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718" w:rsidRDefault="003B1718" w:rsidP="003B1718">
      <w:r w:rsidRPr="003B1718">
        <w:t xml:space="preserve"> </w:t>
      </w:r>
    </w:p>
    <w:p w:rsidR="003B1718" w:rsidRPr="003B1718" w:rsidRDefault="003B1718" w:rsidP="003B1718">
      <w:pPr>
        <w:rPr>
          <w:highlight w:val="yellow"/>
        </w:rPr>
      </w:pPr>
      <w:proofErr w:type="gramStart"/>
      <w:r w:rsidRPr="003B1718">
        <w:t xml:space="preserve">Представленные участниками закупки сведения не должны носить предположительный характер (сведения не должны сопровождаться словами </w:t>
      </w:r>
      <w:r w:rsidRPr="003B1718">
        <w:rPr>
          <w:highlight w:val="yellow"/>
        </w:rPr>
        <w:t>«должен»,</w:t>
      </w:r>
      <w:proofErr w:type="gramEnd"/>
    </w:p>
    <w:p w:rsidR="00682F69" w:rsidRDefault="003B1718" w:rsidP="003B1718">
      <w:r w:rsidRPr="003B1718">
        <w:rPr>
          <w:highlight w:val="yellow"/>
        </w:rPr>
        <w:t>«должен быть», «будут</w:t>
      </w:r>
      <w:r w:rsidRPr="003B1718">
        <w:t xml:space="preserve">» и другими формами этих слов). </w:t>
      </w:r>
      <w:proofErr w:type="gramStart"/>
      <w:r w:rsidRPr="003B1718">
        <w:t xml:space="preserve">Требования к значениям показателей (характеристик) товаров подразделяются на параметры. </w:t>
      </w:r>
      <w:r w:rsidRPr="003B1718">
        <w:rPr>
          <w:highlight w:val="yellow"/>
        </w:rPr>
        <w:t>«</w:t>
      </w:r>
      <w:proofErr w:type="spellStart"/>
      <w:r w:rsidRPr="003B1718">
        <w:rPr>
          <w:highlight w:val="yellow"/>
        </w:rPr>
        <w:t>min</w:t>
      </w:r>
      <w:proofErr w:type="spellEnd"/>
      <w:r w:rsidRPr="003B1718">
        <w:rPr>
          <w:highlight w:val="yellow"/>
        </w:rPr>
        <w:t>»</w:t>
      </w:r>
      <w:r w:rsidRPr="003B1718">
        <w:t xml:space="preserve"> - параметр, определяющий требования к минимальным значениям показателей (характеристик) товаров, </w:t>
      </w:r>
      <w:r w:rsidRPr="003B1718">
        <w:rPr>
          <w:highlight w:val="yellow"/>
        </w:rPr>
        <w:t>«</w:t>
      </w:r>
      <w:proofErr w:type="spellStart"/>
      <w:r w:rsidRPr="003B1718">
        <w:rPr>
          <w:highlight w:val="yellow"/>
        </w:rPr>
        <w:t>max</w:t>
      </w:r>
      <w:proofErr w:type="spellEnd"/>
      <w:r w:rsidRPr="003B1718">
        <w:t xml:space="preserve">» - параметр, определяющий требования к максимальным значениям показателей (характеристик) товаров, </w:t>
      </w:r>
      <w:r w:rsidRPr="003B1718">
        <w:rPr>
          <w:highlight w:val="yellow"/>
        </w:rPr>
        <w:t>«/»</w:t>
      </w:r>
      <w:r w:rsidRPr="003B1718">
        <w:t xml:space="preserve"> - параметр, определяющий требования к вариантам значениям показателей (характеристик) товаров.</w:t>
      </w:r>
      <w:proofErr w:type="gramEnd"/>
      <w:r w:rsidRPr="003B1718">
        <w:t xml:space="preserve"> В случае</w:t>
      </w:r>
      <w:proofErr w:type="gramStart"/>
      <w:r w:rsidRPr="003B1718">
        <w:t>,</w:t>
      </w:r>
      <w:proofErr w:type="gramEnd"/>
      <w:r w:rsidRPr="003B1718">
        <w:t xml:space="preserve"> если один, установленный к значению показателя, параметр, определяющий требования к максимальным или минимальным значениям показателей (характеристик), тождественно равен второму установленному к значению показателя параметру, определяющему требования к максимальным или минимальным значениям показателей (характеристик), то данные показатели являются требованиями к максимальным или минимальным значениям показателей (характеристики) товара, такие значения показателей (характеристик) должны быть указаны в виде конкретного не интервального значения показателя (характеристики) товара. В случае</w:t>
      </w:r>
      <w:proofErr w:type="gramStart"/>
      <w:r w:rsidRPr="003B1718">
        <w:t>,</w:t>
      </w:r>
      <w:proofErr w:type="gramEnd"/>
      <w:r w:rsidRPr="003B1718">
        <w:t xml:space="preserve"> если один, установленный к значению показателя, параметр, определяющий требования к максимальным или минимальным значениям показателей (характеристик), диаметрально противоположен второму параметру, определяющий требования</w:t>
      </w:r>
    </w:p>
    <w:p w:rsidR="003B1718" w:rsidRDefault="003B1718" w:rsidP="003B1718">
      <w:r>
        <w:t>максимальным или минимальным значениям показателей (характеристик), то данные показатели являются требованиями к максимальным и/или минимальным значениям показателей (характеристик) товара, такие значения показателей (характеристики) товара должны быть указаны в виде интервального значения показателя (характеристики) товара. В случае</w:t>
      </w:r>
      <w:proofErr w:type="gramStart"/>
      <w:r>
        <w:t>,</w:t>
      </w:r>
      <w:proofErr w:type="gramEnd"/>
      <w:r>
        <w:t xml:space="preserve"> если один, установленный к значению показателя, параметр, определяющий требования к максимальным или минимальным значениям показателей (характеристик), а второй, установленный к значению показателя, параметр, определяющий требования к варианту значения показателей (характеристик), то участник закупки, согласно инструкции по заполнению первой части заявки, указывает значения показателей (характеристик) товаров, относящиеся к предлагаемому варианту в соответствии с техническими регламентами, стандартами и иными требованиями, </w:t>
      </w:r>
      <w:proofErr w:type="gramStart"/>
      <w:r>
        <w:t>предусмотренными</w:t>
      </w:r>
      <w:proofErr w:type="gramEnd"/>
      <w:r>
        <w:t xml:space="preserve"> законодательством Российской Федерации о техническом регулировании, а также числовое значение, которое относится к максимальным или минимальным значениям показателей, в виде интервального значения показателя (характеристики) товара. Значения, выраженные в процентах</w:t>
      </w:r>
      <w:proofErr w:type="gramStart"/>
      <w:r>
        <w:t xml:space="preserve"> </w:t>
      </w:r>
      <w:r w:rsidRPr="007B6757">
        <w:rPr>
          <w:highlight w:val="yellow"/>
        </w:rPr>
        <w:t>(%),</w:t>
      </w:r>
      <w:r>
        <w:t xml:space="preserve"> </w:t>
      </w:r>
      <w:proofErr w:type="gramEnd"/>
      <w:r>
        <w:t xml:space="preserve">по которым установлены максимальные параметры, </w:t>
      </w:r>
      <w:r w:rsidRPr="007B6757">
        <w:rPr>
          <w:highlight w:val="yellow"/>
        </w:rPr>
        <w:t>указываются без изменений</w:t>
      </w:r>
      <w:r>
        <w:t>. В случае</w:t>
      </w:r>
      <w:proofErr w:type="gramStart"/>
      <w:r>
        <w:t>,</w:t>
      </w:r>
      <w:proofErr w:type="gramEnd"/>
      <w:r>
        <w:t xml:space="preserve"> если оба параметра, определяют требования к вариантам значения (характеристики) товара, то участник закупки, согласно инструкции по заполнению первой части заявки, указывает значения показателей (характеристик) товаров, относящиеся к предлагаемому варианту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</w:t>
      </w:r>
      <w:r w:rsidRPr="007B6757">
        <w:rPr>
          <w:highlight w:val="yellow"/>
        </w:rPr>
        <w:t>Значения показателей, определяющие продолжительность времени</w:t>
      </w:r>
      <w:r>
        <w:t xml:space="preserve">, которые относятся к максимальным или минимальным значениям показателей, а </w:t>
      </w:r>
      <w:r w:rsidRPr="007B6757">
        <w:rPr>
          <w:highlight w:val="yellow"/>
        </w:rPr>
        <w:t xml:space="preserve">также значения, выраженные в </w:t>
      </w:r>
      <w:proofErr w:type="gramStart"/>
      <w:r w:rsidRPr="007B6757">
        <w:rPr>
          <w:highlight w:val="yellow"/>
        </w:rPr>
        <w:t>мм</w:t>
      </w:r>
      <w:proofErr w:type="gramEnd"/>
      <w:r>
        <w:t>, которые относятся к максимальным или минимальным значениям показателей (</w:t>
      </w:r>
      <w:r w:rsidRPr="007B6757">
        <w:rPr>
          <w:highlight w:val="green"/>
        </w:rPr>
        <w:t>исключением являются показатели для гвоздей, шурупов, шнур</w:t>
      </w:r>
      <w:r>
        <w:t xml:space="preserve">) должны быть </w:t>
      </w:r>
      <w:r w:rsidRPr="007B6757">
        <w:rPr>
          <w:highlight w:val="yellow"/>
        </w:rPr>
        <w:t>указаны в виде интервальных значений.</w:t>
      </w:r>
      <w:r>
        <w:t xml:space="preserve"> В случае, если в Приложении №1 к Техническому заданию требования к показателям указаны после словосочетаний «должен (-на; </w:t>
      </w:r>
      <w:proofErr w:type="gramStart"/>
      <w:r>
        <w:t>-н</w:t>
      </w:r>
      <w:proofErr w:type="gramEnd"/>
      <w:r>
        <w:t>о; -</w:t>
      </w:r>
      <w:proofErr w:type="spellStart"/>
      <w:r>
        <w:t>ны</w:t>
      </w:r>
      <w:proofErr w:type="spellEnd"/>
      <w:r>
        <w:t>) быть», то участник закупки в заявке обязан указать значения показателей без изменения (со словами/предлогами/словосочетаниями, указанными в Приложении №1 к техническому заданию, но без использования словосочетаний «должен (-на; -но; -</w:t>
      </w:r>
      <w:proofErr w:type="spellStart"/>
      <w:r>
        <w:t>ны</w:t>
      </w:r>
      <w:proofErr w:type="spellEnd"/>
      <w:r>
        <w:t xml:space="preserve">) быть). В случае если требование к значению показателя (характеристики) товара, которое не может рассматриваться согласно инструкции по заполнению первой части заявки как требование к максимальному и/или минимальному значению показателей (характеристик) товара или как требование к вариантам значений показателей (характеристик) товара, участник закупки указывает значение показателя (характеристики) товара без изменений. </w:t>
      </w:r>
      <w:proofErr w:type="gramStart"/>
      <w:r w:rsidRPr="00D665EA">
        <w:rPr>
          <w:highlight w:val="yellow"/>
        </w:rPr>
        <w:t>По показателям</w:t>
      </w:r>
      <w:r>
        <w:t xml:space="preserve"> (характеристикам) </w:t>
      </w:r>
      <w:r w:rsidRPr="00D665EA">
        <w:rPr>
          <w:highlight w:val="yellow"/>
        </w:rPr>
        <w:t>товаров с заданным минимальным значением</w:t>
      </w:r>
      <w:r>
        <w:t xml:space="preserve">, участник закупки </w:t>
      </w:r>
      <w:r w:rsidRPr="00D665EA">
        <w:rPr>
          <w:highlight w:val="yellow"/>
        </w:rPr>
        <w:t>должен указать значение</w:t>
      </w:r>
      <w:r>
        <w:t xml:space="preserve"> показателя (характеристики) товаров </w:t>
      </w:r>
      <w:r w:rsidRPr="00D665EA">
        <w:rPr>
          <w:highlight w:val="yellow"/>
        </w:rPr>
        <w:t>без изменения</w:t>
      </w:r>
      <w:r>
        <w:t xml:space="preserve">, </w:t>
      </w:r>
      <w:r w:rsidRPr="00D665EA">
        <w:rPr>
          <w:highlight w:val="green"/>
        </w:rPr>
        <w:t>исключением</w:t>
      </w:r>
      <w:r>
        <w:t xml:space="preserve"> являются показателя для товаров – </w:t>
      </w:r>
      <w:r w:rsidRPr="00D665EA">
        <w:rPr>
          <w:highlight w:val="green"/>
        </w:rPr>
        <w:t>поковки, краска, битумы, раствор, сетка</w:t>
      </w:r>
      <w:r>
        <w:t>.</w:t>
      </w:r>
      <w:proofErr w:type="gramEnd"/>
      <w:r>
        <w:t xml:space="preserve"> При указании конкретных значений показателей (характеристик) товаров, по которым установлены требования к максимальным и/или минимальным значениям показателей (характеристик) товаров, требования к вариантам значений показателей (характеристик) товаров, не допускается использование участником закупки в первой части заявки на участие в электронном аукционе </w:t>
      </w:r>
      <w:r>
        <w:lastRenderedPageBreak/>
        <w:t xml:space="preserve">слов, </w:t>
      </w:r>
      <w:proofErr w:type="gramStart"/>
      <w:r>
        <w:t>словосочетаний</w:t>
      </w:r>
      <w:proofErr w:type="gramEnd"/>
      <w:r>
        <w:t xml:space="preserve"> с помощью которых заданы требования к минимальным значениям показателей (характеристик) товаров, к максимальным значениям показателей (характеристик) товаров, к максимальным и минимальным значениям показателей (характеристик) товаров, требования к вариантам значений показателей (характеристик) товаров. При установлении в документации показателей, характеризующих </w:t>
      </w:r>
      <w:r w:rsidRPr="00D665EA">
        <w:rPr>
          <w:highlight w:val="yellow"/>
        </w:rPr>
        <w:t>Норма подвижности растворной смеси, участник закупки указывает конкретное значение показателя</w:t>
      </w:r>
      <w:r>
        <w:t xml:space="preserve"> (характеристики) товара </w:t>
      </w:r>
      <w:r w:rsidRPr="00D665EA">
        <w:rPr>
          <w:highlight w:val="yellow"/>
        </w:rPr>
        <w:t>с указанием на максимальность и минимальность</w:t>
      </w:r>
      <w:r>
        <w:t xml:space="preserve">, в соответствии с установленными в документации требованиями. По показателям (характеристикам) товаров, требования к значениям которых являются </w:t>
      </w:r>
      <w:r w:rsidRPr="00D665EA">
        <w:rPr>
          <w:highlight w:val="yellow"/>
        </w:rPr>
        <w:t>требованиями безопасности</w:t>
      </w:r>
      <w:r>
        <w:t xml:space="preserve">, участник закупки в первой части заявки на участие в электронном аукционе </w:t>
      </w:r>
      <w:r w:rsidRPr="00D665EA">
        <w:rPr>
          <w:highlight w:val="yellow"/>
        </w:rPr>
        <w:t>должен указать значение показателя</w:t>
      </w:r>
      <w:r>
        <w:t xml:space="preserve"> (характеристики) </w:t>
      </w:r>
      <w:r w:rsidRPr="00D665EA">
        <w:rPr>
          <w:highlight w:val="yellow"/>
        </w:rPr>
        <w:t xml:space="preserve">без </w:t>
      </w:r>
      <w:proofErr w:type="spellStart"/>
      <w:r w:rsidRPr="00D665EA">
        <w:rPr>
          <w:highlight w:val="yellow"/>
        </w:rPr>
        <w:t>изменения</w:t>
      </w:r>
      <w:proofErr w:type="gramStart"/>
      <w:r>
        <w:t>.Д</w:t>
      </w:r>
      <w:proofErr w:type="gramEnd"/>
      <w:r>
        <w:t>ля</w:t>
      </w:r>
      <w:proofErr w:type="spellEnd"/>
      <w:r>
        <w:t xml:space="preserve"> показателей (характеристик) товаров, установленных настоящим техническим заданием, не относящихся к выбранному варианту, в первой части заявки участник закупки вправе указывать: «не нормируется». </w:t>
      </w:r>
      <w:proofErr w:type="gramStart"/>
      <w:r w:rsidRPr="00D665EA">
        <w:rPr>
          <w:highlight w:val="yellow"/>
        </w:rPr>
        <w:t>При указании</w:t>
      </w:r>
      <w:r>
        <w:t xml:space="preserve"> в первой части заявки на участие в электронном аукционе </w:t>
      </w:r>
      <w:r w:rsidRPr="00D665EA">
        <w:rPr>
          <w:highlight w:val="yellow"/>
        </w:rPr>
        <w:t>значений показателей</w:t>
      </w:r>
      <w:r>
        <w:t xml:space="preserve"> (характеристик) </w:t>
      </w:r>
      <w:r w:rsidRPr="00D665EA">
        <w:rPr>
          <w:highlight w:val="yellow"/>
        </w:rPr>
        <w:t>в виде интервального значений показателя</w:t>
      </w:r>
      <w:r>
        <w:t xml:space="preserve"> (характеристик), участник закупки </w:t>
      </w:r>
      <w:r w:rsidRPr="00D665EA">
        <w:rPr>
          <w:highlight w:val="yellow"/>
        </w:rPr>
        <w:t>должен указать нижнюю и верхнюю границу интервального значений</w:t>
      </w:r>
      <w:r>
        <w:t>, соответствующие требованиям настоящего технического задания и требованиям,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техническими</w:t>
      </w:r>
      <w:r>
        <w:rPr>
          <w:spacing w:val="-4"/>
        </w:rPr>
        <w:t xml:space="preserve"> </w:t>
      </w:r>
      <w:r>
        <w:t>регламентами,</w:t>
      </w:r>
      <w:r>
        <w:rPr>
          <w:spacing w:val="-3"/>
        </w:rPr>
        <w:t xml:space="preserve"> </w:t>
      </w:r>
      <w:r>
        <w:t>стандартами</w:t>
      </w:r>
      <w:r>
        <w:rPr>
          <w:spacing w:val="-2"/>
        </w:rPr>
        <w:t xml:space="preserve"> </w:t>
      </w:r>
      <w:r>
        <w:t>и иными</w:t>
      </w:r>
      <w:r>
        <w:rPr>
          <w:spacing w:val="-1"/>
        </w:rPr>
        <w:t xml:space="preserve"> </w:t>
      </w:r>
      <w:r>
        <w:t>требованиями,</w:t>
      </w:r>
      <w:r>
        <w:rPr>
          <w:spacing w:val="-2"/>
        </w:rPr>
        <w:t xml:space="preserve"> </w:t>
      </w:r>
      <w:r>
        <w:t>предусмотренными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2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техническом</w:t>
      </w:r>
      <w:r>
        <w:rPr>
          <w:spacing w:val="-5"/>
        </w:rPr>
        <w:t xml:space="preserve"> </w:t>
      </w:r>
      <w:r>
        <w:t>регулировании.</w:t>
      </w:r>
      <w:proofErr w:type="gramEnd"/>
      <w:r>
        <w:rPr>
          <w:spacing w:val="-4"/>
        </w:rPr>
        <w:t xml:space="preserve"> </w:t>
      </w:r>
      <w:r>
        <w:t>(Например</w:t>
      </w:r>
      <w:r>
        <w:rPr>
          <w:spacing w:val="-1"/>
        </w:rPr>
        <w:t xml:space="preserve"> </w:t>
      </w:r>
      <w:r>
        <w:t>«1-99»).</w:t>
      </w:r>
    </w:p>
    <w:p w:rsidR="003B1718" w:rsidRPr="003B1718" w:rsidRDefault="003B1718" w:rsidP="003B1718"/>
    <w:sectPr w:rsidR="003B1718" w:rsidRPr="003B1718" w:rsidSect="0068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1718"/>
    <w:rsid w:val="00372516"/>
    <w:rsid w:val="003B1718"/>
    <w:rsid w:val="00682F69"/>
    <w:rsid w:val="007B6757"/>
    <w:rsid w:val="00D66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B17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2020-04-29T12:48:00Z</dcterms:created>
  <dcterms:modified xsi:type="dcterms:W3CDTF">2020-04-29T13:42:00Z</dcterms:modified>
</cp:coreProperties>
</file>