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5A6" w:rsidRDefault="001A45A6">
      <w:pPr>
        <w:tabs>
          <w:tab w:val="left" w:pos="1722"/>
        </w:tabs>
        <w:ind w:left="3540" w:right="111" w:firstLine="8084"/>
        <w:contextualSpacing/>
        <w:jc w:val="center"/>
        <w:rPr>
          <w:sz w:val="20"/>
          <w:szCs w:val="20"/>
        </w:rPr>
      </w:pPr>
    </w:p>
    <w:p w:rsidR="001A45A6" w:rsidRDefault="00E7776B">
      <w:pPr>
        <w:tabs>
          <w:tab w:val="left" w:pos="1722"/>
        </w:tabs>
        <w:contextualSpacing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Приложение 1</w:t>
      </w:r>
    </w:p>
    <w:p w:rsidR="001A45A6" w:rsidRDefault="00E7776B">
      <w:pPr>
        <w:tabs>
          <w:tab w:val="left" w:pos="1722"/>
        </w:tabs>
        <w:contextualSpacing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к техническому заданию</w:t>
      </w:r>
    </w:p>
    <w:p w:rsidR="001A45A6" w:rsidRDefault="001A45A6">
      <w:pPr>
        <w:tabs>
          <w:tab w:val="left" w:pos="1722"/>
        </w:tabs>
        <w:contextualSpacing/>
        <w:jc w:val="right"/>
        <w:rPr>
          <w:rFonts w:eastAsia="Calibri"/>
          <w:b/>
          <w:sz w:val="20"/>
          <w:szCs w:val="20"/>
        </w:rPr>
      </w:pPr>
    </w:p>
    <w:p w:rsidR="001A45A6" w:rsidRDefault="00E7776B">
      <w:pPr>
        <w:tabs>
          <w:tab w:val="left" w:pos="1722"/>
        </w:tabs>
        <w:contextualSpacing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Требования к используемым при выполнении работ товарам</w:t>
      </w:r>
    </w:p>
    <w:p w:rsidR="001A45A6" w:rsidRDefault="001A45A6">
      <w:pPr>
        <w:tabs>
          <w:tab w:val="left" w:pos="1722"/>
        </w:tabs>
        <w:contextualSpacing/>
        <w:jc w:val="right"/>
        <w:rPr>
          <w:rFonts w:eastAsia="Calibri"/>
          <w:b/>
          <w:sz w:val="20"/>
          <w:szCs w:val="20"/>
        </w:rPr>
      </w:pPr>
    </w:p>
    <w:p w:rsidR="001A45A6" w:rsidRDefault="00E7776B">
      <w:pPr>
        <w:pStyle w:val="13"/>
        <w:ind w:left="0" w:firstLine="567"/>
        <w:contextualSpacing/>
        <w:rPr>
          <w:rStyle w:val="FontStyle11"/>
          <w:rFonts w:ascii="Courier New" w:hAnsi="Courier New" w:cs="Courier New"/>
          <w:b w:val="0"/>
          <w:color w:val="000000"/>
          <w:sz w:val="20"/>
          <w:szCs w:val="20"/>
        </w:rPr>
      </w:pPr>
      <w:r>
        <w:rPr>
          <w:rStyle w:val="FontStyle11"/>
          <w:rFonts w:ascii="Courier New" w:hAnsi="Courier New" w:cs="Courier New"/>
          <w:b w:val="0"/>
          <w:color w:val="000000"/>
          <w:sz w:val="20"/>
          <w:szCs w:val="20"/>
        </w:rPr>
        <w:t xml:space="preserve">Товары (материалы), используемые при выполнении работ, должны иметь соответствующие сертификаты, паспорта, подтверждающие их качество и отвечать установленным параметрам противопожарной и санитарной безопасности. </w:t>
      </w:r>
    </w:p>
    <w:p w:rsidR="001A45A6" w:rsidRPr="00E7776B" w:rsidRDefault="00E7776B">
      <w:pPr>
        <w:jc w:val="both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УКАЗАТЬ </w:t>
      </w:r>
      <w:bookmarkStart w:id="0" w:name="_GoBack"/>
      <w:bookmarkEnd w:id="0"/>
      <w:r>
        <w:rPr>
          <w:b/>
          <w:color w:val="FF0000"/>
          <w:sz w:val="40"/>
          <w:szCs w:val="40"/>
        </w:rPr>
        <w:t>НАИМЕНОВАНИЕ СТРАНЫ ПРОИСХОЖДЕНИЯ ТОВАРА!!!</w:t>
      </w:r>
    </w:p>
    <w:tbl>
      <w:tblPr>
        <w:tblW w:w="9992" w:type="dxa"/>
        <w:jc w:val="center"/>
        <w:tblLayout w:type="fixed"/>
        <w:tblLook w:val="04A0" w:firstRow="1" w:lastRow="0" w:firstColumn="1" w:lastColumn="0" w:noHBand="0" w:noVBand="1"/>
      </w:tblPr>
      <w:tblGrid>
        <w:gridCol w:w="779"/>
        <w:gridCol w:w="2659"/>
        <w:gridCol w:w="3294"/>
        <w:gridCol w:w="3260"/>
      </w:tblGrid>
      <w:tr w:rsidR="001A45A6">
        <w:trPr>
          <w:trHeight w:val="752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№ </w:t>
            </w:r>
            <w:proofErr w:type="gramStart"/>
            <w:r>
              <w:rPr>
                <w:b/>
                <w:color w:val="000000"/>
              </w:rPr>
              <w:t>п</w:t>
            </w:r>
            <w:proofErr w:type="gramEnd"/>
            <w:r>
              <w:rPr>
                <w:b/>
                <w:color w:val="000000"/>
              </w:rPr>
              <w:t>/п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  <w:r>
              <w:rPr>
                <w:b/>
                <w:color w:val="000000"/>
              </w:rPr>
              <w:br/>
              <w:t>товара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по</w:t>
            </w:r>
            <w:r>
              <w:rPr>
                <w:b/>
                <w:color w:val="000000"/>
              </w:rPr>
              <w:t>казателя, характеризующего товар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Значения показателей</w:t>
            </w:r>
          </w:p>
        </w:tc>
      </w:tr>
      <w:tr w:rsidR="001A45A6">
        <w:trPr>
          <w:trHeight w:val="752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Щебень фракции 40-70 1000 кгс/см</w:t>
            </w:r>
            <w:proofErr w:type="gramStart"/>
            <w:r>
              <w:rPr>
                <w:color w:val="000000"/>
              </w:rPr>
              <w:t>2</w:t>
            </w:r>
            <w:proofErr w:type="gramEnd"/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8267-93</w:t>
            </w:r>
          </w:p>
        </w:tc>
      </w:tr>
      <w:tr w:rsidR="001A45A6">
        <w:trPr>
          <w:trHeight w:val="380"/>
          <w:jc w:val="center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Битумы нефтяные дорожные</w:t>
            </w:r>
          </w:p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ГОСТ 11955-82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Класс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МГ, СГ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Бетон тяжелый</w:t>
            </w:r>
          </w:p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26633-2015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Класс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proofErr w:type="gramStart"/>
            <w:r>
              <w:rPr>
                <w:color w:val="000000"/>
              </w:rPr>
              <w:t>7</w:t>
            </w:r>
            <w:proofErr w:type="gramEnd"/>
            <w:r>
              <w:rPr>
                <w:color w:val="000000"/>
              </w:rPr>
              <w:t>,5(М100)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Крупность заполнителя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40мм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Песок природный средний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8736-2014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Диван на металлических ножках с подлокотниками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Тип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СК-3, размеры 2000х330х440мм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Урна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Характеристика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Металлическая, опрокидывающаяся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Смесь </w:t>
            </w:r>
            <w:proofErr w:type="spellStart"/>
            <w:r>
              <w:rPr>
                <w:color w:val="000000"/>
              </w:rPr>
              <w:t>песчанно</w:t>
            </w:r>
            <w:proofErr w:type="spellEnd"/>
            <w:r>
              <w:rPr>
                <w:color w:val="000000"/>
              </w:rPr>
              <w:t xml:space="preserve">-гравийная </w:t>
            </w:r>
            <w:r>
              <w:rPr>
                <w:color w:val="000000"/>
              </w:rPr>
              <w:t>природная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23735-2014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6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Опоры железобетонные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Марка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СВ</w:t>
            </w:r>
            <w:proofErr w:type="gramEnd"/>
            <w:r>
              <w:rPr>
                <w:color w:val="000000"/>
              </w:rPr>
              <w:t xml:space="preserve"> 95-3,5-а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ТУ 5863-003-02069084-96</w:t>
            </w:r>
          </w:p>
        </w:tc>
      </w:tr>
      <w:tr w:rsidR="001A45A6">
        <w:trPr>
          <w:trHeight w:val="301"/>
          <w:jc w:val="center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 xml:space="preserve">Зажим </w:t>
            </w:r>
            <w:proofErr w:type="spellStart"/>
            <w:r>
              <w:t>ответвительный</w:t>
            </w:r>
            <w:proofErr w:type="spellEnd"/>
            <w:r>
              <w:t xml:space="preserve"> с прокалыванием </w:t>
            </w:r>
            <w:r>
              <w:lastRenderedPageBreak/>
              <w:t>изоляции (СИП)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lastRenderedPageBreak/>
              <w:t>Модель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Р95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Кронштейн</w:t>
            </w:r>
            <w:r>
              <w:t xml:space="preserve"> 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Количество рожков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rFonts w:eastAsia="Calibri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Тип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6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 xml:space="preserve">Провода самонесущие </w:t>
            </w:r>
            <w:r>
              <w:t>изолированные для воздушных линий электропередач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ГОСТ 31946-2012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rFonts w:eastAsia="Calibri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Марка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СИП-4 2х16-</w:t>
            </w:r>
            <w:r w:rsidRPr="00765329">
              <w:rPr>
                <w:highlight w:val="red"/>
              </w:rPr>
              <w:t>0,6/1,0</w:t>
            </w:r>
          </w:p>
          <w:p w:rsidR="00765329" w:rsidRPr="00765329" w:rsidRDefault="00765329" w:rsidP="00765329">
            <w:pPr>
              <w:rPr>
                <w:color w:val="FF0000"/>
              </w:rPr>
            </w:pPr>
            <w:r>
              <w:rPr>
                <w:color w:val="FF0000"/>
              </w:rPr>
              <w:t>Выбрать 0,6 или 1,0 – т.к. это напряжение, на которое рассчитан провод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Камни бортовые</w:t>
            </w:r>
            <w:r>
              <w:t xml:space="preserve"> 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t>ГОСТ 6665-91</w:t>
            </w:r>
          </w:p>
        </w:tc>
      </w:tr>
      <w:tr w:rsidR="001A45A6">
        <w:trPr>
          <w:trHeight w:val="305"/>
          <w:jc w:val="center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Марка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</w:pPr>
            <w:r>
              <w:t>БР 100.20.8 /бетон В22,5 (М300), объем 0,016 м3</w:t>
            </w:r>
          </w:p>
        </w:tc>
      </w:tr>
      <w:tr w:rsidR="001A45A6">
        <w:trPr>
          <w:trHeight w:val="92"/>
          <w:jc w:val="center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Смеси асфальтобетонные</w:t>
            </w:r>
            <w:r>
              <w:t xml:space="preserve"> 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r>
              <w:rPr>
                <w:color w:val="000000"/>
              </w:rPr>
              <w:t>9128-2013</w:t>
            </w:r>
          </w:p>
        </w:tc>
      </w:tr>
      <w:tr w:rsidR="001A45A6">
        <w:trPr>
          <w:trHeight w:val="91"/>
          <w:jc w:val="center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Марка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II</w:t>
            </w:r>
          </w:p>
        </w:tc>
      </w:tr>
      <w:tr w:rsidR="001A45A6">
        <w:trPr>
          <w:trHeight w:val="91"/>
          <w:jc w:val="center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Тип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</w:tr>
      <w:tr w:rsidR="001A45A6">
        <w:trPr>
          <w:trHeight w:val="91"/>
          <w:jc w:val="center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1A45A6"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Вид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Щебеночные, гравийные</w:t>
            </w:r>
          </w:p>
        </w:tc>
      </w:tr>
    </w:tbl>
    <w:p w:rsidR="001A45A6" w:rsidRDefault="001A45A6">
      <w:pPr>
        <w:pStyle w:val="13"/>
        <w:ind w:left="0"/>
        <w:contextualSpacing/>
        <w:rPr>
          <w:sz w:val="4"/>
          <w:szCs w:val="4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3260"/>
        <w:gridCol w:w="3261"/>
      </w:tblGrid>
      <w:tr w:rsidR="001A45A6">
        <w:trPr>
          <w:trHeight w:val="131"/>
        </w:trPr>
        <w:tc>
          <w:tcPr>
            <w:tcW w:w="709" w:type="dxa"/>
            <w:vMerge w:val="restart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693" w:type="dxa"/>
            <w:vMerge w:val="restart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>Светильники</w:t>
            </w:r>
            <w: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Потребляемая мощность, </w:t>
            </w:r>
            <w:proofErr w:type="gramStart"/>
            <w:r>
              <w:rPr>
                <w:color w:val="000000"/>
              </w:rPr>
              <w:t>Вт</w:t>
            </w:r>
            <w:proofErr w:type="gram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highlight w:val="yellow"/>
              </w:rPr>
              <w:t>от 60Вт до 90Вт</w:t>
            </w:r>
            <w:r>
              <w:rPr>
                <w:color w:val="000000" w:themeColor="text1"/>
              </w:rPr>
              <w:t xml:space="preserve"> </w:t>
            </w:r>
          </w:p>
          <w:p w:rsidR="00765329" w:rsidRPr="00765329" w:rsidRDefault="00765329" w:rsidP="0076532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указать одно число из заданного диапазона</w:t>
            </w:r>
          </w:p>
        </w:tc>
      </w:tr>
      <w:tr w:rsidR="001A45A6">
        <w:trPr>
          <w:trHeight w:val="177"/>
        </w:trPr>
        <w:tc>
          <w:tcPr>
            <w:tcW w:w="709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Диапазон напряжения питания, </w:t>
            </w:r>
            <w:proofErr w:type="gramStart"/>
            <w:r>
              <w:rPr>
                <w:color w:val="000000"/>
              </w:rPr>
              <w:t>В</w:t>
            </w:r>
            <w:proofErr w:type="gram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</w:pPr>
            <w:r>
              <w:t>от 90 до 264</w:t>
            </w:r>
          </w:p>
          <w:p w:rsidR="00765329" w:rsidRDefault="00765329" w:rsidP="00765329">
            <w:pPr>
              <w:jc w:val="center"/>
              <w:rPr>
                <w:color w:val="000000"/>
              </w:rPr>
            </w:pPr>
            <w:r w:rsidRPr="00765329">
              <w:rPr>
                <w:color w:val="FF0000"/>
              </w:rPr>
              <w:t>я бы указала от 17</w:t>
            </w:r>
            <w:r>
              <w:rPr>
                <w:color w:val="FF0000"/>
              </w:rPr>
              <w:t>6</w:t>
            </w:r>
            <w:r w:rsidRPr="00765329">
              <w:rPr>
                <w:color w:val="FF0000"/>
              </w:rPr>
              <w:t xml:space="preserve"> до 264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>Марка светодиодов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LG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>
            <w:pPr>
              <w:rPr>
                <w:bCs/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Рабочий ресурс светодиодов  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  <w:lang w:val="en-US"/>
              </w:rPr>
            </w:pPr>
            <w:r>
              <w:rPr>
                <w:bCs/>
                <w:color w:val="000000" w:themeColor="text1"/>
              </w:rPr>
              <w:t>100 000 ч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 xml:space="preserve">Цветовая </w:t>
            </w:r>
            <w:r>
              <w:rPr>
                <w:color w:val="000000"/>
              </w:rPr>
              <w:t xml:space="preserve">температура, </w:t>
            </w:r>
            <w:proofErr w:type="gramStart"/>
            <w:r>
              <w:rPr>
                <w:color w:val="000000"/>
              </w:rPr>
              <w:t>К</w:t>
            </w:r>
            <w:proofErr w:type="gram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0</w:t>
            </w:r>
            <w:r>
              <w:rPr>
                <w:color w:val="000000"/>
                <w:lang w:val="en-US"/>
              </w:rPr>
              <w:t>00</w:t>
            </w:r>
          </w:p>
        </w:tc>
      </w:tr>
      <w:tr w:rsidR="001A45A6">
        <w:trPr>
          <w:trHeight w:val="357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t>Суммарный световой поток с учетом потерь</w:t>
            </w:r>
            <w:proofErr w:type="gramStart"/>
            <w:r>
              <w:t xml:space="preserve"> ,</w:t>
            </w:r>
            <w:proofErr w:type="gramEnd"/>
            <w:r>
              <w:t>Лм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8000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rPr>
                <w:color w:val="000000"/>
              </w:rPr>
              <w:t>КСС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  <w:lang w:val="en-US"/>
              </w:rPr>
              <w:t>1</w:t>
            </w:r>
            <w:r>
              <w:rPr>
                <w:color w:val="000000" w:themeColor="text1"/>
              </w:rPr>
              <w:t>5</w:t>
            </w:r>
            <w:r>
              <w:rPr>
                <w:color w:val="000000" w:themeColor="text1"/>
                <w:lang w:val="en-US"/>
              </w:rPr>
              <w:t>0°</w:t>
            </w:r>
            <w:r>
              <w:rPr>
                <w:color w:val="000000" w:themeColor="text1"/>
              </w:rPr>
              <w:t>х40</w:t>
            </w:r>
            <w:r>
              <w:rPr>
                <w:color w:val="000000" w:themeColor="text1"/>
                <w:lang w:val="en-US"/>
              </w:rPr>
              <w:t>° (</w:t>
            </w:r>
            <w:r>
              <w:rPr>
                <w:color w:val="000000" w:themeColor="text1"/>
              </w:rPr>
              <w:t>Д)</w:t>
            </w:r>
          </w:p>
        </w:tc>
      </w:tr>
      <w:tr w:rsidR="001A45A6">
        <w:trPr>
          <w:trHeight w:val="216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t>Защита от короткого замыкания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есть</w:t>
            </w:r>
            <w:r>
              <w:rPr>
                <w:color w:val="000000"/>
              </w:rPr>
              <w:t xml:space="preserve"> и восстанавлива</w:t>
            </w:r>
            <w:r>
              <w:rPr>
                <w:color w:val="000000"/>
              </w:rPr>
              <w:t>ется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автоматически</w:t>
            </w:r>
          </w:p>
        </w:tc>
      </w:tr>
      <w:tr w:rsidR="001A45A6">
        <w:trPr>
          <w:trHeight w:val="115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t>Защита от холостого хода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Есть</w:t>
            </w:r>
            <w:r>
              <w:rPr>
                <w:color w:val="000000"/>
              </w:rPr>
              <w:t xml:space="preserve"> и восстанавлива</w:t>
            </w:r>
            <w:r>
              <w:rPr>
                <w:color w:val="000000"/>
              </w:rPr>
              <w:t>ется</w:t>
            </w:r>
            <w:r>
              <w:rPr>
                <w:color w:val="000000"/>
              </w:rPr>
              <w:t xml:space="preserve"> автоматически</w:t>
            </w:r>
          </w:p>
        </w:tc>
      </w:tr>
      <w:tr w:rsidR="001A45A6">
        <w:trPr>
          <w:trHeight w:val="162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pPr>
              <w:rPr>
                <w:color w:val="000000"/>
              </w:rPr>
            </w:pPr>
            <w:r>
              <w:t xml:space="preserve">Защита от </w:t>
            </w:r>
            <w:r>
              <w:t>перенапряжения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есть</w:t>
            </w:r>
            <w:r>
              <w:rPr>
                <w:color w:val="000000"/>
              </w:rPr>
              <w:t xml:space="preserve"> и восстанавлива</w:t>
            </w:r>
            <w:r>
              <w:rPr>
                <w:color w:val="000000"/>
              </w:rPr>
              <w:t>ется</w:t>
            </w:r>
            <w:r>
              <w:rPr>
                <w:color w:val="000000"/>
              </w:rPr>
              <w:t xml:space="preserve"> автоматически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Защита от 380В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диапазоне 280-400В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proofErr w:type="spellStart"/>
            <w:r>
              <w:t>Грозозащита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есть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Стойкость к микросекундным импульсам большой энергии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ind w:left="39"/>
            </w:pPr>
            <w:r>
              <w:t xml:space="preserve">4 </w:t>
            </w:r>
            <w:proofErr w:type="spellStart"/>
            <w:r>
              <w:t>кВ</w:t>
            </w:r>
            <w:proofErr w:type="spellEnd"/>
            <w:r>
              <w:t xml:space="preserve"> (L-N), </w:t>
            </w:r>
            <w:proofErr w:type="spellStart"/>
            <w:r>
              <w:t>кВ</w:t>
            </w:r>
            <w:proofErr w:type="spellEnd"/>
            <w:r>
              <w:t xml:space="preserve"> (L-PE) по СТБ МЭК 61000-4-5-2006</w:t>
            </w:r>
          </w:p>
          <w:p w:rsidR="001A45A6" w:rsidRDefault="001A45A6">
            <w:pPr>
              <w:jc w:val="center"/>
              <w:rPr>
                <w:color w:val="000000"/>
              </w:rPr>
            </w:pP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 xml:space="preserve">Индекс светопередачи, </w:t>
            </w:r>
            <w:proofErr w:type="spellStart"/>
            <w:proofErr w:type="gramStart"/>
            <w:r>
              <w:t>R</w:t>
            </w:r>
            <w:proofErr w:type="gramEnd"/>
            <w:r>
              <w:t>а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</w:tr>
      <w:tr w:rsidR="001A45A6">
        <w:trPr>
          <w:trHeight w:val="112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Коэффициент пульсации, %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</w:tr>
      <w:tr w:rsidR="001A45A6">
        <w:trPr>
          <w:trHeight w:val="143"/>
        </w:trPr>
        <w:tc>
          <w:tcPr>
            <w:tcW w:w="709" w:type="dxa"/>
            <w:vMerge/>
          </w:tcPr>
          <w:p w:rsidR="001A45A6" w:rsidRDefault="001A45A6">
            <w:pPr>
              <w:rPr>
                <w:bCs/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r>
              <w:rPr>
                <w:bCs/>
                <w:color w:val="000000"/>
              </w:rPr>
              <w:t xml:space="preserve">Коэффициент мощности ИП, </w:t>
            </w:r>
            <w:proofErr w:type="spellStart"/>
            <w:r>
              <w:rPr>
                <w:bCs/>
                <w:color w:val="000000"/>
              </w:rPr>
              <w:t>cos</w:t>
            </w:r>
            <w:proofErr w:type="spellEnd"/>
            <w:r>
              <w:rPr>
                <w:bCs/>
                <w:color w:val="000000"/>
              </w:rPr>
              <w:t xml:space="preserve"> φ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0,99</w:t>
            </w:r>
          </w:p>
        </w:tc>
      </w:tr>
      <w:tr w:rsidR="001A45A6">
        <w:trPr>
          <w:trHeight w:val="143"/>
        </w:trPr>
        <w:tc>
          <w:tcPr>
            <w:tcW w:w="709" w:type="dxa"/>
            <w:vMerge/>
          </w:tcPr>
          <w:p w:rsidR="001A45A6" w:rsidRDefault="001A45A6">
            <w:pPr>
              <w:rPr>
                <w:bCs/>
                <w:color w:val="000000"/>
              </w:rPr>
            </w:pPr>
          </w:p>
        </w:tc>
        <w:tc>
          <w:tcPr>
            <w:tcW w:w="2693" w:type="dxa"/>
            <w:vMerge/>
          </w:tcPr>
          <w:p w:rsidR="001A45A6" w:rsidRDefault="001A45A6">
            <w:pPr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1A45A6" w:rsidRDefault="00E7776B">
            <w:r>
              <w:rPr>
                <w:bCs/>
                <w:color w:val="000000"/>
              </w:rPr>
              <w:t>Электромагнитная совместимость (радиопомехи)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</w:pPr>
            <w:r>
              <w:rPr>
                <w:bCs/>
                <w:color w:val="000000"/>
              </w:rPr>
              <w:t>есть</w:t>
            </w:r>
            <w:r>
              <w:rPr>
                <w:bCs/>
                <w:color w:val="000000"/>
              </w:rPr>
              <w:t xml:space="preserve"> по ГОСТ, IEC</w:t>
            </w:r>
          </w:p>
        </w:tc>
      </w:tr>
      <w:tr w:rsidR="001A45A6">
        <w:trPr>
          <w:trHeight w:val="143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Гальваническая изоляция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</w:pPr>
            <w:r>
              <w:rPr>
                <w:color w:val="000000"/>
              </w:rPr>
              <w:t>есть</w:t>
            </w:r>
          </w:p>
        </w:tc>
      </w:tr>
      <w:tr w:rsidR="001A45A6">
        <w:trPr>
          <w:trHeight w:val="143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Температура окружающей среды, °</w:t>
            </w:r>
            <w:proofErr w:type="gramStart"/>
            <w:r>
              <w:t>С</w:t>
            </w:r>
            <w:proofErr w:type="gram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t>от -50° до +60°</w:t>
            </w:r>
          </w:p>
        </w:tc>
      </w:tr>
      <w:tr w:rsidR="001A45A6">
        <w:trPr>
          <w:trHeight w:val="189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Климатическое исполнение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УХЛ</w:t>
            </w: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</w:tr>
      <w:tr w:rsidR="001A45A6">
        <w:trPr>
          <w:trHeight w:val="153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Способ крепления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Консоль</w:t>
            </w:r>
          </w:p>
        </w:tc>
      </w:tr>
      <w:tr w:rsidR="001A45A6">
        <w:trPr>
          <w:trHeight w:val="153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Материал корпуса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анодированный алюминий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Степень защиты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IP6</w:t>
            </w:r>
            <w:r>
              <w:rPr>
                <w:color w:val="000000"/>
              </w:rPr>
              <w:t>7</w:t>
            </w:r>
          </w:p>
        </w:tc>
      </w:tr>
      <w:tr w:rsidR="001A45A6">
        <w:trPr>
          <w:trHeight w:val="103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 xml:space="preserve">Масса, </w:t>
            </w:r>
            <w:proofErr w:type="gramStart"/>
            <w:r>
              <w:t>кг</w:t>
            </w:r>
            <w:proofErr w:type="gramEnd"/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2,1 кг</w:t>
            </w:r>
          </w:p>
        </w:tc>
      </w:tr>
      <w:tr w:rsidR="001A45A6">
        <w:trPr>
          <w:trHeight w:val="135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Гарантия, мес.</w:t>
            </w:r>
          </w:p>
        </w:tc>
        <w:tc>
          <w:tcPr>
            <w:tcW w:w="3261" w:type="dxa"/>
            <w:shd w:val="clear" w:color="auto" w:fill="auto"/>
          </w:tcPr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1A45A6">
        <w:trPr>
          <w:trHeight w:val="70"/>
        </w:trPr>
        <w:tc>
          <w:tcPr>
            <w:tcW w:w="709" w:type="dxa"/>
            <w:vMerge/>
          </w:tcPr>
          <w:p w:rsidR="001A45A6" w:rsidRDefault="001A45A6"/>
        </w:tc>
        <w:tc>
          <w:tcPr>
            <w:tcW w:w="2693" w:type="dxa"/>
            <w:vMerge/>
          </w:tcPr>
          <w:p w:rsidR="001A45A6" w:rsidRDefault="001A45A6"/>
        </w:tc>
        <w:tc>
          <w:tcPr>
            <w:tcW w:w="3260" w:type="dxa"/>
            <w:shd w:val="clear" w:color="auto" w:fill="auto"/>
          </w:tcPr>
          <w:p w:rsidR="001A45A6" w:rsidRDefault="00E7776B">
            <w:r>
              <w:t>класс защиты от поражения электрическим током</w:t>
            </w:r>
          </w:p>
        </w:tc>
        <w:tc>
          <w:tcPr>
            <w:tcW w:w="3261" w:type="dxa"/>
            <w:shd w:val="clear" w:color="auto" w:fill="auto"/>
          </w:tcPr>
          <w:p w:rsidR="001A45A6" w:rsidRDefault="001A45A6">
            <w:pPr>
              <w:jc w:val="center"/>
              <w:rPr>
                <w:color w:val="000000"/>
              </w:rPr>
            </w:pPr>
          </w:p>
          <w:p w:rsidR="001A45A6" w:rsidRDefault="00E77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1A45A6" w:rsidRDefault="001A45A6"/>
    <w:sectPr w:rsidR="001A45A6">
      <w:pgSz w:w="11900" w:h="16840"/>
      <w:pgMar w:top="1120" w:right="680" w:bottom="1140" w:left="1000" w:header="0" w:footer="80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decorative"/>
    <w:pitch w:val="default"/>
    <w:sig w:usb0="A10006FF" w:usb1="4000205B" w:usb2="00000010" w:usb3="00000000" w:csb0="2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default"/>
    <w:sig w:usb0="00000000" w:usb1="00000000" w:usb2="00000000" w:usb3="00000000" w:csb0="00000005" w:csb1="00000000"/>
  </w:font>
  <w:font w:name="Trebuchet MS">
    <w:panose1 w:val="020B0603020202020204"/>
    <w:charset w:val="CC"/>
    <w:family w:val="decorative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FFFFFF81"/>
    <w:lvl w:ilvl="0" w:tentative="1">
      <w:start w:val="1"/>
      <w:numFmt w:val="bullet"/>
      <w:pStyle w:val="4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401"/>
    <w:rsid w:val="000118EC"/>
    <w:rsid w:val="00023E80"/>
    <w:rsid w:val="00032567"/>
    <w:rsid w:val="00032657"/>
    <w:rsid w:val="00044885"/>
    <w:rsid w:val="0006670D"/>
    <w:rsid w:val="00084F75"/>
    <w:rsid w:val="00087CB8"/>
    <w:rsid w:val="000917D4"/>
    <w:rsid w:val="00092CCE"/>
    <w:rsid w:val="000943A4"/>
    <w:rsid w:val="000A06CC"/>
    <w:rsid w:val="000A4761"/>
    <w:rsid w:val="000A5D47"/>
    <w:rsid w:val="000A5DDB"/>
    <w:rsid w:val="000C4278"/>
    <w:rsid w:val="000E4C1A"/>
    <w:rsid w:val="000F5560"/>
    <w:rsid w:val="000F7D06"/>
    <w:rsid w:val="001209B0"/>
    <w:rsid w:val="0013323D"/>
    <w:rsid w:val="001418B3"/>
    <w:rsid w:val="00167BC7"/>
    <w:rsid w:val="00177AD4"/>
    <w:rsid w:val="001931B8"/>
    <w:rsid w:val="001A45A6"/>
    <w:rsid w:val="001C45C6"/>
    <w:rsid w:val="001E36D5"/>
    <w:rsid w:val="001F282B"/>
    <w:rsid w:val="002013DB"/>
    <w:rsid w:val="002244BC"/>
    <w:rsid w:val="00230869"/>
    <w:rsid w:val="00232B80"/>
    <w:rsid w:val="00250E93"/>
    <w:rsid w:val="00254417"/>
    <w:rsid w:val="002556DB"/>
    <w:rsid w:val="00262E5F"/>
    <w:rsid w:val="00285A55"/>
    <w:rsid w:val="002B0D83"/>
    <w:rsid w:val="002E56C8"/>
    <w:rsid w:val="002F11A8"/>
    <w:rsid w:val="00312FD4"/>
    <w:rsid w:val="00331F19"/>
    <w:rsid w:val="003428A4"/>
    <w:rsid w:val="003536CF"/>
    <w:rsid w:val="003611C0"/>
    <w:rsid w:val="003654DE"/>
    <w:rsid w:val="003707C5"/>
    <w:rsid w:val="0037436E"/>
    <w:rsid w:val="003B03F3"/>
    <w:rsid w:val="003B2BB1"/>
    <w:rsid w:val="003B52B9"/>
    <w:rsid w:val="003C4AF2"/>
    <w:rsid w:val="003D1C2F"/>
    <w:rsid w:val="003E2654"/>
    <w:rsid w:val="003F261D"/>
    <w:rsid w:val="00411F88"/>
    <w:rsid w:val="004440BE"/>
    <w:rsid w:val="00464EE2"/>
    <w:rsid w:val="00467449"/>
    <w:rsid w:val="00481F08"/>
    <w:rsid w:val="004B12C6"/>
    <w:rsid w:val="004C1A1A"/>
    <w:rsid w:val="004E5ECB"/>
    <w:rsid w:val="004F2574"/>
    <w:rsid w:val="004F7D52"/>
    <w:rsid w:val="00501626"/>
    <w:rsid w:val="00505CA7"/>
    <w:rsid w:val="00517EC1"/>
    <w:rsid w:val="005217E8"/>
    <w:rsid w:val="005511BF"/>
    <w:rsid w:val="00560FBB"/>
    <w:rsid w:val="00562629"/>
    <w:rsid w:val="0057695D"/>
    <w:rsid w:val="005C2310"/>
    <w:rsid w:val="005C46AE"/>
    <w:rsid w:val="005C6531"/>
    <w:rsid w:val="005D274B"/>
    <w:rsid w:val="005D659D"/>
    <w:rsid w:val="005E55F7"/>
    <w:rsid w:val="0060144E"/>
    <w:rsid w:val="00601611"/>
    <w:rsid w:val="00610CAF"/>
    <w:rsid w:val="00625C4B"/>
    <w:rsid w:val="00632271"/>
    <w:rsid w:val="00645095"/>
    <w:rsid w:val="00647A3D"/>
    <w:rsid w:val="00662407"/>
    <w:rsid w:val="006638E2"/>
    <w:rsid w:val="0068190F"/>
    <w:rsid w:val="00694FE7"/>
    <w:rsid w:val="006B367C"/>
    <w:rsid w:val="006B7073"/>
    <w:rsid w:val="006E4A20"/>
    <w:rsid w:val="006F2385"/>
    <w:rsid w:val="007003CF"/>
    <w:rsid w:val="00701141"/>
    <w:rsid w:val="00734E04"/>
    <w:rsid w:val="00740481"/>
    <w:rsid w:val="00746404"/>
    <w:rsid w:val="0074661D"/>
    <w:rsid w:val="0074793F"/>
    <w:rsid w:val="00757B33"/>
    <w:rsid w:val="00765329"/>
    <w:rsid w:val="00767DF9"/>
    <w:rsid w:val="007A2F00"/>
    <w:rsid w:val="007C4F48"/>
    <w:rsid w:val="007D7667"/>
    <w:rsid w:val="007E6DC5"/>
    <w:rsid w:val="007E752E"/>
    <w:rsid w:val="007F53C8"/>
    <w:rsid w:val="007F5766"/>
    <w:rsid w:val="008026C9"/>
    <w:rsid w:val="008037AD"/>
    <w:rsid w:val="008155F9"/>
    <w:rsid w:val="00844344"/>
    <w:rsid w:val="00856866"/>
    <w:rsid w:val="008630F0"/>
    <w:rsid w:val="00870DD6"/>
    <w:rsid w:val="008740C3"/>
    <w:rsid w:val="008770F5"/>
    <w:rsid w:val="00877143"/>
    <w:rsid w:val="00883572"/>
    <w:rsid w:val="008A2DDF"/>
    <w:rsid w:val="008B701F"/>
    <w:rsid w:val="008E012E"/>
    <w:rsid w:val="008F536D"/>
    <w:rsid w:val="0090695A"/>
    <w:rsid w:val="00916308"/>
    <w:rsid w:val="00917F5E"/>
    <w:rsid w:val="009203D3"/>
    <w:rsid w:val="00926062"/>
    <w:rsid w:val="00935CB7"/>
    <w:rsid w:val="009414A6"/>
    <w:rsid w:val="009419FB"/>
    <w:rsid w:val="00943BCD"/>
    <w:rsid w:val="00954201"/>
    <w:rsid w:val="009549C5"/>
    <w:rsid w:val="00961AC2"/>
    <w:rsid w:val="00964A4A"/>
    <w:rsid w:val="00964C9D"/>
    <w:rsid w:val="009A2BA4"/>
    <w:rsid w:val="009B2498"/>
    <w:rsid w:val="009B3619"/>
    <w:rsid w:val="009C38A3"/>
    <w:rsid w:val="009D1966"/>
    <w:rsid w:val="009D6178"/>
    <w:rsid w:val="009E53E3"/>
    <w:rsid w:val="009F02D2"/>
    <w:rsid w:val="009F55BB"/>
    <w:rsid w:val="00A03968"/>
    <w:rsid w:val="00A12809"/>
    <w:rsid w:val="00A42725"/>
    <w:rsid w:val="00A525A2"/>
    <w:rsid w:val="00A77D4D"/>
    <w:rsid w:val="00AB0191"/>
    <w:rsid w:val="00AB1593"/>
    <w:rsid w:val="00AC2042"/>
    <w:rsid w:val="00AD748C"/>
    <w:rsid w:val="00B45530"/>
    <w:rsid w:val="00B83408"/>
    <w:rsid w:val="00B91F5B"/>
    <w:rsid w:val="00B93B20"/>
    <w:rsid w:val="00B94A30"/>
    <w:rsid w:val="00BA29E1"/>
    <w:rsid w:val="00BA68AD"/>
    <w:rsid w:val="00BB7C07"/>
    <w:rsid w:val="00BD2C35"/>
    <w:rsid w:val="00BD499F"/>
    <w:rsid w:val="00BD54B4"/>
    <w:rsid w:val="00BD5B2A"/>
    <w:rsid w:val="00BE65ED"/>
    <w:rsid w:val="00C04CE5"/>
    <w:rsid w:val="00C5486A"/>
    <w:rsid w:val="00C612FF"/>
    <w:rsid w:val="00C6704B"/>
    <w:rsid w:val="00C7092D"/>
    <w:rsid w:val="00CA296D"/>
    <w:rsid w:val="00CA3393"/>
    <w:rsid w:val="00CA6D96"/>
    <w:rsid w:val="00CD18CA"/>
    <w:rsid w:val="00CD6498"/>
    <w:rsid w:val="00D23422"/>
    <w:rsid w:val="00D2428B"/>
    <w:rsid w:val="00D254CB"/>
    <w:rsid w:val="00D26083"/>
    <w:rsid w:val="00D277C3"/>
    <w:rsid w:val="00D30BE9"/>
    <w:rsid w:val="00D31D0D"/>
    <w:rsid w:val="00D54821"/>
    <w:rsid w:val="00D65119"/>
    <w:rsid w:val="00D6667F"/>
    <w:rsid w:val="00D81090"/>
    <w:rsid w:val="00D85F1D"/>
    <w:rsid w:val="00DB0A6C"/>
    <w:rsid w:val="00DC4464"/>
    <w:rsid w:val="00DC710A"/>
    <w:rsid w:val="00E17691"/>
    <w:rsid w:val="00E20F9D"/>
    <w:rsid w:val="00E25256"/>
    <w:rsid w:val="00E4709C"/>
    <w:rsid w:val="00E575E2"/>
    <w:rsid w:val="00E726A5"/>
    <w:rsid w:val="00E7776B"/>
    <w:rsid w:val="00E8760E"/>
    <w:rsid w:val="00EA684B"/>
    <w:rsid w:val="00EB2401"/>
    <w:rsid w:val="00EB4F81"/>
    <w:rsid w:val="00EB6117"/>
    <w:rsid w:val="00EC02FF"/>
    <w:rsid w:val="00EC2F56"/>
    <w:rsid w:val="00EC4A58"/>
    <w:rsid w:val="00EE2688"/>
    <w:rsid w:val="00EE293B"/>
    <w:rsid w:val="00EF2285"/>
    <w:rsid w:val="00EF2BE8"/>
    <w:rsid w:val="00EF2E8E"/>
    <w:rsid w:val="00EF489B"/>
    <w:rsid w:val="00F023CA"/>
    <w:rsid w:val="00F12522"/>
    <w:rsid w:val="00F17427"/>
    <w:rsid w:val="00F37A21"/>
    <w:rsid w:val="00F41EA7"/>
    <w:rsid w:val="00F5670D"/>
    <w:rsid w:val="00F762D2"/>
    <w:rsid w:val="00F80213"/>
    <w:rsid w:val="00F910A1"/>
    <w:rsid w:val="00FA49F5"/>
    <w:rsid w:val="00FC051C"/>
    <w:rsid w:val="00FC0EBC"/>
    <w:rsid w:val="00FD5BDE"/>
    <w:rsid w:val="00FD6E87"/>
    <w:rsid w:val="00FE2C1A"/>
    <w:rsid w:val="00FE5616"/>
    <w:rsid w:val="00FE5994"/>
    <w:rsid w:val="00FE61AB"/>
    <w:rsid w:val="645E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semiHidden="0" w:uiPriority="0" w:unhideWhenUsed="0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semiHidden="0" w:uiPriority="0" w:unhideWhenUsed="0" w:qFormat="1"/>
    <w:lsdException w:name="footnote reference" w:semiHidden="0" w:uiPriority="0" w:unhideWhenUsed="0"/>
    <w:lsdException w:name="annotation reference" w:semiHidden="0" w:uiPriority="0" w:unhideWhenUsed="0"/>
    <w:lsdException w:name="page number" w:semiHidden="0" w:uiPriority="0" w:unhideWhenUsed="0"/>
    <w:lsdException w:name="endnote reference" w:uiPriority="0" w:unhideWhenUsed="0"/>
    <w:lsdException w:name="endnote text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Bullet 4" w:semiHidden="0" w:uiPriority="0" w:unhideWhenUsed="0"/>
    <w:lsdException w:name="List Number 2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nhideWhenUsed="0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 w:unhideWhenUsed="0"/>
    <w:lsdException w:name="Plain Text" w:semiHidden="0" w:uiPriority="0" w:unhideWhenUsed="0"/>
    <w:lsdException w:name="Normal (Web)" w:semiHidden="0" w:uiPriority="0"/>
    <w:lsdException w:name="annotation subject" w:uiPriority="0" w:unhideWhenUsed="0"/>
    <w:lsdException w:name="Balloon Text" w:semiHidden="0" w:unhideWhenUsed="0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bidi="ru-RU"/>
    </w:rPr>
  </w:style>
  <w:style w:type="paragraph" w:styleId="1">
    <w:name w:val="heading 1"/>
    <w:basedOn w:val="a"/>
    <w:next w:val="a"/>
    <w:link w:val="10"/>
    <w:qFormat/>
    <w:pPr>
      <w:spacing w:before="10"/>
      <w:ind w:left="40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qFormat/>
    <w:pPr>
      <w:ind w:left="132" w:hanging="433"/>
      <w:outlineLvl w:val="1"/>
    </w:pPr>
    <w:rPr>
      <w:b/>
      <w:bCs/>
      <w:sz w:val="18"/>
      <w:szCs w:val="18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widowControl/>
      <w:overflowPunct w:val="0"/>
      <w:adjustRightInd w:val="0"/>
      <w:spacing w:line="320" w:lineRule="exact"/>
      <w:jc w:val="center"/>
      <w:textAlignment w:val="baseline"/>
      <w:outlineLvl w:val="2"/>
    </w:pPr>
    <w:rPr>
      <w:rFonts w:ascii="Times New Roman" w:eastAsia="Times New Roman" w:hAnsi="Times New Roman" w:cs="Times New Roman"/>
      <w:b/>
      <w:bCs/>
      <w:i/>
      <w:sz w:val="24"/>
      <w:szCs w:val="20"/>
      <w:lang w:bidi="ar-SA"/>
    </w:rPr>
  </w:style>
  <w:style w:type="paragraph" w:styleId="40">
    <w:name w:val="heading 4"/>
    <w:basedOn w:val="a"/>
    <w:next w:val="a"/>
    <w:link w:val="41"/>
    <w:qFormat/>
    <w:pPr>
      <w:keepNext/>
      <w:widowControl/>
      <w:tabs>
        <w:tab w:val="left" w:pos="8661"/>
      </w:tabs>
      <w:autoSpaceDE/>
      <w:autoSpaceDN/>
      <w:ind w:left="8661" w:hanging="144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  <w:lang w:bidi="ar-SA"/>
    </w:rPr>
  </w:style>
  <w:style w:type="paragraph" w:styleId="5">
    <w:name w:val="heading 5"/>
    <w:basedOn w:val="a"/>
    <w:next w:val="a"/>
    <w:link w:val="50"/>
    <w:uiPriority w:val="9"/>
    <w:unhideWhenUsed/>
    <w:qFormat/>
    <w:pPr>
      <w:widowControl/>
      <w:autoSpaceDE/>
      <w:autoSpaceDN/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bidi="ar-SA"/>
    </w:rPr>
  </w:style>
  <w:style w:type="paragraph" w:styleId="6">
    <w:name w:val="heading 6"/>
    <w:basedOn w:val="a"/>
    <w:next w:val="a"/>
    <w:link w:val="60"/>
    <w:qFormat/>
    <w:pPr>
      <w:keepNext/>
      <w:widowControl/>
      <w:autoSpaceDE/>
      <w:autoSpaceDN/>
      <w:jc w:val="right"/>
      <w:outlineLvl w:val="5"/>
    </w:pPr>
    <w:rPr>
      <w:rFonts w:ascii="Times New Roman" w:eastAsia="Times New Roman" w:hAnsi="Times New Roman" w:cs="Times New Roman"/>
      <w:sz w:val="28"/>
      <w:szCs w:val="20"/>
      <w:lang w:val="en-US" w:bidi="ar-SA"/>
    </w:rPr>
  </w:style>
  <w:style w:type="paragraph" w:styleId="8">
    <w:name w:val="heading 8"/>
    <w:basedOn w:val="a"/>
    <w:next w:val="a"/>
    <w:link w:val="80"/>
    <w:qFormat/>
    <w:pPr>
      <w:widowControl/>
      <w:tabs>
        <w:tab w:val="left" w:pos="9237"/>
      </w:tabs>
      <w:autoSpaceDE/>
      <w:autoSpaceDN/>
      <w:spacing w:before="240" w:after="60"/>
      <w:ind w:left="9237" w:hanging="432"/>
      <w:outlineLvl w:val="7"/>
    </w:pPr>
    <w:rPr>
      <w:rFonts w:ascii="Calibri" w:eastAsia="Times New Roman" w:hAnsi="Calibri" w:cs="Times New Roman"/>
      <w:i/>
      <w:iCs/>
      <w:sz w:val="24"/>
      <w:szCs w:val="24"/>
      <w:lang w:bidi="ar-SA"/>
    </w:rPr>
  </w:style>
  <w:style w:type="paragraph" w:styleId="9">
    <w:name w:val="heading 9"/>
    <w:basedOn w:val="a"/>
    <w:next w:val="a"/>
    <w:link w:val="90"/>
    <w:qFormat/>
    <w:pPr>
      <w:widowControl/>
      <w:autoSpaceDE/>
      <w:autoSpaceDN/>
      <w:spacing w:before="240" w:after="60"/>
      <w:outlineLvl w:val="8"/>
    </w:pPr>
    <w:rPr>
      <w:rFonts w:ascii="Arial" w:eastAsia="Times New Roman" w:hAnsi="Arial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pPr>
      <w:widowControl/>
      <w:autoSpaceDE/>
      <w:autoSpaceDN/>
    </w:pPr>
    <w:rPr>
      <w:rFonts w:ascii="Tahoma" w:eastAsia="Times New Roman" w:hAnsi="Tahoma" w:cs="Times New Roman"/>
      <w:sz w:val="16"/>
      <w:szCs w:val="16"/>
      <w:lang w:bidi="ar-SA"/>
    </w:rPr>
  </w:style>
  <w:style w:type="paragraph" w:styleId="21">
    <w:name w:val="Body Text 2"/>
    <w:basedOn w:val="a"/>
    <w:link w:val="22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5">
    <w:name w:val="Normal Indent"/>
    <w:basedOn w:val="a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6">
    <w:name w:val="Plain Text"/>
    <w:basedOn w:val="a"/>
    <w:link w:val="a7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paragraph" w:styleId="31">
    <w:name w:val="Body Text Indent 3"/>
    <w:basedOn w:val="a"/>
    <w:link w:val="32"/>
    <w:uiPriority w:val="99"/>
    <w:pPr>
      <w:keepLines/>
      <w:widowControl/>
      <w:overflowPunct w:val="0"/>
      <w:adjustRightInd w:val="0"/>
      <w:spacing w:line="320" w:lineRule="exact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a8">
    <w:name w:val="endnote text"/>
    <w:basedOn w:val="a"/>
    <w:link w:val="a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a">
    <w:name w:val="caption"/>
    <w:basedOn w:val="a"/>
    <w:next w:val="a"/>
    <w:link w:val="ab"/>
    <w:qFormat/>
    <w:pPr>
      <w:widowControl/>
      <w:autoSpaceDE/>
      <w:autoSpaceDN/>
      <w:spacing w:line="360" w:lineRule="auto"/>
      <w:ind w:firstLine="720"/>
      <w:jc w:val="both"/>
    </w:pPr>
    <w:rPr>
      <w:rFonts w:ascii="ISOCPEUR" w:eastAsia="Times New Roman" w:hAnsi="ISOCPEUR" w:cs="Times New Roman"/>
      <w:bCs/>
      <w:szCs w:val="20"/>
      <w:lang w:bidi="ar-SA"/>
    </w:rPr>
  </w:style>
  <w:style w:type="paragraph" w:styleId="ac">
    <w:name w:val="annotation text"/>
    <w:basedOn w:val="a"/>
    <w:link w:val="a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annotation subject"/>
    <w:basedOn w:val="ac"/>
    <w:next w:val="ac"/>
    <w:link w:val="af"/>
    <w:semiHidden/>
    <w:rPr>
      <w:b/>
      <w:bCs/>
    </w:rPr>
  </w:style>
  <w:style w:type="paragraph" w:styleId="af0">
    <w:name w:val="Document Map"/>
    <w:basedOn w:val="a"/>
    <w:link w:val="af1"/>
    <w:semiHidden/>
    <w:pPr>
      <w:widowControl/>
      <w:shd w:val="clear" w:color="auto" w:fill="000080"/>
      <w:autoSpaceDE/>
      <w:autoSpaceDN/>
    </w:pPr>
    <w:rPr>
      <w:rFonts w:ascii="Tahoma" w:eastAsia="Times New Roman" w:hAnsi="Tahoma" w:cs="Tahoma"/>
      <w:sz w:val="20"/>
      <w:szCs w:val="20"/>
      <w:lang w:bidi="ar-SA"/>
    </w:rPr>
  </w:style>
  <w:style w:type="paragraph" w:styleId="af2">
    <w:name w:val="footnote text"/>
    <w:basedOn w:val="a"/>
    <w:link w:val="af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81">
    <w:name w:val="toc 8"/>
    <w:basedOn w:val="a"/>
    <w:next w:val="a"/>
    <w:uiPriority w:val="39"/>
    <w:pPr>
      <w:widowControl/>
      <w:autoSpaceDE/>
      <w:autoSpaceDN/>
      <w:ind w:left="168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f4">
    <w:name w:val="header"/>
    <w:basedOn w:val="a"/>
    <w:link w:val="af5"/>
    <w:pPr>
      <w:widowControl/>
      <w:tabs>
        <w:tab w:val="center" w:pos="4677"/>
        <w:tab w:val="right" w:pos="9355"/>
      </w:tabs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91">
    <w:name w:val="toc 9"/>
    <w:basedOn w:val="a"/>
    <w:next w:val="a"/>
    <w:uiPriority w:val="39"/>
    <w:pPr>
      <w:widowControl/>
      <w:autoSpaceDE/>
      <w:autoSpaceDN/>
      <w:ind w:left="192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7">
    <w:name w:val="toc 7"/>
    <w:basedOn w:val="a"/>
    <w:next w:val="a"/>
    <w:uiPriority w:val="39"/>
    <w:pPr>
      <w:widowControl/>
      <w:autoSpaceDE/>
      <w:autoSpaceDN/>
      <w:ind w:left="144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f6">
    <w:name w:val="Body Text"/>
    <w:basedOn w:val="a"/>
    <w:link w:val="af7"/>
    <w:qFormat/>
    <w:pPr>
      <w:ind w:left="132"/>
    </w:pPr>
    <w:rPr>
      <w:sz w:val="18"/>
      <w:szCs w:val="18"/>
    </w:rPr>
  </w:style>
  <w:style w:type="paragraph" w:styleId="11">
    <w:name w:val="toc 1"/>
    <w:basedOn w:val="a"/>
    <w:next w:val="a"/>
    <w:uiPriority w:val="39"/>
    <w:qFormat/>
    <w:pPr>
      <w:widowControl/>
      <w:tabs>
        <w:tab w:val="right" w:leader="dot" w:pos="9356"/>
      </w:tabs>
      <w:autoSpaceDE/>
      <w:autoSpaceDN/>
      <w:spacing w:before="120" w:after="120"/>
      <w:jc w:val="both"/>
    </w:pPr>
    <w:rPr>
      <w:rFonts w:eastAsia="Times New Roman"/>
      <w:b/>
      <w:bCs/>
      <w:caps/>
      <w:sz w:val="18"/>
      <w:szCs w:val="18"/>
      <w:lang w:bidi="ar-SA"/>
    </w:rPr>
  </w:style>
  <w:style w:type="paragraph" w:styleId="61">
    <w:name w:val="toc 6"/>
    <w:basedOn w:val="a"/>
    <w:next w:val="a"/>
    <w:uiPriority w:val="39"/>
    <w:pPr>
      <w:widowControl/>
      <w:autoSpaceDE/>
      <w:autoSpaceDN/>
      <w:ind w:left="12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33">
    <w:name w:val="toc 3"/>
    <w:basedOn w:val="a"/>
    <w:next w:val="a"/>
    <w:uiPriority w:val="39"/>
    <w:qFormat/>
    <w:pPr>
      <w:widowControl/>
      <w:autoSpaceDE/>
      <w:autoSpaceDN/>
      <w:ind w:left="480"/>
    </w:pPr>
    <w:rPr>
      <w:rFonts w:ascii="Times New Roman" w:eastAsia="Times New Roman" w:hAnsi="Times New Roman" w:cs="Times New Roman"/>
      <w:i/>
      <w:iCs/>
      <w:sz w:val="20"/>
      <w:szCs w:val="20"/>
      <w:lang w:bidi="ar-SA"/>
    </w:rPr>
  </w:style>
  <w:style w:type="paragraph" w:styleId="23">
    <w:name w:val="toc 2"/>
    <w:basedOn w:val="a"/>
    <w:next w:val="a"/>
    <w:uiPriority w:val="39"/>
    <w:qFormat/>
    <w:pPr>
      <w:widowControl/>
      <w:tabs>
        <w:tab w:val="right" w:leader="dot" w:pos="9356"/>
      </w:tabs>
      <w:autoSpaceDE/>
      <w:autoSpaceDN/>
      <w:spacing w:before="120"/>
      <w:ind w:left="238" w:right="142"/>
    </w:pPr>
    <w:rPr>
      <w:rFonts w:eastAsia="Times New Roman"/>
      <w:b/>
      <w:smallCaps/>
      <w:sz w:val="18"/>
      <w:szCs w:val="18"/>
      <w:lang w:bidi="ar-SA"/>
    </w:rPr>
  </w:style>
  <w:style w:type="paragraph" w:styleId="42">
    <w:name w:val="toc 4"/>
    <w:basedOn w:val="a"/>
    <w:next w:val="a"/>
    <w:uiPriority w:val="39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51">
    <w:name w:val="toc 5"/>
    <w:basedOn w:val="a"/>
    <w:next w:val="a"/>
    <w:uiPriority w:val="39"/>
    <w:pPr>
      <w:widowControl/>
      <w:autoSpaceDE/>
      <w:autoSpaceDN/>
      <w:ind w:left="96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f8">
    <w:name w:val="Note Heading"/>
    <w:basedOn w:val="a"/>
    <w:next w:val="a"/>
    <w:link w:val="af9"/>
    <w:pPr>
      <w:widowControl/>
      <w:autoSpaceDE/>
      <w:autoSpaceDN/>
      <w:spacing w:after="60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4">
    <w:name w:val="List Bullet 4"/>
    <w:basedOn w:val="a"/>
    <w:pPr>
      <w:widowControl/>
      <w:numPr>
        <w:numId w:val="1"/>
      </w:numPr>
      <w:autoSpaceDE/>
      <w:autoSpaceDN/>
      <w:spacing w:before="120" w:line="360" w:lineRule="auto"/>
      <w:jc w:val="both"/>
    </w:pPr>
    <w:rPr>
      <w:rFonts w:ascii="Arial" w:eastAsia="Times New Roman" w:hAnsi="Arial" w:cs="Times New Roman"/>
      <w:sz w:val="24"/>
      <w:szCs w:val="20"/>
      <w:lang w:bidi="ar-SA"/>
    </w:rPr>
  </w:style>
  <w:style w:type="paragraph" w:styleId="afa">
    <w:name w:val="Body Text Indent"/>
    <w:basedOn w:val="a"/>
    <w:link w:val="afb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c">
    <w:name w:val="List Bullet"/>
    <w:basedOn w:val="a"/>
    <w:pPr>
      <w:autoSpaceDE/>
      <w:autoSpaceDN/>
      <w:spacing w:after="60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d">
    <w:name w:val="Title"/>
    <w:basedOn w:val="a"/>
    <w:next w:val="a"/>
    <w:link w:val="12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e">
    <w:name w:val="footer"/>
    <w:basedOn w:val="a"/>
    <w:link w:val="aff"/>
    <w:pPr>
      <w:widowControl/>
      <w:tabs>
        <w:tab w:val="center" w:pos="4677"/>
        <w:tab w:val="right" w:pos="9355"/>
      </w:tabs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24">
    <w:name w:val="List Number 2"/>
    <w:basedOn w:val="a"/>
    <w:pPr>
      <w:widowControl/>
      <w:tabs>
        <w:tab w:val="left" w:pos="432"/>
      </w:tabs>
      <w:autoSpaceDE/>
      <w:autoSpaceDN/>
      <w:ind w:left="432" w:hanging="432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f0">
    <w:name w:val="List"/>
    <w:basedOn w:val="a"/>
    <w:pPr>
      <w:widowControl/>
      <w:ind w:left="283" w:hanging="283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f1">
    <w:name w:val="Normal (Web)"/>
    <w:basedOn w:val="a"/>
    <w:link w:val="aff2"/>
    <w:unhideWhenUsed/>
    <w:pPr>
      <w:widowControl/>
      <w:autoSpaceDE/>
      <w:autoSpaceDN/>
      <w:spacing w:before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34">
    <w:name w:val="Body Text 3"/>
    <w:basedOn w:val="a"/>
    <w:link w:val="35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styleId="25">
    <w:name w:val="Body Text Indent 2"/>
    <w:basedOn w:val="a"/>
    <w:link w:val="26"/>
    <w:pPr>
      <w:keepLines/>
      <w:widowControl/>
      <w:overflowPunct w:val="0"/>
      <w:adjustRightInd w:val="0"/>
      <w:spacing w:line="320" w:lineRule="exact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bidi="ar-SA"/>
    </w:rPr>
  </w:style>
  <w:style w:type="character" w:styleId="aff3">
    <w:name w:val="FollowedHyperlink"/>
    <w:uiPriority w:val="99"/>
    <w:rPr>
      <w:color w:val="800080"/>
      <w:u w:val="single"/>
    </w:rPr>
  </w:style>
  <w:style w:type="character" w:styleId="aff4">
    <w:name w:val="footnote reference"/>
    <w:rPr>
      <w:vertAlign w:val="superscript"/>
    </w:rPr>
  </w:style>
  <w:style w:type="character" w:styleId="aff5">
    <w:name w:val="annotation reference"/>
    <w:rPr>
      <w:sz w:val="16"/>
      <w:szCs w:val="16"/>
    </w:rPr>
  </w:style>
  <w:style w:type="character" w:styleId="aff6">
    <w:name w:val="endnote reference"/>
    <w:semiHidden/>
    <w:rPr>
      <w:vertAlign w:val="superscript"/>
    </w:rPr>
  </w:style>
  <w:style w:type="character" w:styleId="aff7">
    <w:name w:val="Emphasis"/>
    <w:uiPriority w:val="20"/>
    <w:qFormat/>
    <w:rPr>
      <w:i/>
      <w:iCs/>
    </w:rPr>
  </w:style>
  <w:style w:type="character" w:styleId="aff8">
    <w:name w:val="Hyperlink"/>
    <w:uiPriority w:val="99"/>
    <w:rPr>
      <w:color w:val="0000FF"/>
      <w:u w:val="single"/>
    </w:rPr>
  </w:style>
  <w:style w:type="character" w:styleId="aff9">
    <w:name w:val="page number"/>
    <w:basedOn w:val="a0"/>
  </w:style>
  <w:style w:type="character" w:styleId="affa">
    <w:name w:val="Strong"/>
    <w:qFormat/>
    <w:rPr>
      <w:b/>
      <w:bCs/>
    </w:rPr>
  </w:style>
  <w:style w:type="table" w:styleId="affb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Абзац списка1"/>
    <w:basedOn w:val="a"/>
    <w:link w:val="affc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ff">
    <w:name w:val="Нижний колонтитул Знак"/>
    <w:basedOn w:val="a0"/>
    <w:link w:val="afe"/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0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i/>
      <w:sz w:val="24"/>
      <w:szCs w:val="20"/>
    </w:rPr>
  </w:style>
  <w:style w:type="character" w:customStyle="1" w:styleId="41">
    <w:name w:val="Заголовок 4 Знак"/>
    <w:basedOn w:val="a0"/>
    <w:link w:val="40"/>
    <w:rPr>
      <w:rFonts w:ascii="Times New Roman" w:eastAsia="Times New Roman" w:hAnsi="Times New Roman" w:cs="Times New Roman"/>
      <w:b/>
      <w:bCs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Pr>
      <w:rFonts w:ascii="Arial" w:eastAsia="Times New Roman" w:hAnsi="Arial" w:cs="Times New Roman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Style32">
    <w:name w:val="_Style 32"/>
    <w:basedOn w:val="a"/>
    <w:next w:val="afd"/>
    <w:link w:val="affd"/>
    <w:qFormat/>
    <w:pPr>
      <w:widowControl/>
      <w:autoSpaceDE/>
      <w:autoSpaceDN/>
      <w:spacing w:before="240" w:after="60"/>
      <w:jc w:val="center"/>
      <w:outlineLvl w:val="0"/>
    </w:pPr>
    <w:rPr>
      <w:rFonts w:ascii="Arial" w:eastAsiaTheme="minorHAnsi" w:hAnsi="Arial" w:cstheme="minorBidi"/>
      <w:b/>
      <w:kern w:val="28"/>
      <w:sz w:val="32"/>
      <w:lang w:val="en-US" w:eastAsia="en-US" w:bidi="ar-SA"/>
    </w:rPr>
  </w:style>
  <w:style w:type="paragraph" w:customStyle="1" w:styleId="14">
    <w:name w:val="Стиль1"/>
    <w:basedOn w:val="a"/>
    <w:pPr>
      <w:keepNext/>
      <w:keepLines/>
      <w:suppressLineNumbers/>
      <w:tabs>
        <w:tab w:val="left" w:pos="432"/>
      </w:tabs>
      <w:suppressAutoHyphens/>
      <w:autoSpaceDE/>
      <w:autoSpaceDN/>
      <w:spacing w:after="60"/>
      <w:ind w:left="432" w:hanging="432"/>
    </w:pPr>
    <w:rPr>
      <w:rFonts w:ascii="Times New Roman" w:eastAsia="Times New Roman" w:hAnsi="Times New Roman" w:cs="Times New Roman"/>
      <w:b/>
      <w:sz w:val="28"/>
      <w:szCs w:val="24"/>
      <w:lang w:bidi="ar-SA"/>
    </w:rPr>
  </w:style>
  <w:style w:type="paragraph" w:customStyle="1" w:styleId="27">
    <w:name w:val="Стиль2"/>
    <w:basedOn w:val="24"/>
    <w:pPr>
      <w:keepNext/>
      <w:keepLines/>
      <w:widowControl w:val="0"/>
      <w:suppressLineNumbers/>
      <w:tabs>
        <w:tab w:val="clear" w:pos="432"/>
        <w:tab w:val="left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customStyle="1" w:styleId="36">
    <w:name w:val="Стиль3"/>
    <w:basedOn w:val="25"/>
    <w:pPr>
      <w:keepLines w:val="0"/>
      <w:widowControl w:val="0"/>
      <w:tabs>
        <w:tab w:val="left" w:pos="1307"/>
      </w:tabs>
      <w:overflowPunct/>
      <w:autoSpaceDE/>
      <w:autoSpaceDN/>
      <w:spacing w:line="240" w:lineRule="auto"/>
      <w:ind w:left="1080" w:firstLine="0"/>
    </w:pPr>
    <w:rPr>
      <w:sz w:val="24"/>
      <w:szCs w:val="20"/>
    </w:rPr>
  </w:style>
  <w:style w:type="paragraph" w:customStyle="1" w:styleId="ConsNormal">
    <w:name w:val="ConsNormal"/>
    <w:link w:val="ConsNormal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22">
    <w:name w:val="Основной текст 2 Знак"/>
    <w:basedOn w:val="a0"/>
    <w:link w:val="21"/>
    <w:rPr>
      <w:rFonts w:ascii="Times New Roman" w:eastAsia="Times New Roman" w:hAnsi="Times New Roman" w:cs="Times New Roman"/>
      <w:sz w:val="24"/>
      <w:szCs w:val="24"/>
    </w:rPr>
  </w:style>
  <w:style w:type="character" w:customStyle="1" w:styleId="35">
    <w:name w:val="Основной текст 3 Знак"/>
    <w:basedOn w:val="a0"/>
    <w:link w:val="34"/>
    <w:rPr>
      <w:rFonts w:ascii="Times New Roman" w:eastAsia="Times New Roman" w:hAnsi="Times New Roman" w:cs="Times New Roman"/>
      <w:sz w:val="16"/>
      <w:szCs w:val="16"/>
    </w:rPr>
  </w:style>
  <w:style w:type="character" w:customStyle="1" w:styleId="afb">
    <w:name w:val="Основной текст с отступом Знак"/>
    <w:basedOn w:val="a0"/>
    <w:link w:val="afa"/>
    <w:rPr>
      <w:rFonts w:ascii="Times New Roman" w:eastAsia="Times New Roman" w:hAnsi="Times New Roman" w:cs="Times New Roman"/>
      <w:sz w:val="24"/>
      <w:szCs w:val="24"/>
    </w:rPr>
  </w:style>
  <w:style w:type="paragraph" w:customStyle="1" w:styleId="affe">
    <w:name w:val="Пункт"/>
    <w:basedOn w:val="a"/>
    <w:link w:val="afff"/>
    <w:pPr>
      <w:widowControl/>
      <w:tabs>
        <w:tab w:val="left" w:pos="1980"/>
      </w:tabs>
      <w:autoSpaceDE/>
      <w:autoSpaceDN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HeadDoc">
    <w:name w:val="HeadDoc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8"/>
    </w:rPr>
  </w:style>
  <w:style w:type="paragraph" w:customStyle="1" w:styleId="afff0">
    <w:name w:val="Словарная статья"/>
    <w:basedOn w:val="a"/>
    <w:next w:val="a"/>
    <w:pPr>
      <w:widowControl/>
      <w:adjustRightInd w:val="0"/>
      <w:ind w:right="118"/>
      <w:jc w:val="both"/>
    </w:pPr>
    <w:rPr>
      <w:rFonts w:ascii="Arial" w:eastAsia="Times New Roman" w:hAnsi="Arial" w:cs="Times New Roman"/>
      <w:sz w:val="20"/>
      <w:szCs w:val="20"/>
      <w:lang w:bidi="ar-SA"/>
    </w:rPr>
  </w:style>
  <w:style w:type="paragraph" w:customStyle="1" w:styleId="afff1">
    <w:name w:val="Íîðìàëüíûé"/>
    <w:semiHidden/>
    <w:rPr>
      <w:rFonts w:ascii="Courier" w:eastAsia="Times New Roman" w:hAnsi="Courier" w:cs="Times New Roman"/>
      <w:sz w:val="24"/>
      <w:lang w:val="en-GB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9">
    <w:name w:val="Заголовок записки Знак"/>
    <w:basedOn w:val="a0"/>
    <w:link w:val="a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ff2">
    <w:name w:val="Заголовок к тексту"/>
    <w:basedOn w:val="a"/>
    <w:next w:val="af6"/>
    <w:pPr>
      <w:widowControl/>
      <w:suppressAutoHyphens/>
      <w:autoSpaceDE/>
      <w:autoSpaceDN/>
      <w:spacing w:after="480" w:line="240" w:lineRule="exact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a9">
    <w:name w:val="Текст концевой сноски Знак"/>
    <w:basedOn w:val="a0"/>
    <w:link w:val="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3">
    <w:name w:val="Текст сноски Знак"/>
    <w:basedOn w:val="a0"/>
    <w:link w:val="af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5">
    <w:name w:val="Знак1"/>
    <w:basedOn w:val="a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 w:bidi="ar-SA"/>
    </w:rPr>
  </w:style>
  <w:style w:type="paragraph" w:customStyle="1" w:styleId="afff3">
    <w:name w:val="регистрационные поля"/>
    <w:basedOn w:val="a"/>
    <w:pPr>
      <w:widowControl/>
      <w:autoSpaceDE/>
      <w:autoSpaceDN/>
      <w:spacing w:line="240" w:lineRule="exact"/>
      <w:jc w:val="center"/>
    </w:pPr>
    <w:rPr>
      <w:rFonts w:ascii="Times New Roman" w:eastAsia="Times New Roman" w:hAnsi="Times New Roman" w:cs="Times New Roman"/>
      <w:sz w:val="28"/>
      <w:szCs w:val="20"/>
      <w:lang w:val="en-US" w:bidi="ar-SA"/>
    </w:rPr>
  </w:style>
  <w:style w:type="paragraph" w:customStyle="1" w:styleId="afff4">
    <w:name w:val="Стиль"/>
    <w:basedOn w:val="a"/>
    <w:pPr>
      <w:widowControl/>
      <w:tabs>
        <w:tab w:val="left" w:pos="2160"/>
      </w:tabs>
      <w:autoSpaceDE/>
      <w:autoSpaceDN/>
      <w:spacing w:before="120" w:line="240" w:lineRule="exact"/>
      <w:jc w:val="both"/>
    </w:pPr>
    <w:rPr>
      <w:rFonts w:eastAsia="Times New Roman"/>
      <w:b/>
      <w:bCs/>
      <w:kern w:val="28"/>
      <w:sz w:val="18"/>
      <w:szCs w:val="18"/>
      <w:lang w:val="en-US" w:bidi="ar-SA"/>
    </w:rPr>
  </w:style>
  <w:style w:type="paragraph" w:customStyle="1" w:styleId="310">
    <w:name w:val="аголовок 31"/>
    <w:basedOn w:val="a"/>
    <w:next w:val="a"/>
    <w:uiPriority w:val="99"/>
    <w:pPr>
      <w:keepNext/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4">
    <w:name w:val="Текст выноски Знак"/>
    <w:basedOn w:val="a0"/>
    <w:link w:val="a3"/>
    <w:uiPriority w:val="99"/>
    <w:rPr>
      <w:rFonts w:ascii="Tahoma" w:eastAsia="Times New Roman" w:hAnsi="Tahoma" w:cs="Times New Roman"/>
      <w:sz w:val="16"/>
      <w:szCs w:val="16"/>
    </w:rPr>
  </w:style>
  <w:style w:type="paragraph" w:customStyle="1" w:styleId="ConsNonformat">
    <w:name w:val="ConsNonformat"/>
    <w:pPr>
      <w:widowControl w:val="0"/>
    </w:pPr>
    <w:rPr>
      <w:rFonts w:ascii="Courier New" w:eastAsia="Times New Roman" w:hAnsi="Courier New" w:cs="Times New Roman"/>
      <w:snapToGrid w:val="0"/>
    </w:rPr>
  </w:style>
  <w:style w:type="paragraph" w:customStyle="1" w:styleId="afff5">
    <w:name w:val="Адресат"/>
    <w:basedOn w:val="a"/>
    <w:pPr>
      <w:widowControl/>
      <w:suppressAutoHyphens/>
      <w:autoSpaceDE/>
      <w:autoSpaceDN/>
      <w:spacing w:line="240" w:lineRule="exact"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Web">
    <w:name w:val="Обычный (Web)"/>
    <w:basedOn w:val="a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  <w:lang w:bidi="ar-SA"/>
    </w:rPr>
  </w:style>
  <w:style w:type="paragraph" w:customStyle="1" w:styleId="afff6">
    <w:name w:val="А_обычный"/>
    <w:basedOn w:val="a"/>
    <w:pPr>
      <w:widowControl/>
      <w:autoSpaceDE/>
      <w:autoSpaceDN/>
      <w:ind w:firstLine="709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1">
    <w:name w:val="Схема документа Знак"/>
    <w:basedOn w:val="a0"/>
    <w:link w:val="af0"/>
    <w:semiHidden/>
    <w:rPr>
      <w:rFonts w:ascii="Tahoma" w:eastAsia="Times New Roman" w:hAnsi="Tahoma" w:cs="Tahoma"/>
      <w:sz w:val="20"/>
      <w:szCs w:val="20"/>
      <w:shd w:val="clear" w:color="auto" w:fill="000080"/>
      <w:lang w:val="ru-RU" w:eastAsia="ru-RU"/>
    </w:rPr>
  </w:style>
  <w:style w:type="paragraph" w:customStyle="1" w:styleId="02statia2">
    <w:name w:val="02statia2"/>
    <w:basedOn w:val="a"/>
    <w:pPr>
      <w:widowControl/>
      <w:autoSpaceDE/>
      <w:autoSpaceDN/>
      <w:spacing w:before="12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bidi="ar-SA"/>
    </w:rPr>
  </w:style>
  <w:style w:type="paragraph" w:customStyle="1" w:styleId="02statia3">
    <w:name w:val="02statia3"/>
    <w:basedOn w:val="a"/>
    <w:pPr>
      <w:widowControl/>
      <w:autoSpaceDE/>
      <w:autoSpaceDN/>
      <w:spacing w:before="12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bidi="ar-SA"/>
    </w:rPr>
  </w:style>
  <w:style w:type="paragraph" w:customStyle="1" w:styleId="37">
    <w:name w:val="Стиль3 Знак"/>
    <w:basedOn w:val="25"/>
    <w:pPr>
      <w:keepLines w:val="0"/>
      <w:widowControl w:val="0"/>
      <w:tabs>
        <w:tab w:val="left" w:pos="227"/>
      </w:tabs>
      <w:overflowPunct/>
      <w:autoSpaceDE/>
      <w:autoSpaceDN/>
      <w:spacing w:line="240" w:lineRule="auto"/>
      <w:ind w:firstLine="0"/>
      <w:textAlignment w:val="auto"/>
    </w:pPr>
    <w:rPr>
      <w:sz w:val="24"/>
      <w:szCs w:val="20"/>
    </w:rPr>
  </w:style>
  <w:style w:type="character" w:customStyle="1" w:styleId="afff">
    <w:name w:val="Пункт Знак"/>
    <w:link w:val="aff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6">
    <w:name w:val="Без интервала1"/>
    <w:link w:val="afff7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Рецензия1"/>
    <w:hidden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Знак"/>
    <w:link w:val="af6"/>
    <w:rPr>
      <w:rFonts w:ascii="Courier New" w:eastAsia="Courier New" w:hAnsi="Courier New" w:cs="Courier New"/>
      <w:sz w:val="18"/>
      <w:szCs w:val="18"/>
      <w:lang w:val="ru-RU" w:eastAsia="ru-RU" w:bidi="ru-RU"/>
    </w:rPr>
  </w:style>
  <w:style w:type="paragraph" w:customStyle="1" w:styleId="18">
    <w:name w:val="Заголовок оглавления1"/>
    <w:basedOn w:val="1"/>
    <w:next w:val="a"/>
    <w:uiPriority w:val="39"/>
    <w:qFormat/>
    <w:pPr>
      <w:keepNext/>
      <w:keepLines/>
      <w:widowControl/>
      <w:autoSpaceDE/>
      <w:autoSpaceDN/>
      <w:spacing w:before="480"/>
      <w:ind w:left="0"/>
      <w:outlineLvl w:val="9"/>
    </w:pPr>
    <w:rPr>
      <w:rFonts w:ascii="Cambria" w:hAnsi="Cambria"/>
      <w:b/>
      <w:bCs/>
      <w:color w:val="365F91"/>
      <w:sz w:val="28"/>
      <w:szCs w:val="28"/>
      <w:lang w:eastAsia="en-US" w:bidi="ar-SA"/>
    </w:rPr>
  </w:style>
  <w:style w:type="character" w:customStyle="1" w:styleId="ad">
    <w:name w:val="Текст примечания Знак"/>
    <w:basedOn w:val="a0"/>
    <w:link w:val="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Тема примечания Знак"/>
    <w:basedOn w:val="ad"/>
    <w:link w:val="ae"/>
    <w:semiHidden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customStyle="1" w:styleId="19">
    <w:name w:val="Основной текст с отступом1"/>
    <w:basedOn w:val="a"/>
    <w:pPr>
      <w:widowControl/>
      <w:autoSpaceDE/>
      <w:autoSpaceDN/>
      <w:spacing w:before="60"/>
      <w:ind w:firstLine="851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customStyle="1" w:styleId="c12">
    <w:name w:val="c12"/>
    <w:basedOn w:val="a"/>
    <w:uiPriority w:val="99"/>
    <w:pPr>
      <w:adjustRightInd w:val="0"/>
      <w:spacing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customStyle="1" w:styleId="20">
    <w:name w:val="Заголовок 2 Знак"/>
    <w:link w:val="2"/>
    <w:rPr>
      <w:rFonts w:ascii="Courier New" w:eastAsia="Courier New" w:hAnsi="Courier New" w:cs="Courier New"/>
      <w:b/>
      <w:bCs/>
      <w:sz w:val="18"/>
      <w:szCs w:val="18"/>
      <w:lang w:val="ru-RU" w:eastAsia="ru-RU" w:bidi="ru-RU"/>
    </w:rPr>
  </w:style>
  <w:style w:type="paragraph" w:customStyle="1" w:styleId="afff8">
    <w:name w:val="Таблица шапка"/>
    <w:basedOn w:val="a"/>
    <w:pPr>
      <w:keepNext/>
      <w:widowControl/>
      <w:autoSpaceDE/>
      <w:autoSpaceDN/>
      <w:spacing w:before="40" w:after="40"/>
      <w:ind w:left="57" w:right="57"/>
    </w:pPr>
    <w:rPr>
      <w:rFonts w:ascii="Times New Roman" w:eastAsia="Times New Roman" w:hAnsi="Times New Roman" w:cs="Times New Roman"/>
      <w:sz w:val="18"/>
      <w:szCs w:val="18"/>
      <w:lang w:bidi="ar-SA"/>
    </w:rPr>
  </w:style>
  <w:style w:type="character" w:customStyle="1" w:styleId="afff9">
    <w:name w:val="Гипертекстовая ссылка"/>
    <w:uiPriority w:val="99"/>
    <w:rPr>
      <w:b/>
      <w:bCs/>
      <w:color w:val="008000"/>
      <w:sz w:val="30"/>
      <w:szCs w:val="30"/>
    </w:rPr>
  </w:style>
  <w:style w:type="character" w:customStyle="1" w:styleId="210">
    <w:name w:val="Основной текст с отступом 2 Знак1"/>
    <w:basedOn w:val="a0"/>
    <w:uiPriority w:val="99"/>
    <w:semiHidden/>
  </w:style>
  <w:style w:type="character" w:customStyle="1" w:styleId="ConsPlusNormal0">
    <w:name w:val="ConsPlusNormal Знак"/>
    <w:link w:val="ConsPlusNormal"/>
    <w:uiPriority w:val="99"/>
    <w:locked/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28">
    <w:name w:val="Текст2"/>
    <w:basedOn w:val="a"/>
    <w:pPr>
      <w:widowControl/>
      <w:autoSpaceDE/>
      <w:autoSpaceDN/>
    </w:pPr>
    <w:rPr>
      <w:rFonts w:eastAsia="Times New Roman"/>
      <w:sz w:val="20"/>
      <w:szCs w:val="20"/>
      <w:lang w:eastAsia="ar-SA" w:bidi="ar-SA"/>
    </w:rPr>
  </w:style>
  <w:style w:type="character" w:customStyle="1" w:styleId="FontStyle20">
    <w:name w:val="Font Style20"/>
    <w:rPr>
      <w:rFonts w:ascii="Trebuchet MS" w:hAnsi="Trebuchet MS" w:cs="Trebuchet MS" w:hint="default"/>
      <w:sz w:val="12"/>
      <w:szCs w:val="12"/>
    </w:rPr>
  </w:style>
  <w:style w:type="paragraph" w:customStyle="1" w:styleId="211">
    <w:name w:val="Основной текст 21"/>
    <w:basedOn w:val="a"/>
    <w:pPr>
      <w:widowControl/>
      <w:autoSpaceDE/>
      <w:autoSpaceDN/>
      <w:ind w:firstLine="567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customStyle="1" w:styleId="Style4">
    <w:name w:val="Style4"/>
    <w:basedOn w:val="a"/>
    <w:uiPriority w:val="99"/>
    <w:pPr>
      <w:adjustRightInd w:val="0"/>
      <w:spacing w:line="302" w:lineRule="exact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5">
    <w:name w:val="Style5"/>
    <w:basedOn w:val="a"/>
    <w:uiPriority w:val="99"/>
    <w:pPr>
      <w:adjustRightInd w:val="0"/>
      <w:spacing w:line="221" w:lineRule="exact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6">
    <w:name w:val="Style6"/>
    <w:basedOn w:val="a"/>
    <w:uiPriority w:val="99"/>
    <w:pPr>
      <w:adjustRightInd w:val="0"/>
      <w:spacing w:line="300" w:lineRule="exac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pPr>
      <w:adjustRightInd w:val="0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1">
    <w:name w:val="Style1"/>
    <w:basedOn w:val="a"/>
    <w:uiPriority w:val="99"/>
    <w:pPr>
      <w:adjustRightInd w:val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38">
    <w:name w:val="Стиль3 Знак Знак"/>
    <w:basedOn w:val="25"/>
    <w:pPr>
      <w:keepLines w:val="0"/>
      <w:widowControl w:val="0"/>
      <w:tabs>
        <w:tab w:val="left" w:pos="926"/>
      </w:tabs>
      <w:overflowPunct/>
      <w:autoSpaceDE/>
      <w:autoSpaceDN/>
      <w:spacing w:line="240" w:lineRule="auto"/>
      <w:ind w:left="926" w:hanging="360"/>
    </w:pPr>
    <w:rPr>
      <w:sz w:val="24"/>
      <w:szCs w:val="24"/>
    </w:rPr>
  </w:style>
  <w:style w:type="character" w:customStyle="1" w:styleId="ConsPlusNormal1">
    <w:name w:val="ConsPlusNormal Знак Знак"/>
    <w:locked/>
    <w:rPr>
      <w:rFonts w:ascii="Arial" w:hAnsi="Arial" w:cs="Arial"/>
      <w:lang w:val="ru-RU" w:eastAsia="ru-RU" w:bidi="ar-SA"/>
    </w:rPr>
  </w:style>
  <w:style w:type="character" w:customStyle="1" w:styleId="s">
    <w:name w:val="s"/>
    <w:basedOn w:val="a0"/>
  </w:style>
  <w:style w:type="character" w:customStyle="1" w:styleId="FontStyle48">
    <w:name w:val="Font Style48"/>
    <w:uiPriority w:val="99"/>
    <w:rPr>
      <w:rFonts w:ascii="Times New Roman" w:hAnsi="Times New Roman" w:cs="Times New Roman"/>
      <w:sz w:val="20"/>
      <w:szCs w:val="20"/>
    </w:rPr>
  </w:style>
  <w:style w:type="character" w:customStyle="1" w:styleId="st1">
    <w:name w:val="st1"/>
    <w:basedOn w:val="a0"/>
  </w:style>
  <w:style w:type="paragraph" w:customStyle="1" w:styleId="29">
    <w:name w:val="Название2"/>
    <w:basedOn w:val="a"/>
    <w:pPr>
      <w:widowControl/>
      <w:tabs>
        <w:tab w:val="left" w:pos="426"/>
      </w:tabs>
      <w:autoSpaceDE/>
      <w:autoSpaceDN/>
      <w:spacing w:before="120" w:line="36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bidi="ar-SA"/>
    </w:rPr>
  </w:style>
  <w:style w:type="paragraph" w:customStyle="1" w:styleId="afffa">
    <w:name w:val="Знак Знак Знак Знак Знак Знак Знак"/>
    <w:basedOn w:val="a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 w:eastAsia="en-US" w:bidi="ar-SA"/>
    </w:rPr>
  </w:style>
  <w:style w:type="paragraph" w:customStyle="1" w:styleId="52">
    <w:name w:val="Основной текст5"/>
    <w:basedOn w:val="a"/>
    <w:pPr>
      <w:shd w:val="clear" w:color="auto" w:fill="FFFFFF"/>
      <w:autoSpaceDE/>
      <w:autoSpaceDN/>
      <w:spacing w:after="180" w:line="219" w:lineRule="exact"/>
      <w:ind w:hanging="740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ab">
    <w:name w:val="Название объекта Знак"/>
    <w:link w:val="aa"/>
    <w:rPr>
      <w:rFonts w:ascii="ISOCPEUR" w:eastAsia="Times New Roman" w:hAnsi="ISOCPEUR" w:cs="Times New Roman"/>
      <w:bCs/>
      <w:szCs w:val="20"/>
    </w:rPr>
  </w:style>
  <w:style w:type="character" w:customStyle="1" w:styleId="2a">
    <w:name w:val="Основной текст Знак2"/>
    <w:rPr>
      <w:sz w:val="24"/>
      <w:lang w:val="ru-RU" w:eastAsia="ru-RU" w:bidi="ar-SA"/>
    </w:rPr>
  </w:style>
  <w:style w:type="character" w:customStyle="1" w:styleId="a7">
    <w:name w:val="Текст Знак"/>
    <w:basedOn w:val="a0"/>
    <w:link w:val="a6"/>
    <w:rPr>
      <w:rFonts w:ascii="Courier New" w:eastAsia="Times New Roman" w:hAnsi="Courier New" w:cs="Times New Roman"/>
      <w:sz w:val="20"/>
      <w:szCs w:val="20"/>
    </w:rPr>
  </w:style>
  <w:style w:type="character" w:customStyle="1" w:styleId="1a">
    <w:name w:val="Основной текст Знак1 Знак Знак Знак Знак Знак Знак"/>
    <w:rPr>
      <w:sz w:val="24"/>
      <w:lang w:val="ru-RU" w:eastAsia="ru-RU" w:bidi="ar-SA"/>
    </w:rPr>
  </w:style>
  <w:style w:type="paragraph" w:customStyle="1" w:styleId="afffb">
    <w:name w:val="Абзац"/>
    <w:basedOn w:val="a"/>
    <w:pPr>
      <w:widowControl/>
      <w:autoSpaceDE/>
      <w:autoSpaceDN/>
      <w:ind w:firstLine="510"/>
      <w:jc w:val="both"/>
    </w:pPr>
    <w:rPr>
      <w:rFonts w:ascii="Times New Roman" w:eastAsia="Calibri" w:hAnsi="Times New Roman" w:cs="Times New Roman"/>
      <w:sz w:val="24"/>
      <w:szCs w:val="24"/>
      <w:lang w:bidi="ar-SA"/>
    </w:rPr>
  </w:style>
  <w:style w:type="character" w:customStyle="1" w:styleId="Dos">
    <w:name w:val="Текст Dos Знак"/>
    <w:rPr>
      <w:rFonts w:ascii="Courier New" w:hAnsi="Courier New"/>
    </w:rPr>
  </w:style>
  <w:style w:type="paragraph" w:customStyle="1" w:styleId="0">
    <w:name w:val="0 Отчет"/>
    <w:basedOn w:val="a"/>
    <w:link w:val="01"/>
    <w:pPr>
      <w:widowControl/>
      <w:tabs>
        <w:tab w:val="left" w:pos="1134"/>
      </w:tabs>
      <w:autoSpaceDE/>
      <w:autoSpaceDN/>
      <w:spacing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en-US" w:bidi="ar-SA"/>
    </w:rPr>
  </w:style>
  <w:style w:type="character" w:customStyle="1" w:styleId="01">
    <w:name w:val="0 Отчет Знак1"/>
    <w:link w:val="0"/>
    <w:rPr>
      <w:rFonts w:ascii="Times New Roman" w:eastAsia="Times New Roman" w:hAnsi="Times New Roman" w:cs="Times New Roman"/>
      <w:sz w:val="24"/>
      <w:szCs w:val="24"/>
    </w:rPr>
  </w:style>
  <w:style w:type="paragraph" w:customStyle="1" w:styleId="2b">
    <w:name w:val="2. Заголовок РН подраздел"/>
    <w:basedOn w:val="a"/>
    <w:pPr>
      <w:widowControl/>
      <w:tabs>
        <w:tab w:val="left" w:pos="9350"/>
        <w:tab w:val="left" w:pos="9407"/>
      </w:tabs>
      <w:overflowPunct w:val="0"/>
      <w:adjustRightInd w:val="0"/>
      <w:spacing w:before="220" w:after="220"/>
      <w:ind w:firstLine="709"/>
      <w:jc w:val="both"/>
      <w:textAlignment w:val="baseline"/>
    </w:pPr>
    <w:rPr>
      <w:rFonts w:ascii="Arial" w:eastAsia="Times New Roman" w:hAnsi="Arial" w:cs="Arial"/>
      <w:b/>
      <w:lang w:bidi="ar-SA"/>
    </w:rPr>
  </w:style>
  <w:style w:type="paragraph" w:customStyle="1" w:styleId="-1">
    <w:name w:val="УГТП-Заголовок 1"/>
    <w:basedOn w:val="a"/>
    <w:link w:val="-10"/>
    <w:pPr>
      <w:widowControl/>
      <w:autoSpaceDE/>
      <w:autoSpaceDN/>
      <w:spacing w:before="240"/>
      <w:ind w:left="284" w:right="284" w:firstLine="851"/>
    </w:pPr>
    <w:rPr>
      <w:rFonts w:ascii="Arial" w:eastAsia="Times New Roman" w:hAnsi="Arial" w:cs="Times New Roman"/>
      <w:b/>
      <w:caps/>
      <w:sz w:val="28"/>
      <w:szCs w:val="28"/>
      <w:lang w:bidi="ar-SA"/>
    </w:rPr>
  </w:style>
  <w:style w:type="character" w:customStyle="1" w:styleId="-10">
    <w:name w:val="УГТП-Заголовок 1 Знак"/>
    <w:link w:val="-1"/>
    <w:rPr>
      <w:rFonts w:ascii="Arial" w:eastAsia="Times New Roman" w:hAnsi="Arial" w:cs="Times New Roman"/>
      <w:b/>
      <w:caps/>
      <w:sz w:val="28"/>
      <w:szCs w:val="28"/>
    </w:rPr>
  </w:style>
  <w:style w:type="character" w:customStyle="1" w:styleId="aff2">
    <w:name w:val="Обычный (веб) Знак"/>
    <w:link w:val="aff1"/>
    <w:locked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1">
    <w:name w:val="consnormal"/>
    <w:basedOn w:val="a"/>
    <w:pPr>
      <w:widowControl/>
      <w:autoSpaceDE/>
      <w:autoSpaceDN/>
      <w:spacing w:before="120" w:after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fd">
    <w:name w:val="Название Знак"/>
    <w:link w:val="Style32"/>
    <w:rPr>
      <w:rFonts w:ascii="Arial" w:hAnsi="Arial"/>
      <w:b/>
      <w:kern w:val="28"/>
      <w:sz w:val="32"/>
    </w:rPr>
  </w:style>
  <w:style w:type="paragraph" w:customStyle="1" w:styleId="1b">
    <w:name w:val="мой1"/>
    <w:basedOn w:val="a"/>
    <w:pPr>
      <w:widowControl/>
      <w:autoSpaceDE/>
      <w:autoSpaceDN/>
      <w:spacing w:line="360" w:lineRule="auto"/>
      <w:ind w:firstLine="567"/>
      <w:jc w:val="both"/>
    </w:pPr>
    <w:rPr>
      <w:rFonts w:ascii="Arial" w:eastAsia="Times New Roman" w:hAnsi="Arial" w:cs="Times New Roman"/>
      <w:sz w:val="20"/>
      <w:szCs w:val="20"/>
      <w:lang w:bidi="ar-SA"/>
    </w:rPr>
  </w:style>
  <w:style w:type="paragraph" w:customStyle="1" w:styleId="220">
    <w:name w:val="Основной текст 22"/>
    <w:basedOn w:val="a"/>
    <w:pPr>
      <w:widowControl/>
      <w:autoSpaceDE/>
      <w:autoSpaceDN/>
      <w:spacing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bidi="ar-SA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8">
    <w:name w:val="Font Style28"/>
    <w:uiPriority w:val="99"/>
    <w:rPr>
      <w:rFonts w:ascii="Times New Roman" w:hAnsi="Times New Roman" w:cs="Times New Roman"/>
      <w:b/>
      <w:bCs/>
      <w:sz w:val="18"/>
      <w:szCs w:val="18"/>
    </w:rPr>
  </w:style>
  <w:style w:type="table" w:customStyle="1" w:styleId="1c">
    <w:name w:val="Сетка таблицы1"/>
    <w:basedOn w:val="a1"/>
    <w:uiPriority w:val="59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18"/>
      <w:szCs w:val="18"/>
      <w:lang w:bidi="ar-SA"/>
    </w:rPr>
  </w:style>
  <w:style w:type="paragraph" w:customStyle="1" w:styleId="font6">
    <w:name w:val="font6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14"/>
      <w:szCs w:val="14"/>
      <w:lang w:bidi="ar-SA"/>
    </w:rPr>
  </w:style>
  <w:style w:type="paragraph" w:customStyle="1" w:styleId="font7">
    <w:name w:val="font7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12"/>
      <w:szCs w:val="12"/>
      <w:lang w:bidi="ar-SA"/>
    </w:rPr>
  </w:style>
  <w:style w:type="paragraph" w:customStyle="1" w:styleId="xl65">
    <w:name w:val="xl65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6">
    <w:name w:val="xl66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7">
    <w:name w:val="xl67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8">
    <w:name w:val="xl68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69">
    <w:name w:val="xl69"/>
    <w:basedOn w:val="a"/>
    <w:pPr>
      <w:widowControl/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0">
    <w:name w:val="xl70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71">
    <w:name w:val="xl71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3">
    <w:name w:val="xl7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6">
    <w:name w:val="xl7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bidi="ar-SA"/>
    </w:rPr>
  </w:style>
  <w:style w:type="paragraph" w:customStyle="1" w:styleId="xl80">
    <w:name w:val="xl8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bidi="ar-SA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sz w:val="16"/>
      <w:szCs w:val="16"/>
      <w:lang w:bidi="ar-SA"/>
    </w:rPr>
  </w:style>
  <w:style w:type="paragraph" w:customStyle="1" w:styleId="xl82">
    <w:name w:val="xl8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sz w:val="16"/>
      <w:szCs w:val="16"/>
      <w:lang w:bidi="ar-SA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sz w:val="14"/>
      <w:szCs w:val="14"/>
      <w:lang w:bidi="ar-SA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14"/>
      <w:szCs w:val="14"/>
      <w:lang w:bidi="ar-SA"/>
    </w:rPr>
  </w:style>
  <w:style w:type="paragraph" w:customStyle="1" w:styleId="xl85">
    <w:name w:val="xl8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i/>
      <w:iCs/>
      <w:sz w:val="14"/>
      <w:szCs w:val="14"/>
      <w:lang w:bidi="ar-SA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88">
    <w:name w:val="xl8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90">
    <w:name w:val="xl9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91">
    <w:name w:val="xl9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92">
    <w:name w:val="xl9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4"/>
      <w:szCs w:val="24"/>
      <w:lang w:bidi="ar-SA"/>
    </w:rPr>
  </w:style>
  <w:style w:type="paragraph" w:customStyle="1" w:styleId="s1">
    <w:name w:val="s_1"/>
    <w:basedOn w:val="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1d">
    <w:name w:val="Обычный1"/>
    <w:rPr>
      <w:rFonts w:ascii="Arial" w:eastAsia="Arial" w:hAnsi="Arial" w:cs="Arial"/>
      <w:color w:val="000000"/>
      <w:sz w:val="22"/>
    </w:rPr>
  </w:style>
  <w:style w:type="paragraph" w:customStyle="1" w:styleId="afffc">
    <w:name w:val="Текстовка"/>
    <w:basedOn w:val="a"/>
    <w:pPr>
      <w:widowControl/>
      <w:suppressAutoHyphens/>
      <w:autoSpaceDE/>
      <w:autoSpaceDN/>
      <w:ind w:firstLine="567"/>
      <w:jc w:val="both"/>
    </w:pPr>
    <w:rPr>
      <w:rFonts w:ascii="Arial" w:eastAsia="Times New Roman" w:hAnsi="Arial" w:cs="Times New Roman"/>
      <w:sz w:val="18"/>
      <w:szCs w:val="20"/>
      <w:lang w:bidi="ar-SA"/>
    </w:rPr>
  </w:style>
  <w:style w:type="character" w:customStyle="1" w:styleId="rvts6">
    <w:name w:val="rvts6"/>
    <w:basedOn w:val="a0"/>
  </w:style>
  <w:style w:type="paragraph" w:customStyle="1" w:styleId="rvps3">
    <w:name w:val="rvps3"/>
    <w:basedOn w:val="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ff7">
    <w:name w:val="Без интервала Знак"/>
    <w:link w:val="16"/>
    <w:uiPriority w:val="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pPr>
      <w:adjustRightInd w:val="0"/>
      <w:spacing w:line="254" w:lineRule="exac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8">
    <w:name w:val="Style8"/>
    <w:basedOn w:val="a"/>
    <w:uiPriority w:val="99"/>
    <w:pPr>
      <w:adjustRightInd w:val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12">
    <w:name w:val="Style12"/>
    <w:basedOn w:val="a"/>
    <w:uiPriority w:val="99"/>
    <w:pPr>
      <w:adjustRightInd w:val="0"/>
      <w:spacing w:line="253" w:lineRule="exact"/>
      <w:ind w:firstLine="70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Pr>
      <w:rFonts w:ascii="Times New Roman" w:hAnsi="Times New Roman" w:cs="Times New Roman"/>
      <w:sz w:val="20"/>
      <w:szCs w:val="20"/>
    </w:rPr>
  </w:style>
  <w:style w:type="paragraph" w:customStyle="1" w:styleId="110">
    <w:name w:val="Обычный11"/>
    <w:pPr>
      <w:snapToGrid w:val="0"/>
    </w:pPr>
    <w:rPr>
      <w:rFonts w:ascii="Times New Roman" w:eastAsia="Times New Roman" w:hAnsi="Times New Roman" w:cs="Times New Roman"/>
    </w:rPr>
  </w:style>
  <w:style w:type="paragraph" w:customStyle="1" w:styleId="510">
    <w:name w:val="Заголовок 51"/>
    <w:basedOn w:val="110"/>
    <w:next w:val="110"/>
    <w:pPr>
      <w:keepNext/>
      <w:tabs>
        <w:tab w:val="left" w:pos="426"/>
      </w:tabs>
      <w:spacing w:before="120"/>
      <w:jc w:val="center"/>
      <w:outlineLvl w:val="4"/>
    </w:pPr>
    <w:rPr>
      <w:b/>
      <w:sz w:val="24"/>
    </w:rPr>
  </w:style>
  <w:style w:type="paragraph" w:customStyle="1" w:styleId="311">
    <w:name w:val="Основной текст с отступом 31"/>
    <w:basedOn w:val="110"/>
    <w:pPr>
      <w:spacing w:line="360" w:lineRule="auto"/>
      <w:ind w:firstLine="567"/>
      <w:jc w:val="both"/>
    </w:pPr>
    <w:rPr>
      <w:sz w:val="24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szCs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16">
    <w:name w:val="Font Style16"/>
    <w:uiPriority w:val="99"/>
    <w:rPr>
      <w:rFonts w:ascii="Times New Roman" w:hAnsi="Times New Roman" w:cs="Times New Roman"/>
      <w:b/>
      <w:bCs/>
      <w:sz w:val="22"/>
      <w:szCs w:val="22"/>
    </w:rPr>
  </w:style>
  <w:style w:type="paragraph" w:customStyle="1" w:styleId="1e">
    <w:name w:val="Обычный отступ1"/>
    <w:basedOn w:val="a"/>
    <w:pPr>
      <w:widowControl/>
      <w:suppressAutoHyphens/>
      <w:autoSpaceDE/>
      <w:autoSpaceDN/>
      <w:spacing w:line="360" w:lineRule="auto"/>
      <w:ind w:firstLine="624"/>
      <w:jc w:val="both"/>
    </w:pPr>
    <w:rPr>
      <w:rFonts w:ascii="Times New Roman" w:eastAsia="Times New Roman" w:hAnsi="Times New Roman" w:cs="Times New Roman"/>
      <w:kern w:val="1"/>
      <w:sz w:val="26"/>
      <w:szCs w:val="20"/>
      <w:lang w:eastAsia="ar-SA" w:bidi="ar-SA"/>
    </w:rPr>
  </w:style>
  <w:style w:type="paragraph" w:customStyle="1" w:styleId="Heading">
    <w:name w:val="Heading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14pt">
    <w:name w:val="Обычный + 14 pt Знак"/>
    <w:link w:val="14pt0"/>
    <w:locked/>
    <w:rPr>
      <w:sz w:val="28"/>
    </w:rPr>
  </w:style>
  <w:style w:type="paragraph" w:customStyle="1" w:styleId="14pt0">
    <w:name w:val="Обычный + 14 pt"/>
    <w:basedOn w:val="a"/>
    <w:link w:val="14pt"/>
    <w:pPr>
      <w:widowControl/>
    </w:pPr>
    <w:rPr>
      <w:rFonts w:asciiTheme="minorHAnsi" w:eastAsiaTheme="minorHAnsi" w:hAnsiTheme="minorHAnsi" w:cstheme="minorBidi"/>
      <w:sz w:val="28"/>
      <w:lang w:val="en-US" w:eastAsia="en-US" w:bidi="ar-SA"/>
    </w:rPr>
  </w:style>
  <w:style w:type="paragraph" w:customStyle="1" w:styleId="120">
    <w:name w:val="Обычный12"/>
    <w:pPr>
      <w:snapToGrid w:val="0"/>
    </w:pPr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ffc">
    <w:name w:val="Абзац списка Знак"/>
    <w:link w:val="13"/>
    <w:uiPriority w:val="34"/>
    <w:locked/>
    <w:rPr>
      <w:rFonts w:ascii="Courier New" w:eastAsia="Courier New" w:hAnsi="Courier New" w:cs="Courier New"/>
      <w:lang w:val="ru-RU" w:eastAsia="ru-RU" w:bidi="ru-RU"/>
    </w:rPr>
  </w:style>
  <w:style w:type="table" w:customStyle="1" w:styleId="2c">
    <w:name w:val="Сетка таблицы2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3">
    <w:name w:val="xl9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94">
    <w:name w:val="xl9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bidi="ar-SA"/>
    </w:rPr>
  </w:style>
  <w:style w:type="table" w:customStyle="1" w:styleId="39">
    <w:name w:val="Сетка таблицы3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5">
    <w:name w:val="xl95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sz w:val="18"/>
      <w:szCs w:val="18"/>
      <w:lang w:bidi="ar-SA"/>
    </w:rPr>
  </w:style>
  <w:style w:type="paragraph" w:customStyle="1" w:styleId="xl96">
    <w:name w:val="xl9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97">
    <w:name w:val="xl97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99">
    <w:name w:val="xl9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100">
    <w:name w:val="xl10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1">
    <w:name w:val="xl10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2">
    <w:name w:val="xl10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3">
    <w:name w:val="xl10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4">
    <w:name w:val="xl10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bidi="ar-SA"/>
    </w:rPr>
  </w:style>
  <w:style w:type="paragraph" w:customStyle="1" w:styleId="xl105">
    <w:name w:val="xl10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xl106">
    <w:name w:val="xl10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107">
    <w:name w:val="xl10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108">
    <w:name w:val="xl10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xl109">
    <w:name w:val="xl10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110">
    <w:name w:val="xl110"/>
    <w:basedOn w:val="a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111">
    <w:name w:val="xl111"/>
    <w:basedOn w:val="a"/>
    <w:pPr>
      <w:widowControl/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64">
    <w:name w:val="xl64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3">
    <w:name w:val="xl63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character" w:customStyle="1" w:styleId="ecattext">
    <w:name w:val="ecattext"/>
  </w:style>
  <w:style w:type="paragraph" w:customStyle="1" w:styleId="style10">
    <w:name w:val="style10"/>
    <w:basedOn w:val="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43">
    <w:name w:val="Сетка таблицы4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sonormaltable0">
    <w:name w:val="msonormaltable"/>
    <w:basedOn w:val="a0"/>
  </w:style>
  <w:style w:type="table" w:customStyle="1" w:styleId="53">
    <w:name w:val="Сетка таблицы5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Название Знак1"/>
    <w:basedOn w:val="a0"/>
    <w:link w:val="afd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semiHidden="0" w:uiPriority="0" w:unhideWhenUsed="0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semiHidden="0" w:uiPriority="0" w:unhideWhenUsed="0" w:qFormat="1"/>
    <w:lsdException w:name="footnote reference" w:semiHidden="0" w:uiPriority="0" w:unhideWhenUsed="0"/>
    <w:lsdException w:name="annotation reference" w:semiHidden="0" w:uiPriority="0" w:unhideWhenUsed="0"/>
    <w:lsdException w:name="page number" w:semiHidden="0" w:uiPriority="0" w:unhideWhenUsed="0"/>
    <w:lsdException w:name="endnote reference" w:uiPriority="0" w:unhideWhenUsed="0"/>
    <w:lsdException w:name="endnote text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Bullet 4" w:semiHidden="0" w:uiPriority="0" w:unhideWhenUsed="0"/>
    <w:lsdException w:name="List Number 2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nhideWhenUsed="0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 w:unhideWhenUsed="0"/>
    <w:lsdException w:name="Plain Text" w:semiHidden="0" w:uiPriority="0" w:unhideWhenUsed="0"/>
    <w:lsdException w:name="Normal (Web)" w:semiHidden="0" w:uiPriority="0"/>
    <w:lsdException w:name="annotation subject" w:uiPriority="0" w:unhideWhenUsed="0"/>
    <w:lsdException w:name="Balloon Text" w:semiHidden="0" w:unhideWhenUsed="0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bidi="ru-RU"/>
    </w:rPr>
  </w:style>
  <w:style w:type="paragraph" w:styleId="1">
    <w:name w:val="heading 1"/>
    <w:basedOn w:val="a"/>
    <w:next w:val="a"/>
    <w:link w:val="10"/>
    <w:qFormat/>
    <w:pPr>
      <w:spacing w:before="10"/>
      <w:ind w:left="40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qFormat/>
    <w:pPr>
      <w:ind w:left="132" w:hanging="433"/>
      <w:outlineLvl w:val="1"/>
    </w:pPr>
    <w:rPr>
      <w:b/>
      <w:bCs/>
      <w:sz w:val="18"/>
      <w:szCs w:val="18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widowControl/>
      <w:overflowPunct w:val="0"/>
      <w:adjustRightInd w:val="0"/>
      <w:spacing w:line="320" w:lineRule="exact"/>
      <w:jc w:val="center"/>
      <w:textAlignment w:val="baseline"/>
      <w:outlineLvl w:val="2"/>
    </w:pPr>
    <w:rPr>
      <w:rFonts w:ascii="Times New Roman" w:eastAsia="Times New Roman" w:hAnsi="Times New Roman" w:cs="Times New Roman"/>
      <w:b/>
      <w:bCs/>
      <w:i/>
      <w:sz w:val="24"/>
      <w:szCs w:val="20"/>
      <w:lang w:bidi="ar-SA"/>
    </w:rPr>
  </w:style>
  <w:style w:type="paragraph" w:styleId="40">
    <w:name w:val="heading 4"/>
    <w:basedOn w:val="a"/>
    <w:next w:val="a"/>
    <w:link w:val="41"/>
    <w:qFormat/>
    <w:pPr>
      <w:keepNext/>
      <w:widowControl/>
      <w:tabs>
        <w:tab w:val="left" w:pos="8661"/>
      </w:tabs>
      <w:autoSpaceDE/>
      <w:autoSpaceDN/>
      <w:ind w:left="8661" w:hanging="144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  <w:lang w:bidi="ar-SA"/>
    </w:rPr>
  </w:style>
  <w:style w:type="paragraph" w:styleId="5">
    <w:name w:val="heading 5"/>
    <w:basedOn w:val="a"/>
    <w:next w:val="a"/>
    <w:link w:val="50"/>
    <w:uiPriority w:val="9"/>
    <w:unhideWhenUsed/>
    <w:qFormat/>
    <w:pPr>
      <w:widowControl/>
      <w:autoSpaceDE/>
      <w:autoSpaceDN/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bidi="ar-SA"/>
    </w:rPr>
  </w:style>
  <w:style w:type="paragraph" w:styleId="6">
    <w:name w:val="heading 6"/>
    <w:basedOn w:val="a"/>
    <w:next w:val="a"/>
    <w:link w:val="60"/>
    <w:qFormat/>
    <w:pPr>
      <w:keepNext/>
      <w:widowControl/>
      <w:autoSpaceDE/>
      <w:autoSpaceDN/>
      <w:jc w:val="right"/>
      <w:outlineLvl w:val="5"/>
    </w:pPr>
    <w:rPr>
      <w:rFonts w:ascii="Times New Roman" w:eastAsia="Times New Roman" w:hAnsi="Times New Roman" w:cs="Times New Roman"/>
      <w:sz w:val="28"/>
      <w:szCs w:val="20"/>
      <w:lang w:val="en-US" w:bidi="ar-SA"/>
    </w:rPr>
  </w:style>
  <w:style w:type="paragraph" w:styleId="8">
    <w:name w:val="heading 8"/>
    <w:basedOn w:val="a"/>
    <w:next w:val="a"/>
    <w:link w:val="80"/>
    <w:qFormat/>
    <w:pPr>
      <w:widowControl/>
      <w:tabs>
        <w:tab w:val="left" w:pos="9237"/>
      </w:tabs>
      <w:autoSpaceDE/>
      <w:autoSpaceDN/>
      <w:spacing w:before="240" w:after="60"/>
      <w:ind w:left="9237" w:hanging="432"/>
      <w:outlineLvl w:val="7"/>
    </w:pPr>
    <w:rPr>
      <w:rFonts w:ascii="Calibri" w:eastAsia="Times New Roman" w:hAnsi="Calibri" w:cs="Times New Roman"/>
      <w:i/>
      <w:iCs/>
      <w:sz w:val="24"/>
      <w:szCs w:val="24"/>
      <w:lang w:bidi="ar-SA"/>
    </w:rPr>
  </w:style>
  <w:style w:type="paragraph" w:styleId="9">
    <w:name w:val="heading 9"/>
    <w:basedOn w:val="a"/>
    <w:next w:val="a"/>
    <w:link w:val="90"/>
    <w:qFormat/>
    <w:pPr>
      <w:widowControl/>
      <w:autoSpaceDE/>
      <w:autoSpaceDN/>
      <w:spacing w:before="240" w:after="60"/>
      <w:outlineLvl w:val="8"/>
    </w:pPr>
    <w:rPr>
      <w:rFonts w:ascii="Arial" w:eastAsia="Times New Roman" w:hAnsi="Arial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pPr>
      <w:widowControl/>
      <w:autoSpaceDE/>
      <w:autoSpaceDN/>
    </w:pPr>
    <w:rPr>
      <w:rFonts w:ascii="Tahoma" w:eastAsia="Times New Roman" w:hAnsi="Tahoma" w:cs="Times New Roman"/>
      <w:sz w:val="16"/>
      <w:szCs w:val="16"/>
      <w:lang w:bidi="ar-SA"/>
    </w:rPr>
  </w:style>
  <w:style w:type="paragraph" w:styleId="21">
    <w:name w:val="Body Text 2"/>
    <w:basedOn w:val="a"/>
    <w:link w:val="22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5">
    <w:name w:val="Normal Indent"/>
    <w:basedOn w:val="a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6">
    <w:name w:val="Plain Text"/>
    <w:basedOn w:val="a"/>
    <w:link w:val="a7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paragraph" w:styleId="31">
    <w:name w:val="Body Text Indent 3"/>
    <w:basedOn w:val="a"/>
    <w:link w:val="32"/>
    <w:uiPriority w:val="99"/>
    <w:pPr>
      <w:keepLines/>
      <w:widowControl/>
      <w:overflowPunct w:val="0"/>
      <w:adjustRightInd w:val="0"/>
      <w:spacing w:line="320" w:lineRule="exact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a8">
    <w:name w:val="endnote text"/>
    <w:basedOn w:val="a"/>
    <w:link w:val="a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a">
    <w:name w:val="caption"/>
    <w:basedOn w:val="a"/>
    <w:next w:val="a"/>
    <w:link w:val="ab"/>
    <w:qFormat/>
    <w:pPr>
      <w:widowControl/>
      <w:autoSpaceDE/>
      <w:autoSpaceDN/>
      <w:spacing w:line="360" w:lineRule="auto"/>
      <w:ind w:firstLine="720"/>
      <w:jc w:val="both"/>
    </w:pPr>
    <w:rPr>
      <w:rFonts w:ascii="ISOCPEUR" w:eastAsia="Times New Roman" w:hAnsi="ISOCPEUR" w:cs="Times New Roman"/>
      <w:bCs/>
      <w:szCs w:val="20"/>
      <w:lang w:bidi="ar-SA"/>
    </w:rPr>
  </w:style>
  <w:style w:type="paragraph" w:styleId="ac">
    <w:name w:val="annotation text"/>
    <w:basedOn w:val="a"/>
    <w:link w:val="a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annotation subject"/>
    <w:basedOn w:val="ac"/>
    <w:next w:val="ac"/>
    <w:link w:val="af"/>
    <w:semiHidden/>
    <w:rPr>
      <w:b/>
      <w:bCs/>
    </w:rPr>
  </w:style>
  <w:style w:type="paragraph" w:styleId="af0">
    <w:name w:val="Document Map"/>
    <w:basedOn w:val="a"/>
    <w:link w:val="af1"/>
    <w:semiHidden/>
    <w:pPr>
      <w:widowControl/>
      <w:shd w:val="clear" w:color="auto" w:fill="000080"/>
      <w:autoSpaceDE/>
      <w:autoSpaceDN/>
    </w:pPr>
    <w:rPr>
      <w:rFonts w:ascii="Tahoma" w:eastAsia="Times New Roman" w:hAnsi="Tahoma" w:cs="Tahoma"/>
      <w:sz w:val="20"/>
      <w:szCs w:val="20"/>
      <w:lang w:bidi="ar-SA"/>
    </w:rPr>
  </w:style>
  <w:style w:type="paragraph" w:styleId="af2">
    <w:name w:val="footnote text"/>
    <w:basedOn w:val="a"/>
    <w:link w:val="af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81">
    <w:name w:val="toc 8"/>
    <w:basedOn w:val="a"/>
    <w:next w:val="a"/>
    <w:uiPriority w:val="39"/>
    <w:pPr>
      <w:widowControl/>
      <w:autoSpaceDE/>
      <w:autoSpaceDN/>
      <w:ind w:left="168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f4">
    <w:name w:val="header"/>
    <w:basedOn w:val="a"/>
    <w:link w:val="af5"/>
    <w:pPr>
      <w:widowControl/>
      <w:tabs>
        <w:tab w:val="center" w:pos="4677"/>
        <w:tab w:val="right" w:pos="9355"/>
      </w:tabs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91">
    <w:name w:val="toc 9"/>
    <w:basedOn w:val="a"/>
    <w:next w:val="a"/>
    <w:uiPriority w:val="39"/>
    <w:pPr>
      <w:widowControl/>
      <w:autoSpaceDE/>
      <w:autoSpaceDN/>
      <w:ind w:left="192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7">
    <w:name w:val="toc 7"/>
    <w:basedOn w:val="a"/>
    <w:next w:val="a"/>
    <w:uiPriority w:val="39"/>
    <w:pPr>
      <w:widowControl/>
      <w:autoSpaceDE/>
      <w:autoSpaceDN/>
      <w:ind w:left="144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f6">
    <w:name w:val="Body Text"/>
    <w:basedOn w:val="a"/>
    <w:link w:val="af7"/>
    <w:qFormat/>
    <w:pPr>
      <w:ind w:left="132"/>
    </w:pPr>
    <w:rPr>
      <w:sz w:val="18"/>
      <w:szCs w:val="18"/>
    </w:rPr>
  </w:style>
  <w:style w:type="paragraph" w:styleId="11">
    <w:name w:val="toc 1"/>
    <w:basedOn w:val="a"/>
    <w:next w:val="a"/>
    <w:uiPriority w:val="39"/>
    <w:qFormat/>
    <w:pPr>
      <w:widowControl/>
      <w:tabs>
        <w:tab w:val="right" w:leader="dot" w:pos="9356"/>
      </w:tabs>
      <w:autoSpaceDE/>
      <w:autoSpaceDN/>
      <w:spacing w:before="120" w:after="120"/>
      <w:jc w:val="both"/>
    </w:pPr>
    <w:rPr>
      <w:rFonts w:eastAsia="Times New Roman"/>
      <w:b/>
      <w:bCs/>
      <w:caps/>
      <w:sz w:val="18"/>
      <w:szCs w:val="18"/>
      <w:lang w:bidi="ar-SA"/>
    </w:rPr>
  </w:style>
  <w:style w:type="paragraph" w:styleId="61">
    <w:name w:val="toc 6"/>
    <w:basedOn w:val="a"/>
    <w:next w:val="a"/>
    <w:uiPriority w:val="39"/>
    <w:pPr>
      <w:widowControl/>
      <w:autoSpaceDE/>
      <w:autoSpaceDN/>
      <w:ind w:left="120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33">
    <w:name w:val="toc 3"/>
    <w:basedOn w:val="a"/>
    <w:next w:val="a"/>
    <w:uiPriority w:val="39"/>
    <w:qFormat/>
    <w:pPr>
      <w:widowControl/>
      <w:autoSpaceDE/>
      <w:autoSpaceDN/>
      <w:ind w:left="480"/>
    </w:pPr>
    <w:rPr>
      <w:rFonts w:ascii="Times New Roman" w:eastAsia="Times New Roman" w:hAnsi="Times New Roman" w:cs="Times New Roman"/>
      <w:i/>
      <w:iCs/>
      <w:sz w:val="20"/>
      <w:szCs w:val="20"/>
      <w:lang w:bidi="ar-SA"/>
    </w:rPr>
  </w:style>
  <w:style w:type="paragraph" w:styleId="23">
    <w:name w:val="toc 2"/>
    <w:basedOn w:val="a"/>
    <w:next w:val="a"/>
    <w:uiPriority w:val="39"/>
    <w:qFormat/>
    <w:pPr>
      <w:widowControl/>
      <w:tabs>
        <w:tab w:val="right" w:leader="dot" w:pos="9356"/>
      </w:tabs>
      <w:autoSpaceDE/>
      <w:autoSpaceDN/>
      <w:spacing w:before="120"/>
      <w:ind w:left="238" w:right="142"/>
    </w:pPr>
    <w:rPr>
      <w:rFonts w:eastAsia="Times New Roman"/>
      <w:b/>
      <w:smallCaps/>
      <w:sz w:val="18"/>
      <w:szCs w:val="18"/>
      <w:lang w:bidi="ar-SA"/>
    </w:rPr>
  </w:style>
  <w:style w:type="paragraph" w:styleId="42">
    <w:name w:val="toc 4"/>
    <w:basedOn w:val="a"/>
    <w:next w:val="a"/>
    <w:uiPriority w:val="39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51">
    <w:name w:val="toc 5"/>
    <w:basedOn w:val="a"/>
    <w:next w:val="a"/>
    <w:uiPriority w:val="39"/>
    <w:pPr>
      <w:widowControl/>
      <w:autoSpaceDE/>
      <w:autoSpaceDN/>
      <w:ind w:left="960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styleId="af8">
    <w:name w:val="Note Heading"/>
    <w:basedOn w:val="a"/>
    <w:next w:val="a"/>
    <w:link w:val="af9"/>
    <w:pPr>
      <w:widowControl/>
      <w:autoSpaceDE/>
      <w:autoSpaceDN/>
      <w:spacing w:after="60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4">
    <w:name w:val="List Bullet 4"/>
    <w:basedOn w:val="a"/>
    <w:pPr>
      <w:widowControl/>
      <w:numPr>
        <w:numId w:val="1"/>
      </w:numPr>
      <w:autoSpaceDE/>
      <w:autoSpaceDN/>
      <w:spacing w:before="120" w:line="360" w:lineRule="auto"/>
      <w:jc w:val="both"/>
    </w:pPr>
    <w:rPr>
      <w:rFonts w:ascii="Arial" w:eastAsia="Times New Roman" w:hAnsi="Arial" w:cs="Times New Roman"/>
      <w:sz w:val="24"/>
      <w:szCs w:val="20"/>
      <w:lang w:bidi="ar-SA"/>
    </w:rPr>
  </w:style>
  <w:style w:type="paragraph" w:styleId="afa">
    <w:name w:val="Body Text Indent"/>
    <w:basedOn w:val="a"/>
    <w:link w:val="afb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c">
    <w:name w:val="List Bullet"/>
    <w:basedOn w:val="a"/>
    <w:pPr>
      <w:autoSpaceDE/>
      <w:autoSpaceDN/>
      <w:spacing w:after="60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d">
    <w:name w:val="Title"/>
    <w:basedOn w:val="a"/>
    <w:next w:val="a"/>
    <w:link w:val="12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e">
    <w:name w:val="footer"/>
    <w:basedOn w:val="a"/>
    <w:link w:val="aff"/>
    <w:pPr>
      <w:widowControl/>
      <w:tabs>
        <w:tab w:val="center" w:pos="4677"/>
        <w:tab w:val="right" w:pos="9355"/>
      </w:tabs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24">
    <w:name w:val="List Number 2"/>
    <w:basedOn w:val="a"/>
    <w:pPr>
      <w:widowControl/>
      <w:tabs>
        <w:tab w:val="left" w:pos="432"/>
      </w:tabs>
      <w:autoSpaceDE/>
      <w:autoSpaceDN/>
      <w:ind w:left="432" w:hanging="432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f0">
    <w:name w:val="List"/>
    <w:basedOn w:val="a"/>
    <w:pPr>
      <w:widowControl/>
      <w:ind w:left="283" w:hanging="283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f1">
    <w:name w:val="Normal (Web)"/>
    <w:basedOn w:val="a"/>
    <w:link w:val="aff2"/>
    <w:unhideWhenUsed/>
    <w:pPr>
      <w:widowControl/>
      <w:autoSpaceDE/>
      <w:autoSpaceDN/>
      <w:spacing w:before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34">
    <w:name w:val="Body Text 3"/>
    <w:basedOn w:val="a"/>
    <w:link w:val="35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styleId="25">
    <w:name w:val="Body Text Indent 2"/>
    <w:basedOn w:val="a"/>
    <w:link w:val="26"/>
    <w:pPr>
      <w:keepLines/>
      <w:widowControl/>
      <w:overflowPunct w:val="0"/>
      <w:adjustRightInd w:val="0"/>
      <w:spacing w:line="320" w:lineRule="exact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bidi="ar-SA"/>
    </w:rPr>
  </w:style>
  <w:style w:type="character" w:styleId="aff3">
    <w:name w:val="FollowedHyperlink"/>
    <w:uiPriority w:val="99"/>
    <w:rPr>
      <w:color w:val="800080"/>
      <w:u w:val="single"/>
    </w:rPr>
  </w:style>
  <w:style w:type="character" w:styleId="aff4">
    <w:name w:val="footnote reference"/>
    <w:rPr>
      <w:vertAlign w:val="superscript"/>
    </w:rPr>
  </w:style>
  <w:style w:type="character" w:styleId="aff5">
    <w:name w:val="annotation reference"/>
    <w:rPr>
      <w:sz w:val="16"/>
      <w:szCs w:val="16"/>
    </w:rPr>
  </w:style>
  <w:style w:type="character" w:styleId="aff6">
    <w:name w:val="endnote reference"/>
    <w:semiHidden/>
    <w:rPr>
      <w:vertAlign w:val="superscript"/>
    </w:rPr>
  </w:style>
  <w:style w:type="character" w:styleId="aff7">
    <w:name w:val="Emphasis"/>
    <w:uiPriority w:val="20"/>
    <w:qFormat/>
    <w:rPr>
      <w:i/>
      <w:iCs/>
    </w:rPr>
  </w:style>
  <w:style w:type="character" w:styleId="aff8">
    <w:name w:val="Hyperlink"/>
    <w:uiPriority w:val="99"/>
    <w:rPr>
      <w:color w:val="0000FF"/>
      <w:u w:val="single"/>
    </w:rPr>
  </w:style>
  <w:style w:type="character" w:styleId="aff9">
    <w:name w:val="page number"/>
    <w:basedOn w:val="a0"/>
  </w:style>
  <w:style w:type="character" w:styleId="affa">
    <w:name w:val="Strong"/>
    <w:qFormat/>
    <w:rPr>
      <w:b/>
      <w:bCs/>
    </w:rPr>
  </w:style>
  <w:style w:type="table" w:styleId="affb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Абзац списка1"/>
    <w:basedOn w:val="a"/>
    <w:link w:val="affc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ff">
    <w:name w:val="Нижний колонтитул Знак"/>
    <w:basedOn w:val="a0"/>
    <w:link w:val="afe"/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0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i/>
      <w:sz w:val="24"/>
      <w:szCs w:val="20"/>
    </w:rPr>
  </w:style>
  <w:style w:type="character" w:customStyle="1" w:styleId="41">
    <w:name w:val="Заголовок 4 Знак"/>
    <w:basedOn w:val="a0"/>
    <w:link w:val="40"/>
    <w:rPr>
      <w:rFonts w:ascii="Times New Roman" w:eastAsia="Times New Roman" w:hAnsi="Times New Roman" w:cs="Times New Roman"/>
      <w:b/>
      <w:bCs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Pr>
      <w:rFonts w:ascii="Arial" w:eastAsia="Times New Roman" w:hAnsi="Arial" w:cs="Times New Roman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Style32">
    <w:name w:val="_Style 32"/>
    <w:basedOn w:val="a"/>
    <w:next w:val="afd"/>
    <w:link w:val="affd"/>
    <w:qFormat/>
    <w:pPr>
      <w:widowControl/>
      <w:autoSpaceDE/>
      <w:autoSpaceDN/>
      <w:spacing w:before="240" w:after="60"/>
      <w:jc w:val="center"/>
      <w:outlineLvl w:val="0"/>
    </w:pPr>
    <w:rPr>
      <w:rFonts w:ascii="Arial" w:eastAsiaTheme="minorHAnsi" w:hAnsi="Arial" w:cstheme="minorBidi"/>
      <w:b/>
      <w:kern w:val="28"/>
      <w:sz w:val="32"/>
      <w:lang w:val="en-US" w:eastAsia="en-US" w:bidi="ar-SA"/>
    </w:rPr>
  </w:style>
  <w:style w:type="paragraph" w:customStyle="1" w:styleId="14">
    <w:name w:val="Стиль1"/>
    <w:basedOn w:val="a"/>
    <w:pPr>
      <w:keepNext/>
      <w:keepLines/>
      <w:suppressLineNumbers/>
      <w:tabs>
        <w:tab w:val="left" w:pos="432"/>
      </w:tabs>
      <w:suppressAutoHyphens/>
      <w:autoSpaceDE/>
      <w:autoSpaceDN/>
      <w:spacing w:after="60"/>
      <w:ind w:left="432" w:hanging="432"/>
    </w:pPr>
    <w:rPr>
      <w:rFonts w:ascii="Times New Roman" w:eastAsia="Times New Roman" w:hAnsi="Times New Roman" w:cs="Times New Roman"/>
      <w:b/>
      <w:sz w:val="28"/>
      <w:szCs w:val="24"/>
      <w:lang w:bidi="ar-SA"/>
    </w:rPr>
  </w:style>
  <w:style w:type="paragraph" w:customStyle="1" w:styleId="27">
    <w:name w:val="Стиль2"/>
    <w:basedOn w:val="24"/>
    <w:pPr>
      <w:keepNext/>
      <w:keepLines/>
      <w:widowControl w:val="0"/>
      <w:suppressLineNumbers/>
      <w:tabs>
        <w:tab w:val="clear" w:pos="432"/>
        <w:tab w:val="left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customStyle="1" w:styleId="36">
    <w:name w:val="Стиль3"/>
    <w:basedOn w:val="25"/>
    <w:pPr>
      <w:keepLines w:val="0"/>
      <w:widowControl w:val="0"/>
      <w:tabs>
        <w:tab w:val="left" w:pos="1307"/>
      </w:tabs>
      <w:overflowPunct/>
      <w:autoSpaceDE/>
      <w:autoSpaceDN/>
      <w:spacing w:line="240" w:lineRule="auto"/>
      <w:ind w:left="1080" w:firstLine="0"/>
    </w:pPr>
    <w:rPr>
      <w:sz w:val="24"/>
      <w:szCs w:val="20"/>
    </w:rPr>
  </w:style>
  <w:style w:type="paragraph" w:customStyle="1" w:styleId="ConsNormal">
    <w:name w:val="ConsNormal"/>
    <w:link w:val="ConsNormal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22">
    <w:name w:val="Основной текст 2 Знак"/>
    <w:basedOn w:val="a0"/>
    <w:link w:val="21"/>
    <w:rPr>
      <w:rFonts w:ascii="Times New Roman" w:eastAsia="Times New Roman" w:hAnsi="Times New Roman" w:cs="Times New Roman"/>
      <w:sz w:val="24"/>
      <w:szCs w:val="24"/>
    </w:rPr>
  </w:style>
  <w:style w:type="character" w:customStyle="1" w:styleId="35">
    <w:name w:val="Основной текст 3 Знак"/>
    <w:basedOn w:val="a0"/>
    <w:link w:val="34"/>
    <w:rPr>
      <w:rFonts w:ascii="Times New Roman" w:eastAsia="Times New Roman" w:hAnsi="Times New Roman" w:cs="Times New Roman"/>
      <w:sz w:val="16"/>
      <w:szCs w:val="16"/>
    </w:rPr>
  </w:style>
  <w:style w:type="character" w:customStyle="1" w:styleId="afb">
    <w:name w:val="Основной текст с отступом Знак"/>
    <w:basedOn w:val="a0"/>
    <w:link w:val="afa"/>
    <w:rPr>
      <w:rFonts w:ascii="Times New Roman" w:eastAsia="Times New Roman" w:hAnsi="Times New Roman" w:cs="Times New Roman"/>
      <w:sz w:val="24"/>
      <w:szCs w:val="24"/>
    </w:rPr>
  </w:style>
  <w:style w:type="paragraph" w:customStyle="1" w:styleId="affe">
    <w:name w:val="Пункт"/>
    <w:basedOn w:val="a"/>
    <w:link w:val="afff"/>
    <w:pPr>
      <w:widowControl/>
      <w:tabs>
        <w:tab w:val="left" w:pos="1980"/>
      </w:tabs>
      <w:autoSpaceDE/>
      <w:autoSpaceDN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HeadDoc">
    <w:name w:val="HeadDoc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8"/>
    </w:rPr>
  </w:style>
  <w:style w:type="paragraph" w:customStyle="1" w:styleId="afff0">
    <w:name w:val="Словарная статья"/>
    <w:basedOn w:val="a"/>
    <w:next w:val="a"/>
    <w:pPr>
      <w:widowControl/>
      <w:adjustRightInd w:val="0"/>
      <w:ind w:right="118"/>
      <w:jc w:val="both"/>
    </w:pPr>
    <w:rPr>
      <w:rFonts w:ascii="Arial" w:eastAsia="Times New Roman" w:hAnsi="Arial" w:cs="Times New Roman"/>
      <w:sz w:val="20"/>
      <w:szCs w:val="20"/>
      <w:lang w:bidi="ar-SA"/>
    </w:rPr>
  </w:style>
  <w:style w:type="paragraph" w:customStyle="1" w:styleId="afff1">
    <w:name w:val="Íîðìàëüíûé"/>
    <w:semiHidden/>
    <w:rPr>
      <w:rFonts w:ascii="Courier" w:eastAsia="Times New Roman" w:hAnsi="Courier" w:cs="Times New Roman"/>
      <w:sz w:val="24"/>
      <w:lang w:val="en-GB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9">
    <w:name w:val="Заголовок записки Знак"/>
    <w:basedOn w:val="a0"/>
    <w:link w:val="a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ff2">
    <w:name w:val="Заголовок к тексту"/>
    <w:basedOn w:val="a"/>
    <w:next w:val="af6"/>
    <w:pPr>
      <w:widowControl/>
      <w:suppressAutoHyphens/>
      <w:autoSpaceDE/>
      <w:autoSpaceDN/>
      <w:spacing w:after="480" w:line="240" w:lineRule="exact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a9">
    <w:name w:val="Текст концевой сноски Знак"/>
    <w:basedOn w:val="a0"/>
    <w:link w:val="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3">
    <w:name w:val="Текст сноски Знак"/>
    <w:basedOn w:val="a0"/>
    <w:link w:val="af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5">
    <w:name w:val="Знак1"/>
    <w:basedOn w:val="a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 w:bidi="ar-SA"/>
    </w:rPr>
  </w:style>
  <w:style w:type="paragraph" w:customStyle="1" w:styleId="afff3">
    <w:name w:val="регистрационные поля"/>
    <w:basedOn w:val="a"/>
    <w:pPr>
      <w:widowControl/>
      <w:autoSpaceDE/>
      <w:autoSpaceDN/>
      <w:spacing w:line="240" w:lineRule="exact"/>
      <w:jc w:val="center"/>
    </w:pPr>
    <w:rPr>
      <w:rFonts w:ascii="Times New Roman" w:eastAsia="Times New Roman" w:hAnsi="Times New Roman" w:cs="Times New Roman"/>
      <w:sz w:val="28"/>
      <w:szCs w:val="20"/>
      <w:lang w:val="en-US" w:bidi="ar-SA"/>
    </w:rPr>
  </w:style>
  <w:style w:type="paragraph" w:customStyle="1" w:styleId="afff4">
    <w:name w:val="Стиль"/>
    <w:basedOn w:val="a"/>
    <w:pPr>
      <w:widowControl/>
      <w:tabs>
        <w:tab w:val="left" w:pos="2160"/>
      </w:tabs>
      <w:autoSpaceDE/>
      <w:autoSpaceDN/>
      <w:spacing w:before="120" w:line="240" w:lineRule="exact"/>
      <w:jc w:val="both"/>
    </w:pPr>
    <w:rPr>
      <w:rFonts w:eastAsia="Times New Roman"/>
      <w:b/>
      <w:bCs/>
      <w:kern w:val="28"/>
      <w:sz w:val="18"/>
      <w:szCs w:val="18"/>
      <w:lang w:val="en-US" w:bidi="ar-SA"/>
    </w:rPr>
  </w:style>
  <w:style w:type="paragraph" w:customStyle="1" w:styleId="310">
    <w:name w:val="аголовок 31"/>
    <w:basedOn w:val="a"/>
    <w:next w:val="a"/>
    <w:uiPriority w:val="99"/>
    <w:pPr>
      <w:keepNext/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4">
    <w:name w:val="Текст выноски Знак"/>
    <w:basedOn w:val="a0"/>
    <w:link w:val="a3"/>
    <w:uiPriority w:val="99"/>
    <w:rPr>
      <w:rFonts w:ascii="Tahoma" w:eastAsia="Times New Roman" w:hAnsi="Tahoma" w:cs="Times New Roman"/>
      <w:sz w:val="16"/>
      <w:szCs w:val="16"/>
    </w:rPr>
  </w:style>
  <w:style w:type="paragraph" w:customStyle="1" w:styleId="ConsNonformat">
    <w:name w:val="ConsNonformat"/>
    <w:pPr>
      <w:widowControl w:val="0"/>
    </w:pPr>
    <w:rPr>
      <w:rFonts w:ascii="Courier New" w:eastAsia="Times New Roman" w:hAnsi="Courier New" w:cs="Times New Roman"/>
      <w:snapToGrid w:val="0"/>
    </w:rPr>
  </w:style>
  <w:style w:type="paragraph" w:customStyle="1" w:styleId="afff5">
    <w:name w:val="Адресат"/>
    <w:basedOn w:val="a"/>
    <w:pPr>
      <w:widowControl/>
      <w:suppressAutoHyphens/>
      <w:autoSpaceDE/>
      <w:autoSpaceDN/>
      <w:spacing w:line="240" w:lineRule="exact"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Web">
    <w:name w:val="Обычный (Web)"/>
    <w:basedOn w:val="a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  <w:lang w:bidi="ar-SA"/>
    </w:rPr>
  </w:style>
  <w:style w:type="paragraph" w:customStyle="1" w:styleId="afff6">
    <w:name w:val="А_обычный"/>
    <w:basedOn w:val="a"/>
    <w:pPr>
      <w:widowControl/>
      <w:autoSpaceDE/>
      <w:autoSpaceDN/>
      <w:ind w:firstLine="709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1">
    <w:name w:val="Схема документа Знак"/>
    <w:basedOn w:val="a0"/>
    <w:link w:val="af0"/>
    <w:semiHidden/>
    <w:rPr>
      <w:rFonts w:ascii="Tahoma" w:eastAsia="Times New Roman" w:hAnsi="Tahoma" w:cs="Tahoma"/>
      <w:sz w:val="20"/>
      <w:szCs w:val="20"/>
      <w:shd w:val="clear" w:color="auto" w:fill="000080"/>
      <w:lang w:val="ru-RU" w:eastAsia="ru-RU"/>
    </w:rPr>
  </w:style>
  <w:style w:type="paragraph" w:customStyle="1" w:styleId="02statia2">
    <w:name w:val="02statia2"/>
    <w:basedOn w:val="a"/>
    <w:pPr>
      <w:widowControl/>
      <w:autoSpaceDE/>
      <w:autoSpaceDN/>
      <w:spacing w:before="12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bidi="ar-SA"/>
    </w:rPr>
  </w:style>
  <w:style w:type="paragraph" w:customStyle="1" w:styleId="02statia3">
    <w:name w:val="02statia3"/>
    <w:basedOn w:val="a"/>
    <w:pPr>
      <w:widowControl/>
      <w:autoSpaceDE/>
      <w:autoSpaceDN/>
      <w:spacing w:before="12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bidi="ar-SA"/>
    </w:rPr>
  </w:style>
  <w:style w:type="paragraph" w:customStyle="1" w:styleId="37">
    <w:name w:val="Стиль3 Знак"/>
    <w:basedOn w:val="25"/>
    <w:pPr>
      <w:keepLines w:val="0"/>
      <w:widowControl w:val="0"/>
      <w:tabs>
        <w:tab w:val="left" w:pos="227"/>
      </w:tabs>
      <w:overflowPunct/>
      <w:autoSpaceDE/>
      <w:autoSpaceDN/>
      <w:spacing w:line="240" w:lineRule="auto"/>
      <w:ind w:firstLine="0"/>
      <w:textAlignment w:val="auto"/>
    </w:pPr>
    <w:rPr>
      <w:sz w:val="24"/>
      <w:szCs w:val="20"/>
    </w:rPr>
  </w:style>
  <w:style w:type="character" w:customStyle="1" w:styleId="afff">
    <w:name w:val="Пункт Знак"/>
    <w:link w:val="aff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6">
    <w:name w:val="Без интервала1"/>
    <w:link w:val="afff7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Рецензия1"/>
    <w:hidden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Знак"/>
    <w:link w:val="af6"/>
    <w:rPr>
      <w:rFonts w:ascii="Courier New" w:eastAsia="Courier New" w:hAnsi="Courier New" w:cs="Courier New"/>
      <w:sz w:val="18"/>
      <w:szCs w:val="18"/>
      <w:lang w:val="ru-RU" w:eastAsia="ru-RU" w:bidi="ru-RU"/>
    </w:rPr>
  </w:style>
  <w:style w:type="paragraph" w:customStyle="1" w:styleId="18">
    <w:name w:val="Заголовок оглавления1"/>
    <w:basedOn w:val="1"/>
    <w:next w:val="a"/>
    <w:uiPriority w:val="39"/>
    <w:qFormat/>
    <w:pPr>
      <w:keepNext/>
      <w:keepLines/>
      <w:widowControl/>
      <w:autoSpaceDE/>
      <w:autoSpaceDN/>
      <w:spacing w:before="480"/>
      <w:ind w:left="0"/>
      <w:outlineLvl w:val="9"/>
    </w:pPr>
    <w:rPr>
      <w:rFonts w:ascii="Cambria" w:hAnsi="Cambria"/>
      <w:b/>
      <w:bCs/>
      <w:color w:val="365F91"/>
      <w:sz w:val="28"/>
      <w:szCs w:val="28"/>
      <w:lang w:eastAsia="en-US" w:bidi="ar-SA"/>
    </w:rPr>
  </w:style>
  <w:style w:type="character" w:customStyle="1" w:styleId="ad">
    <w:name w:val="Текст примечания Знак"/>
    <w:basedOn w:val="a0"/>
    <w:link w:val="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Тема примечания Знак"/>
    <w:basedOn w:val="ad"/>
    <w:link w:val="ae"/>
    <w:semiHidden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customStyle="1" w:styleId="19">
    <w:name w:val="Основной текст с отступом1"/>
    <w:basedOn w:val="a"/>
    <w:pPr>
      <w:widowControl/>
      <w:autoSpaceDE/>
      <w:autoSpaceDN/>
      <w:spacing w:before="60"/>
      <w:ind w:firstLine="851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customStyle="1" w:styleId="c12">
    <w:name w:val="c12"/>
    <w:basedOn w:val="a"/>
    <w:uiPriority w:val="99"/>
    <w:pPr>
      <w:adjustRightInd w:val="0"/>
      <w:spacing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customStyle="1" w:styleId="20">
    <w:name w:val="Заголовок 2 Знак"/>
    <w:link w:val="2"/>
    <w:rPr>
      <w:rFonts w:ascii="Courier New" w:eastAsia="Courier New" w:hAnsi="Courier New" w:cs="Courier New"/>
      <w:b/>
      <w:bCs/>
      <w:sz w:val="18"/>
      <w:szCs w:val="18"/>
      <w:lang w:val="ru-RU" w:eastAsia="ru-RU" w:bidi="ru-RU"/>
    </w:rPr>
  </w:style>
  <w:style w:type="paragraph" w:customStyle="1" w:styleId="afff8">
    <w:name w:val="Таблица шапка"/>
    <w:basedOn w:val="a"/>
    <w:pPr>
      <w:keepNext/>
      <w:widowControl/>
      <w:autoSpaceDE/>
      <w:autoSpaceDN/>
      <w:spacing w:before="40" w:after="40"/>
      <w:ind w:left="57" w:right="57"/>
    </w:pPr>
    <w:rPr>
      <w:rFonts w:ascii="Times New Roman" w:eastAsia="Times New Roman" w:hAnsi="Times New Roman" w:cs="Times New Roman"/>
      <w:sz w:val="18"/>
      <w:szCs w:val="18"/>
      <w:lang w:bidi="ar-SA"/>
    </w:rPr>
  </w:style>
  <w:style w:type="character" w:customStyle="1" w:styleId="afff9">
    <w:name w:val="Гипертекстовая ссылка"/>
    <w:uiPriority w:val="99"/>
    <w:rPr>
      <w:b/>
      <w:bCs/>
      <w:color w:val="008000"/>
      <w:sz w:val="30"/>
      <w:szCs w:val="30"/>
    </w:rPr>
  </w:style>
  <w:style w:type="character" w:customStyle="1" w:styleId="210">
    <w:name w:val="Основной текст с отступом 2 Знак1"/>
    <w:basedOn w:val="a0"/>
    <w:uiPriority w:val="99"/>
    <w:semiHidden/>
  </w:style>
  <w:style w:type="character" w:customStyle="1" w:styleId="ConsPlusNormal0">
    <w:name w:val="ConsPlusNormal Знак"/>
    <w:link w:val="ConsPlusNormal"/>
    <w:uiPriority w:val="99"/>
    <w:locked/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28">
    <w:name w:val="Текст2"/>
    <w:basedOn w:val="a"/>
    <w:pPr>
      <w:widowControl/>
      <w:autoSpaceDE/>
      <w:autoSpaceDN/>
    </w:pPr>
    <w:rPr>
      <w:rFonts w:eastAsia="Times New Roman"/>
      <w:sz w:val="20"/>
      <w:szCs w:val="20"/>
      <w:lang w:eastAsia="ar-SA" w:bidi="ar-SA"/>
    </w:rPr>
  </w:style>
  <w:style w:type="character" w:customStyle="1" w:styleId="FontStyle20">
    <w:name w:val="Font Style20"/>
    <w:rPr>
      <w:rFonts w:ascii="Trebuchet MS" w:hAnsi="Trebuchet MS" w:cs="Trebuchet MS" w:hint="default"/>
      <w:sz w:val="12"/>
      <w:szCs w:val="12"/>
    </w:rPr>
  </w:style>
  <w:style w:type="paragraph" w:customStyle="1" w:styleId="211">
    <w:name w:val="Основной текст 21"/>
    <w:basedOn w:val="a"/>
    <w:pPr>
      <w:widowControl/>
      <w:autoSpaceDE/>
      <w:autoSpaceDN/>
      <w:ind w:firstLine="567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customStyle="1" w:styleId="Style4">
    <w:name w:val="Style4"/>
    <w:basedOn w:val="a"/>
    <w:uiPriority w:val="99"/>
    <w:pPr>
      <w:adjustRightInd w:val="0"/>
      <w:spacing w:line="302" w:lineRule="exact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5">
    <w:name w:val="Style5"/>
    <w:basedOn w:val="a"/>
    <w:uiPriority w:val="99"/>
    <w:pPr>
      <w:adjustRightInd w:val="0"/>
      <w:spacing w:line="221" w:lineRule="exact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6">
    <w:name w:val="Style6"/>
    <w:basedOn w:val="a"/>
    <w:uiPriority w:val="99"/>
    <w:pPr>
      <w:adjustRightInd w:val="0"/>
      <w:spacing w:line="300" w:lineRule="exac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pPr>
      <w:adjustRightInd w:val="0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1">
    <w:name w:val="Style1"/>
    <w:basedOn w:val="a"/>
    <w:uiPriority w:val="99"/>
    <w:pPr>
      <w:adjustRightInd w:val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38">
    <w:name w:val="Стиль3 Знак Знак"/>
    <w:basedOn w:val="25"/>
    <w:pPr>
      <w:keepLines w:val="0"/>
      <w:widowControl w:val="0"/>
      <w:tabs>
        <w:tab w:val="left" w:pos="926"/>
      </w:tabs>
      <w:overflowPunct/>
      <w:autoSpaceDE/>
      <w:autoSpaceDN/>
      <w:spacing w:line="240" w:lineRule="auto"/>
      <w:ind w:left="926" w:hanging="360"/>
    </w:pPr>
    <w:rPr>
      <w:sz w:val="24"/>
      <w:szCs w:val="24"/>
    </w:rPr>
  </w:style>
  <w:style w:type="character" w:customStyle="1" w:styleId="ConsPlusNormal1">
    <w:name w:val="ConsPlusNormal Знак Знак"/>
    <w:locked/>
    <w:rPr>
      <w:rFonts w:ascii="Arial" w:hAnsi="Arial" w:cs="Arial"/>
      <w:lang w:val="ru-RU" w:eastAsia="ru-RU" w:bidi="ar-SA"/>
    </w:rPr>
  </w:style>
  <w:style w:type="character" w:customStyle="1" w:styleId="s">
    <w:name w:val="s"/>
    <w:basedOn w:val="a0"/>
  </w:style>
  <w:style w:type="character" w:customStyle="1" w:styleId="FontStyle48">
    <w:name w:val="Font Style48"/>
    <w:uiPriority w:val="99"/>
    <w:rPr>
      <w:rFonts w:ascii="Times New Roman" w:hAnsi="Times New Roman" w:cs="Times New Roman"/>
      <w:sz w:val="20"/>
      <w:szCs w:val="20"/>
    </w:rPr>
  </w:style>
  <w:style w:type="character" w:customStyle="1" w:styleId="st1">
    <w:name w:val="st1"/>
    <w:basedOn w:val="a0"/>
  </w:style>
  <w:style w:type="paragraph" w:customStyle="1" w:styleId="29">
    <w:name w:val="Название2"/>
    <w:basedOn w:val="a"/>
    <w:pPr>
      <w:widowControl/>
      <w:tabs>
        <w:tab w:val="left" w:pos="426"/>
      </w:tabs>
      <w:autoSpaceDE/>
      <w:autoSpaceDN/>
      <w:spacing w:before="120" w:line="36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bidi="ar-SA"/>
    </w:rPr>
  </w:style>
  <w:style w:type="paragraph" w:customStyle="1" w:styleId="afffa">
    <w:name w:val="Знак Знак Знак Знак Знак Знак Знак"/>
    <w:basedOn w:val="a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 w:eastAsia="en-US" w:bidi="ar-SA"/>
    </w:rPr>
  </w:style>
  <w:style w:type="paragraph" w:customStyle="1" w:styleId="52">
    <w:name w:val="Основной текст5"/>
    <w:basedOn w:val="a"/>
    <w:pPr>
      <w:shd w:val="clear" w:color="auto" w:fill="FFFFFF"/>
      <w:autoSpaceDE/>
      <w:autoSpaceDN/>
      <w:spacing w:after="180" w:line="219" w:lineRule="exact"/>
      <w:ind w:hanging="740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ab">
    <w:name w:val="Название объекта Знак"/>
    <w:link w:val="aa"/>
    <w:rPr>
      <w:rFonts w:ascii="ISOCPEUR" w:eastAsia="Times New Roman" w:hAnsi="ISOCPEUR" w:cs="Times New Roman"/>
      <w:bCs/>
      <w:szCs w:val="20"/>
    </w:rPr>
  </w:style>
  <w:style w:type="character" w:customStyle="1" w:styleId="2a">
    <w:name w:val="Основной текст Знак2"/>
    <w:rPr>
      <w:sz w:val="24"/>
      <w:lang w:val="ru-RU" w:eastAsia="ru-RU" w:bidi="ar-SA"/>
    </w:rPr>
  </w:style>
  <w:style w:type="character" w:customStyle="1" w:styleId="a7">
    <w:name w:val="Текст Знак"/>
    <w:basedOn w:val="a0"/>
    <w:link w:val="a6"/>
    <w:rPr>
      <w:rFonts w:ascii="Courier New" w:eastAsia="Times New Roman" w:hAnsi="Courier New" w:cs="Times New Roman"/>
      <w:sz w:val="20"/>
      <w:szCs w:val="20"/>
    </w:rPr>
  </w:style>
  <w:style w:type="character" w:customStyle="1" w:styleId="1a">
    <w:name w:val="Основной текст Знак1 Знак Знак Знак Знак Знак Знак"/>
    <w:rPr>
      <w:sz w:val="24"/>
      <w:lang w:val="ru-RU" w:eastAsia="ru-RU" w:bidi="ar-SA"/>
    </w:rPr>
  </w:style>
  <w:style w:type="paragraph" w:customStyle="1" w:styleId="afffb">
    <w:name w:val="Абзац"/>
    <w:basedOn w:val="a"/>
    <w:pPr>
      <w:widowControl/>
      <w:autoSpaceDE/>
      <w:autoSpaceDN/>
      <w:ind w:firstLine="510"/>
      <w:jc w:val="both"/>
    </w:pPr>
    <w:rPr>
      <w:rFonts w:ascii="Times New Roman" w:eastAsia="Calibri" w:hAnsi="Times New Roman" w:cs="Times New Roman"/>
      <w:sz w:val="24"/>
      <w:szCs w:val="24"/>
      <w:lang w:bidi="ar-SA"/>
    </w:rPr>
  </w:style>
  <w:style w:type="character" w:customStyle="1" w:styleId="Dos">
    <w:name w:val="Текст Dos Знак"/>
    <w:rPr>
      <w:rFonts w:ascii="Courier New" w:hAnsi="Courier New"/>
    </w:rPr>
  </w:style>
  <w:style w:type="paragraph" w:customStyle="1" w:styleId="0">
    <w:name w:val="0 Отчет"/>
    <w:basedOn w:val="a"/>
    <w:link w:val="01"/>
    <w:pPr>
      <w:widowControl/>
      <w:tabs>
        <w:tab w:val="left" w:pos="1134"/>
      </w:tabs>
      <w:autoSpaceDE/>
      <w:autoSpaceDN/>
      <w:spacing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en-US" w:bidi="ar-SA"/>
    </w:rPr>
  </w:style>
  <w:style w:type="character" w:customStyle="1" w:styleId="01">
    <w:name w:val="0 Отчет Знак1"/>
    <w:link w:val="0"/>
    <w:rPr>
      <w:rFonts w:ascii="Times New Roman" w:eastAsia="Times New Roman" w:hAnsi="Times New Roman" w:cs="Times New Roman"/>
      <w:sz w:val="24"/>
      <w:szCs w:val="24"/>
    </w:rPr>
  </w:style>
  <w:style w:type="paragraph" w:customStyle="1" w:styleId="2b">
    <w:name w:val="2. Заголовок РН подраздел"/>
    <w:basedOn w:val="a"/>
    <w:pPr>
      <w:widowControl/>
      <w:tabs>
        <w:tab w:val="left" w:pos="9350"/>
        <w:tab w:val="left" w:pos="9407"/>
      </w:tabs>
      <w:overflowPunct w:val="0"/>
      <w:adjustRightInd w:val="0"/>
      <w:spacing w:before="220" w:after="220"/>
      <w:ind w:firstLine="709"/>
      <w:jc w:val="both"/>
      <w:textAlignment w:val="baseline"/>
    </w:pPr>
    <w:rPr>
      <w:rFonts w:ascii="Arial" w:eastAsia="Times New Roman" w:hAnsi="Arial" w:cs="Arial"/>
      <w:b/>
      <w:lang w:bidi="ar-SA"/>
    </w:rPr>
  </w:style>
  <w:style w:type="paragraph" w:customStyle="1" w:styleId="-1">
    <w:name w:val="УГТП-Заголовок 1"/>
    <w:basedOn w:val="a"/>
    <w:link w:val="-10"/>
    <w:pPr>
      <w:widowControl/>
      <w:autoSpaceDE/>
      <w:autoSpaceDN/>
      <w:spacing w:before="240"/>
      <w:ind w:left="284" w:right="284" w:firstLine="851"/>
    </w:pPr>
    <w:rPr>
      <w:rFonts w:ascii="Arial" w:eastAsia="Times New Roman" w:hAnsi="Arial" w:cs="Times New Roman"/>
      <w:b/>
      <w:caps/>
      <w:sz w:val="28"/>
      <w:szCs w:val="28"/>
      <w:lang w:bidi="ar-SA"/>
    </w:rPr>
  </w:style>
  <w:style w:type="character" w:customStyle="1" w:styleId="-10">
    <w:name w:val="УГТП-Заголовок 1 Знак"/>
    <w:link w:val="-1"/>
    <w:rPr>
      <w:rFonts w:ascii="Arial" w:eastAsia="Times New Roman" w:hAnsi="Arial" w:cs="Times New Roman"/>
      <w:b/>
      <w:caps/>
      <w:sz w:val="28"/>
      <w:szCs w:val="28"/>
    </w:rPr>
  </w:style>
  <w:style w:type="character" w:customStyle="1" w:styleId="aff2">
    <w:name w:val="Обычный (веб) Знак"/>
    <w:link w:val="aff1"/>
    <w:locked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1">
    <w:name w:val="consnormal"/>
    <w:basedOn w:val="a"/>
    <w:pPr>
      <w:widowControl/>
      <w:autoSpaceDE/>
      <w:autoSpaceDN/>
      <w:spacing w:before="120" w:after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fd">
    <w:name w:val="Название Знак"/>
    <w:link w:val="Style32"/>
    <w:rPr>
      <w:rFonts w:ascii="Arial" w:hAnsi="Arial"/>
      <w:b/>
      <w:kern w:val="28"/>
      <w:sz w:val="32"/>
    </w:rPr>
  </w:style>
  <w:style w:type="paragraph" w:customStyle="1" w:styleId="1b">
    <w:name w:val="мой1"/>
    <w:basedOn w:val="a"/>
    <w:pPr>
      <w:widowControl/>
      <w:autoSpaceDE/>
      <w:autoSpaceDN/>
      <w:spacing w:line="360" w:lineRule="auto"/>
      <w:ind w:firstLine="567"/>
      <w:jc w:val="both"/>
    </w:pPr>
    <w:rPr>
      <w:rFonts w:ascii="Arial" w:eastAsia="Times New Roman" w:hAnsi="Arial" w:cs="Times New Roman"/>
      <w:sz w:val="20"/>
      <w:szCs w:val="20"/>
      <w:lang w:bidi="ar-SA"/>
    </w:rPr>
  </w:style>
  <w:style w:type="paragraph" w:customStyle="1" w:styleId="220">
    <w:name w:val="Основной текст 22"/>
    <w:basedOn w:val="a"/>
    <w:pPr>
      <w:widowControl/>
      <w:autoSpaceDE/>
      <w:autoSpaceDN/>
      <w:spacing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bidi="ar-SA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8">
    <w:name w:val="Font Style28"/>
    <w:uiPriority w:val="99"/>
    <w:rPr>
      <w:rFonts w:ascii="Times New Roman" w:hAnsi="Times New Roman" w:cs="Times New Roman"/>
      <w:b/>
      <w:bCs/>
      <w:sz w:val="18"/>
      <w:szCs w:val="18"/>
    </w:rPr>
  </w:style>
  <w:style w:type="table" w:customStyle="1" w:styleId="1c">
    <w:name w:val="Сетка таблицы1"/>
    <w:basedOn w:val="a1"/>
    <w:uiPriority w:val="59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18"/>
      <w:szCs w:val="18"/>
      <w:lang w:bidi="ar-SA"/>
    </w:rPr>
  </w:style>
  <w:style w:type="paragraph" w:customStyle="1" w:styleId="font6">
    <w:name w:val="font6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14"/>
      <w:szCs w:val="14"/>
      <w:lang w:bidi="ar-SA"/>
    </w:rPr>
  </w:style>
  <w:style w:type="paragraph" w:customStyle="1" w:styleId="font7">
    <w:name w:val="font7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12"/>
      <w:szCs w:val="12"/>
      <w:lang w:bidi="ar-SA"/>
    </w:rPr>
  </w:style>
  <w:style w:type="paragraph" w:customStyle="1" w:styleId="xl65">
    <w:name w:val="xl65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6">
    <w:name w:val="xl66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7">
    <w:name w:val="xl67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8">
    <w:name w:val="xl68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69">
    <w:name w:val="xl69"/>
    <w:basedOn w:val="a"/>
    <w:pPr>
      <w:widowControl/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0">
    <w:name w:val="xl70"/>
    <w:basedOn w:val="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71">
    <w:name w:val="xl71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3">
    <w:name w:val="xl7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76">
    <w:name w:val="xl7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bidi="ar-SA"/>
    </w:rPr>
  </w:style>
  <w:style w:type="paragraph" w:customStyle="1" w:styleId="xl80">
    <w:name w:val="xl8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bidi="ar-SA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sz w:val="16"/>
      <w:szCs w:val="16"/>
      <w:lang w:bidi="ar-SA"/>
    </w:rPr>
  </w:style>
  <w:style w:type="paragraph" w:customStyle="1" w:styleId="xl82">
    <w:name w:val="xl8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sz w:val="16"/>
      <w:szCs w:val="16"/>
      <w:lang w:bidi="ar-SA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sz w:val="14"/>
      <w:szCs w:val="14"/>
      <w:lang w:bidi="ar-SA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14"/>
      <w:szCs w:val="14"/>
      <w:lang w:bidi="ar-SA"/>
    </w:rPr>
  </w:style>
  <w:style w:type="paragraph" w:customStyle="1" w:styleId="xl85">
    <w:name w:val="xl8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i/>
      <w:iCs/>
      <w:sz w:val="14"/>
      <w:szCs w:val="14"/>
      <w:lang w:bidi="ar-SA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88">
    <w:name w:val="xl8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90">
    <w:name w:val="xl9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91">
    <w:name w:val="xl9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92">
    <w:name w:val="xl9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4"/>
      <w:szCs w:val="24"/>
      <w:lang w:bidi="ar-SA"/>
    </w:rPr>
  </w:style>
  <w:style w:type="paragraph" w:customStyle="1" w:styleId="s1">
    <w:name w:val="s_1"/>
    <w:basedOn w:val="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1d">
    <w:name w:val="Обычный1"/>
    <w:rPr>
      <w:rFonts w:ascii="Arial" w:eastAsia="Arial" w:hAnsi="Arial" w:cs="Arial"/>
      <w:color w:val="000000"/>
      <w:sz w:val="22"/>
    </w:rPr>
  </w:style>
  <w:style w:type="paragraph" w:customStyle="1" w:styleId="afffc">
    <w:name w:val="Текстовка"/>
    <w:basedOn w:val="a"/>
    <w:pPr>
      <w:widowControl/>
      <w:suppressAutoHyphens/>
      <w:autoSpaceDE/>
      <w:autoSpaceDN/>
      <w:ind w:firstLine="567"/>
      <w:jc w:val="both"/>
    </w:pPr>
    <w:rPr>
      <w:rFonts w:ascii="Arial" w:eastAsia="Times New Roman" w:hAnsi="Arial" w:cs="Times New Roman"/>
      <w:sz w:val="18"/>
      <w:szCs w:val="20"/>
      <w:lang w:bidi="ar-SA"/>
    </w:rPr>
  </w:style>
  <w:style w:type="character" w:customStyle="1" w:styleId="rvts6">
    <w:name w:val="rvts6"/>
    <w:basedOn w:val="a0"/>
  </w:style>
  <w:style w:type="paragraph" w:customStyle="1" w:styleId="rvps3">
    <w:name w:val="rvps3"/>
    <w:basedOn w:val="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fff7">
    <w:name w:val="Без интервала Знак"/>
    <w:link w:val="16"/>
    <w:uiPriority w:val="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pPr>
      <w:adjustRightInd w:val="0"/>
      <w:spacing w:line="254" w:lineRule="exac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8">
    <w:name w:val="Style8"/>
    <w:basedOn w:val="a"/>
    <w:uiPriority w:val="99"/>
    <w:pPr>
      <w:adjustRightInd w:val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12">
    <w:name w:val="Style12"/>
    <w:basedOn w:val="a"/>
    <w:uiPriority w:val="99"/>
    <w:pPr>
      <w:adjustRightInd w:val="0"/>
      <w:spacing w:line="253" w:lineRule="exact"/>
      <w:ind w:firstLine="70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Pr>
      <w:rFonts w:ascii="Times New Roman" w:hAnsi="Times New Roman" w:cs="Times New Roman"/>
      <w:sz w:val="20"/>
      <w:szCs w:val="20"/>
    </w:rPr>
  </w:style>
  <w:style w:type="paragraph" w:customStyle="1" w:styleId="110">
    <w:name w:val="Обычный11"/>
    <w:pPr>
      <w:snapToGrid w:val="0"/>
    </w:pPr>
    <w:rPr>
      <w:rFonts w:ascii="Times New Roman" w:eastAsia="Times New Roman" w:hAnsi="Times New Roman" w:cs="Times New Roman"/>
    </w:rPr>
  </w:style>
  <w:style w:type="paragraph" w:customStyle="1" w:styleId="510">
    <w:name w:val="Заголовок 51"/>
    <w:basedOn w:val="110"/>
    <w:next w:val="110"/>
    <w:pPr>
      <w:keepNext/>
      <w:tabs>
        <w:tab w:val="left" w:pos="426"/>
      </w:tabs>
      <w:spacing w:before="120"/>
      <w:jc w:val="center"/>
      <w:outlineLvl w:val="4"/>
    </w:pPr>
    <w:rPr>
      <w:b/>
      <w:sz w:val="24"/>
    </w:rPr>
  </w:style>
  <w:style w:type="paragraph" w:customStyle="1" w:styleId="311">
    <w:name w:val="Основной текст с отступом 31"/>
    <w:basedOn w:val="110"/>
    <w:pPr>
      <w:spacing w:line="360" w:lineRule="auto"/>
      <w:ind w:firstLine="567"/>
      <w:jc w:val="both"/>
    </w:pPr>
    <w:rPr>
      <w:sz w:val="24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szCs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16">
    <w:name w:val="Font Style16"/>
    <w:uiPriority w:val="99"/>
    <w:rPr>
      <w:rFonts w:ascii="Times New Roman" w:hAnsi="Times New Roman" w:cs="Times New Roman"/>
      <w:b/>
      <w:bCs/>
      <w:sz w:val="22"/>
      <w:szCs w:val="22"/>
    </w:rPr>
  </w:style>
  <w:style w:type="paragraph" w:customStyle="1" w:styleId="1e">
    <w:name w:val="Обычный отступ1"/>
    <w:basedOn w:val="a"/>
    <w:pPr>
      <w:widowControl/>
      <w:suppressAutoHyphens/>
      <w:autoSpaceDE/>
      <w:autoSpaceDN/>
      <w:spacing w:line="360" w:lineRule="auto"/>
      <w:ind w:firstLine="624"/>
      <w:jc w:val="both"/>
    </w:pPr>
    <w:rPr>
      <w:rFonts w:ascii="Times New Roman" w:eastAsia="Times New Roman" w:hAnsi="Times New Roman" w:cs="Times New Roman"/>
      <w:kern w:val="1"/>
      <w:sz w:val="26"/>
      <w:szCs w:val="20"/>
      <w:lang w:eastAsia="ar-SA" w:bidi="ar-SA"/>
    </w:rPr>
  </w:style>
  <w:style w:type="paragraph" w:customStyle="1" w:styleId="Heading">
    <w:name w:val="Heading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14pt">
    <w:name w:val="Обычный + 14 pt Знак"/>
    <w:link w:val="14pt0"/>
    <w:locked/>
    <w:rPr>
      <w:sz w:val="28"/>
    </w:rPr>
  </w:style>
  <w:style w:type="paragraph" w:customStyle="1" w:styleId="14pt0">
    <w:name w:val="Обычный + 14 pt"/>
    <w:basedOn w:val="a"/>
    <w:link w:val="14pt"/>
    <w:pPr>
      <w:widowControl/>
    </w:pPr>
    <w:rPr>
      <w:rFonts w:asciiTheme="minorHAnsi" w:eastAsiaTheme="minorHAnsi" w:hAnsiTheme="minorHAnsi" w:cstheme="minorBidi"/>
      <w:sz w:val="28"/>
      <w:lang w:val="en-US" w:eastAsia="en-US" w:bidi="ar-SA"/>
    </w:rPr>
  </w:style>
  <w:style w:type="paragraph" w:customStyle="1" w:styleId="120">
    <w:name w:val="Обычный12"/>
    <w:pPr>
      <w:snapToGrid w:val="0"/>
    </w:pPr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ffc">
    <w:name w:val="Абзац списка Знак"/>
    <w:link w:val="13"/>
    <w:uiPriority w:val="34"/>
    <w:locked/>
    <w:rPr>
      <w:rFonts w:ascii="Courier New" w:eastAsia="Courier New" w:hAnsi="Courier New" w:cs="Courier New"/>
      <w:lang w:val="ru-RU" w:eastAsia="ru-RU" w:bidi="ru-RU"/>
    </w:rPr>
  </w:style>
  <w:style w:type="table" w:customStyle="1" w:styleId="2c">
    <w:name w:val="Сетка таблицы2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3">
    <w:name w:val="xl9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94">
    <w:name w:val="xl9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bidi="ar-SA"/>
    </w:rPr>
  </w:style>
  <w:style w:type="table" w:customStyle="1" w:styleId="39">
    <w:name w:val="Сетка таблицы3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5">
    <w:name w:val="xl95"/>
    <w:basedOn w:val="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sz w:val="18"/>
      <w:szCs w:val="18"/>
      <w:lang w:bidi="ar-SA"/>
    </w:rPr>
  </w:style>
  <w:style w:type="paragraph" w:customStyle="1" w:styleId="xl96">
    <w:name w:val="xl9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97">
    <w:name w:val="xl97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99">
    <w:name w:val="xl9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100">
    <w:name w:val="xl10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1">
    <w:name w:val="xl10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2">
    <w:name w:val="xl10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3">
    <w:name w:val="xl10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bidi="ar-SA"/>
    </w:rPr>
  </w:style>
  <w:style w:type="paragraph" w:customStyle="1" w:styleId="xl104">
    <w:name w:val="xl10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bidi="ar-SA"/>
    </w:rPr>
  </w:style>
  <w:style w:type="paragraph" w:customStyle="1" w:styleId="xl105">
    <w:name w:val="xl10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xl106">
    <w:name w:val="xl10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107">
    <w:name w:val="xl10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108">
    <w:name w:val="xl10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xl109">
    <w:name w:val="xl10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bidi="ar-SA"/>
    </w:rPr>
  </w:style>
  <w:style w:type="paragraph" w:customStyle="1" w:styleId="xl110">
    <w:name w:val="xl110"/>
    <w:basedOn w:val="a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bidi="ar-SA"/>
    </w:rPr>
  </w:style>
  <w:style w:type="paragraph" w:customStyle="1" w:styleId="xl111">
    <w:name w:val="xl111"/>
    <w:basedOn w:val="a"/>
    <w:pPr>
      <w:widowControl/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64">
    <w:name w:val="xl64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paragraph" w:customStyle="1" w:styleId="xl63">
    <w:name w:val="xl63"/>
    <w:basedOn w:val="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bidi="ar-SA"/>
    </w:rPr>
  </w:style>
  <w:style w:type="character" w:customStyle="1" w:styleId="ecattext">
    <w:name w:val="ecattext"/>
  </w:style>
  <w:style w:type="paragraph" w:customStyle="1" w:styleId="style10">
    <w:name w:val="style10"/>
    <w:basedOn w:val="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43">
    <w:name w:val="Сетка таблицы4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sonormaltable0">
    <w:name w:val="msonormaltable"/>
    <w:basedOn w:val="a0"/>
  </w:style>
  <w:style w:type="table" w:customStyle="1" w:styleId="53">
    <w:name w:val="Сетка таблицы5"/>
    <w:basedOn w:val="a1"/>
    <w:uiPriority w:val="59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Название Знак1"/>
    <w:basedOn w:val="a0"/>
    <w:link w:val="afd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катарина</dc:creator>
  <cp:lastModifiedBy>Admin</cp:lastModifiedBy>
  <cp:revision>2</cp:revision>
  <cp:lastPrinted>2020-03-11T11:35:00Z</cp:lastPrinted>
  <dcterms:created xsi:type="dcterms:W3CDTF">2020-03-26T09:06:00Z</dcterms:created>
  <dcterms:modified xsi:type="dcterms:W3CDTF">2020-03-26T09:06:00Z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2019-04-08T00:00:00Z</vt:filetime>
  </property>
  <property fmtid="{D5CDD505-2E9C-101B-9397-08002B2CF9AE}" pid="3" name="LastSaved">
    <vt:filetime>2019-04-26T00:00:00Z</vt:filetime>
  </property>
  <property fmtid="{D5CDD505-2E9C-101B-9397-08002B2CF9AE}" pid="4" name="KSOProductBuildVer">
    <vt:lpwstr>1049-10.1.0.5507</vt:lpwstr>
  </property>
</Properties>
</file>