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62E" w:rsidRPr="005108DB" w:rsidRDefault="005108DB" w:rsidP="00B056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B11AC">
        <w:rPr>
          <w:rFonts w:ascii="Times New Roman" w:hAnsi="Times New Roman" w:cs="Times New Roman"/>
          <w:b/>
          <w:sz w:val="24"/>
          <w:szCs w:val="24"/>
        </w:rPr>
        <w:t>ОБОСНОВАНИЕ НЕВОЗМОЖНОСТИ СОБЛЮДЕНИЯ ОГРАНИЧЕНИЯ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</w:t>
      </w:r>
    </w:p>
    <w:p w:rsidR="00B0562E" w:rsidRPr="0062760F" w:rsidRDefault="005108DB" w:rsidP="006276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Настоящее обоснование подготовлено в</w:t>
      </w:r>
      <w:r w:rsidRPr="0062760F">
        <w:rPr>
          <w:rFonts w:ascii="Times New Roman" w:hAnsi="Times New Roman" w:cs="Times New Roman"/>
        </w:rPr>
        <w:t xml:space="preserve"> соответствии с частью 3 статьи 14 Федерального закона от 05.04.2013 №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</w:rPr>
        <w:t xml:space="preserve">рственных и муниципальных нужд», </w:t>
      </w:r>
      <w:r w:rsidR="0062760F">
        <w:rPr>
          <w:rFonts w:ascii="Times New Roman" w:hAnsi="Times New Roman" w:cs="Times New Roman"/>
        </w:rPr>
        <w:t>П</w:t>
      </w:r>
      <w:r w:rsidR="00B0562E" w:rsidRPr="0062760F">
        <w:rPr>
          <w:rFonts w:ascii="Times New Roman" w:hAnsi="Times New Roman" w:cs="Times New Roman"/>
        </w:rPr>
        <w:t>орядком</w:t>
      </w:r>
      <w:r w:rsidR="0062760F">
        <w:rPr>
          <w:rFonts w:ascii="Times New Roman" w:hAnsi="Times New Roman" w:cs="Times New Roman"/>
        </w:rPr>
        <w:t xml:space="preserve"> </w:t>
      </w:r>
      <w:r w:rsidR="0062760F" w:rsidRPr="0062760F">
        <w:rPr>
          <w:rFonts w:ascii="Times New Roman" w:hAnsi="Times New Roman" w:cs="Times New Roman"/>
        </w:rPr>
        <w:t>подготовки обоснования невозможности соблюдения ограничения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</w:t>
      </w:r>
      <w:r w:rsidR="00B0562E" w:rsidRPr="0062760F">
        <w:rPr>
          <w:rFonts w:ascii="Times New Roman" w:hAnsi="Times New Roman" w:cs="Times New Roman"/>
        </w:rPr>
        <w:t>, утвержденным постановлением Правительства Российской Федерации от</w:t>
      </w:r>
      <w:proofErr w:type="gramEnd"/>
      <w:r w:rsidR="00B0562E" w:rsidRPr="0062760F">
        <w:rPr>
          <w:rFonts w:ascii="Times New Roman" w:hAnsi="Times New Roman" w:cs="Times New Roman"/>
        </w:rPr>
        <w:t xml:space="preserve">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Федерации» (далее – </w:t>
      </w:r>
      <w:r w:rsidR="0062760F">
        <w:rPr>
          <w:rFonts w:ascii="Times New Roman" w:hAnsi="Times New Roman" w:cs="Times New Roman"/>
        </w:rPr>
        <w:t>Порядок</w:t>
      </w:r>
      <w:r w:rsidR="00B0562E" w:rsidRPr="0062760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62760F" w:rsidRDefault="0062760F" w:rsidP="006276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0562E" w:rsidRPr="0062760F" w:rsidRDefault="00B0562E" w:rsidP="006276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62760F">
        <w:rPr>
          <w:rFonts w:ascii="Times New Roman" w:hAnsi="Times New Roman" w:cs="Times New Roman"/>
          <w:b/>
        </w:rPr>
        <w:t xml:space="preserve">1. Обстоятельство, обуславливающее невозможность соблюдения ограничения: </w:t>
      </w:r>
    </w:p>
    <w:p w:rsidR="004E533C" w:rsidRPr="00E924D3" w:rsidRDefault="004E533C" w:rsidP="004E533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</w:rPr>
      </w:pPr>
      <w:r w:rsidRPr="00E924D3">
        <w:rPr>
          <w:rFonts w:ascii="Times New Roman" w:hAnsi="Times New Roman" w:cs="Times New Roman"/>
          <w:i/>
        </w:rPr>
        <w:t xml:space="preserve">Для </w:t>
      </w:r>
      <w:r w:rsidRPr="00E924D3">
        <w:rPr>
          <w:rFonts w:ascii="Times New Roman" w:hAnsi="Times New Roman" w:cs="Times New Roman"/>
          <w:bCs/>
          <w:i/>
        </w:rPr>
        <w:t>многофункционального устройства (МФУ) (п. 1 Описания объекта закупки):</w:t>
      </w:r>
    </w:p>
    <w:p w:rsidR="00D922BE" w:rsidRPr="00E924D3" w:rsidRDefault="00D922BE" w:rsidP="00D922B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924D3">
        <w:rPr>
          <w:rFonts w:ascii="Times New Roman" w:hAnsi="Times New Roman" w:cs="Times New Roman"/>
        </w:rPr>
        <w:t>подпункт «а» пункта 2 Порядка, а именно: в реестре отсутствуют сведения о радиоэлектронной продукции, соответствующей тому же классу (функциональному назначению) радиоэлектронной продукции, что и радиоэлектронная продукция, планируемая к закупке.</w:t>
      </w:r>
    </w:p>
    <w:p w:rsidR="004E533C" w:rsidRPr="00E924D3" w:rsidRDefault="004E533C" w:rsidP="004E53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E924D3">
        <w:rPr>
          <w:rFonts w:ascii="Times New Roman" w:hAnsi="Times New Roman" w:cs="Times New Roman"/>
          <w:i/>
        </w:rPr>
        <w:t xml:space="preserve">Для </w:t>
      </w:r>
      <w:r w:rsidRPr="00E924D3">
        <w:rPr>
          <w:rFonts w:ascii="Times New Roman" w:eastAsia="Times New Roman" w:hAnsi="Times New Roman" w:cs="Times New Roman"/>
          <w:i/>
          <w:lang w:eastAsia="ru-RU"/>
        </w:rPr>
        <w:t xml:space="preserve">ноутбука (п. 2 </w:t>
      </w:r>
      <w:r w:rsidRPr="00E924D3">
        <w:rPr>
          <w:rFonts w:ascii="Times New Roman" w:hAnsi="Times New Roman" w:cs="Times New Roman"/>
          <w:bCs/>
          <w:i/>
        </w:rPr>
        <w:t>Описания объекта закупки</w:t>
      </w:r>
      <w:r w:rsidRPr="00E924D3">
        <w:rPr>
          <w:rFonts w:ascii="Times New Roman" w:eastAsia="Times New Roman" w:hAnsi="Times New Roman" w:cs="Times New Roman"/>
          <w:i/>
          <w:lang w:eastAsia="ru-RU"/>
        </w:rPr>
        <w:t>):</w:t>
      </w:r>
    </w:p>
    <w:p w:rsidR="008B11AC" w:rsidRPr="00E924D3" w:rsidRDefault="008B11AC" w:rsidP="006276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E924D3">
        <w:rPr>
          <w:rFonts w:ascii="Times New Roman" w:hAnsi="Times New Roman" w:cs="Times New Roman"/>
        </w:rPr>
        <w:t>подпункт «б» пункта 2 Порядка</w:t>
      </w:r>
      <w:r w:rsidR="0062760F" w:rsidRPr="00E924D3">
        <w:rPr>
          <w:rFonts w:ascii="Times New Roman" w:hAnsi="Times New Roman" w:cs="Times New Roman"/>
        </w:rPr>
        <w:t xml:space="preserve">, а именно: </w:t>
      </w:r>
      <w:r w:rsidRPr="00E924D3">
        <w:rPr>
          <w:rFonts w:ascii="Times New Roman" w:hAnsi="Times New Roman" w:cs="Times New Roman"/>
        </w:rPr>
        <w:t>радиоэлектронная продукция, включенная в реестр и соответствующая тому же классу радиоэлектронной продукции, что и радиоэлектронная продукция, планируемая к закупке, по своим функциональным, техническим и (или) эксплуатационным характеристикам не соответствует установленным заказчиком требованиям к планируемой к закупке радиоэлектронной продукции.</w:t>
      </w:r>
      <w:proofErr w:type="gramEnd"/>
    </w:p>
    <w:p w:rsidR="0062760F" w:rsidRPr="00E924D3" w:rsidRDefault="0062760F" w:rsidP="006276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62760F" w:rsidRPr="0062760F" w:rsidRDefault="0062760F" w:rsidP="006276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E924D3">
        <w:rPr>
          <w:rFonts w:ascii="Times New Roman" w:hAnsi="Times New Roman" w:cs="Times New Roman"/>
          <w:b/>
          <w:bCs/>
        </w:rPr>
        <w:t>2.  Класс (классы</w:t>
      </w:r>
      <w:r w:rsidRPr="0062760F">
        <w:rPr>
          <w:rFonts w:ascii="Times New Roman" w:hAnsi="Times New Roman" w:cs="Times New Roman"/>
          <w:b/>
          <w:bCs/>
        </w:rPr>
        <w:t>) радиоэлектронной продукции (функционального назначения), которому (которым) должна соответствовать радиоэлектронная продукц</w:t>
      </w:r>
      <w:r w:rsidR="00960D12">
        <w:rPr>
          <w:rFonts w:ascii="Times New Roman" w:hAnsi="Times New Roman" w:cs="Times New Roman"/>
          <w:b/>
          <w:bCs/>
        </w:rPr>
        <w:t xml:space="preserve">ия, являющаяся объектом закупки: </w:t>
      </w:r>
      <w:r w:rsidR="00960D12" w:rsidRPr="00960D12">
        <w:rPr>
          <w:rFonts w:ascii="Times New Roman" w:hAnsi="Times New Roman" w:cs="Times New Roman"/>
          <w:bCs/>
        </w:rPr>
        <w:t xml:space="preserve">радиоэлектронная продукция </w:t>
      </w:r>
      <w:r w:rsidR="00960D12" w:rsidRPr="00960D12">
        <w:rPr>
          <w:rFonts w:ascii="Times New Roman" w:hAnsi="Times New Roman" w:cs="Times New Roman"/>
        </w:rPr>
        <w:t>в соответствии с Описанием объекта закупки  (Приложение № 1</w:t>
      </w:r>
      <w:r w:rsidR="00960D12">
        <w:rPr>
          <w:rFonts w:ascii="Times New Roman" w:hAnsi="Times New Roman" w:cs="Times New Roman"/>
        </w:rPr>
        <w:t xml:space="preserve"> к документации</w:t>
      </w:r>
      <w:r w:rsidR="00960D12" w:rsidRPr="00960D12">
        <w:rPr>
          <w:rFonts w:ascii="Times New Roman" w:hAnsi="Times New Roman" w:cs="Times New Roman"/>
        </w:rPr>
        <w:t>)</w:t>
      </w:r>
      <w:r w:rsidR="00960D12">
        <w:rPr>
          <w:rFonts w:ascii="Times New Roman" w:hAnsi="Times New Roman" w:cs="Times New Roman"/>
        </w:rPr>
        <w:t>.</w:t>
      </w:r>
    </w:p>
    <w:p w:rsidR="0062760F" w:rsidRPr="0062760F" w:rsidRDefault="0062760F" w:rsidP="0062760F">
      <w:pPr>
        <w:tabs>
          <w:tab w:val="left" w:pos="855"/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960D12" w:rsidRDefault="0062760F" w:rsidP="0062760F">
      <w:pPr>
        <w:tabs>
          <w:tab w:val="left" w:pos="855"/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2760F">
        <w:rPr>
          <w:rFonts w:ascii="Times New Roman" w:hAnsi="Times New Roman" w:cs="Times New Roman"/>
          <w:b/>
          <w:bCs/>
        </w:rPr>
        <w:t>3</w:t>
      </w:r>
      <w:r w:rsidR="008B11AC" w:rsidRPr="0062760F">
        <w:rPr>
          <w:rFonts w:ascii="Times New Roman" w:hAnsi="Times New Roman" w:cs="Times New Roman"/>
          <w:b/>
          <w:bCs/>
        </w:rPr>
        <w:t xml:space="preserve">. Требования к функциональным, техническим и эксплуатационным характеристикам радиоэлектронной продукции, являющейся объектом закупки, установленные заказчиком, с указанием класса (классов), которому (которым) должна соответствовать радиоэлектронная продукция: </w:t>
      </w:r>
      <w:r w:rsidR="00960D12" w:rsidRPr="00960D12">
        <w:rPr>
          <w:rFonts w:ascii="Times New Roman" w:hAnsi="Times New Roman" w:cs="Times New Roman"/>
          <w:bCs/>
        </w:rPr>
        <w:t xml:space="preserve">радиоэлектронная продукция </w:t>
      </w:r>
      <w:r w:rsidR="008B11AC" w:rsidRPr="00960D12">
        <w:rPr>
          <w:rFonts w:ascii="Times New Roman" w:hAnsi="Times New Roman" w:cs="Times New Roman"/>
        </w:rPr>
        <w:t>в соответствии с Описанием об</w:t>
      </w:r>
      <w:r w:rsidR="00960D12" w:rsidRPr="00960D12">
        <w:rPr>
          <w:rFonts w:ascii="Times New Roman" w:hAnsi="Times New Roman" w:cs="Times New Roman"/>
        </w:rPr>
        <w:t>ъекта закупки  (Приложение № 1</w:t>
      </w:r>
      <w:r w:rsidR="00960D12">
        <w:rPr>
          <w:rFonts w:ascii="Times New Roman" w:hAnsi="Times New Roman" w:cs="Times New Roman"/>
        </w:rPr>
        <w:t xml:space="preserve"> к документации</w:t>
      </w:r>
      <w:r w:rsidR="00960D12" w:rsidRPr="00960D12">
        <w:rPr>
          <w:rFonts w:ascii="Times New Roman" w:hAnsi="Times New Roman" w:cs="Times New Roman"/>
        </w:rPr>
        <w:t>)</w:t>
      </w:r>
      <w:r w:rsidR="00960D12">
        <w:rPr>
          <w:rFonts w:ascii="Times New Roman" w:hAnsi="Times New Roman" w:cs="Times New Roman"/>
        </w:rPr>
        <w:t>.</w:t>
      </w:r>
    </w:p>
    <w:p w:rsidR="00960D12" w:rsidRDefault="00960D12" w:rsidP="0062760F">
      <w:pPr>
        <w:tabs>
          <w:tab w:val="left" w:pos="855"/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8B11AC" w:rsidRPr="0062760F" w:rsidRDefault="0062760F" w:rsidP="0062760F">
      <w:pPr>
        <w:tabs>
          <w:tab w:val="left" w:pos="855"/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62760F">
        <w:rPr>
          <w:rFonts w:ascii="Times New Roman" w:hAnsi="Times New Roman" w:cs="Times New Roman"/>
          <w:b/>
        </w:rPr>
        <w:t>4</w:t>
      </w:r>
      <w:r w:rsidR="008B11AC" w:rsidRPr="0062760F">
        <w:rPr>
          <w:rFonts w:ascii="Times New Roman" w:hAnsi="Times New Roman" w:cs="Times New Roman"/>
          <w:b/>
        </w:rPr>
        <w:t xml:space="preserve">. </w:t>
      </w:r>
      <w:proofErr w:type="gramStart"/>
      <w:r w:rsidR="008B11AC" w:rsidRPr="0062760F">
        <w:rPr>
          <w:rFonts w:ascii="Times New Roman" w:hAnsi="Times New Roman" w:cs="Times New Roman"/>
          <w:b/>
        </w:rPr>
        <w:t>Функциональные, технические и (или) эксплуатационные характеристики (в том числе их параметры), по которым радиоэлектронная продукция, сведения о которой включены в реестр, не соответствует установленным заказчиком требованиям к радиоэлектронной продукции, являющейся объектом закупки, по каждому наименованию радиоэлектронной продукции (с указанием названия радиоэлектронной продукции), сведения о котором включены в реестр и которое соответствует тому же классу радиоэлектронной продукции, что и радиоэлектронная продукция</w:t>
      </w:r>
      <w:proofErr w:type="gramEnd"/>
      <w:r w:rsidR="008B11AC" w:rsidRPr="0062760F">
        <w:rPr>
          <w:rFonts w:ascii="Times New Roman" w:hAnsi="Times New Roman" w:cs="Times New Roman"/>
          <w:b/>
        </w:rPr>
        <w:t xml:space="preserve">, </w:t>
      </w:r>
      <w:proofErr w:type="gramStart"/>
      <w:r w:rsidR="008B11AC" w:rsidRPr="0062760F">
        <w:rPr>
          <w:rFonts w:ascii="Times New Roman" w:hAnsi="Times New Roman" w:cs="Times New Roman"/>
          <w:b/>
        </w:rPr>
        <w:t>являющаяся</w:t>
      </w:r>
      <w:proofErr w:type="gramEnd"/>
      <w:r w:rsidR="008B11AC" w:rsidRPr="0062760F">
        <w:rPr>
          <w:rFonts w:ascii="Times New Roman" w:hAnsi="Times New Roman" w:cs="Times New Roman"/>
          <w:b/>
        </w:rPr>
        <w:t xml:space="preserve"> объектом закупки (только для закупки в случае, предусмотренном </w:t>
      </w:r>
      <w:hyperlink r:id="rId7" w:history="1">
        <w:r w:rsidR="008B11AC" w:rsidRPr="0062760F">
          <w:rPr>
            <w:rFonts w:ascii="Times New Roman" w:hAnsi="Times New Roman" w:cs="Times New Roman"/>
            <w:b/>
            <w:color w:val="000000" w:themeColor="text1"/>
          </w:rPr>
          <w:t xml:space="preserve">подпунктом </w:t>
        </w:r>
        <w:r w:rsidR="00960D12">
          <w:rPr>
            <w:rFonts w:ascii="Times New Roman" w:hAnsi="Times New Roman" w:cs="Times New Roman"/>
            <w:b/>
            <w:color w:val="000000" w:themeColor="text1"/>
          </w:rPr>
          <w:t>«</w:t>
        </w:r>
        <w:r w:rsidR="008B11AC" w:rsidRPr="0062760F">
          <w:rPr>
            <w:rFonts w:ascii="Times New Roman" w:hAnsi="Times New Roman" w:cs="Times New Roman"/>
            <w:b/>
            <w:color w:val="000000" w:themeColor="text1"/>
          </w:rPr>
          <w:t>б</w:t>
        </w:r>
        <w:r w:rsidR="00960D12">
          <w:rPr>
            <w:rFonts w:ascii="Times New Roman" w:hAnsi="Times New Roman" w:cs="Times New Roman"/>
            <w:b/>
            <w:color w:val="000000" w:themeColor="text1"/>
          </w:rPr>
          <w:t>»</w:t>
        </w:r>
        <w:r w:rsidR="008B11AC" w:rsidRPr="0062760F">
          <w:rPr>
            <w:rFonts w:ascii="Times New Roman" w:hAnsi="Times New Roman" w:cs="Times New Roman"/>
            <w:b/>
            <w:color w:val="000000" w:themeColor="text1"/>
          </w:rPr>
          <w:t xml:space="preserve"> пункта 2</w:t>
        </w:r>
      </w:hyperlink>
      <w:r w:rsidR="008B11AC" w:rsidRPr="0062760F">
        <w:rPr>
          <w:rFonts w:ascii="Times New Roman" w:hAnsi="Times New Roman" w:cs="Times New Roman"/>
          <w:b/>
        </w:rPr>
        <w:t xml:space="preserve"> Порядка</w:t>
      </w:r>
      <w:r w:rsidR="00960D12">
        <w:rPr>
          <w:rFonts w:ascii="Times New Roman" w:hAnsi="Times New Roman" w:cs="Times New Roman"/>
          <w:b/>
        </w:rPr>
        <w:t>)</w:t>
      </w:r>
      <w:r w:rsidR="008B11AC" w:rsidRPr="0062760F">
        <w:rPr>
          <w:rFonts w:ascii="Times New Roman" w:hAnsi="Times New Roman" w:cs="Times New Roman"/>
          <w:b/>
        </w:rPr>
        <w:t>:</w:t>
      </w:r>
    </w:p>
    <w:p w:rsidR="008B11AC" w:rsidRDefault="008B11AC" w:rsidP="0062760F">
      <w:pPr>
        <w:tabs>
          <w:tab w:val="left" w:pos="855"/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2760F">
        <w:rPr>
          <w:rFonts w:ascii="Times New Roman" w:hAnsi="Times New Roman" w:cs="Times New Roman"/>
        </w:rPr>
        <w:t>- в реестре отсутствуют функциональные, технические и (или) эксплуатационные характеристики (в том числе их параметры) радиоэлектронной продукции, сведения о которой включены в реестр.</w:t>
      </w:r>
    </w:p>
    <w:p w:rsidR="00C16E78" w:rsidRPr="0062760F" w:rsidRDefault="00C16E78" w:rsidP="0062760F">
      <w:pPr>
        <w:tabs>
          <w:tab w:val="left" w:pos="855"/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B11AC" w:rsidRPr="0062760F" w:rsidRDefault="008B11AC" w:rsidP="006276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62760F">
        <w:rPr>
          <w:rFonts w:ascii="Times New Roman" w:hAnsi="Times New Roman" w:cs="Times New Roman"/>
        </w:rPr>
        <w:t>По состоянию на день размещения извещения об осуществлении закупки в единой информационной системе в сфере</w:t>
      </w:r>
      <w:proofErr w:type="gramEnd"/>
      <w:r w:rsidRPr="0062760F">
        <w:rPr>
          <w:rFonts w:ascii="Times New Roman" w:hAnsi="Times New Roman" w:cs="Times New Roman"/>
        </w:rPr>
        <w:t xml:space="preserve"> закупок, радиоэлектронная продукция, являющаяся объектом закупки, не включена в единый реестр российской радиоэлектронной продукции. Соблюдение ограничения на допуск радиоэлектронной продукции, происходящей из иностранных государств, для целей осуществления закупки для обеспечения государственных нужд, предусмотренное Постановлением №878, невозможно.</w:t>
      </w:r>
    </w:p>
    <w:p w:rsidR="008B11AC" w:rsidRDefault="008B11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63F81" w:rsidRDefault="00363F81" w:rsidP="00363F81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63F81">
        <w:rPr>
          <w:rFonts w:ascii="Times New Roman" w:hAnsi="Times New Roman" w:cs="Times New Roman"/>
          <w:b/>
          <w:bCs/>
          <w:sz w:val="22"/>
          <w:szCs w:val="22"/>
        </w:rPr>
        <w:lastRenderedPageBreak/>
        <w:t>ОБОСНОВАНИЕ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НЕВОЗМОЖНОСТИ СОБЛЮДЕНИЯ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ЗАПРЕТА НА ДОПУСК ПРОГРАММНОГО ОБЕСПЕЧЕНИЯ, ПРОИСХОДЯЩЕГО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ИЗ ИНОСТРАННЫХ ГОСУДАРСТВ </w:t>
      </w:r>
    </w:p>
    <w:p w:rsidR="00363F81" w:rsidRDefault="00363F81" w:rsidP="00363F81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63F81">
        <w:rPr>
          <w:rFonts w:ascii="Times New Roman" w:hAnsi="Times New Roman" w:cs="Times New Roman"/>
          <w:b/>
          <w:bCs/>
          <w:sz w:val="22"/>
          <w:szCs w:val="22"/>
        </w:rPr>
        <w:t>(за исключением программного обеспечения,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включенного в </w:t>
      </w:r>
      <w:r>
        <w:rPr>
          <w:rFonts w:ascii="Times New Roman" w:hAnsi="Times New Roman" w:cs="Times New Roman"/>
          <w:b/>
          <w:bCs/>
          <w:sz w:val="22"/>
          <w:szCs w:val="22"/>
        </w:rPr>
        <w:t>Ед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иный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реестр программ для электронных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вычислительных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машин и баз данных из государств - членов </w:t>
      </w:r>
      <w:r>
        <w:rPr>
          <w:rFonts w:ascii="Times New Roman" w:hAnsi="Times New Roman" w:cs="Times New Roman"/>
          <w:b/>
          <w:bCs/>
          <w:sz w:val="22"/>
          <w:szCs w:val="22"/>
        </w:rPr>
        <w:t>Е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вразийского экономического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союза, за исключением </w:t>
      </w:r>
      <w:r>
        <w:rPr>
          <w:rFonts w:ascii="Times New Roman" w:hAnsi="Times New Roman" w:cs="Times New Roman"/>
          <w:b/>
          <w:bCs/>
          <w:sz w:val="22"/>
          <w:szCs w:val="22"/>
        </w:rPr>
        <w:t>Р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оссийской федерации), для целей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осуществления закупок для обеспечения государственных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>и муниципальных нужд</w:t>
      </w:r>
    </w:p>
    <w:p w:rsidR="00363F81" w:rsidRPr="00363F81" w:rsidRDefault="00363F81" w:rsidP="00363F81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8A04AF" w:rsidRPr="0062760F" w:rsidRDefault="008A04AF" w:rsidP="008A0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Настоящее обоснование подготовлено в</w:t>
      </w:r>
      <w:r w:rsidRPr="0062760F">
        <w:rPr>
          <w:rFonts w:ascii="Times New Roman" w:hAnsi="Times New Roman" w:cs="Times New Roman"/>
        </w:rPr>
        <w:t xml:space="preserve"> соответствии с частью 3 статьи 14 Федерального закона от 05.04.2013 №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</w:rPr>
        <w:t>рственных и муниципальных нужд», П</w:t>
      </w:r>
      <w:r w:rsidRPr="0062760F">
        <w:rPr>
          <w:rFonts w:ascii="Times New Roman" w:hAnsi="Times New Roman" w:cs="Times New Roman"/>
        </w:rPr>
        <w:t>орядком</w:t>
      </w:r>
      <w:r>
        <w:rPr>
          <w:rFonts w:ascii="Times New Roman" w:hAnsi="Times New Roman" w:cs="Times New Roman"/>
        </w:rPr>
        <w:t xml:space="preserve"> подготовки обоснования невозможности соблюдения запрета на допуск программного обеспечения, происходящего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из государств - членов Евразийского экономического союза, за исключением Российской Федерации), для целей осуществления закупок для обеспечения государственных и муниципальных нужд</w:t>
      </w:r>
      <w:r w:rsidRPr="0062760F">
        <w:rPr>
          <w:rFonts w:ascii="Times New Roman" w:hAnsi="Times New Roman" w:cs="Times New Roman"/>
        </w:rPr>
        <w:t xml:space="preserve">, утвержденным постановлением </w:t>
      </w:r>
      <w:r w:rsidRPr="008A04AF">
        <w:rPr>
          <w:rFonts w:ascii="Times New Roman" w:hAnsi="Times New Roman" w:cs="Times New Roman"/>
        </w:rPr>
        <w:t>Правит</w:t>
      </w:r>
      <w:r>
        <w:rPr>
          <w:rFonts w:ascii="Times New Roman" w:hAnsi="Times New Roman" w:cs="Times New Roman"/>
        </w:rPr>
        <w:t>ельства РФ от 16.11.2015 N 1236 «</w:t>
      </w:r>
      <w:r w:rsidRPr="008A04AF">
        <w:rPr>
          <w:rFonts w:ascii="Times New Roman" w:hAnsi="Times New Roman" w:cs="Times New Roman"/>
        </w:rPr>
        <w:t>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</w:t>
      </w:r>
      <w:r>
        <w:rPr>
          <w:rFonts w:ascii="Times New Roman" w:hAnsi="Times New Roman" w:cs="Times New Roman"/>
        </w:rPr>
        <w:t xml:space="preserve">» </w:t>
      </w:r>
      <w:r w:rsidRPr="0062760F">
        <w:rPr>
          <w:rFonts w:ascii="Times New Roman" w:hAnsi="Times New Roman" w:cs="Times New Roman"/>
        </w:rPr>
        <w:t xml:space="preserve">(далее – </w:t>
      </w:r>
      <w:r>
        <w:rPr>
          <w:rFonts w:ascii="Times New Roman" w:hAnsi="Times New Roman" w:cs="Times New Roman"/>
        </w:rPr>
        <w:t xml:space="preserve">Порядок). </w:t>
      </w:r>
      <w:proofErr w:type="gramEnd"/>
    </w:p>
    <w:p w:rsidR="008A04AF" w:rsidRDefault="008A04AF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363F81" w:rsidRPr="00363F81" w:rsidRDefault="00363F81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63F81">
        <w:rPr>
          <w:rFonts w:ascii="Times New Roman" w:hAnsi="Times New Roman" w:cs="Times New Roman"/>
          <w:b/>
          <w:bCs/>
          <w:sz w:val="22"/>
          <w:szCs w:val="22"/>
        </w:rPr>
        <w:t>1. Обстоятельство, обуславливающее невозможность соблюдения запрета:</w:t>
      </w:r>
    </w:p>
    <w:p w:rsidR="005108DB" w:rsidRDefault="005108DB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63F81">
        <w:rPr>
          <w:rFonts w:ascii="Times New Roman" w:hAnsi="Times New Roman" w:cs="Times New Roman"/>
          <w:sz w:val="22"/>
          <w:szCs w:val="22"/>
        </w:rPr>
        <w:t>подпункт «</w:t>
      </w:r>
      <w:r>
        <w:rPr>
          <w:rFonts w:ascii="Times New Roman" w:hAnsi="Times New Roman" w:cs="Times New Roman"/>
          <w:sz w:val="22"/>
          <w:szCs w:val="22"/>
        </w:rPr>
        <w:t>а</w:t>
      </w:r>
      <w:r w:rsidRPr="00363F81">
        <w:rPr>
          <w:rFonts w:ascii="Times New Roman" w:hAnsi="Times New Roman" w:cs="Times New Roman"/>
          <w:sz w:val="22"/>
          <w:szCs w:val="22"/>
        </w:rPr>
        <w:t xml:space="preserve">» пункта 2 </w:t>
      </w:r>
      <w:r>
        <w:rPr>
          <w:rFonts w:ascii="Times New Roman" w:hAnsi="Times New Roman" w:cs="Times New Roman"/>
          <w:sz w:val="22"/>
          <w:szCs w:val="22"/>
        </w:rPr>
        <w:t>Порядка, а именно:</w:t>
      </w:r>
    </w:p>
    <w:p w:rsidR="005108DB" w:rsidRDefault="005108DB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в </w:t>
      </w:r>
      <w:r w:rsidRPr="005108D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</w:t>
      </w:r>
      <w:r w:rsidRPr="005108DB">
        <w:rPr>
          <w:rFonts w:ascii="Times New Roman" w:hAnsi="Times New Roman" w:cs="Times New Roman"/>
          <w:sz w:val="22"/>
          <w:szCs w:val="22"/>
        </w:rPr>
        <w:t xml:space="preserve">еестре </w:t>
      </w:r>
      <w:r w:rsidRPr="005108DB">
        <w:rPr>
          <w:rFonts w:ascii="Times New Roman" w:hAnsi="Times New Roman" w:cs="Times New Roman"/>
          <w:sz w:val="22"/>
          <w:szCs w:val="22"/>
          <w:u w:val="single"/>
        </w:rPr>
        <w:t>евразийского</w:t>
      </w:r>
      <w:r w:rsidRPr="005108DB">
        <w:rPr>
          <w:rFonts w:ascii="Times New Roman" w:hAnsi="Times New Roman" w:cs="Times New Roman"/>
          <w:sz w:val="22"/>
          <w:szCs w:val="22"/>
        </w:rPr>
        <w:t xml:space="preserve"> программного обеспечения отсутствуют сведения о программном обеспечении, соответствующем тому же классу программного обеспечения, что и программное обеспечение, планируемое к закупке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</w:p>
    <w:p w:rsidR="005108DB" w:rsidRDefault="005108DB" w:rsidP="005108DB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63F81">
        <w:rPr>
          <w:rFonts w:ascii="Times New Roman" w:hAnsi="Times New Roman" w:cs="Times New Roman"/>
          <w:sz w:val="22"/>
          <w:szCs w:val="22"/>
        </w:rPr>
        <w:t>подпункт «</w:t>
      </w:r>
      <w:r>
        <w:rPr>
          <w:rFonts w:ascii="Times New Roman" w:hAnsi="Times New Roman" w:cs="Times New Roman"/>
          <w:sz w:val="22"/>
          <w:szCs w:val="22"/>
        </w:rPr>
        <w:t>б</w:t>
      </w:r>
      <w:r w:rsidRPr="00363F81">
        <w:rPr>
          <w:rFonts w:ascii="Times New Roman" w:hAnsi="Times New Roman" w:cs="Times New Roman"/>
          <w:sz w:val="22"/>
          <w:szCs w:val="22"/>
        </w:rPr>
        <w:t xml:space="preserve">» пункта 2 </w:t>
      </w:r>
      <w:r>
        <w:rPr>
          <w:rFonts w:ascii="Times New Roman" w:hAnsi="Times New Roman" w:cs="Times New Roman"/>
          <w:sz w:val="22"/>
          <w:szCs w:val="22"/>
        </w:rPr>
        <w:t>Порядка, а именно:</w:t>
      </w:r>
    </w:p>
    <w:p w:rsidR="005108DB" w:rsidRDefault="005108DB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5108DB">
        <w:rPr>
          <w:rFonts w:ascii="Times New Roman" w:hAnsi="Times New Roman" w:cs="Times New Roman"/>
          <w:sz w:val="22"/>
          <w:szCs w:val="22"/>
        </w:rPr>
        <w:t xml:space="preserve">программное обеспечение, сведения о котором включены в </w:t>
      </w:r>
      <w:r>
        <w:rPr>
          <w:rFonts w:ascii="Times New Roman" w:hAnsi="Times New Roman" w:cs="Times New Roman"/>
          <w:sz w:val="22"/>
          <w:szCs w:val="22"/>
        </w:rPr>
        <w:t>Р</w:t>
      </w:r>
      <w:r w:rsidRPr="005108DB">
        <w:rPr>
          <w:rFonts w:ascii="Times New Roman" w:hAnsi="Times New Roman" w:cs="Times New Roman"/>
          <w:sz w:val="22"/>
          <w:szCs w:val="22"/>
        </w:rPr>
        <w:t xml:space="preserve">еестр </w:t>
      </w:r>
      <w:r w:rsidRPr="005108DB">
        <w:rPr>
          <w:rFonts w:ascii="Times New Roman" w:hAnsi="Times New Roman" w:cs="Times New Roman"/>
          <w:sz w:val="22"/>
          <w:szCs w:val="22"/>
          <w:u w:val="single"/>
        </w:rPr>
        <w:t xml:space="preserve">российского </w:t>
      </w:r>
      <w:r w:rsidRPr="005108DB">
        <w:rPr>
          <w:rFonts w:ascii="Times New Roman" w:hAnsi="Times New Roman" w:cs="Times New Roman"/>
          <w:sz w:val="22"/>
          <w:szCs w:val="22"/>
        </w:rPr>
        <w:t>программного обеспечения и которое соответствует тому же классу программного обеспечения, что и программное обеспечение, планируемое к закупке, по своим функциональным, техническим и (или) эксплуатационным характеристикам не соответствует установленным заказчиком требованиям к планируемому к закупке программному обеспечению.</w:t>
      </w:r>
      <w:proofErr w:type="gramEnd"/>
    </w:p>
    <w:p w:rsidR="00363F81" w:rsidRPr="00363F81" w:rsidRDefault="00363F81" w:rsidP="00363F81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363F81" w:rsidRPr="00363F81" w:rsidRDefault="00363F81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="005108DB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5108DB" w:rsidRPr="005108DB">
        <w:rPr>
          <w:rFonts w:ascii="Times New Roman" w:hAnsi="Times New Roman" w:cs="Times New Roman"/>
          <w:b/>
          <w:bCs/>
          <w:sz w:val="22"/>
          <w:szCs w:val="22"/>
        </w:rPr>
        <w:t>ласс (классы) программного обеспечения, которому (которым) должно соответствовать программное обеспечение, являющееся объектом закупки</w:t>
      </w:r>
      <w:r w:rsidRPr="00363F8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363F81">
        <w:rPr>
          <w:rFonts w:ascii="Times New Roman" w:hAnsi="Times New Roman" w:cs="Times New Roman"/>
          <w:sz w:val="22"/>
          <w:szCs w:val="22"/>
        </w:rPr>
        <w:t>Операционные системы.</w:t>
      </w:r>
    </w:p>
    <w:p w:rsidR="00363F81" w:rsidRPr="00363F81" w:rsidRDefault="00363F81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363F81" w:rsidRPr="00E924D3" w:rsidRDefault="00363F81" w:rsidP="00363F81">
      <w:pPr>
        <w:pStyle w:val="Standard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924D3">
        <w:rPr>
          <w:rFonts w:ascii="Times New Roman" w:hAnsi="Times New Roman" w:cs="Times New Roman"/>
          <w:b/>
          <w:bCs/>
          <w:sz w:val="22"/>
          <w:szCs w:val="22"/>
        </w:rPr>
        <w:t xml:space="preserve">3. </w:t>
      </w:r>
      <w:r w:rsidR="005108DB" w:rsidRPr="00E924D3">
        <w:rPr>
          <w:rFonts w:ascii="Times New Roman" w:hAnsi="Times New Roman" w:cs="Times New Roman"/>
          <w:b/>
          <w:bCs/>
          <w:sz w:val="22"/>
          <w:szCs w:val="22"/>
        </w:rPr>
        <w:t>Требования к функциональным, техническим и эксплуатационным характеристикам программного обеспечения, являющегося объектом закупки, установленные заказчиком, с указанием класса (классов), которому (которым) должно соответствовать программное обеспечение</w:t>
      </w:r>
      <w:r w:rsidRPr="00E924D3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4E533C" w:rsidRPr="00E924D3" w:rsidRDefault="004E533C" w:rsidP="004E533C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24D3">
        <w:rPr>
          <w:rFonts w:ascii="Times New Roman" w:hAnsi="Times New Roman" w:cs="Times New Roman"/>
          <w:sz w:val="22"/>
          <w:szCs w:val="22"/>
        </w:rPr>
        <w:t xml:space="preserve">-предустановленное  программное обеспечение должно быть совместимо с клиентским рабочим местом ПО </w:t>
      </w:r>
      <w:proofErr w:type="spellStart"/>
      <w:r w:rsidRPr="00E924D3">
        <w:rPr>
          <w:rFonts w:ascii="Times New Roman" w:hAnsi="Times New Roman" w:cs="Times New Roman"/>
          <w:sz w:val="22"/>
          <w:szCs w:val="22"/>
        </w:rPr>
        <w:t>Директум</w:t>
      </w:r>
      <w:proofErr w:type="spellEnd"/>
      <w:r w:rsidRPr="00E924D3">
        <w:rPr>
          <w:rFonts w:ascii="Times New Roman" w:hAnsi="Times New Roman" w:cs="Times New Roman"/>
          <w:sz w:val="22"/>
          <w:szCs w:val="22"/>
        </w:rPr>
        <w:t xml:space="preserve"> 5.6.1 (</w:t>
      </w:r>
      <w:proofErr w:type="spellStart"/>
      <w:r w:rsidRPr="00E924D3">
        <w:rPr>
          <w:rFonts w:ascii="Times New Roman" w:hAnsi="Times New Roman" w:cs="Times New Roman"/>
          <w:sz w:val="22"/>
          <w:szCs w:val="22"/>
        </w:rPr>
        <w:t>Desktop</w:t>
      </w:r>
      <w:proofErr w:type="spellEnd"/>
      <w:r w:rsidRPr="00E924D3">
        <w:rPr>
          <w:rFonts w:ascii="Times New Roman" w:hAnsi="Times New Roman" w:cs="Times New Roman"/>
          <w:sz w:val="22"/>
          <w:szCs w:val="22"/>
        </w:rPr>
        <w:t xml:space="preserve"> Версия клиента </w:t>
      </w:r>
      <w:proofErr w:type="spellStart"/>
      <w:r w:rsidRPr="00E924D3">
        <w:rPr>
          <w:rFonts w:ascii="Times New Roman" w:hAnsi="Times New Roman" w:cs="Times New Roman"/>
          <w:sz w:val="22"/>
          <w:szCs w:val="22"/>
        </w:rPr>
        <w:t>Директум</w:t>
      </w:r>
      <w:proofErr w:type="spellEnd"/>
      <w:r w:rsidRPr="00E924D3">
        <w:rPr>
          <w:rFonts w:ascii="Times New Roman" w:hAnsi="Times New Roman" w:cs="Times New Roman"/>
          <w:sz w:val="22"/>
          <w:szCs w:val="22"/>
        </w:rPr>
        <w:t xml:space="preserve">), </w:t>
      </w:r>
      <w:proofErr w:type="gramStart"/>
      <w:r w:rsidRPr="00E924D3">
        <w:rPr>
          <w:rFonts w:ascii="Times New Roman" w:hAnsi="Times New Roman" w:cs="Times New Roman"/>
          <w:sz w:val="22"/>
          <w:szCs w:val="22"/>
        </w:rPr>
        <w:t>имеющихся</w:t>
      </w:r>
      <w:proofErr w:type="gramEnd"/>
      <w:r w:rsidRPr="00E924D3">
        <w:rPr>
          <w:rFonts w:ascii="Times New Roman" w:hAnsi="Times New Roman" w:cs="Times New Roman"/>
          <w:sz w:val="22"/>
          <w:szCs w:val="22"/>
        </w:rPr>
        <w:t xml:space="preserve"> у заказчика,</w:t>
      </w:r>
    </w:p>
    <w:p w:rsidR="004E533C" w:rsidRPr="00E924D3" w:rsidRDefault="004E533C" w:rsidP="004E533C">
      <w:pPr>
        <w:pStyle w:val="Standard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E924D3">
        <w:rPr>
          <w:rFonts w:ascii="Times New Roman" w:hAnsi="Times New Roman" w:cs="Times New Roman"/>
          <w:sz w:val="22"/>
          <w:szCs w:val="22"/>
        </w:rPr>
        <w:t xml:space="preserve">-предустановленное  программное обеспечение должно обеспечивать работу СПО «Работа с QR- кодом» для изготовления протоколов участковых избирательных комиссий об итогах голосования с машиночитаемым кодом»: </w:t>
      </w:r>
      <w:r w:rsidRPr="00E924D3">
        <w:rPr>
          <w:rFonts w:ascii="Times New Roman" w:hAnsi="Times New Roman" w:cs="Times New Roman"/>
          <w:i/>
          <w:sz w:val="22"/>
          <w:szCs w:val="22"/>
        </w:rPr>
        <w:t xml:space="preserve">«Руководство по эксплуатации: Требования к программному обеспечению: Минимально: операционная система: </w:t>
      </w:r>
      <w:proofErr w:type="spellStart"/>
      <w:proofErr w:type="gramStart"/>
      <w:r w:rsidRPr="00E924D3">
        <w:rPr>
          <w:rFonts w:ascii="Times New Roman" w:hAnsi="Times New Roman" w:cs="Times New Roman"/>
          <w:i/>
          <w:sz w:val="22"/>
          <w:szCs w:val="22"/>
        </w:rPr>
        <w:t>Microsoft</w:t>
      </w:r>
      <w:proofErr w:type="spellEnd"/>
      <w:r w:rsidRPr="00E924D3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E924D3">
        <w:rPr>
          <w:rFonts w:ascii="Times New Roman" w:hAnsi="Times New Roman" w:cs="Times New Roman"/>
          <w:i/>
          <w:sz w:val="22"/>
          <w:szCs w:val="22"/>
        </w:rPr>
        <w:t>Windows</w:t>
      </w:r>
      <w:proofErr w:type="spellEnd"/>
      <w:r w:rsidRPr="00E924D3">
        <w:rPr>
          <w:rFonts w:ascii="Times New Roman" w:hAnsi="Times New Roman" w:cs="Times New Roman"/>
          <w:i/>
          <w:sz w:val="22"/>
          <w:szCs w:val="22"/>
        </w:rPr>
        <w:t xml:space="preserve"> XP с установленным пакетом обновления </w:t>
      </w:r>
      <w:proofErr w:type="spellStart"/>
      <w:r w:rsidRPr="00E924D3">
        <w:rPr>
          <w:rFonts w:ascii="Times New Roman" w:hAnsi="Times New Roman" w:cs="Times New Roman"/>
          <w:i/>
          <w:sz w:val="22"/>
          <w:szCs w:val="22"/>
        </w:rPr>
        <w:t>ServicePack</w:t>
      </w:r>
      <w:proofErr w:type="spellEnd"/>
      <w:r w:rsidRPr="00E924D3">
        <w:rPr>
          <w:rFonts w:ascii="Times New Roman" w:hAnsi="Times New Roman" w:cs="Times New Roman"/>
          <w:i/>
          <w:sz w:val="22"/>
          <w:szCs w:val="22"/>
        </w:rPr>
        <w:t xml:space="preserve"> 3 (32-битная система, редакция – Начальная (</w:t>
      </w:r>
      <w:r w:rsidRPr="00E924D3">
        <w:rPr>
          <w:rFonts w:ascii="Times New Roman" w:hAnsi="Times New Roman" w:cs="Times New Roman"/>
          <w:i/>
          <w:sz w:val="22"/>
          <w:szCs w:val="22"/>
          <w:lang w:val="en-US"/>
        </w:rPr>
        <w:t>Starter</w:t>
      </w:r>
      <w:r w:rsidRPr="00E924D3">
        <w:rPr>
          <w:rFonts w:ascii="Times New Roman" w:hAnsi="Times New Roman" w:cs="Times New Roman"/>
          <w:i/>
          <w:sz w:val="22"/>
          <w:szCs w:val="22"/>
        </w:rPr>
        <w:t>) или выше…»</w:t>
      </w:r>
      <w:proofErr w:type="gramEnd"/>
    </w:p>
    <w:p w:rsidR="004E533C" w:rsidRPr="00E924D3" w:rsidRDefault="004E533C" w:rsidP="004E533C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24D3">
        <w:rPr>
          <w:rFonts w:ascii="Times New Roman" w:hAnsi="Times New Roman" w:cs="Times New Roman"/>
          <w:sz w:val="22"/>
          <w:szCs w:val="22"/>
        </w:rPr>
        <w:t xml:space="preserve">- предустановленное  программное обеспечение должно обеспечивать поддержку службы каталогов </w:t>
      </w:r>
      <w:proofErr w:type="spellStart"/>
      <w:r w:rsidRPr="00E924D3">
        <w:rPr>
          <w:rFonts w:ascii="Times New Roman" w:hAnsi="Times New Roman" w:cs="Times New Roman"/>
          <w:sz w:val="22"/>
          <w:szCs w:val="22"/>
        </w:rPr>
        <w:t>Windows</w:t>
      </w:r>
      <w:proofErr w:type="spellEnd"/>
      <w:r w:rsidRPr="00E924D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924D3">
        <w:rPr>
          <w:rFonts w:ascii="Times New Roman" w:hAnsi="Times New Roman" w:cs="Times New Roman"/>
          <w:sz w:val="22"/>
          <w:szCs w:val="22"/>
        </w:rPr>
        <w:t>Server</w:t>
      </w:r>
      <w:proofErr w:type="spellEnd"/>
      <w:r w:rsidRPr="00E924D3">
        <w:rPr>
          <w:rFonts w:ascii="Times New Roman" w:hAnsi="Times New Roman" w:cs="Times New Roman"/>
          <w:sz w:val="22"/>
          <w:szCs w:val="22"/>
        </w:rPr>
        <w:t xml:space="preserve"> 2012R2, имеющихся у заказчика.</w:t>
      </w:r>
    </w:p>
    <w:p w:rsidR="004E533C" w:rsidRPr="00E924D3" w:rsidRDefault="004E533C" w:rsidP="004E533C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24D3">
        <w:rPr>
          <w:rFonts w:ascii="Times New Roman" w:hAnsi="Times New Roman" w:cs="Times New Roman"/>
          <w:sz w:val="22"/>
          <w:szCs w:val="22"/>
        </w:rPr>
        <w:t xml:space="preserve">- предустановленное  программное обеспечение должна  обеспечить поддержку и выполнение Элементов управления </w:t>
      </w:r>
      <w:proofErr w:type="spellStart"/>
      <w:r w:rsidRPr="00E924D3">
        <w:rPr>
          <w:rFonts w:ascii="Times New Roman" w:hAnsi="Times New Roman" w:cs="Times New Roman"/>
          <w:sz w:val="22"/>
          <w:szCs w:val="22"/>
        </w:rPr>
        <w:t>ActiveX</w:t>
      </w:r>
      <w:proofErr w:type="spellEnd"/>
      <w:r w:rsidRPr="00E924D3">
        <w:rPr>
          <w:rFonts w:ascii="Times New Roman" w:hAnsi="Times New Roman" w:cs="Times New Roman"/>
          <w:sz w:val="22"/>
          <w:szCs w:val="22"/>
        </w:rPr>
        <w:t>, компонента формирования подписи sign.cab, XCryptlx.cab.</w:t>
      </w:r>
    </w:p>
    <w:p w:rsidR="00363F81" w:rsidRPr="00E924D3" w:rsidRDefault="00363F81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363F81" w:rsidRPr="00363F81" w:rsidRDefault="00363F81" w:rsidP="00363F81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24D3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4. </w:t>
      </w:r>
      <w:r w:rsidR="005108DB" w:rsidRPr="00E924D3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Функциональные, технические и (или) эксплуатационные характеристики (в том числе их параметры), по которым программное обеспечение, сведения о котором включены в реестр российского программного обеспечения и (</w:t>
      </w:r>
      <w:proofErr w:type="gramStart"/>
      <w:r w:rsidR="005108DB" w:rsidRPr="00E924D3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 xml:space="preserve">или) </w:t>
      </w:r>
      <w:proofErr w:type="gramEnd"/>
      <w:r w:rsidR="005108DB" w:rsidRPr="00E924D3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реестр евразийского программного обеспечения, не соответствует</w:t>
      </w:r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 xml:space="preserve"> установленным заказчиком требованиям к программному обеспечению, являющемуся объектом закупки, по каждому программному обеспечению (с указанием названия программного обеспечения), сведения о котором включены в реестр российского программного обеспечения и (или) реестр евразийского программного </w:t>
      </w:r>
      <w:proofErr w:type="gramStart"/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обеспечения</w:t>
      </w:r>
      <w:proofErr w:type="gramEnd"/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 xml:space="preserve"> и </w:t>
      </w:r>
      <w:proofErr w:type="gramStart"/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которое</w:t>
      </w:r>
      <w:proofErr w:type="gramEnd"/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 xml:space="preserve"> соответствует тому же классу программного обеспечения, что и программное обеспечение, являющееся объектом закупки (только для закупки в случае, предусмотренном подпунктом </w:t>
      </w:r>
      <w:r w:rsid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«</w:t>
      </w:r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б</w:t>
      </w:r>
      <w:r w:rsid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>»</w:t>
      </w:r>
      <w:r w:rsidR="005108DB" w:rsidRPr="005108DB">
        <w:rPr>
          <w:rFonts w:ascii="Times New Roman" w:eastAsia="Times New Roman" w:hAnsi="Times New Roman" w:cs="Times New Roman"/>
          <w:b/>
          <w:bCs/>
          <w:iCs/>
          <w:kern w:val="0"/>
          <w:sz w:val="22"/>
          <w:szCs w:val="22"/>
          <w:lang w:eastAsia="ru-RU" w:bidi="ar-SA"/>
        </w:rPr>
        <w:t xml:space="preserve"> Порядка).</w:t>
      </w:r>
    </w:p>
    <w:p w:rsidR="00363F81" w:rsidRPr="00363F81" w:rsidRDefault="00363F81" w:rsidP="00363F81">
      <w:pPr>
        <w:pStyle w:val="Standard"/>
        <w:widowControl w:val="0"/>
        <w:ind w:firstLine="709"/>
        <w:jc w:val="both"/>
        <w:rPr>
          <w:rFonts w:ascii="Times New Roman" w:eastAsia="Times New Roman" w:hAnsi="Times New Roman" w:cs="Times New Roman"/>
          <w:iCs/>
          <w:color w:val="1F497D"/>
          <w:kern w:val="0"/>
          <w:sz w:val="22"/>
          <w:szCs w:val="22"/>
          <w:lang w:eastAsia="ru-RU" w:bidi="ar-SA"/>
        </w:rPr>
      </w:pPr>
    </w:p>
    <w:p w:rsidR="00363F81" w:rsidRDefault="00363F81" w:rsidP="00363F81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363F81">
        <w:rPr>
          <w:rFonts w:ascii="Times New Roman" w:hAnsi="Times New Roman" w:cs="Times New Roman"/>
          <w:iCs/>
          <w:sz w:val="22"/>
          <w:szCs w:val="22"/>
        </w:rPr>
        <w:lastRenderedPageBreak/>
        <w:t xml:space="preserve"> </w:t>
      </w:r>
      <w:proofErr w:type="gramStart"/>
      <w:r w:rsidRPr="00363F81">
        <w:rPr>
          <w:rFonts w:ascii="Times New Roman" w:hAnsi="Times New Roman" w:cs="Times New Roman"/>
          <w:iCs/>
          <w:sz w:val="22"/>
          <w:szCs w:val="22"/>
        </w:rPr>
        <w:t xml:space="preserve">На день размещения извещения об осуществлении закупки в единой информационной системе в сфере закупок в </w:t>
      </w:r>
      <w:bookmarkStart w:id="1" w:name="pagetitle"/>
      <w:bookmarkEnd w:id="1"/>
      <w:r w:rsidRPr="00363F81">
        <w:rPr>
          <w:rFonts w:ascii="Times New Roman" w:hAnsi="Times New Roman" w:cs="Times New Roman"/>
          <w:sz w:val="22"/>
          <w:szCs w:val="22"/>
        </w:rPr>
        <w:t>Единый реестр</w:t>
      </w:r>
      <w:proofErr w:type="gramEnd"/>
      <w:r w:rsidRPr="00363F81">
        <w:rPr>
          <w:rFonts w:ascii="Times New Roman" w:hAnsi="Times New Roman" w:cs="Times New Roman"/>
          <w:sz w:val="22"/>
          <w:szCs w:val="22"/>
        </w:rPr>
        <w:t xml:space="preserve"> российских программ для электронных вычислительных машин и баз данных</w:t>
      </w:r>
      <w:r w:rsidR="00287645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363F81">
        <w:rPr>
          <w:rFonts w:ascii="Times New Roman" w:hAnsi="Times New Roman" w:cs="Times New Roman"/>
          <w:iCs/>
          <w:sz w:val="22"/>
          <w:szCs w:val="22"/>
        </w:rPr>
        <w:t>по классу «Операционные системы», включены следующие программные продукты:</w:t>
      </w:r>
    </w:p>
    <w:p w:rsidR="00287645" w:rsidRPr="00363F81" w:rsidRDefault="00287645" w:rsidP="00363F81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37 RAIDIX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9 Альт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Линукс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СПТ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231 Комплекс анализа защищенности «Сканер-ВС»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369 Операционная система специального назначения «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Astra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Linux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Special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Edition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>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1676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Виртуализованный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маршрутизатор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EcoRouter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1607 ОС РОСА ХРОМ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>1543 Sailfish Mobile OS RUS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 xml:space="preserve">1541 </w:t>
      </w:r>
      <w:r w:rsidRPr="0078278F">
        <w:rPr>
          <w:rFonts w:ascii="Times New Roman" w:hAnsi="Times New Roman" w:cs="Times New Roman"/>
          <w:sz w:val="22"/>
          <w:szCs w:val="22"/>
        </w:rPr>
        <w:t>Альт</w:t>
      </w:r>
      <w:r w:rsidRPr="0078278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</w:rPr>
        <w:t>Сервер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>1538 Calculate Directory Server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 xml:space="preserve">1530 </w:t>
      </w:r>
      <w:proofErr w:type="spellStart"/>
      <w:r w:rsidRPr="0078278F">
        <w:rPr>
          <w:rFonts w:ascii="Times New Roman" w:hAnsi="Times New Roman" w:cs="Times New Roman"/>
          <w:sz w:val="22"/>
          <w:szCs w:val="22"/>
          <w:lang w:val="en-US"/>
        </w:rPr>
        <w:t>Kraftway</w:t>
      </w:r>
      <w:proofErr w:type="spellEnd"/>
      <w:r w:rsidRPr="0078278F">
        <w:rPr>
          <w:rFonts w:ascii="Times New Roman" w:hAnsi="Times New Roman" w:cs="Times New Roman"/>
          <w:sz w:val="22"/>
          <w:szCs w:val="22"/>
          <w:lang w:val="en-US"/>
        </w:rPr>
        <w:t xml:space="preserve"> Terminal Linux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1437 Программный комплекс терминального доступа «Циркон 36СТ»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1433 Программный комплекс терминального доступа «Циркон 36КТ»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1401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Ульяновск.BSD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1400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Calculate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Linux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Desktop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1292 Базальт Рабочая станция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1197 Программный комплекс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ICLinux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1960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WTware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1912 Альт Образование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1911 Операционная система для микроконтроллера "Магистра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х.х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>."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1894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WANFleX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1999 ОС РОСА КОБАЛЬТ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2291 Операционная система «Синергия 1.0»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2992 Встраиваемая операционная система SIM-карты «ОС (U)SIM ИТТ 3G/LTE»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2909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TeNIX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3304 Комплекс программного обеспечения "Операционная система Альфа ОС" v 2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3232 </w:t>
      </w:r>
      <w:proofErr w:type="gramStart"/>
      <w:r w:rsidRPr="0078278F">
        <w:rPr>
          <w:rFonts w:ascii="Times New Roman" w:hAnsi="Times New Roman" w:cs="Times New Roman"/>
          <w:sz w:val="22"/>
          <w:szCs w:val="22"/>
        </w:rPr>
        <w:t>Карточная</w:t>
      </w:r>
      <w:proofErr w:type="gramEnd"/>
      <w:r w:rsidRPr="0078278F">
        <w:rPr>
          <w:rFonts w:ascii="Times New Roman" w:hAnsi="Times New Roman" w:cs="Times New Roman"/>
          <w:sz w:val="22"/>
          <w:szCs w:val="22"/>
        </w:rPr>
        <w:t xml:space="preserve"> ОС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Рутокен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3226 Операционная система реального времени для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мультиагентных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когерентных систем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3199 Общее программное обеспечение «Эльбрус»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3536 ПОЛИБАЙТ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3751 </w:t>
      </w:r>
      <w:proofErr w:type="gramStart"/>
      <w:r w:rsidRPr="0078278F">
        <w:rPr>
          <w:rFonts w:ascii="Times New Roman" w:hAnsi="Times New Roman" w:cs="Times New Roman"/>
          <w:sz w:val="22"/>
          <w:szCs w:val="22"/>
        </w:rPr>
        <w:t>РЕД</w:t>
      </w:r>
      <w:proofErr w:type="gramEnd"/>
      <w:r w:rsidRPr="0078278F">
        <w:rPr>
          <w:rFonts w:ascii="Times New Roman" w:hAnsi="Times New Roman" w:cs="Times New Roman"/>
          <w:sz w:val="22"/>
          <w:szCs w:val="22"/>
        </w:rPr>
        <w:t xml:space="preserve"> ОС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3801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AlterOS</w:t>
      </w:r>
      <w:proofErr w:type="spellEnd"/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3993 Универсальное программное обеспечение для </w:t>
      </w:r>
      <w:proofErr w:type="gramStart"/>
      <w:r w:rsidRPr="0078278F">
        <w:rPr>
          <w:rFonts w:ascii="Times New Roman" w:hAnsi="Times New Roman" w:cs="Times New Roman"/>
          <w:sz w:val="22"/>
          <w:szCs w:val="22"/>
        </w:rPr>
        <w:t>платежных</w:t>
      </w:r>
      <w:proofErr w:type="gramEnd"/>
      <w:r w:rsidRPr="0078278F">
        <w:rPr>
          <w:rFonts w:ascii="Times New Roman" w:hAnsi="Times New Roman" w:cs="Times New Roman"/>
          <w:sz w:val="22"/>
          <w:szCs w:val="22"/>
        </w:rPr>
        <w:t xml:space="preserve"> и информационных термина-лов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 xml:space="preserve">4318 Встроенное программное средство 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JaCarta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 xml:space="preserve"> OS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4305 ОПЕРАЦИОННАЯ СИСТЕМА АЛЬТ 8 СП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>4446 Calculate Linux Desktop Cinnamon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>4444 Calculate Linux Desktop MATE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78278F">
        <w:rPr>
          <w:rFonts w:ascii="Times New Roman" w:hAnsi="Times New Roman" w:cs="Times New Roman"/>
          <w:sz w:val="22"/>
          <w:szCs w:val="22"/>
          <w:lang w:val="en-US"/>
        </w:rPr>
        <w:t xml:space="preserve">4442 Calculate Linux Desktop </w:t>
      </w:r>
      <w:proofErr w:type="spellStart"/>
      <w:r w:rsidRPr="0078278F">
        <w:rPr>
          <w:rFonts w:ascii="Times New Roman" w:hAnsi="Times New Roman" w:cs="Times New Roman"/>
          <w:sz w:val="22"/>
          <w:szCs w:val="22"/>
          <w:lang w:val="en-US"/>
        </w:rPr>
        <w:t>Xfce</w:t>
      </w:r>
      <w:proofErr w:type="spellEnd"/>
    </w:p>
    <w:p w:rsidR="0078278F" w:rsidRPr="006754FE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754FE">
        <w:rPr>
          <w:rFonts w:ascii="Times New Roman" w:hAnsi="Times New Roman" w:cs="Times New Roman"/>
          <w:sz w:val="22"/>
          <w:szCs w:val="22"/>
        </w:rPr>
        <w:t xml:space="preserve">4433 </w:t>
      </w:r>
      <w:r w:rsidRPr="0078278F">
        <w:rPr>
          <w:rFonts w:ascii="Times New Roman" w:hAnsi="Times New Roman" w:cs="Times New Roman"/>
          <w:sz w:val="22"/>
          <w:szCs w:val="22"/>
        </w:rPr>
        <w:t>Операционная</w:t>
      </w:r>
      <w:r w:rsidRPr="006754FE">
        <w:rPr>
          <w:rFonts w:ascii="Times New Roman" w:hAnsi="Times New Roman" w:cs="Times New Roman"/>
          <w:sz w:val="22"/>
          <w:szCs w:val="22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</w:rPr>
        <w:t>система</w:t>
      </w:r>
      <w:r w:rsidRPr="006754FE">
        <w:rPr>
          <w:rFonts w:ascii="Times New Roman" w:hAnsi="Times New Roman" w:cs="Times New Roman"/>
          <w:sz w:val="22"/>
          <w:szCs w:val="22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</w:rPr>
        <w:t>общего</w:t>
      </w:r>
      <w:r w:rsidRPr="006754FE">
        <w:rPr>
          <w:rFonts w:ascii="Times New Roman" w:hAnsi="Times New Roman" w:cs="Times New Roman"/>
          <w:sz w:val="22"/>
          <w:szCs w:val="22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</w:rPr>
        <w:t>назначения</w:t>
      </w:r>
      <w:r w:rsidRPr="006754FE">
        <w:rPr>
          <w:rFonts w:ascii="Times New Roman" w:hAnsi="Times New Roman" w:cs="Times New Roman"/>
          <w:sz w:val="22"/>
          <w:szCs w:val="22"/>
        </w:rPr>
        <w:t xml:space="preserve"> "</w:t>
      </w:r>
      <w:r w:rsidRPr="0078278F">
        <w:rPr>
          <w:rFonts w:ascii="Times New Roman" w:hAnsi="Times New Roman" w:cs="Times New Roman"/>
          <w:sz w:val="22"/>
          <w:szCs w:val="22"/>
          <w:lang w:val="en-US"/>
        </w:rPr>
        <w:t>Astra</w:t>
      </w:r>
      <w:r w:rsidRPr="006754FE">
        <w:rPr>
          <w:rFonts w:ascii="Times New Roman" w:hAnsi="Times New Roman" w:cs="Times New Roman"/>
          <w:sz w:val="22"/>
          <w:szCs w:val="22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  <w:lang w:val="en-US"/>
        </w:rPr>
        <w:t>Linux</w:t>
      </w:r>
      <w:r w:rsidRPr="006754FE">
        <w:rPr>
          <w:rFonts w:ascii="Times New Roman" w:hAnsi="Times New Roman" w:cs="Times New Roman"/>
          <w:sz w:val="22"/>
          <w:szCs w:val="22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  <w:lang w:val="en-US"/>
        </w:rPr>
        <w:t>Common</w:t>
      </w:r>
      <w:r w:rsidRPr="006754FE">
        <w:rPr>
          <w:rFonts w:ascii="Times New Roman" w:hAnsi="Times New Roman" w:cs="Times New Roman"/>
          <w:sz w:val="22"/>
          <w:szCs w:val="22"/>
        </w:rPr>
        <w:t xml:space="preserve"> </w:t>
      </w:r>
      <w:r w:rsidRPr="0078278F">
        <w:rPr>
          <w:rFonts w:ascii="Times New Roman" w:hAnsi="Times New Roman" w:cs="Times New Roman"/>
          <w:sz w:val="22"/>
          <w:szCs w:val="22"/>
          <w:lang w:val="en-US"/>
        </w:rPr>
        <w:t>Edition</w:t>
      </w:r>
      <w:r w:rsidRPr="006754FE">
        <w:rPr>
          <w:rFonts w:ascii="Times New Roman" w:hAnsi="Times New Roman" w:cs="Times New Roman"/>
          <w:sz w:val="22"/>
          <w:szCs w:val="22"/>
        </w:rPr>
        <w:t>"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4423 Операционная система "</w:t>
      </w:r>
      <w:proofErr w:type="spellStart"/>
      <w:r w:rsidRPr="0078278F">
        <w:rPr>
          <w:rFonts w:ascii="Times New Roman" w:hAnsi="Times New Roman" w:cs="Times New Roman"/>
          <w:sz w:val="22"/>
          <w:szCs w:val="22"/>
        </w:rPr>
        <w:t>ОСь</w:t>
      </w:r>
      <w:proofErr w:type="spellEnd"/>
      <w:r w:rsidRPr="0078278F">
        <w:rPr>
          <w:rFonts w:ascii="Times New Roman" w:hAnsi="Times New Roman" w:cs="Times New Roman"/>
          <w:sz w:val="22"/>
          <w:szCs w:val="22"/>
        </w:rPr>
        <w:t>"</w:t>
      </w:r>
    </w:p>
    <w:p w:rsid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Times New Roman" w:hAnsi="Times New Roman" w:cs="Times New Roman"/>
          <w:sz w:val="22"/>
          <w:szCs w:val="22"/>
        </w:rPr>
        <w:t>4407 Программный комплекс виртуализации серверов, рабочих столов и приложений «ХОСТ»</w:t>
      </w:r>
    </w:p>
    <w:p w:rsidR="0078278F" w:rsidRPr="0078278F" w:rsidRDefault="0078278F" w:rsidP="0028764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278F">
        <w:rPr>
          <w:rFonts w:ascii="Roboto" w:eastAsia="Times New Roman" w:hAnsi="Roboto" w:cs="Times New Roman"/>
          <w:color w:val="333333"/>
          <w:lang w:eastAsia="ru-RU"/>
        </w:rPr>
        <w:t xml:space="preserve">4388 </w:t>
      </w:r>
      <w:proofErr w:type="spellStart"/>
      <w:r w:rsidRPr="0078278F">
        <w:rPr>
          <w:rFonts w:ascii="Roboto" w:eastAsia="Times New Roman" w:hAnsi="Roboto" w:cs="Times New Roman"/>
          <w:color w:val="333333"/>
          <w:lang w:eastAsia="ru-RU"/>
        </w:rPr>
        <w:t>Wive</w:t>
      </w:r>
      <w:proofErr w:type="spellEnd"/>
      <w:r w:rsidRPr="0078278F">
        <w:rPr>
          <w:rFonts w:ascii="Roboto" w:eastAsia="Times New Roman" w:hAnsi="Roboto" w:cs="Times New Roman"/>
          <w:color w:val="333333"/>
          <w:lang w:eastAsia="ru-RU"/>
        </w:rPr>
        <w:t xml:space="preserve">-NG операционная система для </w:t>
      </w:r>
      <w:proofErr w:type="gramStart"/>
      <w:r w:rsidRPr="0078278F">
        <w:rPr>
          <w:rFonts w:ascii="Roboto" w:eastAsia="Times New Roman" w:hAnsi="Roboto" w:cs="Times New Roman"/>
          <w:color w:val="333333"/>
          <w:lang w:eastAsia="ru-RU"/>
        </w:rPr>
        <w:t>сетевых</w:t>
      </w:r>
      <w:proofErr w:type="gramEnd"/>
      <w:r w:rsidRPr="0078278F">
        <w:rPr>
          <w:rFonts w:ascii="Roboto" w:eastAsia="Times New Roman" w:hAnsi="Roboto" w:cs="Times New Roman"/>
          <w:color w:val="333333"/>
          <w:lang w:eastAsia="ru-RU"/>
        </w:rPr>
        <w:t xml:space="preserve"> маршрутизаторов и </w:t>
      </w:r>
      <w:proofErr w:type="spellStart"/>
      <w:r w:rsidRPr="0078278F">
        <w:rPr>
          <w:rFonts w:ascii="Roboto" w:eastAsia="Times New Roman" w:hAnsi="Roboto" w:cs="Times New Roman"/>
          <w:color w:val="333333"/>
          <w:lang w:eastAsia="ru-RU"/>
        </w:rPr>
        <w:t>wifi</w:t>
      </w:r>
      <w:proofErr w:type="spellEnd"/>
      <w:r w:rsidRPr="0078278F">
        <w:rPr>
          <w:rFonts w:ascii="Roboto" w:eastAsia="Times New Roman" w:hAnsi="Roboto" w:cs="Times New Roman"/>
          <w:color w:val="333333"/>
          <w:lang w:eastAsia="ru-RU"/>
        </w:rPr>
        <w:t xml:space="preserve"> оборудования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4579 Защищенная операционная система "</w:t>
      </w:r>
      <w:proofErr w:type="spellStart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СинтезМ</w:t>
      </w:r>
      <w:proofErr w:type="spellEnd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"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4562 Защищенная операционная система QP ОС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4695 Операционная система Лотос (редакция для серверов и рабочих станций)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val="en-US"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 xml:space="preserve">5038 Calculate Linux Desktop </w:t>
      </w:r>
      <w:proofErr w:type="spellStart"/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>Xfce</w:t>
      </w:r>
      <w:proofErr w:type="spellEnd"/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 xml:space="preserve"> Scientific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val="en-US"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>5000 NAVITEL Embedded Linux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val="en-US"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 xml:space="preserve">4995 </w:t>
      </w: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Встраиваемая</w:t>
      </w: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 xml:space="preserve"> </w:t>
      </w: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операционная</w:t>
      </w: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 xml:space="preserve"> </w:t>
      </w: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система</w:t>
      </w: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 xml:space="preserve"> </w:t>
      </w:r>
      <w:proofErr w:type="spellStart"/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>FastSYS</w:t>
      </w:r>
      <w:proofErr w:type="spellEnd"/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val="en-US"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>4943 ROSA Enterprise Linux Desktop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val="en-US"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>4941 ROSA Enterprise Linux Server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val="en-US"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val="en-US" w:eastAsia="ru-RU"/>
        </w:rPr>
        <w:t>4940 ROSA Enterprise Desktop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4846 Операционная система "</w:t>
      </w:r>
      <w:proofErr w:type="spellStart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Halo</w:t>
      </w:r>
      <w:proofErr w:type="spellEnd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 xml:space="preserve"> OS"</w:t>
      </w:r>
    </w:p>
    <w:p w:rsidR="0078278F" w:rsidRPr="00287645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 xml:space="preserve">5564 </w:t>
      </w:r>
      <w:proofErr w:type="spellStart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KasperskyOS</w:t>
      </w:r>
      <w:proofErr w:type="spellEnd"/>
    </w:p>
    <w:p w:rsidR="004E533C" w:rsidRDefault="0078278F" w:rsidP="00287645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5913 Операционная система общего назначения "</w:t>
      </w:r>
      <w:proofErr w:type="spellStart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ОСнова</w:t>
      </w:r>
      <w:proofErr w:type="spellEnd"/>
      <w:r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t>"</w:t>
      </w:r>
    </w:p>
    <w:p w:rsidR="0078278F" w:rsidRPr="00287645" w:rsidRDefault="004E533C" w:rsidP="004E533C">
      <w:pPr>
        <w:pStyle w:val="a3"/>
        <w:numPr>
          <w:ilvl w:val="0"/>
          <w:numId w:val="3"/>
        </w:numPr>
        <w:shd w:val="clear" w:color="auto" w:fill="FFFFFF"/>
        <w:rPr>
          <w:rFonts w:ascii="Roboto" w:eastAsia="Times New Roman" w:hAnsi="Roboto" w:cs="Times New Roman"/>
          <w:color w:val="333333"/>
          <w:szCs w:val="24"/>
          <w:lang w:eastAsia="ru-RU"/>
        </w:rPr>
      </w:pPr>
      <w:r w:rsidRPr="004E533C">
        <w:rPr>
          <w:rFonts w:ascii="Roboto" w:eastAsia="Times New Roman" w:hAnsi="Roboto" w:cs="Times New Roman"/>
          <w:color w:val="333333"/>
          <w:szCs w:val="24"/>
          <w:lang w:eastAsia="ru-RU"/>
        </w:rPr>
        <w:t>6177 Операционная система общего назначения "Стрелец"</w:t>
      </w:r>
      <w:r w:rsidR="0078278F" w:rsidRPr="00287645">
        <w:rPr>
          <w:rFonts w:ascii="Roboto" w:eastAsia="Times New Roman" w:hAnsi="Roboto" w:cs="Times New Roman"/>
          <w:color w:val="333333"/>
          <w:szCs w:val="24"/>
          <w:lang w:eastAsia="ru-RU"/>
        </w:rPr>
        <w:br/>
      </w:r>
    </w:p>
    <w:p w:rsidR="00363F81" w:rsidRPr="00363F81" w:rsidRDefault="00363F81" w:rsidP="00363F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3F81">
        <w:rPr>
          <w:rFonts w:ascii="Times New Roman" w:eastAsia="Times New Roman" w:hAnsi="Times New Roman" w:cs="Times New Roman"/>
          <w:lang w:eastAsia="ru-RU"/>
        </w:rPr>
        <w:lastRenderedPageBreak/>
        <w:t>На дату составления настоящег</w:t>
      </w:r>
      <w:r w:rsidRPr="00363F81">
        <w:rPr>
          <w:rFonts w:ascii="Times New Roman" w:hAnsi="Times New Roman" w:cs="Times New Roman"/>
        </w:rPr>
        <w:t xml:space="preserve">о обоснования ни одно программное обеспечение, включенное в </w:t>
      </w:r>
      <w:r w:rsidR="00287645">
        <w:rPr>
          <w:rFonts w:ascii="Times New Roman" w:hAnsi="Times New Roman" w:cs="Times New Roman"/>
        </w:rPr>
        <w:t>указанный р</w:t>
      </w:r>
      <w:r w:rsidRPr="00363F81">
        <w:rPr>
          <w:rFonts w:ascii="Times New Roman" w:hAnsi="Times New Roman" w:cs="Times New Roman"/>
        </w:rPr>
        <w:t xml:space="preserve">еестр по классу </w:t>
      </w:r>
      <w:r w:rsidRPr="00363F81">
        <w:rPr>
          <w:rFonts w:ascii="Times New Roman" w:hAnsi="Times New Roman" w:cs="Times New Roman"/>
          <w:iCs/>
        </w:rPr>
        <w:t xml:space="preserve">«Операционные системы», </w:t>
      </w:r>
      <w:r w:rsidRPr="00363F81">
        <w:rPr>
          <w:rFonts w:ascii="Times New Roman" w:hAnsi="Times New Roman" w:cs="Times New Roman"/>
        </w:rPr>
        <w:t>не соответствует одновременно всем установленным заказчиком требованиям. Соблюдение запрета на допуск программного обеспечения для целей осуществления закупки для обеспечения государственных нужд, предусмотренного Постановлением №1236, невозможно.</w:t>
      </w:r>
    </w:p>
    <w:p w:rsidR="00DF39E5" w:rsidRPr="00DF39E5" w:rsidRDefault="00DF39E5" w:rsidP="00B0562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F39E5" w:rsidRPr="00DF39E5" w:rsidSect="005108DB">
      <w:pgSz w:w="11906" w:h="16838"/>
      <w:pgMar w:top="720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A1B0A"/>
    <w:multiLevelType w:val="multilevel"/>
    <w:tmpl w:val="F89CFEB4"/>
    <w:lvl w:ilvl="0">
      <w:start w:val="1"/>
      <w:numFmt w:val="decimal"/>
      <w:lvlText w:val="%1."/>
      <w:lvlJc w:val="left"/>
      <w:rPr>
        <w:rFonts w:ascii="Times New Roman" w:eastAsia="SimSun" w:hAnsi="Times New Roman" w:cs="Times New Roman"/>
        <w:color w:val="000000"/>
        <w:sz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59A5635B"/>
    <w:multiLevelType w:val="multilevel"/>
    <w:tmpl w:val="EFD6A9FA"/>
    <w:lvl w:ilvl="0">
      <w:start w:val="1"/>
      <w:numFmt w:val="decimal"/>
      <w:lvlText w:val="%1."/>
      <w:lvlJc w:val="left"/>
      <w:rPr>
        <w:rFonts w:ascii="Times New Roman" w:eastAsia="SimSun" w:hAnsi="Times New Roman" w:cs="Times New Roman"/>
        <w:color w:val="000000"/>
        <w:sz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623F4626"/>
    <w:multiLevelType w:val="hybridMultilevel"/>
    <w:tmpl w:val="A044B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62E"/>
    <w:rsid w:val="00287645"/>
    <w:rsid w:val="00363F81"/>
    <w:rsid w:val="004E533C"/>
    <w:rsid w:val="005108DB"/>
    <w:rsid w:val="0062760F"/>
    <w:rsid w:val="006754FE"/>
    <w:rsid w:val="0078278F"/>
    <w:rsid w:val="008A04AF"/>
    <w:rsid w:val="008B11AC"/>
    <w:rsid w:val="00912E0E"/>
    <w:rsid w:val="00960D12"/>
    <w:rsid w:val="009B799E"/>
    <w:rsid w:val="00A00CDE"/>
    <w:rsid w:val="00B0562E"/>
    <w:rsid w:val="00C16E78"/>
    <w:rsid w:val="00CC55E8"/>
    <w:rsid w:val="00D922BE"/>
    <w:rsid w:val="00DF39E5"/>
    <w:rsid w:val="00E56893"/>
    <w:rsid w:val="00E924D3"/>
    <w:rsid w:val="00EE4FB3"/>
    <w:rsid w:val="00FB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63F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63F81"/>
    <w:pPr>
      <w:spacing w:after="140" w:line="288" w:lineRule="auto"/>
    </w:pPr>
  </w:style>
  <w:style w:type="paragraph" w:customStyle="1" w:styleId="ConsPlusNormal">
    <w:name w:val="ConsPlusNormal"/>
    <w:rsid w:val="00363F81"/>
    <w:pPr>
      <w:suppressAutoHyphens/>
      <w:autoSpaceDN w:val="0"/>
      <w:spacing w:after="0" w:line="240" w:lineRule="auto"/>
      <w:textAlignment w:val="baseline"/>
    </w:pPr>
    <w:rPr>
      <w:rFonts w:ascii="Arial" w:eastAsia="Arial" w:hAnsi="Arial" w:cs="Courier New"/>
      <w:kern w:val="3"/>
      <w:sz w:val="20"/>
      <w:szCs w:val="24"/>
      <w:lang w:eastAsia="zh-CN" w:bidi="hi-IN"/>
    </w:rPr>
  </w:style>
  <w:style w:type="paragraph" w:styleId="a3">
    <w:name w:val="List Paragraph"/>
    <w:basedOn w:val="a"/>
    <w:rsid w:val="00363F81"/>
    <w:pPr>
      <w:suppressAutoHyphens/>
      <w:autoSpaceDN w:val="0"/>
      <w:spacing w:after="0" w:line="240" w:lineRule="auto"/>
      <w:ind w:left="72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a4">
    <w:name w:val="Hyperlink"/>
    <w:basedOn w:val="a0"/>
    <w:uiPriority w:val="99"/>
    <w:semiHidden/>
    <w:unhideWhenUsed/>
    <w:rsid w:val="0078278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5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55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63F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63F81"/>
    <w:pPr>
      <w:spacing w:after="140" w:line="288" w:lineRule="auto"/>
    </w:pPr>
  </w:style>
  <w:style w:type="paragraph" w:customStyle="1" w:styleId="ConsPlusNormal">
    <w:name w:val="ConsPlusNormal"/>
    <w:rsid w:val="00363F81"/>
    <w:pPr>
      <w:suppressAutoHyphens/>
      <w:autoSpaceDN w:val="0"/>
      <w:spacing w:after="0" w:line="240" w:lineRule="auto"/>
      <w:textAlignment w:val="baseline"/>
    </w:pPr>
    <w:rPr>
      <w:rFonts w:ascii="Arial" w:eastAsia="Arial" w:hAnsi="Arial" w:cs="Courier New"/>
      <w:kern w:val="3"/>
      <w:sz w:val="20"/>
      <w:szCs w:val="24"/>
      <w:lang w:eastAsia="zh-CN" w:bidi="hi-IN"/>
    </w:rPr>
  </w:style>
  <w:style w:type="paragraph" w:styleId="a3">
    <w:name w:val="List Paragraph"/>
    <w:basedOn w:val="a"/>
    <w:rsid w:val="00363F81"/>
    <w:pPr>
      <w:suppressAutoHyphens/>
      <w:autoSpaceDN w:val="0"/>
      <w:spacing w:after="0" w:line="240" w:lineRule="auto"/>
      <w:ind w:left="72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a4">
    <w:name w:val="Hyperlink"/>
    <w:basedOn w:val="a0"/>
    <w:uiPriority w:val="99"/>
    <w:semiHidden/>
    <w:unhideWhenUsed/>
    <w:rsid w:val="0078278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5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55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60955280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9921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01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6413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5539799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98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302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861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9066503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996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691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1787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6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0164910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352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54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74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9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0579114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596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978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56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323138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863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735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9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9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051626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239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723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767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309574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426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03430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9177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625720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602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312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447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0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9858451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09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0517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60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404839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849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119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47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1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7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8785771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195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34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199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7698414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8039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177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90256562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85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926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51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1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5069395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7785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199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34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36691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106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31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5462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2649451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653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485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164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4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3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333104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563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7673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512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7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03410747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34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72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361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4827527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57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1773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82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206248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01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36330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3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1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7651731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056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1013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42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5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156242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744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17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88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7646887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04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171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84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6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700115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7193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741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158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1156946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09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8126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1128661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49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5525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601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2378064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135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5959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222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1998261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192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435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235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9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90711059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838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690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772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7541197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507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27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323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532871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24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662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96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8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89426707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4777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0701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25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8642331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5045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8645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653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2788790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076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8976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82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127709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0653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6481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46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358183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45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6774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50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996098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904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244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069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5241888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167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0886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3126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6346071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772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620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50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1033050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732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52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51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7308369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19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49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345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03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333892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419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342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9356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68124935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4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280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8057238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0158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58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958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2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809587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8287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711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709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64285028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5882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5511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75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6756591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42557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0927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357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9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0884045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13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93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519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57181261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52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337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9031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058625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58792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0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556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308217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8600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138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438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648066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39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75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65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8831289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564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34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487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6130521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764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232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49996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996083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883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90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98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8107579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552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8409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5770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4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886826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643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781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30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3281320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563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143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73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12415397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18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513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07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1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1403464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9302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230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540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080783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9307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977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0589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8053947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578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211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8153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17017377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72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94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736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5868417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2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6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367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2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515884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044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711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440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5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704228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597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676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8848989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17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450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2392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7937960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84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37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7007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4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4232073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7282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112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8099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2777979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496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4569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378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0058904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27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736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0724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1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570489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93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676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109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8859474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5781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79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0034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13636666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83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850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52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5449525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6601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75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98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4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6931185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796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756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18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328082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0939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2542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11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6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523114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588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744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077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1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114200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532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3502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163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9094604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484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17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742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315354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836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407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7157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464831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60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3448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85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0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14599811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9972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548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9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62693839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056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453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93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1770481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689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49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299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4549905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691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418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084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695156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6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35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899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7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23587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64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70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837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54880389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19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367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0172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6006840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1597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099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1055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08668144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31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499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390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8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9598032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0615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23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522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502774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2035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18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659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4120596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17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49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384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9108674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487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5065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751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9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7643709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920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0322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77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5064077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105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4569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03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977990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257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802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3281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713188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7168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2841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6916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87412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0603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587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60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359568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0154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37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6504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4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239058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642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68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12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260540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405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0647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585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2362268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29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637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37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9855290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5953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366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467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174855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60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74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34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0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83630553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90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785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857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0582406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224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25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408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600953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727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2552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558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3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7871610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540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804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08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0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11061766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571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320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5916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1745980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559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598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653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0838719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37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863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530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8431319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794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6097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31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9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9912716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7528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7396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365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4191194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1193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477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443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212114580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66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33228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479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2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56811063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2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31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311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0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62184008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9386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42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031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983796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113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0789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844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4507581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81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998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3403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7819902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329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021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138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1076850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433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79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940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4400789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0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548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8298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12369302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77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2903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13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09393848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534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517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642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3966825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7694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6943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872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7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88082499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579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914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102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77294510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743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9667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821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534121736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03305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84632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5715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3F3F3"/>
            <w:right w:val="none" w:sz="0" w:space="0" w:color="auto"/>
          </w:divBdr>
          <w:divsChild>
            <w:div w:id="1374961264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740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6189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20981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B83DC2D534D58094D94BA52490A4F41F0E60C428E0AEB6027F4506A24B938A1F6603056CD9B2CDB870DF0FD88AC26F49D1483CE91BF6533dAA6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CC33A-1058-47CB-9C96-3E2FA8FC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Сальникова Ольга Владимировна</dc:creator>
  <cp:lastModifiedBy>User</cp:lastModifiedBy>
  <cp:revision>2</cp:revision>
  <cp:lastPrinted>2020-02-05T05:27:00Z</cp:lastPrinted>
  <dcterms:created xsi:type="dcterms:W3CDTF">2020-02-12T16:15:00Z</dcterms:created>
  <dcterms:modified xsi:type="dcterms:W3CDTF">2020-02-12T16:15:00Z</dcterms:modified>
</cp:coreProperties>
</file>