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ook w:val="01E0"/>
      </w:tblPr>
      <w:tblGrid>
        <w:gridCol w:w="4786"/>
        <w:gridCol w:w="5103"/>
      </w:tblGrid>
      <w:tr w:rsidR="00BE7E23" w:rsidRPr="00960877" w:rsidTr="000069D6">
        <w:trPr>
          <w:trHeight w:val="3415"/>
        </w:trPr>
        <w:tc>
          <w:tcPr>
            <w:tcW w:w="4786" w:type="dxa"/>
          </w:tcPr>
          <w:p w:rsidR="00BE7E23" w:rsidRPr="00EF1EE2" w:rsidRDefault="00BE7E23" w:rsidP="00BE4ED5">
            <w:pPr>
              <w:widowControl w:val="0"/>
              <w:ind w:right="-908"/>
              <w:rPr>
                <w:sz w:val="28"/>
                <w:szCs w:val="28"/>
              </w:rPr>
            </w:pPr>
            <w:bookmarkStart w:id="0" w:name="_GoBack" w:colFirst="2" w:colLast="2"/>
          </w:p>
        </w:tc>
        <w:tc>
          <w:tcPr>
            <w:tcW w:w="5103" w:type="dxa"/>
          </w:tcPr>
          <w:p w:rsidR="00BE7E23" w:rsidRDefault="00BE7E23" w:rsidP="0089660B">
            <w:pPr>
              <w:widowContro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Войсковая часть 6717</w:t>
            </w:r>
          </w:p>
          <w:p w:rsidR="00BE7E23" w:rsidRDefault="00BE7E23" w:rsidP="0089660B">
            <w:pPr>
              <w:widowContro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ул. Якубовича, д. 26,</w:t>
            </w:r>
          </w:p>
          <w:p w:rsidR="00BE7E23" w:rsidRPr="0089660B" w:rsidRDefault="00BE7E23" w:rsidP="0089660B">
            <w:pPr>
              <w:widowContro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Санкт-Петербург, 190000</w:t>
            </w:r>
          </w:p>
          <w:p w:rsidR="00BE7E23" w:rsidRDefault="00BE7E23" w:rsidP="00026600">
            <w:pPr>
              <w:widowControl w:val="0"/>
              <w:ind w:left="34"/>
              <w:rPr>
                <w:bCs/>
                <w:sz w:val="28"/>
                <w:szCs w:val="28"/>
              </w:rPr>
            </w:pPr>
          </w:p>
          <w:p w:rsidR="00BE7E23" w:rsidRDefault="00BE7E23" w:rsidP="00855C2E">
            <w:pPr>
              <w:widowControl w:val="0"/>
              <w:ind w:left="34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ЗАО «Сбербанк – Автоматизированная система торгов»</w:t>
            </w:r>
          </w:p>
          <w:p w:rsidR="00BE7E23" w:rsidRDefault="00BE7E23" w:rsidP="00855C2E">
            <w:pPr>
              <w:widowControl w:val="0"/>
              <w:ind w:left="34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Большой Саввинский пер., д. 12, стр. 9,</w:t>
            </w:r>
          </w:p>
          <w:p w:rsidR="00BE7E23" w:rsidRDefault="00BE7E23" w:rsidP="00855C2E">
            <w:pPr>
              <w:widowControl w:val="0"/>
              <w:ind w:left="34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Москва, 119435</w:t>
            </w:r>
          </w:p>
          <w:p w:rsidR="00BE7E23" w:rsidRDefault="00BE7E23" w:rsidP="00855C2E">
            <w:pPr>
              <w:widowControl w:val="0"/>
              <w:ind w:left="34"/>
              <w:rPr>
                <w:bCs/>
                <w:sz w:val="28"/>
                <w:szCs w:val="28"/>
              </w:rPr>
            </w:pPr>
          </w:p>
          <w:p w:rsidR="00BE7E23" w:rsidRPr="00E13F5B" w:rsidRDefault="00BE7E23" w:rsidP="00466351">
            <w:pPr>
              <w:widowControl w:val="0"/>
              <w:rPr>
                <w:color w:val="000000"/>
                <w:sz w:val="28"/>
                <w:szCs w:val="28"/>
              </w:rPr>
            </w:pPr>
            <w:r w:rsidRPr="00E13F5B">
              <w:rPr>
                <w:color w:val="000000"/>
                <w:sz w:val="28"/>
                <w:szCs w:val="28"/>
              </w:rPr>
              <w:t>ООО «</w:t>
            </w:r>
            <w:r>
              <w:rPr>
                <w:color w:val="000000"/>
                <w:sz w:val="28"/>
                <w:szCs w:val="28"/>
              </w:rPr>
              <w:t>Компакт</w:t>
            </w:r>
            <w:r w:rsidRPr="00E13F5B">
              <w:rPr>
                <w:color w:val="000000"/>
                <w:sz w:val="28"/>
                <w:szCs w:val="28"/>
              </w:rPr>
              <w:t>-плюс»</w:t>
            </w:r>
          </w:p>
          <w:p w:rsidR="00BE7E23" w:rsidRPr="00E13F5B" w:rsidRDefault="00BE7E23" w:rsidP="00466351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19-я линия В.О., д. 34, корп. 4, </w:t>
            </w:r>
            <w:proofErr w:type="gramStart"/>
            <w:r>
              <w:rPr>
                <w:color w:val="000000"/>
                <w:sz w:val="28"/>
                <w:szCs w:val="28"/>
              </w:rPr>
              <w:t>лит</w:t>
            </w:r>
            <w:proofErr w:type="gramEnd"/>
            <w:r>
              <w:rPr>
                <w:color w:val="000000"/>
                <w:sz w:val="28"/>
                <w:szCs w:val="28"/>
              </w:rPr>
              <w:t>. М</w:t>
            </w:r>
            <w:r w:rsidRPr="00E13F5B">
              <w:rPr>
                <w:color w:val="000000"/>
                <w:sz w:val="28"/>
                <w:szCs w:val="28"/>
              </w:rPr>
              <w:t>,</w:t>
            </w:r>
          </w:p>
          <w:p w:rsidR="00BE7E23" w:rsidRPr="00253824" w:rsidRDefault="00BE7E23" w:rsidP="00466351">
            <w:pPr>
              <w:widowControl w:val="0"/>
              <w:ind w:left="34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Санкт-Петербург</w:t>
            </w:r>
            <w:r w:rsidRPr="00E13F5B">
              <w:rPr>
                <w:color w:val="000000"/>
                <w:sz w:val="28"/>
                <w:szCs w:val="28"/>
              </w:rPr>
              <w:t xml:space="preserve">, </w:t>
            </w:r>
            <w:r>
              <w:rPr>
                <w:color w:val="000000"/>
                <w:sz w:val="28"/>
                <w:szCs w:val="28"/>
              </w:rPr>
              <w:t>199106</w:t>
            </w:r>
          </w:p>
        </w:tc>
      </w:tr>
      <w:bookmarkEnd w:id="0"/>
    </w:tbl>
    <w:p w:rsidR="00BE7E23" w:rsidRDefault="00BE7E23" w:rsidP="00BE4ED5">
      <w:pPr>
        <w:widowControl w:val="0"/>
        <w:jc w:val="center"/>
        <w:outlineLvl w:val="0"/>
        <w:rPr>
          <w:sz w:val="28"/>
          <w:szCs w:val="28"/>
        </w:rPr>
      </w:pPr>
    </w:p>
    <w:p w:rsidR="00BE7E23" w:rsidRDefault="00BE7E23" w:rsidP="00BE4ED5">
      <w:pPr>
        <w:widowControl w:val="0"/>
        <w:jc w:val="center"/>
        <w:outlineLvl w:val="0"/>
        <w:rPr>
          <w:sz w:val="28"/>
          <w:szCs w:val="28"/>
        </w:rPr>
      </w:pPr>
    </w:p>
    <w:p w:rsidR="00BE7E23" w:rsidRDefault="00BE7E23" w:rsidP="00BE4ED5">
      <w:pPr>
        <w:widowControl w:val="0"/>
        <w:jc w:val="center"/>
        <w:outlineLvl w:val="0"/>
        <w:rPr>
          <w:sz w:val="28"/>
          <w:szCs w:val="28"/>
        </w:rPr>
      </w:pPr>
    </w:p>
    <w:p w:rsidR="00BE7E23" w:rsidRDefault="00BE7E23" w:rsidP="00BE4ED5">
      <w:pPr>
        <w:widowControl w:val="0"/>
        <w:jc w:val="center"/>
        <w:outlineLvl w:val="0"/>
        <w:rPr>
          <w:sz w:val="28"/>
          <w:szCs w:val="28"/>
        </w:rPr>
      </w:pPr>
    </w:p>
    <w:p w:rsidR="00BE7E23" w:rsidRPr="00960877" w:rsidRDefault="00BE7E23" w:rsidP="00BE4ED5">
      <w:pPr>
        <w:widowControl w:val="0"/>
        <w:jc w:val="center"/>
        <w:outlineLvl w:val="0"/>
        <w:rPr>
          <w:sz w:val="28"/>
          <w:szCs w:val="28"/>
        </w:rPr>
      </w:pPr>
    </w:p>
    <w:p w:rsidR="00BE7E23" w:rsidRPr="00960877" w:rsidRDefault="00BE7E23" w:rsidP="00BE4ED5">
      <w:pPr>
        <w:widowControl w:val="0"/>
        <w:jc w:val="center"/>
        <w:outlineLvl w:val="0"/>
        <w:rPr>
          <w:sz w:val="28"/>
          <w:szCs w:val="28"/>
        </w:rPr>
      </w:pPr>
      <w:r w:rsidRPr="00960877">
        <w:rPr>
          <w:sz w:val="28"/>
          <w:szCs w:val="28"/>
        </w:rPr>
        <w:t>РЕШЕНИЕ</w:t>
      </w:r>
    </w:p>
    <w:p w:rsidR="00BE7E23" w:rsidRPr="00960877" w:rsidRDefault="00BE7E23" w:rsidP="00BE4ED5">
      <w:pPr>
        <w:widowControl w:val="0"/>
        <w:jc w:val="center"/>
        <w:rPr>
          <w:sz w:val="28"/>
          <w:szCs w:val="28"/>
        </w:rPr>
      </w:pPr>
      <w:r w:rsidRPr="00960877">
        <w:rPr>
          <w:sz w:val="28"/>
          <w:szCs w:val="28"/>
        </w:rPr>
        <w:t>о нарушении законодательства о контрактной системе</w:t>
      </w:r>
    </w:p>
    <w:p w:rsidR="00BE7E23" w:rsidRPr="00960877" w:rsidRDefault="00BE7E23" w:rsidP="00BE4ED5">
      <w:pPr>
        <w:widowControl w:val="0"/>
        <w:ind w:firstLine="540"/>
        <w:jc w:val="center"/>
        <w:rPr>
          <w:sz w:val="28"/>
          <w:szCs w:val="28"/>
        </w:rPr>
      </w:pPr>
      <w:r w:rsidRPr="00960877">
        <w:rPr>
          <w:sz w:val="28"/>
          <w:szCs w:val="28"/>
        </w:rPr>
        <w:t xml:space="preserve">по делу </w:t>
      </w:r>
      <w:r w:rsidRPr="00960877">
        <w:rPr>
          <w:b/>
          <w:sz w:val="28"/>
          <w:szCs w:val="28"/>
        </w:rPr>
        <w:t>№ 44</w:t>
      </w:r>
      <w:r>
        <w:rPr>
          <w:b/>
          <w:sz w:val="28"/>
          <w:szCs w:val="28"/>
        </w:rPr>
        <w:t>-3484/17</w:t>
      </w:r>
    </w:p>
    <w:p w:rsidR="00BE7E23" w:rsidRPr="00960877" w:rsidRDefault="00BE7E23" w:rsidP="00BE4ED5">
      <w:pPr>
        <w:widowControl w:val="0"/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04.09.2017</w:t>
      </w:r>
      <w:r w:rsidRPr="00960877">
        <w:rPr>
          <w:sz w:val="28"/>
          <w:szCs w:val="28"/>
        </w:rPr>
        <w:t xml:space="preserve">                                                                                          Санкт-Петербург</w:t>
      </w:r>
    </w:p>
    <w:p w:rsidR="00BE7E23" w:rsidRPr="00960877" w:rsidRDefault="00BE7E23" w:rsidP="00BE4ED5">
      <w:pPr>
        <w:widowControl w:val="0"/>
        <w:tabs>
          <w:tab w:val="left" w:pos="0"/>
        </w:tabs>
        <w:ind w:left="540"/>
        <w:rPr>
          <w:sz w:val="28"/>
          <w:szCs w:val="28"/>
        </w:rPr>
      </w:pPr>
    </w:p>
    <w:p w:rsidR="00BE7E23" w:rsidRPr="00960877" w:rsidRDefault="00BE7E23" w:rsidP="00BE4ED5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960877">
        <w:rPr>
          <w:sz w:val="28"/>
          <w:szCs w:val="28"/>
        </w:rPr>
        <w:t>Комиссия Санкт-Петербургского УФАС России по контролю закупок (далее – Комиссия УФАС)</w:t>
      </w:r>
      <w:r>
        <w:rPr>
          <w:sz w:val="28"/>
          <w:szCs w:val="28"/>
        </w:rPr>
        <w:t xml:space="preserve">, </w:t>
      </w:r>
      <w:r w:rsidRPr="000F60C3">
        <w:rPr>
          <w:sz w:val="28"/>
          <w:szCs w:val="28"/>
        </w:rPr>
        <w:t xml:space="preserve">рассмотрев жалобу </w:t>
      </w:r>
      <w:r w:rsidRPr="000F60C3">
        <w:rPr>
          <w:bCs/>
          <w:sz w:val="28"/>
          <w:szCs w:val="28"/>
        </w:rPr>
        <w:t xml:space="preserve">Заявителя </w:t>
      </w:r>
      <w:r w:rsidRPr="000F60C3">
        <w:rPr>
          <w:sz w:val="28"/>
          <w:szCs w:val="28"/>
        </w:rPr>
        <w:t>(</w:t>
      </w:r>
      <w:proofErr w:type="spellStart"/>
      <w:r w:rsidRPr="000F60C3"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 xml:space="preserve">. № 20676-ЭП/17 от 28.08.2017) </w:t>
      </w:r>
      <w:r w:rsidRPr="000F60C3">
        <w:rPr>
          <w:sz w:val="28"/>
          <w:szCs w:val="28"/>
        </w:rPr>
        <w:t>на действия Заказчика при определении поставщика (подрядчика, исполнителя) путем пр</w:t>
      </w:r>
      <w:r>
        <w:rPr>
          <w:sz w:val="28"/>
          <w:szCs w:val="28"/>
        </w:rPr>
        <w:t xml:space="preserve">оведения электронного аукциона </w:t>
      </w:r>
      <w:r w:rsidRPr="000F60C3">
        <w:rPr>
          <w:sz w:val="28"/>
          <w:szCs w:val="28"/>
        </w:rPr>
        <w:t xml:space="preserve">на </w:t>
      </w:r>
      <w:r>
        <w:rPr>
          <w:sz w:val="28"/>
          <w:szCs w:val="28"/>
        </w:rPr>
        <w:t>в</w:t>
      </w:r>
      <w:r w:rsidRPr="000F60C3">
        <w:rPr>
          <w:sz w:val="28"/>
          <w:szCs w:val="28"/>
        </w:rPr>
        <w:t>ыполнение работ по монтажу автоматической пожарной сигнализации (АПС) и системы оповещения и управления эвакуацией людей при пожаре (СОУЭ) зданий войсковой части 6717 (далее – аукцион), а также в результате проведения</w:t>
      </w:r>
      <w:proofErr w:type="gramEnd"/>
      <w:r w:rsidRPr="000F60C3">
        <w:rPr>
          <w:sz w:val="28"/>
          <w:szCs w:val="28"/>
        </w:rPr>
        <w:t xml:space="preserve"> </w:t>
      </w:r>
      <w:proofErr w:type="gramStart"/>
      <w:r w:rsidRPr="000F60C3">
        <w:rPr>
          <w:sz w:val="28"/>
          <w:szCs w:val="28"/>
        </w:rPr>
        <w:t>внепл</w:t>
      </w:r>
      <w:r>
        <w:rPr>
          <w:sz w:val="28"/>
          <w:szCs w:val="28"/>
        </w:rPr>
        <w:t xml:space="preserve">ановой проверки </w:t>
      </w:r>
      <w:r w:rsidRPr="000F60C3">
        <w:rPr>
          <w:sz w:val="28"/>
          <w:szCs w:val="28"/>
        </w:rPr>
        <w:t>на основании</w:t>
      </w:r>
      <w:r w:rsidRPr="00960877">
        <w:rPr>
          <w:sz w:val="28"/>
          <w:szCs w:val="28"/>
        </w:rPr>
        <w:t xml:space="preserve"> п. 1 ч. 15 ст. 99 Федерального закона от 05.04.2013</w:t>
      </w:r>
      <w:r>
        <w:rPr>
          <w:sz w:val="28"/>
          <w:szCs w:val="28"/>
        </w:rPr>
        <w:t xml:space="preserve"> </w:t>
      </w:r>
      <w:r w:rsidRPr="00960877">
        <w:rPr>
          <w:sz w:val="28"/>
          <w:szCs w:val="28"/>
        </w:rPr>
        <w:t xml:space="preserve">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  <w:r w:rsidRPr="00960877">
        <w:rPr>
          <w:bCs/>
          <w:sz w:val="28"/>
          <w:szCs w:val="28"/>
        </w:rPr>
        <w:t>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</w:t>
      </w:r>
      <w:proofErr w:type="gramEnd"/>
      <w:r w:rsidRPr="00960877">
        <w:rPr>
          <w:bCs/>
          <w:sz w:val="28"/>
          <w:szCs w:val="28"/>
        </w:rPr>
        <w:t xml:space="preserve">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</w:t>
      </w:r>
      <w:r w:rsidRPr="00960877">
        <w:rPr>
          <w:spacing w:val="6"/>
          <w:sz w:val="28"/>
          <w:szCs w:val="28"/>
        </w:rPr>
        <w:t xml:space="preserve">, утвержденного приказом ФАС России от 19.11.2014 № 727/14 </w:t>
      </w:r>
      <w:r w:rsidRPr="00960877">
        <w:rPr>
          <w:sz w:val="28"/>
          <w:szCs w:val="28"/>
        </w:rPr>
        <w:t>(далее – Административный регламент),</w:t>
      </w:r>
    </w:p>
    <w:p w:rsidR="00BE7E23" w:rsidRPr="00960877" w:rsidRDefault="00BE7E23" w:rsidP="00BE4ED5">
      <w:pPr>
        <w:widowControl w:val="0"/>
        <w:tabs>
          <w:tab w:val="left" w:pos="2700"/>
        </w:tabs>
        <w:outlineLvl w:val="0"/>
        <w:rPr>
          <w:sz w:val="28"/>
          <w:szCs w:val="28"/>
        </w:rPr>
      </w:pPr>
    </w:p>
    <w:p w:rsidR="00BE7E23" w:rsidRPr="00960877" w:rsidRDefault="00BE7E23" w:rsidP="00BE4ED5">
      <w:pPr>
        <w:widowControl w:val="0"/>
        <w:tabs>
          <w:tab w:val="left" w:pos="2700"/>
        </w:tabs>
        <w:jc w:val="center"/>
        <w:outlineLvl w:val="0"/>
        <w:rPr>
          <w:sz w:val="28"/>
          <w:szCs w:val="28"/>
        </w:rPr>
      </w:pPr>
      <w:r w:rsidRPr="00960877">
        <w:rPr>
          <w:sz w:val="28"/>
          <w:szCs w:val="28"/>
        </w:rPr>
        <w:lastRenderedPageBreak/>
        <w:t>УСТАНОВИЛА:</w:t>
      </w:r>
    </w:p>
    <w:p w:rsidR="00BE7E23" w:rsidRPr="00960877" w:rsidRDefault="00BE7E23" w:rsidP="00BE4ED5">
      <w:pPr>
        <w:widowControl w:val="0"/>
        <w:tabs>
          <w:tab w:val="left" w:pos="2700"/>
        </w:tabs>
        <w:jc w:val="center"/>
        <w:outlineLvl w:val="0"/>
        <w:rPr>
          <w:sz w:val="28"/>
          <w:szCs w:val="28"/>
        </w:rPr>
      </w:pPr>
    </w:p>
    <w:p w:rsidR="00BE7E23" w:rsidRPr="002F2EFD" w:rsidRDefault="00BE7E23" w:rsidP="002F2EFD">
      <w:pPr>
        <w:widowControl w:val="0"/>
        <w:ind w:firstLine="709"/>
        <w:jc w:val="both"/>
        <w:rPr>
          <w:sz w:val="28"/>
          <w:szCs w:val="28"/>
        </w:rPr>
      </w:pPr>
      <w:r w:rsidRPr="002F2EFD">
        <w:rPr>
          <w:sz w:val="28"/>
          <w:szCs w:val="28"/>
        </w:rPr>
        <w:t>Извещение о проведен</w:t>
      </w:r>
      <w:proofErr w:type="gramStart"/>
      <w:r w:rsidRPr="002F2EFD">
        <w:rPr>
          <w:sz w:val="28"/>
          <w:szCs w:val="28"/>
        </w:rPr>
        <w:t>ии ау</w:t>
      </w:r>
      <w:proofErr w:type="gramEnd"/>
      <w:r w:rsidRPr="002F2EFD">
        <w:rPr>
          <w:sz w:val="28"/>
          <w:szCs w:val="28"/>
        </w:rPr>
        <w:t xml:space="preserve">кциона размещено </w:t>
      </w:r>
      <w:r>
        <w:rPr>
          <w:sz w:val="28"/>
          <w:szCs w:val="28"/>
        </w:rPr>
        <w:t>18.08</w:t>
      </w:r>
      <w:r w:rsidRPr="002F2EFD">
        <w:rPr>
          <w:sz w:val="28"/>
          <w:szCs w:val="28"/>
        </w:rPr>
        <w:t xml:space="preserve">.2017 </w:t>
      </w:r>
      <w:r>
        <w:rPr>
          <w:sz w:val="28"/>
          <w:szCs w:val="28"/>
        </w:rPr>
        <w:br/>
      </w:r>
      <w:r w:rsidRPr="002F2EFD">
        <w:rPr>
          <w:sz w:val="28"/>
          <w:szCs w:val="28"/>
        </w:rPr>
        <w:t xml:space="preserve">на официальном сайте единой информационной системы </w:t>
      </w:r>
      <w:hyperlink r:id="rId7" w:history="1">
        <w:r w:rsidRPr="002F2EFD">
          <w:rPr>
            <w:rStyle w:val="ab"/>
            <w:color w:val="auto"/>
            <w:sz w:val="28"/>
            <w:szCs w:val="28"/>
            <w:u w:val="none"/>
          </w:rPr>
          <w:t>www.</w:t>
        </w:r>
        <w:r w:rsidRPr="002F2EFD">
          <w:rPr>
            <w:rStyle w:val="ab"/>
            <w:color w:val="auto"/>
            <w:sz w:val="28"/>
            <w:szCs w:val="28"/>
            <w:u w:val="none"/>
            <w:lang w:val="en-US"/>
          </w:rPr>
          <w:t>zakupki</w:t>
        </w:r>
        <w:r w:rsidRPr="002F2EFD">
          <w:rPr>
            <w:rStyle w:val="ab"/>
            <w:color w:val="auto"/>
            <w:sz w:val="28"/>
            <w:szCs w:val="28"/>
            <w:u w:val="none"/>
          </w:rPr>
          <w:t>.</w:t>
        </w:r>
        <w:r w:rsidRPr="002F2EFD">
          <w:rPr>
            <w:rStyle w:val="ab"/>
            <w:color w:val="auto"/>
            <w:sz w:val="28"/>
            <w:szCs w:val="28"/>
            <w:u w:val="none"/>
            <w:lang w:val="en-US"/>
          </w:rPr>
          <w:t>gov</w:t>
        </w:r>
        <w:r w:rsidRPr="002F2EFD">
          <w:rPr>
            <w:rStyle w:val="ab"/>
            <w:color w:val="auto"/>
            <w:sz w:val="28"/>
            <w:szCs w:val="28"/>
            <w:u w:val="none"/>
          </w:rPr>
          <w:t>.</w:t>
        </w:r>
        <w:proofErr w:type="spellStart"/>
        <w:r w:rsidRPr="002F2EFD">
          <w:rPr>
            <w:rStyle w:val="ab"/>
            <w:color w:val="auto"/>
            <w:sz w:val="28"/>
            <w:szCs w:val="28"/>
            <w:u w:val="none"/>
          </w:rPr>
          <w:t>ru</w:t>
        </w:r>
        <w:proofErr w:type="spellEnd"/>
      </w:hyperlink>
      <w:r w:rsidRPr="002F2EFD">
        <w:rPr>
          <w:sz w:val="28"/>
          <w:szCs w:val="28"/>
        </w:rPr>
        <w:t xml:space="preserve">, номер извещения № </w:t>
      </w:r>
      <w:r>
        <w:rPr>
          <w:sz w:val="28"/>
          <w:szCs w:val="28"/>
        </w:rPr>
        <w:t>0372100047417000043</w:t>
      </w:r>
      <w:r w:rsidRPr="002F2EFD">
        <w:rPr>
          <w:sz w:val="28"/>
          <w:szCs w:val="28"/>
        </w:rPr>
        <w:t xml:space="preserve">. Начальная (максимальная) цена контракта – </w:t>
      </w:r>
      <w:r>
        <w:rPr>
          <w:rStyle w:val="aff1"/>
          <w:b w:val="0"/>
          <w:sz w:val="28"/>
          <w:szCs w:val="28"/>
        </w:rPr>
        <w:t>1 270 000</w:t>
      </w:r>
      <w:r w:rsidRPr="00466351">
        <w:rPr>
          <w:rStyle w:val="aff1"/>
          <w:b w:val="0"/>
          <w:sz w:val="28"/>
          <w:szCs w:val="28"/>
        </w:rPr>
        <w:t>, 00</w:t>
      </w:r>
      <w:r>
        <w:rPr>
          <w:rStyle w:val="aff1"/>
        </w:rPr>
        <w:t xml:space="preserve"> </w:t>
      </w:r>
      <w:r w:rsidRPr="002F2EFD">
        <w:rPr>
          <w:sz w:val="28"/>
          <w:szCs w:val="28"/>
        </w:rPr>
        <w:t>рублей.</w:t>
      </w:r>
    </w:p>
    <w:p w:rsidR="00BE7E23" w:rsidRPr="00994F44" w:rsidRDefault="00BE7E23" w:rsidP="000F60C3">
      <w:pPr>
        <w:widowControl w:val="0"/>
        <w:tabs>
          <w:tab w:val="left" w:pos="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994F44">
        <w:rPr>
          <w:color w:val="000000"/>
          <w:sz w:val="28"/>
          <w:szCs w:val="28"/>
        </w:rPr>
        <w:t>В жалобе Заявитель указывает на не</w:t>
      </w:r>
      <w:r>
        <w:rPr>
          <w:color w:val="000000"/>
          <w:sz w:val="28"/>
          <w:szCs w:val="28"/>
        </w:rPr>
        <w:t xml:space="preserve">правомерные действия Заказчика </w:t>
      </w:r>
      <w:r>
        <w:rPr>
          <w:color w:val="000000"/>
          <w:sz w:val="28"/>
          <w:szCs w:val="28"/>
        </w:rPr>
        <w:br/>
      </w:r>
      <w:r w:rsidRPr="00994F44">
        <w:rPr>
          <w:color w:val="000000"/>
          <w:sz w:val="28"/>
          <w:szCs w:val="28"/>
        </w:rPr>
        <w:t>в части утверждения аукционной документации не соответствующей требованиям Закона о контрактной системе.</w:t>
      </w:r>
    </w:p>
    <w:p w:rsidR="00BE7E23" w:rsidRDefault="00BE7E23" w:rsidP="000F60C3">
      <w:pPr>
        <w:pStyle w:val="10"/>
        <w:shd w:val="clear" w:color="auto" w:fill="auto"/>
        <w:tabs>
          <w:tab w:val="left" w:pos="1134"/>
        </w:tabs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r w:rsidRPr="00994F44">
        <w:rPr>
          <w:color w:val="000000"/>
          <w:sz w:val="28"/>
          <w:szCs w:val="28"/>
        </w:rPr>
        <w:t>Заказчик с доводами жалобы согласен</w:t>
      </w:r>
      <w:r>
        <w:rPr>
          <w:color w:val="000000"/>
          <w:sz w:val="28"/>
          <w:szCs w:val="28"/>
        </w:rPr>
        <w:t xml:space="preserve"> частично</w:t>
      </w:r>
      <w:r w:rsidRPr="00994F44">
        <w:rPr>
          <w:color w:val="000000"/>
          <w:sz w:val="28"/>
          <w:szCs w:val="28"/>
        </w:rPr>
        <w:t>.</w:t>
      </w:r>
    </w:p>
    <w:p w:rsidR="00BE7E23" w:rsidRPr="000F60C3" w:rsidRDefault="00BE7E23" w:rsidP="000F60C3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</w:pPr>
      <w:r w:rsidRPr="003F0743">
        <w:rPr>
          <w:rFonts w:ascii="Times New Roman" w:hAnsi="Times New Roman"/>
          <w:sz w:val="28"/>
          <w:szCs w:val="28"/>
        </w:rPr>
        <w:t>Комиссия УФАС, ознакомившис</w:t>
      </w:r>
      <w:r>
        <w:rPr>
          <w:rFonts w:ascii="Times New Roman" w:hAnsi="Times New Roman"/>
          <w:sz w:val="28"/>
          <w:szCs w:val="28"/>
        </w:rPr>
        <w:t>ь с представленными Заказчиком</w:t>
      </w:r>
      <w:r w:rsidRPr="003F07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br/>
      </w:r>
      <w:r w:rsidRPr="003F0743">
        <w:rPr>
          <w:rFonts w:ascii="Times New Roman" w:hAnsi="Times New Roman"/>
          <w:sz w:val="28"/>
          <w:szCs w:val="28"/>
        </w:rPr>
        <w:t>а также размещёнными на официальном сайте документами и сведениями, з</w:t>
      </w:r>
      <w:r>
        <w:rPr>
          <w:rFonts w:ascii="Times New Roman" w:hAnsi="Times New Roman"/>
          <w:sz w:val="28"/>
          <w:szCs w:val="28"/>
        </w:rPr>
        <w:t xml:space="preserve">аслушав </w:t>
      </w:r>
      <w:r w:rsidRPr="000F60C3">
        <w:rPr>
          <w:rFonts w:ascii="Times New Roman" w:hAnsi="Times New Roman"/>
          <w:sz w:val="28"/>
          <w:szCs w:val="28"/>
        </w:rPr>
        <w:t>пояснения представителей сторон, приходит к следующим выводам.</w:t>
      </w:r>
    </w:p>
    <w:p w:rsidR="00BE7E23" w:rsidRPr="000F60C3" w:rsidRDefault="00BE7E23" w:rsidP="000F60C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F60C3">
        <w:rPr>
          <w:sz w:val="28"/>
          <w:szCs w:val="28"/>
        </w:rPr>
        <w:t xml:space="preserve">1. </w:t>
      </w:r>
      <w:proofErr w:type="gramStart"/>
      <w:r w:rsidRPr="000F60C3">
        <w:rPr>
          <w:sz w:val="28"/>
          <w:szCs w:val="28"/>
        </w:rPr>
        <w:t xml:space="preserve">Согласно п. 1 ч. 1 ст. 64 Закона о контрактной системе, документация об электронном аукционе наряду с информацией, указанной в извещении о проведении такого аукциона, должна содержать, в том числе, следующую информацию: наименование и описание объекта закупки и условия контракта в соответствии со </w:t>
      </w:r>
      <w:hyperlink r:id="rId8" w:history="1">
        <w:r w:rsidRPr="000F60C3">
          <w:rPr>
            <w:sz w:val="28"/>
            <w:szCs w:val="28"/>
          </w:rPr>
          <w:t>статьей 33</w:t>
        </w:r>
      </w:hyperlink>
      <w:r w:rsidRPr="000F60C3">
        <w:rPr>
          <w:sz w:val="28"/>
          <w:szCs w:val="28"/>
        </w:rPr>
        <w:t xml:space="preserve"> указанного Федерального закона, в том числе обоснование начальной (максимальной) цены контракта.</w:t>
      </w:r>
      <w:proofErr w:type="gramEnd"/>
    </w:p>
    <w:p w:rsidR="00BE7E23" w:rsidRPr="00E768B9" w:rsidRDefault="00BE7E23" w:rsidP="004B65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В соответствии с п. 2 ч. 1 ст. 33 Закона о контрактной системе, </w:t>
      </w:r>
      <w:r>
        <w:rPr>
          <w:sz w:val="28"/>
          <w:szCs w:val="28"/>
        </w:rPr>
        <w:t xml:space="preserve">Заказчик при описании в документации о закупке объекта закупки должен руководствоваться следующими правилами, в том числе,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</w:t>
      </w:r>
      <w:r w:rsidRPr="004B657F">
        <w:rPr>
          <w:sz w:val="28"/>
          <w:szCs w:val="28"/>
        </w:rPr>
        <w:t>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</w:t>
      </w:r>
      <w:proofErr w:type="gramEnd"/>
      <w:r w:rsidRPr="004B657F">
        <w:rPr>
          <w:sz w:val="28"/>
          <w:szCs w:val="28"/>
        </w:rPr>
        <w:t xml:space="preserve">, </w:t>
      </w:r>
      <w:proofErr w:type="gramStart"/>
      <w:r w:rsidRPr="004B657F">
        <w:rPr>
          <w:sz w:val="28"/>
          <w:szCs w:val="28"/>
        </w:rPr>
        <w:t>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proofErr w:type="gramEnd"/>
      <w:r w:rsidRPr="004B657F">
        <w:rPr>
          <w:sz w:val="28"/>
          <w:szCs w:val="28"/>
        </w:rPr>
        <w:t xml:space="preserve"> </w:t>
      </w:r>
      <w:r>
        <w:rPr>
          <w:sz w:val="28"/>
          <w:szCs w:val="28"/>
        </w:rPr>
        <w:t>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</w:t>
      </w:r>
      <w:r w:rsidRPr="00E768B9">
        <w:rPr>
          <w:sz w:val="28"/>
          <w:szCs w:val="28"/>
        </w:rPr>
        <w:t>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BE7E23" w:rsidRPr="00133305" w:rsidRDefault="00BE7E23" w:rsidP="004B65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768B9">
        <w:rPr>
          <w:sz w:val="28"/>
          <w:szCs w:val="28"/>
        </w:rPr>
        <w:t xml:space="preserve">В соответствии с </w:t>
      </w:r>
      <w:hyperlink r:id="rId9" w:history="1">
        <w:r>
          <w:rPr>
            <w:sz w:val="28"/>
            <w:szCs w:val="28"/>
          </w:rPr>
          <w:t>ч.</w:t>
        </w:r>
        <w:r w:rsidRPr="00E768B9">
          <w:rPr>
            <w:sz w:val="28"/>
            <w:szCs w:val="28"/>
          </w:rPr>
          <w:t xml:space="preserve"> 2 </w:t>
        </w:r>
        <w:r>
          <w:rPr>
            <w:sz w:val="28"/>
            <w:szCs w:val="28"/>
          </w:rPr>
          <w:t>ст.</w:t>
        </w:r>
        <w:r w:rsidRPr="00E768B9">
          <w:rPr>
            <w:sz w:val="28"/>
            <w:szCs w:val="28"/>
          </w:rPr>
          <w:t xml:space="preserve"> 33</w:t>
        </w:r>
      </w:hyperlink>
      <w:r w:rsidRPr="00E768B9">
        <w:rPr>
          <w:sz w:val="28"/>
          <w:szCs w:val="28"/>
        </w:rPr>
        <w:t xml:space="preserve"> Закона о контрактной системе</w:t>
      </w:r>
      <w:r>
        <w:rPr>
          <w:sz w:val="28"/>
          <w:szCs w:val="28"/>
        </w:rPr>
        <w:t>,</w:t>
      </w:r>
      <w:r w:rsidRPr="00E768B9">
        <w:rPr>
          <w:sz w:val="28"/>
          <w:szCs w:val="28"/>
        </w:rPr>
        <w:t xml:space="preserve"> документация о закупке в соответствии с требованиями, указанными в </w:t>
      </w:r>
      <w:hyperlink r:id="rId10" w:history="1">
        <w:r w:rsidRPr="00E768B9">
          <w:rPr>
            <w:sz w:val="28"/>
            <w:szCs w:val="28"/>
          </w:rPr>
          <w:t>части 1 статьи 33</w:t>
        </w:r>
      </w:hyperlink>
      <w:r>
        <w:rPr>
          <w:sz w:val="28"/>
          <w:szCs w:val="28"/>
        </w:rPr>
        <w:t xml:space="preserve"> </w:t>
      </w:r>
      <w:r w:rsidRPr="00133305">
        <w:rPr>
          <w:sz w:val="28"/>
          <w:szCs w:val="28"/>
        </w:rPr>
        <w:t xml:space="preserve">Закона о контрактной системе, должна содержать показатели, позволяющие определить соответствие </w:t>
      </w:r>
      <w:proofErr w:type="gramStart"/>
      <w:r w:rsidRPr="00133305">
        <w:rPr>
          <w:sz w:val="28"/>
          <w:szCs w:val="28"/>
        </w:rPr>
        <w:t>закупаемых</w:t>
      </w:r>
      <w:proofErr w:type="gramEnd"/>
      <w:r w:rsidRPr="00133305">
        <w:rPr>
          <w:sz w:val="28"/>
          <w:szCs w:val="28"/>
        </w:rPr>
        <w:t xml:space="preserve">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BE7E23" w:rsidRPr="004B657F" w:rsidRDefault="00BE7E23" w:rsidP="004B657F">
      <w:pPr>
        <w:pStyle w:val="afb"/>
        <w:spacing w:before="0" w:beforeAutospacing="0" w:after="0" w:afterAutospacing="0"/>
        <w:ind w:left="57" w:firstLine="651"/>
        <w:jc w:val="both"/>
        <w:rPr>
          <w:sz w:val="28"/>
          <w:szCs w:val="28"/>
        </w:rPr>
      </w:pPr>
      <w:r w:rsidRPr="004B657F">
        <w:rPr>
          <w:color w:val="000000"/>
          <w:sz w:val="28"/>
          <w:szCs w:val="28"/>
        </w:rPr>
        <w:lastRenderedPageBreak/>
        <w:t>К товару по позиции 1 «</w:t>
      </w:r>
      <w:r w:rsidRPr="004B657F">
        <w:rPr>
          <w:sz w:val="28"/>
          <w:szCs w:val="28"/>
        </w:rPr>
        <w:t xml:space="preserve">Пульт управления и контроля </w:t>
      </w:r>
      <w:r>
        <w:rPr>
          <w:sz w:val="28"/>
          <w:szCs w:val="28"/>
        </w:rPr>
        <w:br/>
      </w:r>
      <w:r w:rsidRPr="004B657F">
        <w:rPr>
          <w:sz w:val="28"/>
          <w:szCs w:val="28"/>
        </w:rPr>
        <w:t>охранно-пожарный» Заказчиком установлены следующие требования: «Средний ток потребления в дежурном режиме при напряжении питания 12</w:t>
      </w:r>
      <w:proofErr w:type="gramStart"/>
      <w:r w:rsidRPr="004B657F">
        <w:rPr>
          <w:sz w:val="28"/>
          <w:szCs w:val="28"/>
        </w:rPr>
        <w:t xml:space="preserve"> В</w:t>
      </w:r>
      <w:proofErr w:type="gramEnd"/>
      <w:r w:rsidRPr="004B657F">
        <w:rPr>
          <w:sz w:val="28"/>
          <w:szCs w:val="28"/>
        </w:rPr>
        <w:t xml:space="preserve"> – от 60 мА; при напряжении питания 24 </w:t>
      </w:r>
      <w:r w:rsidRPr="004B657F">
        <w:rPr>
          <w:b/>
          <w:i/>
          <w:sz w:val="28"/>
          <w:szCs w:val="28"/>
        </w:rPr>
        <w:t xml:space="preserve">В3 </w:t>
      </w:r>
      <w:r w:rsidRPr="004B657F">
        <w:rPr>
          <w:sz w:val="28"/>
          <w:szCs w:val="28"/>
        </w:rPr>
        <w:t>– от 5 мА».</w:t>
      </w:r>
    </w:p>
    <w:p w:rsidR="00BE7E23" w:rsidRPr="0069391A" w:rsidRDefault="00BE7E23" w:rsidP="004B657F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</w:pPr>
      <w:r w:rsidRPr="004B657F">
        <w:rPr>
          <w:rFonts w:ascii="Times New Roman" w:hAnsi="Times New Roman"/>
          <w:sz w:val="28"/>
          <w:szCs w:val="28"/>
        </w:rPr>
        <w:t xml:space="preserve">Вместе с тем, на заседание Комиссии УФАС установлено, </w:t>
      </w:r>
      <w:r>
        <w:rPr>
          <w:rFonts w:ascii="Times New Roman" w:hAnsi="Times New Roman"/>
          <w:sz w:val="28"/>
          <w:szCs w:val="28"/>
        </w:rPr>
        <w:br/>
      </w:r>
      <w:r w:rsidRPr="004B657F">
        <w:rPr>
          <w:rFonts w:ascii="Times New Roman" w:hAnsi="Times New Roman"/>
          <w:sz w:val="28"/>
          <w:szCs w:val="28"/>
        </w:rPr>
        <w:t xml:space="preserve">что в соответствии с таблицей 3 - Производные единицы СИ, имеющие специальные </w:t>
      </w:r>
      <w:r w:rsidRPr="0069391A">
        <w:rPr>
          <w:rFonts w:ascii="Times New Roman" w:hAnsi="Times New Roman"/>
          <w:sz w:val="28"/>
          <w:szCs w:val="28"/>
        </w:rPr>
        <w:t xml:space="preserve">наименования и обозначения ГОСТ 8.417-2002 «Государственная система обеспечения единства измерений (ГСИ). Единицы величин», такие показатели, как «Электрическое напряжение», измеряются в единицах измерения – </w:t>
      </w:r>
      <w:r w:rsidRPr="0069391A">
        <w:rPr>
          <w:rFonts w:ascii="Times New Roman" w:hAnsi="Times New Roman"/>
          <w:b/>
          <w:i/>
          <w:sz w:val="28"/>
          <w:szCs w:val="28"/>
        </w:rPr>
        <w:t>вольтах (В)</w:t>
      </w:r>
      <w:r w:rsidRPr="0069391A">
        <w:rPr>
          <w:rFonts w:ascii="Times New Roman" w:hAnsi="Times New Roman"/>
          <w:sz w:val="28"/>
          <w:szCs w:val="28"/>
        </w:rPr>
        <w:t>.</w:t>
      </w:r>
    </w:p>
    <w:p w:rsidR="00BE7E23" w:rsidRDefault="00BE7E23" w:rsidP="006939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свою очередь, представитель Заказчика согласился с указанным доводом жалобы, пояснив, что при указании единицы измерения напряжения была допущена техническая ошибка.  </w:t>
      </w:r>
    </w:p>
    <w:p w:rsidR="00BE7E23" w:rsidRPr="009806EB" w:rsidRDefault="00BE7E23" w:rsidP="006939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 w:rsidRPr="00805827">
        <w:rPr>
          <w:sz w:val="28"/>
          <w:szCs w:val="28"/>
          <w:highlight w:val="green"/>
        </w:rPr>
        <w:t xml:space="preserve">Таким образом, Комиссия УФАС приходит к выводу о том, что действия Заказчика в части ненадлежащего использования в документации об аукционе единицы измерения мощности вступают в противоречие с п. 2 ч. 1 ст. 33, </w:t>
      </w:r>
      <w:r w:rsidRPr="00805827">
        <w:rPr>
          <w:sz w:val="28"/>
          <w:szCs w:val="28"/>
          <w:highlight w:val="green"/>
        </w:rPr>
        <w:br/>
        <w:t>п. 1 ч. 1 ст. 64 Закона о контрактной системе, но не влекут за собой негативных последствий для участников закупки, поскольку фактически любой участник закупки может определить</w:t>
      </w:r>
      <w:proofErr w:type="gramEnd"/>
      <w:r w:rsidRPr="00805827">
        <w:rPr>
          <w:sz w:val="28"/>
          <w:szCs w:val="28"/>
          <w:highlight w:val="green"/>
        </w:rPr>
        <w:t xml:space="preserve"> достоверные единицы измерения характеристик используемых материалов, являющихся предметом аукциона, с учетом указанных в документации требований о том, что материалы должны соответствовать ГОСТ и как следствие подать заявку </w:t>
      </w:r>
      <w:r w:rsidRPr="00805827">
        <w:rPr>
          <w:sz w:val="28"/>
          <w:szCs w:val="28"/>
          <w:highlight w:val="green"/>
        </w:rPr>
        <w:br/>
        <w:t>на участие в аукционе в электронной форме.</w:t>
      </w:r>
    </w:p>
    <w:p w:rsidR="00BE7E23" w:rsidRDefault="00BE7E23" w:rsidP="009806EB">
      <w:pPr>
        <w:pStyle w:val="10"/>
        <w:shd w:val="clear" w:color="auto" w:fill="auto"/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9806EB">
        <w:rPr>
          <w:sz w:val="28"/>
          <w:szCs w:val="28"/>
        </w:rPr>
        <w:t>2.</w:t>
      </w:r>
      <w:r>
        <w:rPr>
          <w:sz w:val="28"/>
          <w:szCs w:val="28"/>
        </w:rPr>
        <w:t xml:space="preserve"> В остальной части жалобы, Комиссия УФАС находит доводы Заявителя необоснованными по следующим обстоятельствам.</w:t>
      </w:r>
    </w:p>
    <w:p w:rsidR="00BE7E23" w:rsidRDefault="00BE7E23" w:rsidP="00466351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Исходя из системного толкования ст. 64 Закона о контрактной системе </w:t>
      </w:r>
      <w:r>
        <w:rPr>
          <w:sz w:val="28"/>
          <w:szCs w:val="28"/>
        </w:rPr>
        <w:br/>
        <w:t>в совокупности с положениями ст. 33 Закона о контрактной системе следует, что п</w:t>
      </w:r>
      <w:r w:rsidRPr="00994F44">
        <w:rPr>
          <w:sz w:val="28"/>
          <w:szCs w:val="28"/>
        </w:rPr>
        <w:t>ри фор</w:t>
      </w:r>
      <w:r>
        <w:rPr>
          <w:sz w:val="28"/>
          <w:szCs w:val="28"/>
        </w:rPr>
        <w:t>мировании Технического задания З</w:t>
      </w:r>
      <w:r w:rsidRPr="00994F44">
        <w:rPr>
          <w:sz w:val="28"/>
          <w:szCs w:val="28"/>
        </w:rPr>
        <w:t xml:space="preserve">аказчику в рамках </w:t>
      </w:r>
      <w:r>
        <w:rPr>
          <w:sz w:val="28"/>
          <w:szCs w:val="28"/>
        </w:rPr>
        <w:t>З</w:t>
      </w:r>
      <w:r w:rsidRPr="00994F44">
        <w:rPr>
          <w:sz w:val="28"/>
          <w:szCs w:val="28"/>
        </w:rPr>
        <w:t xml:space="preserve">акона </w:t>
      </w:r>
      <w:r>
        <w:rPr>
          <w:sz w:val="28"/>
          <w:szCs w:val="28"/>
        </w:rPr>
        <w:br/>
        <w:t xml:space="preserve">о контрактной системе </w:t>
      </w:r>
      <w:r w:rsidRPr="00994F44">
        <w:rPr>
          <w:sz w:val="28"/>
          <w:szCs w:val="28"/>
        </w:rPr>
        <w:t xml:space="preserve">предоставлены полномочия по самостоятельному определению параметров и характеристик товара, в наибольшей степени удовлетворяющих его потребности. </w:t>
      </w:r>
    </w:p>
    <w:p w:rsidR="00BE7E23" w:rsidRDefault="00BE7E23" w:rsidP="00466351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994F44">
        <w:rPr>
          <w:sz w:val="28"/>
          <w:szCs w:val="28"/>
        </w:rPr>
        <w:t>Однако из буквального толкования вышеприведённых положений Закона о контрактной системе</w:t>
      </w:r>
      <w:r>
        <w:rPr>
          <w:sz w:val="28"/>
          <w:szCs w:val="28"/>
        </w:rPr>
        <w:t>,</w:t>
      </w:r>
      <w:r w:rsidRPr="00994F44">
        <w:rPr>
          <w:sz w:val="28"/>
          <w:szCs w:val="28"/>
        </w:rPr>
        <w:t xml:space="preserve"> следует, что заказчики, осуществляющие закупку </w:t>
      </w:r>
      <w:r>
        <w:rPr>
          <w:sz w:val="28"/>
          <w:szCs w:val="28"/>
        </w:rPr>
        <w:br/>
      </w:r>
      <w:r w:rsidRPr="00994F44">
        <w:rPr>
          <w:sz w:val="28"/>
          <w:szCs w:val="28"/>
        </w:rPr>
        <w:t>по правилам Закона о контрактной системе,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товара именно с такими характеристиками, которые ему необходимы, а с другой стороны, не ограничить количество участников закупки.</w:t>
      </w:r>
      <w:proofErr w:type="gramEnd"/>
    </w:p>
    <w:p w:rsidR="00BE7E23" w:rsidRDefault="00BE7E23" w:rsidP="009457DE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с учётом предмета аукциона, в рассматриваемом случае участниками закупки являются хозяйствующие субъекты, осуществляющие выполнение работ по монтажу пожарной сигнализации с использованием товаров, а не его производители, в </w:t>
      </w:r>
      <w:proofErr w:type="gramStart"/>
      <w:r>
        <w:rPr>
          <w:sz w:val="28"/>
          <w:szCs w:val="28"/>
        </w:rPr>
        <w:t>связи</w:t>
      </w:r>
      <w:proofErr w:type="gramEnd"/>
      <w:r>
        <w:rPr>
          <w:sz w:val="28"/>
          <w:szCs w:val="28"/>
        </w:rPr>
        <w:t xml:space="preserve"> с чем установление в Приложении № 2 </w:t>
      </w:r>
      <w:r>
        <w:rPr>
          <w:sz w:val="28"/>
          <w:szCs w:val="28"/>
        </w:rPr>
        <w:br/>
        <w:t xml:space="preserve">к Техническому заданию документации об аукционе требования о соответствии товара по позиции 15 «Трубы гибкие гофрированные» требованиям </w:t>
      </w:r>
      <w:r>
        <w:rPr>
          <w:sz w:val="28"/>
          <w:szCs w:val="28"/>
        </w:rPr>
        <w:br/>
        <w:t>ТУ 2247-001-97341529-2008 не свидетельствует об ограничении Заказчиком количества участников рассматриваемого аукциона.</w:t>
      </w:r>
    </w:p>
    <w:p w:rsidR="00BE7E23" w:rsidRDefault="00BE7E23" w:rsidP="009457DE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Указанный довод также опровергается тем, что на участие </w:t>
      </w:r>
      <w:r>
        <w:rPr>
          <w:sz w:val="28"/>
          <w:szCs w:val="28"/>
        </w:rPr>
        <w:br/>
        <w:t xml:space="preserve">в рассматриваемом аукционе было подано 7 заявок, по </w:t>
      </w:r>
      <w:proofErr w:type="gramStart"/>
      <w:r>
        <w:rPr>
          <w:sz w:val="28"/>
          <w:szCs w:val="28"/>
        </w:rPr>
        <w:t>результатам</w:t>
      </w:r>
      <w:proofErr w:type="gramEnd"/>
      <w:r>
        <w:rPr>
          <w:sz w:val="28"/>
          <w:szCs w:val="28"/>
        </w:rPr>
        <w:t xml:space="preserve"> рассмотрения которых все 7 участников были допущены к участию в торгах.</w:t>
      </w:r>
    </w:p>
    <w:p w:rsidR="00BE7E23" w:rsidRDefault="00BE7E23" w:rsidP="009457DE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Довод Заявителя об установлении Заказчиком ненадлежащей инструкции по заполнению первой части заявки на участие </w:t>
      </w:r>
      <w:r>
        <w:rPr>
          <w:sz w:val="28"/>
          <w:szCs w:val="28"/>
        </w:rPr>
        <w:br/>
        <w:t>в аукционе Комиссия УФАС также находит несоответствующим фактическим обстоятельствам дела.</w:t>
      </w:r>
    </w:p>
    <w:p w:rsidR="00BE7E23" w:rsidRPr="00313086" w:rsidRDefault="00BE7E23" w:rsidP="009806EB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994F44">
        <w:rPr>
          <w:sz w:val="28"/>
          <w:szCs w:val="28"/>
        </w:rPr>
        <w:t>В соответствии с п. 2 ч. 1 ст. 64 Закона о контрактной системе</w:t>
      </w:r>
      <w:r>
        <w:rPr>
          <w:sz w:val="28"/>
          <w:szCs w:val="28"/>
        </w:rPr>
        <w:t>,</w:t>
      </w:r>
      <w:r w:rsidRPr="00994F44">
        <w:rPr>
          <w:sz w:val="28"/>
          <w:szCs w:val="28"/>
        </w:rPr>
        <w:t xml:space="preserve">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</w:t>
      </w:r>
      <w:r>
        <w:rPr>
          <w:sz w:val="28"/>
          <w:szCs w:val="28"/>
        </w:rPr>
        <w:br/>
      </w:r>
      <w:r w:rsidRPr="00994F44">
        <w:rPr>
          <w:sz w:val="28"/>
          <w:szCs w:val="28"/>
        </w:rPr>
        <w:t>с ч.ч. 3 - 6 ст. 66 Закона о контрактной системе и инструкцию по ее заполнению.</w:t>
      </w:r>
      <w:proofErr w:type="gramEnd"/>
      <w:r w:rsidRPr="00994F44">
        <w:rPr>
          <w:sz w:val="28"/>
          <w:szCs w:val="28"/>
        </w:rPr>
        <w:t xml:space="preserve"> При этом не допускается установление требований, влекущих за </w:t>
      </w:r>
      <w:r w:rsidRPr="00313086">
        <w:rPr>
          <w:sz w:val="28"/>
          <w:szCs w:val="28"/>
        </w:rPr>
        <w:t>собой ограничение количества участников такого аукциона или ограничение доступа к участию в таком аукционе.</w:t>
      </w:r>
    </w:p>
    <w:p w:rsidR="00BE7E23" w:rsidRDefault="00BE7E23" w:rsidP="00313086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313086">
        <w:rPr>
          <w:sz w:val="28"/>
          <w:szCs w:val="28"/>
        </w:rPr>
        <w:t xml:space="preserve">В силу п.п. 3.4.3 п. 3.4 ч. 3 части </w:t>
      </w:r>
      <w:r w:rsidRPr="00313086">
        <w:rPr>
          <w:sz w:val="28"/>
          <w:szCs w:val="28"/>
          <w:lang w:val="en-US"/>
        </w:rPr>
        <w:t>II</w:t>
      </w:r>
      <w:r w:rsidRPr="00313086">
        <w:rPr>
          <w:sz w:val="28"/>
          <w:szCs w:val="28"/>
        </w:rPr>
        <w:t xml:space="preserve"> «Инструкция участникам аукциона в электронной форме», в описании объекта закупки (Технической части (часть IV Документации об электронном аукционе)) заказчиком указаны показатели, позволяющие определить соответствие закупаемых товара, работы, услуги потребностям заказчика. При этом указаны максимальные и (или) минимальные значения таких показателей, а также значения показателей, которые не могут изменяться. </w:t>
      </w:r>
      <w:proofErr w:type="gramStart"/>
      <w:r w:rsidRPr="00313086">
        <w:rPr>
          <w:sz w:val="28"/>
          <w:szCs w:val="28"/>
        </w:rPr>
        <w:t>Если иной порядок не установлен в Технической части (часть IV Документации об электронном аукционе), то в случае указания в документации об аукционе в электронной форме в качестве требования к используемому товару диапазона (интервала значений какой-либо величины) показателей (в том числе показателей, сопровождающихся словосочетаниями и знаками "в пределах", "не более", "не менее", "не хуже", "+/-", "не выше", "не ниже", "от", "до", "или</w:t>
      </w:r>
      <w:proofErr w:type="gramEnd"/>
      <w:r w:rsidRPr="00313086">
        <w:rPr>
          <w:sz w:val="28"/>
          <w:szCs w:val="28"/>
        </w:rPr>
        <w:t xml:space="preserve">", "/", "&lt;=", "&gt;=", "&lt;", "&gt;", а также при перечислении показателей через запятую), участнику закупки в своей заявке необходимо указывать только один конкретный показатель </w:t>
      </w:r>
      <w:proofErr w:type="gramStart"/>
      <w:r w:rsidRPr="00313086">
        <w:rPr>
          <w:sz w:val="28"/>
          <w:szCs w:val="28"/>
        </w:rPr>
        <w:t>из</w:t>
      </w:r>
      <w:proofErr w:type="gramEnd"/>
      <w:r w:rsidRPr="00313086">
        <w:rPr>
          <w:sz w:val="28"/>
          <w:szCs w:val="28"/>
        </w:rPr>
        <w:t xml:space="preserve"> требуемых заказчиком. </w:t>
      </w:r>
      <w:proofErr w:type="gramStart"/>
      <w:r w:rsidRPr="00313086">
        <w:rPr>
          <w:sz w:val="28"/>
          <w:szCs w:val="28"/>
        </w:rPr>
        <w:t>Использование при этом словосочетаний и знаков: "в пределах", "не более", "не менее", "не хуже", "+/-", "не выше", "не ниже", "от", "до" "или", "/", "&lt;=", "&gt;=", "&lt;", "&gt;", а также перечисления показателей через запятую не допускается, за исключением случаев, когда указанный диапазон (в том числе показатели, сопровождающиеся словосочетаниями и знаками "в пределах", "не более", "не менее", "не хуже", "+/-", "не выше", "не ниже", "от", "до", "или", "/", "&lt;=", "&gt;=", "&lt;", "&gt;", а также</w:t>
      </w:r>
      <w:proofErr w:type="gramEnd"/>
      <w:r w:rsidRPr="00313086">
        <w:rPr>
          <w:sz w:val="28"/>
          <w:szCs w:val="28"/>
        </w:rPr>
        <w:t xml:space="preserve"> при перечислении показателей через запятую) является конкретным показателем. В случае</w:t>
      </w:r>
      <w:proofErr w:type="gramStart"/>
      <w:r w:rsidRPr="00313086">
        <w:rPr>
          <w:sz w:val="28"/>
          <w:szCs w:val="28"/>
        </w:rPr>
        <w:t>,</w:t>
      </w:r>
      <w:proofErr w:type="gramEnd"/>
      <w:r w:rsidRPr="00313086">
        <w:rPr>
          <w:sz w:val="28"/>
          <w:szCs w:val="28"/>
        </w:rPr>
        <w:t xml:space="preserve"> если указанный диапазон (в том числе показатели, сопровождающиеся словосочетаниями и знаками "в пределах", "не более", "не менее", "не хуже", "+/-", "не выше", "не ниже", "от", "до", "или", "/", "&lt;=", "&gt;=", "&lt;", "&gt;"</w:t>
      </w:r>
      <w:r>
        <w:rPr>
          <w:sz w:val="28"/>
          <w:szCs w:val="28"/>
        </w:rPr>
        <w:t>.</w:t>
      </w:r>
    </w:p>
    <w:p w:rsidR="00BE7E23" w:rsidRPr="000361C3" w:rsidRDefault="00BE7E23" w:rsidP="00313086">
      <w:pPr>
        <w:widowControl w:val="0"/>
        <w:tabs>
          <w:tab w:val="left" w:pos="0"/>
          <w:tab w:val="left" w:pos="142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0361C3">
        <w:rPr>
          <w:sz w:val="28"/>
          <w:szCs w:val="28"/>
        </w:rPr>
        <w:t xml:space="preserve"> соответствии с </w:t>
      </w:r>
      <w:proofErr w:type="gramStart"/>
      <w:r w:rsidRPr="000361C3">
        <w:rPr>
          <w:sz w:val="28"/>
          <w:szCs w:val="28"/>
        </w:rPr>
        <w:t>ч</w:t>
      </w:r>
      <w:proofErr w:type="gramEnd"/>
      <w:r w:rsidRPr="000361C3">
        <w:rPr>
          <w:sz w:val="28"/>
          <w:szCs w:val="28"/>
        </w:rPr>
        <w:t>. 9 ст. 105 Закона о контрактной системе</w:t>
      </w:r>
      <w:r>
        <w:rPr>
          <w:sz w:val="28"/>
          <w:szCs w:val="28"/>
        </w:rPr>
        <w:t>,</w:t>
      </w:r>
      <w:r w:rsidRPr="000361C3">
        <w:rPr>
          <w:sz w:val="28"/>
          <w:szCs w:val="28"/>
        </w:rPr>
        <w:t xml:space="preserve">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BE7E23" w:rsidRPr="00C03614" w:rsidRDefault="00BE7E23" w:rsidP="00313086">
      <w:pPr>
        <w:widowControl w:val="0"/>
        <w:tabs>
          <w:tab w:val="left" w:pos="0"/>
          <w:tab w:val="left" w:pos="142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361C3">
        <w:rPr>
          <w:sz w:val="28"/>
          <w:szCs w:val="28"/>
        </w:rPr>
        <w:t>На заседание Комиссии УФАС Заявителем не представлено</w:t>
      </w:r>
      <w:r w:rsidRPr="00994F44">
        <w:rPr>
          <w:sz w:val="28"/>
          <w:szCs w:val="28"/>
        </w:rPr>
        <w:t xml:space="preserve"> документальных доказательств, подтверждающих довод Заявителя </w:t>
      </w:r>
      <w:r>
        <w:rPr>
          <w:sz w:val="28"/>
          <w:szCs w:val="28"/>
        </w:rPr>
        <w:br/>
      </w:r>
      <w:r w:rsidRPr="00994F44">
        <w:rPr>
          <w:sz w:val="28"/>
          <w:szCs w:val="28"/>
        </w:rPr>
        <w:t xml:space="preserve">об установлении в документации о закупке </w:t>
      </w:r>
      <w:r>
        <w:rPr>
          <w:sz w:val="28"/>
          <w:szCs w:val="28"/>
        </w:rPr>
        <w:t xml:space="preserve">ненадлежащей инструкции </w:t>
      </w:r>
      <w:r>
        <w:rPr>
          <w:sz w:val="28"/>
          <w:szCs w:val="28"/>
        </w:rPr>
        <w:br/>
        <w:t>по заполнению</w:t>
      </w:r>
      <w:r w:rsidRPr="00994F44">
        <w:rPr>
          <w:sz w:val="28"/>
          <w:szCs w:val="28"/>
        </w:rPr>
        <w:t xml:space="preserve"> первой части заявки на участие в аукционе. </w:t>
      </w:r>
      <w:r w:rsidRPr="00C03614">
        <w:rPr>
          <w:sz w:val="28"/>
          <w:szCs w:val="28"/>
        </w:rPr>
        <w:t>Следовательно, данный довод жа</w:t>
      </w:r>
      <w:r>
        <w:rPr>
          <w:sz w:val="28"/>
          <w:szCs w:val="28"/>
        </w:rPr>
        <w:t xml:space="preserve">лобы признается необоснованным. </w:t>
      </w:r>
      <w:proofErr w:type="gramStart"/>
      <w:r>
        <w:rPr>
          <w:sz w:val="28"/>
          <w:szCs w:val="28"/>
        </w:rPr>
        <w:t xml:space="preserve">Кроме того, факт подачи </w:t>
      </w:r>
      <w:r>
        <w:rPr>
          <w:sz w:val="28"/>
          <w:szCs w:val="28"/>
        </w:rPr>
        <w:br/>
        <w:t xml:space="preserve">7 (семи) заявок на участие в рассматриваемом аукционе, и, соответственно, допуск к аукциону всех подавших заявки участников также свидетельствует </w:t>
      </w:r>
      <w:r>
        <w:rPr>
          <w:sz w:val="28"/>
          <w:szCs w:val="28"/>
        </w:rPr>
        <w:br/>
        <w:t xml:space="preserve">о том, что содержащаяся в составе документации инструкция по заполнению заявок на участие в аукционе позволила участникам рассматриваемой закупки сформировать и подать соответствующие требованиям документации заявки </w:t>
      </w:r>
      <w:r>
        <w:rPr>
          <w:sz w:val="28"/>
          <w:szCs w:val="28"/>
        </w:rPr>
        <w:br/>
        <w:t>на участие в аукционе.</w:t>
      </w:r>
      <w:proofErr w:type="gramEnd"/>
    </w:p>
    <w:p w:rsidR="00BE7E23" w:rsidRPr="00C03614" w:rsidRDefault="00BE7E23" w:rsidP="0031308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C03614">
        <w:rPr>
          <w:sz w:val="28"/>
          <w:szCs w:val="28"/>
        </w:rPr>
        <w:t xml:space="preserve">. </w:t>
      </w:r>
      <w:proofErr w:type="gramStart"/>
      <w:r w:rsidRPr="00C03614">
        <w:rPr>
          <w:sz w:val="28"/>
          <w:szCs w:val="28"/>
        </w:rPr>
        <w:t xml:space="preserve">Согласно ч. 1 ст. 105 Закона о контрактной системе любой участник закупки, а также осуществляющие общественный контроль общественные объединения, объединения юридических лиц в соответствии </w:t>
      </w:r>
      <w:r w:rsidRPr="00C03614">
        <w:rPr>
          <w:sz w:val="28"/>
          <w:szCs w:val="28"/>
        </w:rPr>
        <w:br/>
        <w:t xml:space="preserve">с законодательством Российской Федерации имеют право обжаловать </w:t>
      </w:r>
      <w:r w:rsidRPr="00C03614">
        <w:rPr>
          <w:sz w:val="28"/>
          <w:szCs w:val="28"/>
        </w:rPr>
        <w:br/>
        <w:t xml:space="preserve">в судебном порядке или в порядке, установленном настоящей главой, </w:t>
      </w:r>
      <w:r w:rsidRPr="00C03614">
        <w:rPr>
          <w:sz w:val="28"/>
          <w:szCs w:val="28"/>
        </w:rPr>
        <w:br/>
        <w:t>в контрольный орган в сфере закупок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</w:t>
      </w:r>
      <w:proofErr w:type="gramEnd"/>
      <w:r w:rsidRPr="00C03614">
        <w:rPr>
          <w:sz w:val="28"/>
          <w:szCs w:val="28"/>
        </w:rPr>
        <w:t xml:space="preserve"> членов, должностных лиц контрактной службы, контрактного управляющего, оператора электронной площадки, если такие действия (бездействие) нарушают права и законные интересы участника закупки.</w:t>
      </w:r>
    </w:p>
    <w:p w:rsidR="00BE7E23" w:rsidRDefault="00BE7E23" w:rsidP="0031308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03614">
        <w:rPr>
          <w:sz w:val="28"/>
          <w:szCs w:val="28"/>
        </w:rPr>
        <w:t>Вместе с тем, Заявитель не представил в составе своей жалобы сведений или документов, подтверждающих нарушение прав и законных интересов участника закупк</w:t>
      </w:r>
      <w:proofErr w:type="gramStart"/>
      <w:r w:rsidRPr="00C03614">
        <w:rPr>
          <w:sz w:val="28"/>
          <w:szCs w:val="28"/>
        </w:rPr>
        <w:t xml:space="preserve">и </w:t>
      </w:r>
      <w:r w:rsidRPr="00C03614">
        <w:rPr>
          <w:bCs/>
          <w:iCs/>
          <w:sz w:val="28"/>
          <w:szCs w:val="28"/>
        </w:rPr>
        <w:t>ООО</w:t>
      </w:r>
      <w:proofErr w:type="gramEnd"/>
      <w:r w:rsidRPr="00C03614">
        <w:rPr>
          <w:bCs/>
          <w:iCs/>
          <w:sz w:val="28"/>
          <w:szCs w:val="28"/>
        </w:rPr>
        <w:t xml:space="preserve"> «</w:t>
      </w:r>
      <w:r>
        <w:rPr>
          <w:bCs/>
          <w:iCs/>
          <w:sz w:val="28"/>
          <w:szCs w:val="28"/>
        </w:rPr>
        <w:t>Компакт</w:t>
      </w:r>
      <w:r w:rsidRPr="00C03614">
        <w:rPr>
          <w:bCs/>
          <w:iCs/>
          <w:sz w:val="28"/>
          <w:szCs w:val="28"/>
        </w:rPr>
        <w:t xml:space="preserve">-плюс» </w:t>
      </w:r>
      <w:r w:rsidRPr="00C03614">
        <w:rPr>
          <w:sz w:val="28"/>
          <w:szCs w:val="28"/>
        </w:rPr>
        <w:t>действиями Заказчика</w:t>
      </w:r>
      <w:r w:rsidRPr="00B4131C">
        <w:rPr>
          <w:sz w:val="28"/>
          <w:szCs w:val="28"/>
        </w:rPr>
        <w:t>.</w:t>
      </w:r>
    </w:p>
    <w:p w:rsidR="00BE7E23" w:rsidRDefault="00BE7E23" w:rsidP="0031308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Комиссией УФАС принято решение обязательное для исполнения предписание об устранении выявленных нарушений законодательства </w:t>
      </w:r>
      <w:r>
        <w:rPr>
          <w:sz w:val="28"/>
          <w:szCs w:val="28"/>
        </w:rPr>
        <w:br/>
        <w:t xml:space="preserve">о контрактной системе не выдавать в связи с отсутствием на момент заседания Комиссии УФАС доказательств того, что выявленные нарушения повлияли </w:t>
      </w:r>
      <w:r>
        <w:rPr>
          <w:sz w:val="28"/>
          <w:szCs w:val="28"/>
        </w:rPr>
        <w:br/>
        <w:t>на результаты закупки и повлекли ограничение количества участников закупки.</w:t>
      </w:r>
    </w:p>
    <w:p w:rsidR="00BE7E23" w:rsidRPr="00994F44" w:rsidRDefault="00BE7E23" w:rsidP="00313086">
      <w:pPr>
        <w:widowControl w:val="0"/>
        <w:tabs>
          <w:tab w:val="left" w:pos="1134"/>
        </w:tabs>
        <w:ind w:firstLine="708"/>
        <w:jc w:val="both"/>
        <w:rPr>
          <w:color w:val="000000"/>
          <w:sz w:val="28"/>
          <w:szCs w:val="28"/>
        </w:rPr>
      </w:pPr>
      <w:r w:rsidRPr="00994F44">
        <w:rPr>
          <w:color w:val="000000"/>
          <w:sz w:val="28"/>
          <w:szCs w:val="28"/>
        </w:rPr>
        <w:t xml:space="preserve">Комиссия УФАС, руководствуясь ст. </w:t>
      </w:r>
      <w:r>
        <w:rPr>
          <w:color w:val="000000"/>
          <w:sz w:val="28"/>
          <w:szCs w:val="28"/>
        </w:rPr>
        <w:t xml:space="preserve">ст. 2, </w:t>
      </w:r>
      <w:r w:rsidRPr="00994F44">
        <w:rPr>
          <w:color w:val="000000"/>
          <w:sz w:val="28"/>
          <w:szCs w:val="28"/>
        </w:rPr>
        <w:t>99, 106 Закона о контрактной системе, Административным регламентом,</w:t>
      </w:r>
    </w:p>
    <w:p w:rsidR="00BE7E23" w:rsidRDefault="00BE7E23" w:rsidP="00466351">
      <w:pPr>
        <w:pStyle w:val="a8"/>
        <w:ind w:firstLine="708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BE7E23" w:rsidRPr="00994F44" w:rsidRDefault="00BE7E23" w:rsidP="00466351">
      <w:pPr>
        <w:pStyle w:val="a8"/>
        <w:ind w:firstLine="708"/>
        <w:jc w:val="center"/>
        <w:rPr>
          <w:rFonts w:ascii="Times New Roman" w:hAnsi="Times New Roman"/>
          <w:color w:val="000000"/>
          <w:sz w:val="28"/>
          <w:szCs w:val="28"/>
        </w:rPr>
      </w:pPr>
      <w:r w:rsidRPr="00994F44">
        <w:rPr>
          <w:rFonts w:ascii="Times New Roman" w:hAnsi="Times New Roman"/>
          <w:color w:val="000000"/>
          <w:sz w:val="28"/>
          <w:szCs w:val="28"/>
        </w:rPr>
        <w:t>РЕШИЛА:</w:t>
      </w:r>
    </w:p>
    <w:p w:rsidR="00BE7E23" w:rsidRPr="00994F44" w:rsidRDefault="00BE7E23" w:rsidP="00466351">
      <w:pPr>
        <w:pStyle w:val="a8"/>
        <w:ind w:firstLine="708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BE7E23" w:rsidRDefault="00BE7E23" w:rsidP="00466351">
      <w:pPr>
        <w:pStyle w:val="10"/>
        <w:numPr>
          <w:ilvl w:val="0"/>
          <w:numId w:val="22"/>
        </w:numPr>
        <w:shd w:val="clear" w:color="auto" w:fill="auto"/>
        <w:tabs>
          <w:tab w:val="left" w:pos="1134"/>
        </w:tabs>
        <w:spacing w:after="0" w:line="240" w:lineRule="auto"/>
        <w:ind w:left="0" w:firstLine="708"/>
        <w:jc w:val="both"/>
        <w:rPr>
          <w:color w:val="000000"/>
          <w:sz w:val="28"/>
          <w:szCs w:val="28"/>
        </w:rPr>
      </w:pPr>
      <w:r w:rsidRPr="00994F44">
        <w:rPr>
          <w:color w:val="000000"/>
          <w:sz w:val="28"/>
          <w:szCs w:val="28"/>
        </w:rPr>
        <w:t>Признать жалобу ООО «</w:t>
      </w:r>
      <w:r>
        <w:rPr>
          <w:color w:val="000000"/>
          <w:sz w:val="28"/>
          <w:szCs w:val="28"/>
        </w:rPr>
        <w:t>Компакт</w:t>
      </w:r>
      <w:r w:rsidRPr="00994F44">
        <w:rPr>
          <w:color w:val="000000"/>
          <w:sz w:val="28"/>
          <w:szCs w:val="28"/>
        </w:rPr>
        <w:t xml:space="preserve">-плюс» </w:t>
      </w:r>
      <w:r>
        <w:rPr>
          <w:color w:val="000000"/>
          <w:sz w:val="28"/>
          <w:szCs w:val="28"/>
        </w:rPr>
        <w:t xml:space="preserve">частично </w:t>
      </w:r>
      <w:r w:rsidRPr="00994F44">
        <w:rPr>
          <w:color w:val="000000"/>
          <w:sz w:val="28"/>
          <w:szCs w:val="28"/>
        </w:rPr>
        <w:t>обоснованной.</w:t>
      </w:r>
    </w:p>
    <w:p w:rsidR="00BE7E23" w:rsidRPr="0028486A" w:rsidRDefault="00BE7E23" w:rsidP="00466351">
      <w:pPr>
        <w:pStyle w:val="10"/>
        <w:numPr>
          <w:ilvl w:val="0"/>
          <w:numId w:val="22"/>
        </w:numPr>
        <w:shd w:val="clear" w:color="auto" w:fill="auto"/>
        <w:spacing w:after="0" w:line="240" w:lineRule="auto"/>
        <w:ind w:left="0" w:firstLine="708"/>
        <w:jc w:val="both"/>
        <w:rPr>
          <w:color w:val="000000"/>
          <w:sz w:val="28"/>
          <w:szCs w:val="28"/>
        </w:rPr>
      </w:pPr>
      <w:r w:rsidRPr="0028486A">
        <w:rPr>
          <w:sz w:val="28"/>
          <w:szCs w:val="28"/>
        </w:rPr>
        <w:t>Признать</w:t>
      </w:r>
      <w:r>
        <w:rPr>
          <w:sz w:val="28"/>
          <w:szCs w:val="28"/>
        </w:rPr>
        <w:t xml:space="preserve"> в действиях Заказчика нарушения</w:t>
      </w:r>
      <w:r w:rsidRPr="002848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п. 1 ч. 1 ст. 64, </w:t>
      </w:r>
      <w:r>
        <w:rPr>
          <w:sz w:val="28"/>
          <w:szCs w:val="28"/>
        </w:rPr>
        <w:br/>
        <w:t xml:space="preserve">п. 2 ч. 1 ст. 33 </w:t>
      </w:r>
      <w:r w:rsidRPr="0028486A">
        <w:rPr>
          <w:sz w:val="28"/>
          <w:szCs w:val="28"/>
        </w:rPr>
        <w:t>Закона о контрактной системе.</w:t>
      </w:r>
    </w:p>
    <w:p w:rsidR="00BE7E23" w:rsidRDefault="00BE7E23" w:rsidP="00466351">
      <w:pPr>
        <w:pStyle w:val="10"/>
        <w:numPr>
          <w:ilvl w:val="0"/>
          <w:numId w:val="22"/>
        </w:numPr>
        <w:shd w:val="clear" w:color="auto" w:fill="auto"/>
        <w:spacing w:after="0" w:line="240" w:lineRule="auto"/>
        <w:ind w:left="0" w:firstLine="708"/>
        <w:jc w:val="both"/>
        <w:rPr>
          <w:color w:val="000000"/>
          <w:sz w:val="28"/>
          <w:szCs w:val="28"/>
        </w:rPr>
      </w:pPr>
      <w:r w:rsidRPr="0028486A">
        <w:rPr>
          <w:sz w:val="28"/>
          <w:szCs w:val="28"/>
        </w:rPr>
        <w:t>Предписание об устранении выя</w:t>
      </w:r>
      <w:r>
        <w:rPr>
          <w:sz w:val="28"/>
          <w:szCs w:val="28"/>
        </w:rPr>
        <w:t>вленных нарушений не выдавать</w:t>
      </w:r>
      <w:r w:rsidRPr="00250CA3">
        <w:rPr>
          <w:sz w:val="28"/>
          <w:szCs w:val="28"/>
        </w:rPr>
        <w:t xml:space="preserve">, так как нет доказательств того, что </w:t>
      </w:r>
      <w:r>
        <w:rPr>
          <w:sz w:val="28"/>
          <w:szCs w:val="28"/>
        </w:rPr>
        <w:t>нарушения повлияли</w:t>
      </w:r>
      <w:r w:rsidRPr="00250CA3">
        <w:rPr>
          <w:sz w:val="28"/>
          <w:szCs w:val="28"/>
        </w:rPr>
        <w:t xml:space="preserve"> на результаты закупки</w:t>
      </w:r>
      <w:r>
        <w:rPr>
          <w:sz w:val="28"/>
          <w:szCs w:val="28"/>
        </w:rPr>
        <w:t>.</w:t>
      </w:r>
    </w:p>
    <w:p w:rsidR="00BE7E23" w:rsidRPr="0028486A" w:rsidRDefault="00BE7E23" w:rsidP="00466351">
      <w:pPr>
        <w:pStyle w:val="10"/>
        <w:numPr>
          <w:ilvl w:val="0"/>
          <w:numId w:val="22"/>
        </w:numPr>
        <w:shd w:val="clear" w:color="auto" w:fill="auto"/>
        <w:spacing w:after="0" w:line="240" w:lineRule="auto"/>
        <w:ind w:left="0" w:firstLine="708"/>
        <w:jc w:val="both"/>
        <w:rPr>
          <w:color w:val="000000"/>
          <w:sz w:val="28"/>
          <w:szCs w:val="28"/>
        </w:rPr>
      </w:pPr>
      <w:r w:rsidRPr="0028486A">
        <w:rPr>
          <w:sz w:val="28"/>
          <w:szCs w:val="28"/>
        </w:rPr>
        <w:t>Передать материалы дела уполномоченному должностному лицу Санкт-Петербургского УФАС для рассмотрения вопроса о возбуждении дела об административном правонарушении в отношении должностного лица Заказчика.</w:t>
      </w:r>
    </w:p>
    <w:p w:rsidR="00BE7E23" w:rsidRDefault="00BE7E23" w:rsidP="00466351">
      <w:pPr>
        <w:pStyle w:val="10"/>
        <w:shd w:val="clear" w:color="auto" w:fill="auto"/>
        <w:tabs>
          <w:tab w:val="left" w:pos="1134"/>
        </w:tabs>
        <w:spacing w:after="0" w:line="240" w:lineRule="auto"/>
        <w:jc w:val="both"/>
        <w:rPr>
          <w:color w:val="000000"/>
          <w:sz w:val="28"/>
          <w:szCs w:val="28"/>
        </w:rPr>
      </w:pPr>
    </w:p>
    <w:p w:rsidR="00BE7E23" w:rsidRPr="00994F44" w:rsidRDefault="00BE7E23" w:rsidP="00466351">
      <w:pPr>
        <w:pStyle w:val="10"/>
        <w:shd w:val="clear" w:color="auto" w:fill="auto"/>
        <w:tabs>
          <w:tab w:val="left" w:pos="1134"/>
        </w:tabs>
        <w:spacing w:after="0" w:line="240" w:lineRule="auto"/>
        <w:jc w:val="both"/>
        <w:rPr>
          <w:color w:val="000000"/>
          <w:sz w:val="28"/>
          <w:szCs w:val="28"/>
        </w:rPr>
      </w:pPr>
    </w:p>
    <w:p w:rsidR="00BE7E23" w:rsidRPr="00994F44" w:rsidRDefault="00BE7E23" w:rsidP="00466351">
      <w:pPr>
        <w:tabs>
          <w:tab w:val="left" w:pos="2700"/>
        </w:tabs>
        <w:ind w:firstLine="720"/>
        <w:jc w:val="both"/>
        <w:rPr>
          <w:color w:val="000000"/>
          <w:sz w:val="28"/>
          <w:szCs w:val="28"/>
        </w:rPr>
      </w:pPr>
      <w:r w:rsidRPr="00994F44">
        <w:rPr>
          <w:i/>
          <w:color w:val="000000"/>
          <w:sz w:val="28"/>
          <w:szCs w:val="28"/>
        </w:rPr>
        <w:t>Настоящее решение может быть обжаловано в судебном порядке в течение трёх месяцев со дня принятия</w:t>
      </w:r>
      <w:r w:rsidRPr="00994F44">
        <w:rPr>
          <w:color w:val="000000"/>
          <w:sz w:val="28"/>
          <w:szCs w:val="28"/>
        </w:rPr>
        <w:t>.</w:t>
      </w:r>
    </w:p>
    <w:sectPr w:rsidR="00BE7E23" w:rsidRPr="00994F44" w:rsidSect="00BE4ED5">
      <w:headerReference w:type="even" r:id="rId11"/>
      <w:headerReference w:type="default" r:id="rId12"/>
      <w:footerReference w:type="first" r:id="rId13"/>
      <w:pgSz w:w="11906" w:h="16838"/>
      <w:pgMar w:top="1134" w:right="851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7E23" w:rsidRDefault="00BE7E23">
      <w:r>
        <w:separator/>
      </w:r>
    </w:p>
  </w:endnote>
  <w:endnote w:type="continuationSeparator" w:id="0">
    <w:p w:rsidR="00BE7E23" w:rsidRDefault="00BE7E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E23" w:rsidRDefault="00BE7E23">
    <w:pPr>
      <w:pStyle w:val="afd"/>
    </w:pPr>
  </w:p>
  <w:p w:rsidR="00BE7E23" w:rsidRDefault="00BE7E23">
    <w:pPr>
      <w:pStyle w:val="afd"/>
    </w:pPr>
  </w:p>
  <w:p w:rsidR="00BE7E23" w:rsidRDefault="00BE7E23">
    <w:pPr>
      <w:pStyle w:val="afd"/>
    </w:pPr>
  </w:p>
  <w:p w:rsidR="00BE7E23" w:rsidRDefault="00BE7E23">
    <w:pPr>
      <w:pStyle w:val="af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7E23" w:rsidRDefault="00BE7E23">
      <w:r>
        <w:separator/>
      </w:r>
    </w:p>
  </w:footnote>
  <w:footnote w:type="continuationSeparator" w:id="0">
    <w:p w:rsidR="00BE7E23" w:rsidRDefault="00BE7E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E23" w:rsidRDefault="00EB376C" w:rsidP="00F0770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E7E23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E7E23" w:rsidRDefault="00BE7E23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E23" w:rsidRDefault="00EB376C" w:rsidP="00F0770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E7E23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05827">
      <w:rPr>
        <w:rStyle w:val="a7"/>
        <w:noProof/>
      </w:rPr>
      <w:t>5</w:t>
    </w:r>
    <w:r>
      <w:rPr>
        <w:rStyle w:val="a7"/>
      </w:rPr>
      <w:fldChar w:fldCharType="end"/>
    </w:r>
  </w:p>
  <w:p w:rsidR="00BE7E23" w:rsidRDefault="00BE7E23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34E6909"/>
    <w:multiLevelType w:val="hybridMultilevel"/>
    <w:tmpl w:val="EE2E1E12"/>
    <w:lvl w:ilvl="0" w:tplc="2196C7C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4741840"/>
    <w:multiLevelType w:val="hybridMultilevel"/>
    <w:tmpl w:val="EABA96C4"/>
    <w:lvl w:ilvl="0" w:tplc="65BC5CF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05361D72"/>
    <w:multiLevelType w:val="hybridMultilevel"/>
    <w:tmpl w:val="1AD25C80"/>
    <w:lvl w:ilvl="0" w:tplc="643CEB3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10891906"/>
    <w:multiLevelType w:val="hybridMultilevel"/>
    <w:tmpl w:val="0644B0BC"/>
    <w:lvl w:ilvl="0" w:tplc="8CFACCE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1389294C"/>
    <w:multiLevelType w:val="hybridMultilevel"/>
    <w:tmpl w:val="E5D8502A"/>
    <w:lvl w:ilvl="0" w:tplc="D20C9814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6">
    <w:nsid w:val="20B73C43"/>
    <w:multiLevelType w:val="hybridMultilevel"/>
    <w:tmpl w:val="879A8E84"/>
    <w:lvl w:ilvl="0" w:tplc="215C12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28406339"/>
    <w:multiLevelType w:val="hybridMultilevel"/>
    <w:tmpl w:val="626E8780"/>
    <w:lvl w:ilvl="0" w:tplc="6DCA671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2C8C417B"/>
    <w:multiLevelType w:val="hybridMultilevel"/>
    <w:tmpl w:val="D1E83774"/>
    <w:lvl w:ilvl="0" w:tplc="7250DF2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>
    <w:nsid w:val="32B61E1B"/>
    <w:multiLevelType w:val="hybridMultilevel"/>
    <w:tmpl w:val="5EB6FAB2"/>
    <w:lvl w:ilvl="0" w:tplc="F6CA537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3BA86CAB"/>
    <w:multiLevelType w:val="hybridMultilevel"/>
    <w:tmpl w:val="262EFD20"/>
    <w:lvl w:ilvl="0" w:tplc="BEC64AE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41727E6C"/>
    <w:multiLevelType w:val="hybridMultilevel"/>
    <w:tmpl w:val="E5D0068C"/>
    <w:lvl w:ilvl="0" w:tplc="25EC48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51BE3A7B"/>
    <w:multiLevelType w:val="hybridMultilevel"/>
    <w:tmpl w:val="5E16F6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6C74F85"/>
    <w:multiLevelType w:val="hybridMultilevel"/>
    <w:tmpl w:val="16540934"/>
    <w:lvl w:ilvl="0" w:tplc="B370408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5ABF1746"/>
    <w:multiLevelType w:val="hybridMultilevel"/>
    <w:tmpl w:val="123247E6"/>
    <w:lvl w:ilvl="0" w:tplc="0672A898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177688"/>
    <w:multiLevelType w:val="hybridMultilevel"/>
    <w:tmpl w:val="B418B4C4"/>
    <w:lvl w:ilvl="0" w:tplc="A524C87C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61B954DB"/>
    <w:multiLevelType w:val="hybridMultilevel"/>
    <w:tmpl w:val="94DC1FAE"/>
    <w:lvl w:ilvl="0" w:tplc="BEA8C0B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6AA05C1E"/>
    <w:multiLevelType w:val="hybridMultilevel"/>
    <w:tmpl w:val="039A933C"/>
    <w:lvl w:ilvl="0" w:tplc="B74090D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6AC84F38"/>
    <w:multiLevelType w:val="hybridMultilevel"/>
    <w:tmpl w:val="11D69DBA"/>
    <w:lvl w:ilvl="0" w:tplc="E3584E1C">
      <w:start w:val="1"/>
      <w:numFmt w:val="decimal"/>
      <w:lvlText w:val="%1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CC2273C"/>
    <w:multiLevelType w:val="hybridMultilevel"/>
    <w:tmpl w:val="E8FA7242"/>
    <w:lvl w:ilvl="0" w:tplc="F92A4A7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7204545D"/>
    <w:multiLevelType w:val="hybridMultilevel"/>
    <w:tmpl w:val="D49E6678"/>
    <w:lvl w:ilvl="0" w:tplc="F232159E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1">
    <w:nsid w:val="79E87AC6"/>
    <w:multiLevelType w:val="hybridMultilevel"/>
    <w:tmpl w:val="63B8FEA6"/>
    <w:lvl w:ilvl="0" w:tplc="822063B4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8"/>
  </w:num>
  <w:num w:numId="5">
    <w:abstractNumId w:val="7"/>
  </w:num>
  <w:num w:numId="6">
    <w:abstractNumId w:val="0"/>
  </w:num>
  <w:num w:numId="7">
    <w:abstractNumId w:val="6"/>
  </w:num>
  <w:num w:numId="8">
    <w:abstractNumId w:val="14"/>
  </w:num>
  <w:num w:numId="9">
    <w:abstractNumId w:val="9"/>
  </w:num>
  <w:num w:numId="10">
    <w:abstractNumId w:val="12"/>
  </w:num>
  <w:num w:numId="11">
    <w:abstractNumId w:val="20"/>
  </w:num>
  <w:num w:numId="12">
    <w:abstractNumId w:val="16"/>
  </w:num>
  <w:num w:numId="13">
    <w:abstractNumId w:val="1"/>
  </w:num>
  <w:num w:numId="14">
    <w:abstractNumId w:val="15"/>
  </w:num>
  <w:num w:numId="15">
    <w:abstractNumId w:val="17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10"/>
  </w:num>
  <w:num w:numId="19">
    <w:abstractNumId w:val="19"/>
  </w:num>
  <w:num w:numId="20">
    <w:abstractNumId w:val="13"/>
  </w:num>
  <w:num w:numId="21">
    <w:abstractNumId w:val="21"/>
  </w:num>
  <w:num w:numId="2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6B70"/>
    <w:rsid w:val="000004AB"/>
    <w:rsid w:val="0000080F"/>
    <w:rsid w:val="0000243D"/>
    <w:rsid w:val="0000348B"/>
    <w:rsid w:val="0000349F"/>
    <w:rsid w:val="000069D6"/>
    <w:rsid w:val="00006F70"/>
    <w:rsid w:val="000071B4"/>
    <w:rsid w:val="000101D3"/>
    <w:rsid w:val="0001132B"/>
    <w:rsid w:val="000124D9"/>
    <w:rsid w:val="00012804"/>
    <w:rsid w:val="00014E40"/>
    <w:rsid w:val="00015186"/>
    <w:rsid w:val="00015C57"/>
    <w:rsid w:val="00020306"/>
    <w:rsid w:val="000203DA"/>
    <w:rsid w:val="00020D07"/>
    <w:rsid w:val="000223B5"/>
    <w:rsid w:val="000232C1"/>
    <w:rsid w:val="00023488"/>
    <w:rsid w:val="0002490B"/>
    <w:rsid w:val="000253DB"/>
    <w:rsid w:val="000255FE"/>
    <w:rsid w:val="00026600"/>
    <w:rsid w:val="00026B4E"/>
    <w:rsid w:val="000304FF"/>
    <w:rsid w:val="000361C3"/>
    <w:rsid w:val="00036AF1"/>
    <w:rsid w:val="000374EC"/>
    <w:rsid w:val="00037911"/>
    <w:rsid w:val="000405DD"/>
    <w:rsid w:val="00040E8B"/>
    <w:rsid w:val="000426FC"/>
    <w:rsid w:val="0004479F"/>
    <w:rsid w:val="000463D4"/>
    <w:rsid w:val="00046A98"/>
    <w:rsid w:val="000539A2"/>
    <w:rsid w:val="00054586"/>
    <w:rsid w:val="00056077"/>
    <w:rsid w:val="0005702F"/>
    <w:rsid w:val="0006058C"/>
    <w:rsid w:val="000608CC"/>
    <w:rsid w:val="00063BF0"/>
    <w:rsid w:val="00064C63"/>
    <w:rsid w:val="00065D36"/>
    <w:rsid w:val="00070112"/>
    <w:rsid w:val="00073553"/>
    <w:rsid w:val="00073EE7"/>
    <w:rsid w:val="0007403C"/>
    <w:rsid w:val="000746C8"/>
    <w:rsid w:val="00076A7F"/>
    <w:rsid w:val="00076C1F"/>
    <w:rsid w:val="0007757A"/>
    <w:rsid w:val="00077A0F"/>
    <w:rsid w:val="00077FDF"/>
    <w:rsid w:val="00081D78"/>
    <w:rsid w:val="00082F47"/>
    <w:rsid w:val="00084251"/>
    <w:rsid w:val="00085751"/>
    <w:rsid w:val="00086D7D"/>
    <w:rsid w:val="00087298"/>
    <w:rsid w:val="000875D1"/>
    <w:rsid w:val="00087A52"/>
    <w:rsid w:val="00087CDA"/>
    <w:rsid w:val="000926E3"/>
    <w:rsid w:val="00092747"/>
    <w:rsid w:val="0009303F"/>
    <w:rsid w:val="00093C5C"/>
    <w:rsid w:val="00094CB6"/>
    <w:rsid w:val="000951EE"/>
    <w:rsid w:val="000962BA"/>
    <w:rsid w:val="00096897"/>
    <w:rsid w:val="00097D07"/>
    <w:rsid w:val="000A0F9C"/>
    <w:rsid w:val="000A1B97"/>
    <w:rsid w:val="000A211A"/>
    <w:rsid w:val="000A4AB0"/>
    <w:rsid w:val="000A789A"/>
    <w:rsid w:val="000B0546"/>
    <w:rsid w:val="000B056B"/>
    <w:rsid w:val="000B3B2A"/>
    <w:rsid w:val="000B406F"/>
    <w:rsid w:val="000B42FC"/>
    <w:rsid w:val="000B4E9E"/>
    <w:rsid w:val="000B6E2A"/>
    <w:rsid w:val="000B7322"/>
    <w:rsid w:val="000B7753"/>
    <w:rsid w:val="000C0ED3"/>
    <w:rsid w:val="000C198C"/>
    <w:rsid w:val="000C2109"/>
    <w:rsid w:val="000C2D1A"/>
    <w:rsid w:val="000C3856"/>
    <w:rsid w:val="000C7AAF"/>
    <w:rsid w:val="000D4278"/>
    <w:rsid w:val="000D495C"/>
    <w:rsid w:val="000D5951"/>
    <w:rsid w:val="000E052F"/>
    <w:rsid w:val="000E0CD7"/>
    <w:rsid w:val="000E106A"/>
    <w:rsid w:val="000E1D05"/>
    <w:rsid w:val="000E3A9B"/>
    <w:rsid w:val="000E426B"/>
    <w:rsid w:val="000F008A"/>
    <w:rsid w:val="000F0325"/>
    <w:rsid w:val="000F05E1"/>
    <w:rsid w:val="000F083C"/>
    <w:rsid w:val="000F181E"/>
    <w:rsid w:val="000F1DF7"/>
    <w:rsid w:val="000F2462"/>
    <w:rsid w:val="000F30A9"/>
    <w:rsid w:val="000F3154"/>
    <w:rsid w:val="000F3E9A"/>
    <w:rsid w:val="000F5519"/>
    <w:rsid w:val="000F60C3"/>
    <w:rsid w:val="00100147"/>
    <w:rsid w:val="0010132F"/>
    <w:rsid w:val="00101AC3"/>
    <w:rsid w:val="00102C8D"/>
    <w:rsid w:val="001031E0"/>
    <w:rsid w:val="001050A1"/>
    <w:rsid w:val="0010688A"/>
    <w:rsid w:val="00107454"/>
    <w:rsid w:val="0010765B"/>
    <w:rsid w:val="0011253A"/>
    <w:rsid w:val="001134A5"/>
    <w:rsid w:val="001162DF"/>
    <w:rsid w:val="00117946"/>
    <w:rsid w:val="00124C5A"/>
    <w:rsid w:val="0013042B"/>
    <w:rsid w:val="00131574"/>
    <w:rsid w:val="00132104"/>
    <w:rsid w:val="00132BFF"/>
    <w:rsid w:val="00133305"/>
    <w:rsid w:val="001356B9"/>
    <w:rsid w:val="00135E9E"/>
    <w:rsid w:val="0014156C"/>
    <w:rsid w:val="00141C64"/>
    <w:rsid w:val="00141FC0"/>
    <w:rsid w:val="00142AAD"/>
    <w:rsid w:val="00144C58"/>
    <w:rsid w:val="00144E89"/>
    <w:rsid w:val="00145242"/>
    <w:rsid w:val="001452A3"/>
    <w:rsid w:val="00145ACE"/>
    <w:rsid w:val="00145D2C"/>
    <w:rsid w:val="0014632C"/>
    <w:rsid w:val="00150BF8"/>
    <w:rsid w:val="00150E40"/>
    <w:rsid w:val="00150F3B"/>
    <w:rsid w:val="00151999"/>
    <w:rsid w:val="00153173"/>
    <w:rsid w:val="00153DF8"/>
    <w:rsid w:val="0015525C"/>
    <w:rsid w:val="001552D9"/>
    <w:rsid w:val="00157F6B"/>
    <w:rsid w:val="001609BB"/>
    <w:rsid w:val="00160E3F"/>
    <w:rsid w:val="001617E5"/>
    <w:rsid w:val="00163198"/>
    <w:rsid w:val="001662C5"/>
    <w:rsid w:val="0016630F"/>
    <w:rsid w:val="0016738C"/>
    <w:rsid w:val="001705E7"/>
    <w:rsid w:val="00170A27"/>
    <w:rsid w:val="00170F20"/>
    <w:rsid w:val="0017328B"/>
    <w:rsid w:val="001746D6"/>
    <w:rsid w:val="00174F76"/>
    <w:rsid w:val="00176C3C"/>
    <w:rsid w:val="00177E45"/>
    <w:rsid w:val="0018061C"/>
    <w:rsid w:val="00180DBF"/>
    <w:rsid w:val="00193F79"/>
    <w:rsid w:val="00194E14"/>
    <w:rsid w:val="0019591E"/>
    <w:rsid w:val="00197B39"/>
    <w:rsid w:val="001A624F"/>
    <w:rsid w:val="001A7322"/>
    <w:rsid w:val="001A7553"/>
    <w:rsid w:val="001A79C4"/>
    <w:rsid w:val="001A7C10"/>
    <w:rsid w:val="001A7F9D"/>
    <w:rsid w:val="001B14F5"/>
    <w:rsid w:val="001B2F0B"/>
    <w:rsid w:val="001B4228"/>
    <w:rsid w:val="001B4369"/>
    <w:rsid w:val="001B730B"/>
    <w:rsid w:val="001B7A0B"/>
    <w:rsid w:val="001C18F8"/>
    <w:rsid w:val="001C3131"/>
    <w:rsid w:val="001C32AA"/>
    <w:rsid w:val="001C3E3A"/>
    <w:rsid w:val="001C712A"/>
    <w:rsid w:val="001D3D28"/>
    <w:rsid w:val="001D4A91"/>
    <w:rsid w:val="001D501E"/>
    <w:rsid w:val="001D5804"/>
    <w:rsid w:val="001D655E"/>
    <w:rsid w:val="001D73A7"/>
    <w:rsid w:val="001D789B"/>
    <w:rsid w:val="001E2865"/>
    <w:rsid w:val="001E2F0D"/>
    <w:rsid w:val="001E5928"/>
    <w:rsid w:val="001E649A"/>
    <w:rsid w:val="001E7B3F"/>
    <w:rsid w:val="001F02CB"/>
    <w:rsid w:val="001F0B15"/>
    <w:rsid w:val="001F14F9"/>
    <w:rsid w:val="001F30D9"/>
    <w:rsid w:val="001F57A5"/>
    <w:rsid w:val="00202D49"/>
    <w:rsid w:val="002045CD"/>
    <w:rsid w:val="00210CB3"/>
    <w:rsid w:val="0021418B"/>
    <w:rsid w:val="00214A6A"/>
    <w:rsid w:val="00217468"/>
    <w:rsid w:val="0022254F"/>
    <w:rsid w:val="002236F3"/>
    <w:rsid w:val="00223E14"/>
    <w:rsid w:val="002243EF"/>
    <w:rsid w:val="002275D1"/>
    <w:rsid w:val="00227F2D"/>
    <w:rsid w:val="00230672"/>
    <w:rsid w:val="00232DB7"/>
    <w:rsid w:val="0023330D"/>
    <w:rsid w:val="00233967"/>
    <w:rsid w:val="00235540"/>
    <w:rsid w:val="00235ABB"/>
    <w:rsid w:val="00237910"/>
    <w:rsid w:val="0024062F"/>
    <w:rsid w:val="002417AA"/>
    <w:rsid w:val="00241FC1"/>
    <w:rsid w:val="002422A7"/>
    <w:rsid w:val="0024326A"/>
    <w:rsid w:val="00243731"/>
    <w:rsid w:val="00245471"/>
    <w:rsid w:val="00246539"/>
    <w:rsid w:val="00250837"/>
    <w:rsid w:val="00250CA3"/>
    <w:rsid w:val="00251067"/>
    <w:rsid w:val="002512E5"/>
    <w:rsid w:val="00251ABE"/>
    <w:rsid w:val="00252E09"/>
    <w:rsid w:val="0025368D"/>
    <w:rsid w:val="00253824"/>
    <w:rsid w:val="0025399B"/>
    <w:rsid w:val="00256281"/>
    <w:rsid w:val="002602F0"/>
    <w:rsid w:val="002611EA"/>
    <w:rsid w:val="00261A71"/>
    <w:rsid w:val="00262C52"/>
    <w:rsid w:val="00263452"/>
    <w:rsid w:val="00263B96"/>
    <w:rsid w:val="0026427A"/>
    <w:rsid w:val="002663D7"/>
    <w:rsid w:val="00270F76"/>
    <w:rsid w:val="00272B3D"/>
    <w:rsid w:val="0027416D"/>
    <w:rsid w:val="002741FD"/>
    <w:rsid w:val="00274C45"/>
    <w:rsid w:val="002764BF"/>
    <w:rsid w:val="00276EDB"/>
    <w:rsid w:val="00277554"/>
    <w:rsid w:val="00277FE4"/>
    <w:rsid w:val="00280248"/>
    <w:rsid w:val="00280926"/>
    <w:rsid w:val="00281092"/>
    <w:rsid w:val="0028486A"/>
    <w:rsid w:val="00284C52"/>
    <w:rsid w:val="00285965"/>
    <w:rsid w:val="00286357"/>
    <w:rsid w:val="00286EED"/>
    <w:rsid w:val="002871BD"/>
    <w:rsid w:val="002877C8"/>
    <w:rsid w:val="00291890"/>
    <w:rsid w:val="0029236A"/>
    <w:rsid w:val="002940A6"/>
    <w:rsid w:val="00294944"/>
    <w:rsid w:val="00294BB8"/>
    <w:rsid w:val="00296B27"/>
    <w:rsid w:val="002975FF"/>
    <w:rsid w:val="002A0B00"/>
    <w:rsid w:val="002A2647"/>
    <w:rsid w:val="002A28F8"/>
    <w:rsid w:val="002A35EA"/>
    <w:rsid w:val="002A4413"/>
    <w:rsid w:val="002A45F1"/>
    <w:rsid w:val="002A5CFB"/>
    <w:rsid w:val="002A7525"/>
    <w:rsid w:val="002B2420"/>
    <w:rsid w:val="002B3FAD"/>
    <w:rsid w:val="002B42E8"/>
    <w:rsid w:val="002B42FC"/>
    <w:rsid w:val="002B78CB"/>
    <w:rsid w:val="002C0D03"/>
    <w:rsid w:val="002C0D3F"/>
    <w:rsid w:val="002C0E9F"/>
    <w:rsid w:val="002C1926"/>
    <w:rsid w:val="002C38F2"/>
    <w:rsid w:val="002C519E"/>
    <w:rsid w:val="002C5ECA"/>
    <w:rsid w:val="002C6067"/>
    <w:rsid w:val="002D35B5"/>
    <w:rsid w:val="002D5399"/>
    <w:rsid w:val="002D6347"/>
    <w:rsid w:val="002D7227"/>
    <w:rsid w:val="002D732A"/>
    <w:rsid w:val="002E0E9C"/>
    <w:rsid w:val="002E1DED"/>
    <w:rsid w:val="002E3A94"/>
    <w:rsid w:val="002E508C"/>
    <w:rsid w:val="002E5D3D"/>
    <w:rsid w:val="002E6BC9"/>
    <w:rsid w:val="002E6C96"/>
    <w:rsid w:val="002E721A"/>
    <w:rsid w:val="002F0DCE"/>
    <w:rsid w:val="002F2623"/>
    <w:rsid w:val="002F2EFD"/>
    <w:rsid w:val="002F3BAD"/>
    <w:rsid w:val="002F532F"/>
    <w:rsid w:val="002F5ED7"/>
    <w:rsid w:val="002F6B40"/>
    <w:rsid w:val="002F76B7"/>
    <w:rsid w:val="00301F4E"/>
    <w:rsid w:val="00303014"/>
    <w:rsid w:val="0030339A"/>
    <w:rsid w:val="00304F68"/>
    <w:rsid w:val="0030525C"/>
    <w:rsid w:val="0030693A"/>
    <w:rsid w:val="00306CE1"/>
    <w:rsid w:val="00310B4A"/>
    <w:rsid w:val="00310DD7"/>
    <w:rsid w:val="00311ED8"/>
    <w:rsid w:val="003120D6"/>
    <w:rsid w:val="00313086"/>
    <w:rsid w:val="003131A1"/>
    <w:rsid w:val="003133A3"/>
    <w:rsid w:val="0031572D"/>
    <w:rsid w:val="0031597C"/>
    <w:rsid w:val="003164A9"/>
    <w:rsid w:val="003168CB"/>
    <w:rsid w:val="00322101"/>
    <w:rsid w:val="0032316F"/>
    <w:rsid w:val="00324A06"/>
    <w:rsid w:val="00324EF1"/>
    <w:rsid w:val="003305C9"/>
    <w:rsid w:val="00334213"/>
    <w:rsid w:val="00335997"/>
    <w:rsid w:val="003362B9"/>
    <w:rsid w:val="003365FE"/>
    <w:rsid w:val="003374C1"/>
    <w:rsid w:val="003415BF"/>
    <w:rsid w:val="00341994"/>
    <w:rsid w:val="003455C5"/>
    <w:rsid w:val="0034728E"/>
    <w:rsid w:val="00347737"/>
    <w:rsid w:val="00347FBC"/>
    <w:rsid w:val="0035056B"/>
    <w:rsid w:val="003514A5"/>
    <w:rsid w:val="00352B1F"/>
    <w:rsid w:val="00353D16"/>
    <w:rsid w:val="00354F27"/>
    <w:rsid w:val="00361F2E"/>
    <w:rsid w:val="00363F29"/>
    <w:rsid w:val="00364A45"/>
    <w:rsid w:val="00365C4A"/>
    <w:rsid w:val="00366D74"/>
    <w:rsid w:val="003705CD"/>
    <w:rsid w:val="003719CB"/>
    <w:rsid w:val="00371C39"/>
    <w:rsid w:val="00375E78"/>
    <w:rsid w:val="0037666E"/>
    <w:rsid w:val="00380B62"/>
    <w:rsid w:val="00384051"/>
    <w:rsid w:val="00386119"/>
    <w:rsid w:val="0038699D"/>
    <w:rsid w:val="00390E7E"/>
    <w:rsid w:val="00394BD9"/>
    <w:rsid w:val="0039545B"/>
    <w:rsid w:val="003A20D2"/>
    <w:rsid w:val="003A31F9"/>
    <w:rsid w:val="003A4085"/>
    <w:rsid w:val="003B26D8"/>
    <w:rsid w:val="003B41F9"/>
    <w:rsid w:val="003B4743"/>
    <w:rsid w:val="003B57A7"/>
    <w:rsid w:val="003B6808"/>
    <w:rsid w:val="003B6980"/>
    <w:rsid w:val="003B700A"/>
    <w:rsid w:val="003B722A"/>
    <w:rsid w:val="003C0913"/>
    <w:rsid w:val="003C0CF4"/>
    <w:rsid w:val="003C152B"/>
    <w:rsid w:val="003C16DF"/>
    <w:rsid w:val="003C679F"/>
    <w:rsid w:val="003C6B39"/>
    <w:rsid w:val="003D0836"/>
    <w:rsid w:val="003D1036"/>
    <w:rsid w:val="003D13D2"/>
    <w:rsid w:val="003D197A"/>
    <w:rsid w:val="003D22E8"/>
    <w:rsid w:val="003D282E"/>
    <w:rsid w:val="003D2C21"/>
    <w:rsid w:val="003D3109"/>
    <w:rsid w:val="003D34F0"/>
    <w:rsid w:val="003D38B3"/>
    <w:rsid w:val="003D3DC2"/>
    <w:rsid w:val="003D4572"/>
    <w:rsid w:val="003D6495"/>
    <w:rsid w:val="003E0BBA"/>
    <w:rsid w:val="003E2F3D"/>
    <w:rsid w:val="003E485D"/>
    <w:rsid w:val="003E4D61"/>
    <w:rsid w:val="003E4E5B"/>
    <w:rsid w:val="003F0743"/>
    <w:rsid w:val="003F0DED"/>
    <w:rsid w:val="003F4B79"/>
    <w:rsid w:val="003F57B4"/>
    <w:rsid w:val="003F5D4E"/>
    <w:rsid w:val="003F63A3"/>
    <w:rsid w:val="004001D3"/>
    <w:rsid w:val="004008AD"/>
    <w:rsid w:val="00400A42"/>
    <w:rsid w:val="00400B5B"/>
    <w:rsid w:val="00401070"/>
    <w:rsid w:val="00401695"/>
    <w:rsid w:val="0040453B"/>
    <w:rsid w:val="00404FD9"/>
    <w:rsid w:val="00405194"/>
    <w:rsid w:val="0040623B"/>
    <w:rsid w:val="0040637B"/>
    <w:rsid w:val="00406E16"/>
    <w:rsid w:val="00406E32"/>
    <w:rsid w:val="00411060"/>
    <w:rsid w:val="00411953"/>
    <w:rsid w:val="00412699"/>
    <w:rsid w:val="004156FE"/>
    <w:rsid w:val="004157AF"/>
    <w:rsid w:val="00415B16"/>
    <w:rsid w:val="00415BC3"/>
    <w:rsid w:val="00415DAB"/>
    <w:rsid w:val="004161B6"/>
    <w:rsid w:val="004171AA"/>
    <w:rsid w:val="00420542"/>
    <w:rsid w:val="00420D64"/>
    <w:rsid w:val="0042192F"/>
    <w:rsid w:val="00424685"/>
    <w:rsid w:val="00424B9A"/>
    <w:rsid w:val="004266AE"/>
    <w:rsid w:val="00426F74"/>
    <w:rsid w:val="00427529"/>
    <w:rsid w:val="00430157"/>
    <w:rsid w:val="00431E41"/>
    <w:rsid w:val="0043226C"/>
    <w:rsid w:val="00432283"/>
    <w:rsid w:val="00433186"/>
    <w:rsid w:val="004414EE"/>
    <w:rsid w:val="0044212F"/>
    <w:rsid w:val="0044260B"/>
    <w:rsid w:val="00443597"/>
    <w:rsid w:val="004449C8"/>
    <w:rsid w:val="004466FA"/>
    <w:rsid w:val="00446CC9"/>
    <w:rsid w:val="00450288"/>
    <w:rsid w:val="004546A8"/>
    <w:rsid w:val="0045520D"/>
    <w:rsid w:val="004559DB"/>
    <w:rsid w:val="0045619D"/>
    <w:rsid w:val="004607B2"/>
    <w:rsid w:val="00460B26"/>
    <w:rsid w:val="00461764"/>
    <w:rsid w:val="004633C5"/>
    <w:rsid w:val="00463579"/>
    <w:rsid w:val="00464258"/>
    <w:rsid w:val="0046508D"/>
    <w:rsid w:val="00466139"/>
    <w:rsid w:val="00466351"/>
    <w:rsid w:val="00466CEB"/>
    <w:rsid w:val="0046760C"/>
    <w:rsid w:val="00472102"/>
    <w:rsid w:val="0047286C"/>
    <w:rsid w:val="00472ABF"/>
    <w:rsid w:val="004745F4"/>
    <w:rsid w:val="004749F4"/>
    <w:rsid w:val="00481221"/>
    <w:rsid w:val="004827E7"/>
    <w:rsid w:val="00483AFF"/>
    <w:rsid w:val="004868A9"/>
    <w:rsid w:val="00491338"/>
    <w:rsid w:val="004931FA"/>
    <w:rsid w:val="00493A4F"/>
    <w:rsid w:val="0049473B"/>
    <w:rsid w:val="004947D9"/>
    <w:rsid w:val="00495D89"/>
    <w:rsid w:val="00495E23"/>
    <w:rsid w:val="00496831"/>
    <w:rsid w:val="00497A16"/>
    <w:rsid w:val="00497BC2"/>
    <w:rsid w:val="004A2A1E"/>
    <w:rsid w:val="004A2C0C"/>
    <w:rsid w:val="004A3862"/>
    <w:rsid w:val="004A4D95"/>
    <w:rsid w:val="004A6875"/>
    <w:rsid w:val="004B1B43"/>
    <w:rsid w:val="004B38E7"/>
    <w:rsid w:val="004B4C49"/>
    <w:rsid w:val="004B657F"/>
    <w:rsid w:val="004B6C5C"/>
    <w:rsid w:val="004C1E08"/>
    <w:rsid w:val="004C2619"/>
    <w:rsid w:val="004C3A7D"/>
    <w:rsid w:val="004C443D"/>
    <w:rsid w:val="004C4FE4"/>
    <w:rsid w:val="004C7A8B"/>
    <w:rsid w:val="004D0188"/>
    <w:rsid w:val="004D0F56"/>
    <w:rsid w:val="004D36D7"/>
    <w:rsid w:val="004D5944"/>
    <w:rsid w:val="004D5B59"/>
    <w:rsid w:val="004D6B3C"/>
    <w:rsid w:val="004D7A6D"/>
    <w:rsid w:val="004E1AF3"/>
    <w:rsid w:val="004E25BD"/>
    <w:rsid w:val="004E2980"/>
    <w:rsid w:val="004E51E3"/>
    <w:rsid w:val="004E580F"/>
    <w:rsid w:val="004E7002"/>
    <w:rsid w:val="004E7300"/>
    <w:rsid w:val="004F0E4B"/>
    <w:rsid w:val="004F5084"/>
    <w:rsid w:val="004F669D"/>
    <w:rsid w:val="004F7EC1"/>
    <w:rsid w:val="0050072D"/>
    <w:rsid w:val="00500EA7"/>
    <w:rsid w:val="00502405"/>
    <w:rsid w:val="00505FEC"/>
    <w:rsid w:val="005062B1"/>
    <w:rsid w:val="0051070C"/>
    <w:rsid w:val="005148EC"/>
    <w:rsid w:val="00515749"/>
    <w:rsid w:val="00520183"/>
    <w:rsid w:val="005268EA"/>
    <w:rsid w:val="00527CAE"/>
    <w:rsid w:val="00527FDD"/>
    <w:rsid w:val="00533863"/>
    <w:rsid w:val="005342AA"/>
    <w:rsid w:val="005355CC"/>
    <w:rsid w:val="00536B5E"/>
    <w:rsid w:val="0054145F"/>
    <w:rsid w:val="00542395"/>
    <w:rsid w:val="00543C89"/>
    <w:rsid w:val="00544192"/>
    <w:rsid w:val="00544DAE"/>
    <w:rsid w:val="00544DC0"/>
    <w:rsid w:val="00546A1C"/>
    <w:rsid w:val="0055063C"/>
    <w:rsid w:val="00551714"/>
    <w:rsid w:val="005527AB"/>
    <w:rsid w:val="00553B53"/>
    <w:rsid w:val="00554490"/>
    <w:rsid w:val="005555E2"/>
    <w:rsid w:val="0055641C"/>
    <w:rsid w:val="00556715"/>
    <w:rsid w:val="00556F62"/>
    <w:rsid w:val="005605FF"/>
    <w:rsid w:val="00560B6F"/>
    <w:rsid w:val="0056206B"/>
    <w:rsid w:val="005622BD"/>
    <w:rsid w:val="00562356"/>
    <w:rsid w:val="00563E8C"/>
    <w:rsid w:val="00566932"/>
    <w:rsid w:val="0056745D"/>
    <w:rsid w:val="0056753D"/>
    <w:rsid w:val="0057207B"/>
    <w:rsid w:val="005728C4"/>
    <w:rsid w:val="00573E04"/>
    <w:rsid w:val="00574DED"/>
    <w:rsid w:val="005751A0"/>
    <w:rsid w:val="005756E2"/>
    <w:rsid w:val="005813CD"/>
    <w:rsid w:val="005818A8"/>
    <w:rsid w:val="00581E56"/>
    <w:rsid w:val="0058360A"/>
    <w:rsid w:val="005836A0"/>
    <w:rsid w:val="00585075"/>
    <w:rsid w:val="00585633"/>
    <w:rsid w:val="005914C0"/>
    <w:rsid w:val="00593313"/>
    <w:rsid w:val="00596845"/>
    <w:rsid w:val="005A4C4E"/>
    <w:rsid w:val="005A6105"/>
    <w:rsid w:val="005A7FFC"/>
    <w:rsid w:val="005B286D"/>
    <w:rsid w:val="005B352F"/>
    <w:rsid w:val="005B398E"/>
    <w:rsid w:val="005B531E"/>
    <w:rsid w:val="005B5453"/>
    <w:rsid w:val="005B5628"/>
    <w:rsid w:val="005B5AD8"/>
    <w:rsid w:val="005B6AF0"/>
    <w:rsid w:val="005B72D4"/>
    <w:rsid w:val="005B75D8"/>
    <w:rsid w:val="005C06D0"/>
    <w:rsid w:val="005C0741"/>
    <w:rsid w:val="005C0C80"/>
    <w:rsid w:val="005C130E"/>
    <w:rsid w:val="005C19CB"/>
    <w:rsid w:val="005C1F5E"/>
    <w:rsid w:val="005C2B9C"/>
    <w:rsid w:val="005C5563"/>
    <w:rsid w:val="005C5E7A"/>
    <w:rsid w:val="005C77A8"/>
    <w:rsid w:val="005C79F3"/>
    <w:rsid w:val="005C7B06"/>
    <w:rsid w:val="005D01C8"/>
    <w:rsid w:val="005D09B1"/>
    <w:rsid w:val="005D208E"/>
    <w:rsid w:val="005D22F2"/>
    <w:rsid w:val="005D33D7"/>
    <w:rsid w:val="005D3AAB"/>
    <w:rsid w:val="005D6D39"/>
    <w:rsid w:val="005D783E"/>
    <w:rsid w:val="005D7DCA"/>
    <w:rsid w:val="005E0060"/>
    <w:rsid w:val="005E3DA4"/>
    <w:rsid w:val="005E63A8"/>
    <w:rsid w:val="005F0796"/>
    <w:rsid w:val="005F37EC"/>
    <w:rsid w:val="005F7B65"/>
    <w:rsid w:val="006002F4"/>
    <w:rsid w:val="006011E2"/>
    <w:rsid w:val="0060161A"/>
    <w:rsid w:val="006019C4"/>
    <w:rsid w:val="0060219D"/>
    <w:rsid w:val="00603B14"/>
    <w:rsid w:val="006041C7"/>
    <w:rsid w:val="0060688C"/>
    <w:rsid w:val="006068D5"/>
    <w:rsid w:val="00610F29"/>
    <w:rsid w:val="0061106F"/>
    <w:rsid w:val="00612516"/>
    <w:rsid w:val="00613AE0"/>
    <w:rsid w:val="00615B73"/>
    <w:rsid w:val="006160C6"/>
    <w:rsid w:val="006166C4"/>
    <w:rsid w:val="00621217"/>
    <w:rsid w:val="006223A4"/>
    <w:rsid w:val="00622455"/>
    <w:rsid w:val="006230FE"/>
    <w:rsid w:val="006236C3"/>
    <w:rsid w:val="00624752"/>
    <w:rsid w:val="0062475E"/>
    <w:rsid w:val="00624E91"/>
    <w:rsid w:val="00630301"/>
    <w:rsid w:val="00632E93"/>
    <w:rsid w:val="00634014"/>
    <w:rsid w:val="006372FE"/>
    <w:rsid w:val="006406D6"/>
    <w:rsid w:val="00641A02"/>
    <w:rsid w:val="006432E3"/>
    <w:rsid w:val="00644F92"/>
    <w:rsid w:val="00647929"/>
    <w:rsid w:val="00647F9F"/>
    <w:rsid w:val="0065079C"/>
    <w:rsid w:val="00651B89"/>
    <w:rsid w:val="00651E15"/>
    <w:rsid w:val="00652A79"/>
    <w:rsid w:val="00656152"/>
    <w:rsid w:val="00657B59"/>
    <w:rsid w:val="00660CE6"/>
    <w:rsid w:val="0066234A"/>
    <w:rsid w:val="00662420"/>
    <w:rsid w:val="0066306F"/>
    <w:rsid w:val="00664934"/>
    <w:rsid w:val="00670111"/>
    <w:rsid w:val="0067027C"/>
    <w:rsid w:val="006715B5"/>
    <w:rsid w:val="006715BD"/>
    <w:rsid w:val="00674299"/>
    <w:rsid w:val="00674D96"/>
    <w:rsid w:val="006754D8"/>
    <w:rsid w:val="00676975"/>
    <w:rsid w:val="00680CBE"/>
    <w:rsid w:val="006814FD"/>
    <w:rsid w:val="006816F5"/>
    <w:rsid w:val="00682270"/>
    <w:rsid w:val="00682B1D"/>
    <w:rsid w:val="00683223"/>
    <w:rsid w:val="0068383F"/>
    <w:rsid w:val="0068385D"/>
    <w:rsid w:val="00683E04"/>
    <w:rsid w:val="00684263"/>
    <w:rsid w:val="00684B98"/>
    <w:rsid w:val="00685F27"/>
    <w:rsid w:val="00686B28"/>
    <w:rsid w:val="00687AE2"/>
    <w:rsid w:val="00690267"/>
    <w:rsid w:val="006903C9"/>
    <w:rsid w:val="006915D2"/>
    <w:rsid w:val="00691DFA"/>
    <w:rsid w:val="006920EB"/>
    <w:rsid w:val="0069391A"/>
    <w:rsid w:val="0069525C"/>
    <w:rsid w:val="00695510"/>
    <w:rsid w:val="00696CAE"/>
    <w:rsid w:val="00697798"/>
    <w:rsid w:val="006A10E2"/>
    <w:rsid w:val="006A2724"/>
    <w:rsid w:val="006A3A11"/>
    <w:rsid w:val="006A4D40"/>
    <w:rsid w:val="006A53D6"/>
    <w:rsid w:val="006A6FF4"/>
    <w:rsid w:val="006A7D24"/>
    <w:rsid w:val="006B0C1E"/>
    <w:rsid w:val="006B138A"/>
    <w:rsid w:val="006B1EDE"/>
    <w:rsid w:val="006B2E8F"/>
    <w:rsid w:val="006B6FE9"/>
    <w:rsid w:val="006B7B34"/>
    <w:rsid w:val="006C16B0"/>
    <w:rsid w:val="006C22BE"/>
    <w:rsid w:val="006C38D3"/>
    <w:rsid w:val="006C39A7"/>
    <w:rsid w:val="006C553A"/>
    <w:rsid w:val="006C629E"/>
    <w:rsid w:val="006C6440"/>
    <w:rsid w:val="006D0669"/>
    <w:rsid w:val="006D11AB"/>
    <w:rsid w:val="006D38CF"/>
    <w:rsid w:val="006D4CE0"/>
    <w:rsid w:val="006D4F24"/>
    <w:rsid w:val="006D7065"/>
    <w:rsid w:val="006D7FF2"/>
    <w:rsid w:val="006E2ECC"/>
    <w:rsid w:val="006E3E89"/>
    <w:rsid w:val="006E5AFE"/>
    <w:rsid w:val="007005E5"/>
    <w:rsid w:val="00700EE4"/>
    <w:rsid w:val="007029D2"/>
    <w:rsid w:val="00703451"/>
    <w:rsid w:val="007060FA"/>
    <w:rsid w:val="00706BE7"/>
    <w:rsid w:val="00706E54"/>
    <w:rsid w:val="007101E9"/>
    <w:rsid w:val="00710B6A"/>
    <w:rsid w:val="0071206F"/>
    <w:rsid w:val="007152A9"/>
    <w:rsid w:val="00715910"/>
    <w:rsid w:val="00715BE0"/>
    <w:rsid w:val="0071653B"/>
    <w:rsid w:val="007166B9"/>
    <w:rsid w:val="0072178C"/>
    <w:rsid w:val="00721F7B"/>
    <w:rsid w:val="0072416B"/>
    <w:rsid w:val="007243F7"/>
    <w:rsid w:val="007265E1"/>
    <w:rsid w:val="00726CEE"/>
    <w:rsid w:val="007278F0"/>
    <w:rsid w:val="00732189"/>
    <w:rsid w:val="00732BB1"/>
    <w:rsid w:val="00732CFE"/>
    <w:rsid w:val="007333DB"/>
    <w:rsid w:val="00733663"/>
    <w:rsid w:val="00733B73"/>
    <w:rsid w:val="00734B74"/>
    <w:rsid w:val="00735981"/>
    <w:rsid w:val="00735DAD"/>
    <w:rsid w:val="00737A99"/>
    <w:rsid w:val="00737FF3"/>
    <w:rsid w:val="00740200"/>
    <w:rsid w:val="00741A3D"/>
    <w:rsid w:val="00742872"/>
    <w:rsid w:val="00742A24"/>
    <w:rsid w:val="00744031"/>
    <w:rsid w:val="0075084C"/>
    <w:rsid w:val="00750B2E"/>
    <w:rsid w:val="007511C0"/>
    <w:rsid w:val="0075241C"/>
    <w:rsid w:val="00752EC8"/>
    <w:rsid w:val="0075347D"/>
    <w:rsid w:val="00754E9B"/>
    <w:rsid w:val="007571CF"/>
    <w:rsid w:val="00757D3E"/>
    <w:rsid w:val="00757DCB"/>
    <w:rsid w:val="007610CF"/>
    <w:rsid w:val="007613F8"/>
    <w:rsid w:val="00763674"/>
    <w:rsid w:val="007638FE"/>
    <w:rsid w:val="00763E38"/>
    <w:rsid w:val="0077040C"/>
    <w:rsid w:val="00770DF2"/>
    <w:rsid w:val="00771814"/>
    <w:rsid w:val="00771AE5"/>
    <w:rsid w:val="007723AD"/>
    <w:rsid w:val="007726B3"/>
    <w:rsid w:val="007730C6"/>
    <w:rsid w:val="00773DBC"/>
    <w:rsid w:val="00775B38"/>
    <w:rsid w:val="0077744D"/>
    <w:rsid w:val="00777DAF"/>
    <w:rsid w:val="007812A4"/>
    <w:rsid w:val="00782F2D"/>
    <w:rsid w:val="00784E48"/>
    <w:rsid w:val="00785523"/>
    <w:rsid w:val="007855A2"/>
    <w:rsid w:val="00786A42"/>
    <w:rsid w:val="00787148"/>
    <w:rsid w:val="007872C2"/>
    <w:rsid w:val="00791DC8"/>
    <w:rsid w:val="00794267"/>
    <w:rsid w:val="00795879"/>
    <w:rsid w:val="00795B57"/>
    <w:rsid w:val="007A0F7F"/>
    <w:rsid w:val="007A1D8A"/>
    <w:rsid w:val="007A24D2"/>
    <w:rsid w:val="007A4698"/>
    <w:rsid w:val="007A55D3"/>
    <w:rsid w:val="007A6FE6"/>
    <w:rsid w:val="007B085E"/>
    <w:rsid w:val="007B336B"/>
    <w:rsid w:val="007B3CFF"/>
    <w:rsid w:val="007B3E3D"/>
    <w:rsid w:val="007B53EA"/>
    <w:rsid w:val="007B5BBF"/>
    <w:rsid w:val="007C07D1"/>
    <w:rsid w:val="007C14CC"/>
    <w:rsid w:val="007C157E"/>
    <w:rsid w:val="007C1E41"/>
    <w:rsid w:val="007C21F5"/>
    <w:rsid w:val="007C365B"/>
    <w:rsid w:val="007C3EEC"/>
    <w:rsid w:val="007C5167"/>
    <w:rsid w:val="007C5C08"/>
    <w:rsid w:val="007C690A"/>
    <w:rsid w:val="007C69D3"/>
    <w:rsid w:val="007D05CF"/>
    <w:rsid w:val="007D1EF3"/>
    <w:rsid w:val="007D31AC"/>
    <w:rsid w:val="007D5F83"/>
    <w:rsid w:val="007D6054"/>
    <w:rsid w:val="007D6289"/>
    <w:rsid w:val="007E0868"/>
    <w:rsid w:val="007E0C01"/>
    <w:rsid w:val="007E0FB9"/>
    <w:rsid w:val="007E1A94"/>
    <w:rsid w:val="007E24C0"/>
    <w:rsid w:val="007E29F6"/>
    <w:rsid w:val="007E4438"/>
    <w:rsid w:val="007E6B4F"/>
    <w:rsid w:val="007F0D94"/>
    <w:rsid w:val="007F5D81"/>
    <w:rsid w:val="007F6014"/>
    <w:rsid w:val="007F62D7"/>
    <w:rsid w:val="007F7DFA"/>
    <w:rsid w:val="0080000B"/>
    <w:rsid w:val="008008F1"/>
    <w:rsid w:val="008014A0"/>
    <w:rsid w:val="008029BE"/>
    <w:rsid w:val="00803085"/>
    <w:rsid w:val="00803D5A"/>
    <w:rsid w:val="00803F42"/>
    <w:rsid w:val="00804EB1"/>
    <w:rsid w:val="00805827"/>
    <w:rsid w:val="00806D46"/>
    <w:rsid w:val="00810013"/>
    <w:rsid w:val="00810AB5"/>
    <w:rsid w:val="0081131A"/>
    <w:rsid w:val="00811469"/>
    <w:rsid w:val="008117EA"/>
    <w:rsid w:val="00811B31"/>
    <w:rsid w:val="00812C04"/>
    <w:rsid w:val="008141B2"/>
    <w:rsid w:val="00814F45"/>
    <w:rsid w:val="00815ED7"/>
    <w:rsid w:val="0081707A"/>
    <w:rsid w:val="00817C22"/>
    <w:rsid w:val="0082072B"/>
    <w:rsid w:val="008208EA"/>
    <w:rsid w:val="00820C2C"/>
    <w:rsid w:val="0082153A"/>
    <w:rsid w:val="008229F9"/>
    <w:rsid w:val="00822EB5"/>
    <w:rsid w:val="0082450D"/>
    <w:rsid w:val="00826364"/>
    <w:rsid w:val="0082748E"/>
    <w:rsid w:val="0083093A"/>
    <w:rsid w:val="00830F7C"/>
    <w:rsid w:val="0083158D"/>
    <w:rsid w:val="00832725"/>
    <w:rsid w:val="00841F66"/>
    <w:rsid w:val="0084515F"/>
    <w:rsid w:val="00846CC7"/>
    <w:rsid w:val="008477B0"/>
    <w:rsid w:val="00851E15"/>
    <w:rsid w:val="008523F2"/>
    <w:rsid w:val="0085339E"/>
    <w:rsid w:val="00853857"/>
    <w:rsid w:val="00855477"/>
    <w:rsid w:val="00855C2E"/>
    <w:rsid w:val="008602C8"/>
    <w:rsid w:val="00861964"/>
    <w:rsid w:val="0086262A"/>
    <w:rsid w:val="008631B4"/>
    <w:rsid w:val="008631C7"/>
    <w:rsid w:val="00863436"/>
    <w:rsid w:val="008674A3"/>
    <w:rsid w:val="0086780C"/>
    <w:rsid w:val="00867EC1"/>
    <w:rsid w:val="008710C2"/>
    <w:rsid w:val="0087117D"/>
    <w:rsid w:val="00871D42"/>
    <w:rsid w:val="00871DF3"/>
    <w:rsid w:val="00872218"/>
    <w:rsid w:val="00873995"/>
    <w:rsid w:val="008761CB"/>
    <w:rsid w:val="00876A97"/>
    <w:rsid w:val="008813A0"/>
    <w:rsid w:val="00883698"/>
    <w:rsid w:val="00884178"/>
    <w:rsid w:val="00884D59"/>
    <w:rsid w:val="008857E7"/>
    <w:rsid w:val="008872F6"/>
    <w:rsid w:val="00887BC0"/>
    <w:rsid w:val="00890E02"/>
    <w:rsid w:val="008918BA"/>
    <w:rsid w:val="00891DB6"/>
    <w:rsid w:val="0089222D"/>
    <w:rsid w:val="00893A96"/>
    <w:rsid w:val="00894AFF"/>
    <w:rsid w:val="0089660B"/>
    <w:rsid w:val="0089791B"/>
    <w:rsid w:val="008A0152"/>
    <w:rsid w:val="008A0602"/>
    <w:rsid w:val="008A1201"/>
    <w:rsid w:val="008A1343"/>
    <w:rsid w:val="008A2A20"/>
    <w:rsid w:val="008A3349"/>
    <w:rsid w:val="008A413F"/>
    <w:rsid w:val="008A4DF5"/>
    <w:rsid w:val="008A52D1"/>
    <w:rsid w:val="008A5625"/>
    <w:rsid w:val="008A5957"/>
    <w:rsid w:val="008A64BD"/>
    <w:rsid w:val="008A7F63"/>
    <w:rsid w:val="008B039D"/>
    <w:rsid w:val="008B1F42"/>
    <w:rsid w:val="008B2639"/>
    <w:rsid w:val="008B3B21"/>
    <w:rsid w:val="008B4B56"/>
    <w:rsid w:val="008B4CC4"/>
    <w:rsid w:val="008B57FF"/>
    <w:rsid w:val="008B7C8E"/>
    <w:rsid w:val="008C068E"/>
    <w:rsid w:val="008C183C"/>
    <w:rsid w:val="008C4DC1"/>
    <w:rsid w:val="008C4F78"/>
    <w:rsid w:val="008C56F6"/>
    <w:rsid w:val="008C5E76"/>
    <w:rsid w:val="008D4E6A"/>
    <w:rsid w:val="008D4FBB"/>
    <w:rsid w:val="008D50D4"/>
    <w:rsid w:val="008D5DB9"/>
    <w:rsid w:val="008D76FB"/>
    <w:rsid w:val="008E0D27"/>
    <w:rsid w:val="008E14E4"/>
    <w:rsid w:val="008E1E93"/>
    <w:rsid w:val="008E3FF6"/>
    <w:rsid w:val="008E421D"/>
    <w:rsid w:val="008E555C"/>
    <w:rsid w:val="008E5F13"/>
    <w:rsid w:val="008E7003"/>
    <w:rsid w:val="008F029E"/>
    <w:rsid w:val="008F0CCB"/>
    <w:rsid w:val="008F106F"/>
    <w:rsid w:val="008F245C"/>
    <w:rsid w:val="008F4271"/>
    <w:rsid w:val="008F439D"/>
    <w:rsid w:val="008F5DD5"/>
    <w:rsid w:val="008F60C6"/>
    <w:rsid w:val="00900874"/>
    <w:rsid w:val="00902A42"/>
    <w:rsid w:val="00907540"/>
    <w:rsid w:val="00910579"/>
    <w:rsid w:val="00912010"/>
    <w:rsid w:val="0091286F"/>
    <w:rsid w:val="00913E93"/>
    <w:rsid w:val="00914167"/>
    <w:rsid w:val="0091435D"/>
    <w:rsid w:val="00914C62"/>
    <w:rsid w:val="009150E0"/>
    <w:rsid w:val="00915533"/>
    <w:rsid w:val="00915AC1"/>
    <w:rsid w:val="009168DA"/>
    <w:rsid w:val="00921004"/>
    <w:rsid w:val="00922EAB"/>
    <w:rsid w:val="00923143"/>
    <w:rsid w:val="00923C82"/>
    <w:rsid w:val="00925040"/>
    <w:rsid w:val="00925082"/>
    <w:rsid w:val="009251EC"/>
    <w:rsid w:val="00927C54"/>
    <w:rsid w:val="00933163"/>
    <w:rsid w:val="009332D8"/>
    <w:rsid w:val="0093359B"/>
    <w:rsid w:val="009349C1"/>
    <w:rsid w:val="00935DC2"/>
    <w:rsid w:val="009367AE"/>
    <w:rsid w:val="00937111"/>
    <w:rsid w:val="00937887"/>
    <w:rsid w:val="009421AB"/>
    <w:rsid w:val="00943399"/>
    <w:rsid w:val="00945124"/>
    <w:rsid w:val="009457DE"/>
    <w:rsid w:val="00946202"/>
    <w:rsid w:val="0094738A"/>
    <w:rsid w:val="009536CC"/>
    <w:rsid w:val="009547BC"/>
    <w:rsid w:val="009560F2"/>
    <w:rsid w:val="00956E14"/>
    <w:rsid w:val="00960393"/>
    <w:rsid w:val="009604CC"/>
    <w:rsid w:val="00960545"/>
    <w:rsid w:val="00960877"/>
    <w:rsid w:val="00960E7F"/>
    <w:rsid w:val="0096356D"/>
    <w:rsid w:val="00964311"/>
    <w:rsid w:val="00967261"/>
    <w:rsid w:val="0096748D"/>
    <w:rsid w:val="00971B72"/>
    <w:rsid w:val="00972C07"/>
    <w:rsid w:val="00972F26"/>
    <w:rsid w:val="00973745"/>
    <w:rsid w:val="00974442"/>
    <w:rsid w:val="00974D83"/>
    <w:rsid w:val="00974E28"/>
    <w:rsid w:val="0097535B"/>
    <w:rsid w:val="00975A15"/>
    <w:rsid w:val="0097708E"/>
    <w:rsid w:val="0097765E"/>
    <w:rsid w:val="00977FB2"/>
    <w:rsid w:val="009806EB"/>
    <w:rsid w:val="00982E84"/>
    <w:rsid w:val="00984E00"/>
    <w:rsid w:val="00985067"/>
    <w:rsid w:val="00987F6A"/>
    <w:rsid w:val="00992667"/>
    <w:rsid w:val="00992F9A"/>
    <w:rsid w:val="00994F44"/>
    <w:rsid w:val="009957E3"/>
    <w:rsid w:val="00996102"/>
    <w:rsid w:val="00997B91"/>
    <w:rsid w:val="009A1F4A"/>
    <w:rsid w:val="009A25BE"/>
    <w:rsid w:val="009A3381"/>
    <w:rsid w:val="009A3777"/>
    <w:rsid w:val="009A440C"/>
    <w:rsid w:val="009A5CF7"/>
    <w:rsid w:val="009A79B6"/>
    <w:rsid w:val="009B0E93"/>
    <w:rsid w:val="009B1B17"/>
    <w:rsid w:val="009B2E37"/>
    <w:rsid w:val="009B7077"/>
    <w:rsid w:val="009B75BD"/>
    <w:rsid w:val="009C1C8C"/>
    <w:rsid w:val="009C2499"/>
    <w:rsid w:val="009C2540"/>
    <w:rsid w:val="009C2A66"/>
    <w:rsid w:val="009C59DC"/>
    <w:rsid w:val="009C5F5E"/>
    <w:rsid w:val="009C5FA0"/>
    <w:rsid w:val="009C60DE"/>
    <w:rsid w:val="009D079F"/>
    <w:rsid w:val="009D12BC"/>
    <w:rsid w:val="009D23D7"/>
    <w:rsid w:val="009D267B"/>
    <w:rsid w:val="009D2B1A"/>
    <w:rsid w:val="009D32DD"/>
    <w:rsid w:val="009D5122"/>
    <w:rsid w:val="009D7C44"/>
    <w:rsid w:val="009E262A"/>
    <w:rsid w:val="009E3135"/>
    <w:rsid w:val="009E3B14"/>
    <w:rsid w:val="009E5381"/>
    <w:rsid w:val="009E5443"/>
    <w:rsid w:val="009E5725"/>
    <w:rsid w:val="009E6831"/>
    <w:rsid w:val="009E723F"/>
    <w:rsid w:val="009F10B4"/>
    <w:rsid w:val="009F143A"/>
    <w:rsid w:val="009F2718"/>
    <w:rsid w:val="009F327B"/>
    <w:rsid w:val="009F3772"/>
    <w:rsid w:val="009F485E"/>
    <w:rsid w:val="009F538E"/>
    <w:rsid w:val="009F5BD3"/>
    <w:rsid w:val="009F6244"/>
    <w:rsid w:val="00A00169"/>
    <w:rsid w:val="00A0019C"/>
    <w:rsid w:val="00A0472E"/>
    <w:rsid w:val="00A0591F"/>
    <w:rsid w:val="00A0776D"/>
    <w:rsid w:val="00A07872"/>
    <w:rsid w:val="00A11CF9"/>
    <w:rsid w:val="00A12D8C"/>
    <w:rsid w:val="00A137FF"/>
    <w:rsid w:val="00A138DB"/>
    <w:rsid w:val="00A1473D"/>
    <w:rsid w:val="00A15716"/>
    <w:rsid w:val="00A15747"/>
    <w:rsid w:val="00A1589B"/>
    <w:rsid w:val="00A20AB1"/>
    <w:rsid w:val="00A22AA1"/>
    <w:rsid w:val="00A22FAF"/>
    <w:rsid w:val="00A24B7E"/>
    <w:rsid w:val="00A24F39"/>
    <w:rsid w:val="00A25D42"/>
    <w:rsid w:val="00A265FF"/>
    <w:rsid w:val="00A269AC"/>
    <w:rsid w:val="00A26D69"/>
    <w:rsid w:val="00A278EB"/>
    <w:rsid w:val="00A30115"/>
    <w:rsid w:val="00A31739"/>
    <w:rsid w:val="00A3204C"/>
    <w:rsid w:val="00A32ECF"/>
    <w:rsid w:val="00A35E53"/>
    <w:rsid w:val="00A3697E"/>
    <w:rsid w:val="00A37AA2"/>
    <w:rsid w:val="00A40950"/>
    <w:rsid w:val="00A40D4F"/>
    <w:rsid w:val="00A413BE"/>
    <w:rsid w:val="00A416DA"/>
    <w:rsid w:val="00A422A8"/>
    <w:rsid w:val="00A44972"/>
    <w:rsid w:val="00A50116"/>
    <w:rsid w:val="00A5060A"/>
    <w:rsid w:val="00A52A72"/>
    <w:rsid w:val="00A52BA5"/>
    <w:rsid w:val="00A55A93"/>
    <w:rsid w:val="00A57F72"/>
    <w:rsid w:val="00A634F4"/>
    <w:rsid w:val="00A63C0D"/>
    <w:rsid w:val="00A641D4"/>
    <w:rsid w:val="00A64B7F"/>
    <w:rsid w:val="00A64DF8"/>
    <w:rsid w:val="00A64FB7"/>
    <w:rsid w:val="00A6575C"/>
    <w:rsid w:val="00A66B94"/>
    <w:rsid w:val="00A67402"/>
    <w:rsid w:val="00A678B0"/>
    <w:rsid w:val="00A67BC6"/>
    <w:rsid w:val="00A70DEB"/>
    <w:rsid w:val="00A7167D"/>
    <w:rsid w:val="00A75902"/>
    <w:rsid w:val="00A75BEE"/>
    <w:rsid w:val="00A766B0"/>
    <w:rsid w:val="00A77100"/>
    <w:rsid w:val="00A77C80"/>
    <w:rsid w:val="00A8217F"/>
    <w:rsid w:val="00A823C6"/>
    <w:rsid w:val="00A84150"/>
    <w:rsid w:val="00A8447A"/>
    <w:rsid w:val="00A85170"/>
    <w:rsid w:val="00A8621C"/>
    <w:rsid w:val="00A871CB"/>
    <w:rsid w:val="00A872AA"/>
    <w:rsid w:val="00A90EFB"/>
    <w:rsid w:val="00A91E03"/>
    <w:rsid w:val="00A920C5"/>
    <w:rsid w:val="00A92DF2"/>
    <w:rsid w:val="00A9366F"/>
    <w:rsid w:val="00A938D6"/>
    <w:rsid w:val="00A943B3"/>
    <w:rsid w:val="00AA1946"/>
    <w:rsid w:val="00AA1DDD"/>
    <w:rsid w:val="00AA22E5"/>
    <w:rsid w:val="00AA3547"/>
    <w:rsid w:val="00AA4C19"/>
    <w:rsid w:val="00AB10F0"/>
    <w:rsid w:val="00AB1AAD"/>
    <w:rsid w:val="00AB2DDD"/>
    <w:rsid w:val="00AB2FF9"/>
    <w:rsid w:val="00AB4C6A"/>
    <w:rsid w:val="00AB6548"/>
    <w:rsid w:val="00AB6BE9"/>
    <w:rsid w:val="00AB7637"/>
    <w:rsid w:val="00AC024A"/>
    <w:rsid w:val="00AC0794"/>
    <w:rsid w:val="00AC19BA"/>
    <w:rsid w:val="00AC4158"/>
    <w:rsid w:val="00AC535C"/>
    <w:rsid w:val="00AD141D"/>
    <w:rsid w:val="00AD25A5"/>
    <w:rsid w:val="00AD6C38"/>
    <w:rsid w:val="00AD7EC7"/>
    <w:rsid w:val="00AE30DC"/>
    <w:rsid w:val="00AE48B4"/>
    <w:rsid w:val="00AE48E8"/>
    <w:rsid w:val="00AE71AF"/>
    <w:rsid w:val="00AF030D"/>
    <w:rsid w:val="00AF07C0"/>
    <w:rsid w:val="00AF3A52"/>
    <w:rsid w:val="00AF4F40"/>
    <w:rsid w:val="00AF510C"/>
    <w:rsid w:val="00AF5CD2"/>
    <w:rsid w:val="00AF690A"/>
    <w:rsid w:val="00AF6FD5"/>
    <w:rsid w:val="00B0056A"/>
    <w:rsid w:val="00B00C70"/>
    <w:rsid w:val="00B01C11"/>
    <w:rsid w:val="00B01E68"/>
    <w:rsid w:val="00B04334"/>
    <w:rsid w:val="00B06D39"/>
    <w:rsid w:val="00B07C7A"/>
    <w:rsid w:val="00B11921"/>
    <w:rsid w:val="00B11B03"/>
    <w:rsid w:val="00B11CD6"/>
    <w:rsid w:val="00B1388C"/>
    <w:rsid w:val="00B15F89"/>
    <w:rsid w:val="00B16857"/>
    <w:rsid w:val="00B17B2F"/>
    <w:rsid w:val="00B17CDA"/>
    <w:rsid w:val="00B22014"/>
    <w:rsid w:val="00B228B7"/>
    <w:rsid w:val="00B257F2"/>
    <w:rsid w:val="00B30671"/>
    <w:rsid w:val="00B313BA"/>
    <w:rsid w:val="00B3339F"/>
    <w:rsid w:val="00B34AB7"/>
    <w:rsid w:val="00B35855"/>
    <w:rsid w:val="00B365DF"/>
    <w:rsid w:val="00B4131C"/>
    <w:rsid w:val="00B4297B"/>
    <w:rsid w:val="00B4406A"/>
    <w:rsid w:val="00B455E7"/>
    <w:rsid w:val="00B4623E"/>
    <w:rsid w:val="00B50884"/>
    <w:rsid w:val="00B52763"/>
    <w:rsid w:val="00B53812"/>
    <w:rsid w:val="00B56BFD"/>
    <w:rsid w:val="00B57B25"/>
    <w:rsid w:val="00B60B78"/>
    <w:rsid w:val="00B614F2"/>
    <w:rsid w:val="00B632FD"/>
    <w:rsid w:val="00B64720"/>
    <w:rsid w:val="00B64A17"/>
    <w:rsid w:val="00B64C9A"/>
    <w:rsid w:val="00B64D66"/>
    <w:rsid w:val="00B64FB6"/>
    <w:rsid w:val="00B6546A"/>
    <w:rsid w:val="00B67EBE"/>
    <w:rsid w:val="00B73269"/>
    <w:rsid w:val="00B745AA"/>
    <w:rsid w:val="00B76D11"/>
    <w:rsid w:val="00B77BCF"/>
    <w:rsid w:val="00B81C3A"/>
    <w:rsid w:val="00B82DA3"/>
    <w:rsid w:val="00B836C4"/>
    <w:rsid w:val="00B84258"/>
    <w:rsid w:val="00B8457A"/>
    <w:rsid w:val="00B846E4"/>
    <w:rsid w:val="00B86364"/>
    <w:rsid w:val="00B87E5E"/>
    <w:rsid w:val="00B907A2"/>
    <w:rsid w:val="00B92D24"/>
    <w:rsid w:val="00B95B9F"/>
    <w:rsid w:val="00BA0C5E"/>
    <w:rsid w:val="00BA17D0"/>
    <w:rsid w:val="00BA189C"/>
    <w:rsid w:val="00BA1E20"/>
    <w:rsid w:val="00BA29CB"/>
    <w:rsid w:val="00BA43DD"/>
    <w:rsid w:val="00BA715F"/>
    <w:rsid w:val="00BA7630"/>
    <w:rsid w:val="00BB170C"/>
    <w:rsid w:val="00BB4653"/>
    <w:rsid w:val="00BB59F9"/>
    <w:rsid w:val="00BB5BDB"/>
    <w:rsid w:val="00BB6D54"/>
    <w:rsid w:val="00BC41EE"/>
    <w:rsid w:val="00BD25AE"/>
    <w:rsid w:val="00BD3232"/>
    <w:rsid w:val="00BD3870"/>
    <w:rsid w:val="00BD48DE"/>
    <w:rsid w:val="00BE024F"/>
    <w:rsid w:val="00BE0921"/>
    <w:rsid w:val="00BE0B9C"/>
    <w:rsid w:val="00BE34C0"/>
    <w:rsid w:val="00BE3A85"/>
    <w:rsid w:val="00BE3D95"/>
    <w:rsid w:val="00BE4ED5"/>
    <w:rsid w:val="00BE7D56"/>
    <w:rsid w:val="00BE7E23"/>
    <w:rsid w:val="00BF0AE3"/>
    <w:rsid w:val="00BF15CC"/>
    <w:rsid w:val="00BF284D"/>
    <w:rsid w:val="00BF3B06"/>
    <w:rsid w:val="00BF41F3"/>
    <w:rsid w:val="00BF4B96"/>
    <w:rsid w:val="00BF5205"/>
    <w:rsid w:val="00BF6FEC"/>
    <w:rsid w:val="00BF77D8"/>
    <w:rsid w:val="00BF785B"/>
    <w:rsid w:val="00C010FA"/>
    <w:rsid w:val="00C019BE"/>
    <w:rsid w:val="00C01D11"/>
    <w:rsid w:val="00C01EA9"/>
    <w:rsid w:val="00C03280"/>
    <w:rsid w:val="00C03614"/>
    <w:rsid w:val="00C043CB"/>
    <w:rsid w:val="00C06687"/>
    <w:rsid w:val="00C07BAF"/>
    <w:rsid w:val="00C10004"/>
    <w:rsid w:val="00C1162B"/>
    <w:rsid w:val="00C119A1"/>
    <w:rsid w:val="00C11D6C"/>
    <w:rsid w:val="00C1204A"/>
    <w:rsid w:val="00C1298C"/>
    <w:rsid w:val="00C1310A"/>
    <w:rsid w:val="00C156E7"/>
    <w:rsid w:val="00C15734"/>
    <w:rsid w:val="00C2073D"/>
    <w:rsid w:val="00C20C9C"/>
    <w:rsid w:val="00C212E3"/>
    <w:rsid w:val="00C22ABA"/>
    <w:rsid w:val="00C2661C"/>
    <w:rsid w:val="00C278F0"/>
    <w:rsid w:val="00C27A34"/>
    <w:rsid w:val="00C31E49"/>
    <w:rsid w:val="00C3241E"/>
    <w:rsid w:val="00C33CF8"/>
    <w:rsid w:val="00C34DE8"/>
    <w:rsid w:val="00C36F08"/>
    <w:rsid w:val="00C4024E"/>
    <w:rsid w:val="00C41095"/>
    <w:rsid w:val="00C43306"/>
    <w:rsid w:val="00C43B1B"/>
    <w:rsid w:val="00C44640"/>
    <w:rsid w:val="00C448CD"/>
    <w:rsid w:val="00C46B2B"/>
    <w:rsid w:val="00C50C4E"/>
    <w:rsid w:val="00C51CFB"/>
    <w:rsid w:val="00C526F7"/>
    <w:rsid w:val="00C52A8D"/>
    <w:rsid w:val="00C56A7D"/>
    <w:rsid w:val="00C577AD"/>
    <w:rsid w:val="00C57D4D"/>
    <w:rsid w:val="00C61B81"/>
    <w:rsid w:val="00C626F3"/>
    <w:rsid w:val="00C62984"/>
    <w:rsid w:val="00C62A4C"/>
    <w:rsid w:val="00C64607"/>
    <w:rsid w:val="00C64B60"/>
    <w:rsid w:val="00C65B0E"/>
    <w:rsid w:val="00C66B13"/>
    <w:rsid w:val="00C714C3"/>
    <w:rsid w:val="00C71557"/>
    <w:rsid w:val="00C71D16"/>
    <w:rsid w:val="00C72507"/>
    <w:rsid w:val="00C73D75"/>
    <w:rsid w:val="00C7459A"/>
    <w:rsid w:val="00C74CDE"/>
    <w:rsid w:val="00C766B2"/>
    <w:rsid w:val="00C779C2"/>
    <w:rsid w:val="00C77E91"/>
    <w:rsid w:val="00C81FB6"/>
    <w:rsid w:val="00C826B5"/>
    <w:rsid w:val="00C84767"/>
    <w:rsid w:val="00C8636C"/>
    <w:rsid w:val="00C8693C"/>
    <w:rsid w:val="00C869D8"/>
    <w:rsid w:val="00C86EFC"/>
    <w:rsid w:val="00C87402"/>
    <w:rsid w:val="00C919B1"/>
    <w:rsid w:val="00C91BF3"/>
    <w:rsid w:val="00C91F46"/>
    <w:rsid w:val="00C9205B"/>
    <w:rsid w:val="00C93FC3"/>
    <w:rsid w:val="00C94AF3"/>
    <w:rsid w:val="00C951A2"/>
    <w:rsid w:val="00C961CF"/>
    <w:rsid w:val="00C96A92"/>
    <w:rsid w:val="00C970A9"/>
    <w:rsid w:val="00C97392"/>
    <w:rsid w:val="00CA06AB"/>
    <w:rsid w:val="00CA10DB"/>
    <w:rsid w:val="00CA3202"/>
    <w:rsid w:val="00CA3716"/>
    <w:rsid w:val="00CA522E"/>
    <w:rsid w:val="00CA734A"/>
    <w:rsid w:val="00CA7A9D"/>
    <w:rsid w:val="00CB01A4"/>
    <w:rsid w:val="00CB1DF6"/>
    <w:rsid w:val="00CB25B4"/>
    <w:rsid w:val="00CB2A93"/>
    <w:rsid w:val="00CB411A"/>
    <w:rsid w:val="00CB5392"/>
    <w:rsid w:val="00CB6522"/>
    <w:rsid w:val="00CB6797"/>
    <w:rsid w:val="00CC1F5A"/>
    <w:rsid w:val="00CC3B42"/>
    <w:rsid w:val="00CC3E91"/>
    <w:rsid w:val="00CC527D"/>
    <w:rsid w:val="00CC6B76"/>
    <w:rsid w:val="00CD039B"/>
    <w:rsid w:val="00CD15E5"/>
    <w:rsid w:val="00CD675C"/>
    <w:rsid w:val="00CE20E9"/>
    <w:rsid w:val="00CE2910"/>
    <w:rsid w:val="00CE2A91"/>
    <w:rsid w:val="00CE31ED"/>
    <w:rsid w:val="00CE4CA0"/>
    <w:rsid w:val="00CE59EE"/>
    <w:rsid w:val="00CE63E1"/>
    <w:rsid w:val="00CE6A28"/>
    <w:rsid w:val="00CE743E"/>
    <w:rsid w:val="00CE7CBF"/>
    <w:rsid w:val="00CF114C"/>
    <w:rsid w:val="00CF295C"/>
    <w:rsid w:val="00CF4736"/>
    <w:rsid w:val="00D00EED"/>
    <w:rsid w:val="00D06C1E"/>
    <w:rsid w:val="00D06C33"/>
    <w:rsid w:val="00D12F4E"/>
    <w:rsid w:val="00D1399B"/>
    <w:rsid w:val="00D1411D"/>
    <w:rsid w:val="00D1446C"/>
    <w:rsid w:val="00D14AC5"/>
    <w:rsid w:val="00D157A8"/>
    <w:rsid w:val="00D162D8"/>
    <w:rsid w:val="00D22539"/>
    <w:rsid w:val="00D233B1"/>
    <w:rsid w:val="00D245B7"/>
    <w:rsid w:val="00D24CF0"/>
    <w:rsid w:val="00D25FFC"/>
    <w:rsid w:val="00D264CD"/>
    <w:rsid w:val="00D26553"/>
    <w:rsid w:val="00D2687E"/>
    <w:rsid w:val="00D3011A"/>
    <w:rsid w:val="00D323BA"/>
    <w:rsid w:val="00D32424"/>
    <w:rsid w:val="00D336EA"/>
    <w:rsid w:val="00D34856"/>
    <w:rsid w:val="00D36CCC"/>
    <w:rsid w:val="00D37744"/>
    <w:rsid w:val="00D40843"/>
    <w:rsid w:val="00D44E7E"/>
    <w:rsid w:val="00D45373"/>
    <w:rsid w:val="00D4537A"/>
    <w:rsid w:val="00D45871"/>
    <w:rsid w:val="00D502A5"/>
    <w:rsid w:val="00D517F1"/>
    <w:rsid w:val="00D55A3F"/>
    <w:rsid w:val="00D5665B"/>
    <w:rsid w:val="00D57EE4"/>
    <w:rsid w:val="00D57F47"/>
    <w:rsid w:val="00D608CB"/>
    <w:rsid w:val="00D61EEA"/>
    <w:rsid w:val="00D62F18"/>
    <w:rsid w:val="00D65644"/>
    <w:rsid w:val="00D66637"/>
    <w:rsid w:val="00D66D66"/>
    <w:rsid w:val="00D67342"/>
    <w:rsid w:val="00D677E1"/>
    <w:rsid w:val="00D70692"/>
    <w:rsid w:val="00D72126"/>
    <w:rsid w:val="00D72A1C"/>
    <w:rsid w:val="00D73E49"/>
    <w:rsid w:val="00D751AA"/>
    <w:rsid w:val="00D75C79"/>
    <w:rsid w:val="00D7623A"/>
    <w:rsid w:val="00D806E8"/>
    <w:rsid w:val="00D83482"/>
    <w:rsid w:val="00D85729"/>
    <w:rsid w:val="00D8734F"/>
    <w:rsid w:val="00D94D57"/>
    <w:rsid w:val="00D960DD"/>
    <w:rsid w:val="00D962B8"/>
    <w:rsid w:val="00D97EB9"/>
    <w:rsid w:val="00DA20D8"/>
    <w:rsid w:val="00DA5284"/>
    <w:rsid w:val="00DB074A"/>
    <w:rsid w:val="00DB07BE"/>
    <w:rsid w:val="00DB16F9"/>
    <w:rsid w:val="00DB2282"/>
    <w:rsid w:val="00DB4181"/>
    <w:rsid w:val="00DB5C02"/>
    <w:rsid w:val="00DB7AEF"/>
    <w:rsid w:val="00DC2598"/>
    <w:rsid w:val="00DC3C2C"/>
    <w:rsid w:val="00DD1FD9"/>
    <w:rsid w:val="00DD35FA"/>
    <w:rsid w:val="00DD4C7B"/>
    <w:rsid w:val="00DD6CDF"/>
    <w:rsid w:val="00DD6F2A"/>
    <w:rsid w:val="00DE25DE"/>
    <w:rsid w:val="00DE2B17"/>
    <w:rsid w:val="00DE2F35"/>
    <w:rsid w:val="00DE4CE2"/>
    <w:rsid w:val="00DE6506"/>
    <w:rsid w:val="00DE7320"/>
    <w:rsid w:val="00DF3DB0"/>
    <w:rsid w:val="00DF4FA2"/>
    <w:rsid w:val="00DF6893"/>
    <w:rsid w:val="00DF7611"/>
    <w:rsid w:val="00DF7703"/>
    <w:rsid w:val="00DF7C6D"/>
    <w:rsid w:val="00E00C84"/>
    <w:rsid w:val="00E02A14"/>
    <w:rsid w:val="00E039EF"/>
    <w:rsid w:val="00E03A86"/>
    <w:rsid w:val="00E03E52"/>
    <w:rsid w:val="00E04AB0"/>
    <w:rsid w:val="00E05942"/>
    <w:rsid w:val="00E05AFA"/>
    <w:rsid w:val="00E05ED8"/>
    <w:rsid w:val="00E06341"/>
    <w:rsid w:val="00E065B0"/>
    <w:rsid w:val="00E11DB1"/>
    <w:rsid w:val="00E12EAC"/>
    <w:rsid w:val="00E13F5B"/>
    <w:rsid w:val="00E14680"/>
    <w:rsid w:val="00E14D17"/>
    <w:rsid w:val="00E14D60"/>
    <w:rsid w:val="00E1570A"/>
    <w:rsid w:val="00E15EF1"/>
    <w:rsid w:val="00E16154"/>
    <w:rsid w:val="00E16965"/>
    <w:rsid w:val="00E17646"/>
    <w:rsid w:val="00E17EC3"/>
    <w:rsid w:val="00E228AA"/>
    <w:rsid w:val="00E231AF"/>
    <w:rsid w:val="00E25105"/>
    <w:rsid w:val="00E2595D"/>
    <w:rsid w:val="00E25A8F"/>
    <w:rsid w:val="00E25ABA"/>
    <w:rsid w:val="00E25DAE"/>
    <w:rsid w:val="00E26805"/>
    <w:rsid w:val="00E26C5F"/>
    <w:rsid w:val="00E32DA9"/>
    <w:rsid w:val="00E3308A"/>
    <w:rsid w:val="00E33C84"/>
    <w:rsid w:val="00E3470E"/>
    <w:rsid w:val="00E35010"/>
    <w:rsid w:val="00E36342"/>
    <w:rsid w:val="00E36712"/>
    <w:rsid w:val="00E37112"/>
    <w:rsid w:val="00E40511"/>
    <w:rsid w:val="00E41080"/>
    <w:rsid w:val="00E415C2"/>
    <w:rsid w:val="00E42317"/>
    <w:rsid w:val="00E458BF"/>
    <w:rsid w:val="00E51CFD"/>
    <w:rsid w:val="00E521C8"/>
    <w:rsid w:val="00E521CA"/>
    <w:rsid w:val="00E52411"/>
    <w:rsid w:val="00E53275"/>
    <w:rsid w:val="00E54649"/>
    <w:rsid w:val="00E55E57"/>
    <w:rsid w:val="00E57D51"/>
    <w:rsid w:val="00E57E5A"/>
    <w:rsid w:val="00E609B6"/>
    <w:rsid w:val="00E60D9C"/>
    <w:rsid w:val="00E64043"/>
    <w:rsid w:val="00E6477F"/>
    <w:rsid w:val="00E71597"/>
    <w:rsid w:val="00E72ADF"/>
    <w:rsid w:val="00E73437"/>
    <w:rsid w:val="00E757F2"/>
    <w:rsid w:val="00E75C26"/>
    <w:rsid w:val="00E768B9"/>
    <w:rsid w:val="00E7757A"/>
    <w:rsid w:val="00E85120"/>
    <w:rsid w:val="00E86F9D"/>
    <w:rsid w:val="00E938D3"/>
    <w:rsid w:val="00E942CB"/>
    <w:rsid w:val="00E962B8"/>
    <w:rsid w:val="00E97B16"/>
    <w:rsid w:val="00EA074E"/>
    <w:rsid w:val="00EA0C6F"/>
    <w:rsid w:val="00EA0E7D"/>
    <w:rsid w:val="00EA28B6"/>
    <w:rsid w:val="00EA59C0"/>
    <w:rsid w:val="00EA5D6F"/>
    <w:rsid w:val="00EA5FA9"/>
    <w:rsid w:val="00EA6AE1"/>
    <w:rsid w:val="00EA6F05"/>
    <w:rsid w:val="00EA7228"/>
    <w:rsid w:val="00EB08BE"/>
    <w:rsid w:val="00EB1675"/>
    <w:rsid w:val="00EB1E5D"/>
    <w:rsid w:val="00EB376C"/>
    <w:rsid w:val="00EB3D8F"/>
    <w:rsid w:val="00EB66B3"/>
    <w:rsid w:val="00EB71C5"/>
    <w:rsid w:val="00EB73FF"/>
    <w:rsid w:val="00EB7B7C"/>
    <w:rsid w:val="00EC0BA3"/>
    <w:rsid w:val="00EC2225"/>
    <w:rsid w:val="00EC25F5"/>
    <w:rsid w:val="00EC3DE0"/>
    <w:rsid w:val="00EC5596"/>
    <w:rsid w:val="00EC5C3B"/>
    <w:rsid w:val="00EC6541"/>
    <w:rsid w:val="00EC6DD3"/>
    <w:rsid w:val="00EC704C"/>
    <w:rsid w:val="00EC7548"/>
    <w:rsid w:val="00EC7BDE"/>
    <w:rsid w:val="00ED2691"/>
    <w:rsid w:val="00ED2DF0"/>
    <w:rsid w:val="00ED65FF"/>
    <w:rsid w:val="00ED6982"/>
    <w:rsid w:val="00ED6995"/>
    <w:rsid w:val="00ED6C4E"/>
    <w:rsid w:val="00EE18D4"/>
    <w:rsid w:val="00EE1B96"/>
    <w:rsid w:val="00EE4930"/>
    <w:rsid w:val="00EE5AC2"/>
    <w:rsid w:val="00EE5AFB"/>
    <w:rsid w:val="00EE697E"/>
    <w:rsid w:val="00EE7448"/>
    <w:rsid w:val="00EE746F"/>
    <w:rsid w:val="00EF057E"/>
    <w:rsid w:val="00EF0C22"/>
    <w:rsid w:val="00EF1EE2"/>
    <w:rsid w:val="00EF2DC0"/>
    <w:rsid w:val="00EF6278"/>
    <w:rsid w:val="00EF6EED"/>
    <w:rsid w:val="00EF717F"/>
    <w:rsid w:val="00F00D2B"/>
    <w:rsid w:val="00F011F1"/>
    <w:rsid w:val="00F066C2"/>
    <w:rsid w:val="00F0770C"/>
    <w:rsid w:val="00F141FA"/>
    <w:rsid w:val="00F14CB3"/>
    <w:rsid w:val="00F1502C"/>
    <w:rsid w:val="00F1626C"/>
    <w:rsid w:val="00F21678"/>
    <w:rsid w:val="00F228C1"/>
    <w:rsid w:val="00F24DE6"/>
    <w:rsid w:val="00F25B2B"/>
    <w:rsid w:val="00F27895"/>
    <w:rsid w:val="00F3064C"/>
    <w:rsid w:val="00F309A5"/>
    <w:rsid w:val="00F31156"/>
    <w:rsid w:val="00F32CE4"/>
    <w:rsid w:val="00F340FD"/>
    <w:rsid w:val="00F34648"/>
    <w:rsid w:val="00F348AB"/>
    <w:rsid w:val="00F34B5A"/>
    <w:rsid w:val="00F34DCE"/>
    <w:rsid w:val="00F414DB"/>
    <w:rsid w:val="00F41623"/>
    <w:rsid w:val="00F419BE"/>
    <w:rsid w:val="00F42C62"/>
    <w:rsid w:val="00F4354F"/>
    <w:rsid w:val="00F4357E"/>
    <w:rsid w:val="00F43963"/>
    <w:rsid w:val="00F44D29"/>
    <w:rsid w:val="00F45D3D"/>
    <w:rsid w:val="00F46483"/>
    <w:rsid w:val="00F50350"/>
    <w:rsid w:val="00F50D2A"/>
    <w:rsid w:val="00F52603"/>
    <w:rsid w:val="00F5498F"/>
    <w:rsid w:val="00F55D63"/>
    <w:rsid w:val="00F6216C"/>
    <w:rsid w:val="00F62810"/>
    <w:rsid w:val="00F632E9"/>
    <w:rsid w:val="00F636EC"/>
    <w:rsid w:val="00F64852"/>
    <w:rsid w:val="00F65868"/>
    <w:rsid w:val="00F66657"/>
    <w:rsid w:val="00F675DA"/>
    <w:rsid w:val="00F70DF4"/>
    <w:rsid w:val="00F71A74"/>
    <w:rsid w:val="00F71DD1"/>
    <w:rsid w:val="00F72621"/>
    <w:rsid w:val="00F72DE5"/>
    <w:rsid w:val="00F753CB"/>
    <w:rsid w:val="00F76B70"/>
    <w:rsid w:val="00F77008"/>
    <w:rsid w:val="00F770FA"/>
    <w:rsid w:val="00F77CAF"/>
    <w:rsid w:val="00F8130F"/>
    <w:rsid w:val="00F81782"/>
    <w:rsid w:val="00F81B65"/>
    <w:rsid w:val="00F81E77"/>
    <w:rsid w:val="00F8312D"/>
    <w:rsid w:val="00F843E5"/>
    <w:rsid w:val="00F8527A"/>
    <w:rsid w:val="00F85E89"/>
    <w:rsid w:val="00F85FEA"/>
    <w:rsid w:val="00F8719A"/>
    <w:rsid w:val="00F87AE2"/>
    <w:rsid w:val="00F91219"/>
    <w:rsid w:val="00F912D0"/>
    <w:rsid w:val="00F913A7"/>
    <w:rsid w:val="00F915DE"/>
    <w:rsid w:val="00F917C4"/>
    <w:rsid w:val="00F94197"/>
    <w:rsid w:val="00F96E24"/>
    <w:rsid w:val="00FA12F1"/>
    <w:rsid w:val="00FA2DA5"/>
    <w:rsid w:val="00FA2FAF"/>
    <w:rsid w:val="00FA4DB2"/>
    <w:rsid w:val="00FA4FC3"/>
    <w:rsid w:val="00FA573C"/>
    <w:rsid w:val="00FA5772"/>
    <w:rsid w:val="00FA5CE5"/>
    <w:rsid w:val="00FA74F3"/>
    <w:rsid w:val="00FB00F4"/>
    <w:rsid w:val="00FB06CA"/>
    <w:rsid w:val="00FB14F3"/>
    <w:rsid w:val="00FB1A20"/>
    <w:rsid w:val="00FB1F05"/>
    <w:rsid w:val="00FB21B7"/>
    <w:rsid w:val="00FB4202"/>
    <w:rsid w:val="00FB58B6"/>
    <w:rsid w:val="00FB61F4"/>
    <w:rsid w:val="00FB67FA"/>
    <w:rsid w:val="00FB6FE6"/>
    <w:rsid w:val="00FB752B"/>
    <w:rsid w:val="00FC1249"/>
    <w:rsid w:val="00FC1B76"/>
    <w:rsid w:val="00FC23D3"/>
    <w:rsid w:val="00FC2B3F"/>
    <w:rsid w:val="00FC48EA"/>
    <w:rsid w:val="00FC4A09"/>
    <w:rsid w:val="00FC4A77"/>
    <w:rsid w:val="00FC4EFB"/>
    <w:rsid w:val="00FC5657"/>
    <w:rsid w:val="00FC75E4"/>
    <w:rsid w:val="00FD64D8"/>
    <w:rsid w:val="00FD686F"/>
    <w:rsid w:val="00FD71B7"/>
    <w:rsid w:val="00FE0380"/>
    <w:rsid w:val="00FE36B3"/>
    <w:rsid w:val="00FE36E4"/>
    <w:rsid w:val="00FE42AA"/>
    <w:rsid w:val="00FE4705"/>
    <w:rsid w:val="00FE55A7"/>
    <w:rsid w:val="00FF091D"/>
    <w:rsid w:val="00FF1A15"/>
    <w:rsid w:val="00FF24E2"/>
    <w:rsid w:val="00FF39B2"/>
    <w:rsid w:val="00FF5CD5"/>
    <w:rsid w:val="00FF66EA"/>
    <w:rsid w:val="00FF6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B70"/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5A6105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5A6105"/>
    <w:rPr>
      <w:rFonts w:ascii="Cambria" w:hAnsi="Cambria" w:cs="Times New Roman"/>
      <w:b/>
      <w:sz w:val="26"/>
      <w:lang w:eastAsia="en-US"/>
    </w:rPr>
  </w:style>
  <w:style w:type="character" w:customStyle="1" w:styleId="BodyTextIndentChar">
    <w:name w:val="Body Text Indent Char"/>
    <w:uiPriority w:val="99"/>
    <w:semiHidden/>
    <w:locked/>
    <w:rsid w:val="00F76B70"/>
    <w:rPr>
      <w:sz w:val="24"/>
      <w:lang w:val="ru-RU" w:eastAsia="ru-RU"/>
    </w:rPr>
  </w:style>
  <w:style w:type="paragraph" w:styleId="a3">
    <w:name w:val="Body Text Indent"/>
    <w:basedOn w:val="a"/>
    <w:link w:val="a4"/>
    <w:uiPriority w:val="99"/>
    <w:rsid w:val="00F76B70"/>
    <w:pPr>
      <w:ind w:firstLine="900"/>
      <w:jc w:val="both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610F29"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F76B7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610F29"/>
    <w:rPr>
      <w:rFonts w:cs="Times New Roman"/>
      <w:sz w:val="24"/>
      <w:szCs w:val="24"/>
    </w:rPr>
  </w:style>
  <w:style w:type="character" w:styleId="a7">
    <w:name w:val="page number"/>
    <w:basedOn w:val="a0"/>
    <w:uiPriority w:val="99"/>
    <w:rsid w:val="00F76B70"/>
    <w:rPr>
      <w:rFonts w:cs="Times New Roman"/>
    </w:rPr>
  </w:style>
  <w:style w:type="paragraph" w:styleId="a8">
    <w:name w:val="No Spacing"/>
    <w:link w:val="a9"/>
    <w:uiPriority w:val="99"/>
    <w:qFormat/>
    <w:rsid w:val="00F76B70"/>
    <w:rPr>
      <w:rFonts w:ascii="Calibri" w:hAnsi="Calibri"/>
    </w:rPr>
  </w:style>
  <w:style w:type="paragraph" w:customStyle="1" w:styleId="aa">
    <w:name w:val="Знак"/>
    <w:basedOn w:val="a"/>
    <w:uiPriority w:val="99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Знак2"/>
    <w:basedOn w:val="a"/>
    <w:uiPriority w:val="99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b">
    <w:name w:val="Hyperlink"/>
    <w:basedOn w:val="a0"/>
    <w:uiPriority w:val="99"/>
    <w:rsid w:val="00DA5284"/>
    <w:rPr>
      <w:rFonts w:cs="Times New Roman"/>
      <w:color w:val="0000FF"/>
      <w:u w:val="single"/>
    </w:rPr>
  </w:style>
  <w:style w:type="paragraph" w:styleId="20">
    <w:name w:val="Body Text Indent 2"/>
    <w:basedOn w:val="a"/>
    <w:link w:val="21"/>
    <w:uiPriority w:val="99"/>
    <w:rsid w:val="00F419B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610F29"/>
    <w:rPr>
      <w:rFonts w:cs="Times New Roman"/>
      <w:sz w:val="24"/>
      <w:szCs w:val="24"/>
    </w:rPr>
  </w:style>
  <w:style w:type="paragraph" w:customStyle="1" w:styleId="ConsPlusNonformat">
    <w:name w:val="ConsPlusNonformat"/>
    <w:uiPriority w:val="99"/>
    <w:rsid w:val="00687AE2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1">
    <w:name w:val="Знак1"/>
    <w:basedOn w:val="a"/>
    <w:uiPriority w:val="99"/>
    <w:rsid w:val="003705C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c">
    <w:name w:val="Document Map"/>
    <w:basedOn w:val="a"/>
    <w:link w:val="ad"/>
    <w:uiPriority w:val="99"/>
    <w:semiHidden/>
    <w:rsid w:val="00CA320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d">
    <w:name w:val="Схема документа Знак"/>
    <w:basedOn w:val="a0"/>
    <w:link w:val="ac"/>
    <w:uiPriority w:val="99"/>
    <w:semiHidden/>
    <w:locked/>
    <w:rsid w:val="00610F29"/>
    <w:rPr>
      <w:rFonts w:cs="Times New Roman"/>
      <w:sz w:val="2"/>
    </w:rPr>
  </w:style>
  <w:style w:type="paragraph" w:customStyle="1" w:styleId="ConsPlusNormal">
    <w:name w:val="ConsPlusNormal"/>
    <w:link w:val="ConsPlusNormal0"/>
    <w:uiPriority w:val="99"/>
    <w:rsid w:val="001C32AA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customStyle="1" w:styleId="31">
    <w:name w:val="Знак3"/>
    <w:basedOn w:val="a"/>
    <w:uiPriority w:val="99"/>
    <w:rsid w:val="00F3064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e">
    <w:name w:val="Table Grid"/>
    <w:basedOn w:val="a1"/>
    <w:uiPriority w:val="99"/>
    <w:rsid w:val="00E039E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">
    <w:name w:val="iceouttxt"/>
    <w:basedOn w:val="a0"/>
    <w:uiPriority w:val="99"/>
    <w:rsid w:val="00FC5657"/>
    <w:rPr>
      <w:rFonts w:cs="Times New Roman"/>
    </w:rPr>
  </w:style>
  <w:style w:type="paragraph" w:styleId="af">
    <w:name w:val="Body Text"/>
    <w:basedOn w:val="a"/>
    <w:link w:val="af0"/>
    <w:uiPriority w:val="99"/>
    <w:rsid w:val="00C526F7"/>
    <w:pPr>
      <w:spacing w:after="120"/>
    </w:pPr>
  </w:style>
  <w:style w:type="character" w:customStyle="1" w:styleId="BodyTextChar">
    <w:name w:val="Body Text Char"/>
    <w:basedOn w:val="a0"/>
    <w:link w:val="af"/>
    <w:uiPriority w:val="99"/>
    <w:semiHidden/>
    <w:locked/>
    <w:rsid w:val="00884D59"/>
    <w:rPr>
      <w:rFonts w:cs="Times New Roman"/>
      <w:sz w:val="24"/>
      <w:szCs w:val="24"/>
      <w:lang w:val="ru-RU" w:eastAsia="ru-RU" w:bidi="ar-SA"/>
    </w:rPr>
  </w:style>
  <w:style w:type="paragraph" w:customStyle="1" w:styleId="af1">
    <w:name w:val="Обычный таблица"/>
    <w:basedOn w:val="a"/>
    <w:link w:val="af2"/>
    <w:uiPriority w:val="99"/>
    <w:rsid w:val="00647F9F"/>
    <w:rPr>
      <w:sz w:val="18"/>
      <w:szCs w:val="18"/>
    </w:rPr>
  </w:style>
  <w:style w:type="character" w:customStyle="1" w:styleId="af2">
    <w:name w:val="Обычный таблица Знак"/>
    <w:basedOn w:val="a0"/>
    <w:link w:val="af1"/>
    <w:uiPriority w:val="99"/>
    <w:locked/>
    <w:rsid w:val="00647F9F"/>
    <w:rPr>
      <w:rFonts w:cs="Times New Roman"/>
      <w:sz w:val="18"/>
      <w:szCs w:val="18"/>
      <w:lang w:val="ru-RU" w:eastAsia="ru-RU" w:bidi="ar-SA"/>
    </w:rPr>
  </w:style>
  <w:style w:type="paragraph" w:styleId="af3">
    <w:name w:val="Balloon Text"/>
    <w:basedOn w:val="a"/>
    <w:link w:val="af4"/>
    <w:uiPriority w:val="99"/>
    <w:semiHidden/>
    <w:rsid w:val="00E962B8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sid w:val="00610F29"/>
    <w:rPr>
      <w:rFonts w:cs="Times New Roman"/>
      <w:sz w:val="2"/>
    </w:rPr>
  </w:style>
  <w:style w:type="paragraph" w:customStyle="1" w:styleId="af5">
    <w:name w:val="!Основной"/>
    <w:link w:val="af6"/>
    <w:uiPriority w:val="99"/>
    <w:rsid w:val="00DE25DE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6">
    <w:name w:val="!Основной Знак"/>
    <w:basedOn w:val="a0"/>
    <w:link w:val="af5"/>
    <w:uiPriority w:val="99"/>
    <w:locked/>
    <w:rsid w:val="00DE25DE"/>
    <w:rPr>
      <w:rFonts w:eastAsia="MS Mincho" w:cs="Times New Roman"/>
      <w:sz w:val="24"/>
      <w:szCs w:val="24"/>
      <w:lang w:val="ru-RU" w:eastAsia="ru-RU" w:bidi="ar-SA"/>
    </w:rPr>
  </w:style>
  <w:style w:type="character" w:customStyle="1" w:styleId="af0">
    <w:name w:val="Основной текст Знак"/>
    <w:basedOn w:val="a0"/>
    <w:link w:val="af"/>
    <w:uiPriority w:val="99"/>
    <w:locked/>
    <w:rsid w:val="00B01C11"/>
    <w:rPr>
      <w:rFonts w:cs="Times New Roman"/>
      <w:sz w:val="24"/>
      <w:szCs w:val="24"/>
      <w:lang w:val="ru-RU" w:eastAsia="ru-RU" w:bidi="ar-SA"/>
    </w:rPr>
  </w:style>
  <w:style w:type="character" w:customStyle="1" w:styleId="32">
    <w:name w:val="Основной текст (3)_"/>
    <w:basedOn w:val="a0"/>
    <w:link w:val="33"/>
    <w:uiPriority w:val="99"/>
    <w:locked/>
    <w:rsid w:val="0060161A"/>
    <w:rPr>
      <w:rFonts w:cs="Times New Roman"/>
      <w:b/>
      <w:bCs/>
      <w:lang w:bidi="ar-SA"/>
    </w:rPr>
  </w:style>
  <w:style w:type="character" w:customStyle="1" w:styleId="af7">
    <w:name w:val="Основной текст_"/>
    <w:basedOn w:val="a0"/>
    <w:link w:val="34"/>
    <w:uiPriority w:val="99"/>
    <w:locked/>
    <w:rsid w:val="0060161A"/>
    <w:rPr>
      <w:rFonts w:ascii="Times New Roman" w:hAnsi="Times New Roman" w:cs="Times New Roman"/>
      <w:u w:val="none"/>
    </w:rPr>
  </w:style>
  <w:style w:type="character" w:customStyle="1" w:styleId="4">
    <w:name w:val="Основной текст (4)_"/>
    <w:basedOn w:val="a0"/>
    <w:link w:val="40"/>
    <w:uiPriority w:val="99"/>
    <w:locked/>
    <w:rsid w:val="0060161A"/>
    <w:rPr>
      <w:rFonts w:cs="Times New Roman"/>
      <w:i/>
      <w:iCs/>
      <w:spacing w:val="-10"/>
      <w:sz w:val="12"/>
      <w:szCs w:val="12"/>
      <w:lang w:bidi="ar-SA"/>
    </w:rPr>
  </w:style>
  <w:style w:type="character" w:customStyle="1" w:styleId="af8">
    <w:name w:val="Основной текст + Полужирный"/>
    <w:basedOn w:val="af7"/>
    <w:uiPriority w:val="99"/>
    <w:rsid w:val="0060161A"/>
    <w:rPr>
      <w:b/>
      <w:bCs/>
    </w:rPr>
  </w:style>
  <w:style w:type="character" w:customStyle="1" w:styleId="af9">
    <w:name w:val="Основной текст + Курсив"/>
    <w:aliases w:val="Интервал 0 pt"/>
    <w:basedOn w:val="af7"/>
    <w:uiPriority w:val="99"/>
    <w:rsid w:val="0060161A"/>
    <w:rPr>
      <w:i/>
      <w:iCs/>
      <w:spacing w:val="-10"/>
    </w:rPr>
  </w:style>
  <w:style w:type="character" w:customStyle="1" w:styleId="35">
    <w:name w:val="Основной текст (3) + Не полужирный"/>
    <w:basedOn w:val="32"/>
    <w:uiPriority w:val="99"/>
    <w:rsid w:val="0060161A"/>
  </w:style>
  <w:style w:type="character" w:customStyle="1" w:styleId="4CourierNew">
    <w:name w:val="Основной текст (4) + Courier New"/>
    <w:aliases w:val="Не курсив,Интервал 1 pt"/>
    <w:basedOn w:val="4"/>
    <w:uiPriority w:val="99"/>
    <w:rsid w:val="0060161A"/>
    <w:rPr>
      <w:rFonts w:ascii="Courier New" w:hAnsi="Courier New" w:cs="Courier New"/>
      <w:spacing w:val="20"/>
    </w:rPr>
  </w:style>
  <w:style w:type="character" w:customStyle="1" w:styleId="8">
    <w:name w:val="Основной текст (8)_"/>
    <w:basedOn w:val="a0"/>
    <w:link w:val="80"/>
    <w:uiPriority w:val="99"/>
    <w:locked/>
    <w:rsid w:val="0060161A"/>
    <w:rPr>
      <w:rFonts w:cs="Times New Roman"/>
      <w:lang w:bidi="ar-SA"/>
    </w:rPr>
  </w:style>
  <w:style w:type="character" w:customStyle="1" w:styleId="10pt">
    <w:name w:val="Основной текст + 10 pt"/>
    <w:basedOn w:val="af7"/>
    <w:uiPriority w:val="99"/>
    <w:rsid w:val="0060161A"/>
    <w:rPr>
      <w:sz w:val="20"/>
      <w:szCs w:val="20"/>
    </w:rPr>
  </w:style>
  <w:style w:type="paragraph" w:customStyle="1" w:styleId="33">
    <w:name w:val="Основной текст (3)"/>
    <w:basedOn w:val="a"/>
    <w:link w:val="32"/>
    <w:uiPriority w:val="99"/>
    <w:rsid w:val="0060161A"/>
    <w:pPr>
      <w:widowControl w:val="0"/>
      <w:shd w:val="clear" w:color="auto" w:fill="FFFFFF"/>
      <w:spacing w:before="120" w:line="400" w:lineRule="exact"/>
      <w:jc w:val="right"/>
    </w:pPr>
    <w:rPr>
      <w:b/>
      <w:bCs/>
      <w:sz w:val="20"/>
      <w:szCs w:val="20"/>
    </w:rPr>
  </w:style>
  <w:style w:type="paragraph" w:customStyle="1" w:styleId="40">
    <w:name w:val="Основной текст (4)"/>
    <w:basedOn w:val="a"/>
    <w:link w:val="4"/>
    <w:uiPriority w:val="99"/>
    <w:rsid w:val="0060161A"/>
    <w:pPr>
      <w:widowControl w:val="0"/>
      <w:shd w:val="clear" w:color="auto" w:fill="FFFFFF"/>
      <w:spacing w:before="120" w:line="240" w:lineRule="atLeast"/>
      <w:jc w:val="both"/>
    </w:pPr>
    <w:rPr>
      <w:i/>
      <w:iCs/>
      <w:spacing w:val="-10"/>
      <w:sz w:val="12"/>
      <w:szCs w:val="12"/>
    </w:rPr>
  </w:style>
  <w:style w:type="paragraph" w:customStyle="1" w:styleId="80">
    <w:name w:val="Основной текст (8)"/>
    <w:basedOn w:val="a"/>
    <w:link w:val="8"/>
    <w:uiPriority w:val="99"/>
    <w:rsid w:val="0060161A"/>
    <w:pPr>
      <w:widowControl w:val="0"/>
      <w:shd w:val="clear" w:color="auto" w:fill="FFFFFF"/>
      <w:spacing w:line="240" w:lineRule="atLeast"/>
      <w:jc w:val="both"/>
    </w:pPr>
    <w:rPr>
      <w:sz w:val="20"/>
      <w:szCs w:val="20"/>
    </w:rPr>
  </w:style>
  <w:style w:type="paragraph" w:customStyle="1" w:styleId="afa">
    <w:name w:val="Знак Знак Знак Знак Знак Знак Знак Знак Знак Знак Знак Знак Знак"/>
    <w:basedOn w:val="a"/>
    <w:uiPriority w:val="99"/>
    <w:rsid w:val="00076A7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b">
    <w:name w:val="Normal (Web)"/>
    <w:basedOn w:val="a"/>
    <w:link w:val="afc"/>
    <w:uiPriority w:val="99"/>
    <w:rsid w:val="008B1F42"/>
    <w:pPr>
      <w:spacing w:before="100" w:beforeAutospacing="1" w:after="100" w:afterAutospacing="1"/>
    </w:pPr>
    <w:rPr>
      <w:szCs w:val="20"/>
    </w:rPr>
  </w:style>
  <w:style w:type="paragraph" w:customStyle="1" w:styleId="parametervalue">
    <w:name w:val="parametervalue"/>
    <w:basedOn w:val="a"/>
    <w:uiPriority w:val="99"/>
    <w:rsid w:val="00263B96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B365D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B81C3A"/>
    <w:rPr>
      <w:rFonts w:cs="Times New Roman"/>
    </w:rPr>
  </w:style>
  <w:style w:type="character" w:customStyle="1" w:styleId="Bodytext">
    <w:name w:val="Body text_"/>
    <w:basedOn w:val="a0"/>
    <w:link w:val="Bodytext1"/>
    <w:uiPriority w:val="99"/>
    <w:locked/>
    <w:rsid w:val="00B11CD6"/>
    <w:rPr>
      <w:rFonts w:cs="Times New Roman"/>
      <w:sz w:val="21"/>
      <w:szCs w:val="21"/>
      <w:shd w:val="clear" w:color="auto" w:fill="FFFFFF"/>
    </w:rPr>
  </w:style>
  <w:style w:type="character" w:customStyle="1" w:styleId="Bodytext5">
    <w:name w:val="Body text (5)_"/>
    <w:basedOn w:val="a0"/>
    <w:link w:val="Bodytext50"/>
    <w:uiPriority w:val="99"/>
    <w:locked/>
    <w:rsid w:val="00B11CD6"/>
    <w:rPr>
      <w:rFonts w:cs="Times New Roman"/>
      <w:i/>
      <w:iCs/>
      <w:sz w:val="21"/>
      <w:szCs w:val="21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B11CD6"/>
    <w:pPr>
      <w:widowControl w:val="0"/>
      <w:shd w:val="clear" w:color="auto" w:fill="FFFFFF"/>
      <w:spacing w:before="180" w:line="259" w:lineRule="exact"/>
      <w:ind w:hanging="360"/>
    </w:pPr>
    <w:rPr>
      <w:sz w:val="21"/>
      <w:szCs w:val="21"/>
    </w:rPr>
  </w:style>
  <w:style w:type="paragraph" w:customStyle="1" w:styleId="Bodytext50">
    <w:name w:val="Body text (5)"/>
    <w:basedOn w:val="a"/>
    <w:link w:val="Bodytext5"/>
    <w:uiPriority w:val="99"/>
    <w:rsid w:val="00B11CD6"/>
    <w:pPr>
      <w:widowControl w:val="0"/>
      <w:shd w:val="clear" w:color="auto" w:fill="FFFFFF"/>
      <w:spacing w:line="384" w:lineRule="exact"/>
      <w:ind w:hanging="360"/>
      <w:jc w:val="both"/>
    </w:pPr>
    <w:rPr>
      <w:i/>
      <w:iCs/>
      <w:sz w:val="21"/>
      <w:szCs w:val="21"/>
    </w:rPr>
  </w:style>
  <w:style w:type="paragraph" w:customStyle="1" w:styleId="textn">
    <w:name w:val="textn"/>
    <w:basedOn w:val="a"/>
    <w:uiPriority w:val="99"/>
    <w:rsid w:val="00FF66EA"/>
    <w:pPr>
      <w:spacing w:before="100" w:beforeAutospacing="1" w:after="100" w:afterAutospacing="1"/>
    </w:pPr>
  </w:style>
  <w:style w:type="paragraph" w:styleId="afd">
    <w:name w:val="footer"/>
    <w:basedOn w:val="a"/>
    <w:link w:val="afe"/>
    <w:uiPriority w:val="99"/>
    <w:rsid w:val="00732BB1"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0"/>
    <w:link w:val="afd"/>
    <w:uiPriority w:val="99"/>
    <w:locked/>
    <w:rsid w:val="00732BB1"/>
    <w:rPr>
      <w:rFonts w:cs="Times New Roman"/>
      <w:sz w:val="24"/>
      <w:szCs w:val="24"/>
    </w:rPr>
  </w:style>
  <w:style w:type="character" w:customStyle="1" w:styleId="blk">
    <w:name w:val="blk"/>
    <w:basedOn w:val="a0"/>
    <w:uiPriority w:val="99"/>
    <w:rsid w:val="006019C4"/>
    <w:rPr>
      <w:rFonts w:cs="Times New Roman"/>
    </w:rPr>
  </w:style>
  <w:style w:type="paragraph" w:styleId="aff">
    <w:name w:val="List Paragraph"/>
    <w:basedOn w:val="a"/>
    <w:link w:val="aff0"/>
    <w:uiPriority w:val="99"/>
    <w:qFormat/>
    <w:rsid w:val="00925040"/>
    <w:pPr>
      <w:ind w:left="720"/>
      <w:contextualSpacing/>
    </w:pPr>
  </w:style>
  <w:style w:type="character" w:customStyle="1" w:styleId="aff0">
    <w:name w:val="Абзац списка Знак"/>
    <w:basedOn w:val="a0"/>
    <w:link w:val="aff"/>
    <w:uiPriority w:val="99"/>
    <w:locked/>
    <w:rsid w:val="00925040"/>
    <w:rPr>
      <w:rFonts w:cs="Times New Roman"/>
      <w:sz w:val="24"/>
      <w:szCs w:val="24"/>
    </w:rPr>
  </w:style>
  <w:style w:type="paragraph" w:customStyle="1" w:styleId="34">
    <w:name w:val="Основной текст3"/>
    <w:basedOn w:val="a"/>
    <w:link w:val="af7"/>
    <w:uiPriority w:val="99"/>
    <w:rsid w:val="009F327B"/>
    <w:pPr>
      <w:widowControl w:val="0"/>
      <w:shd w:val="clear" w:color="auto" w:fill="FFFFFF"/>
      <w:spacing w:after="240" w:line="240" w:lineRule="atLeast"/>
      <w:ind w:hanging="360"/>
      <w:jc w:val="center"/>
    </w:pPr>
    <w:rPr>
      <w:sz w:val="20"/>
      <w:szCs w:val="20"/>
    </w:rPr>
  </w:style>
  <w:style w:type="paragraph" w:customStyle="1" w:styleId="formattext">
    <w:name w:val="formattext"/>
    <w:basedOn w:val="a"/>
    <w:uiPriority w:val="99"/>
    <w:rsid w:val="00733663"/>
    <w:pPr>
      <w:spacing w:before="100" w:beforeAutospacing="1" w:after="100" w:afterAutospacing="1"/>
    </w:pPr>
  </w:style>
  <w:style w:type="character" w:customStyle="1" w:styleId="afc">
    <w:name w:val="Обычный (веб) Знак"/>
    <w:link w:val="afb"/>
    <w:uiPriority w:val="99"/>
    <w:locked/>
    <w:rsid w:val="007F6014"/>
    <w:rPr>
      <w:rFonts w:eastAsia="Times New Roman"/>
      <w:sz w:val="24"/>
    </w:rPr>
  </w:style>
  <w:style w:type="paragraph" w:customStyle="1" w:styleId="10">
    <w:name w:val="Основной текст1"/>
    <w:basedOn w:val="a"/>
    <w:uiPriority w:val="99"/>
    <w:rsid w:val="00466351"/>
    <w:pPr>
      <w:widowControl w:val="0"/>
      <w:shd w:val="clear" w:color="auto" w:fill="FFFFFF"/>
      <w:spacing w:after="300" w:line="317" w:lineRule="exact"/>
    </w:pPr>
    <w:rPr>
      <w:noProof/>
      <w:sz w:val="26"/>
      <w:szCs w:val="26"/>
      <w:shd w:val="clear" w:color="auto" w:fill="FFFFFF"/>
    </w:rPr>
  </w:style>
  <w:style w:type="character" w:customStyle="1" w:styleId="a9">
    <w:name w:val="Без интервала Знак"/>
    <w:link w:val="a8"/>
    <w:uiPriority w:val="99"/>
    <w:locked/>
    <w:rsid w:val="00466351"/>
    <w:rPr>
      <w:rFonts w:ascii="Calibri" w:hAnsi="Calibri"/>
      <w:sz w:val="22"/>
      <w:lang w:val="ru-RU" w:eastAsia="ru-RU"/>
    </w:rPr>
  </w:style>
  <w:style w:type="character" w:customStyle="1" w:styleId="ConsPlusNormal0">
    <w:name w:val="ConsPlusNormal Знак"/>
    <w:link w:val="ConsPlusNormal"/>
    <w:uiPriority w:val="99"/>
    <w:locked/>
    <w:rsid w:val="00466351"/>
    <w:rPr>
      <w:rFonts w:ascii="Arial" w:hAnsi="Arial"/>
      <w:sz w:val="22"/>
      <w:lang w:val="ru-RU" w:eastAsia="ru-RU"/>
    </w:rPr>
  </w:style>
  <w:style w:type="character" w:styleId="aff1">
    <w:name w:val="Strong"/>
    <w:basedOn w:val="a0"/>
    <w:uiPriority w:val="99"/>
    <w:qFormat/>
    <w:locked/>
    <w:rsid w:val="00466351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9059574">
      <w:marLeft w:val="0"/>
      <w:marRight w:val="0"/>
      <w:marTop w:val="188"/>
      <w:marBottom w:val="18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059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059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9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059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9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9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9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95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95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059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9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9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DDD73C0BBCFE7EBC85C10A002F91B9341615CC60BCCDE14D9370770ECEFA1D361015BFF43B9C2EA18J0K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D5DDEFC9ACA51EA89E7D1AF9267C9934957326453A9C12A4E4BE42F6B6F94AF46BAE3AF1CFEFC62CQ3P9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5DDEFC9ACA51EA89E7D1AF9267C9934957326453A9C12A4E4BE42F6B6F94AF46BAE3AF1CFEEC225Q3PB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2045</Words>
  <Characters>11662</Characters>
  <Application>Microsoft Office Word</Application>
  <DocSecurity>0</DocSecurity>
  <Lines>97</Lines>
  <Paragraphs>27</Paragraphs>
  <ScaleCrop>false</ScaleCrop>
  <Company/>
  <LinksUpToDate>false</LinksUpToDate>
  <CharactersWithSpaces>13680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образовательное учреждение средняя школа № 476 Колпинского района Санкт-Петербурга</dc:title>
  <dc:creator>KRV</dc:creator>
  <cp:lastModifiedBy>Пётр</cp:lastModifiedBy>
  <cp:revision>2</cp:revision>
  <cp:lastPrinted>2017-09-05T08:50:00Z</cp:lastPrinted>
  <dcterms:created xsi:type="dcterms:W3CDTF">2017-09-07T12:30:00Z</dcterms:created>
  <dcterms:modified xsi:type="dcterms:W3CDTF">2017-09-07T12:30:00Z</dcterms:modified>
</cp:coreProperties>
</file>