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C8B" w:rsidRPr="00DB6514" w:rsidRDefault="001E7C8B" w:rsidP="001E7C8B">
      <w:pPr>
        <w:spacing w:after="0" w:line="240" w:lineRule="auto"/>
        <w:ind w:left="4536"/>
        <w:jc w:val="center"/>
        <w:rPr>
          <w:rFonts w:ascii="Times New Roman" w:hAnsi="Times New Roman"/>
          <w:sz w:val="28"/>
          <w:szCs w:val="28"/>
        </w:rPr>
      </w:pPr>
      <w:r w:rsidRPr="00DB6514">
        <w:rPr>
          <w:rFonts w:ascii="Times New Roman" w:hAnsi="Times New Roman"/>
          <w:sz w:val="28"/>
          <w:szCs w:val="28"/>
        </w:rPr>
        <w:t>Приложение № 2</w:t>
      </w:r>
    </w:p>
    <w:p w:rsidR="001E7C8B" w:rsidRPr="00DB6514" w:rsidRDefault="001E7C8B" w:rsidP="001E7C8B">
      <w:pPr>
        <w:spacing w:after="0" w:line="240" w:lineRule="auto"/>
        <w:ind w:left="4536"/>
        <w:jc w:val="center"/>
        <w:rPr>
          <w:rFonts w:ascii="Times New Roman" w:hAnsi="Times New Roman"/>
          <w:sz w:val="28"/>
          <w:szCs w:val="28"/>
        </w:rPr>
      </w:pPr>
      <w:r w:rsidRPr="00DB6514">
        <w:rPr>
          <w:rFonts w:ascii="Times New Roman" w:hAnsi="Times New Roman"/>
          <w:sz w:val="28"/>
          <w:szCs w:val="28"/>
        </w:rPr>
        <w:t>к приказу Министерства труда</w:t>
      </w:r>
    </w:p>
    <w:p w:rsidR="001E7C8B" w:rsidRPr="00DB6514" w:rsidRDefault="001E7C8B" w:rsidP="001E7C8B">
      <w:pPr>
        <w:spacing w:after="0" w:line="240" w:lineRule="auto"/>
        <w:ind w:left="4536"/>
        <w:jc w:val="center"/>
        <w:rPr>
          <w:rFonts w:ascii="Times New Roman" w:hAnsi="Times New Roman"/>
          <w:sz w:val="28"/>
          <w:szCs w:val="28"/>
        </w:rPr>
      </w:pPr>
      <w:r w:rsidRPr="00DB6514">
        <w:rPr>
          <w:rFonts w:ascii="Times New Roman" w:hAnsi="Times New Roman"/>
          <w:sz w:val="28"/>
          <w:szCs w:val="28"/>
        </w:rPr>
        <w:t>и социальной защиты</w:t>
      </w:r>
    </w:p>
    <w:p w:rsidR="001E7C8B" w:rsidRPr="00DB6514" w:rsidRDefault="001E7C8B" w:rsidP="001E7C8B">
      <w:pPr>
        <w:spacing w:after="0" w:line="240" w:lineRule="auto"/>
        <w:ind w:left="4536"/>
        <w:jc w:val="center"/>
        <w:rPr>
          <w:rFonts w:ascii="Times New Roman" w:hAnsi="Times New Roman"/>
          <w:sz w:val="28"/>
          <w:szCs w:val="28"/>
        </w:rPr>
      </w:pPr>
      <w:r w:rsidRPr="00DB6514">
        <w:rPr>
          <w:rFonts w:ascii="Times New Roman" w:hAnsi="Times New Roman"/>
          <w:sz w:val="28"/>
          <w:szCs w:val="28"/>
        </w:rPr>
        <w:t>Российской Федерации</w:t>
      </w:r>
    </w:p>
    <w:p w:rsidR="001E7C8B" w:rsidRDefault="00C16609" w:rsidP="00991EC3">
      <w:pPr>
        <w:spacing w:after="0" w:line="240" w:lineRule="auto"/>
        <w:ind w:left="4536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от</w:t>
      </w:r>
      <w:r w:rsidR="002A2225">
        <w:rPr>
          <w:rFonts w:ascii="Times New Roman" w:hAnsi="Times New Roman"/>
          <w:sz w:val="28"/>
          <w:szCs w:val="28"/>
        </w:rPr>
        <w:t xml:space="preserve"> ___  _______</w:t>
      </w:r>
      <w:r w:rsidR="00991EC3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</w:rPr>
        <w:t xml:space="preserve"> </w:t>
      </w:r>
      <w:r w:rsidR="00130D65">
        <w:rPr>
          <w:rFonts w:ascii="Times New Roman" w:hAnsi="Times New Roman"/>
          <w:sz w:val="28"/>
          <w:szCs w:val="28"/>
        </w:rPr>
        <w:t>2019</w:t>
      </w:r>
      <w:r w:rsidR="001E7C8B" w:rsidRPr="00DB6514">
        <w:rPr>
          <w:rFonts w:ascii="Times New Roman" w:hAnsi="Times New Roman"/>
          <w:sz w:val="28"/>
          <w:szCs w:val="28"/>
        </w:rPr>
        <w:t xml:space="preserve"> г. №</w:t>
      </w:r>
      <w:r w:rsidR="00991EC3">
        <w:rPr>
          <w:rFonts w:ascii="Times New Roman" w:hAnsi="Times New Roman"/>
          <w:sz w:val="28"/>
          <w:szCs w:val="28"/>
        </w:rPr>
        <w:t xml:space="preserve"> ______</w:t>
      </w:r>
    </w:p>
    <w:p w:rsidR="001E7C8B" w:rsidRPr="00DB6514" w:rsidRDefault="001E7C8B" w:rsidP="001E7C8B">
      <w:pPr>
        <w:pStyle w:val="ConsPlusTitle"/>
        <w:rPr>
          <w:rFonts w:ascii="Times New Roman" w:hAnsi="Times New Roman" w:cs="Times New Roman"/>
        </w:rPr>
      </w:pPr>
    </w:p>
    <w:p w:rsidR="00991EC3" w:rsidRDefault="00991EC3" w:rsidP="001E7C8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A73C3B" w:rsidRDefault="001E7C8B" w:rsidP="001E7C8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72CF7">
        <w:rPr>
          <w:rFonts w:ascii="Times New Roman" w:hAnsi="Times New Roman" w:cs="Times New Roman"/>
          <w:sz w:val="28"/>
          <w:szCs w:val="28"/>
        </w:rPr>
        <w:t>Информационная карта</w:t>
      </w:r>
      <w:r w:rsidR="00A73C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7C8B" w:rsidRPr="00A73C3B" w:rsidRDefault="00A73C3B" w:rsidP="00A73C3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типового контракта </w:t>
      </w:r>
      <w:r w:rsidRPr="00A73C3B">
        <w:rPr>
          <w:rFonts w:ascii="Times New Roman" w:eastAsia="Calibri" w:hAnsi="Times New Roman" w:cs="Times New Roman"/>
          <w:sz w:val="28"/>
          <w:szCs w:val="28"/>
          <w:lang w:eastAsia="en-US"/>
        </w:rPr>
        <w:t>на поставку отдельных видов технических средств реабилитации серийного производства, не требующих индивидуального изготовления, предусмотренных федеральным перечнем реабилитационных мероприятий, технических средств реабилитации и услуг, предоставляемых инвалиду</w:t>
      </w:r>
    </w:p>
    <w:p w:rsidR="001E7C8B" w:rsidRPr="00DB6514" w:rsidRDefault="001E7C8B" w:rsidP="001E7C8B">
      <w:pPr>
        <w:pStyle w:val="ConsPlusNormal"/>
        <w:jc w:val="both"/>
      </w:pPr>
    </w:p>
    <w:tbl>
      <w:tblPr>
        <w:tblW w:w="9857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4"/>
        <w:gridCol w:w="4545"/>
        <w:gridCol w:w="4678"/>
      </w:tblGrid>
      <w:tr w:rsidR="001E7C8B" w:rsidRPr="00DB6514" w:rsidTr="00907B10">
        <w:tc>
          <w:tcPr>
            <w:tcW w:w="634" w:type="dxa"/>
          </w:tcPr>
          <w:p w:rsidR="001E7C8B" w:rsidRPr="00DB6514" w:rsidRDefault="001E7C8B" w:rsidP="0082123B">
            <w:pPr>
              <w:pStyle w:val="ConsPlusNormal"/>
            </w:pPr>
            <w:r w:rsidRPr="00DB6514">
              <w:rPr>
                <w:sz w:val="22"/>
              </w:rPr>
              <w:t>1.</w:t>
            </w:r>
          </w:p>
        </w:tc>
        <w:tc>
          <w:tcPr>
            <w:tcW w:w="4545" w:type="dxa"/>
          </w:tcPr>
          <w:p w:rsidR="001E7C8B" w:rsidRPr="00DB6514" w:rsidRDefault="001E7C8B" w:rsidP="0082123B">
            <w:pPr>
              <w:pStyle w:val="ConsPlusNormal"/>
            </w:pPr>
            <w:r w:rsidRPr="00DB6514">
              <w:rPr>
                <w:sz w:val="22"/>
              </w:rPr>
              <w:t>Общие сведения о нормативном правовом акте, которым утвержден типовой контракт, типовые условия контракта:</w:t>
            </w:r>
          </w:p>
        </w:tc>
        <w:tc>
          <w:tcPr>
            <w:tcW w:w="4678" w:type="dxa"/>
          </w:tcPr>
          <w:p w:rsidR="001E7C8B" w:rsidRPr="00DB6514" w:rsidRDefault="001E7C8B" w:rsidP="0082123B">
            <w:pPr>
              <w:pStyle w:val="ConsPlusNormal"/>
            </w:pPr>
          </w:p>
        </w:tc>
      </w:tr>
      <w:tr w:rsidR="001E7C8B" w:rsidRPr="00DB6514" w:rsidTr="00907B10">
        <w:tc>
          <w:tcPr>
            <w:tcW w:w="634" w:type="dxa"/>
          </w:tcPr>
          <w:p w:rsidR="001E7C8B" w:rsidRPr="00DB6514" w:rsidRDefault="001E7C8B" w:rsidP="0082123B">
            <w:pPr>
              <w:pStyle w:val="ConsPlusNormal"/>
            </w:pPr>
            <w:r w:rsidRPr="00DB6514">
              <w:rPr>
                <w:sz w:val="22"/>
              </w:rPr>
              <w:t>а)</w:t>
            </w:r>
          </w:p>
        </w:tc>
        <w:tc>
          <w:tcPr>
            <w:tcW w:w="4545" w:type="dxa"/>
          </w:tcPr>
          <w:p w:rsidR="001E7C8B" w:rsidRPr="00DB6514" w:rsidRDefault="001E7C8B" w:rsidP="0082123B">
            <w:pPr>
              <w:pStyle w:val="ConsPlusNormal"/>
            </w:pPr>
            <w:r w:rsidRPr="00DB6514">
              <w:rPr>
                <w:sz w:val="22"/>
              </w:rPr>
              <w:t>ответственный орган - разработчик документа (федеральный орган исполнительной власти, Государственная корпорация по атомной энергии "</w:t>
            </w:r>
            <w:proofErr w:type="spellStart"/>
            <w:r w:rsidRPr="00DB6514">
              <w:rPr>
                <w:sz w:val="22"/>
              </w:rPr>
              <w:t>Росатом</w:t>
            </w:r>
            <w:proofErr w:type="spellEnd"/>
            <w:r w:rsidRPr="00DB6514">
              <w:rPr>
                <w:sz w:val="22"/>
              </w:rPr>
              <w:t>", которые разрабатывают и утверждают типовые контракты, типовые условия контрактов);</w:t>
            </w:r>
          </w:p>
        </w:tc>
        <w:tc>
          <w:tcPr>
            <w:tcW w:w="4678" w:type="dxa"/>
          </w:tcPr>
          <w:p w:rsidR="001E7C8B" w:rsidRPr="00DB6514" w:rsidRDefault="001E7C8B" w:rsidP="0082123B">
            <w:pPr>
              <w:pStyle w:val="ConsPlusNormal"/>
              <w:jc w:val="both"/>
            </w:pPr>
            <w:r w:rsidRPr="00DB6514">
              <w:rPr>
                <w:sz w:val="22"/>
              </w:rPr>
              <w:t xml:space="preserve">Министерство </w:t>
            </w:r>
            <w:r>
              <w:rPr>
                <w:sz w:val="22"/>
              </w:rPr>
              <w:t>труда и социальной защиты</w:t>
            </w:r>
            <w:r w:rsidRPr="00DB6514">
              <w:rPr>
                <w:sz w:val="22"/>
              </w:rPr>
              <w:t xml:space="preserve"> Российской Федерации</w:t>
            </w:r>
          </w:p>
        </w:tc>
      </w:tr>
      <w:tr w:rsidR="001E7C8B" w:rsidRPr="00DB6514" w:rsidTr="00907B10">
        <w:tc>
          <w:tcPr>
            <w:tcW w:w="634" w:type="dxa"/>
          </w:tcPr>
          <w:p w:rsidR="001E7C8B" w:rsidRPr="00DB6514" w:rsidRDefault="001E7C8B" w:rsidP="0082123B">
            <w:pPr>
              <w:pStyle w:val="ConsPlusNormal"/>
            </w:pPr>
            <w:r w:rsidRPr="00DB6514">
              <w:rPr>
                <w:sz w:val="22"/>
              </w:rPr>
              <w:t>б)</w:t>
            </w:r>
          </w:p>
        </w:tc>
        <w:tc>
          <w:tcPr>
            <w:tcW w:w="4545" w:type="dxa"/>
          </w:tcPr>
          <w:p w:rsidR="001E7C8B" w:rsidRPr="00DB6514" w:rsidRDefault="001E7C8B" w:rsidP="0082123B">
            <w:pPr>
              <w:pStyle w:val="ConsPlusNormal"/>
            </w:pPr>
            <w:r w:rsidRPr="00DB6514">
              <w:rPr>
                <w:sz w:val="22"/>
              </w:rPr>
              <w:t>вид документа (типовой контракт или типовые условия контракта).</w:t>
            </w:r>
          </w:p>
        </w:tc>
        <w:tc>
          <w:tcPr>
            <w:tcW w:w="4678" w:type="dxa"/>
          </w:tcPr>
          <w:p w:rsidR="001E7C8B" w:rsidRPr="00DB6514" w:rsidRDefault="0076701F" w:rsidP="0082123B">
            <w:pPr>
              <w:pStyle w:val="ConsPlusNormal"/>
              <w:jc w:val="both"/>
            </w:pPr>
            <w:r>
              <w:rPr>
                <w:sz w:val="22"/>
              </w:rPr>
              <w:t>т</w:t>
            </w:r>
            <w:r w:rsidR="001E7C8B" w:rsidRPr="00DB6514">
              <w:rPr>
                <w:sz w:val="22"/>
              </w:rPr>
              <w:t>иповой контракт</w:t>
            </w:r>
          </w:p>
        </w:tc>
      </w:tr>
      <w:tr w:rsidR="001E7C8B" w:rsidRPr="00DB6514" w:rsidTr="00907B10">
        <w:tc>
          <w:tcPr>
            <w:tcW w:w="634" w:type="dxa"/>
          </w:tcPr>
          <w:p w:rsidR="001E7C8B" w:rsidRPr="00DB6514" w:rsidRDefault="001E7C8B" w:rsidP="0082123B">
            <w:pPr>
              <w:pStyle w:val="ConsPlusNormal"/>
            </w:pPr>
            <w:r w:rsidRPr="00DB6514">
              <w:rPr>
                <w:sz w:val="22"/>
              </w:rPr>
              <w:t>2.</w:t>
            </w:r>
          </w:p>
        </w:tc>
        <w:tc>
          <w:tcPr>
            <w:tcW w:w="4545" w:type="dxa"/>
          </w:tcPr>
          <w:p w:rsidR="001E7C8B" w:rsidRPr="00DB6514" w:rsidRDefault="001E7C8B" w:rsidP="0082123B">
            <w:pPr>
              <w:pStyle w:val="ConsPlusNormal"/>
            </w:pPr>
            <w:r w:rsidRPr="00DB6514">
              <w:rPr>
                <w:sz w:val="22"/>
              </w:rPr>
              <w:t>Показатели для применения типового контракта, типовых условий контракта:</w:t>
            </w:r>
          </w:p>
        </w:tc>
        <w:tc>
          <w:tcPr>
            <w:tcW w:w="4678" w:type="dxa"/>
          </w:tcPr>
          <w:p w:rsidR="001E7C8B" w:rsidRPr="00DB6514" w:rsidRDefault="001E7C8B" w:rsidP="0082123B">
            <w:pPr>
              <w:pStyle w:val="ConsPlusNormal"/>
            </w:pPr>
          </w:p>
        </w:tc>
      </w:tr>
      <w:tr w:rsidR="001E7C8B" w:rsidRPr="00DB6514" w:rsidTr="00907B10">
        <w:tc>
          <w:tcPr>
            <w:tcW w:w="634" w:type="dxa"/>
          </w:tcPr>
          <w:p w:rsidR="001E7C8B" w:rsidRPr="00DB6514" w:rsidRDefault="001E7C8B" w:rsidP="0082123B">
            <w:pPr>
              <w:pStyle w:val="ConsPlusNormal"/>
            </w:pPr>
            <w:r w:rsidRPr="00DB6514">
              <w:rPr>
                <w:sz w:val="22"/>
              </w:rPr>
              <w:t>а)</w:t>
            </w:r>
          </w:p>
        </w:tc>
        <w:tc>
          <w:tcPr>
            <w:tcW w:w="4545" w:type="dxa"/>
          </w:tcPr>
          <w:p w:rsidR="001E7C8B" w:rsidRPr="00DB6514" w:rsidRDefault="001E7C8B" w:rsidP="0082123B">
            <w:pPr>
              <w:pStyle w:val="ConsPlusNormal"/>
            </w:pPr>
            <w:r w:rsidRPr="00DB6514">
              <w:rPr>
                <w:sz w:val="22"/>
              </w:rPr>
              <w:t>наименование товара, работы, услуги;</w:t>
            </w:r>
          </w:p>
        </w:tc>
        <w:tc>
          <w:tcPr>
            <w:tcW w:w="4678" w:type="dxa"/>
          </w:tcPr>
          <w:p w:rsidR="00760AD7" w:rsidRPr="00472B7C" w:rsidRDefault="00FC2923" w:rsidP="00812D1B">
            <w:pPr>
              <w:pStyle w:val="ConsPlusNormal"/>
              <w:rPr>
                <w:sz w:val="22"/>
              </w:rPr>
            </w:pPr>
            <w:r>
              <w:rPr>
                <w:sz w:val="22"/>
              </w:rPr>
              <w:t>о</w:t>
            </w:r>
            <w:r w:rsidR="00760AD7">
              <w:rPr>
                <w:sz w:val="22"/>
              </w:rPr>
              <w:t>тдельные виды технических средств</w:t>
            </w:r>
            <w:r w:rsidR="00ED4912">
              <w:rPr>
                <w:sz w:val="22"/>
              </w:rPr>
              <w:t xml:space="preserve"> реабилитации</w:t>
            </w:r>
            <w:r w:rsidR="00C5032F">
              <w:rPr>
                <w:sz w:val="22"/>
              </w:rPr>
              <w:t xml:space="preserve"> серийного производства, не требующи</w:t>
            </w:r>
            <w:r w:rsidR="00760AD7">
              <w:rPr>
                <w:sz w:val="22"/>
              </w:rPr>
              <w:t>е</w:t>
            </w:r>
            <w:r w:rsidR="00C5032F">
              <w:rPr>
                <w:sz w:val="22"/>
              </w:rPr>
              <w:t xml:space="preserve"> индивидуального изготовления</w:t>
            </w:r>
            <w:r w:rsidR="00760AD7">
              <w:rPr>
                <w:sz w:val="22"/>
              </w:rPr>
              <w:t xml:space="preserve">, </w:t>
            </w:r>
            <w:r w:rsidR="00A73C3B">
              <w:rPr>
                <w:sz w:val="22"/>
              </w:rPr>
              <w:t>предусмотренные федеральным перечнем</w:t>
            </w:r>
            <w:r w:rsidR="00760AD7">
              <w:rPr>
                <w:sz w:val="22"/>
              </w:rPr>
              <w:t xml:space="preserve"> реабилитационных мероприятий</w:t>
            </w:r>
            <w:r w:rsidR="00760AD7" w:rsidRPr="00760AD7">
              <w:rPr>
                <w:sz w:val="22"/>
              </w:rPr>
              <w:t>, технических средств реабилитации и услуг, предоставляемых инвалиду</w:t>
            </w:r>
          </w:p>
        </w:tc>
      </w:tr>
      <w:tr w:rsidR="00C5032F" w:rsidRPr="00DB6514" w:rsidTr="00907B10">
        <w:trPr>
          <w:trHeight w:val="676"/>
        </w:trPr>
        <w:tc>
          <w:tcPr>
            <w:tcW w:w="634" w:type="dxa"/>
            <w:vMerge w:val="restart"/>
          </w:tcPr>
          <w:p w:rsidR="00C5032F" w:rsidRPr="00DB6514" w:rsidRDefault="00C5032F" w:rsidP="0082123B">
            <w:pPr>
              <w:pStyle w:val="ConsPlusNormal"/>
            </w:pPr>
            <w:r w:rsidRPr="00DB6514">
              <w:rPr>
                <w:sz w:val="22"/>
              </w:rPr>
              <w:t>б)</w:t>
            </w:r>
          </w:p>
        </w:tc>
        <w:tc>
          <w:tcPr>
            <w:tcW w:w="4545" w:type="dxa"/>
          </w:tcPr>
          <w:p w:rsidR="00C5032F" w:rsidRPr="00091C19" w:rsidRDefault="00C5032F" w:rsidP="0082123B">
            <w:pPr>
              <w:pStyle w:val="ConsPlusNormal"/>
              <w:rPr>
                <w:sz w:val="22"/>
              </w:rPr>
            </w:pPr>
            <w:r w:rsidRPr="00DB6514">
              <w:rPr>
                <w:sz w:val="22"/>
              </w:rPr>
              <w:t>код (коды) предмета контракта:</w:t>
            </w:r>
          </w:p>
          <w:p w:rsidR="00C5032F" w:rsidRPr="00091C19" w:rsidRDefault="00C5032F" w:rsidP="0082123B">
            <w:pPr>
              <w:pStyle w:val="ConsPlusNormal"/>
              <w:rPr>
                <w:sz w:val="22"/>
              </w:rPr>
            </w:pPr>
            <w:r w:rsidRPr="00DB6514">
              <w:rPr>
                <w:sz w:val="22"/>
              </w:rPr>
              <w:t xml:space="preserve">по общероссийскому </w:t>
            </w:r>
            <w:hyperlink r:id="rId6" w:history="1">
              <w:r w:rsidRPr="00DB6514">
                <w:rPr>
                  <w:sz w:val="22"/>
                </w:rPr>
                <w:t>классификатору</w:t>
              </w:r>
            </w:hyperlink>
            <w:r w:rsidRPr="00DB6514">
              <w:rPr>
                <w:sz w:val="22"/>
              </w:rPr>
              <w:t xml:space="preserve"> продукции по видам экономической деятельности (ОКПД</w:t>
            </w:r>
            <w:r>
              <w:rPr>
                <w:sz w:val="22"/>
              </w:rPr>
              <w:t>2</w:t>
            </w:r>
            <w:r w:rsidRPr="00DB6514">
              <w:rPr>
                <w:sz w:val="22"/>
              </w:rPr>
              <w:t>);</w:t>
            </w:r>
          </w:p>
          <w:p w:rsidR="00C5032F" w:rsidRPr="00091C19" w:rsidRDefault="00C5032F" w:rsidP="0082123B">
            <w:pPr>
              <w:pStyle w:val="ConsPlusNormal"/>
              <w:rPr>
                <w:sz w:val="22"/>
              </w:rPr>
            </w:pPr>
          </w:p>
        </w:tc>
        <w:tc>
          <w:tcPr>
            <w:tcW w:w="4678" w:type="dxa"/>
          </w:tcPr>
          <w:p w:rsidR="00010744" w:rsidRPr="00010744" w:rsidRDefault="00010744" w:rsidP="00010744">
            <w:pPr>
              <w:spacing w:after="0"/>
              <w:jc w:val="both"/>
              <w:rPr>
                <w:rFonts w:ascii="Times New Roman" w:eastAsiaTheme="minorHAnsi" w:hAnsi="Times New Roman"/>
                <w:szCs w:val="28"/>
              </w:rPr>
            </w:pPr>
            <w:r>
              <w:rPr>
                <w:rFonts w:ascii="Times New Roman" w:eastAsiaTheme="minorHAnsi" w:hAnsi="Times New Roman"/>
                <w:szCs w:val="28"/>
              </w:rPr>
              <w:t>14.12.30.170</w:t>
            </w:r>
          </w:p>
          <w:p w:rsidR="00010744" w:rsidRDefault="00010744" w:rsidP="00010744">
            <w:pPr>
              <w:spacing w:after="0"/>
              <w:jc w:val="both"/>
              <w:rPr>
                <w:rFonts w:ascii="Times New Roman" w:eastAsiaTheme="minorHAnsi" w:hAnsi="Times New Roman"/>
                <w:szCs w:val="28"/>
              </w:rPr>
            </w:pPr>
            <w:r>
              <w:rPr>
                <w:rFonts w:ascii="Times New Roman" w:eastAsiaTheme="minorHAnsi" w:hAnsi="Times New Roman"/>
                <w:szCs w:val="28"/>
              </w:rPr>
              <w:t>17.22.12.120</w:t>
            </w:r>
          </w:p>
          <w:p w:rsidR="00010744" w:rsidRPr="00010744" w:rsidRDefault="00010744" w:rsidP="00010744">
            <w:pPr>
              <w:spacing w:after="0"/>
              <w:jc w:val="both"/>
              <w:rPr>
                <w:rFonts w:ascii="Times New Roman" w:eastAsiaTheme="minorHAnsi" w:hAnsi="Times New Roman"/>
                <w:szCs w:val="28"/>
              </w:rPr>
            </w:pPr>
            <w:r>
              <w:rPr>
                <w:rFonts w:ascii="Times New Roman" w:eastAsiaTheme="minorHAnsi" w:hAnsi="Times New Roman"/>
                <w:szCs w:val="28"/>
              </w:rPr>
              <w:t>17.22.12.130</w:t>
            </w:r>
          </w:p>
          <w:p w:rsidR="00010744" w:rsidRPr="00010744" w:rsidRDefault="00010744" w:rsidP="00010744">
            <w:pPr>
              <w:spacing w:after="0"/>
              <w:jc w:val="both"/>
              <w:rPr>
                <w:rFonts w:ascii="Times New Roman" w:eastAsiaTheme="minorHAnsi" w:hAnsi="Times New Roman"/>
                <w:szCs w:val="28"/>
              </w:rPr>
            </w:pPr>
            <w:r>
              <w:rPr>
                <w:rFonts w:ascii="Times New Roman" w:eastAsiaTheme="minorHAnsi" w:hAnsi="Times New Roman"/>
                <w:szCs w:val="28"/>
              </w:rPr>
              <w:t>22.19.71.190</w:t>
            </w:r>
          </w:p>
          <w:p w:rsidR="00010744" w:rsidRDefault="00010744" w:rsidP="00010744">
            <w:pPr>
              <w:spacing w:after="0"/>
              <w:jc w:val="both"/>
              <w:rPr>
                <w:rFonts w:ascii="Times New Roman" w:eastAsiaTheme="minorHAnsi" w:hAnsi="Times New Roman"/>
                <w:szCs w:val="28"/>
              </w:rPr>
            </w:pPr>
            <w:r>
              <w:rPr>
                <w:rFonts w:ascii="Times New Roman" w:eastAsiaTheme="minorHAnsi" w:hAnsi="Times New Roman"/>
                <w:szCs w:val="28"/>
              </w:rPr>
              <w:t>26.20.16.190</w:t>
            </w:r>
          </w:p>
          <w:p w:rsidR="00010744" w:rsidRDefault="00010744" w:rsidP="00010744">
            <w:pPr>
              <w:spacing w:after="0"/>
              <w:jc w:val="both"/>
              <w:rPr>
                <w:rFonts w:ascii="Times New Roman" w:eastAsiaTheme="minorHAnsi" w:hAnsi="Times New Roman"/>
                <w:szCs w:val="28"/>
              </w:rPr>
            </w:pPr>
            <w:r w:rsidRPr="00010744">
              <w:rPr>
                <w:rFonts w:ascii="Times New Roman" w:eastAsiaTheme="minorHAnsi" w:hAnsi="Times New Roman"/>
                <w:szCs w:val="28"/>
              </w:rPr>
              <w:t>26.30.22.000</w:t>
            </w:r>
          </w:p>
          <w:p w:rsidR="00010744" w:rsidRDefault="00010744" w:rsidP="00010744">
            <w:pPr>
              <w:spacing w:after="0"/>
              <w:jc w:val="both"/>
              <w:rPr>
                <w:rFonts w:ascii="Times New Roman" w:eastAsiaTheme="minorHAnsi" w:hAnsi="Times New Roman"/>
                <w:szCs w:val="28"/>
              </w:rPr>
            </w:pPr>
            <w:r w:rsidRPr="00010744">
              <w:rPr>
                <w:rFonts w:ascii="Times New Roman" w:eastAsiaTheme="minorHAnsi" w:hAnsi="Times New Roman"/>
                <w:szCs w:val="28"/>
              </w:rPr>
              <w:t>26.40.20.122</w:t>
            </w:r>
          </w:p>
          <w:p w:rsidR="00010744" w:rsidRPr="00010744" w:rsidRDefault="00010744" w:rsidP="00010744">
            <w:pPr>
              <w:spacing w:after="0"/>
              <w:jc w:val="both"/>
              <w:rPr>
                <w:rFonts w:ascii="Times New Roman" w:eastAsiaTheme="minorHAnsi" w:hAnsi="Times New Roman"/>
                <w:szCs w:val="28"/>
              </w:rPr>
            </w:pPr>
            <w:r w:rsidRPr="00010744">
              <w:rPr>
                <w:rFonts w:ascii="Times New Roman" w:eastAsiaTheme="minorHAnsi" w:hAnsi="Times New Roman"/>
                <w:szCs w:val="28"/>
              </w:rPr>
              <w:t xml:space="preserve">26.40.31.190 </w:t>
            </w:r>
          </w:p>
          <w:p w:rsidR="00010744" w:rsidRDefault="00010744" w:rsidP="00010744">
            <w:pPr>
              <w:spacing w:after="0"/>
              <w:jc w:val="both"/>
              <w:rPr>
                <w:rFonts w:ascii="Times New Roman" w:eastAsiaTheme="minorHAnsi" w:hAnsi="Times New Roman"/>
                <w:szCs w:val="28"/>
              </w:rPr>
            </w:pPr>
            <w:r w:rsidRPr="00010744">
              <w:rPr>
                <w:rFonts w:ascii="Times New Roman" w:eastAsiaTheme="minorHAnsi" w:hAnsi="Times New Roman"/>
                <w:szCs w:val="28"/>
              </w:rPr>
              <w:t>26.40.33.190</w:t>
            </w:r>
          </w:p>
          <w:p w:rsidR="00010744" w:rsidRDefault="00010744" w:rsidP="00010744">
            <w:pPr>
              <w:spacing w:after="0"/>
              <w:jc w:val="both"/>
              <w:rPr>
                <w:rFonts w:ascii="Times New Roman" w:eastAsiaTheme="minorHAnsi" w:hAnsi="Times New Roman"/>
                <w:szCs w:val="28"/>
              </w:rPr>
            </w:pPr>
            <w:r w:rsidRPr="00010744">
              <w:rPr>
                <w:rFonts w:ascii="Times New Roman" w:eastAsiaTheme="minorHAnsi" w:hAnsi="Times New Roman"/>
                <w:szCs w:val="28"/>
              </w:rPr>
              <w:t>26.51.51.110</w:t>
            </w:r>
          </w:p>
          <w:p w:rsidR="00010744" w:rsidRPr="00010744" w:rsidRDefault="00010744" w:rsidP="00010744">
            <w:pPr>
              <w:spacing w:after="0"/>
              <w:jc w:val="both"/>
              <w:rPr>
                <w:rFonts w:ascii="Times New Roman" w:eastAsiaTheme="minorHAnsi" w:hAnsi="Times New Roman"/>
                <w:szCs w:val="28"/>
              </w:rPr>
            </w:pPr>
            <w:r w:rsidRPr="00010744">
              <w:rPr>
                <w:rFonts w:ascii="Times New Roman" w:eastAsiaTheme="minorHAnsi" w:hAnsi="Times New Roman"/>
                <w:szCs w:val="28"/>
              </w:rPr>
              <w:t>26.60.14.120</w:t>
            </w:r>
            <w:bookmarkStart w:id="0" w:name="_GoBack"/>
            <w:bookmarkEnd w:id="0"/>
          </w:p>
          <w:p w:rsidR="00010744" w:rsidRDefault="00010744" w:rsidP="00010744">
            <w:pPr>
              <w:spacing w:after="0"/>
              <w:jc w:val="both"/>
              <w:rPr>
                <w:rFonts w:ascii="Times New Roman" w:eastAsiaTheme="minorHAnsi" w:hAnsi="Times New Roman"/>
                <w:szCs w:val="28"/>
              </w:rPr>
            </w:pPr>
            <w:r>
              <w:rPr>
                <w:rFonts w:ascii="Times New Roman" w:eastAsiaTheme="minorHAnsi" w:hAnsi="Times New Roman"/>
                <w:szCs w:val="28"/>
              </w:rPr>
              <w:t>26.70.23.190</w:t>
            </w:r>
          </w:p>
          <w:p w:rsidR="00010744" w:rsidRPr="00010744" w:rsidRDefault="00010744" w:rsidP="00010744">
            <w:pPr>
              <w:spacing w:after="0"/>
              <w:jc w:val="both"/>
              <w:rPr>
                <w:rFonts w:ascii="Times New Roman" w:eastAsiaTheme="minorHAnsi" w:hAnsi="Times New Roman"/>
                <w:szCs w:val="28"/>
              </w:rPr>
            </w:pPr>
            <w:r>
              <w:rPr>
                <w:rFonts w:ascii="Times New Roman" w:eastAsiaTheme="minorHAnsi" w:hAnsi="Times New Roman"/>
                <w:szCs w:val="28"/>
              </w:rPr>
              <w:t>27.90.20.120</w:t>
            </w:r>
          </w:p>
          <w:p w:rsidR="00010744" w:rsidRPr="00010744" w:rsidRDefault="00010744" w:rsidP="00010744">
            <w:pPr>
              <w:spacing w:after="0"/>
              <w:jc w:val="both"/>
              <w:rPr>
                <w:rFonts w:ascii="Times New Roman" w:eastAsiaTheme="minorHAnsi" w:hAnsi="Times New Roman"/>
                <w:szCs w:val="28"/>
              </w:rPr>
            </w:pPr>
            <w:r>
              <w:rPr>
                <w:rFonts w:ascii="Times New Roman" w:eastAsiaTheme="minorHAnsi" w:hAnsi="Times New Roman"/>
                <w:szCs w:val="28"/>
              </w:rPr>
              <w:t>30.92.20.000</w:t>
            </w:r>
          </w:p>
          <w:p w:rsidR="00010744" w:rsidRPr="00010744" w:rsidRDefault="00010744" w:rsidP="00010744">
            <w:pPr>
              <w:spacing w:after="0"/>
              <w:jc w:val="both"/>
              <w:rPr>
                <w:rFonts w:ascii="Times New Roman" w:eastAsiaTheme="minorHAnsi" w:hAnsi="Times New Roman"/>
                <w:szCs w:val="28"/>
              </w:rPr>
            </w:pPr>
            <w:r>
              <w:rPr>
                <w:rFonts w:ascii="Times New Roman" w:eastAsiaTheme="minorHAnsi" w:hAnsi="Times New Roman"/>
                <w:szCs w:val="28"/>
              </w:rPr>
              <w:t>32.50.13.110</w:t>
            </w:r>
          </w:p>
          <w:p w:rsidR="00010744" w:rsidRPr="00010744" w:rsidRDefault="00010744" w:rsidP="00010744">
            <w:pPr>
              <w:spacing w:after="0"/>
              <w:jc w:val="both"/>
              <w:rPr>
                <w:rFonts w:ascii="Times New Roman" w:eastAsiaTheme="minorHAnsi" w:hAnsi="Times New Roman"/>
                <w:szCs w:val="28"/>
              </w:rPr>
            </w:pPr>
            <w:r w:rsidRPr="00010744">
              <w:rPr>
                <w:rFonts w:ascii="Times New Roman" w:eastAsiaTheme="minorHAnsi" w:hAnsi="Times New Roman"/>
                <w:szCs w:val="28"/>
              </w:rPr>
              <w:lastRenderedPageBreak/>
              <w:t>32.50.13.190</w:t>
            </w:r>
          </w:p>
          <w:p w:rsidR="00010744" w:rsidRDefault="00010744" w:rsidP="00010744">
            <w:pPr>
              <w:spacing w:after="0"/>
              <w:jc w:val="both"/>
              <w:rPr>
                <w:rFonts w:ascii="Times New Roman" w:eastAsiaTheme="minorHAnsi" w:hAnsi="Times New Roman"/>
                <w:szCs w:val="28"/>
              </w:rPr>
            </w:pPr>
            <w:r>
              <w:rPr>
                <w:rFonts w:ascii="Times New Roman" w:eastAsiaTheme="minorHAnsi" w:hAnsi="Times New Roman"/>
                <w:szCs w:val="28"/>
              </w:rPr>
              <w:t>32.50.21.111</w:t>
            </w:r>
          </w:p>
          <w:p w:rsidR="00C367CD" w:rsidRDefault="00C367CD" w:rsidP="00010744">
            <w:pPr>
              <w:spacing w:after="0"/>
              <w:jc w:val="both"/>
              <w:rPr>
                <w:rFonts w:ascii="Times New Roman" w:eastAsiaTheme="minorHAnsi" w:hAnsi="Times New Roman"/>
                <w:szCs w:val="28"/>
              </w:rPr>
            </w:pPr>
            <w:r>
              <w:rPr>
                <w:rFonts w:ascii="Times New Roman" w:eastAsiaTheme="minorHAnsi" w:hAnsi="Times New Roman"/>
                <w:szCs w:val="28"/>
              </w:rPr>
              <w:t>32.50.22.120</w:t>
            </w:r>
          </w:p>
          <w:p w:rsidR="00010744" w:rsidRPr="00010744" w:rsidRDefault="00010744" w:rsidP="00010744">
            <w:pPr>
              <w:spacing w:after="0"/>
              <w:jc w:val="both"/>
              <w:rPr>
                <w:rFonts w:ascii="Times New Roman" w:eastAsiaTheme="minorHAnsi" w:hAnsi="Times New Roman"/>
                <w:szCs w:val="28"/>
              </w:rPr>
            </w:pPr>
            <w:r>
              <w:rPr>
                <w:rFonts w:ascii="Times New Roman" w:eastAsiaTheme="minorHAnsi" w:hAnsi="Times New Roman"/>
                <w:szCs w:val="28"/>
              </w:rPr>
              <w:t>32.50.22.128</w:t>
            </w:r>
          </w:p>
          <w:p w:rsidR="00010744" w:rsidRDefault="00010744" w:rsidP="00010744">
            <w:pPr>
              <w:spacing w:after="0"/>
              <w:jc w:val="both"/>
              <w:rPr>
                <w:rFonts w:ascii="Times New Roman" w:eastAsiaTheme="minorHAnsi" w:hAnsi="Times New Roman"/>
                <w:szCs w:val="28"/>
              </w:rPr>
            </w:pPr>
            <w:r w:rsidRPr="00010744">
              <w:rPr>
                <w:rFonts w:ascii="Times New Roman" w:eastAsiaTheme="minorHAnsi" w:hAnsi="Times New Roman"/>
                <w:szCs w:val="28"/>
              </w:rPr>
              <w:t>32.50.22.129</w:t>
            </w:r>
          </w:p>
          <w:p w:rsidR="00723B5F" w:rsidRPr="00010744" w:rsidRDefault="00723B5F" w:rsidP="00010744">
            <w:pPr>
              <w:spacing w:after="0"/>
              <w:jc w:val="both"/>
              <w:rPr>
                <w:rFonts w:ascii="Times New Roman" w:eastAsiaTheme="minorHAnsi" w:hAnsi="Times New Roman"/>
                <w:szCs w:val="28"/>
              </w:rPr>
            </w:pPr>
            <w:r>
              <w:rPr>
                <w:rFonts w:ascii="Times New Roman" w:eastAsiaTheme="minorHAnsi" w:hAnsi="Times New Roman"/>
                <w:szCs w:val="28"/>
              </w:rPr>
              <w:t>32.50.30.110</w:t>
            </w:r>
          </w:p>
          <w:p w:rsidR="00010744" w:rsidRPr="00010744" w:rsidRDefault="00010744" w:rsidP="00010744">
            <w:pPr>
              <w:spacing w:after="0"/>
              <w:jc w:val="both"/>
              <w:rPr>
                <w:rFonts w:ascii="Times New Roman" w:eastAsiaTheme="minorHAnsi" w:hAnsi="Times New Roman"/>
                <w:szCs w:val="28"/>
              </w:rPr>
            </w:pPr>
            <w:r>
              <w:rPr>
                <w:rFonts w:ascii="Times New Roman" w:eastAsiaTheme="minorHAnsi" w:hAnsi="Times New Roman"/>
                <w:szCs w:val="28"/>
              </w:rPr>
              <w:t>32.50.50.000</w:t>
            </w:r>
          </w:p>
          <w:p w:rsidR="00010744" w:rsidRPr="00010744" w:rsidRDefault="00010744" w:rsidP="00010744">
            <w:pPr>
              <w:spacing w:after="0"/>
              <w:jc w:val="both"/>
              <w:rPr>
                <w:rFonts w:ascii="Times New Roman" w:eastAsiaTheme="minorHAnsi" w:hAnsi="Times New Roman"/>
                <w:szCs w:val="28"/>
              </w:rPr>
            </w:pPr>
            <w:r>
              <w:rPr>
                <w:rFonts w:ascii="Times New Roman" w:eastAsiaTheme="minorHAnsi" w:hAnsi="Times New Roman"/>
                <w:szCs w:val="28"/>
              </w:rPr>
              <w:t>32.99.21.120</w:t>
            </w:r>
          </w:p>
          <w:p w:rsidR="00C5032F" w:rsidRPr="005E70C5" w:rsidRDefault="00010744" w:rsidP="00010744">
            <w:pPr>
              <w:spacing w:after="0"/>
              <w:jc w:val="both"/>
              <w:rPr>
                <w:rFonts w:ascii="Times New Roman" w:eastAsiaTheme="minorHAnsi" w:hAnsi="Times New Roman"/>
                <w:szCs w:val="28"/>
              </w:rPr>
            </w:pPr>
            <w:r w:rsidRPr="00010744">
              <w:rPr>
                <w:rFonts w:ascii="Times New Roman" w:eastAsiaTheme="minorHAnsi" w:hAnsi="Times New Roman"/>
                <w:szCs w:val="28"/>
              </w:rPr>
              <w:t>62.01.29.000</w:t>
            </w:r>
          </w:p>
        </w:tc>
      </w:tr>
      <w:tr w:rsidR="00C5032F" w:rsidRPr="00DB6514" w:rsidTr="00907B10">
        <w:trPr>
          <w:trHeight w:val="676"/>
        </w:trPr>
        <w:tc>
          <w:tcPr>
            <w:tcW w:w="634" w:type="dxa"/>
            <w:vMerge/>
          </w:tcPr>
          <w:p w:rsidR="00C5032F" w:rsidRPr="00DB6514" w:rsidRDefault="00C5032F" w:rsidP="0082123B">
            <w:pPr>
              <w:pStyle w:val="ConsPlusNormal"/>
              <w:rPr>
                <w:sz w:val="22"/>
              </w:rPr>
            </w:pPr>
          </w:p>
        </w:tc>
        <w:tc>
          <w:tcPr>
            <w:tcW w:w="4545" w:type="dxa"/>
          </w:tcPr>
          <w:p w:rsidR="00C5032F" w:rsidRPr="00091C19" w:rsidRDefault="00C5032F" w:rsidP="00C5032F">
            <w:pPr>
              <w:pStyle w:val="ConsPlusNormal"/>
              <w:rPr>
                <w:sz w:val="22"/>
              </w:rPr>
            </w:pPr>
            <w:r w:rsidRPr="00DB6514">
              <w:rPr>
                <w:sz w:val="22"/>
              </w:rPr>
              <w:t xml:space="preserve">по общероссийскому </w:t>
            </w:r>
            <w:hyperlink r:id="rId7" w:history="1">
              <w:r w:rsidRPr="00DB6514">
                <w:rPr>
                  <w:sz w:val="22"/>
                </w:rPr>
                <w:t>классификатору</w:t>
              </w:r>
            </w:hyperlink>
            <w:r w:rsidRPr="00DB6514">
              <w:rPr>
                <w:sz w:val="22"/>
              </w:rPr>
              <w:t xml:space="preserve"> видов экономической деятельности (ОКВЭД</w:t>
            </w:r>
            <w:r>
              <w:rPr>
                <w:sz w:val="22"/>
              </w:rPr>
              <w:t>2</w:t>
            </w:r>
            <w:r w:rsidRPr="00DB6514">
              <w:rPr>
                <w:sz w:val="22"/>
              </w:rPr>
              <w:t>);</w:t>
            </w:r>
          </w:p>
          <w:p w:rsidR="00C5032F" w:rsidRPr="00DB6514" w:rsidRDefault="00C5032F" w:rsidP="0082123B">
            <w:pPr>
              <w:pStyle w:val="ConsPlusNormal"/>
              <w:rPr>
                <w:sz w:val="22"/>
              </w:rPr>
            </w:pPr>
          </w:p>
        </w:tc>
        <w:tc>
          <w:tcPr>
            <w:tcW w:w="4678" w:type="dxa"/>
          </w:tcPr>
          <w:p w:rsidR="00617198" w:rsidRDefault="00617198" w:rsidP="00617198">
            <w:pPr>
              <w:spacing w:after="0"/>
              <w:jc w:val="both"/>
              <w:rPr>
                <w:rFonts w:ascii="Times New Roman" w:eastAsiaTheme="minorHAnsi" w:hAnsi="Times New Roman"/>
                <w:szCs w:val="28"/>
              </w:rPr>
            </w:pPr>
            <w:r>
              <w:rPr>
                <w:rFonts w:ascii="Times New Roman" w:eastAsiaTheme="minorHAnsi" w:hAnsi="Times New Roman"/>
                <w:szCs w:val="28"/>
              </w:rPr>
              <w:t>88.10</w:t>
            </w:r>
          </w:p>
          <w:p w:rsidR="00C5032F" w:rsidRPr="00091C19" w:rsidRDefault="00EB7FE0" w:rsidP="00617198">
            <w:pPr>
              <w:spacing w:after="0"/>
              <w:jc w:val="both"/>
            </w:pPr>
            <w:r w:rsidRPr="00617198">
              <w:rPr>
                <w:rFonts w:ascii="Times New Roman" w:eastAsiaTheme="minorHAnsi" w:hAnsi="Times New Roman"/>
                <w:szCs w:val="28"/>
              </w:rPr>
              <w:t>88.99</w:t>
            </w:r>
          </w:p>
        </w:tc>
      </w:tr>
      <w:tr w:rsidR="00C5032F" w:rsidRPr="00DB6514" w:rsidTr="00907B10">
        <w:trPr>
          <w:trHeight w:val="676"/>
        </w:trPr>
        <w:tc>
          <w:tcPr>
            <w:tcW w:w="634" w:type="dxa"/>
            <w:vMerge/>
          </w:tcPr>
          <w:p w:rsidR="00C5032F" w:rsidRPr="00DB6514" w:rsidRDefault="00C5032F" w:rsidP="0082123B">
            <w:pPr>
              <w:pStyle w:val="ConsPlusNormal"/>
              <w:rPr>
                <w:sz w:val="22"/>
              </w:rPr>
            </w:pPr>
          </w:p>
        </w:tc>
        <w:tc>
          <w:tcPr>
            <w:tcW w:w="4545" w:type="dxa"/>
          </w:tcPr>
          <w:p w:rsidR="00C5032F" w:rsidRPr="00DB6514" w:rsidRDefault="00C5032F" w:rsidP="00C5032F">
            <w:pPr>
              <w:pStyle w:val="ConsPlusNormal"/>
              <w:rPr>
                <w:sz w:val="22"/>
              </w:rPr>
            </w:pPr>
            <w:r w:rsidRPr="00DB6514">
              <w:rPr>
                <w:sz w:val="22"/>
              </w:rPr>
              <w:t>по каталогу товаров, работ, услуг для обеспечения государственных и муниципальных нужд</w:t>
            </w:r>
            <w:r w:rsidR="00617198">
              <w:rPr>
                <w:sz w:val="22"/>
              </w:rPr>
              <w:t>;</w:t>
            </w:r>
          </w:p>
        </w:tc>
        <w:tc>
          <w:tcPr>
            <w:tcW w:w="4678" w:type="dxa"/>
          </w:tcPr>
          <w:p w:rsidR="00DF4047" w:rsidRPr="00DF4047" w:rsidRDefault="00DF4047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 w:rsidRPr="00DF4047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 xml:space="preserve">14.12.30.170-00000001 </w:t>
            </w:r>
            <w:r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 xml:space="preserve">– </w:t>
            </w:r>
            <w:r w:rsidRPr="00DF4047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14.12.30.170-00000008</w:t>
            </w:r>
          </w:p>
          <w:p w:rsidR="00DF4047" w:rsidRPr="00DF4047" w:rsidRDefault="00DF4047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 w:rsidRPr="00DF4047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 xml:space="preserve">17.22.12.120-00000001 </w:t>
            </w:r>
          </w:p>
          <w:p w:rsidR="00DF4047" w:rsidRPr="00DF4047" w:rsidRDefault="00DF4047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 xml:space="preserve">17.22.12.130-00000001 – </w:t>
            </w:r>
            <w:r w:rsidRPr="00DF4047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17.22.12.130-00000004</w:t>
            </w:r>
          </w:p>
          <w:p w:rsidR="00DF4047" w:rsidRPr="00DF4047" w:rsidRDefault="00DF4047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 xml:space="preserve">22.19.71.190-00000001 – </w:t>
            </w:r>
            <w:r w:rsidRPr="00DF4047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22.19.71.190-00000006</w:t>
            </w:r>
          </w:p>
          <w:p w:rsidR="00DF4047" w:rsidRPr="00DF4047" w:rsidRDefault="00DF4047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 w:rsidRPr="00DF4047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 xml:space="preserve">26.20.16.190-00000001 </w:t>
            </w:r>
          </w:p>
          <w:p w:rsidR="00DF4047" w:rsidRPr="00DF4047" w:rsidRDefault="00DF4047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 w:rsidRPr="00DF4047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 xml:space="preserve">26.30.22.000-00000001 </w:t>
            </w:r>
          </w:p>
          <w:p w:rsidR="00DF4047" w:rsidRPr="00DF4047" w:rsidRDefault="00DF4047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 w:rsidRPr="00DF4047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 xml:space="preserve">26.40.20.122-00000001 </w:t>
            </w:r>
          </w:p>
          <w:p w:rsidR="0041466C" w:rsidRDefault="00DF4047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 w:rsidRPr="00DF4047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26.40.31.190-00000001</w:t>
            </w:r>
          </w:p>
          <w:p w:rsidR="00DF4047" w:rsidRPr="00DF4047" w:rsidRDefault="00C367CD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26.40.31.190-00000002</w:t>
            </w:r>
          </w:p>
          <w:p w:rsidR="0041466C" w:rsidRDefault="00DF4047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 w:rsidRPr="00DF4047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26.40.33.190-00000001</w:t>
            </w:r>
            <w:r w:rsidR="00723B5F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 xml:space="preserve"> </w:t>
            </w:r>
          </w:p>
          <w:p w:rsidR="00DF4047" w:rsidRDefault="00723B5F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 w:rsidRPr="00DF4047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26.40.33.190-00000002</w:t>
            </w:r>
          </w:p>
          <w:p w:rsidR="00DF4047" w:rsidRPr="00DF4047" w:rsidRDefault="0041466C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26.51.51.110-00000001</w:t>
            </w:r>
          </w:p>
          <w:p w:rsidR="00DF4047" w:rsidRPr="00DF4047" w:rsidRDefault="00DF4047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 xml:space="preserve">26.60.14.120-00000001 – </w:t>
            </w:r>
            <w:r w:rsidRPr="00DF4047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26.60.14.120-00000005</w:t>
            </w:r>
          </w:p>
          <w:p w:rsidR="00DF4047" w:rsidRPr="00DF4047" w:rsidRDefault="00DF4047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 w:rsidRPr="00DF4047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26.70.23.190-00000001</w:t>
            </w:r>
          </w:p>
          <w:p w:rsidR="00DF4047" w:rsidRPr="00DF4047" w:rsidRDefault="00DF4047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 xml:space="preserve">27.90.20.120-00000001 – </w:t>
            </w:r>
            <w:r w:rsidRPr="00DF4047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27.90.20.120-00000003</w:t>
            </w:r>
          </w:p>
          <w:p w:rsidR="00DF4047" w:rsidRPr="00DF4047" w:rsidRDefault="00DF4047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 xml:space="preserve">30.92.20.000-00000001 – </w:t>
            </w:r>
            <w:r w:rsidRPr="00DF4047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30.92.20.000-00000029</w:t>
            </w:r>
          </w:p>
          <w:p w:rsidR="00DF4047" w:rsidRDefault="00DF4047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32.50.13.110-00003233</w:t>
            </w:r>
          </w:p>
          <w:p w:rsidR="00DF4047" w:rsidRPr="00DF4047" w:rsidRDefault="00DF4047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 w:rsidRPr="00DF4047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32.50.13.110-00003234</w:t>
            </w:r>
          </w:p>
          <w:p w:rsidR="00DF4047" w:rsidRPr="00DF4047" w:rsidRDefault="00DF4047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 w:rsidRPr="00DF4047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32.50.13.110-00003237</w:t>
            </w:r>
          </w:p>
          <w:p w:rsidR="00DF4047" w:rsidRPr="00DF4047" w:rsidRDefault="00DF4047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 xml:space="preserve">32.50.13.190-00006891 – </w:t>
            </w:r>
            <w:r w:rsidRPr="00DF4047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32.50.13.190-00006915</w:t>
            </w:r>
          </w:p>
          <w:p w:rsidR="00DF4047" w:rsidRDefault="00DF4047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 w:rsidRPr="00DF4047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32.50.21.111-00000001</w:t>
            </w:r>
          </w:p>
          <w:p w:rsidR="0041466C" w:rsidRDefault="0041466C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32.50.22.120-00000002</w:t>
            </w:r>
            <w:r w:rsidR="00723B5F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 xml:space="preserve"> </w:t>
            </w:r>
          </w:p>
          <w:p w:rsidR="00723B5F" w:rsidRPr="00DF4047" w:rsidRDefault="00723B5F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 w:rsidRPr="00723B5F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32.50.22.120-00000003</w:t>
            </w:r>
          </w:p>
          <w:p w:rsidR="00DF4047" w:rsidRPr="00DF4047" w:rsidRDefault="00DF4047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 xml:space="preserve">32.50.22.128-00000001 – </w:t>
            </w:r>
            <w:r w:rsidRPr="00DF4047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32.50.22.128-00000003</w:t>
            </w:r>
          </w:p>
          <w:p w:rsidR="00DF4047" w:rsidRPr="00DF4047" w:rsidRDefault="00DF4047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 xml:space="preserve">32.50.22.129-00000009 – </w:t>
            </w:r>
            <w:r w:rsidR="00723B5F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32.50.22.129-00000014</w:t>
            </w:r>
          </w:p>
          <w:p w:rsidR="00DF4047" w:rsidRDefault="00DF4047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 xml:space="preserve">32.50.22.129-00002072 – </w:t>
            </w:r>
            <w:r w:rsidRPr="00DF4047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32.50.22.129-00002085</w:t>
            </w:r>
          </w:p>
          <w:p w:rsidR="00723B5F" w:rsidRPr="00DF4047" w:rsidRDefault="00723B5F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 w:rsidRPr="00723B5F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32.50.30.110-00000001</w:t>
            </w:r>
          </w:p>
          <w:p w:rsidR="0041466C" w:rsidRDefault="0041466C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32.50.50.000-00000274</w:t>
            </w:r>
          </w:p>
          <w:p w:rsidR="00DF4047" w:rsidRPr="00DF4047" w:rsidRDefault="00DF4047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 xml:space="preserve">32.50.50.000-00000276 – </w:t>
            </w:r>
            <w:r w:rsidRPr="00DF4047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32.50.50.000-00000279</w:t>
            </w:r>
          </w:p>
          <w:p w:rsidR="00DF4047" w:rsidRPr="00DF4047" w:rsidRDefault="00DF4047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 w:rsidRPr="00DF4047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32.50.50.000-00000303</w:t>
            </w:r>
          </w:p>
          <w:p w:rsidR="00DF4047" w:rsidRPr="00DF4047" w:rsidRDefault="00DF4047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 w:rsidRPr="00DF4047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3</w:t>
            </w:r>
            <w:r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 xml:space="preserve">2.99.21.120-00000002 – </w:t>
            </w:r>
            <w:r w:rsidRPr="00DF4047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32.99.21.120-00000005</w:t>
            </w:r>
          </w:p>
          <w:p w:rsidR="007530BD" w:rsidRPr="00C26F31" w:rsidRDefault="00DF4047" w:rsidP="00DF4047">
            <w:pPr>
              <w:pStyle w:val="ConsPlusCell"/>
              <w:jc w:val="both"/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</w:pPr>
            <w:r w:rsidRPr="00DF4047">
              <w:rPr>
                <w:rFonts w:ascii="Times New Roman" w:eastAsiaTheme="minorHAnsi" w:hAnsi="Times New Roman" w:cs="Times New Roman"/>
                <w:sz w:val="22"/>
                <w:szCs w:val="28"/>
                <w:lang w:eastAsia="en-US"/>
              </w:rPr>
              <w:t>62.01.29.000-00000037</w:t>
            </w:r>
          </w:p>
        </w:tc>
      </w:tr>
      <w:tr w:rsidR="001E7C8B" w:rsidRPr="00DB6514" w:rsidTr="00907B10">
        <w:tc>
          <w:tcPr>
            <w:tcW w:w="634" w:type="dxa"/>
          </w:tcPr>
          <w:p w:rsidR="001E7C8B" w:rsidRPr="00DB6514" w:rsidRDefault="001E7C8B" w:rsidP="0082123B">
            <w:pPr>
              <w:pStyle w:val="ConsPlusNormal"/>
            </w:pPr>
            <w:r w:rsidRPr="00DB6514">
              <w:rPr>
                <w:sz w:val="22"/>
              </w:rPr>
              <w:t>в)</w:t>
            </w:r>
          </w:p>
        </w:tc>
        <w:tc>
          <w:tcPr>
            <w:tcW w:w="4545" w:type="dxa"/>
          </w:tcPr>
          <w:p w:rsidR="001E7C8B" w:rsidRPr="00DB6514" w:rsidRDefault="001E7C8B" w:rsidP="0082123B">
            <w:pPr>
              <w:pStyle w:val="ConsPlusNormal"/>
            </w:pPr>
            <w:r w:rsidRPr="00DB6514">
              <w:rPr>
                <w:sz w:val="22"/>
              </w:rPr>
              <w:t>размер начальной (максимальной) цены контракта, цены контракта, заключаемого с единственным поставщиком (подрядчиком, исполнителем), при котором применяется типовой контракт (типовые условия контракта);</w:t>
            </w:r>
          </w:p>
        </w:tc>
        <w:tc>
          <w:tcPr>
            <w:tcW w:w="4678" w:type="dxa"/>
          </w:tcPr>
          <w:p w:rsidR="001E7C8B" w:rsidRPr="00970101" w:rsidRDefault="00FC2923" w:rsidP="00AB42F8">
            <w:pPr>
              <w:pStyle w:val="ConsPlusNormal"/>
              <w:rPr>
                <w:sz w:val="22"/>
              </w:rPr>
            </w:pPr>
            <w:r>
              <w:rPr>
                <w:sz w:val="22"/>
              </w:rPr>
              <w:t>п</w:t>
            </w:r>
            <w:r w:rsidR="001E7C8B" w:rsidRPr="00970101">
              <w:rPr>
                <w:sz w:val="22"/>
              </w:rPr>
              <w:t>ри</w:t>
            </w:r>
            <w:r w:rsidR="00AB42F8">
              <w:rPr>
                <w:sz w:val="22"/>
              </w:rPr>
              <w:t xml:space="preserve"> любом</w:t>
            </w:r>
            <w:r w:rsidR="001E7C8B" w:rsidRPr="00970101">
              <w:rPr>
                <w:sz w:val="22"/>
              </w:rPr>
              <w:t xml:space="preserve"> размере начальной (максимальной) цены контракта, цены контракта, заключаемого с единственным поставщиком (подрядчиком, исполнителем)</w:t>
            </w:r>
            <w:r w:rsidR="00AB42F8" w:rsidRPr="0052411E">
              <w:rPr>
                <w:sz w:val="22"/>
              </w:rPr>
              <w:t xml:space="preserve"> </w:t>
            </w:r>
          </w:p>
        </w:tc>
      </w:tr>
      <w:tr w:rsidR="001E7C8B" w:rsidRPr="0052411E" w:rsidTr="00907B10">
        <w:tc>
          <w:tcPr>
            <w:tcW w:w="634" w:type="dxa"/>
          </w:tcPr>
          <w:p w:rsidR="001E7C8B" w:rsidRPr="00DB6514" w:rsidRDefault="001E7C8B" w:rsidP="0082123B">
            <w:pPr>
              <w:pStyle w:val="ConsPlusNormal"/>
            </w:pPr>
            <w:r w:rsidRPr="00DB6514">
              <w:rPr>
                <w:sz w:val="22"/>
              </w:rPr>
              <w:t>г)</w:t>
            </w:r>
          </w:p>
        </w:tc>
        <w:tc>
          <w:tcPr>
            <w:tcW w:w="4545" w:type="dxa"/>
          </w:tcPr>
          <w:p w:rsidR="001E7C8B" w:rsidRPr="00DB6514" w:rsidRDefault="001E7C8B" w:rsidP="0082123B">
            <w:pPr>
              <w:pStyle w:val="ConsPlusNormal"/>
            </w:pPr>
            <w:r w:rsidRPr="00DB6514">
              <w:rPr>
                <w:sz w:val="22"/>
              </w:rPr>
              <w:t>иные показатели для применения типового контракта, типовых условий контракта.</w:t>
            </w:r>
          </w:p>
        </w:tc>
        <w:tc>
          <w:tcPr>
            <w:tcW w:w="4678" w:type="dxa"/>
          </w:tcPr>
          <w:p w:rsidR="001E7C8B" w:rsidRPr="0052411E" w:rsidRDefault="001E7C8B" w:rsidP="00AB42F8">
            <w:pPr>
              <w:pStyle w:val="ConsPlusNormal"/>
              <w:jc w:val="center"/>
              <w:rPr>
                <w:sz w:val="22"/>
              </w:rPr>
            </w:pPr>
          </w:p>
        </w:tc>
      </w:tr>
    </w:tbl>
    <w:p w:rsidR="000006A4" w:rsidRDefault="000006A4"/>
    <w:sectPr w:rsidR="000006A4" w:rsidSect="00FC2923">
      <w:headerReference w:type="default" r:id="rId8"/>
      <w:pgSz w:w="11906" w:h="16838"/>
      <w:pgMar w:top="1134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3701" w:rsidRDefault="00CE3701" w:rsidP="00FC2923">
      <w:pPr>
        <w:spacing w:after="0" w:line="240" w:lineRule="auto"/>
      </w:pPr>
      <w:r>
        <w:separator/>
      </w:r>
    </w:p>
  </w:endnote>
  <w:endnote w:type="continuationSeparator" w:id="0">
    <w:p w:rsidR="00CE3701" w:rsidRDefault="00CE3701" w:rsidP="00FC29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3701" w:rsidRDefault="00CE3701" w:rsidP="00FC2923">
      <w:pPr>
        <w:spacing w:after="0" w:line="240" w:lineRule="auto"/>
      </w:pPr>
      <w:r>
        <w:separator/>
      </w:r>
    </w:p>
  </w:footnote>
  <w:footnote w:type="continuationSeparator" w:id="0">
    <w:p w:rsidR="00CE3701" w:rsidRDefault="00CE3701" w:rsidP="00FC29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/>
        <w:sz w:val="24"/>
        <w:szCs w:val="24"/>
      </w:rPr>
      <w:id w:val="1676375928"/>
      <w:docPartObj>
        <w:docPartGallery w:val="Page Numbers (Top of Page)"/>
        <w:docPartUnique/>
      </w:docPartObj>
    </w:sdtPr>
    <w:sdtEndPr/>
    <w:sdtContent>
      <w:p w:rsidR="00FC2923" w:rsidRPr="00FC2923" w:rsidRDefault="00FC2923">
        <w:pPr>
          <w:pStyle w:val="a5"/>
          <w:jc w:val="center"/>
          <w:rPr>
            <w:rFonts w:ascii="Times New Roman" w:hAnsi="Times New Roman"/>
            <w:sz w:val="24"/>
            <w:szCs w:val="24"/>
          </w:rPr>
        </w:pPr>
        <w:r w:rsidRPr="00FC2923">
          <w:rPr>
            <w:rFonts w:ascii="Times New Roman" w:hAnsi="Times New Roman"/>
            <w:sz w:val="24"/>
            <w:szCs w:val="24"/>
          </w:rPr>
          <w:fldChar w:fldCharType="begin"/>
        </w:r>
        <w:r w:rsidRPr="00FC2923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FC2923">
          <w:rPr>
            <w:rFonts w:ascii="Times New Roman" w:hAnsi="Times New Roman"/>
            <w:sz w:val="24"/>
            <w:szCs w:val="24"/>
          </w:rPr>
          <w:fldChar w:fldCharType="separate"/>
        </w:r>
        <w:r w:rsidR="00EA6D83">
          <w:rPr>
            <w:rFonts w:ascii="Times New Roman" w:hAnsi="Times New Roman"/>
            <w:noProof/>
            <w:sz w:val="24"/>
            <w:szCs w:val="24"/>
          </w:rPr>
          <w:t>2</w:t>
        </w:r>
        <w:r w:rsidRPr="00FC2923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FC2923" w:rsidRDefault="00FC292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C8B"/>
    <w:rsid w:val="000006A4"/>
    <w:rsid w:val="00007B0F"/>
    <w:rsid w:val="00010744"/>
    <w:rsid w:val="00015F72"/>
    <w:rsid w:val="00021625"/>
    <w:rsid w:val="000243D2"/>
    <w:rsid w:val="00037FBF"/>
    <w:rsid w:val="000611AC"/>
    <w:rsid w:val="00064DB1"/>
    <w:rsid w:val="00070550"/>
    <w:rsid w:val="00073A71"/>
    <w:rsid w:val="00080D92"/>
    <w:rsid w:val="000A1ADB"/>
    <w:rsid w:val="000B4B92"/>
    <w:rsid w:val="000B7D5C"/>
    <w:rsid w:val="000C129C"/>
    <w:rsid w:val="000D17D0"/>
    <w:rsid w:val="000D2B8F"/>
    <w:rsid w:val="000D2CC1"/>
    <w:rsid w:val="000D7EC8"/>
    <w:rsid w:val="000F13C3"/>
    <w:rsid w:val="0010618D"/>
    <w:rsid w:val="001126EC"/>
    <w:rsid w:val="00114504"/>
    <w:rsid w:val="0011666B"/>
    <w:rsid w:val="001173EE"/>
    <w:rsid w:val="00122205"/>
    <w:rsid w:val="001243DE"/>
    <w:rsid w:val="001253AE"/>
    <w:rsid w:val="00130D65"/>
    <w:rsid w:val="0013141D"/>
    <w:rsid w:val="00143A95"/>
    <w:rsid w:val="001455CB"/>
    <w:rsid w:val="00160A79"/>
    <w:rsid w:val="00167BFE"/>
    <w:rsid w:val="00172BFC"/>
    <w:rsid w:val="00172CC5"/>
    <w:rsid w:val="00174178"/>
    <w:rsid w:val="001937F0"/>
    <w:rsid w:val="00194A42"/>
    <w:rsid w:val="00195EFD"/>
    <w:rsid w:val="001B1C1A"/>
    <w:rsid w:val="001B2D16"/>
    <w:rsid w:val="001B3937"/>
    <w:rsid w:val="001B54A7"/>
    <w:rsid w:val="001B7570"/>
    <w:rsid w:val="001C17DF"/>
    <w:rsid w:val="001C363F"/>
    <w:rsid w:val="001C3CE8"/>
    <w:rsid w:val="001C405D"/>
    <w:rsid w:val="001C670C"/>
    <w:rsid w:val="001C6F39"/>
    <w:rsid w:val="001C71F0"/>
    <w:rsid w:val="001D05D1"/>
    <w:rsid w:val="001D694D"/>
    <w:rsid w:val="001E0353"/>
    <w:rsid w:val="001E7C8B"/>
    <w:rsid w:val="00201C1B"/>
    <w:rsid w:val="00201EF6"/>
    <w:rsid w:val="00202D47"/>
    <w:rsid w:val="0020397F"/>
    <w:rsid w:val="00217809"/>
    <w:rsid w:val="0023248E"/>
    <w:rsid w:val="00235D91"/>
    <w:rsid w:val="00256092"/>
    <w:rsid w:val="00262EF3"/>
    <w:rsid w:val="0027067F"/>
    <w:rsid w:val="002821AE"/>
    <w:rsid w:val="002A03CA"/>
    <w:rsid w:val="002A2225"/>
    <w:rsid w:val="002A6390"/>
    <w:rsid w:val="002B014E"/>
    <w:rsid w:val="002B4B70"/>
    <w:rsid w:val="002B5D07"/>
    <w:rsid w:val="002B6A0C"/>
    <w:rsid w:val="002B7284"/>
    <w:rsid w:val="002D029A"/>
    <w:rsid w:val="002D2522"/>
    <w:rsid w:val="002D3533"/>
    <w:rsid w:val="002E520F"/>
    <w:rsid w:val="002E7D60"/>
    <w:rsid w:val="002F1180"/>
    <w:rsid w:val="002F13A6"/>
    <w:rsid w:val="002F4B7A"/>
    <w:rsid w:val="002F5A7A"/>
    <w:rsid w:val="002F5AD9"/>
    <w:rsid w:val="003008CD"/>
    <w:rsid w:val="00300BCC"/>
    <w:rsid w:val="00311DB9"/>
    <w:rsid w:val="00333F13"/>
    <w:rsid w:val="00334836"/>
    <w:rsid w:val="00341EAE"/>
    <w:rsid w:val="00344298"/>
    <w:rsid w:val="00365722"/>
    <w:rsid w:val="00372AD0"/>
    <w:rsid w:val="0038062B"/>
    <w:rsid w:val="003856AD"/>
    <w:rsid w:val="003A0C91"/>
    <w:rsid w:val="003A5ADF"/>
    <w:rsid w:val="003A5B2D"/>
    <w:rsid w:val="003B333A"/>
    <w:rsid w:val="003B4420"/>
    <w:rsid w:val="003C05DB"/>
    <w:rsid w:val="003D6965"/>
    <w:rsid w:val="003E0144"/>
    <w:rsid w:val="003F5095"/>
    <w:rsid w:val="004020EA"/>
    <w:rsid w:val="00404798"/>
    <w:rsid w:val="00407022"/>
    <w:rsid w:val="00412B0A"/>
    <w:rsid w:val="00413F55"/>
    <w:rsid w:val="0041466C"/>
    <w:rsid w:val="00417192"/>
    <w:rsid w:val="00417ED1"/>
    <w:rsid w:val="00421E1F"/>
    <w:rsid w:val="0043002A"/>
    <w:rsid w:val="004409EB"/>
    <w:rsid w:val="004459B7"/>
    <w:rsid w:val="00462C51"/>
    <w:rsid w:val="00472B7C"/>
    <w:rsid w:val="0047664E"/>
    <w:rsid w:val="00476F62"/>
    <w:rsid w:val="00495790"/>
    <w:rsid w:val="004A09AD"/>
    <w:rsid w:val="004A6B11"/>
    <w:rsid w:val="004B1B59"/>
    <w:rsid w:val="004B7879"/>
    <w:rsid w:val="004C0935"/>
    <w:rsid w:val="004D149A"/>
    <w:rsid w:val="004E3ED8"/>
    <w:rsid w:val="005001A0"/>
    <w:rsid w:val="00506A6B"/>
    <w:rsid w:val="00514513"/>
    <w:rsid w:val="0052411E"/>
    <w:rsid w:val="00531219"/>
    <w:rsid w:val="005368DC"/>
    <w:rsid w:val="0055714B"/>
    <w:rsid w:val="00570469"/>
    <w:rsid w:val="005704E1"/>
    <w:rsid w:val="00572F8E"/>
    <w:rsid w:val="00591473"/>
    <w:rsid w:val="0059588C"/>
    <w:rsid w:val="00596CD5"/>
    <w:rsid w:val="005A43F9"/>
    <w:rsid w:val="005B2F59"/>
    <w:rsid w:val="005C46D6"/>
    <w:rsid w:val="005C5EEE"/>
    <w:rsid w:val="005D1E33"/>
    <w:rsid w:val="005D37AA"/>
    <w:rsid w:val="005E403F"/>
    <w:rsid w:val="005E4F44"/>
    <w:rsid w:val="005E70C5"/>
    <w:rsid w:val="00611860"/>
    <w:rsid w:val="00613C98"/>
    <w:rsid w:val="00614F45"/>
    <w:rsid w:val="00617198"/>
    <w:rsid w:val="00617604"/>
    <w:rsid w:val="00640D87"/>
    <w:rsid w:val="006466AF"/>
    <w:rsid w:val="0064672E"/>
    <w:rsid w:val="00656323"/>
    <w:rsid w:val="00663039"/>
    <w:rsid w:val="006705FD"/>
    <w:rsid w:val="006A11BD"/>
    <w:rsid w:val="006A2A9B"/>
    <w:rsid w:val="006A4527"/>
    <w:rsid w:val="006A706A"/>
    <w:rsid w:val="006B1285"/>
    <w:rsid w:val="006B5D45"/>
    <w:rsid w:val="006B6C9B"/>
    <w:rsid w:val="006C52AA"/>
    <w:rsid w:val="006C56B4"/>
    <w:rsid w:val="006D423D"/>
    <w:rsid w:val="006E44DA"/>
    <w:rsid w:val="006F270C"/>
    <w:rsid w:val="006F67E5"/>
    <w:rsid w:val="0072168F"/>
    <w:rsid w:val="00723746"/>
    <w:rsid w:val="00723B5F"/>
    <w:rsid w:val="007248A3"/>
    <w:rsid w:val="007260B2"/>
    <w:rsid w:val="00727CBC"/>
    <w:rsid w:val="007430B7"/>
    <w:rsid w:val="00743EB5"/>
    <w:rsid w:val="007530BD"/>
    <w:rsid w:val="00757FC2"/>
    <w:rsid w:val="00760AD7"/>
    <w:rsid w:val="00763D53"/>
    <w:rsid w:val="0076701F"/>
    <w:rsid w:val="00770716"/>
    <w:rsid w:val="00785EBE"/>
    <w:rsid w:val="0079773B"/>
    <w:rsid w:val="00797E3F"/>
    <w:rsid w:val="007A4AC6"/>
    <w:rsid w:val="007A606F"/>
    <w:rsid w:val="007C1997"/>
    <w:rsid w:val="007C3D0D"/>
    <w:rsid w:val="007C442D"/>
    <w:rsid w:val="007D1CF2"/>
    <w:rsid w:val="007D1DE8"/>
    <w:rsid w:val="007E17B1"/>
    <w:rsid w:val="007E4C72"/>
    <w:rsid w:val="007F3EA1"/>
    <w:rsid w:val="00806B0A"/>
    <w:rsid w:val="00812D1B"/>
    <w:rsid w:val="0081381A"/>
    <w:rsid w:val="0082123B"/>
    <w:rsid w:val="008278EA"/>
    <w:rsid w:val="0083081E"/>
    <w:rsid w:val="00832A25"/>
    <w:rsid w:val="00833AFB"/>
    <w:rsid w:val="00843E13"/>
    <w:rsid w:val="00861088"/>
    <w:rsid w:val="008629E7"/>
    <w:rsid w:val="008677EB"/>
    <w:rsid w:val="00875984"/>
    <w:rsid w:val="00882231"/>
    <w:rsid w:val="008828A3"/>
    <w:rsid w:val="008911DF"/>
    <w:rsid w:val="00892B1A"/>
    <w:rsid w:val="008A63F7"/>
    <w:rsid w:val="008B0AF7"/>
    <w:rsid w:val="008C0595"/>
    <w:rsid w:val="008D2ECE"/>
    <w:rsid w:val="008E19AA"/>
    <w:rsid w:val="008F5C2B"/>
    <w:rsid w:val="00907B10"/>
    <w:rsid w:val="0092523E"/>
    <w:rsid w:val="00943626"/>
    <w:rsid w:val="00951DCC"/>
    <w:rsid w:val="009539D1"/>
    <w:rsid w:val="00967D4F"/>
    <w:rsid w:val="00976F71"/>
    <w:rsid w:val="00985A38"/>
    <w:rsid w:val="00991CF5"/>
    <w:rsid w:val="00991EC3"/>
    <w:rsid w:val="00993804"/>
    <w:rsid w:val="009945F5"/>
    <w:rsid w:val="009A153D"/>
    <w:rsid w:val="009B439D"/>
    <w:rsid w:val="009C4BE0"/>
    <w:rsid w:val="009C5EAD"/>
    <w:rsid w:val="009D10E4"/>
    <w:rsid w:val="009D2319"/>
    <w:rsid w:val="009D6937"/>
    <w:rsid w:val="009E21BF"/>
    <w:rsid w:val="009E6A36"/>
    <w:rsid w:val="009F2310"/>
    <w:rsid w:val="009F3147"/>
    <w:rsid w:val="00A24703"/>
    <w:rsid w:val="00A24F6E"/>
    <w:rsid w:val="00A25037"/>
    <w:rsid w:val="00A2677C"/>
    <w:rsid w:val="00A26D3C"/>
    <w:rsid w:val="00A30411"/>
    <w:rsid w:val="00A41917"/>
    <w:rsid w:val="00A41D25"/>
    <w:rsid w:val="00A44DC3"/>
    <w:rsid w:val="00A463F0"/>
    <w:rsid w:val="00A5085A"/>
    <w:rsid w:val="00A51545"/>
    <w:rsid w:val="00A62FCB"/>
    <w:rsid w:val="00A63847"/>
    <w:rsid w:val="00A65240"/>
    <w:rsid w:val="00A73C3B"/>
    <w:rsid w:val="00A85C45"/>
    <w:rsid w:val="00A87929"/>
    <w:rsid w:val="00A92265"/>
    <w:rsid w:val="00AA0BDA"/>
    <w:rsid w:val="00AA67EB"/>
    <w:rsid w:val="00AB42F8"/>
    <w:rsid w:val="00AB7873"/>
    <w:rsid w:val="00AC3907"/>
    <w:rsid w:val="00AD0F8C"/>
    <w:rsid w:val="00AD5839"/>
    <w:rsid w:val="00AD5CCF"/>
    <w:rsid w:val="00AD7DA0"/>
    <w:rsid w:val="00AF074B"/>
    <w:rsid w:val="00AF446D"/>
    <w:rsid w:val="00AF529E"/>
    <w:rsid w:val="00AF7A70"/>
    <w:rsid w:val="00B13C4A"/>
    <w:rsid w:val="00B14815"/>
    <w:rsid w:val="00B154C8"/>
    <w:rsid w:val="00B16C61"/>
    <w:rsid w:val="00B2095C"/>
    <w:rsid w:val="00B20F61"/>
    <w:rsid w:val="00B21FAE"/>
    <w:rsid w:val="00B24CF3"/>
    <w:rsid w:val="00B25EBA"/>
    <w:rsid w:val="00B33DF1"/>
    <w:rsid w:val="00B37C4C"/>
    <w:rsid w:val="00B41F7F"/>
    <w:rsid w:val="00B464A1"/>
    <w:rsid w:val="00B469EF"/>
    <w:rsid w:val="00B506BE"/>
    <w:rsid w:val="00B510DE"/>
    <w:rsid w:val="00B51DF5"/>
    <w:rsid w:val="00B51E17"/>
    <w:rsid w:val="00B56AEF"/>
    <w:rsid w:val="00B610D6"/>
    <w:rsid w:val="00B64563"/>
    <w:rsid w:val="00B656A9"/>
    <w:rsid w:val="00B703FD"/>
    <w:rsid w:val="00B77B06"/>
    <w:rsid w:val="00B80C8F"/>
    <w:rsid w:val="00B916FE"/>
    <w:rsid w:val="00BA0AA4"/>
    <w:rsid w:val="00BA3A2B"/>
    <w:rsid w:val="00BA4B48"/>
    <w:rsid w:val="00BA6FA7"/>
    <w:rsid w:val="00BB093B"/>
    <w:rsid w:val="00BB0F3F"/>
    <w:rsid w:val="00BC1D12"/>
    <w:rsid w:val="00BC4D9B"/>
    <w:rsid w:val="00BD15A9"/>
    <w:rsid w:val="00BD4569"/>
    <w:rsid w:val="00BE2A7C"/>
    <w:rsid w:val="00BE481B"/>
    <w:rsid w:val="00C041F7"/>
    <w:rsid w:val="00C05A86"/>
    <w:rsid w:val="00C16609"/>
    <w:rsid w:val="00C26F31"/>
    <w:rsid w:val="00C367C5"/>
    <w:rsid w:val="00C367CD"/>
    <w:rsid w:val="00C50049"/>
    <w:rsid w:val="00C5032F"/>
    <w:rsid w:val="00C53297"/>
    <w:rsid w:val="00C5489E"/>
    <w:rsid w:val="00C5711E"/>
    <w:rsid w:val="00C571D7"/>
    <w:rsid w:val="00C60310"/>
    <w:rsid w:val="00C75A56"/>
    <w:rsid w:val="00C75CCB"/>
    <w:rsid w:val="00C80EFF"/>
    <w:rsid w:val="00C9034D"/>
    <w:rsid w:val="00C91357"/>
    <w:rsid w:val="00C922FE"/>
    <w:rsid w:val="00CA17FE"/>
    <w:rsid w:val="00CA3C94"/>
    <w:rsid w:val="00CA4AC0"/>
    <w:rsid w:val="00CB168C"/>
    <w:rsid w:val="00CB29E6"/>
    <w:rsid w:val="00CB6FE8"/>
    <w:rsid w:val="00CC513E"/>
    <w:rsid w:val="00CC65C0"/>
    <w:rsid w:val="00CC6752"/>
    <w:rsid w:val="00CD5098"/>
    <w:rsid w:val="00CD55D3"/>
    <w:rsid w:val="00CE3701"/>
    <w:rsid w:val="00CE47F5"/>
    <w:rsid w:val="00CF08E4"/>
    <w:rsid w:val="00CF21F8"/>
    <w:rsid w:val="00D05D73"/>
    <w:rsid w:val="00D11592"/>
    <w:rsid w:val="00D35606"/>
    <w:rsid w:val="00D42518"/>
    <w:rsid w:val="00D456FB"/>
    <w:rsid w:val="00D478F2"/>
    <w:rsid w:val="00D55ADA"/>
    <w:rsid w:val="00D574EF"/>
    <w:rsid w:val="00D71334"/>
    <w:rsid w:val="00D75C00"/>
    <w:rsid w:val="00D811C6"/>
    <w:rsid w:val="00D93A8F"/>
    <w:rsid w:val="00D940B0"/>
    <w:rsid w:val="00DA00F8"/>
    <w:rsid w:val="00DA622D"/>
    <w:rsid w:val="00DA68B7"/>
    <w:rsid w:val="00DB0679"/>
    <w:rsid w:val="00DB0960"/>
    <w:rsid w:val="00DC0151"/>
    <w:rsid w:val="00DC2AC7"/>
    <w:rsid w:val="00DE1E5F"/>
    <w:rsid w:val="00DF0E50"/>
    <w:rsid w:val="00DF4047"/>
    <w:rsid w:val="00DF50C8"/>
    <w:rsid w:val="00DF5952"/>
    <w:rsid w:val="00E0055A"/>
    <w:rsid w:val="00E16E65"/>
    <w:rsid w:val="00E24570"/>
    <w:rsid w:val="00E250E9"/>
    <w:rsid w:val="00E274A9"/>
    <w:rsid w:val="00E36E45"/>
    <w:rsid w:val="00E47322"/>
    <w:rsid w:val="00E50527"/>
    <w:rsid w:val="00E52561"/>
    <w:rsid w:val="00E57B5E"/>
    <w:rsid w:val="00E64985"/>
    <w:rsid w:val="00E6765E"/>
    <w:rsid w:val="00E72CF7"/>
    <w:rsid w:val="00E818E5"/>
    <w:rsid w:val="00E81CEB"/>
    <w:rsid w:val="00E85B81"/>
    <w:rsid w:val="00E92BE1"/>
    <w:rsid w:val="00E96900"/>
    <w:rsid w:val="00EA55E7"/>
    <w:rsid w:val="00EA672E"/>
    <w:rsid w:val="00EA6D83"/>
    <w:rsid w:val="00EB118C"/>
    <w:rsid w:val="00EB548C"/>
    <w:rsid w:val="00EB7FE0"/>
    <w:rsid w:val="00EC4A5C"/>
    <w:rsid w:val="00EC7DBE"/>
    <w:rsid w:val="00ED4912"/>
    <w:rsid w:val="00EE0BB7"/>
    <w:rsid w:val="00EE5C7F"/>
    <w:rsid w:val="00EF0A9F"/>
    <w:rsid w:val="00EF2B06"/>
    <w:rsid w:val="00F04D92"/>
    <w:rsid w:val="00F10236"/>
    <w:rsid w:val="00F23302"/>
    <w:rsid w:val="00F31223"/>
    <w:rsid w:val="00F31CF5"/>
    <w:rsid w:val="00F34F02"/>
    <w:rsid w:val="00F43B7D"/>
    <w:rsid w:val="00F444B1"/>
    <w:rsid w:val="00F5032D"/>
    <w:rsid w:val="00F52F90"/>
    <w:rsid w:val="00F62CF5"/>
    <w:rsid w:val="00F773CF"/>
    <w:rsid w:val="00F81C35"/>
    <w:rsid w:val="00F85238"/>
    <w:rsid w:val="00F926C5"/>
    <w:rsid w:val="00F92F95"/>
    <w:rsid w:val="00F97C92"/>
    <w:rsid w:val="00FA0C52"/>
    <w:rsid w:val="00FB60C5"/>
    <w:rsid w:val="00FB6263"/>
    <w:rsid w:val="00FC02B0"/>
    <w:rsid w:val="00FC053F"/>
    <w:rsid w:val="00FC2198"/>
    <w:rsid w:val="00FC2923"/>
    <w:rsid w:val="00FC6B7C"/>
    <w:rsid w:val="00FD13F1"/>
    <w:rsid w:val="00FD2EAF"/>
    <w:rsid w:val="00FE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E42B1E-DE6E-4DFF-ACB9-E75883E95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C8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7C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Title">
    <w:name w:val="ConsPlusTitle"/>
    <w:rsid w:val="001E7C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uiPriority w:val="99"/>
    <w:rsid w:val="001E7C8B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72B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2B7C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372AD0"/>
  </w:style>
  <w:style w:type="paragraph" w:styleId="a5">
    <w:name w:val="header"/>
    <w:basedOn w:val="a"/>
    <w:link w:val="a6"/>
    <w:uiPriority w:val="99"/>
    <w:unhideWhenUsed/>
    <w:rsid w:val="00FC29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C2923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FC29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C292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8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707DB68667EA4E94911398EEE069C4B2005D6D3B4734C3067A08B1A3472x2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707DB68667EA4E94911398EEE069C4B2005D6D3B4734C3067A08B1A3472x2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FomichevaVA</dc:creator>
  <cp:lastModifiedBy>Фомичева Вероника Александровна</cp:lastModifiedBy>
  <cp:revision>2</cp:revision>
  <cp:lastPrinted>2019-03-06T14:54:00Z</cp:lastPrinted>
  <dcterms:created xsi:type="dcterms:W3CDTF">2019-12-06T12:59:00Z</dcterms:created>
  <dcterms:modified xsi:type="dcterms:W3CDTF">2019-12-06T12:59:00Z</dcterms:modified>
</cp:coreProperties>
</file>