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00" w:type="dxa"/>
        <w:tblInd w:w="93" w:type="dxa"/>
        <w:tblLook w:val="04A0" w:firstRow="1" w:lastRow="0" w:firstColumn="1" w:lastColumn="0" w:noHBand="0" w:noVBand="1"/>
      </w:tblPr>
      <w:tblGrid>
        <w:gridCol w:w="520"/>
        <w:gridCol w:w="1880"/>
        <w:gridCol w:w="5080"/>
        <w:gridCol w:w="1300"/>
        <w:gridCol w:w="1360"/>
        <w:gridCol w:w="1420"/>
        <w:gridCol w:w="1320"/>
        <w:gridCol w:w="1420"/>
      </w:tblGrid>
      <w:tr w:rsidR="00F31147" w:rsidRPr="00F31147" w:rsidTr="00F31147">
        <w:trPr>
          <w:trHeight w:val="25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Итого по Главам 1-6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44023,0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6607,2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1626,2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52256,5</w:t>
            </w:r>
          </w:p>
        </w:tc>
      </w:tr>
      <w:tr w:rsidR="00F31147" w:rsidRPr="00F31147" w:rsidTr="00F31147">
        <w:trPr>
          <w:trHeight w:val="255"/>
        </w:trPr>
        <w:tc>
          <w:tcPr>
            <w:tcW w:w="14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Глава 7. Прочие работы и затраты</w:t>
            </w:r>
          </w:p>
        </w:tc>
      </w:tr>
      <w:tr w:rsidR="00F31147" w:rsidRPr="00F31147" w:rsidTr="00F31147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ГСН 81-05-02-2001 т.4 п.58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Среднегодовое зимнее удорожание 2,07*0,9%=1,863%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820,1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943,2</w:t>
            </w:r>
          </w:p>
        </w:tc>
      </w:tr>
      <w:tr w:rsidR="00F31147" w:rsidRPr="00F31147" w:rsidTr="00F31147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Налоговый кодекс РФ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Страхование строительных рисков 3%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1567,7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1567,7</w:t>
            </w:r>
          </w:p>
        </w:tc>
      </w:tr>
      <w:tr w:rsidR="00F31147" w:rsidRPr="00F31147" w:rsidTr="00F31147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Главе 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820,1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1567,7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2510,9</w:t>
            </w:r>
          </w:p>
        </w:tc>
      </w:tr>
      <w:tr w:rsidR="00F31147" w:rsidRPr="00F31147" w:rsidTr="00F31147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Итого по Главам 1-7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44843,2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6730,3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1626,2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1567,7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54767,4</w:t>
            </w:r>
          </w:p>
        </w:tc>
      </w:tr>
      <w:tr w:rsidR="00F31147" w:rsidRPr="00F31147" w:rsidTr="00F31147">
        <w:trPr>
          <w:trHeight w:val="255"/>
        </w:trPr>
        <w:tc>
          <w:tcPr>
            <w:tcW w:w="14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  <w:t>Глава 8. Технический надзор</w:t>
            </w:r>
          </w:p>
        </w:tc>
      </w:tr>
      <w:tr w:rsidR="00F31147" w:rsidRPr="00F31147" w:rsidTr="00F31147">
        <w:trPr>
          <w:trHeight w:val="10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color w:val="C0504D" w:themeColor="accent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color w:val="C0504D" w:themeColor="accent2"/>
                <w:sz w:val="20"/>
                <w:szCs w:val="20"/>
                <w:lang w:eastAsia="ru-RU"/>
              </w:rPr>
              <w:t>Постановление Правительства РФ от 21.06.2010 № 468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color w:val="C0504D" w:themeColor="accent2"/>
                <w:sz w:val="20"/>
                <w:szCs w:val="20"/>
                <w:lang w:eastAsia="ru-RU"/>
              </w:rPr>
              <w:t>Строительный контроль 2,14%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color w:val="C0504D" w:themeColor="accent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color w:val="C0504D" w:themeColor="accent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color w:val="C0504D" w:themeColor="accent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color w:val="C0504D" w:themeColor="accent2"/>
                <w:sz w:val="20"/>
                <w:szCs w:val="20"/>
                <w:lang w:eastAsia="ru-RU"/>
              </w:rPr>
              <w:t>1172,0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color w:val="C0504D" w:themeColor="accent2"/>
                <w:sz w:val="20"/>
                <w:szCs w:val="20"/>
                <w:lang w:eastAsia="ru-RU"/>
              </w:rPr>
              <w:t>1172,0</w:t>
            </w:r>
          </w:p>
        </w:tc>
      </w:tr>
      <w:tr w:rsidR="00F31147" w:rsidRPr="00F31147" w:rsidTr="00F31147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  <w:t>Итого  по главе 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  <w:t>1172,0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  <w:t>1172,0</w:t>
            </w:r>
          </w:p>
        </w:tc>
      </w:tr>
      <w:tr w:rsidR="00F31147" w:rsidRPr="00F31147" w:rsidTr="00F31147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  <w:t>Итого по главам 1-8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  <w:t>44843,2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  <w:t>6730,3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  <w:t>1626,2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  <w:t>2739,7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color w:val="C0504D" w:themeColor="accent2"/>
                <w:sz w:val="20"/>
                <w:szCs w:val="20"/>
                <w:lang w:eastAsia="ru-RU"/>
              </w:rPr>
              <w:t>55939,4</w:t>
            </w:r>
          </w:p>
        </w:tc>
      </w:tr>
      <w:tr w:rsidR="00F31147" w:rsidRPr="00F31147" w:rsidTr="00F31147">
        <w:trPr>
          <w:trHeight w:val="255"/>
        </w:trPr>
        <w:tc>
          <w:tcPr>
            <w:tcW w:w="14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Непредвиденные затраты</w:t>
            </w:r>
          </w:p>
        </w:tc>
      </w:tr>
      <w:tr w:rsidR="00F31147" w:rsidRPr="00F31147" w:rsidTr="00F31147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МДС81-35.2004 п.4.96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Непредвиденные затраты 2%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896,9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32,5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1118,8</w:t>
            </w:r>
          </w:p>
        </w:tc>
      </w:tr>
      <w:tr w:rsidR="00F31147" w:rsidRPr="00F31147" w:rsidTr="00F31147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F31147" w:rsidRPr="00F31147" w:rsidTr="00F31147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Непредвиденные затраты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896,9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32,5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1118,8</w:t>
            </w:r>
          </w:p>
        </w:tc>
      </w:tr>
      <w:tr w:rsidR="00F31147" w:rsidRPr="00F31147" w:rsidTr="00F31147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Итого с непредвиденными затратами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45740,0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6864,9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1658,7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2794,5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57058,2</w:t>
            </w:r>
          </w:p>
        </w:tc>
      </w:tr>
      <w:tr w:rsidR="00F31147" w:rsidRPr="00F31147" w:rsidTr="00F31147">
        <w:trPr>
          <w:trHeight w:val="255"/>
        </w:trPr>
        <w:tc>
          <w:tcPr>
            <w:tcW w:w="14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Налоги и обязательные платежи</w:t>
            </w:r>
          </w:p>
        </w:tc>
      </w:tr>
      <w:tr w:rsidR="00F31147" w:rsidRPr="00F31147" w:rsidTr="00F31147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МДС 81-35.2004 п.4.100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НДС 18%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8233,2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1235,7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298,6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503,0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10270,5</w:t>
            </w:r>
          </w:p>
        </w:tc>
      </w:tr>
      <w:tr w:rsidR="00F31147" w:rsidRPr="00F31147" w:rsidTr="00F31147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Налоги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8233,2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1235,7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298,6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503,0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10270,5</w:t>
            </w:r>
          </w:p>
        </w:tc>
      </w:tr>
      <w:tr w:rsidR="00F31147" w:rsidRPr="00F31147" w:rsidTr="00F31147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 по сводному расчету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53973,2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8100,6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1957,3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3297,5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F31147" w:rsidRPr="00F31147" w:rsidRDefault="00F31147" w:rsidP="00F3114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11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67328,70</w:t>
            </w:r>
          </w:p>
        </w:tc>
      </w:tr>
    </w:tbl>
    <w:p w:rsidR="00961419" w:rsidRDefault="00961419">
      <w:bookmarkStart w:id="0" w:name="_GoBack"/>
      <w:bookmarkEnd w:id="0"/>
    </w:p>
    <w:sectPr w:rsidR="00961419" w:rsidSect="00F3114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29A"/>
    <w:rsid w:val="0016529A"/>
    <w:rsid w:val="00961419"/>
    <w:rsid w:val="00F31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2013-09-23T13:58:00Z</dcterms:created>
  <dcterms:modified xsi:type="dcterms:W3CDTF">2013-09-23T13:59:00Z</dcterms:modified>
</cp:coreProperties>
</file>