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4786"/>
        <w:gridCol w:w="5387"/>
      </w:tblGrid>
      <w:tr w:rsidR="00B776FA" w:rsidRPr="00570114" w:rsidTr="00A5331E">
        <w:trPr>
          <w:trHeight w:val="5245"/>
        </w:trPr>
        <w:tc>
          <w:tcPr>
            <w:tcW w:w="4786" w:type="dxa"/>
          </w:tcPr>
          <w:p w:rsidR="00B776FA" w:rsidRPr="008F2CAF" w:rsidRDefault="00B776FA" w:rsidP="00570114">
            <w:pPr>
              <w:widowControl w:val="0"/>
              <w:ind w:right="-908"/>
              <w:contextualSpacing/>
              <w:rPr>
                <w:sz w:val="28"/>
                <w:szCs w:val="28"/>
                <w:lang w:val="en-US"/>
              </w:rPr>
            </w:pPr>
          </w:p>
        </w:tc>
        <w:tc>
          <w:tcPr>
            <w:tcW w:w="5387" w:type="dxa"/>
          </w:tcPr>
          <w:p w:rsidR="00B776FA" w:rsidRPr="00570114" w:rsidRDefault="00B776FA" w:rsidP="00570114">
            <w:pPr>
              <w:widowControl w:val="0"/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B776FA" w:rsidRPr="00570114" w:rsidRDefault="00B776FA" w:rsidP="00570114">
            <w:pPr>
              <w:widowControl w:val="0"/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B776FA" w:rsidRPr="00570114" w:rsidRDefault="00B776FA" w:rsidP="00570114">
            <w:pPr>
              <w:widowControl w:val="0"/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B776FA" w:rsidRPr="00570114" w:rsidRDefault="00B776FA" w:rsidP="00570114">
            <w:pPr>
              <w:widowControl w:val="0"/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B776FA" w:rsidRDefault="00B776FA" w:rsidP="00570114">
            <w:pPr>
              <w:widowControl w:val="0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ГБУЗ «Городской клинический онкологический диспансер»</w:t>
            </w:r>
          </w:p>
          <w:p w:rsidR="00B776FA" w:rsidRDefault="00B776FA" w:rsidP="00570114">
            <w:pPr>
              <w:widowControl w:val="0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2-я Березовая аллея, д. 3/5,</w:t>
            </w:r>
          </w:p>
          <w:p w:rsidR="00B776FA" w:rsidRPr="008F2CAF" w:rsidRDefault="00B776FA" w:rsidP="00570114">
            <w:pPr>
              <w:widowControl w:val="0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197022</w:t>
            </w:r>
          </w:p>
          <w:p w:rsidR="00B776FA" w:rsidRPr="00570114" w:rsidRDefault="00B776FA" w:rsidP="00570114">
            <w:pPr>
              <w:widowControl w:val="0"/>
              <w:contextualSpacing/>
              <w:rPr>
                <w:bCs/>
                <w:sz w:val="28"/>
                <w:szCs w:val="28"/>
              </w:rPr>
            </w:pPr>
          </w:p>
          <w:p w:rsidR="00B776FA" w:rsidRPr="00570114" w:rsidRDefault="00B776FA" w:rsidP="00570114">
            <w:pPr>
              <w:widowControl w:val="0"/>
              <w:contextualSpacing/>
              <w:rPr>
                <w:bCs/>
                <w:sz w:val="28"/>
                <w:szCs w:val="28"/>
              </w:rPr>
            </w:pPr>
            <w:r w:rsidRPr="00570114">
              <w:rPr>
                <w:bCs/>
                <w:sz w:val="28"/>
                <w:szCs w:val="28"/>
              </w:rPr>
              <w:t>АО «ЕЭТП»</w:t>
            </w:r>
          </w:p>
          <w:p w:rsidR="00B776FA" w:rsidRPr="00570114" w:rsidRDefault="00B776FA" w:rsidP="00570114">
            <w:pPr>
              <w:widowControl w:val="0"/>
              <w:contextualSpacing/>
              <w:rPr>
                <w:bCs/>
                <w:sz w:val="28"/>
                <w:szCs w:val="28"/>
              </w:rPr>
            </w:pPr>
            <w:r w:rsidRPr="00570114">
              <w:rPr>
                <w:bCs/>
                <w:sz w:val="28"/>
                <w:szCs w:val="28"/>
              </w:rPr>
              <w:t>пр. 60-я Октября, д. 9,</w:t>
            </w:r>
          </w:p>
          <w:p w:rsidR="00B776FA" w:rsidRPr="00570114" w:rsidRDefault="00B776FA" w:rsidP="00570114">
            <w:pPr>
              <w:widowControl w:val="0"/>
              <w:contextualSpacing/>
              <w:rPr>
                <w:bCs/>
                <w:sz w:val="28"/>
                <w:szCs w:val="28"/>
              </w:rPr>
            </w:pPr>
            <w:r w:rsidRPr="00570114">
              <w:rPr>
                <w:bCs/>
                <w:sz w:val="28"/>
                <w:szCs w:val="28"/>
              </w:rPr>
              <w:t>Москва, 117312</w:t>
            </w:r>
          </w:p>
          <w:p w:rsidR="00B776FA" w:rsidRPr="00570114" w:rsidRDefault="00B776FA" w:rsidP="00570114">
            <w:pPr>
              <w:widowControl w:val="0"/>
              <w:contextualSpacing/>
              <w:rPr>
                <w:bCs/>
                <w:sz w:val="28"/>
                <w:szCs w:val="28"/>
              </w:rPr>
            </w:pPr>
          </w:p>
          <w:p w:rsidR="00B776FA" w:rsidRDefault="00B776FA" w:rsidP="008F2CAF">
            <w:pPr>
              <w:widowControl w:val="0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«СтройИндустрия»</w:t>
            </w:r>
          </w:p>
          <w:p w:rsidR="00B776FA" w:rsidRPr="005A29BD" w:rsidRDefault="00B776FA" w:rsidP="008F2CAF">
            <w:pPr>
              <w:widowControl w:val="0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Бухарестская ул., д. 128, корп. 1, лит. А, пом. 4-Н, Санкт-Петербург, 192288</w:t>
            </w:r>
          </w:p>
          <w:p w:rsidR="00B776FA" w:rsidRDefault="00B776FA" w:rsidP="00570114">
            <w:pPr>
              <w:widowControl w:val="0"/>
              <w:contextualSpacing/>
              <w:rPr>
                <w:sz w:val="28"/>
                <w:szCs w:val="28"/>
              </w:rPr>
            </w:pPr>
          </w:p>
          <w:p w:rsidR="00B776FA" w:rsidRDefault="00B776FA" w:rsidP="00570114">
            <w:pPr>
              <w:widowControl w:val="0"/>
              <w:contextualSpacing/>
              <w:rPr>
                <w:sz w:val="28"/>
                <w:szCs w:val="28"/>
              </w:rPr>
            </w:pPr>
          </w:p>
          <w:p w:rsidR="00B776FA" w:rsidRPr="00570114" w:rsidRDefault="00B776FA" w:rsidP="00570114">
            <w:pPr>
              <w:widowControl w:val="0"/>
              <w:contextualSpacing/>
              <w:rPr>
                <w:sz w:val="28"/>
                <w:szCs w:val="28"/>
              </w:rPr>
            </w:pPr>
          </w:p>
        </w:tc>
      </w:tr>
    </w:tbl>
    <w:p w:rsidR="00B776FA" w:rsidRPr="00570114" w:rsidRDefault="00B776FA" w:rsidP="00570114">
      <w:pPr>
        <w:widowControl w:val="0"/>
        <w:contextualSpacing/>
        <w:jc w:val="center"/>
        <w:outlineLvl w:val="0"/>
        <w:rPr>
          <w:sz w:val="28"/>
          <w:szCs w:val="28"/>
        </w:rPr>
      </w:pPr>
      <w:r w:rsidRPr="00570114">
        <w:rPr>
          <w:sz w:val="28"/>
          <w:szCs w:val="28"/>
        </w:rPr>
        <w:t>РЕШЕНИЕ</w:t>
      </w:r>
    </w:p>
    <w:p w:rsidR="00B776FA" w:rsidRPr="00570114" w:rsidRDefault="00B776FA" w:rsidP="00570114">
      <w:pPr>
        <w:widowControl w:val="0"/>
        <w:contextualSpacing/>
        <w:jc w:val="center"/>
        <w:rPr>
          <w:sz w:val="28"/>
          <w:szCs w:val="28"/>
        </w:rPr>
      </w:pPr>
      <w:r w:rsidRPr="00570114">
        <w:rPr>
          <w:sz w:val="28"/>
          <w:szCs w:val="28"/>
        </w:rPr>
        <w:t>о нарушении законодательства о контрактной системе</w:t>
      </w:r>
    </w:p>
    <w:p w:rsidR="00B776FA" w:rsidRPr="00570114" w:rsidRDefault="00B776FA" w:rsidP="00570114">
      <w:pPr>
        <w:widowControl w:val="0"/>
        <w:contextualSpacing/>
        <w:jc w:val="center"/>
        <w:rPr>
          <w:b/>
          <w:sz w:val="28"/>
          <w:szCs w:val="28"/>
        </w:rPr>
      </w:pPr>
      <w:r w:rsidRPr="00570114">
        <w:rPr>
          <w:sz w:val="28"/>
          <w:szCs w:val="28"/>
        </w:rPr>
        <w:t xml:space="preserve">по делу </w:t>
      </w:r>
      <w:r w:rsidRPr="00570114">
        <w:rPr>
          <w:b/>
          <w:sz w:val="28"/>
          <w:szCs w:val="28"/>
        </w:rPr>
        <w:t>№ 44-</w:t>
      </w:r>
      <w:r w:rsidRPr="00337884">
        <w:rPr>
          <w:b/>
          <w:sz w:val="28"/>
          <w:szCs w:val="28"/>
        </w:rPr>
        <w:t>3962</w:t>
      </w:r>
      <w:r w:rsidRPr="00570114">
        <w:rPr>
          <w:b/>
          <w:sz w:val="28"/>
          <w:szCs w:val="28"/>
        </w:rPr>
        <w:t>/17</w:t>
      </w:r>
    </w:p>
    <w:p w:rsidR="00B776FA" w:rsidRPr="00570114" w:rsidRDefault="00B776FA" w:rsidP="00570114">
      <w:pPr>
        <w:widowControl w:val="0"/>
        <w:contextualSpacing/>
        <w:jc w:val="center"/>
        <w:rPr>
          <w:sz w:val="28"/>
          <w:szCs w:val="28"/>
        </w:rPr>
      </w:pPr>
    </w:p>
    <w:p w:rsidR="00B776FA" w:rsidRPr="00570114" w:rsidRDefault="00B776FA" w:rsidP="00570114">
      <w:pPr>
        <w:widowControl w:val="0"/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11.10</w:t>
      </w:r>
      <w:r w:rsidRPr="00570114">
        <w:rPr>
          <w:sz w:val="28"/>
          <w:szCs w:val="28"/>
        </w:rPr>
        <w:t>.2017                                                                                          Санкт-Петербург</w:t>
      </w:r>
    </w:p>
    <w:p w:rsidR="00B776FA" w:rsidRPr="00570114" w:rsidRDefault="00B776FA" w:rsidP="00570114">
      <w:pPr>
        <w:widowControl w:val="0"/>
        <w:tabs>
          <w:tab w:val="left" w:pos="0"/>
        </w:tabs>
        <w:ind w:left="540"/>
        <w:contextualSpacing/>
        <w:rPr>
          <w:sz w:val="28"/>
          <w:szCs w:val="28"/>
        </w:rPr>
      </w:pPr>
    </w:p>
    <w:p w:rsidR="00B776FA" w:rsidRPr="00570114" w:rsidRDefault="00B776FA" w:rsidP="00570114">
      <w:pPr>
        <w:widowControl w:val="0"/>
        <w:ind w:firstLine="720"/>
        <w:contextualSpacing/>
        <w:jc w:val="both"/>
        <w:rPr>
          <w:sz w:val="28"/>
          <w:szCs w:val="28"/>
        </w:rPr>
      </w:pPr>
      <w:r w:rsidRPr="00570114">
        <w:rPr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B776FA" w:rsidRPr="005A29BD" w:rsidRDefault="00B776FA" w:rsidP="005A29BD">
      <w:pPr>
        <w:widowControl w:val="0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570114">
        <w:rPr>
          <w:sz w:val="28"/>
          <w:szCs w:val="28"/>
        </w:rPr>
        <w:t>в присутствии представителей</w:t>
      </w:r>
      <w:r>
        <w:rPr>
          <w:sz w:val="28"/>
          <w:szCs w:val="28"/>
        </w:rPr>
        <w:t xml:space="preserve"> СПб ГБУЗ «Городской клинический онкологический диспансер</w:t>
      </w:r>
      <w:r w:rsidRPr="00570114">
        <w:rPr>
          <w:sz w:val="28"/>
          <w:szCs w:val="28"/>
        </w:rPr>
        <w:t xml:space="preserve">» (далее – Заказчик): </w:t>
      </w:r>
    </w:p>
    <w:p w:rsidR="00B776FA" w:rsidRPr="00570114" w:rsidRDefault="00B776FA" w:rsidP="00570114">
      <w:pPr>
        <w:widowControl w:val="0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570114">
        <w:rPr>
          <w:bCs/>
          <w:sz w:val="28"/>
          <w:szCs w:val="28"/>
        </w:rPr>
        <w:t xml:space="preserve">в отсутствие представителей </w:t>
      </w:r>
      <w:r>
        <w:rPr>
          <w:bCs/>
          <w:sz w:val="28"/>
          <w:szCs w:val="28"/>
        </w:rPr>
        <w:t>ООО «СтройИндустрия</w:t>
      </w:r>
      <w:r w:rsidRPr="00570114">
        <w:rPr>
          <w:bCs/>
          <w:sz w:val="28"/>
          <w:szCs w:val="28"/>
        </w:rPr>
        <w:t>»</w:t>
      </w:r>
      <w:r w:rsidRPr="00570114">
        <w:rPr>
          <w:sz w:val="28"/>
          <w:szCs w:val="28"/>
        </w:rPr>
        <w:t xml:space="preserve"> (далее – Заявитель), надлежащим образом извещенного о времени и месте заседания,</w:t>
      </w:r>
    </w:p>
    <w:p w:rsidR="00B776FA" w:rsidRPr="00570114" w:rsidRDefault="00B776FA" w:rsidP="00570114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570114">
        <w:rPr>
          <w:sz w:val="28"/>
          <w:szCs w:val="28"/>
        </w:rPr>
        <w:t xml:space="preserve">рассмотрев жалобу </w:t>
      </w:r>
      <w:r w:rsidRPr="00570114">
        <w:rPr>
          <w:bCs/>
          <w:sz w:val="28"/>
          <w:szCs w:val="28"/>
        </w:rPr>
        <w:t xml:space="preserve">Заявителя </w:t>
      </w:r>
      <w:r w:rsidRPr="00570114">
        <w:rPr>
          <w:sz w:val="28"/>
          <w:szCs w:val="28"/>
        </w:rPr>
        <w:t xml:space="preserve">(вх. № </w:t>
      </w:r>
      <w:r>
        <w:rPr>
          <w:sz w:val="28"/>
          <w:szCs w:val="28"/>
        </w:rPr>
        <w:t>23667-ЭП</w:t>
      </w:r>
      <w:r w:rsidRPr="00570114">
        <w:rPr>
          <w:sz w:val="28"/>
          <w:szCs w:val="28"/>
        </w:rPr>
        <w:t xml:space="preserve">/17 от </w:t>
      </w:r>
      <w:r>
        <w:rPr>
          <w:sz w:val="28"/>
          <w:szCs w:val="28"/>
        </w:rPr>
        <w:t>04.10</w:t>
      </w:r>
      <w:r w:rsidRPr="00570114">
        <w:rPr>
          <w:sz w:val="28"/>
          <w:szCs w:val="28"/>
        </w:rPr>
        <w:t xml:space="preserve">.2017) на действия аукционной комиссии Заказчика при определении поставщика (подрядчика, исполнителя) путем проведения электронного аукциона на </w:t>
      </w:r>
      <w:r>
        <w:rPr>
          <w:sz w:val="28"/>
          <w:szCs w:val="28"/>
        </w:rPr>
        <w:t xml:space="preserve">выполнение работ по ремонту отделения колопроктологии в осях Г-Ж/20-36 4-й этаж в СПб ГБУЗ ГКОД по адресу: пр. Ветеранов, д. 56 </w:t>
      </w:r>
      <w:r w:rsidRPr="00570114">
        <w:rPr>
          <w:sz w:val="28"/>
          <w:szCs w:val="28"/>
        </w:rPr>
        <w:t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</w:t>
      </w:r>
      <w:r w:rsidRPr="00570114">
        <w:rPr>
          <w:bCs/>
          <w:sz w:val="28"/>
          <w:szCs w:val="28"/>
        </w:rPr>
        <w:t xml:space="preserve">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</w:t>
      </w:r>
      <w:r w:rsidRPr="00570114">
        <w:rPr>
          <w:bCs/>
          <w:sz w:val="28"/>
          <w:szCs w:val="28"/>
        </w:rPr>
        <w:lastRenderedPageBreak/>
        <w:t>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570114">
        <w:rPr>
          <w:sz w:val="28"/>
          <w:szCs w:val="28"/>
        </w:rPr>
        <w:t>, утвержденного приказом ФАС России от 19.11.2014 № 727/14 (далее – Административный регламент),</w:t>
      </w:r>
    </w:p>
    <w:p w:rsidR="00B776FA" w:rsidRPr="00570114" w:rsidRDefault="00B776FA" w:rsidP="00570114">
      <w:pPr>
        <w:widowControl w:val="0"/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B776FA" w:rsidRPr="00570114" w:rsidRDefault="00B776FA" w:rsidP="00570114">
      <w:pPr>
        <w:widowControl w:val="0"/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570114">
        <w:rPr>
          <w:sz w:val="28"/>
          <w:szCs w:val="28"/>
        </w:rPr>
        <w:t>УСТАНОВИЛА:</w:t>
      </w:r>
    </w:p>
    <w:p w:rsidR="00B776FA" w:rsidRPr="00570114" w:rsidRDefault="00B776FA" w:rsidP="00570114">
      <w:pPr>
        <w:widowControl w:val="0"/>
        <w:tabs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B776FA" w:rsidRPr="00F35190" w:rsidRDefault="00B776FA" w:rsidP="00575EE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F35190">
        <w:rPr>
          <w:sz w:val="28"/>
          <w:szCs w:val="28"/>
        </w:rPr>
        <w:t xml:space="preserve">Извещение о проведении аукциона размещено 30.05.2017 на официальном сайте единой информационной системы </w:t>
      </w:r>
      <w:hyperlink r:id="rId7" w:history="1">
        <w:r w:rsidRPr="00F35190">
          <w:rPr>
            <w:rStyle w:val="aa"/>
            <w:color w:val="auto"/>
            <w:sz w:val="28"/>
            <w:szCs w:val="28"/>
            <w:u w:val="none"/>
          </w:rPr>
          <w:t>www.</w:t>
        </w:r>
        <w:r w:rsidRPr="00F35190">
          <w:rPr>
            <w:rStyle w:val="aa"/>
            <w:color w:val="auto"/>
            <w:sz w:val="28"/>
            <w:szCs w:val="28"/>
            <w:u w:val="none"/>
            <w:lang w:val="en-US"/>
          </w:rPr>
          <w:t>zakupki</w:t>
        </w:r>
        <w:r w:rsidRPr="00F35190">
          <w:rPr>
            <w:rStyle w:val="aa"/>
            <w:color w:val="auto"/>
            <w:sz w:val="28"/>
            <w:szCs w:val="28"/>
            <w:u w:val="none"/>
          </w:rPr>
          <w:t>.</w:t>
        </w:r>
        <w:r w:rsidRPr="00F35190">
          <w:rPr>
            <w:rStyle w:val="aa"/>
            <w:color w:val="auto"/>
            <w:sz w:val="28"/>
            <w:szCs w:val="28"/>
            <w:u w:val="none"/>
            <w:lang w:val="en-US"/>
          </w:rPr>
          <w:t>gov</w:t>
        </w:r>
        <w:r w:rsidRPr="00F35190">
          <w:rPr>
            <w:rStyle w:val="aa"/>
            <w:color w:val="auto"/>
            <w:sz w:val="28"/>
            <w:szCs w:val="28"/>
            <w:u w:val="none"/>
          </w:rPr>
          <w:t>.ru</w:t>
        </w:r>
      </w:hyperlink>
      <w:r w:rsidRPr="00F35190">
        <w:rPr>
          <w:sz w:val="28"/>
          <w:szCs w:val="28"/>
        </w:rPr>
        <w:t>, номер извещения № 0372100037117000255. Начальная (максимальная) цена контракта – 39 525 971,40 рублей.</w:t>
      </w:r>
    </w:p>
    <w:p w:rsidR="00B776FA" w:rsidRPr="00F35190" w:rsidRDefault="00B776FA" w:rsidP="00575EE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F35190">
        <w:rPr>
          <w:sz w:val="28"/>
          <w:szCs w:val="28"/>
        </w:rPr>
        <w:t>В жалобе Заявитель указывает на неправомерные действия аукционной комиссии Заказчика, нарушающие, по мнению Заявителя, требования Закона о контрактной системе в части рассмотрения вторых частей заявок участников закупки не в соответствии с законодательством о контрактной системе.</w:t>
      </w:r>
    </w:p>
    <w:p w:rsidR="00B776FA" w:rsidRPr="00F35190" w:rsidRDefault="00B776FA" w:rsidP="00575EE9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F35190">
        <w:rPr>
          <w:sz w:val="28"/>
          <w:szCs w:val="28"/>
        </w:rPr>
        <w:t>Заказчик с доводами жалобы не согласился.</w:t>
      </w:r>
    </w:p>
    <w:p w:rsidR="00B776FA" w:rsidRPr="00F35190" w:rsidRDefault="00B776FA" w:rsidP="00575EE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5190">
        <w:rPr>
          <w:sz w:val="28"/>
          <w:szCs w:val="28"/>
        </w:rPr>
        <w:t xml:space="preserve">В соответствии с ч. 6 ст. 69 Закона о контрактной системе </w:t>
      </w:r>
      <w:r w:rsidRPr="00F35190">
        <w:rPr>
          <w:rStyle w:val="blk"/>
          <w:sz w:val="28"/>
          <w:szCs w:val="28"/>
        </w:rPr>
        <w:t>заявка            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B776FA" w:rsidRPr="00F35190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0" w:name="dst100931"/>
      <w:bookmarkEnd w:id="0"/>
      <w:r w:rsidRPr="00F35190">
        <w:rPr>
          <w:rStyle w:val="blk"/>
          <w:sz w:val="28"/>
          <w:szCs w:val="28"/>
        </w:rPr>
        <w:t xml:space="preserve">1) </w:t>
      </w:r>
      <w:r w:rsidRPr="0068065B">
        <w:rPr>
          <w:rStyle w:val="blk"/>
          <w:b/>
          <w:sz w:val="28"/>
          <w:szCs w:val="28"/>
        </w:rPr>
        <w:t>непредставления документов и информации, которые предусмотрены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п.п. 1,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3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-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5,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7 и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8 ч. 2 ст. 62,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ч.ч. 3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и</w:t>
      </w:r>
      <w:r w:rsidRPr="0068065B">
        <w:rPr>
          <w:rStyle w:val="apple-converted-space"/>
          <w:b/>
          <w:sz w:val="28"/>
          <w:szCs w:val="28"/>
        </w:rPr>
        <w:t> </w:t>
      </w:r>
      <w:r w:rsidRPr="0068065B">
        <w:rPr>
          <w:rStyle w:val="blk"/>
          <w:b/>
          <w:sz w:val="28"/>
          <w:szCs w:val="28"/>
        </w:rPr>
        <w:t>5 ст. 66 Закона о контрактной системе, несоответствия указанных документов и информации требованиям, установленным документацией</w:t>
      </w:r>
      <w:r w:rsidRPr="00F35190">
        <w:rPr>
          <w:rStyle w:val="blk"/>
          <w:sz w:val="28"/>
          <w:szCs w:val="28"/>
        </w:rPr>
        <w:t xml:space="preserve">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B776FA" w:rsidRPr="00F35190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bookmarkStart w:id="1" w:name="dst83"/>
      <w:bookmarkEnd w:id="1"/>
      <w:r w:rsidRPr="00F35190">
        <w:rPr>
          <w:rStyle w:val="blk"/>
          <w:sz w:val="28"/>
          <w:szCs w:val="28"/>
        </w:rPr>
        <w:t>2) несоответствия участника такого аукциона требованиям, установленным в соответствии с</w:t>
      </w:r>
      <w:r w:rsidRPr="00F35190">
        <w:rPr>
          <w:rStyle w:val="apple-converted-space"/>
          <w:sz w:val="28"/>
          <w:szCs w:val="28"/>
        </w:rPr>
        <w:t> </w:t>
      </w:r>
      <w:r w:rsidRPr="00F35190">
        <w:rPr>
          <w:rStyle w:val="blk"/>
          <w:sz w:val="28"/>
          <w:szCs w:val="28"/>
        </w:rPr>
        <w:t>ч. 1,</w:t>
      </w:r>
      <w:r w:rsidRPr="00F35190">
        <w:rPr>
          <w:rStyle w:val="apple-converted-space"/>
          <w:sz w:val="28"/>
          <w:szCs w:val="28"/>
        </w:rPr>
        <w:t> </w:t>
      </w:r>
      <w:r w:rsidRPr="00F35190">
        <w:rPr>
          <w:rStyle w:val="blk"/>
          <w:sz w:val="28"/>
          <w:szCs w:val="28"/>
        </w:rPr>
        <w:t>ч.ч. 1.1,</w:t>
      </w:r>
      <w:r w:rsidRPr="00F35190">
        <w:rPr>
          <w:rStyle w:val="apple-converted-space"/>
          <w:sz w:val="28"/>
          <w:szCs w:val="28"/>
        </w:rPr>
        <w:t> </w:t>
      </w:r>
      <w:r w:rsidRPr="00F35190">
        <w:rPr>
          <w:rStyle w:val="blk"/>
          <w:sz w:val="28"/>
          <w:szCs w:val="28"/>
        </w:rPr>
        <w:t>2</w:t>
      </w:r>
      <w:r w:rsidRPr="00F35190">
        <w:rPr>
          <w:rStyle w:val="apple-converted-space"/>
          <w:sz w:val="28"/>
          <w:szCs w:val="28"/>
        </w:rPr>
        <w:t> </w:t>
      </w:r>
      <w:r w:rsidRPr="00F35190">
        <w:rPr>
          <w:rStyle w:val="blk"/>
          <w:sz w:val="28"/>
          <w:szCs w:val="28"/>
        </w:rPr>
        <w:t>и</w:t>
      </w:r>
      <w:r w:rsidRPr="00F35190">
        <w:rPr>
          <w:rStyle w:val="apple-converted-space"/>
          <w:sz w:val="28"/>
          <w:szCs w:val="28"/>
        </w:rPr>
        <w:t> </w:t>
      </w:r>
      <w:r w:rsidRPr="00F35190">
        <w:rPr>
          <w:rStyle w:val="blk"/>
          <w:sz w:val="28"/>
          <w:szCs w:val="28"/>
        </w:rPr>
        <w:t>2.1</w:t>
      </w:r>
      <w:r w:rsidRPr="00F35190">
        <w:rPr>
          <w:rStyle w:val="apple-converted-space"/>
          <w:sz w:val="28"/>
          <w:szCs w:val="28"/>
        </w:rPr>
        <w:t> </w:t>
      </w:r>
      <w:r w:rsidRPr="00F35190">
        <w:rPr>
          <w:rStyle w:val="blk"/>
          <w:sz w:val="28"/>
          <w:szCs w:val="28"/>
        </w:rPr>
        <w:t>(при наличии таких требований) ст. 31 Закона о контрактной системе.</w:t>
      </w:r>
    </w:p>
    <w:p w:rsidR="00B776FA" w:rsidRPr="00F35190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F35190">
        <w:rPr>
          <w:rStyle w:val="blk"/>
          <w:sz w:val="28"/>
          <w:szCs w:val="28"/>
        </w:rPr>
        <w:t>В соответствии ч. 7 ст.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</w:t>
      </w:r>
      <w:r w:rsidRPr="00F35190">
        <w:rPr>
          <w:rStyle w:val="apple-converted-space"/>
          <w:sz w:val="28"/>
          <w:szCs w:val="28"/>
        </w:rPr>
        <w:t> </w:t>
      </w:r>
      <w:r w:rsidRPr="00F35190">
        <w:rPr>
          <w:rStyle w:val="blk"/>
          <w:sz w:val="28"/>
          <w:szCs w:val="28"/>
        </w:rPr>
        <w:t>ч. 6</w:t>
      </w:r>
      <w:r w:rsidRPr="00F35190">
        <w:rPr>
          <w:rStyle w:val="apple-converted-space"/>
          <w:sz w:val="28"/>
          <w:szCs w:val="28"/>
        </w:rPr>
        <w:t> </w:t>
      </w:r>
      <w:r w:rsidRPr="00F35190">
        <w:rPr>
          <w:rStyle w:val="blk"/>
          <w:sz w:val="28"/>
          <w:szCs w:val="28"/>
        </w:rPr>
        <w:t>ст. 69 Закона о контрактной системе, не допускается.</w:t>
      </w:r>
    </w:p>
    <w:p w:rsidR="00B776FA" w:rsidRPr="00C13BD8" w:rsidRDefault="00B776FA" w:rsidP="00575EE9">
      <w:pPr>
        <w:widowControl w:val="0"/>
        <w:tabs>
          <w:tab w:val="left" w:pos="0"/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r w:rsidRPr="00C13BD8">
        <w:rPr>
          <w:rStyle w:val="blk"/>
          <w:sz w:val="28"/>
          <w:szCs w:val="28"/>
        </w:rPr>
        <w:t>Согласно протоколу подведения итогов электронного аукциона от 25.09.2017 №0372100037117000255-3 вторая часть заявки Заявителя признана несоответствующей требованиям Закона о контрактной системе по следующим основаниям: «</w:t>
      </w:r>
      <w:r w:rsidRPr="00C13BD8">
        <w:rPr>
          <w:sz w:val="28"/>
          <w:szCs w:val="28"/>
        </w:rPr>
        <w:t>1. п. 1 ч. 6 ст. 69 44-ФЗ - непредоставления документов и информации, которые предусмотрены пунктами 1, 3 - 5, 7 и 8 ч. 2 ст. 62 44-ФЗ, ч. 3 и 5 ст. 66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</w:r>
      <w:r w:rsidRPr="00C13BD8">
        <w:rPr>
          <w:rStyle w:val="blk"/>
          <w:sz w:val="28"/>
          <w:szCs w:val="28"/>
        </w:rPr>
        <w:t>».</w:t>
      </w:r>
    </w:p>
    <w:p w:rsidR="00B776FA" w:rsidRPr="00F35190" w:rsidRDefault="00B776FA" w:rsidP="00575EE9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F35190">
        <w:rPr>
          <w:sz w:val="28"/>
          <w:szCs w:val="28"/>
        </w:rPr>
        <w:t xml:space="preserve">В соответствии с ч. 1 ст. 69 Закона о контрактной системе аукционная комиссия рассматривает вторые части заявок на участие в электронном </w:t>
      </w:r>
      <w:r w:rsidRPr="00F35190">
        <w:rPr>
          <w:sz w:val="28"/>
          <w:szCs w:val="28"/>
        </w:rPr>
        <w:lastRenderedPageBreak/>
        <w:t>аукционе и документы, направленные заказчику оператором электронной площадки в соответствии с ч. 19 ст. 68 Закона о контрактной системе, в части соответствия их требованиям, установленным документацией о таком аукционе.</w:t>
      </w:r>
    </w:p>
    <w:p w:rsidR="00B776FA" w:rsidRPr="00F35190" w:rsidRDefault="00B776FA" w:rsidP="00575EE9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35190">
        <w:rPr>
          <w:sz w:val="28"/>
          <w:szCs w:val="28"/>
        </w:rPr>
        <w:t xml:space="preserve">В соответствии с п. 4 ч. 5 ст. 66 Закона о контрактной системе </w:t>
      </w:r>
      <w:r w:rsidRPr="00F35190">
        <w:rPr>
          <w:color w:val="000000"/>
          <w:sz w:val="28"/>
          <w:szCs w:val="28"/>
          <w:shd w:val="clear" w:color="auto" w:fill="FFFFFF"/>
        </w:rPr>
        <w:t>вторая часть заявки на участие в электронном аукционе должна содержать</w:t>
      </w:r>
      <w:r w:rsidRPr="00F3519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решение об одобрении или о совершении крупной сделки либо копию данного решения в случае, </w:t>
      </w:r>
      <w:r w:rsidRPr="00F35190">
        <w:rPr>
          <w:b/>
          <w:color w:val="000000"/>
          <w:sz w:val="28"/>
          <w:szCs w:val="28"/>
          <w:shd w:val="clear" w:color="auto" w:fill="FFFFFF"/>
        </w:rPr>
        <w:t>если требование о необходимости наличия данного решения для совершения крупной сделки установлено федеральными</w:t>
      </w:r>
      <w:r w:rsidRPr="00F35190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  <w:r w:rsidRPr="00F35190">
        <w:rPr>
          <w:b/>
          <w:sz w:val="28"/>
          <w:szCs w:val="28"/>
        </w:rPr>
        <w:t>законами</w:t>
      </w:r>
      <w:r w:rsidRPr="00F3519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и иными нормативными правовыми актами Российской Федерации </w:t>
      </w:r>
      <w:r w:rsidRPr="00F35190">
        <w:rPr>
          <w:b/>
          <w:color w:val="000000"/>
          <w:sz w:val="28"/>
          <w:szCs w:val="28"/>
          <w:shd w:val="clear" w:color="auto" w:fill="FFFFFF"/>
        </w:rPr>
        <w:t>и (или) учредительными документами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юридического лица </w:t>
      </w:r>
      <w:r w:rsidRPr="00F35190">
        <w:rPr>
          <w:b/>
          <w:color w:val="000000"/>
          <w:sz w:val="28"/>
          <w:szCs w:val="28"/>
          <w:shd w:val="clear" w:color="auto" w:fill="FFFFFF"/>
        </w:rPr>
        <w:t>и для участника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такого аукциона заключаемый контракт или предоставление обеспечения заявки на участие в таком аукционе, обеспечения исполнения контракта </w:t>
      </w:r>
      <w:r w:rsidRPr="00F35190">
        <w:rPr>
          <w:b/>
          <w:color w:val="000000"/>
          <w:sz w:val="28"/>
          <w:szCs w:val="28"/>
          <w:shd w:val="clear" w:color="auto" w:fill="FFFFFF"/>
        </w:rPr>
        <w:t>является крупной сделкой</w:t>
      </w:r>
      <w:r w:rsidRPr="00F35190">
        <w:rPr>
          <w:color w:val="000000"/>
          <w:sz w:val="28"/>
          <w:szCs w:val="28"/>
          <w:shd w:val="clear" w:color="auto" w:fill="FFFFFF"/>
        </w:rPr>
        <w:t>.</w:t>
      </w:r>
    </w:p>
    <w:p w:rsidR="00B776FA" w:rsidRPr="00F35190" w:rsidRDefault="00B776FA" w:rsidP="00575EE9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35190">
        <w:rPr>
          <w:color w:val="000000"/>
          <w:sz w:val="28"/>
          <w:szCs w:val="28"/>
          <w:shd w:val="clear" w:color="auto" w:fill="FFFFFF"/>
        </w:rPr>
        <w:t xml:space="preserve">Требование о предоставлении документов, указанных в п. 4 ч. 5 ст. 66 Закона о контрактной системе, установлено Заказчиком в Части </w:t>
      </w:r>
      <w:r w:rsidRPr="00F35190">
        <w:rPr>
          <w:color w:val="000000"/>
          <w:sz w:val="28"/>
          <w:szCs w:val="28"/>
          <w:shd w:val="clear" w:color="auto" w:fill="FFFFFF"/>
          <w:lang w:val="en-US"/>
        </w:rPr>
        <w:t>II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(пункт 4 подпункта 3.1.4. части I) документации о закупке.</w:t>
      </w:r>
    </w:p>
    <w:p w:rsidR="00B776FA" w:rsidRPr="00F35190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F35190">
        <w:rPr>
          <w:sz w:val="28"/>
          <w:szCs w:val="28"/>
        </w:rPr>
        <w:t xml:space="preserve">В соответствии с ч. 8 ст. 66 Закона о контрактной системе </w:t>
      </w:r>
      <w:r w:rsidRPr="00F35190">
        <w:rPr>
          <w:color w:val="000000"/>
          <w:sz w:val="28"/>
          <w:szCs w:val="28"/>
          <w:shd w:val="clear" w:color="auto" w:fill="FFFFFF"/>
        </w:rPr>
        <w:t>заявка на участие в электронном аукционе направляется участником такого аукциона оператору электронной площадки в форме двух электронных документов, содержащих части заявки, предусмотренные</w:t>
      </w:r>
      <w:r w:rsidRPr="00F3519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35190">
        <w:rPr>
          <w:sz w:val="28"/>
          <w:szCs w:val="28"/>
          <w:shd w:val="clear" w:color="auto" w:fill="FFFFFF"/>
        </w:rPr>
        <w:t>ч.ч. 3</w:t>
      </w:r>
      <w:r w:rsidRPr="00F3519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35190">
        <w:rPr>
          <w:color w:val="000000"/>
          <w:sz w:val="28"/>
          <w:szCs w:val="28"/>
          <w:shd w:val="clear" w:color="auto" w:fill="FFFFFF"/>
        </w:rPr>
        <w:t>и</w:t>
      </w:r>
      <w:r w:rsidRPr="00F3519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35190">
        <w:rPr>
          <w:sz w:val="28"/>
          <w:szCs w:val="28"/>
          <w:shd w:val="clear" w:color="auto" w:fill="FFFFFF"/>
        </w:rPr>
        <w:t>5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ст. 66 Закона о контрактной системе. Указанные электронные документы подаются одновременно.</w:t>
      </w:r>
    </w:p>
    <w:p w:rsidR="00B776FA" w:rsidRPr="00F35190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rStyle w:val="blk"/>
          <w:color w:val="000000"/>
          <w:sz w:val="28"/>
          <w:szCs w:val="28"/>
        </w:rPr>
      </w:pPr>
      <w:r w:rsidRPr="00F35190">
        <w:rPr>
          <w:sz w:val="28"/>
          <w:szCs w:val="28"/>
        </w:rPr>
        <w:t xml:space="preserve">В соответствии с ч. 19 ст. 68 Закона о контрактной системе </w:t>
      </w:r>
      <w:r w:rsidRPr="00F35190">
        <w:rPr>
          <w:rStyle w:val="apple-converted-space"/>
          <w:color w:val="000000"/>
          <w:sz w:val="28"/>
          <w:szCs w:val="28"/>
        </w:rPr>
        <w:t> </w:t>
      </w:r>
      <w:r w:rsidRPr="00F35190">
        <w:rPr>
          <w:rStyle w:val="blk"/>
          <w:color w:val="000000"/>
          <w:sz w:val="28"/>
          <w:szCs w:val="28"/>
        </w:rPr>
        <w:t>в течение одного часа после размещения на электронной площадке протокола, указанного в</w:t>
      </w:r>
      <w:r w:rsidRPr="00F35190">
        <w:rPr>
          <w:rStyle w:val="apple-converted-space"/>
          <w:color w:val="000000"/>
          <w:sz w:val="28"/>
          <w:szCs w:val="28"/>
        </w:rPr>
        <w:t> </w:t>
      </w:r>
      <w:r w:rsidRPr="00F35190">
        <w:rPr>
          <w:sz w:val="28"/>
          <w:szCs w:val="28"/>
        </w:rPr>
        <w:t>ч. 18 ст. 68 Закона о контрактной системе</w:t>
      </w:r>
      <w:r w:rsidRPr="00F35190">
        <w:rPr>
          <w:rStyle w:val="blk"/>
          <w:color w:val="000000"/>
          <w:sz w:val="28"/>
          <w:szCs w:val="28"/>
        </w:rPr>
        <w:t>, оператор электронной площадки обязан направить заказчику указанный протокол и вторые части заявок на участие в таком аукционе, поданных его участниками, предложения о цене контракта которых при ранжировании в соответствии с</w:t>
      </w:r>
      <w:r w:rsidRPr="00F35190">
        <w:rPr>
          <w:rStyle w:val="apple-converted-space"/>
          <w:color w:val="000000"/>
          <w:sz w:val="28"/>
          <w:szCs w:val="28"/>
        </w:rPr>
        <w:t> </w:t>
      </w:r>
      <w:r w:rsidRPr="00F35190">
        <w:rPr>
          <w:sz w:val="28"/>
          <w:szCs w:val="28"/>
        </w:rPr>
        <w:t xml:space="preserve">ч. 18 ст. 68 Закона о контрактной системе </w:t>
      </w:r>
      <w:r w:rsidRPr="00F35190">
        <w:rPr>
          <w:rStyle w:val="blk"/>
          <w:color w:val="000000"/>
          <w:sz w:val="28"/>
          <w:szCs w:val="28"/>
        </w:rPr>
        <w:t>получили первые десять порядковых номеров, или в случае, если в таком аукционе принимали участие менее чем десять его участников, вторые части заявок на участие в таком аукционе, поданных его участниками, а также документы этих участников, предусмотренные</w:t>
      </w:r>
      <w:r w:rsidRPr="00F35190">
        <w:rPr>
          <w:rStyle w:val="apple-converted-space"/>
          <w:color w:val="000000"/>
          <w:sz w:val="28"/>
          <w:szCs w:val="28"/>
        </w:rPr>
        <w:t xml:space="preserve">                      </w:t>
      </w:r>
      <w:r w:rsidRPr="00F35190">
        <w:rPr>
          <w:rStyle w:val="blk"/>
          <w:color w:val="000000"/>
          <w:sz w:val="28"/>
          <w:szCs w:val="28"/>
        </w:rPr>
        <w:t>п.п. 2</w:t>
      </w:r>
      <w:r w:rsidRPr="00F35190">
        <w:rPr>
          <w:rStyle w:val="apple-converted-space"/>
          <w:color w:val="000000"/>
          <w:sz w:val="28"/>
          <w:szCs w:val="28"/>
        </w:rPr>
        <w:t> </w:t>
      </w:r>
      <w:r w:rsidRPr="00F35190">
        <w:rPr>
          <w:rStyle w:val="blk"/>
          <w:color w:val="000000"/>
          <w:sz w:val="28"/>
          <w:szCs w:val="28"/>
        </w:rPr>
        <w:t>-</w:t>
      </w:r>
      <w:r w:rsidRPr="00F35190">
        <w:rPr>
          <w:rStyle w:val="apple-converted-space"/>
          <w:color w:val="000000"/>
          <w:sz w:val="28"/>
          <w:szCs w:val="28"/>
        </w:rPr>
        <w:t> </w:t>
      </w:r>
      <w:r w:rsidRPr="00F35190">
        <w:rPr>
          <w:rStyle w:val="blk"/>
          <w:color w:val="000000"/>
          <w:sz w:val="28"/>
          <w:szCs w:val="28"/>
        </w:rPr>
        <w:t>6</w:t>
      </w:r>
      <w:r w:rsidRPr="00F35190">
        <w:rPr>
          <w:rStyle w:val="apple-converted-space"/>
          <w:color w:val="000000"/>
          <w:sz w:val="28"/>
          <w:szCs w:val="28"/>
        </w:rPr>
        <w:t> </w:t>
      </w:r>
      <w:r w:rsidRPr="00F35190">
        <w:rPr>
          <w:rStyle w:val="blk"/>
          <w:color w:val="000000"/>
          <w:sz w:val="28"/>
          <w:szCs w:val="28"/>
        </w:rPr>
        <w:t>и</w:t>
      </w:r>
      <w:r w:rsidRPr="00F35190">
        <w:rPr>
          <w:rStyle w:val="apple-converted-space"/>
          <w:color w:val="000000"/>
          <w:sz w:val="28"/>
          <w:szCs w:val="28"/>
        </w:rPr>
        <w:t> </w:t>
      </w:r>
      <w:r w:rsidRPr="00F35190">
        <w:rPr>
          <w:rStyle w:val="blk"/>
          <w:color w:val="000000"/>
          <w:sz w:val="28"/>
          <w:szCs w:val="28"/>
        </w:rPr>
        <w:t>8 ч. 2 ст. 61 Закона о контрактной системе и содержащиеся на дату и время окончания срока подачи заявок на участие в таком аукционе в реестре его участников, получивших аккредитацию на электронной площадке. В течение этого срока оператор электронной площадки обязан направить также соответствующие уведомления этим участникам.</w:t>
      </w:r>
    </w:p>
    <w:p w:rsidR="00B776FA" w:rsidRPr="007E4156" w:rsidRDefault="00B776FA" w:rsidP="00575EE9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35190">
        <w:rPr>
          <w:color w:val="000000"/>
          <w:sz w:val="28"/>
          <w:szCs w:val="28"/>
          <w:shd w:val="clear" w:color="auto" w:fill="FFFFFF"/>
        </w:rPr>
        <w:t xml:space="preserve">В соответствии с п. 8 ч. 2 ст. 61 Закона о контрактной системе </w:t>
      </w:r>
      <w:r w:rsidRPr="0068065B">
        <w:rPr>
          <w:color w:val="000000"/>
          <w:sz w:val="28"/>
          <w:szCs w:val="28"/>
          <w:shd w:val="clear" w:color="auto" w:fill="FFFFFF"/>
        </w:rPr>
        <w:t>для получения аккредитации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участник электронного аукциона предоставляет оператору электронной площадки </w:t>
      </w:r>
      <w:r w:rsidRPr="00F3519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35190">
        <w:rPr>
          <w:color w:val="000000"/>
          <w:sz w:val="28"/>
          <w:szCs w:val="28"/>
          <w:shd w:val="clear" w:color="auto" w:fill="FFFFFF"/>
        </w:rPr>
        <w:t>решение об одобрении или о совершении по результатам таких аукционов сделок от имени этого участника закупки - юридического лица с указанием информации о максимальной сумме одной сделки. В случае, если требование о необходимости наличия данного решения для совершения крупной сделки установлено</w:t>
      </w:r>
      <w:r w:rsidRPr="00F3519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35190">
        <w:rPr>
          <w:sz w:val="28"/>
          <w:szCs w:val="28"/>
        </w:rPr>
        <w:t>законодательством</w:t>
      </w:r>
      <w:r w:rsidRPr="00F3519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35190">
        <w:rPr>
          <w:color w:val="000000"/>
          <w:sz w:val="28"/>
          <w:szCs w:val="28"/>
          <w:shd w:val="clear" w:color="auto" w:fill="FFFFFF"/>
        </w:rPr>
        <w:t>Российской Федерации и (или) учредительными документами юридического лица, данное решение принимается в порядке, установленном для принятия решения об одобрении или о совершении крупной сделки. В иных случаях данное решение принимается лицом, уполномоченным на получение аккредитации от имени этого участника закупки - юридического лица.</w:t>
      </w:r>
    </w:p>
    <w:p w:rsidR="00B776FA" w:rsidRPr="00F35190" w:rsidRDefault="00B776FA" w:rsidP="00575EE9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r w:rsidRPr="00F35190">
        <w:rPr>
          <w:color w:val="000000"/>
          <w:sz w:val="28"/>
          <w:szCs w:val="28"/>
          <w:shd w:val="clear" w:color="auto" w:fill="FFFFFF"/>
        </w:rPr>
        <w:t xml:space="preserve">Согласно доводам </w:t>
      </w:r>
      <w:r>
        <w:rPr>
          <w:color w:val="000000"/>
          <w:sz w:val="28"/>
          <w:szCs w:val="28"/>
          <w:shd w:val="clear" w:color="auto" w:fill="FFFFFF"/>
        </w:rPr>
        <w:t>Заказчика</w:t>
      </w:r>
      <w:r w:rsidRPr="00F35190">
        <w:rPr>
          <w:color w:val="000000"/>
          <w:sz w:val="28"/>
          <w:szCs w:val="28"/>
          <w:shd w:val="clear" w:color="auto" w:fill="FFFFFF"/>
        </w:rPr>
        <w:t>, представленн</w:t>
      </w:r>
      <w:r>
        <w:rPr>
          <w:color w:val="000000"/>
          <w:sz w:val="28"/>
          <w:szCs w:val="28"/>
          <w:shd w:val="clear" w:color="auto" w:fill="FFFFFF"/>
        </w:rPr>
        <w:t>ое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в составе втор</w:t>
      </w:r>
      <w:r>
        <w:rPr>
          <w:color w:val="000000"/>
          <w:sz w:val="28"/>
          <w:szCs w:val="28"/>
          <w:shd w:val="clear" w:color="auto" w:fill="FFFFFF"/>
        </w:rPr>
        <w:t>ой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част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заяв</w:t>
      </w:r>
      <w:r>
        <w:rPr>
          <w:color w:val="000000"/>
          <w:sz w:val="28"/>
          <w:szCs w:val="28"/>
          <w:shd w:val="clear" w:color="auto" w:fill="FFFFFF"/>
        </w:rPr>
        <w:t>ки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</w:t>
      </w:r>
      <w:r w:rsidRPr="00F35190">
        <w:rPr>
          <w:rStyle w:val="blk"/>
          <w:sz w:val="28"/>
          <w:szCs w:val="28"/>
        </w:rPr>
        <w:t>ООО «СтройИндустрия» решения об одобрении крупной сделки, не соответствуют требованиям ч. 3 ст. 46 Федерального закона от 08.02.1998 г. № 14-ФЗ.</w:t>
      </w:r>
    </w:p>
    <w:p w:rsidR="00B776FA" w:rsidRPr="00F35190" w:rsidRDefault="00B776FA" w:rsidP="00575EE9">
      <w:pPr>
        <w:widowControl w:val="0"/>
        <w:tabs>
          <w:tab w:val="left" w:pos="-142"/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35190">
        <w:rPr>
          <w:rStyle w:val="blk"/>
          <w:sz w:val="28"/>
          <w:szCs w:val="28"/>
        </w:rPr>
        <w:t>В соответствии с п. 3 ст. 46 Федерального закона от 08.02.1998 г.                    № 14-ФЗ «Об обществах с ограниченной ответственностью» в</w:t>
      </w:r>
      <w:r w:rsidRPr="00F35190">
        <w:rPr>
          <w:color w:val="000000"/>
          <w:sz w:val="28"/>
          <w:szCs w:val="28"/>
          <w:shd w:val="clear" w:color="auto" w:fill="FFFFFF"/>
        </w:rPr>
        <w:t xml:space="preserve">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принятия, за исключением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</w:t>
      </w:r>
    </w:p>
    <w:p w:rsidR="00B776FA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r w:rsidRPr="00F35190">
        <w:rPr>
          <w:rStyle w:val="blk"/>
          <w:sz w:val="28"/>
          <w:szCs w:val="28"/>
        </w:rPr>
        <w:t xml:space="preserve">ООО «СтройИндустрия» </w:t>
      </w:r>
      <w:r>
        <w:rPr>
          <w:rStyle w:val="blk"/>
          <w:sz w:val="28"/>
          <w:szCs w:val="28"/>
        </w:rPr>
        <w:t>в составе второй части заявки представлено решение об одобрении крупной сделки 2013 года, при этом в данном документе не указан срок</w:t>
      </w:r>
      <w:r w:rsidRPr="00C13BD8">
        <w:rPr>
          <w:color w:val="000000"/>
          <w:sz w:val="28"/>
          <w:szCs w:val="28"/>
          <w:shd w:val="clear" w:color="auto" w:fill="FFFFFF"/>
        </w:rPr>
        <w:t xml:space="preserve"> </w:t>
      </w:r>
      <w:r w:rsidRPr="00F35190">
        <w:rPr>
          <w:color w:val="000000"/>
          <w:sz w:val="28"/>
          <w:szCs w:val="28"/>
          <w:shd w:val="clear" w:color="auto" w:fill="FFFFFF"/>
        </w:rPr>
        <w:t>в течение которого действительно решение</w:t>
      </w:r>
      <w:r>
        <w:rPr>
          <w:color w:val="000000"/>
          <w:sz w:val="28"/>
          <w:szCs w:val="28"/>
          <w:shd w:val="clear" w:color="auto" w:fill="FFFFFF"/>
        </w:rPr>
        <w:t xml:space="preserve"> об одобрении крупной сделки, таким образом, решение об одобрении крупно сделки является </w:t>
      </w:r>
      <w:r w:rsidRPr="00F35190">
        <w:rPr>
          <w:color w:val="000000"/>
          <w:sz w:val="28"/>
          <w:szCs w:val="28"/>
          <w:shd w:val="clear" w:color="auto" w:fill="FFFFFF"/>
        </w:rPr>
        <w:t>действующим в течение одного года с даты его принятия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B776FA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r>
        <w:rPr>
          <w:rStyle w:val="blk"/>
          <w:sz w:val="28"/>
          <w:szCs w:val="28"/>
        </w:rPr>
        <w:t xml:space="preserve">Следовательно, представленное </w:t>
      </w:r>
      <w:r w:rsidRPr="00F35190">
        <w:rPr>
          <w:rStyle w:val="blk"/>
          <w:sz w:val="28"/>
          <w:szCs w:val="28"/>
        </w:rPr>
        <w:t xml:space="preserve">ООО «СтройИндустрия» </w:t>
      </w:r>
      <w:r>
        <w:rPr>
          <w:rStyle w:val="blk"/>
          <w:sz w:val="28"/>
          <w:szCs w:val="28"/>
        </w:rPr>
        <w:t xml:space="preserve">решение об одобрении крупной сделки не соответствуют требованиям законодательства Российской Федерации – п. 3 </w:t>
      </w:r>
      <w:r w:rsidRPr="00F35190">
        <w:rPr>
          <w:rStyle w:val="blk"/>
          <w:sz w:val="28"/>
          <w:szCs w:val="28"/>
        </w:rPr>
        <w:t>ст. 46 Федерального закона от 08.02.1998 г.</w:t>
      </w:r>
      <w:r>
        <w:rPr>
          <w:rStyle w:val="blk"/>
          <w:sz w:val="28"/>
          <w:szCs w:val="28"/>
        </w:rPr>
        <w:t xml:space="preserve"> </w:t>
      </w:r>
      <w:r w:rsidRPr="00F35190">
        <w:rPr>
          <w:rStyle w:val="blk"/>
          <w:sz w:val="28"/>
          <w:szCs w:val="28"/>
        </w:rPr>
        <w:t>№ 14-ФЗ «Об обществах с ограниченной ответственностью»</w:t>
      </w:r>
      <w:r>
        <w:rPr>
          <w:rStyle w:val="blk"/>
          <w:sz w:val="28"/>
          <w:szCs w:val="28"/>
        </w:rPr>
        <w:t>.</w:t>
      </w:r>
    </w:p>
    <w:p w:rsidR="00B776FA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r>
        <w:rPr>
          <w:rStyle w:val="blk"/>
          <w:sz w:val="28"/>
          <w:szCs w:val="28"/>
        </w:rPr>
        <w:t>На основании изложенного, Заявитель не представили надлежащее решение об одобрении крупной сделки, соответствующее требованиям законодательства Российской Федерации.</w:t>
      </w:r>
    </w:p>
    <w:p w:rsidR="00B776FA" w:rsidRDefault="00B776FA" w:rsidP="00575EE9">
      <w:pPr>
        <w:widowControl w:val="0"/>
        <w:shd w:val="clear" w:color="auto" w:fill="FFFFFF"/>
        <w:tabs>
          <w:tab w:val="left" w:pos="1134"/>
        </w:tabs>
        <w:ind w:firstLine="709"/>
        <w:jc w:val="both"/>
        <w:rPr>
          <w:rStyle w:val="blk"/>
          <w:sz w:val="28"/>
          <w:szCs w:val="28"/>
        </w:rPr>
      </w:pPr>
      <w:r>
        <w:rPr>
          <w:rStyle w:val="blk"/>
          <w:sz w:val="28"/>
          <w:szCs w:val="28"/>
        </w:rPr>
        <w:t>Таким образом, вторая часть заявки Заявителя не содержит решение об одобрении крупной сделки, обязательное для предоставление в составе второй части заявки.</w:t>
      </w:r>
    </w:p>
    <w:p w:rsidR="00B776FA" w:rsidRDefault="00B776FA" w:rsidP="00C13BD8">
      <w:pPr>
        <w:pStyle w:val="ConsPlusNormal3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DFC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Комиссия УФАС приходит к выводу, что у аукционной комиссия Заказчика </w:t>
      </w:r>
      <w:r>
        <w:rPr>
          <w:rFonts w:ascii="Times New Roman" w:hAnsi="Times New Roman" w:cs="Times New Roman"/>
          <w:sz w:val="28"/>
          <w:szCs w:val="28"/>
        </w:rPr>
        <w:t xml:space="preserve">имелись </w:t>
      </w:r>
      <w:r w:rsidRPr="00677DFC">
        <w:rPr>
          <w:rFonts w:ascii="Times New Roman" w:hAnsi="Times New Roman" w:cs="Times New Roman"/>
          <w:sz w:val="28"/>
          <w:szCs w:val="28"/>
        </w:rPr>
        <w:t xml:space="preserve">основания для </w:t>
      </w:r>
      <w:r>
        <w:rPr>
          <w:rFonts w:ascii="Times New Roman" w:hAnsi="Times New Roman" w:cs="Times New Roman"/>
          <w:sz w:val="28"/>
          <w:szCs w:val="28"/>
        </w:rPr>
        <w:t>признания заявки Заявителя не соответствующей требованиям Закона о контрактной системе и аукционной документации</w:t>
      </w:r>
      <w:r w:rsidRPr="00677DFC">
        <w:rPr>
          <w:rFonts w:ascii="Times New Roman" w:hAnsi="Times New Roman" w:cs="Times New Roman"/>
          <w:sz w:val="28"/>
          <w:szCs w:val="28"/>
        </w:rPr>
        <w:t>.</w:t>
      </w:r>
    </w:p>
    <w:p w:rsidR="00B776FA" w:rsidRDefault="00B776FA" w:rsidP="00C13BD8">
      <w:pPr>
        <w:pStyle w:val="ConsPlusNormal3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данный довод жалобы является необоснованным.</w:t>
      </w:r>
    </w:p>
    <w:p w:rsidR="00B776FA" w:rsidRPr="00677DFC" w:rsidRDefault="00B776FA" w:rsidP="00C13BD8">
      <w:pPr>
        <w:pStyle w:val="ConsPlusNormal3"/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 жалобы о незаконном допуске участника закупки ЗАО «Стройинвест» также не нашёл своего подтверждения, в виду того, что Комиссией УФАС не установлено каких-либо несоответствий первой части заявки</w:t>
      </w:r>
      <w:r w:rsidRPr="003419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ЗАО «Стройинвест» техническому заданию Заказчика.</w:t>
      </w:r>
    </w:p>
    <w:p w:rsidR="00B776FA" w:rsidRPr="00570114" w:rsidRDefault="00B776FA" w:rsidP="00575EE9">
      <w:pPr>
        <w:widowControl w:val="0"/>
        <w:tabs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570114">
        <w:rPr>
          <w:sz w:val="28"/>
          <w:szCs w:val="28"/>
        </w:rPr>
        <w:t>Комиссия УФАС, руководствуясь ст. 99, 106 Закона о контрактной системе, Административным регламентом,</w:t>
      </w:r>
    </w:p>
    <w:p w:rsidR="00B776FA" w:rsidRPr="00570114" w:rsidRDefault="00B776FA" w:rsidP="00570114">
      <w:pPr>
        <w:pStyle w:val="a8"/>
        <w:widowControl w:val="0"/>
        <w:ind w:firstLine="709"/>
        <w:contextualSpacing/>
        <w:rPr>
          <w:rFonts w:ascii="Times New Roman" w:hAnsi="Times New Roman"/>
          <w:sz w:val="32"/>
          <w:szCs w:val="28"/>
        </w:rPr>
      </w:pPr>
    </w:p>
    <w:p w:rsidR="00B776FA" w:rsidRPr="00570114" w:rsidRDefault="00B776FA" w:rsidP="003419E8">
      <w:pPr>
        <w:pStyle w:val="a8"/>
        <w:widowControl w:val="0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570114">
        <w:rPr>
          <w:rFonts w:ascii="Times New Roman" w:hAnsi="Times New Roman"/>
          <w:sz w:val="28"/>
          <w:szCs w:val="28"/>
        </w:rPr>
        <w:t>РЕШИЛА:</w:t>
      </w:r>
    </w:p>
    <w:p w:rsidR="00B776FA" w:rsidRDefault="00B776FA" w:rsidP="003419E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жалобу ООО «</w:t>
      </w:r>
      <w:r>
        <w:rPr>
          <w:bCs/>
          <w:sz w:val="28"/>
          <w:szCs w:val="28"/>
        </w:rPr>
        <w:t>СтройИндустрия</w:t>
      </w:r>
      <w:r>
        <w:rPr>
          <w:sz w:val="28"/>
          <w:szCs w:val="28"/>
        </w:rPr>
        <w:t>» необоснованной.</w:t>
      </w:r>
    </w:p>
    <w:p w:rsidR="00B776FA" w:rsidRDefault="00B776FA" w:rsidP="00570114">
      <w:pPr>
        <w:widowControl w:val="0"/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B776FA" w:rsidRPr="005A29BD" w:rsidRDefault="00B776FA" w:rsidP="00570114">
      <w:pPr>
        <w:widowControl w:val="0"/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B776FA" w:rsidRPr="005A29BD" w:rsidRDefault="00B776FA" w:rsidP="00570114">
      <w:pPr>
        <w:widowControl w:val="0"/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sectPr w:rsidR="00B776FA" w:rsidRPr="005A29BD" w:rsidSect="00E13D14">
      <w:headerReference w:type="even" r:id="rId8"/>
      <w:headerReference w:type="default" r:id="rId9"/>
      <w:footerReference w:type="first" r:id="rId10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6FA" w:rsidRDefault="00B776FA">
      <w:r>
        <w:separator/>
      </w:r>
    </w:p>
  </w:endnote>
  <w:endnote w:type="continuationSeparator" w:id="0">
    <w:p w:rsidR="00B776FA" w:rsidRDefault="00B77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6FA" w:rsidRDefault="00B776FA">
    <w:pPr>
      <w:pStyle w:val="afc"/>
    </w:pPr>
  </w:p>
  <w:p w:rsidR="00B776FA" w:rsidRDefault="00B776FA">
    <w:pPr>
      <w:pStyle w:val="afc"/>
    </w:pPr>
  </w:p>
  <w:p w:rsidR="00B776FA" w:rsidRDefault="00B776FA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6FA" w:rsidRDefault="00B776FA">
      <w:r>
        <w:separator/>
      </w:r>
    </w:p>
  </w:footnote>
  <w:footnote w:type="continuationSeparator" w:id="0">
    <w:p w:rsidR="00B776FA" w:rsidRDefault="00B77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6FA" w:rsidRDefault="00284153" w:rsidP="00F0770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776F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776FA" w:rsidRDefault="00B776F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6FA" w:rsidRDefault="00284153" w:rsidP="00F0770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776F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B0350">
      <w:rPr>
        <w:rStyle w:val="a7"/>
        <w:noProof/>
      </w:rPr>
      <w:t>5</w:t>
    </w:r>
    <w:r>
      <w:rPr>
        <w:rStyle w:val="a7"/>
      </w:rPr>
      <w:fldChar w:fldCharType="end"/>
    </w:r>
  </w:p>
  <w:p w:rsidR="00B776FA" w:rsidRDefault="00B776F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3D47"/>
    <w:multiLevelType w:val="hybridMultilevel"/>
    <w:tmpl w:val="CF7EB754"/>
    <w:lvl w:ilvl="0" w:tplc="A19A2A1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174A36FD"/>
    <w:multiLevelType w:val="hybridMultilevel"/>
    <w:tmpl w:val="AD38E83A"/>
    <w:lvl w:ilvl="0" w:tplc="C84CB0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9C369E8"/>
    <w:multiLevelType w:val="hybridMultilevel"/>
    <w:tmpl w:val="31529F10"/>
    <w:lvl w:ilvl="0" w:tplc="41FA982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8D"/>
    <w:rsid w:val="0000349F"/>
    <w:rsid w:val="000067FB"/>
    <w:rsid w:val="00006F70"/>
    <w:rsid w:val="000071B4"/>
    <w:rsid w:val="000101D3"/>
    <w:rsid w:val="0001132B"/>
    <w:rsid w:val="000124D9"/>
    <w:rsid w:val="00012804"/>
    <w:rsid w:val="00013E66"/>
    <w:rsid w:val="00014E40"/>
    <w:rsid w:val="00015186"/>
    <w:rsid w:val="00015C57"/>
    <w:rsid w:val="000162A4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472A8"/>
    <w:rsid w:val="00050E9C"/>
    <w:rsid w:val="00053159"/>
    <w:rsid w:val="000539A2"/>
    <w:rsid w:val="00054586"/>
    <w:rsid w:val="000554E7"/>
    <w:rsid w:val="00056077"/>
    <w:rsid w:val="000564CC"/>
    <w:rsid w:val="00056A48"/>
    <w:rsid w:val="00056C3D"/>
    <w:rsid w:val="0005702F"/>
    <w:rsid w:val="0006058C"/>
    <w:rsid w:val="000608CC"/>
    <w:rsid w:val="00063BF0"/>
    <w:rsid w:val="00064C63"/>
    <w:rsid w:val="00064CB3"/>
    <w:rsid w:val="00065D36"/>
    <w:rsid w:val="00070112"/>
    <w:rsid w:val="00073553"/>
    <w:rsid w:val="00073EE7"/>
    <w:rsid w:val="0007403C"/>
    <w:rsid w:val="000746C8"/>
    <w:rsid w:val="00074889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080"/>
    <w:rsid w:val="000A0F9C"/>
    <w:rsid w:val="000A1B97"/>
    <w:rsid w:val="000A211A"/>
    <w:rsid w:val="000A2BED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4278"/>
    <w:rsid w:val="000D495C"/>
    <w:rsid w:val="000D5951"/>
    <w:rsid w:val="000D5B9A"/>
    <w:rsid w:val="000D6206"/>
    <w:rsid w:val="000D79B8"/>
    <w:rsid w:val="000E052F"/>
    <w:rsid w:val="000E0CD7"/>
    <w:rsid w:val="000E106A"/>
    <w:rsid w:val="000E1D05"/>
    <w:rsid w:val="000E3032"/>
    <w:rsid w:val="000E426B"/>
    <w:rsid w:val="000E5DA2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E9A"/>
    <w:rsid w:val="000F509C"/>
    <w:rsid w:val="000F5519"/>
    <w:rsid w:val="000F5EC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50A1"/>
    <w:rsid w:val="00107454"/>
    <w:rsid w:val="0010765B"/>
    <w:rsid w:val="0011253A"/>
    <w:rsid w:val="001125BC"/>
    <w:rsid w:val="001134A5"/>
    <w:rsid w:val="00115138"/>
    <w:rsid w:val="001162DF"/>
    <w:rsid w:val="00117946"/>
    <w:rsid w:val="001206F1"/>
    <w:rsid w:val="00121D4F"/>
    <w:rsid w:val="00124C5A"/>
    <w:rsid w:val="0012620F"/>
    <w:rsid w:val="0013042B"/>
    <w:rsid w:val="00131574"/>
    <w:rsid w:val="00131E54"/>
    <w:rsid w:val="00132104"/>
    <w:rsid w:val="00132BFF"/>
    <w:rsid w:val="001356B9"/>
    <w:rsid w:val="00135737"/>
    <w:rsid w:val="00135BA3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F6B"/>
    <w:rsid w:val="001606B1"/>
    <w:rsid w:val="001609BB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46D6"/>
    <w:rsid w:val="00174718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3F79"/>
    <w:rsid w:val="00194E14"/>
    <w:rsid w:val="00195521"/>
    <w:rsid w:val="0019591E"/>
    <w:rsid w:val="00197B39"/>
    <w:rsid w:val="001A0093"/>
    <w:rsid w:val="001A3F7F"/>
    <w:rsid w:val="001A48F1"/>
    <w:rsid w:val="001A4B53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5C6A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7468"/>
    <w:rsid w:val="0022254F"/>
    <w:rsid w:val="00223E14"/>
    <w:rsid w:val="002242A5"/>
    <w:rsid w:val="002243EF"/>
    <w:rsid w:val="002251BD"/>
    <w:rsid w:val="002275D1"/>
    <w:rsid w:val="00227F2D"/>
    <w:rsid w:val="00230672"/>
    <w:rsid w:val="00231E7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2E09"/>
    <w:rsid w:val="0025368D"/>
    <w:rsid w:val="00253A8D"/>
    <w:rsid w:val="00253C2C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4153"/>
    <w:rsid w:val="00284C52"/>
    <w:rsid w:val="00285627"/>
    <w:rsid w:val="00285965"/>
    <w:rsid w:val="00286357"/>
    <w:rsid w:val="00286B29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456"/>
    <w:rsid w:val="002A5CFB"/>
    <w:rsid w:val="002A7379"/>
    <w:rsid w:val="002A7525"/>
    <w:rsid w:val="002B2420"/>
    <w:rsid w:val="002B2D87"/>
    <w:rsid w:val="002B3FAD"/>
    <w:rsid w:val="002B42E8"/>
    <w:rsid w:val="002B42FC"/>
    <w:rsid w:val="002B7644"/>
    <w:rsid w:val="002B78CB"/>
    <w:rsid w:val="002B7E70"/>
    <w:rsid w:val="002C0D03"/>
    <w:rsid w:val="002C0D3F"/>
    <w:rsid w:val="002C0E9F"/>
    <w:rsid w:val="002C1926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E0045"/>
    <w:rsid w:val="002E0D11"/>
    <w:rsid w:val="002E0E9C"/>
    <w:rsid w:val="002E1DED"/>
    <w:rsid w:val="002E48B7"/>
    <w:rsid w:val="002E508C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749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2D2"/>
    <w:rsid w:val="0030339A"/>
    <w:rsid w:val="00304F68"/>
    <w:rsid w:val="0030525C"/>
    <w:rsid w:val="00306CE1"/>
    <w:rsid w:val="0030739A"/>
    <w:rsid w:val="00310B4A"/>
    <w:rsid w:val="00310DD7"/>
    <w:rsid w:val="003120D6"/>
    <w:rsid w:val="003131A1"/>
    <w:rsid w:val="003133A3"/>
    <w:rsid w:val="0031441B"/>
    <w:rsid w:val="0031572D"/>
    <w:rsid w:val="0031597C"/>
    <w:rsid w:val="003164A9"/>
    <w:rsid w:val="00316588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62B9"/>
    <w:rsid w:val="0033646E"/>
    <w:rsid w:val="003365FE"/>
    <w:rsid w:val="003374C1"/>
    <w:rsid w:val="00337884"/>
    <w:rsid w:val="003415BF"/>
    <w:rsid w:val="00341994"/>
    <w:rsid w:val="003419E8"/>
    <w:rsid w:val="00343E0D"/>
    <w:rsid w:val="00345057"/>
    <w:rsid w:val="003455C5"/>
    <w:rsid w:val="0034728E"/>
    <w:rsid w:val="00347737"/>
    <w:rsid w:val="00347FBC"/>
    <w:rsid w:val="0035056B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67FED"/>
    <w:rsid w:val="003705CD"/>
    <w:rsid w:val="00370F09"/>
    <w:rsid w:val="003719CB"/>
    <w:rsid w:val="00371C39"/>
    <w:rsid w:val="00375E78"/>
    <w:rsid w:val="00380B62"/>
    <w:rsid w:val="00384051"/>
    <w:rsid w:val="00384831"/>
    <w:rsid w:val="00386119"/>
    <w:rsid w:val="0038699D"/>
    <w:rsid w:val="00390E7E"/>
    <w:rsid w:val="003917C1"/>
    <w:rsid w:val="00393414"/>
    <w:rsid w:val="00394BD9"/>
    <w:rsid w:val="0039545B"/>
    <w:rsid w:val="003967A5"/>
    <w:rsid w:val="003A20D2"/>
    <w:rsid w:val="003A25BF"/>
    <w:rsid w:val="003A31F9"/>
    <w:rsid w:val="003A380C"/>
    <w:rsid w:val="003A4085"/>
    <w:rsid w:val="003A4A60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1F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3CAB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101E5"/>
    <w:rsid w:val="00410320"/>
    <w:rsid w:val="00412699"/>
    <w:rsid w:val="004156FE"/>
    <w:rsid w:val="004157AF"/>
    <w:rsid w:val="00415B16"/>
    <w:rsid w:val="00415BC3"/>
    <w:rsid w:val="004171AA"/>
    <w:rsid w:val="00420542"/>
    <w:rsid w:val="00420D64"/>
    <w:rsid w:val="0042192F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406B2"/>
    <w:rsid w:val="004412EE"/>
    <w:rsid w:val="004414EE"/>
    <w:rsid w:val="0044212F"/>
    <w:rsid w:val="0044260B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707C3"/>
    <w:rsid w:val="00470C9D"/>
    <w:rsid w:val="00471678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881"/>
    <w:rsid w:val="004868A9"/>
    <w:rsid w:val="00491338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F98"/>
    <w:rsid w:val="004B285F"/>
    <w:rsid w:val="004B4C49"/>
    <w:rsid w:val="004C0E6A"/>
    <w:rsid w:val="004C1467"/>
    <w:rsid w:val="004C1E08"/>
    <w:rsid w:val="004C22C4"/>
    <w:rsid w:val="004C2E27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F0E4B"/>
    <w:rsid w:val="004F2613"/>
    <w:rsid w:val="004F5084"/>
    <w:rsid w:val="004F669D"/>
    <w:rsid w:val="004F7EC1"/>
    <w:rsid w:val="0050072D"/>
    <w:rsid w:val="00502405"/>
    <w:rsid w:val="00505FEC"/>
    <w:rsid w:val="005062B1"/>
    <w:rsid w:val="0051070C"/>
    <w:rsid w:val="00511810"/>
    <w:rsid w:val="005123C0"/>
    <w:rsid w:val="00513B23"/>
    <w:rsid w:val="005148EC"/>
    <w:rsid w:val="005154C2"/>
    <w:rsid w:val="00515749"/>
    <w:rsid w:val="00520183"/>
    <w:rsid w:val="00523A34"/>
    <w:rsid w:val="005268EA"/>
    <w:rsid w:val="00527AD5"/>
    <w:rsid w:val="00527FDD"/>
    <w:rsid w:val="005329CA"/>
    <w:rsid w:val="0053347F"/>
    <w:rsid w:val="00533863"/>
    <w:rsid w:val="005342AA"/>
    <w:rsid w:val="005355CC"/>
    <w:rsid w:val="00536B5E"/>
    <w:rsid w:val="00540748"/>
    <w:rsid w:val="0054145F"/>
    <w:rsid w:val="00541C3E"/>
    <w:rsid w:val="0054235D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200"/>
    <w:rsid w:val="00551714"/>
    <w:rsid w:val="00551E2E"/>
    <w:rsid w:val="00552D2C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14"/>
    <w:rsid w:val="00571BDE"/>
    <w:rsid w:val="0057207B"/>
    <w:rsid w:val="005728C4"/>
    <w:rsid w:val="00573E04"/>
    <w:rsid w:val="00574DED"/>
    <w:rsid w:val="005751A0"/>
    <w:rsid w:val="005756E2"/>
    <w:rsid w:val="00575EE9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2FBB"/>
    <w:rsid w:val="00593313"/>
    <w:rsid w:val="005A06F7"/>
    <w:rsid w:val="005A1903"/>
    <w:rsid w:val="005A1E8C"/>
    <w:rsid w:val="005A29BD"/>
    <w:rsid w:val="005A29F2"/>
    <w:rsid w:val="005A4C4E"/>
    <w:rsid w:val="005A6105"/>
    <w:rsid w:val="005A7307"/>
    <w:rsid w:val="005A7FFC"/>
    <w:rsid w:val="005B286D"/>
    <w:rsid w:val="005B344F"/>
    <w:rsid w:val="005B352F"/>
    <w:rsid w:val="005B398E"/>
    <w:rsid w:val="005B3EBC"/>
    <w:rsid w:val="005B531E"/>
    <w:rsid w:val="005B5453"/>
    <w:rsid w:val="005B5628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61C7"/>
    <w:rsid w:val="005C77A8"/>
    <w:rsid w:val="005C79F3"/>
    <w:rsid w:val="005C7B06"/>
    <w:rsid w:val="005D09B1"/>
    <w:rsid w:val="005D208E"/>
    <w:rsid w:val="005D22F2"/>
    <w:rsid w:val="005D33D7"/>
    <w:rsid w:val="005D3AAB"/>
    <w:rsid w:val="005D6D39"/>
    <w:rsid w:val="005D783E"/>
    <w:rsid w:val="005D7DCA"/>
    <w:rsid w:val="005E3DA4"/>
    <w:rsid w:val="005E63A8"/>
    <w:rsid w:val="005F1B7B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28E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710A"/>
    <w:rsid w:val="00647929"/>
    <w:rsid w:val="00647F9F"/>
    <w:rsid w:val="0065079C"/>
    <w:rsid w:val="00651B89"/>
    <w:rsid w:val="00651CF3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0E1C"/>
    <w:rsid w:val="006715B5"/>
    <w:rsid w:val="006715BD"/>
    <w:rsid w:val="00674299"/>
    <w:rsid w:val="00674D96"/>
    <w:rsid w:val="006754D8"/>
    <w:rsid w:val="0067606C"/>
    <w:rsid w:val="00677CE2"/>
    <w:rsid w:val="00677DFC"/>
    <w:rsid w:val="0068065B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2ECC"/>
    <w:rsid w:val="006E392F"/>
    <w:rsid w:val="006E3E89"/>
    <w:rsid w:val="006E5041"/>
    <w:rsid w:val="006E5495"/>
    <w:rsid w:val="006E69C9"/>
    <w:rsid w:val="006E6E97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21F7B"/>
    <w:rsid w:val="007235C8"/>
    <w:rsid w:val="0072416B"/>
    <w:rsid w:val="007243F7"/>
    <w:rsid w:val="00725027"/>
    <w:rsid w:val="007265E1"/>
    <w:rsid w:val="00726CEE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1EA"/>
    <w:rsid w:val="007375BB"/>
    <w:rsid w:val="00737A99"/>
    <w:rsid w:val="00737FF3"/>
    <w:rsid w:val="00740200"/>
    <w:rsid w:val="00740768"/>
    <w:rsid w:val="007420EC"/>
    <w:rsid w:val="00742872"/>
    <w:rsid w:val="00742A24"/>
    <w:rsid w:val="00742CF6"/>
    <w:rsid w:val="00744031"/>
    <w:rsid w:val="00744D6F"/>
    <w:rsid w:val="0075004D"/>
    <w:rsid w:val="00750B2E"/>
    <w:rsid w:val="007511C0"/>
    <w:rsid w:val="00751501"/>
    <w:rsid w:val="0075241C"/>
    <w:rsid w:val="00752EC8"/>
    <w:rsid w:val="0075347D"/>
    <w:rsid w:val="00754E9B"/>
    <w:rsid w:val="007571CF"/>
    <w:rsid w:val="00757A3C"/>
    <w:rsid w:val="00757D3E"/>
    <w:rsid w:val="00757DCB"/>
    <w:rsid w:val="007610CF"/>
    <w:rsid w:val="007613F8"/>
    <w:rsid w:val="00762345"/>
    <w:rsid w:val="00763674"/>
    <w:rsid w:val="007638FE"/>
    <w:rsid w:val="00763E38"/>
    <w:rsid w:val="00767BFD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6FE6"/>
    <w:rsid w:val="007B085E"/>
    <w:rsid w:val="007B336B"/>
    <w:rsid w:val="007B3C22"/>
    <w:rsid w:val="007B3CFF"/>
    <w:rsid w:val="007B3E3D"/>
    <w:rsid w:val="007B53EA"/>
    <w:rsid w:val="007B5BBF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7E1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156"/>
    <w:rsid w:val="007E4438"/>
    <w:rsid w:val="007E6B4F"/>
    <w:rsid w:val="007F0D94"/>
    <w:rsid w:val="007F28F0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EB1"/>
    <w:rsid w:val="00805017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707A"/>
    <w:rsid w:val="008179F3"/>
    <w:rsid w:val="00817C22"/>
    <w:rsid w:val="0082072B"/>
    <w:rsid w:val="008208EA"/>
    <w:rsid w:val="00820C2C"/>
    <w:rsid w:val="0082153A"/>
    <w:rsid w:val="008229F9"/>
    <w:rsid w:val="00822EB5"/>
    <w:rsid w:val="0082450D"/>
    <w:rsid w:val="00826364"/>
    <w:rsid w:val="0082645D"/>
    <w:rsid w:val="0082748E"/>
    <w:rsid w:val="0083093A"/>
    <w:rsid w:val="00830F7C"/>
    <w:rsid w:val="0083158D"/>
    <w:rsid w:val="00832725"/>
    <w:rsid w:val="00837B99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2218"/>
    <w:rsid w:val="00873995"/>
    <w:rsid w:val="008761CB"/>
    <w:rsid w:val="008764A7"/>
    <w:rsid w:val="00876A97"/>
    <w:rsid w:val="0087704C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4A5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68F6"/>
    <w:rsid w:val="008A7F63"/>
    <w:rsid w:val="008B039D"/>
    <w:rsid w:val="008B1F42"/>
    <w:rsid w:val="008B2639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D20B6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2CAF"/>
    <w:rsid w:val="008F4271"/>
    <w:rsid w:val="008F439D"/>
    <w:rsid w:val="008F5DD5"/>
    <w:rsid w:val="008F60C6"/>
    <w:rsid w:val="008F66F2"/>
    <w:rsid w:val="008F695C"/>
    <w:rsid w:val="00900874"/>
    <w:rsid w:val="009018E9"/>
    <w:rsid w:val="00902A42"/>
    <w:rsid w:val="009030F9"/>
    <w:rsid w:val="00903769"/>
    <w:rsid w:val="0090381B"/>
    <w:rsid w:val="00904BE8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5082"/>
    <w:rsid w:val="009251EC"/>
    <w:rsid w:val="00927C54"/>
    <w:rsid w:val="0093097C"/>
    <w:rsid w:val="00930C6D"/>
    <w:rsid w:val="00930CDD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6202"/>
    <w:rsid w:val="0094738A"/>
    <w:rsid w:val="00947A1D"/>
    <w:rsid w:val="00947F50"/>
    <w:rsid w:val="00950E4F"/>
    <w:rsid w:val="009513BB"/>
    <w:rsid w:val="009514EA"/>
    <w:rsid w:val="00951A78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1B72"/>
    <w:rsid w:val="00972C07"/>
    <w:rsid w:val="00972F26"/>
    <w:rsid w:val="00973745"/>
    <w:rsid w:val="00974442"/>
    <w:rsid w:val="00974861"/>
    <w:rsid w:val="00974D83"/>
    <w:rsid w:val="00974E28"/>
    <w:rsid w:val="00975A15"/>
    <w:rsid w:val="0097708E"/>
    <w:rsid w:val="0097765E"/>
    <w:rsid w:val="009776D1"/>
    <w:rsid w:val="00977FB2"/>
    <w:rsid w:val="00980B45"/>
    <w:rsid w:val="00982FC9"/>
    <w:rsid w:val="00984E00"/>
    <w:rsid w:val="00985067"/>
    <w:rsid w:val="00987F6A"/>
    <w:rsid w:val="00990929"/>
    <w:rsid w:val="00992667"/>
    <w:rsid w:val="00992DF0"/>
    <w:rsid w:val="00992F9A"/>
    <w:rsid w:val="009935E7"/>
    <w:rsid w:val="009957E3"/>
    <w:rsid w:val="00996102"/>
    <w:rsid w:val="00997212"/>
    <w:rsid w:val="00997B91"/>
    <w:rsid w:val="009A1F4A"/>
    <w:rsid w:val="009A25BE"/>
    <w:rsid w:val="009A3381"/>
    <w:rsid w:val="009A3777"/>
    <w:rsid w:val="009A440C"/>
    <w:rsid w:val="009A5CF7"/>
    <w:rsid w:val="009A65F8"/>
    <w:rsid w:val="009A79B6"/>
    <w:rsid w:val="009B0350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472"/>
    <w:rsid w:val="009E3B14"/>
    <w:rsid w:val="009E5443"/>
    <w:rsid w:val="009E5725"/>
    <w:rsid w:val="009E6831"/>
    <w:rsid w:val="009E723F"/>
    <w:rsid w:val="009E7592"/>
    <w:rsid w:val="009F10B4"/>
    <w:rsid w:val="009F143A"/>
    <w:rsid w:val="009F2375"/>
    <w:rsid w:val="009F2718"/>
    <w:rsid w:val="009F3772"/>
    <w:rsid w:val="009F485E"/>
    <w:rsid w:val="009F538E"/>
    <w:rsid w:val="009F5BD3"/>
    <w:rsid w:val="009F6244"/>
    <w:rsid w:val="009F63CC"/>
    <w:rsid w:val="00A00169"/>
    <w:rsid w:val="00A0019C"/>
    <w:rsid w:val="00A00208"/>
    <w:rsid w:val="00A01C2D"/>
    <w:rsid w:val="00A021D1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7402"/>
    <w:rsid w:val="00A678B0"/>
    <w:rsid w:val="00A67BC6"/>
    <w:rsid w:val="00A70DEB"/>
    <w:rsid w:val="00A71965"/>
    <w:rsid w:val="00A74DB7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B10F0"/>
    <w:rsid w:val="00AB118A"/>
    <w:rsid w:val="00AB2DDD"/>
    <w:rsid w:val="00AB2FF9"/>
    <w:rsid w:val="00AB3869"/>
    <w:rsid w:val="00AB4124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16BF"/>
    <w:rsid w:val="00AE26C3"/>
    <w:rsid w:val="00AE30DC"/>
    <w:rsid w:val="00AE48B4"/>
    <w:rsid w:val="00AE48E8"/>
    <w:rsid w:val="00AF030D"/>
    <w:rsid w:val="00AF07C0"/>
    <w:rsid w:val="00AF0CB2"/>
    <w:rsid w:val="00AF3A52"/>
    <w:rsid w:val="00AF4F40"/>
    <w:rsid w:val="00AF510C"/>
    <w:rsid w:val="00AF5CD2"/>
    <w:rsid w:val="00AF690A"/>
    <w:rsid w:val="00AF7F5D"/>
    <w:rsid w:val="00B0056A"/>
    <w:rsid w:val="00B00C70"/>
    <w:rsid w:val="00B01664"/>
    <w:rsid w:val="00B01C11"/>
    <w:rsid w:val="00B01E68"/>
    <w:rsid w:val="00B04334"/>
    <w:rsid w:val="00B05A49"/>
    <w:rsid w:val="00B06AD2"/>
    <w:rsid w:val="00B06D39"/>
    <w:rsid w:val="00B07C7A"/>
    <w:rsid w:val="00B11921"/>
    <w:rsid w:val="00B11B03"/>
    <w:rsid w:val="00B11CD6"/>
    <w:rsid w:val="00B1388C"/>
    <w:rsid w:val="00B155E4"/>
    <w:rsid w:val="00B15F89"/>
    <w:rsid w:val="00B16857"/>
    <w:rsid w:val="00B1739B"/>
    <w:rsid w:val="00B17B2F"/>
    <w:rsid w:val="00B17CDA"/>
    <w:rsid w:val="00B2152A"/>
    <w:rsid w:val="00B22014"/>
    <w:rsid w:val="00B228B7"/>
    <w:rsid w:val="00B234F4"/>
    <w:rsid w:val="00B257F2"/>
    <w:rsid w:val="00B27920"/>
    <w:rsid w:val="00B30671"/>
    <w:rsid w:val="00B313BA"/>
    <w:rsid w:val="00B3339F"/>
    <w:rsid w:val="00B34AB7"/>
    <w:rsid w:val="00B35855"/>
    <w:rsid w:val="00B365DF"/>
    <w:rsid w:val="00B36634"/>
    <w:rsid w:val="00B42012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43B6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EBE"/>
    <w:rsid w:val="00B67F49"/>
    <w:rsid w:val="00B73269"/>
    <w:rsid w:val="00B745AA"/>
    <w:rsid w:val="00B76D11"/>
    <w:rsid w:val="00B776FA"/>
    <w:rsid w:val="00B77BCF"/>
    <w:rsid w:val="00B80E99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628"/>
    <w:rsid w:val="00B907A2"/>
    <w:rsid w:val="00B92D24"/>
    <w:rsid w:val="00B934ED"/>
    <w:rsid w:val="00B95B9F"/>
    <w:rsid w:val="00BA17D0"/>
    <w:rsid w:val="00BA189C"/>
    <w:rsid w:val="00BA1E20"/>
    <w:rsid w:val="00BA29CB"/>
    <w:rsid w:val="00BA5C02"/>
    <w:rsid w:val="00BA604F"/>
    <w:rsid w:val="00BA715F"/>
    <w:rsid w:val="00BA7630"/>
    <w:rsid w:val="00BB170C"/>
    <w:rsid w:val="00BB1CC2"/>
    <w:rsid w:val="00BB4653"/>
    <w:rsid w:val="00BB59F9"/>
    <w:rsid w:val="00BB5BDB"/>
    <w:rsid w:val="00BB7010"/>
    <w:rsid w:val="00BC0630"/>
    <w:rsid w:val="00BC2F52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2F6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53BB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42D"/>
    <w:rsid w:val="00BF6DC8"/>
    <w:rsid w:val="00BF6FEC"/>
    <w:rsid w:val="00BF785B"/>
    <w:rsid w:val="00BF7A2A"/>
    <w:rsid w:val="00BF7A88"/>
    <w:rsid w:val="00C01046"/>
    <w:rsid w:val="00C010FA"/>
    <w:rsid w:val="00C019BE"/>
    <w:rsid w:val="00C01D11"/>
    <w:rsid w:val="00C01EA9"/>
    <w:rsid w:val="00C03280"/>
    <w:rsid w:val="00C03E75"/>
    <w:rsid w:val="00C043CB"/>
    <w:rsid w:val="00C04748"/>
    <w:rsid w:val="00C06455"/>
    <w:rsid w:val="00C06687"/>
    <w:rsid w:val="00C06D67"/>
    <w:rsid w:val="00C07BAF"/>
    <w:rsid w:val="00C10004"/>
    <w:rsid w:val="00C1162B"/>
    <w:rsid w:val="00C119A1"/>
    <w:rsid w:val="00C11D6C"/>
    <w:rsid w:val="00C12839"/>
    <w:rsid w:val="00C1298C"/>
    <w:rsid w:val="00C12D1F"/>
    <w:rsid w:val="00C1310A"/>
    <w:rsid w:val="00C13BD8"/>
    <w:rsid w:val="00C156E7"/>
    <w:rsid w:val="00C2073D"/>
    <w:rsid w:val="00C20C9C"/>
    <w:rsid w:val="00C217CF"/>
    <w:rsid w:val="00C22ABA"/>
    <w:rsid w:val="00C2475E"/>
    <w:rsid w:val="00C24A63"/>
    <w:rsid w:val="00C252BC"/>
    <w:rsid w:val="00C278F0"/>
    <w:rsid w:val="00C27A34"/>
    <w:rsid w:val="00C300F6"/>
    <w:rsid w:val="00C31E49"/>
    <w:rsid w:val="00C3241E"/>
    <w:rsid w:val="00C33BA1"/>
    <w:rsid w:val="00C33CF8"/>
    <w:rsid w:val="00C36F08"/>
    <w:rsid w:val="00C4024E"/>
    <w:rsid w:val="00C41095"/>
    <w:rsid w:val="00C43306"/>
    <w:rsid w:val="00C43B1B"/>
    <w:rsid w:val="00C43E84"/>
    <w:rsid w:val="00C44640"/>
    <w:rsid w:val="00C448CD"/>
    <w:rsid w:val="00C5068A"/>
    <w:rsid w:val="00C50C4E"/>
    <w:rsid w:val="00C51148"/>
    <w:rsid w:val="00C51CFB"/>
    <w:rsid w:val="00C526F7"/>
    <w:rsid w:val="00C56A7D"/>
    <w:rsid w:val="00C577AD"/>
    <w:rsid w:val="00C57D4D"/>
    <w:rsid w:val="00C61AE9"/>
    <w:rsid w:val="00C61D42"/>
    <w:rsid w:val="00C626F3"/>
    <w:rsid w:val="00C62984"/>
    <w:rsid w:val="00C62A4C"/>
    <w:rsid w:val="00C64607"/>
    <w:rsid w:val="00C64B60"/>
    <w:rsid w:val="00C65B0E"/>
    <w:rsid w:val="00C666AA"/>
    <w:rsid w:val="00C66B13"/>
    <w:rsid w:val="00C66F47"/>
    <w:rsid w:val="00C714C3"/>
    <w:rsid w:val="00C71557"/>
    <w:rsid w:val="00C71D16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B6A70"/>
    <w:rsid w:val="00CC1F5A"/>
    <w:rsid w:val="00CC283B"/>
    <w:rsid w:val="00CC3B42"/>
    <w:rsid w:val="00CC3E91"/>
    <w:rsid w:val="00CC46B0"/>
    <w:rsid w:val="00CC527D"/>
    <w:rsid w:val="00CC6B76"/>
    <w:rsid w:val="00CD039B"/>
    <w:rsid w:val="00CD0746"/>
    <w:rsid w:val="00CD4ED2"/>
    <w:rsid w:val="00CD57F6"/>
    <w:rsid w:val="00CD675C"/>
    <w:rsid w:val="00CD69BB"/>
    <w:rsid w:val="00CE02D3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2B4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2E6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734F"/>
    <w:rsid w:val="00D92957"/>
    <w:rsid w:val="00D92E08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2A01"/>
    <w:rsid w:val="00DB4181"/>
    <w:rsid w:val="00DB52A1"/>
    <w:rsid w:val="00DB5C02"/>
    <w:rsid w:val="00DB7A77"/>
    <w:rsid w:val="00DB7AEF"/>
    <w:rsid w:val="00DC1BD0"/>
    <w:rsid w:val="00DC2598"/>
    <w:rsid w:val="00DC3383"/>
    <w:rsid w:val="00DC3C2C"/>
    <w:rsid w:val="00DC5629"/>
    <w:rsid w:val="00DC75B9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136"/>
    <w:rsid w:val="00DF7611"/>
    <w:rsid w:val="00DF7703"/>
    <w:rsid w:val="00DF7C6D"/>
    <w:rsid w:val="00E00C84"/>
    <w:rsid w:val="00E02B0D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07939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D1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45E87"/>
    <w:rsid w:val="00E51CFD"/>
    <w:rsid w:val="00E521C8"/>
    <w:rsid w:val="00E521CA"/>
    <w:rsid w:val="00E52411"/>
    <w:rsid w:val="00E548F3"/>
    <w:rsid w:val="00E55E57"/>
    <w:rsid w:val="00E57E5A"/>
    <w:rsid w:val="00E609B6"/>
    <w:rsid w:val="00E60D9C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757A"/>
    <w:rsid w:val="00E85471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50AD"/>
    <w:rsid w:val="00EA5667"/>
    <w:rsid w:val="00EA59C0"/>
    <w:rsid w:val="00EA5D6F"/>
    <w:rsid w:val="00EA5FA9"/>
    <w:rsid w:val="00EA6AE1"/>
    <w:rsid w:val="00EA6F05"/>
    <w:rsid w:val="00EA7228"/>
    <w:rsid w:val="00EA733B"/>
    <w:rsid w:val="00EB08BE"/>
    <w:rsid w:val="00EB1155"/>
    <w:rsid w:val="00EB1675"/>
    <w:rsid w:val="00EB1E5D"/>
    <w:rsid w:val="00EB3D8F"/>
    <w:rsid w:val="00EB46B7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4930"/>
    <w:rsid w:val="00EE4D95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EED"/>
    <w:rsid w:val="00EF717F"/>
    <w:rsid w:val="00F004CE"/>
    <w:rsid w:val="00F01774"/>
    <w:rsid w:val="00F02468"/>
    <w:rsid w:val="00F066C2"/>
    <w:rsid w:val="00F0770C"/>
    <w:rsid w:val="00F141FA"/>
    <w:rsid w:val="00F14CB3"/>
    <w:rsid w:val="00F1502C"/>
    <w:rsid w:val="00F15567"/>
    <w:rsid w:val="00F15A5D"/>
    <w:rsid w:val="00F1626C"/>
    <w:rsid w:val="00F17749"/>
    <w:rsid w:val="00F17D85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3F6"/>
    <w:rsid w:val="00F32CE4"/>
    <w:rsid w:val="00F340FD"/>
    <w:rsid w:val="00F34648"/>
    <w:rsid w:val="00F348AB"/>
    <w:rsid w:val="00F34AFD"/>
    <w:rsid w:val="00F34B5A"/>
    <w:rsid w:val="00F34DCE"/>
    <w:rsid w:val="00F35190"/>
    <w:rsid w:val="00F41623"/>
    <w:rsid w:val="00F419BE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1087"/>
    <w:rsid w:val="00F52603"/>
    <w:rsid w:val="00F537D5"/>
    <w:rsid w:val="00F53C17"/>
    <w:rsid w:val="00F5498F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43E5"/>
    <w:rsid w:val="00F850FD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6D98"/>
    <w:rsid w:val="00F96E24"/>
    <w:rsid w:val="00FA0701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0BB4"/>
    <w:rsid w:val="00FB14F3"/>
    <w:rsid w:val="00FB1A20"/>
    <w:rsid w:val="00FB1F05"/>
    <w:rsid w:val="00FB21B7"/>
    <w:rsid w:val="00FB2A44"/>
    <w:rsid w:val="00FB4202"/>
    <w:rsid w:val="00FB58B6"/>
    <w:rsid w:val="00FB61F4"/>
    <w:rsid w:val="00FB67FA"/>
    <w:rsid w:val="00FB685E"/>
    <w:rsid w:val="00FB6FE6"/>
    <w:rsid w:val="00FB752B"/>
    <w:rsid w:val="00FC1249"/>
    <w:rsid w:val="00FC1C02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4FE9"/>
    <w:rsid w:val="00FD51E0"/>
    <w:rsid w:val="00FD64D8"/>
    <w:rsid w:val="00FD686F"/>
    <w:rsid w:val="00FD71B7"/>
    <w:rsid w:val="00FD7786"/>
    <w:rsid w:val="00FE0380"/>
    <w:rsid w:val="00FE24CE"/>
    <w:rsid w:val="00FE36B3"/>
    <w:rsid w:val="00FE42AA"/>
    <w:rsid w:val="00FE4339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5DA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E5DA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5A6105"/>
    <w:rPr>
      <w:rFonts w:ascii="Cambria" w:hAnsi="Cambria" w:cs="Times New Roman"/>
      <w:b/>
      <w:sz w:val="26"/>
      <w:lang w:eastAsia="en-US"/>
    </w:rPr>
  </w:style>
  <w:style w:type="character" w:customStyle="1" w:styleId="BodyTextIndentChar">
    <w:name w:val="Body Text Indent Char"/>
    <w:uiPriority w:val="99"/>
    <w:semiHidden/>
    <w:locked/>
    <w:rsid w:val="00F76B70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F76B70"/>
    <w:pPr>
      <w:ind w:firstLine="900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E7592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F76B7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E7592"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F76B70"/>
    <w:rPr>
      <w:rFonts w:cs="Times New Roman"/>
    </w:rPr>
  </w:style>
  <w:style w:type="paragraph" w:styleId="a8">
    <w:name w:val="No Spacing"/>
    <w:uiPriority w:val="99"/>
    <w:qFormat/>
    <w:rsid w:val="00F76B70"/>
    <w:rPr>
      <w:rFonts w:ascii="Calibri" w:hAnsi="Calibri"/>
    </w:rPr>
  </w:style>
  <w:style w:type="paragraph" w:customStyle="1" w:styleId="a9">
    <w:name w:val="Знак"/>
    <w:basedOn w:val="a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Знак2"/>
    <w:basedOn w:val="a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Hyperlink"/>
    <w:basedOn w:val="a0"/>
    <w:uiPriority w:val="99"/>
    <w:rsid w:val="00DA5284"/>
    <w:rPr>
      <w:rFonts w:cs="Times New Roman"/>
      <w:color w:val="0000FF"/>
      <w:u w:val="single"/>
    </w:rPr>
  </w:style>
  <w:style w:type="paragraph" w:styleId="22">
    <w:name w:val="Body Text Indent 2"/>
    <w:basedOn w:val="a"/>
    <w:link w:val="23"/>
    <w:uiPriority w:val="99"/>
    <w:rsid w:val="00F419B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sid w:val="009E7592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687A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">
    <w:name w:val="Знак1"/>
    <w:basedOn w:val="a"/>
    <w:uiPriority w:val="99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Document Map"/>
    <w:basedOn w:val="a"/>
    <w:link w:val="ac"/>
    <w:uiPriority w:val="99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9E7592"/>
    <w:rPr>
      <w:rFonts w:cs="Times New Roman"/>
      <w:sz w:val="2"/>
    </w:rPr>
  </w:style>
  <w:style w:type="paragraph" w:customStyle="1" w:styleId="ConsPlusNormal">
    <w:name w:val="ConsPlusNormal"/>
    <w:link w:val="ConsPlusNormal0"/>
    <w:uiPriority w:val="99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31">
    <w:name w:val="Знак3"/>
    <w:basedOn w:val="a"/>
    <w:uiPriority w:val="99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E039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uiPriority w:val="99"/>
    <w:rsid w:val="00FC5657"/>
    <w:rPr>
      <w:rFonts w:cs="Times New Roman"/>
    </w:rPr>
  </w:style>
  <w:style w:type="paragraph" w:styleId="ae">
    <w:name w:val="Body Text"/>
    <w:basedOn w:val="a"/>
    <w:link w:val="af"/>
    <w:uiPriority w:val="99"/>
    <w:rsid w:val="00C526F7"/>
    <w:pPr>
      <w:spacing w:after="120"/>
    </w:pPr>
  </w:style>
  <w:style w:type="character" w:customStyle="1" w:styleId="BodyTextChar">
    <w:name w:val="Body Text Char"/>
    <w:basedOn w:val="a0"/>
    <w:link w:val="ae"/>
    <w:uiPriority w:val="99"/>
    <w:semiHidden/>
    <w:locked/>
    <w:rsid w:val="00884D59"/>
    <w:rPr>
      <w:rFonts w:cs="Times New Roman"/>
      <w:sz w:val="24"/>
      <w:szCs w:val="24"/>
      <w:lang w:val="ru-RU" w:eastAsia="ru-RU" w:bidi="ar-SA"/>
    </w:rPr>
  </w:style>
  <w:style w:type="paragraph" w:customStyle="1" w:styleId="af0">
    <w:name w:val="Обычный таблица"/>
    <w:basedOn w:val="a"/>
    <w:link w:val="af1"/>
    <w:uiPriority w:val="99"/>
    <w:rsid w:val="00647F9F"/>
    <w:rPr>
      <w:sz w:val="18"/>
      <w:szCs w:val="18"/>
    </w:rPr>
  </w:style>
  <w:style w:type="character" w:customStyle="1" w:styleId="af1">
    <w:name w:val="Обычный таблица Знак"/>
    <w:basedOn w:val="a0"/>
    <w:link w:val="af0"/>
    <w:uiPriority w:val="99"/>
    <w:locked/>
    <w:rsid w:val="00647F9F"/>
    <w:rPr>
      <w:rFonts w:cs="Times New Roman"/>
      <w:sz w:val="18"/>
      <w:szCs w:val="18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rsid w:val="00E962B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9E7592"/>
    <w:rPr>
      <w:rFonts w:cs="Times New Roman"/>
      <w:sz w:val="2"/>
    </w:rPr>
  </w:style>
  <w:style w:type="paragraph" w:customStyle="1" w:styleId="af4">
    <w:name w:val="!Основной"/>
    <w:link w:val="af5"/>
    <w:uiPriority w:val="99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5">
    <w:name w:val="!Основной Знак"/>
    <w:basedOn w:val="a0"/>
    <w:link w:val="af4"/>
    <w:uiPriority w:val="99"/>
    <w:locked/>
    <w:rsid w:val="00DE25DE"/>
    <w:rPr>
      <w:rFonts w:eastAsia="MS Mincho" w:cs="Times New Roman"/>
      <w:sz w:val="24"/>
      <w:szCs w:val="24"/>
      <w:lang w:val="ru-RU" w:eastAsia="ru-RU" w:bidi="ar-SA"/>
    </w:rPr>
  </w:style>
  <w:style w:type="character" w:customStyle="1" w:styleId="af">
    <w:name w:val="Основной текст Знак"/>
    <w:basedOn w:val="a0"/>
    <w:link w:val="ae"/>
    <w:uiPriority w:val="99"/>
    <w:locked/>
    <w:rsid w:val="00B01C11"/>
    <w:rPr>
      <w:rFonts w:cs="Times New Roman"/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uiPriority w:val="99"/>
    <w:locked/>
    <w:rsid w:val="0060161A"/>
    <w:rPr>
      <w:rFonts w:cs="Times New Roman"/>
      <w:b/>
      <w:bCs/>
      <w:lang w:bidi="ar-SA"/>
    </w:rPr>
  </w:style>
  <w:style w:type="character" w:customStyle="1" w:styleId="af6">
    <w:name w:val="Основной текст_"/>
    <w:basedOn w:val="a0"/>
    <w:link w:val="34"/>
    <w:uiPriority w:val="99"/>
    <w:locked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uiPriority w:val="99"/>
    <w:locked/>
    <w:rsid w:val="0060161A"/>
    <w:rPr>
      <w:rFonts w:cs="Times New Roman"/>
      <w:i/>
      <w:iCs/>
      <w:spacing w:val="-10"/>
      <w:sz w:val="12"/>
      <w:szCs w:val="12"/>
      <w:lang w:bidi="ar-SA"/>
    </w:rPr>
  </w:style>
  <w:style w:type="character" w:customStyle="1" w:styleId="af7">
    <w:name w:val="Основной текст + Полужирный"/>
    <w:basedOn w:val="af6"/>
    <w:uiPriority w:val="99"/>
    <w:rsid w:val="0060161A"/>
    <w:rPr>
      <w:b/>
      <w:bCs/>
    </w:rPr>
  </w:style>
  <w:style w:type="character" w:customStyle="1" w:styleId="af8">
    <w:name w:val="Основной текст + Курсив"/>
    <w:aliases w:val="Интервал 0 pt"/>
    <w:basedOn w:val="af6"/>
    <w:uiPriority w:val="99"/>
    <w:rsid w:val="0060161A"/>
    <w:rPr>
      <w:i/>
      <w:iCs/>
      <w:spacing w:val="-10"/>
    </w:rPr>
  </w:style>
  <w:style w:type="character" w:customStyle="1" w:styleId="35">
    <w:name w:val="Основной текст (3) + Не полужирный"/>
    <w:basedOn w:val="32"/>
    <w:uiPriority w:val="99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uiPriority w:val="99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a0"/>
    <w:link w:val="80"/>
    <w:uiPriority w:val="99"/>
    <w:locked/>
    <w:rsid w:val="0060161A"/>
    <w:rPr>
      <w:rFonts w:cs="Times New Roman"/>
      <w:lang w:bidi="ar-SA"/>
    </w:rPr>
  </w:style>
  <w:style w:type="character" w:customStyle="1" w:styleId="10pt">
    <w:name w:val="Основной текст + 10 pt"/>
    <w:basedOn w:val="af6"/>
    <w:uiPriority w:val="99"/>
    <w:rsid w:val="0060161A"/>
    <w:rPr>
      <w:sz w:val="20"/>
      <w:szCs w:val="20"/>
    </w:rPr>
  </w:style>
  <w:style w:type="paragraph" w:customStyle="1" w:styleId="33">
    <w:name w:val="Основной текст (3)"/>
    <w:basedOn w:val="a"/>
    <w:link w:val="32"/>
    <w:uiPriority w:val="99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uiPriority w:val="99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uiPriority w:val="99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paragraph" w:customStyle="1" w:styleId="af9">
    <w:name w:val="Знак Знак Знак Знак Знак Знак Знак Знак Знак Знак Знак Знак Знак"/>
    <w:basedOn w:val="a"/>
    <w:uiPriority w:val="99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a">
    <w:name w:val="Normal (Web)"/>
    <w:basedOn w:val="a"/>
    <w:link w:val="afb"/>
    <w:uiPriority w:val="99"/>
    <w:rsid w:val="008B1F42"/>
    <w:pPr>
      <w:spacing w:before="100" w:beforeAutospacing="1" w:after="100" w:afterAutospacing="1"/>
    </w:pPr>
    <w:rPr>
      <w:szCs w:val="20"/>
    </w:rPr>
  </w:style>
  <w:style w:type="paragraph" w:customStyle="1" w:styleId="parametervalue">
    <w:name w:val="parametervalue"/>
    <w:basedOn w:val="a"/>
    <w:uiPriority w:val="99"/>
    <w:rsid w:val="00263B96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B81C3A"/>
    <w:rPr>
      <w:rFonts w:cs="Times New Roman"/>
    </w:rPr>
  </w:style>
  <w:style w:type="character" w:customStyle="1" w:styleId="Bodytext">
    <w:name w:val="Body text_"/>
    <w:basedOn w:val="a0"/>
    <w:link w:val="Bodytext1"/>
    <w:uiPriority w:val="99"/>
    <w:locked/>
    <w:rsid w:val="00B11CD6"/>
    <w:rPr>
      <w:rFonts w:cs="Times New Roman"/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uiPriority w:val="99"/>
    <w:locked/>
    <w:rsid w:val="00B11CD6"/>
    <w:rPr>
      <w:rFonts w:cs="Times New Roman"/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uiPriority w:val="99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uiPriority w:val="99"/>
    <w:rsid w:val="00FF66EA"/>
    <w:pPr>
      <w:spacing w:before="100" w:beforeAutospacing="1" w:after="100" w:afterAutospacing="1"/>
    </w:pPr>
  </w:style>
  <w:style w:type="paragraph" w:styleId="afc">
    <w:name w:val="footer"/>
    <w:basedOn w:val="a"/>
    <w:link w:val="afd"/>
    <w:uiPriority w:val="99"/>
    <w:rsid w:val="00732BB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locked/>
    <w:rsid w:val="00732BB1"/>
    <w:rPr>
      <w:rFonts w:cs="Times New Roman"/>
      <w:sz w:val="24"/>
      <w:szCs w:val="24"/>
    </w:rPr>
  </w:style>
  <w:style w:type="character" w:customStyle="1" w:styleId="blk">
    <w:name w:val="blk"/>
    <w:basedOn w:val="a0"/>
    <w:uiPriority w:val="99"/>
    <w:rsid w:val="00691553"/>
    <w:rPr>
      <w:rFonts w:cs="Times New Roman"/>
    </w:rPr>
  </w:style>
  <w:style w:type="paragraph" w:customStyle="1" w:styleId="10">
    <w:name w:val="Абзац списка1"/>
    <w:basedOn w:val="a"/>
    <w:link w:val="ListParagraphChar"/>
    <w:uiPriority w:val="99"/>
    <w:rsid w:val="008F66F2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customStyle="1" w:styleId="ListParagraphChar">
    <w:name w:val="List Paragraph Char"/>
    <w:link w:val="10"/>
    <w:uiPriority w:val="99"/>
    <w:locked/>
    <w:rsid w:val="008F66F2"/>
    <w:rPr>
      <w:rFonts w:ascii="Calibri" w:hAnsi="Calibri"/>
      <w:sz w:val="22"/>
    </w:rPr>
  </w:style>
  <w:style w:type="paragraph" w:styleId="afe">
    <w:name w:val="List Paragraph"/>
    <w:basedOn w:val="a"/>
    <w:link w:val="aff"/>
    <w:uiPriority w:val="99"/>
    <w:qFormat/>
    <w:rsid w:val="005A29F2"/>
    <w:pPr>
      <w:ind w:left="720"/>
      <w:contextualSpacing/>
    </w:pPr>
  </w:style>
  <w:style w:type="character" w:customStyle="1" w:styleId="aff">
    <w:name w:val="Абзац списка Знак"/>
    <w:basedOn w:val="a0"/>
    <w:link w:val="afe"/>
    <w:uiPriority w:val="99"/>
    <w:locked/>
    <w:rsid w:val="005A29F2"/>
    <w:rPr>
      <w:rFonts w:cs="Times New Roman"/>
      <w:sz w:val="24"/>
      <w:szCs w:val="24"/>
    </w:rPr>
  </w:style>
  <w:style w:type="character" w:customStyle="1" w:styleId="afb">
    <w:name w:val="Обычный (веб) Знак"/>
    <w:link w:val="afa"/>
    <w:uiPriority w:val="99"/>
    <w:locked/>
    <w:rsid w:val="00800C8D"/>
    <w:rPr>
      <w:rFonts w:eastAsia="Times New Roman"/>
      <w:sz w:val="24"/>
    </w:rPr>
  </w:style>
  <w:style w:type="character" w:customStyle="1" w:styleId="85pt">
    <w:name w:val="Основной текст + 8.5 pt"/>
    <w:aliases w:val="Полужирный"/>
    <w:uiPriority w:val="99"/>
    <w:rsid w:val="008C4BA5"/>
    <w:rPr>
      <w:rFonts w:ascii="Times New Roman" w:hAnsi="Times New Roman"/>
      <w:b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34">
    <w:name w:val="Основной текст3"/>
    <w:basedOn w:val="a"/>
    <w:link w:val="af6"/>
    <w:uiPriority w:val="99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uiPriority w:val="99"/>
    <w:rsid w:val="00B654A6"/>
    <w:pPr>
      <w:spacing w:before="100" w:beforeAutospacing="1" w:after="100" w:afterAutospacing="1"/>
    </w:pPr>
  </w:style>
  <w:style w:type="character" w:customStyle="1" w:styleId="u">
    <w:name w:val="u"/>
    <w:uiPriority w:val="99"/>
    <w:rsid w:val="00C03E75"/>
  </w:style>
  <w:style w:type="paragraph" w:customStyle="1" w:styleId="FR1">
    <w:name w:val="FR1"/>
    <w:uiPriority w:val="99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  <w:sz w:val="20"/>
      <w:szCs w:val="20"/>
    </w:rPr>
  </w:style>
  <w:style w:type="paragraph" w:customStyle="1" w:styleId="ConsPlusNormal1">
    <w:name w:val="ConsPlusNormal1"/>
    <w:uiPriority w:val="99"/>
    <w:rsid w:val="00AF0CB2"/>
    <w:pPr>
      <w:suppressAutoHyphens/>
    </w:pPr>
    <w:rPr>
      <w:rFonts w:ascii="Arial" w:hAnsi="Arial" w:cs="Tahoma"/>
      <w:kern w:val="1"/>
      <w:sz w:val="20"/>
      <w:szCs w:val="24"/>
      <w:lang w:eastAsia="zh-CN" w:bidi="hi-IN"/>
    </w:rPr>
  </w:style>
  <w:style w:type="paragraph" w:customStyle="1" w:styleId="Bodytext0">
    <w:name w:val="Body text"/>
    <w:basedOn w:val="a"/>
    <w:uiPriority w:val="99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uiPriority w:val="99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uiPriority w:val="99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3A4A60"/>
    <w:rPr>
      <w:rFonts w:ascii="Arial" w:hAnsi="Arial"/>
      <w:sz w:val="22"/>
      <w:lang w:val="ru-RU" w:eastAsia="ru-RU"/>
    </w:rPr>
  </w:style>
  <w:style w:type="paragraph" w:customStyle="1" w:styleId="ArialNarrow">
    <w:name w:val="Стиль Arial Narrow"/>
    <w:basedOn w:val="a"/>
    <w:uiPriority w:val="99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41">
    <w:name w:val="Знак4"/>
    <w:basedOn w:val="a"/>
    <w:uiPriority w:val="99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10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"/>
    <w:uiPriority w:val="99"/>
    <w:locked/>
    <w:rsid w:val="000E5DA2"/>
    <w:rPr>
      <w:rFonts w:ascii="Arial" w:hAnsi="Arial"/>
      <w:b/>
      <w:i/>
      <w:sz w:val="28"/>
    </w:rPr>
  </w:style>
  <w:style w:type="character" w:customStyle="1" w:styleId="f">
    <w:name w:val="f"/>
    <w:basedOn w:val="a0"/>
    <w:uiPriority w:val="99"/>
    <w:rsid w:val="000E5DA2"/>
    <w:rPr>
      <w:rFonts w:cs="Times New Roman"/>
    </w:rPr>
  </w:style>
  <w:style w:type="paragraph" w:customStyle="1" w:styleId="ConsPlusNormal3">
    <w:name w:val="ConsPlusNormal3"/>
    <w:uiPriority w:val="99"/>
    <w:rsid w:val="00C13BD8"/>
    <w:pPr>
      <w:suppressAutoHyphens/>
    </w:pPr>
    <w:rPr>
      <w:rFonts w:ascii="Arial" w:hAnsi="Arial" w:cs="Tahoma"/>
      <w:sz w:val="20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19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09"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0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0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0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1523</Words>
  <Characters>8685</Characters>
  <Application>Microsoft Office Word</Application>
  <DocSecurity>0</DocSecurity>
  <Lines>72</Lines>
  <Paragraphs>20</Paragraphs>
  <ScaleCrop>false</ScaleCrop>
  <Company/>
  <LinksUpToDate>false</LinksUpToDate>
  <CharactersWithSpaces>10188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Пётр</cp:lastModifiedBy>
  <cp:revision>2</cp:revision>
  <cp:lastPrinted>2017-09-14T09:22:00Z</cp:lastPrinted>
  <dcterms:created xsi:type="dcterms:W3CDTF">2017-10-24T08:58:00Z</dcterms:created>
  <dcterms:modified xsi:type="dcterms:W3CDTF">2017-10-24T08:58:00Z</dcterms:modified>
</cp:coreProperties>
</file>