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000" w:rsidRPr="00A25721" w:rsidRDefault="00553000" w:rsidP="00553000">
      <w:pPr>
        <w:tabs>
          <w:tab w:val="left" w:pos="4820"/>
        </w:tabs>
        <w:suppressAutoHyphens/>
        <w:spacing w:after="0" w:line="240" w:lineRule="auto"/>
        <w:ind w:left="4820" w:right="-142"/>
        <w:rPr>
          <w:rFonts w:ascii="Times New Roman" w:hAnsi="Times New Roman" w:cs="Times New Roman"/>
          <w:iCs/>
          <w:sz w:val="26"/>
          <w:szCs w:val="26"/>
        </w:rPr>
      </w:pPr>
      <w:bookmarkStart w:id="0" w:name="_GoBack"/>
      <w:bookmarkEnd w:id="0"/>
      <w:r w:rsidRPr="00A25721">
        <w:rPr>
          <w:rFonts w:ascii="Times New Roman" w:hAnsi="Times New Roman" w:cs="Times New Roman"/>
          <w:iCs/>
          <w:sz w:val="26"/>
          <w:szCs w:val="26"/>
        </w:rPr>
        <w:t xml:space="preserve">Заказчик: </w:t>
      </w: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sz w:val="26"/>
          <w:szCs w:val="26"/>
        </w:rPr>
      </w:pPr>
      <w:r w:rsidRPr="00A25721">
        <w:rPr>
          <w:rFonts w:ascii="Times New Roman" w:hAnsi="Times New Roman" w:cs="Times New Roman"/>
          <w:sz w:val="26"/>
          <w:szCs w:val="26"/>
        </w:rPr>
        <w:t>МУНИЦИПАЛЬНОЕ БЮДЖЕТНОЕ ОБЩЕОБРАЗОВАТЕЛЬНОЕ УЧРЕЖДЕНИЕ "ГИМНАЗИЯ №11"</w:t>
      </w: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sz w:val="26"/>
          <w:szCs w:val="26"/>
        </w:rPr>
      </w:pPr>
      <w:r w:rsidRPr="00A25721">
        <w:rPr>
          <w:rFonts w:ascii="Times New Roman" w:hAnsi="Times New Roman" w:cs="Times New Roman"/>
          <w:sz w:val="26"/>
          <w:szCs w:val="26"/>
        </w:rPr>
        <w:t>Российская Федерация, 188800, Ленинградская обл, Выборгский р-н, Выборг г, ПЕР ШКОЛЬНЫЙ, 5</w:t>
      </w: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sz w:val="26"/>
          <w:szCs w:val="26"/>
          <w:lang w:val="en-US"/>
        </w:rPr>
      </w:pPr>
      <w:r w:rsidRPr="00A25721">
        <w:rPr>
          <w:rFonts w:ascii="Times New Roman" w:hAnsi="Times New Roman" w:cs="Times New Roman"/>
          <w:sz w:val="26"/>
          <w:szCs w:val="26"/>
        </w:rPr>
        <w:t>Тел</w:t>
      </w:r>
      <w:r w:rsidRPr="00A25721">
        <w:rPr>
          <w:rFonts w:ascii="Times New Roman" w:hAnsi="Times New Roman" w:cs="Times New Roman"/>
          <w:sz w:val="26"/>
          <w:szCs w:val="26"/>
          <w:lang w:val="en-US"/>
        </w:rPr>
        <w:t>.: +7 (81378) 22251</w:t>
      </w:r>
    </w:p>
    <w:p w:rsidR="00553000" w:rsidRPr="00A25721" w:rsidRDefault="00553000" w:rsidP="00553000">
      <w:pPr>
        <w:tabs>
          <w:tab w:val="left" w:pos="4820"/>
        </w:tabs>
        <w:suppressAutoHyphens/>
        <w:spacing w:after="0" w:line="240" w:lineRule="auto"/>
        <w:ind w:left="4820" w:right="-142"/>
        <w:rPr>
          <w:rFonts w:ascii="Roboto Slab" w:hAnsi="Roboto Slab"/>
          <w:color w:val="5B5B5B"/>
          <w:sz w:val="26"/>
          <w:szCs w:val="26"/>
          <w:lang w:val="en-US"/>
        </w:rPr>
      </w:pPr>
      <w:r w:rsidRPr="00A25721">
        <w:rPr>
          <w:rFonts w:ascii="Times New Roman" w:hAnsi="Times New Roman" w:cs="Times New Roman"/>
          <w:iCs/>
          <w:sz w:val="26"/>
          <w:szCs w:val="26"/>
          <w:lang w:val="en-US"/>
        </w:rPr>
        <w:t xml:space="preserve">e-mail: </w:t>
      </w:r>
      <w:hyperlink r:id="rId9" w:history="1">
        <w:r w:rsidRPr="00A25721">
          <w:rPr>
            <w:rStyle w:val="a9"/>
            <w:rFonts w:ascii="Times New Roman" w:hAnsi="Times New Roman" w:cs="Times New Roman"/>
            <w:sz w:val="26"/>
            <w:szCs w:val="26"/>
            <w:lang w:val="en-US"/>
          </w:rPr>
          <w:t>natashi-natasha@yandex.ru</w:t>
        </w:r>
      </w:hyperlink>
    </w:p>
    <w:p w:rsidR="00553000" w:rsidRPr="00913E97" w:rsidRDefault="00553000" w:rsidP="00553000">
      <w:pPr>
        <w:tabs>
          <w:tab w:val="left" w:pos="4820"/>
        </w:tabs>
        <w:suppressAutoHyphens/>
        <w:spacing w:after="0" w:line="240" w:lineRule="auto"/>
        <w:ind w:left="4820" w:right="-142"/>
        <w:rPr>
          <w:rFonts w:ascii="Times New Roman" w:hAnsi="Times New Roman" w:cs="Times New Roman"/>
          <w:sz w:val="26"/>
          <w:szCs w:val="26"/>
          <w:lang w:val="en-US"/>
        </w:rPr>
      </w:pP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sz w:val="26"/>
          <w:szCs w:val="26"/>
        </w:rPr>
      </w:pPr>
      <w:r w:rsidRPr="00A25721">
        <w:rPr>
          <w:rFonts w:ascii="Times New Roman" w:hAnsi="Times New Roman" w:cs="Times New Roman"/>
          <w:sz w:val="26"/>
          <w:szCs w:val="26"/>
        </w:rPr>
        <w:t>Уполномоченное учреждение:</w:t>
      </w: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sz w:val="26"/>
          <w:szCs w:val="26"/>
        </w:rPr>
      </w:pPr>
      <w:r w:rsidRPr="00A25721">
        <w:rPr>
          <w:rFonts w:ascii="Times New Roman" w:hAnsi="Times New Roman" w:cs="Times New Roman"/>
          <w:sz w:val="26"/>
          <w:szCs w:val="26"/>
        </w:rPr>
        <w:t>МУНИЦИПАЛЬНОЕ КАЗЕННОЕ УЧРЕЖДЕНИЕ "ЕДИНОЕ УПРАВЛЕНИЕ МУНИЦИПАЛЬНЫМИ ЗАКАЗАМИ" МУНИЦИПАЛЬНОГО ОБРАЗОВАНИЯ "ВЫБОРГСКИЙ РАЙОН" ЛЕНИНГРАДСКОЙ ОБЛАСТИ</w:t>
      </w: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sz w:val="26"/>
          <w:szCs w:val="26"/>
        </w:rPr>
      </w:pPr>
      <w:r w:rsidRPr="00A25721">
        <w:rPr>
          <w:rFonts w:ascii="Times New Roman" w:hAnsi="Times New Roman" w:cs="Times New Roman"/>
          <w:sz w:val="26"/>
          <w:szCs w:val="26"/>
        </w:rPr>
        <w:t>Российская Федерация, 188800, Ленинградская обл, Выборгский р-н, Выборг г, ПР-КТ ЛЕНИНА, 2</w:t>
      </w:r>
    </w:p>
    <w:p w:rsidR="00553000" w:rsidRPr="00553000" w:rsidRDefault="00553000" w:rsidP="00553000">
      <w:pPr>
        <w:tabs>
          <w:tab w:val="left" w:pos="4820"/>
        </w:tabs>
        <w:suppressAutoHyphens/>
        <w:spacing w:after="0" w:line="240" w:lineRule="auto"/>
        <w:ind w:left="4820" w:right="-142"/>
        <w:rPr>
          <w:rFonts w:ascii="Times New Roman" w:hAnsi="Times New Roman" w:cs="Times New Roman"/>
          <w:sz w:val="26"/>
          <w:szCs w:val="26"/>
          <w:lang w:val="en-US"/>
        </w:rPr>
      </w:pPr>
      <w:r w:rsidRPr="00A25721">
        <w:rPr>
          <w:rFonts w:ascii="Times New Roman" w:hAnsi="Times New Roman" w:cs="Times New Roman"/>
          <w:sz w:val="26"/>
          <w:szCs w:val="26"/>
        </w:rPr>
        <w:t>Тел</w:t>
      </w:r>
      <w:r w:rsidRPr="00553000">
        <w:rPr>
          <w:rFonts w:ascii="Times New Roman" w:hAnsi="Times New Roman" w:cs="Times New Roman"/>
          <w:sz w:val="26"/>
          <w:szCs w:val="26"/>
          <w:lang w:val="en-US"/>
        </w:rPr>
        <w:t>.: +7 (81378) 20519</w:t>
      </w: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iCs/>
          <w:sz w:val="26"/>
          <w:szCs w:val="26"/>
          <w:lang w:val="en-US"/>
        </w:rPr>
      </w:pPr>
      <w:r w:rsidRPr="00A25721">
        <w:rPr>
          <w:rFonts w:ascii="Times New Roman" w:hAnsi="Times New Roman" w:cs="Times New Roman"/>
          <w:iCs/>
          <w:sz w:val="26"/>
          <w:szCs w:val="26"/>
          <w:lang w:val="en-US"/>
        </w:rPr>
        <w:t xml:space="preserve">e-mail: </w:t>
      </w:r>
      <w:hyperlink r:id="rId10" w:history="1">
        <w:r w:rsidRPr="00A25721">
          <w:rPr>
            <w:rStyle w:val="a9"/>
            <w:rFonts w:ascii="Times New Roman" w:hAnsi="Times New Roman" w:cs="Times New Roman"/>
            <w:iCs/>
            <w:sz w:val="26"/>
            <w:szCs w:val="26"/>
            <w:lang w:val="en-US"/>
          </w:rPr>
          <w:t>mky.eymz@gmail.com</w:t>
        </w:r>
      </w:hyperlink>
    </w:p>
    <w:p w:rsidR="00553000" w:rsidRPr="00A25721" w:rsidRDefault="00553000" w:rsidP="00553000">
      <w:pPr>
        <w:tabs>
          <w:tab w:val="left" w:pos="4820"/>
        </w:tabs>
        <w:suppressAutoHyphens/>
        <w:spacing w:after="0" w:line="240" w:lineRule="auto"/>
        <w:ind w:left="4820" w:right="-142"/>
        <w:rPr>
          <w:rFonts w:ascii="Times New Roman" w:hAnsi="Times New Roman" w:cs="Times New Roman"/>
          <w:sz w:val="26"/>
          <w:szCs w:val="26"/>
          <w:lang w:val="en-US"/>
        </w:rPr>
      </w:pP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iCs/>
          <w:sz w:val="26"/>
          <w:szCs w:val="26"/>
        </w:rPr>
      </w:pPr>
      <w:r w:rsidRPr="00A25721">
        <w:rPr>
          <w:rFonts w:ascii="Times New Roman" w:hAnsi="Times New Roman" w:cs="Times New Roman"/>
          <w:iCs/>
          <w:sz w:val="26"/>
          <w:szCs w:val="26"/>
        </w:rPr>
        <w:t>Заявитель:</w:t>
      </w: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iCs/>
          <w:sz w:val="26"/>
          <w:szCs w:val="26"/>
        </w:rPr>
      </w:pPr>
      <w:r w:rsidRPr="00A25721">
        <w:rPr>
          <w:rFonts w:ascii="Times New Roman" w:hAnsi="Times New Roman" w:cs="Times New Roman"/>
          <w:iCs/>
          <w:sz w:val="26"/>
          <w:szCs w:val="26"/>
        </w:rPr>
        <w:t>ООО «Рестрой»</w:t>
      </w: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iCs/>
          <w:sz w:val="26"/>
          <w:szCs w:val="26"/>
        </w:rPr>
      </w:pPr>
      <w:r w:rsidRPr="00A25721">
        <w:rPr>
          <w:rFonts w:ascii="Times New Roman" w:hAnsi="Times New Roman" w:cs="Times New Roman"/>
          <w:iCs/>
          <w:sz w:val="26"/>
          <w:szCs w:val="26"/>
        </w:rPr>
        <w:t>197136, Санкт-Петербург,</w:t>
      </w: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iCs/>
          <w:sz w:val="26"/>
          <w:szCs w:val="26"/>
        </w:rPr>
      </w:pPr>
      <w:r w:rsidRPr="00A25721">
        <w:rPr>
          <w:rFonts w:ascii="Times New Roman" w:hAnsi="Times New Roman" w:cs="Times New Roman"/>
          <w:iCs/>
          <w:sz w:val="26"/>
          <w:szCs w:val="26"/>
        </w:rPr>
        <w:t>Большой пр. П.С., д.80, лит. А, пом. 5Н</w:t>
      </w:r>
    </w:p>
    <w:p w:rsidR="00553000" w:rsidRPr="00A25721" w:rsidRDefault="00553000" w:rsidP="00553000">
      <w:pPr>
        <w:tabs>
          <w:tab w:val="left" w:pos="4820"/>
        </w:tabs>
        <w:suppressAutoHyphens/>
        <w:spacing w:after="0" w:line="240" w:lineRule="auto"/>
        <w:ind w:left="4820" w:right="-142"/>
        <w:rPr>
          <w:rFonts w:ascii="Times New Roman" w:hAnsi="Times New Roman" w:cs="Times New Roman"/>
          <w:iCs/>
          <w:sz w:val="26"/>
          <w:szCs w:val="26"/>
        </w:rPr>
      </w:pPr>
      <w:r w:rsidRPr="00A25721">
        <w:rPr>
          <w:rFonts w:ascii="Times New Roman" w:hAnsi="Times New Roman" w:cs="Times New Roman"/>
          <w:iCs/>
          <w:sz w:val="26"/>
          <w:szCs w:val="26"/>
        </w:rPr>
        <w:t>тел.: 8(966) 751-52-62</w:t>
      </w:r>
    </w:p>
    <w:p w:rsidR="00553000" w:rsidRPr="00553000" w:rsidRDefault="00553000" w:rsidP="00553000">
      <w:pPr>
        <w:tabs>
          <w:tab w:val="left" w:pos="4820"/>
        </w:tabs>
        <w:suppressAutoHyphens/>
        <w:spacing w:after="0" w:line="240" w:lineRule="auto"/>
        <w:ind w:left="4820" w:right="-142"/>
        <w:rPr>
          <w:rFonts w:ascii="Times New Roman" w:hAnsi="Times New Roman" w:cs="Times New Roman"/>
          <w:iCs/>
          <w:sz w:val="26"/>
          <w:szCs w:val="26"/>
        </w:rPr>
      </w:pPr>
      <w:r w:rsidRPr="00A25721">
        <w:rPr>
          <w:rFonts w:ascii="Times New Roman" w:hAnsi="Times New Roman" w:cs="Times New Roman"/>
          <w:iCs/>
          <w:sz w:val="26"/>
          <w:szCs w:val="26"/>
          <w:lang w:val="en-US"/>
        </w:rPr>
        <w:t>e</w:t>
      </w:r>
      <w:r w:rsidRPr="00A25721">
        <w:rPr>
          <w:rFonts w:ascii="Times New Roman" w:hAnsi="Times New Roman" w:cs="Times New Roman"/>
          <w:iCs/>
          <w:sz w:val="26"/>
          <w:szCs w:val="26"/>
        </w:rPr>
        <w:t>-</w:t>
      </w:r>
      <w:r w:rsidRPr="00A25721">
        <w:rPr>
          <w:rFonts w:ascii="Times New Roman" w:hAnsi="Times New Roman" w:cs="Times New Roman"/>
          <w:iCs/>
          <w:sz w:val="26"/>
          <w:szCs w:val="26"/>
          <w:lang w:val="en-US"/>
        </w:rPr>
        <w:t>mail</w:t>
      </w:r>
      <w:r w:rsidRPr="00A25721">
        <w:rPr>
          <w:rFonts w:ascii="Times New Roman" w:hAnsi="Times New Roman" w:cs="Times New Roman"/>
          <w:iCs/>
          <w:sz w:val="26"/>
          <w:szCs w:val="26"/>
        </w:rPr>
        <w:t xml:space="preserve">: </w:t>
      </w:r>
      <w:hyperlink r:id="rId11" w:history="1">
        <w:r w:rsidRPr="00A25721">
          <w:rPr>
            <w:rStyle w:val="a9"/>
            <w:rFonts w:ascii="Times New Roman" w:hAnsi="Times New Roman" w:cs="Times New Roman"/>
            <w:iCs/>
            <w:sz w:val="26"/>
            <w:szCs w:val="26"/>
            <w:lang w:val="en-US"/>
          </w:rPr>
          <w:t>restroy</w:t>
        </w:r>
        <w:r w:rsidRPr="00553000">
          <w:rPr>
            <w:rStyle w:val="a9"/>
            <w:rFonts w:ascii="Times New Roman" w:hAnsi="Times New Roman" w:cs="Times New Roman"/>
            <w:iCs/>
            <w:sz w:val="26"/>
            <w:szCs w:val="26"/>
          </w:rPr>
          <w:t>2017@</w:t>
        </w:r>
        <w:r w:rsidRPr="00A25721">
          <w:rPr>
            <w:rStyle w:val="a9"/>
            <w:rFonts w:ascii="Times New Roman" w:hAnsi="Times New Roman" w:cs="Times New Roman"/>
            <w:iCs/>
            <w:sz w:val="26"/>
            <w:szCs w:val="26"/>
            <w:lang w:val="en-US"/>
          </w:rPr>
          <w:t>gmail</w:t>
        </w:r>
        <w:r w:rsidRPr="00553000">
          <w:rPr>
            <w:rStyle w:val="a9"/>
            <w:rFonts w:ascii="Times New Roman" w:hAnsi="Times New Roman" w:cs="Times New Roman"/>
            <w:iCs/>
            <w:sz w:val="26"/>
            <w:szCs w:val="26"/>
          </w:rPr>
          <w:t>.</w:t>
        </w:r>
        <w:r w:rsidRPr="00A25721">
          <w:rPr>
            <w:rStyle w:val="a9"/>
            <w:rFonts w:ascii="Times New Roman" w:hAnsi="Times New Roman" w:cs="Times New Roman"/>
            <w:iCs/>
            <w:sz w:val="26"/>
            <w:szCs w:val="26"/>
            <w:lang w:val="en-US"/>
          </w:rPr>
          <w:t>com</w:t>
        </w:r>
      </w:hyperlink>
    </w:p>
    <w:p w:rsidR="00553000" w:rsidRPr="00A25721" w:rsidRDefault="00553000" w:rsidP="00553000">
      <w:pPr>
        <w:tabs>
          <w:tab w:val="left" w:pos="4820"/>
        </w:tabs>
        <w:suppressAutoHyphens/>
        <w:spacing w:after="0" w:line="240" w:lineRule="auto"/>
        <w:ind w:left="4820" w:right="-142"/>
        <w:rPr>
          <w:rFonts w:ascii="Times New Roman" w:hAnsi="Times New Roman" w:cs="Times New Roman"/>
          <w:iCs/>
          <w:sz w:val="26"/>
          <w:szCs w:val="26"/>
        </w:rPr>
      </w:pPr>
    </w:p>
    <w:p w:rsidR="00553000" w:rsidRPr="00A25721" w:rsidRDefault="00553000" w:rsidP="00553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20"/>
        <w:rPr>
          <w:rFonts w:ascii="Times New Roman" w:hAnsi="Times New Roman"/>
          <w:sz w:val="26"/>
          <w:szCs w:val="26"/>
        </w:rPr>
      </w:pPr>
      <w:r w:rsidRPr="00A25721">
        <w:rPr>
          <w:rFonts w:ascii="Times New Roman" w:hAnsi="Times New Roman"/>
          <w:sz w:val="26"/>
          <w:szCs w:val="26"/>
        </w:rPr>
        <w:t>Оператор электронной площадки:</w:t>
      </w:r>
    </w:p>
    <w:p w:rsidR="00553000" w:rsidRPr="00A25721" w:rsidRDefault="00553000" w:rsidP="00553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20"/>
        <w:rPr>
          <w:rFonts w:ascii="Times New Roman" w:hAnsi="Times New Roman"/>
          <w:sz w:val="26"/>
          <w:szCs w:val="26"/>
        </w:rPr>
      </w:pPr>
      <w:r w:rsidRPr="00A25721">
        <w:rPr>
          <w:rFonts w:ascii="Times New Roman" w:hAnsi="Times New Roman"/>
          <w:sz w:val="26"/>
          <w:szCs w:val="26"/>
        </w:rPr>
        <w:t>ЭТП НЭП</w:t>
      </w:r>
    </w:p>
    <w:p w:rsidR="00553000" w:rsidRPr="00A25721" w:rsidRDefault="00553000" w:rsidP="00553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20"/>
        <w:rPr>
          <w:rFonts w:ascii="Times New Roman" w:hAnsi="Times New Roman"/>
          <w:sz w:val="26"/>
          <w:szCs w:val="26"/>
          <w:lang w:eastAsia="ar-SA"/>
        </w:rPr>
      </w:pPr>
      <w:r w:rsidRPr="00A25721">
        <w:rPr>
          <w:rFonts w:ascii="Times New Roman" w:hAnsi="Times New Roman"/>
          <w:sz w:val="26"/>
          <w:szCs w:val="26"/>
          <w:lang w:eastAsia="ar-SA"/>
        </w:rPr>
        <w:t>тел.: (495) 785 05 45</w:t>
      </w:r>
    </w:p>
    <w:p w:rsidR="00553000" w:rsidRPr="007B07AF" w:rsidRDefault="00553000" w:rsidP="00553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20"/>
        <w:rPr>
          <w:rFonts w:ascii="Times New Roman" w:hAnsi="Times New Roman"/>
          <w:sz w:val="26"/>
          <w:szCs w:val="26"/>
          <w:lang w:eastAsia="ar-SA"/>
        </w:rPr>
      </w:pPr>
      <w:r w:rsidRPr="00A25721">
        <w:rPr>
          <w:rFonts w:ascii="Times New Roman" w:hAnsi="Times New Roman"/>
          <w:sz w:val="26"/>
          <w:szCs w:val="26"/>
          <w:lang w:val="en-US" w:eastAsia="ar-SA"/>
        </w:rPr>
        <w:t>e</w:t>
      </w:r>
      <w:r w:rsidRPr="007B07AF">
        <w:rPr>
          <w:rFonts w:ascii="Times New Roman" w:hAnsi="Times New Roman"/>
          <w:sz w:val="26"/>
          <w:szCs w:val="26"/>
          <w:lang w:eastAsia="ar-SA"/>
        </w:rPr>
        <w:t>-</w:t>
      </w:r>
      <w:r w:rsidRPr="00A25721">
        <w:rPr>
          <w:rFonts w:ascii="Times New Roman" w:hAnsi="Times New Roman"/>
          <w:sz w:val="26"/>
          <w:szCs w:val="26"/>
          <w:lang w:val="en-US" w:eastAsia="ar-SA"/>
        </w:rPr>
        <w:t>mail</w:t>
      </w:r>
      <w:r w:rsidRPr="007B07AF">
        <w:rPr>
          <w:rFonts w:ascii="Times New Roman" w:hAnsi="Times New Roman"/>
          <w:sz w:val="26"/>
          <w:szCs w:val="26"/>
          <w:lang w:eastAsia="ar-SA"/>
        </w:rPr>
        <w:t xml:space="preserve">: </w:t>
      </w:r>
      <w:r w:rsidRPr="00A25721">
        <w:rPr>
          <w:rFonts w:ascii="Times New Roman" w:hAnsi="Times New Roman" w:cs="Times New Roman"/>
          <w:sz w:val="26"/>
          <w:szCs w:val="26"/>
          <w:lang w:val="en-US"/>
        </w:rPr>
        <w:t>auditors</w:t>
      </w:r>
      <w:r w:rsidRPr="007B07AF">
        <w:rPr>
          <w:rFonts w:ascii="Times New Roman" w:hAnsi="Times New Roman" w:cs="Times New Roman"/>
          <w:sz w:val="26"/>
          <w:szCs w:val="26"/>
        </w:rPr>
        <w:t>@</w:t>
      </w:r>
      <w:r w:rsidRPr="00A25721">
        <w:rPr>
          <w:rFonts w:ascii="Times New Roman" w:hAnsi="Times New Roman" w:cs="Times New Roman"/>
          <w:sz w:val="26"/>
          <w:szCs w:val="26"/>
          <w:lang w:val="en-US"/>
        </w:rPr>
        <w:t>etpz</w:t>
      </w:r>
      <w:r w:rsidRPr="007B07AF">
        <w:rPr>
          <w:rFonts w:ascii="Times New Roman" w:hAnsi="Times New Roman" w:cs="Times New Roman"/>
          <w:sz w:val="26"/>
          <w:szCs w:val="26"/>
        </w:rPr>
        <w:t>.</w:t>
      </w:r>
      <w:r w:rsidRPr="00A25721">
        <w:rPr>
          <w:rFonts w:ascii="Times New Roman" w:hAnsi="Times New Roman" w:cs="Times New Roman"/>
          <w:sz w:val="26"/>
          <w:szCs w:val="26"/>
          <w:lang w:val="en-US"/>
        </w:rPr>
        <w:t>ru</w:t>
      </w:r>
    </w:p>
    <w:p w:rsidR="00553000" w:rsidRPr="007B07AF" w:rsidRDefault="00553000" w:rsidP="00553000">
      <w:pPr>
        <w:tabs>
          <w:tab w:val="left" w:pos="4820"/>
        </w:tabs>
        <w:suppressAutoHyphens/>
        <w:spacing w:after="0" w:line="240" w:lineRule="auto"/>
        <w:ind w:left="4820" w:right="-142"/>
        <w:rPr>
          <w:rFonts w:ascii="Times New Roman" w:hAnsi="Times New Roman" w:cs="Times New Roman"/>
          <w:iCs/>
          <w:sz w:val="26"/>
          <w:szCs w:val="26"/>
        </w:rPr>
      </w:pPr>
    </w:p>
    <w:p w:rsidR="00553000" w:rsidRPr="007B07AF" w:rsidRDefault="00553000" w:rsidP="00553000">
      <w:pPr>
        <w:tabs>
          <w:tab w:val="left" w:pos="4820"/>
        </w:tabs>
        <w:suppressAutoHyphens/>
        <w:spacing w:after="0" w:line="240" w:lineRule="auto"/>
        <w:ind w:left="4820" w:right="-142"/>
        <w:rPr>
          <w:rFonts w:ascii="Times New Roman" w:hAnsi="Times New Roman" w:cs="Times New Roman"/>
          <w:iCs/>
          <w:sz w:val="26"/>
          <w:szCs w:val="26"/>
        </w:rPr>
      </w:pPr>
      <w:r w:rsidRPr="00A25721">
        <w:rPr>
          <w:rFonts w:ascii="Times New Roman" w:hAnsi="Times New Roman" w:cs="Times New Roman"/>
          <w:iCs/>
          <w:sz w:val="26"/>
          <w:szCs w:val="26"/>
        </w:rPr>
        <w:t>извещение</w:t>
      </w:r>
      <w:r w:rsidRPr="007B07AF">
        <w:rPr>
          <w:rFonts w:ascii="Times New Roman" w:hAnsi="Times New Roman" w:cs="Times New Roman"/>
          <w:iCs/>
          <w:sz w:val="26"/>
          <w:szCs w:val="26"/>
        </w:rPr>
        <w:t xml:space="preserve"> № </w:t>
      </w:r>
      <w:r w:rsidRPr="007B07AF">
        <w:rPr>
          <w:rFonts w:ascii="Times New Roman" w:hAnsi="Times New Roman" w:cs="Times New Roman"/>
          <w:sz w:val="26"/>
          <w:szCs w:val="26"/>
        </w:rPr>
        <w:t>0845300015018000565</w:t>
      </w:r>
    </w:p>
    <w:p w:rsidR="00D93C72" w:rsidRPr="007B07AF" w:rsidRDefault="00D93C72" w:rsidP="00FA5C66">
      <w:pPr>
        <w:suppressAutoHyphens/>
        <w:spacing w:after="0" w:line="240" w:lineRule="auto"/>
        <w:rPr>
          <w:rFonts w:ascii="Times New Roman" w:eastAsia="Times New Roman" w:hAnsi="Times New Roman" w:cs="Times New Roman"/>
          <w:sz w:val="28"/>
          <w:szCs w:val="28"/>
          <w:highlight w:val="yellow"/>
          <w:lang w:eastAsia="ar-SA"/>
        </w:rPr>
      </w:pPr>
    </w:p>
    <w:p w:rsidR="00272600" w:rsidRPr="00C9331D" w:rsidRDefault="00966654" w:rsidP="00FA5C66">
      <w:pPr>
        <w:suppressAutoHyphens/>
        <w:spacing w:after="0" w:line="240" w:lineRule="auto"/>
        <w:jc w:val="center"/>
        <w:rPr>
          <w:rFonts w:ascii="Times New Roman" w:eastAsia="Times New Roman" w:hAnsi="Times New Roman" w:cs="Times New Roman"/>
          <w:sz w:val="28"/>
          <w:szCs w:val="28"/>
          <w:lang w:eastAsia="ar-SA"/>
        </w:rPr>
      </w:pPr>
      <w:r w:rsidRPr="00C9331D">
        <w:rPr>
          <w:rFonts w:ascii="Times New Roman" w:eastAsia="Times New Roman" w:hAnsi="Times New Roman" w:cs="Times New Roman"/>
          <w:sz w:val="28"/>
          <w:szCs w:val="28"/>
          <w:lang w:eastAsia="ar-SA"/>
        </w:rPr>
        <w:t>РЕШЕНИЕ</w:t>
      </w:r>
    </w:p>
    <w:p w:rsidR="00966654" w:rsidRPr="00C9331D" w:rsidRDefault="00966654" w:rsidP="00FA5C66">
      <w:pPr>
        <w:suppressAutoHyphens/>
        <w:spacing w:after="0" w:line="240" w:lineRule="auto"/>
        <w:jc w:val="center"/>
        <w:rPr>
          <w:rFonts w:ascii="Times New Roman" w:eastAsia="Times New Roman" w:hAnsi="Times New Roman" w:cs="Times New Roman"/>
          <w:sz w:val="28"/>
          <w:szCs w:val="28"/>
          <w:lang w:eastAsia="ar-SA"/>
        </w:rPr>
      </w:pPr>
      <w:r w:rsidRPr="00C9331D">
        <w:rPr>
          <w:rFonts w:ascii="Times New Roman" w:eastAsia="Times New Roman" w:hAnsi="Times New Roman" w:cs="Times New Roman"/>
          <w:sz w:val="28"/>
          <w:szCs w:val="28"/>
          <w:lang w:eastAsia="ar-SA"/>
        </w:rPr>
        <w:t>Комиссии Ленинградского УФАС России</w:t>
      </w:r>
    </w:p>
    <w:p w:rsidR="00966654" w:rsidRPr="00C9331D" w:rsidRDefault="00966654" w:rsidP="00FA5C66">
      <w:pPr>
        <w:suppressAutoHyphens/>
        <w:spacing w:after="0" w:line="240" w:lineRule="auto"/>
        <w:jc w:val="center"/>
        <w:rPr>
          <w:rFonts w:ascii="Times New Roman" w:eastAsia="Times New Roman" w:hAnsi="Times New Roman" w:cs="Times New Roman"/>
          <w:sz w:val="28"/>
          <w:szCs w:val="28"/>
          <w:lang w:eastAsia="ar-SA"/>
        </w:rPr>
      </w:pPr>
      <w:r w:rsidRPr="00C9331D">
        <w:rPr>
          <w:rFonts w:ascii="Times New Roman" w:eastAsia="Times New Roman" w:hAnsi="Times New Roman" w:cs="Times New Roman"/>
          <w:sz w:val="28"/>
          <w:szCs w:val="28"/>
          <w:lang w:eastAsia="ar-SA"/>
        </w:rPr>
        <w:t>По контролю в сфере закупок по делу</w:t>
      </w:r>
    </w:p>
    <w:p w:rsidR="00966654" w:rsidRPr="00C9331D" w:rsidRDefault="00966654" w:rsidP="00FA5C66">
      <w:pPr>
        <w:suppressAutoHyphens/>
        <w:spacing w:after="0" w:line="240" w:lineRule="auto"/>
        <w:jc w:val="center"/>
        <w:rPr>
          <w:rFonts w:ascii="Times New Roman" w:eastAsia="Times New Roman" w:hAnsi="Times New Roman" w:cs="Times New Roman"/>
          <w:sz w:val="28"/>
          <w:szCs w:val="28"/>
          <w:lang w:eastAsia="ar-SA"/>
        </w:rPr>
      </w:pPr>
      <w:r w:rsidRPr="00C9331D">
        <w:rPr>
          <w:rFonts w:ascii="Times New Roman" w:eastAsia="Times New Roman" w:hAnsi="Times New Roman" w:cs="Times New Roman"/>
          <w:sz w:val="28"/>
          <w:szCs w:val="28"/>
          <w:lang w:eastAsia="ar-SA"/>
        </w:rPr>
        <w:t xml:space="preserve">№ </w:t>
      </w:r>
      <w:r w:rsidR="00553000">
        <w:rPr>
          <w:rFonts w:ascii="Times New Roman" w:eastAsia="Times New Roman" w:hAnsi="Times New Roman" w:cs="Times New Roman"/>
          <w:sz w:val="28"/>
          <w:szCs w:val="28"/>
          <w:lang w:eastAsia="ar-SA"/>
        </w:rPr>
        <w:t>1205</w:t>
      </w:r>
      <w:r w:rsidR="00F71F60">
        <w:rPr>
          <w:rFonts w:ascii="Times New Roman" w:eastAsia="Times New Roman" w:hAnsi="Times New Roman" w:cs="Times New Roman"/>
          <w:sz w:val="28"/>
          <w:szCs w:val="28"/>
          <w:lang w:eastAsia="ar-SA"/>
        </w:rPr>
        <w:t>-03-7</w:t>
      </w:r>
      <w:r w:rsidR="00553000">
        <w:rPr>
          <w:rFonts w:ascii="Times New Roman" w:eastAsia="Times New Roman" w:hAnsi="Times New Roman" w:cs="Times New Roman"/>
          <w:sz w:val="28"/>
          <w:szCs w:val="28"/>
          <w:lang w:eastAsia="ar-SA"/>
        </w:rPr>
        <w:t>928</w:t>
      </w:r>
      <w:r w:rsidR="009C1994" w:rsidRPr="00C9331D">
        <w:rPr>
          <w:rFonts w:ascii="Times New Roman" w:eastAsia="Times New Roman" w:hAnsi="Times New Roman" w:cs="Times New Roman"/>
          <w:sz w:val="28"/>
          <w:szCs w:val="28"/>
          <w:lang w:eastAsia="ar-SA"/>
        </w:rPr>
        <w:t>-РЗ/18</w:t>
      </w:r>
    </w:p>
    <w:p w:rsidR="00336515" w:rsidRPr="00C9331D" w:rsidRDefault="00336515" w:rsidP="00FA5C66">
      <w:pPr>
        <w:suppressAutoHyphens/>
        <w:spacing w:after="0" w:line="240" w:lineRule="auto"/>
        <w:jc w:val="center"/>
        <w:rPr>
          <w:rFonts w:ascii="Times New Roman" w:eastAsia="Times New Roman" w:hAnsi="Times New Roman" w:cs="Times New Roman"/>
          <w:sz w:val="28"/>
          <w:szCs w:val="28"/>
          <w:lang w:eastAsia="ar-SA"/>
        </w:rPr>
      </w:pPr>
    </w:p>
    <w:p w:rsidR="002D6819" w:rsidRPr="00C9331D" w:rsidRDefault="00F71F60" w:rsidP="00336515">
      <w:pPr>
        <w:suppressAutoHyphens/>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1</w:t>
      </w:r>
      <w:r w:rsidR="00553000">
        <w:rPr>
          <w:rFonts w:ascii="Times New Roman" w:eastAsia="Times New Roman" w:hAnsi="Times New Roman" w:cs="Times New Roman"/>
          <w:sz w:val="28"/>
          <w:szCs w:val="28"/>
          <w:lang w:eastAsia="ar-SA"/>
        </w:rPr>
        <w:t>2</w:t>
      </w:r>
      <w:r w:rsidR="00336515" w:rsidRPr="00C9331D">
        <w:rPr>
          <w:rFonts w:ascii="Times New Roman" w:eastAsia="Times New Roman" w:hAnsi="Times New Roman" w:cs="Times New Roman"/>
          <w:sz w:val="28"/>
          <w:szCs w:val="28"/>
          <w:lang w:eastAsia="ar-SA"/>
        </w:rPr>
        <w:t xml:space="preserve"> </w:t>
      </w:r>
      <w:r w:rsidR="00DC4BAD" w:rsidRPr="00C9331D">
        <w:rPr>
          <w:rFonts w:ascii="Times New Roman" w:eastAsia="Times New Roman" w:hAnsi="Times New Roman" w:cs="Times New Roman"/>
          <w:sz w:val="28"/>
          <w:szCs w:val="28"/>
          <w:lang w:eastAsia="ar-SA"/>
        </w:rPr>
        <w:t>сентября</w:t>
      </w:r>
      <w:r w:rsidR="00336515" w:rsidRPr="00C9331D">
        <w:rPr>
          <w:rFonts w:ascii="Times New Roman" w:eastAsia="Times New Roman" w:hAnsi="Times New Roman" w:cs="Times New Roman"/>
          <w:sz w:val="28"/>
          <w:szCs w:val="28"/>
          <w:lang w:eastAsia="ar-SA"/>
        </w:rPr>
        <w:t xml:space="preserve"> 2018 года</w:t>
      </w:r>
      <w:r w:rsidR="00336515" w:rsidRPr="00C9331D">
        <w:rPr>
          <w:rFonts w:ascii="Times New Roman" w:eastAsia="Times New Roman" w:hAnsi="Times New Roman" w:cs="Times New Roman"/>
          <w:sz w:val="28"/>
          <w:szCs w:val="28"/>
          <w:lang w:eastAsia="ar-SA"/>
        </w:rPr>
        <w:tab/>
      </w:r>
      <w:r w:rsidR="00336515" w:rsidRPr="00C9331D">
        <w:rPr>
          <w:rFonts w:ascii="Times New Roman" w:eastAsia="Times New Roman" w:hAnsi="Times New Roman" w:cs="Times New Roman"/>
          <w:sz w:val="28"/>
          <w:szCs w:val="28"/>
          <w:lang w:eastAsia="ar-SA"/>
        </w:rPr>
        <w:tab/>
      </w:r>
      <w:r w:rsidR="00336515" w:rsidRPr="00C9331D">
        <w:rPr>
          <w:rFonts w:ascii="Times New Roman" w:eastAsia="Times New Roman" w:hAnsi="Times New Roman" w:cs="Times New Roman"/>
          <w:sz w:val="28"/>
          <w:szCs w:val="28"/>
          <w:lang w:eastAsia="ar-SA"/>
        </w:rPr>
        <w:tab/>
      </w:r>
      <w:r w:rsidR="00336515" w:rsidRPr="00C9331D">
        <w:rPr>
          <w:rFonts w:ascii="Times New Roman" w:eastAsia="Times New Roman" w:hAnsi="Times New Roman" w:cs="Times New Roman"/>
          <w:sz w:val="28"/>
          <w:szCs w:val="28"/>
          <w:lang w:eastAsia="ar-SA"/>
        </w:rPr>
        <w:tab/>
      </w:r>
      <w:r w:rsidR="00336515" w:rsidRPr="00C9331D">
        <w:rPr>
          <w:rFonts w:ascii="Times New Roman" w:eastAsia="Times New Roman" w:hAnsi="Times New Roman" w:cs="Times New Roman"/>
          <w:sz w:val="28"/>
          <w:szCs w:val="28"/>
          <w:lang w:eastAsia="ar-SA"/>
        </w:rPr>
        <w:tab/>
      </w:r>
      <w:r w:rsidR="00336515" w:rsidRPr="00C9331D">
        <w:rPr>
          <w:rFonts w:ascii="Times New Roman" w:eastAsia="Times New Roman" w:hAnsi="Times New Roman" w:cs="Times New Roman"/>
          <w:sz w:val="28"/>
          <w:szCs w:val="28"/>
          <w:lang w:eastAsia="ar-SA"/>
        </w:rPr>
        <w:tab/>
      </w:r>
      <w:r w:rsidR="00336515" w:rsidRPr="00C9331D">
        <w:rPr>
          <w:rFonts w:ascii="Times New Roman" w:eastAsia="Times New Roman" w:hAnsi="Times New Roman" w:cs="Times New Roman"/>
          <w:sz w:val="28"/>
          <w:szCs w:val="28"/>
          <w:lang w:eastAsia="ar-SA"/>
        </w:rPr>
        <w:tab/>
      </w:r>
      <w:r w:rsidR="00336515" w:rsidRPr="00C9331D">
        <w:rPr>
          <w:rFonts w:ascii="Times New Roman" w:eastAsia="Times New Roman" w:hAnsi="Times New Roman" w:cs="Times New Roman"/>
          <w:sz w:val="28"/>
          <w:szCs w:val="28"/>
          <w:lang w:eastAsia="ar-SA"/>
        </w:rPr>
        <w:tab/>
        <w:t xml:space="preserve">    Санкт-Петербург</w:t>
      </w:r>
    </w:p>
    <w:p w:rsidR="006238B4" w:rsidRPr="00C9331D" w:rsidRDefault="006238B4" w:rsidP="00336515">
      <w:pPr>
        <w:suppressAutoHyphens/>
        <w:spacing w:after="0" w:line="240" w:lineRule="auto"/>
        <w:rPr>
          <w:rFonts w:ascii="Times New Roman" w:eastAsia="Times New Roman" w:hAnsi="Times New Roman" w:cs="Times New Roman"/>
          <w:sz w:val="28"/>
          <w:szCs w:val="28"/>
          <w:lang w:eastAsia="ar-SA"/>
        </w:rPr>
      </w:pPr>
    </w:p>
    <w:p w:rsidR="006238B4" w:rsidRPr="00C9331D" w:rsidRDefault="006238B4" w:rsidP="009530DA">
      <w:pPr>
        <w:pStyle w:val="ad"/>
        <w:spacing w:before="0" w:beforeAutospacing="0" w:after="0"/>
        <w:ind w:firstLine="709"/>
        <w:jc w:val="both"/>
        <w:rPr>
          <w:sz w:val="28"/>
          <w:szCs w:val="28"/>
          <w:lang w:eastAsia="ar-SA"/>
        </w:rPr>
      </w:pPr>
      <w:r w:rsidRPr="00C9331D">
        <w:rPr>
          <w:sz w:val="28"/>
          <w:szCs w:val="28"/>
          <w:lang w:eastAsia="ar-SA"/>
        </w:rPr>
        <w:t>Комиссия Ленинградского УФАС России по контролю в сфере закупок (далее – Комиссия) в составе:</w:t>
      </w:r>
    </w:p>
    <w:p w:rsidR="006238B4" w:rsidRPr="00C9331D" w:rsidRDefault="006238B4" w:rsidP="009530DA">
      <w:pPr>
        <w:pStyle w:val="ad"/>
        <w:spacing w:before="0" w:beforeAutospacing="0" w:after="0"/>
        <w:ind w:firstLine="709"/>
        <w:jc w:val="both"/>
        <w:rPr>
          <w:sz w:val="28"/>
          <w:szCs w:val="28"/>
          <w:lang w:eastAsia="ar-SA"/>
        </w:rPr>
      </w:pPr>
      <w:r w:rsidRPr="00C9331D">
        <w:rPr>
          <w:sz w:val="28"/>
          <w:szCs w:val="28"/>
          <w:lang w:eastAsia="ar-SA"/>
        </w:rPr>
        <w:t>В присутствии представителей по доверенностям:</w:t>
      </w:r>
    </w:p>
    <w:p w:rsidR="006238B4" w:rsidRDefault="006238B4" w:rsidP="009530DA">
      <w:pPr>
        <w:pStyle w:val="ad"/>
        <w:spacing w:before="0" w:beforeAutospacing="0" w:after="0"/>
        <w:ind w:firstLine="709"/>
        <w:jc w:val="both"/>
        <w:rPr>
          <w:sz w:val="28"/>
          <w:szCs w:val="28"/>
          <w:lang w:eastAsia="ar-SA"/>
        </w:rPr>
      </w:pPr>
      <w:r w:rsidRPr="00C9331D">
        <w:rPr>
          <w:sz w:val="28"/>
          <w:szCs w:val="28"/>
          <w:lang w:eastAsia="ar-SA"/>
        </w:rPr>
        <w:lastRenderedPageBreak/>
        <w:t xml:space="preserve">Заказчика - </w:t>
      </w:r>
      <w:r w:rsidR="00553000" w:rsidRPr="00553000">
        <w:rPr>
          <w:sz w:val="28"/>
          <w:szCs w:val="28"/>
          <w:lang w:eastAsia="ar-SA"/>
        </w:rPr>
        <w:t>МУНИЦИПАЛЬНОЕ БЮДЖЕТНОЕ ОБЩЕОБРАЗОВАТЕЛЬНОЕ УЧРЕЖДЕНИЕ "ГИМНАЗИЯ №11"</w:t>
      </w:r>
      <w:r w:rsidR="00553000">
        <w:rPr>
          <w:sz w:val="28"/>
          <w:szCs w:val="28"/>
          <w:lang w:eastAsia="ar-SA"/>
        </w:rPr>
        <w:t xml:space="preserve"> </w:t>
      </w:r>
      <w:r w:rsidR="00B8733F" w:rsidRPr="00C9331D">
        <w:rPr>
          <w:sz w:val="28"/>
          <w:szCs w:val="28"/>
          <w:lang w:eastAsia="ar-SA"/>
        </w:rPr>
        <w:t>–</w:t>
      </w:r>
      <w:r w:rsidR="00553000">
        <w:rPr>
          <w:sz w:val="28"/>
          <w:szCs w:val="28"/>
          <w:lang w:eastAsia="ar-SA"/>
        </w:rPr>
        <w:t xml:space="preserve"> не явился</w:t>
      </w:r>
      <w:r w:rsidR="00522E64">
        <w:rPr>
          <w:sz w:val="28"/>
          <w:szCs w:val="28"/>
          <w:lang w:eastAsia="ar-SA"/>
        </w:rPr>
        <w:t>,</w:t>
      </w:r>
      <w:r w:rsidR="00553000">
        <w:rPr>
          <w:sz w:val="28"/>
          <w:szCs w:val="28"/>
          <w:lang w:eastAsia="ar-SA"/>
        </w:rPr>
        <w:t xml:space="preserve"> извещен,</w:t>
      </w:r>
    </w:p>
    <w:p w:rsidR="00553000" w:rsidRPr="00C9331D" w:rsidRDefault="00553000" w:rsidP="009530DA">
      <w:pPr>
        <w:pStyle w:val="ad"/>
        <w:spacing w:before="0" w:beforeAutospacing="0" w:after="0"/>
        <w:ind w:firstLine="709"/>
        <w:jc w:val="both"/>
        <w:rPr>
          <w:sz w:val="28"/>
          <w:szCs w:val="28"/>
          <w:lang w:eastAsia="ar-SA"/>
        </w:rPr>
      </w:pPr>
      <w:r>
        <w:rPr>
          <w:sz w:val="28"/>
          <w:szCs w:val="28"/>
          <w:lang w:eastAsia="ar-SA"/>
        </w:rPr>
        <w:t xml:space="preserve">Уполномоченного учреждения - </w:t>
      </w:r>
      <w:r w:rsidRPr="00553000">
        <w:rPr>
          <w:sz w:val="28"/>
          <w:szCs w:val="28"/>
          <w:lang w:eastAsia="ar-SA"/>
        </w:rPr>
        <w:t>МУНИЦИПАЛЬНОЕ КАЗЕННОЕ УЧРЕЖДЕНИЕ "ЕДИНОЕ УПРАВЛЕНИЕ МУНИЦИПАЛЬНЫМИ ЗАКАЗАМИ" МУНИЦИПАЛЬНОГО ОБРАЗОВАНИЯ "ВЫБОРГСКИЙ РАЙОН" ЛЕНИНГРАДСКОЙ ОБЛАСТИ</w:t>
      </w:r>
      <w:r>
        <w:rPr>
          <w:sz w:val="28"/>
          <w:szCs w:val="28"/>
          <w:lang w:eastAsia="ar-SA"/>
        </w:rPr>
        <w:t xml:space="preserve"> – </w:t>
      </w:r>
    </w:p>
    <w:p w:rsidR="006238B4" w:rsidRPr="00C9331D" w:rsidRDefault="006238B4" w:rsidP="009530DA">
      <w:pPr>
        <w:pStyle w:val="ad"/>
        <w:spacing w:before="0" w:beforeAutospacing="0" w:after="0"/>
        <w:ind w:firstLine="709"/>
        <w:jc w:val="both"/>
        <w:rPr>
          <w:sz w:val="28"/>
          <w:szCs w:val="28"/>
          <w:lang w:eastAsia="ar-SA"/>
        </w:rPr>
      </w:pPr>
      <w:r w:rsidRPr="00C9331D">
        <w:rPr>
          <w:sz w:val="28"/>
          <w:szCs w:val="28"/>
          <w:lang w:eastAsia="ar-SA"/>
        </w:rPr>
        <w:t xml:space="preserve">Заявителя – ООО </w:t>
      </w:r>
      <w:r w:rsidR="00522E64">
        <w:rPr>
          <w:iCs/>
          <w:sz w:val="28"/>
          <w:szCs w:val="28"/>
        </w:rPr>
        <w:t>«</w:t>
      </w:r>
      <w:r w:rsidR="00553000">
        <w:rPr>
          <w:iCs/>
          <w:sz w:val="28"/>
          <w:szCs w:val="28"/>
        </w:rPr>
        <w:t>Рестрой</w:t>
      </w:r>
      <w:r w:rsidR="00522E64">
        <w:rPr>
          <w:iCs/>
          <w:sz w:val="28"/>
          <w:szCs w:val="28"/>
        </w:rPr>
        <w:t>»</w:t>
      </w:r>
      <w:r w:rsidR="00522E64" w:rsidRPr="00C9331D">
        <w:rPr>
          <w:sz w:val="28"/>
          <w:szCs w:val="28"/>
          <w:lang w:eastAsia="ar-SA"/>
        </w:rPr>
        <w:t xml:space="preserve"> </w:t>
      </w:r>
      <w:r w:rsidRPr="00C9331D">
        <w:rPr>
          <w:sz w:val="28"/>
          <w:szCs w:val="28"/>
          <w:lang w:eastAsia="ar-SA"/>
        </w:rPr>
        <w:t xml:space="preserve">(далее – </w:t>
      </w:r>
      <w:r w:rsidR="00B8733F" w:rsidRPr="00C9331D">
        <w:rPr>
          <w:sz w:val="28"/>
          <w:szCs w:val="28"/>
          <w:lang w:eastAsia="ar-SA"/>
        </w:rPr>
        <w:t>Заявитель</w:t>
      </w:r>
      <w:r w:rsidRPr="00C9331D">
        <w:rPr>
          <w:sz w:val="28"/>
          <w:szCs w:val="28"/>
          <w:lang w:eastAsia="ar-SA"/>
        </w:rPr>
        <w:t xml:space="preserve">): </w:t>
      </w:r>
      <w:r w:rsidR="00522E64">
        <w:rPr>
          <w:sz w:val="28"/>
          <w:szCs w:val="28"/>
          <w:lang w:eastAsia="ar-SA"/>
        </w:rPr>
        <w:t>не явился</w:t>
      </w:r>
      <w:r w:rsidR="00AC1404" w:rsidRPr="00C9331D">
        <w:rPr>
          <w:sz w:val="28"/>
          <w:szCs w:val="28"/>
          <w:lang w:eastAsia="ar-SA"/>
        </w:rPr>
        <w:t>,</w:t>
      </w:r>
      <w:r w:rsidR="00522E64">
        <w:rPr>
          <w:sz w:val="28"/>
          <w:szCs w:val="28"/>
          <w:lang w:eastAsia="ar-SA"/>
        </w:rPr>
        <w:t xml:space="preserve"> извещен,</w:t>
      </w:r>
    </w:p>
    <w:p w:rsidR="00E82B4E" w:rsidRPr="00C9331D" w:rsidRDefault="00E82B4E" w:rsidP="009530DA">
      <w:pPr>
        <w:spacing w:after="0" w:line="240" w:lineRule="auto"/>
        <w:ind w:firstLine="851"/>
        <w:jc w:val="both"/>
        <w:rPr>
          <w:rFonts w:ascii="Times New Roman" w:eastAsia="Times New Roman" w:hAnsi="Times New Roman" w:cs="Times New Roman"/>
          <w:sz w:val="28"/>
          <w:szCs w:val="28"/>
          <w:lang w:eastAsia="ar-SA"/>
        </w:rPr>
      </w:pPr>
    </w:p>
    <w:p w:rsidR="006238B4" w:rsidRPr="00C9331D" w:rsidRDefault="006238B4" w:rsidP="009530DA">
      <w:pPr>
        <w:spacing w:after="0" w:line="240" w:lineRule="auto"/>
        <w:ind w:firstLine="851"/>
        <w:jc w:val="both"/>
        <w:rPr>
          <w:rFonts w:ascii="Times New Roman" w:eastAsia="Times New Roman" w:hAnsi="Times New Roman" w:cs="Times New Roman"/>
          <w:sz w:val="28"/>
          <w:szCs w:val="28"/>
          <w:lang w:eastAsia="ar-SA"/>
        </w:rPr>
      </w:pPr>
      <w:r w:rsidRPr="00C9331D">
        <w:rPr>
          <w:rFonts w:ascii="Times New Roman" w:eastAsia="Times New Roman" w:hAnsi="Times New Roman" w:cs="Times New Roman"/>
          <w:sz w:val="28"/>
          <w:szCs w:val="28"/>
          <w:lang w:eastAsia="ar-SA"/>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6238B4" w:rsidRPr="00C9331D" w:rsidRDefault="006238B4" w:rsidP="006238B4">
      <w:pPr>
        <w:spacing w:after="0" w:line="240" w:lineRule="auto"/>
        <w:ind w:firstLine="851"/>
        <w:jc w:val="both"/>
        <w:rPr>
          <w:rFonts w:ascii="Times New Roman" w:eastAsia="Times New Roman" w:hAnsi="Times New Roman" w:cs="Times New Roman"/>
          <w:sz w:val="28"/>
          <w:szCs w:val="28"/>
          <w:lang w:eastAsia="ar-SA"/>
        </w:rPr>
      </w:pPr>
      <w:r w:rsidRPr="00C9331D">
        <w:rPr>
          <w:rFonts w:ascii="Times New Roman" w:eastAsia="Times New Roman" w:hAnsi="Times New Roman" w:cs="Times New Roman"/>
          <w:sz w:val="28"/>
          <w:szCs w:val="28"/>
          <w:lang w:eastAsia="ar-SA"/>
        </w:rPr>
        <w:t xml:space="preserve">  </w:t>
      </w:r>
    </w:p>
    <w:p w:rsidR="006238B4" w:rsidRPr="00C9331D" w:rsidRDefault="006238B4" w:rsidP="006238B4">
      <w:pPr>
        <w:spacing w:after="0" w:line="240" w:lineRule="auto"/>
        <w:ind w:firstLine="851"/>
        <w:jc w:val="center"/>
        <w:rPr>
          <w:rFonts w:ascii="Times New Roman" w:eastAsia="Times New Roman" w:hAnsi="Times New Roman" w:cs="Times New Roman"/>
          <w:sz w:val="28"/>
          <w:szCs w:val="28"/>
          <w:lang w:eastAsia="ar-SA"/>
        </w:rPr>
      </w:pPr>
      <w:r w:rsidRPr="00C9331D">
        <w:rPr>
          <w:rFonts w:ascii="Times New Roman" w:eastAsia="Times New Roman" w:hAnsi="Times New Roman" w:cs="Times New Roman"/>
          <w:sz w:val="28"/>
          <w:szCs w:val="28"/>
          <w:lang w:eastAsia="ar-SA"/>
        </w:rPr>
        <w:t>УСТАНОВИЛА:</w:t>
      </w:r>
    </w:p>
    <w:p w:rsidR="006238B4" w:rsidRPr="00C9331D" w:rsidRDefault="006238B4" w:rsidP="006238B4">
      <w:pPr>
        <w:spacing w:after="0" w:line="240" w:lineRule="auto"/>
        <w:ind w:firstLine="851"/>
        <w:jc w:val="center"/>
        <w:rPr>
          <w:rFonts w:ascii="Times New Roman" w:eastAsia="Times New Roman" w:hAnsi="Times New Roman" w:cs="Times New Roman"/>
          <w:sz w:val="28"/>
          <w:szCs w:val="28"/>
          <w:lang w:eastAsia="ar-SA"/>
        </w:rPr>
      </w:pPr>
    </w:p>
    <w:p w:rsidR="00553000" w:rsidRDefault="006238B4" w:rsidP="00AE3A97">
      <w:pPr>
        <w:pStyle w:val="ad"/>
        <w:spacing w:before="0" w:beforeAutospacing="0" w:after="0"/>
        <w:ind w:firstLine="709"/>
        <w:jc w:val="both"/>
        <w:rPr>
          <w:sz w:val="28"/>
          <w:szCs w:val="28"/>
          <w:lang w:eastAsia="ar-SA"/>
        </w:rPr>
      </w:pPr>
      <w:r w:rsidRPr="00C9331D">
        <w:rPr>
          <w:sz w:val="28"/>
          <w:szCs w:val="28"/>
          <w:lang w:eastAsia="ar-SA"/>
        </w:rPr>
        <w:t>В Ленинградское УФАС Ро</w:t>
      </w:r>
      <w:r w:rsidR="00912AAA" w:rsidRPr="00C9331D">
        <w:rPr>
          <w:sz w:val="28"/>
          <w:szCs w:val="28"/>
          <w:lang w:eastAsia="ar-SA"/>
        </w:rPr>
        <w:t xml:space="preserve">ссии поступила жалоба Заявителя </w:t>
      </w:r>
      <w:r w:rsidR="00553000" w:rsidRPr="00553000">
        <w:rPr>
          <w:sz w:val="28"/>
          <w:szCs w:val="28"/>
          <w:lang w:eastAsia="ar-SA"/>
        </w:rPr>
        <w:t>вх. № 7928 от 05.09.2018) на действия аукционной комиссии при проведении электронного аукциона на право заключения контракта на Выполнение работ: Реставрационный ремонт фасадов выявленного объекта культурного наследия "Финская совместная школа", по адресу: Ленинградская область, Выборгский район, г. Выборг, Школьный переулок, д.5 (далее - аукцион).</w:t>
      </w:r>
    </w:p>
    <w:p w:rsidR="00D65F92" w:rsidRPr="00C9331D" w:rsidRDefault="00D65F92" w:rsidP="00AE3A97">
      <w:pPr>
        <w:pStyle w:val="ad"/>
        <w:spacing w:before="0" w:beforeAutospacing="0" w:after="0"/>
        <w:ind w:firstLine="709"/>
        <w:jc w:val="both"/>
        <w:rPr>
          <w:sz w:val="28"/>
          <w:szCs w:val="28"/>
          <w:lang w:eastAsia="ar-SA"/>
        </w:rPr>
      </w:pPr>
      <w:r w:rsidRPr="00C9331D">
        <w:rPr>
          <w:sz w:val="28"/>
          <w:szCs w:val="28"/>
          <w:lang w:eastAsia="ar-SA"/>
        </w:rPr>
        <w:t xml:space="preserve">Извещение о проведении аукциона, документация об аукционе размещены Заказчиком </w:t>
      </w:r>
      <w:r w:rsidR="00553000" w:rsidRPr="00553000">
        <w:rPr>
          <w:sz w:val="28"/>
          <w:szCs w:val="28"/>
          <w:lang w:eastAsia="ar-SA"/>
        </w:rPr>
        <w:t>08.08.2018</w:t>
      </w:r>
      <w:r w:rsidR="00553000">
        <w:rPr>
          <w:sz w:val="28"/>
          <w:szCs w:val="28"/>
          <w:lang w:eastAsia="ar-SA"/>
        </w:rPr>
        <w:t xml:space="preserve"> </w:t>
      </w:r>
      <w:r w:rsidRPr="00C9331D">
        <w:rPr>
          <w:sz w:val="28"/>
          <w:szCs w:val="28"/>
          <w:lang w:eastAsia="ar-SA"/>
        </w:rPr>
        <w:t xml:space="preserve">на официальном сайте единой информационной системы (далее – ЕИС) в сфере закупок в информационно-телекоммуникационной сети «Интернет» для размещения информации о размещении заказов на поставки товаров, выполнение работ </w:t>
      </w:r>
      <w:hyperlink r:id="rId12" w:history="1">
        <w:r w:rsidRPr="00C9331D">
          <w:rPr>
            <w:rStyle w:val="a9"/>
            <w:sz w:val="28"/>
            <w:szCs w:val="28"/>
            <w:lang w:val="en-US" w:eastAsia="ar-SA"/>
          </w:rPr>
          <w:t>www</w:t>
        </w:r>
        <w:r w:rsidRPr="00C9331D">
          <w:rPr>
            <w:rStyle w:val="a9"/>
            <w:sz w:val="28"/>
            <w:szCs w:val="28"/>
            <w:lang w:eastAsia="ar-SA"/>
          </w:rPr>
          <w:t>.</w:t>
        </w:r>
        <w:r w:rsidRPr="00C9331D">
          <w:rPr>
            <w:rStyle w:val="a9"/>
            <w:sz w:val="28"/>
            <w:szCs w:val="28"/>
            <w:lang w:val="en-US" w:eastAsia="ar-SA"/>
          </w:rPr>
          <w:t>zakupki</w:t>
        </w:r>
        <w:r w:rsidRPr="00C9331D">
          <w:rPr>
            <w:rStyle w:val="a9"/>
            <w:sz w:val="28"/>
            <w:szCs w:val="28"/>
            <w:lang w:eastAsia="ar-SA"/>
          </w:rPr>
          <w:t>.</w:t>
        </w:r>
        <w:r w:rsidRPr="00C9331D">
          <w:rPr>
            <w:rStyle w:val="a9"/>
            <w:sz w:val="28"/>
            <w:szCs w:val="28"/>
            <w:lang w:val="en-US" w:eastAsia="ar-SA"/>
          </w:rPr>
          <w:t>gov</w:t>
        </w:r>
        <w:r w:rsidRPr="00C9331D">
          <w:rPr>
            <w:rStyle w:val="a9"/>
            <w:sz w:val="28"/>
            <w:szCs w:val="28"/>
            <w:lang w:eastAsia="ar-SA"/>
          </w:rPr>
          <w:t>.</w:t>
        </w:r>
        <w:r w:rsidRPr="00C9331D">
          <w:rPr>
            <w:rStyle w:val="a9"/>
            <w:sz w:val="28"/>
            <w:szCs w:val="28"/>
            <w:lang w:val="en-US" w:eastAsia="ar-SA"/>
          </w:rPr>
          <w:t>ru</w:t>
        </w:r>
      </w:hyperlink>
      <w:r w:rsidRPr="00C9331D">
        <w:rPr>
          <w:sz w:val="28"/>
          <w:szCs w:val="28"/>
          <w:lang w:eastAsia="ar-SA"/>
        </w:rPr>
        <w:t xml:space="preserve"> (далее – официальный сайт)</w:t>
      </w:r>
    </w:p>
    <w:p w:rsidR="00D65F92" w:rsidRPr="00C9331D" w:rsidRDefault="00D65F92" w:rsidP="00E82B4E">
      <w:pPr>
        <w:pStyle w:val="ad"/>
        <w:spacing w:before="0" w:beforeAutospacing="0" w:after="0"/>
        <w:ind w:firstLine="709"/>
        <w:jc w:val="both"/>
        <w:rPr>
          <w:sz w:val="28"/>
          <w:szCs w:val="28"/>
          <w:lang w:eastAsia="ar-SA"/>
        </w:rPr>
      </w:pPr>
      <w:r w:rsidRPr="00C9331D">
        <w:rPr>
          <w:sz w:val="28"/>
          <w:szCs w:val="28"/>
          <w:lang w:eastAsia="ar-SA"/>
        </w:rPr>
        <w:t xml:space="preserve">Начальная (максимальная) цена контракта - </w:t>
      </w:r>
      <w:r w:rsidR="004E138A" w:rsidRPr="00C9331D">
        <w:rPr>
          <w:sz w:val="28"/>
          <w:szCs w:val="28"/>
          <w:lang w:eastAsia="ar-SA"/>
        </w:rPr>
        <w:t xml:space="preserve"> </w:t>
      </w:r>
      <w:r w:rsidR="00553000" w:rsidRPr="00553000">
        <w:rPr>
          <w:sz w:val="28"/>
          <w:szCs w:val="28"/>
          <w:lang w:eastAsia="ar-SA"/>
        </w:rPr>
        <w:t>16 667 264 ,39</w:t>
      </w:r>
      <w:r w:rsidR="00553000">
        <w:rPr>
          <w:sz w:val="28"/>
          <w:szCs w:val="28"/>
          <w:lang w:eastAsia="ar-SA"/>
        </w:rPr>
        <w:t xml:space="preserve"> </w:t>
      </w:r>
      <w:r w:rsidRPr="00C9331D">
        <w:rPr>
          <w:sz w:val="28"/>
          <w:szCs w:val="28"/>
          <w:lang w:eastAsia="ar-SA"/>
        </w:rPr>
        <w:t>рублей.</w:t>
      </w:r>
    </w:p>
    <w:p w:rsidR="00553000" w:rsidRDefault="00D65F92" w:rsidP="00E82B4E">
      <w:pPr>
        <w:pStyle w:val="ad"/>
        <w:spacing w:before="0" w:beforeAutospacing="0" w:after="0"/>
        <w:ind w:firstLine="709"/>
        <w:jc w:val="both"/>
        <w:rPr>
          <w:sz w:val="28"/>
          <w:szCs w:val="28"/>
          <w:lang w:eastAsia="ar-SA"/>
        </w:rPr>
      </w:pPr>
      <w:r w:rsidRPr="00C9331D">
        <w:rPr>
          <w:sz w:val="28"/>
          <w:szCs w:val="28"/>
          <w:lang w:eastAsia="ar-SA"/>
        </w:rPr>
        <w:t xml:space="preserve">Источник финансирования - </w:t>
      </w:r>
      <w:r w:rsidR="00553000" w:rsidRPr="00553000">
        <w:rPr>
          <w:sz w:val="28"/>
          <w:szCs w:val="28"/>
          <w:lang w:eastAsia="ar-SA"/>
        </w:rPr>
        <w:t>Средства бюджетных учреждений</w:t>
      </w:r>
      <w:r w:rsidR="00553000">
        <w:rPr>
          <w:sz w:val="28"/>
          <w:szCs w:val="28"/>
          <w:lang w:eastAsia="ar-SA"/>
        </w:rPr>
        <w:t>.</w:t>
      </w:r>
    </w:p>
    <w:p w:rsidR="004F7B14" w:rsidRPr="00C9331D" w:rsidRDefault="004F7B14" w:rsidP="00E82B4E">
      <w:pPr>
        <w:pStyle w:val="ad"/>
        <w:spacing w:before="0" w:beforeAutospacing="0" w:after="0"/>
        <w:ind w:firstLine="709"/>
        <w:jc w:val="both"/>
        <w:rPr>
          <w:sz w:val="28"/>
          <w:szCs w:val="28"/>
          <w:lang w:eastAsia="ar-SA"/>
        </w:rPr>
      </w:pPr>
      <w:r w:rsidRPr="00C9331D">
        <w:rPr>
          <w:sz w:val="28"/>
          <w:szCs w:val="28"/>
          <w:lang w:eastAsia="ar-SA"/>
        </w:rPr>
        <w:t xml:space="preserve">Как следует из жалобы, Заявитель оспаривает </w:t>
      </w:r>
      <w:r w:rsidR="00080707" w:rsidRPr="00C9331D">
        <w:rPr>
          <w:sz w:val="28"/>
          <w:szCs w:val="28"/>
          <w:lang w:eastAsia="ar-SA"/>
        </w:rPr>
        <w:t>действия аукционной комиссии при проведении</w:t>
      </w:r>
      <w:r w:rsidR="00734CF6" w:rsidRPr="00C9331D">
        <w:rPr>
          <w:sz w:val="28"/>
          <w:szCs w:val="28"/>
          <w:lang w:eastAsia="ar-SA"/>
        </w:rPr>
        <w:t xml:space="preserve"> аукцион</w:t>
      </w:r>
      <w:r w:rsidR="00080707" w:rsidRPr="00C9331D">
        <w:rPr>
          <w:sz w:val="28"/>
          <w:szCs w:val="28"/>
          <w:lang w:eastAsia="ar-SA"/>
        </w:rPr>
        <w:t>а</w:t>
      </w:r>
      <w:r w:rsidRPr="00C9331D">
        <w:rPr>
          <w:sz w:val="28"/>
          <w:szCs w:val="28"/>
          <w:lang w:eastAsia="ar-SA"/>
        </w:rPr>
        <w:t>.</w:t>
      </w:r>
    </w:p>
    <w:p w:rsidR="004F7B14" w:rsidRPr="00C9331D" w:rsidRDefault="004F7B14" w:rsidP="00E82B4E">
      <w:pPr>
        <w:pStyle w:val="ad"/>
        <w:spacing w:before="0" w:beforeAutospacing="0" w:after="0"/>
        <w:ind w:firstLine="709"/>
        <w:jc w:val="both"/>
        <w:rPr>
          <w:sz w:val="28"/>
          <w:szCs w:val="28"/>
          <w:lang w:eastAsia="ar-SA"/>
        </w:rPr>
      </w:pPr>
      <w:r w:rsidRPr="00C9331D">
        <w:rPr>
          <w:sz w:val="28"/>
          <w:szCs w:val="28"/>
          <w:lang w:eastAsia="ar-SA"/>
        </w:rPr>
        <w:t xml:space="preserve">Представитель Заказчика возражал против доводов Заявителя и просил признать жалобу необоснованной. </w:t>
      </w:r>
    </w:p>
    <w:p w:rsidR="00D32115" w:rsidRDefault="00D225A8" w:rsidP="00D32115">
      <w:pPr>
        <w:pStyle w:val="ad"/>
        <w:spacing w:after="0"/>
        <w:ind w:firstLine="709"/>
        <w:jc w:val="both"/>
        <w:rPr>
          <w:sz w:val="28"/>
          <w:szCs w:val="28"/>
          <w:lang w:eastAsia="ar-SA"/>
        </w:rPr>
      </w:pPr>
      <w:r w:rsidRPr="00C9331D">
        <w:rPr>
          <w:sz w:val="28"/>
          <w:szCs w:val="28"/>
          <w:lang w:eastAsia="ar-SA"/>
        </w:rPr>
        <w:lastRenderedPageBreak/>
        <w:t>Как следует из жалобы</w:t>
      </w:r>
      <w:r w:rsidR="009B7BB5">
        <w:rPr>
          <w:sz w:val="28"/>
          <w:szCs w:val="28"/>
          <w:lang w:eastAsia="ar-SA"/>
        </w:rPr>
        <w:t xml:space="preserve"> и протокола рассмотрения первых частей заявок от 03.09.2018</w:t>
      </w:r>
      <w:r w:rsidRPr="00C9331D">
        <w:rPr>
          <w:sz w:val="28"/>
          <w:szCs w:val="28"/>
          <w:lang w:eastAsia="ar-SA"/>
        </w:rPr>
        <w:t xml:space="preserve">, </w:t>
      </w:r>
      <w:r w:rsidR="00080707" w:rsidRPr="00C9331D">
        <w:rPr>
          <w:sz w:val="28"/>
          <w:szCs w:val="28"/>
          <w:lang w:eastAsia="ar-SA"/>
        </w:rPr>
        <w:t xml:space="preserve">заявка </w:t>
      </w:r>
      <w:r w:rsidR="00522E64">
        <w:rPr>
          <w:sz w:val="28"/>
          <w:szCs w:val="28"/>
          <w:lang w:eastAsia="ar-SA"/>
        </w:rPr>
        <w:t xml:space="preserve">с номером </w:t>
      </w:r>
      <w:r w:rsidR="00612FCB">
        <w:rPr>
          <w:sz w:val="28"/>
          <w:szCs w:val="28"/>
          <w:lang w:eastAsia="ar-SA"/>
        </w:rPr>
        <w:t>4</w:t>
      </w:r>
      <w:r w:rsidR="00080707" w:rsidRPr="00C9331D">
        <w:rPr>
          <w:sz w:val="28"/>
          <w:szCs w:val="28"/>
          <w:lang w:eastAsia="ar-SA"/>
        </w:rPr>
        <w:t xml:space="preserve"> была отклонена</w:t>
      </w:r>
      <w:r w:rsidR="00522E64">
        <w:rPr>
          <w:sz w:val="28"/>
          <w:szCs w:val="28"/>
          <w:lang w:eastAsia="ar-SA"/>
        </w:rPr>
        <w:t xml:space="preserve"> аукционной комиссией</w:t>
      </w:r>
      <w:r w:rsidR="00080707" w:rsidRPr="00C9331D">
        <w:rPr>
          <w:sz w:val="28"/>
          <w:szCs w:val="28"/>
          <w:lang w:eastAsia="ar-SA"/>
        </w:rPr>
        <w:t>, а З</w:t>
      </w:r>
      <w:r w:rsidR="004E138A" w:rsidRPr="00C9331D">
        <w:rPr>
          <w:sz w:val="28"/>
          <w:szCs w:val="28"/>
          <w:lang w:eastAsia="ar-SA"/>
        </w:rPr>
        <w:t>а</w:t>
      </w:r>
      <w:r w:rsidR="00080707" w:rsidRPr="00C9331D">
        <w:rPr>
          <w:sz w:val="28"/>
          <w:szCs w:val="28"/>
          <w:lang w:eastAsia="ar-SA"/>
        </w:rPr>
        <w:t>явителю было отказано в участии в аукционе по следующим основаниям</w:t>
      </w:r>
      <w:r w:rsidRPr="00C9331D">
        <w:rPr>
          <w:sz w:val="28"/>
          <w:szCs w:val="28"/>
          <w:lang w:eastAsia="ar-SA"/>
        </w:rPr>
        <w:t>:</w:t>
      </w:r>
    </w:p>
    <w:p w:rsidR="009B7BB5" w:rsidRDefault="00ED2160" w:rsidP="00D32115">
      <w:pPr>
        <w:pStyle w:val="ad"/>
        <w:spacing w:after="0"/>
        <w:ind w:firstLine="709"/>
        <w:jc w:val="both"/>
        <w:rPr>
          <w:sz w:val="28"/>
          <w:szCs w:val="28"/>
          <w:lang w:eastAsia="ar-SA"/>
        </w:rPr>
      </w:pPr>
      <w:r w:rsidRPr="00C9331D">
        <w:rPr>
          <w:sz w:val="28"/>
          <w:szCs w:val="28"/>
          <w:lang w:eastAsia="ar-SA"/>
        </w:rPr>
        <w:t>1.</w:t>
      </w:r>
      <w:r w:rsidRPr="00C9331D">
        <w:rPr>
          <w:sz w:val="28"/>
          <w:szCs w:val="28"/>
          <w:lang w:eastAsia="ar-SA"/>
        </w:rPr>
        <w:tab/>
      </w:r>
      <w:r w:rsidR="0096430F">
        <w:rPr>
          <w:sz w:val="28"/>
          <w:szCs w:val="28"/>
          <w:lang w:eastAsia="ar-SA"/>
        </w:rPr>
        <w:t>На основании</w:t>
      </w:r>
      <w:r w:rsidR="00612FCB">
        <w:rPr>
          <w:sz w:val="28"/>
          <w:szCs w:val="28"/>
          <w:lang w:eastAsia="ar-SA"/>
        </w:rPr>
        <w:t xml:space="preserve"> пункта 1 части </w:t>
      </w:r>
      <w:r w:rsidR="009B7BB5">
        <w:rPr>
          <w:sz w:val="28"/>
          <w:szCs w:val="28"/>
          <w:lang w:eastAsia="ar-SA"/>
        </w:rPr>
        <w:t>4 статьи 67</w:t>
      </w:r>
      <w:r w:rsidR="00612FCB">
        <w:rPr>
          <w:sz w:val="28"/>
          <w:szCs w:val="28"/>
          <w:lang w:eastAsia="ar-SA"/>
        </w:rPr>
        <w:t xml:space="preserve"> Закона о контрактной системе,</w:t>
      </w:r>
      <w:r w:rsidR="0096430F">
        <w:rPr>
          <w:sz w:val="28"/>
          <w:szCs w:val="28"/>
          <w:lang w:eastAsia="ar-SA"/>
        </w:rPr>
        <w:t xml:space="preserve"> а именно:</w:t>
      </w:r>
      <w:r w:rsidR="00612FCB">
        <w:rPr>
          <w:sz w:val="28"/>
          <w:szCs w:val="28"/>
          <w:lang w:eastAsia="ar-SA"/>
        </w:rPr>
        <w:t xml:space="preserve"> участником закупки в заявке не представлены сведения о товарных знаках</w:t>
      </w:r>
      <w:r w:rsidR="009B7BB5">
        <w:rPr>
          <w:sz w:val="28"/>
          <w:szCs w:val="28"/>
          <w:lang w:eastAsia="ar-SA"/>
        </w:rPr>
        <w:t xml:space="preserve"> предлагаемого товара по позиции №1 Приложения № 1 к Техническому заданию (далее – Приложение) «Гвозди строительные с плоской головкой</w:t>
      </w:r>
      <w:r w:rsidR="00B15D4A">
        <w:rPr>
          <w:sz w:val="28"/>
          <w:szCs w:val="28"/>
          <w:lang w:eastAsia="ar-SA"/>
        </w:rPr>
        <w:t xml:space="preserve">, соответствующие </w:t>
      </w:r>
      <w:r w:rsidR="00B15D4A" w:rsidRPr="00B15D4A">
        <w:rPr>
          <w:sz w:val="28"/>
          <w:szCs w:val="28"/>
          <w:lang w:eastAsia="ar-SA"/>
        </w:rPr>
        <w:t>ГОСТ 4028-63</w:t>
      </w:r>
      <w:r w:rsidR="009B7BB5">
        <w:rPr>
          <w:sz w:val="28"/>
          <w:szCs w:val="28"/>
          <w:lang w:eastAsia="ar-SA"/>
        </w:rPr>
        <w:t>».</w:t>
      </w:r>
    </w:p>
    <w:p w:rsidR="00D225A8" w:rsidRPr="00C9331D" w:rsidRDefault="009B7BB5" w:rsidP="009B7BB5">
      <w:pPr>
        <w:pStyle w:val="ad"/>
        <w:spacing w:after="0"/>
        <w:ind w:firstLine="709"/>
        <w:jc w:val="both"/>
        <w:rPr>
          <w:sz w:val="28"/>
          <w:szCs w:val="28"/>
          <w:lang w:eastAsia="ar-SA"/>
        </w:rPr>
      </w:pPr>
      <w:r>
        <w:rPr>
          <w:sz w:val="28"/>
          <w:szCs w:val="28"/>
          <w:lang w:eastAsia="ar-SA"/>
        </w:rPr>
        <w:t xml:space="preserve"> </w:t>
      </w:r>
      <w:r w:rsidR="00703E16" w:rsidRPr="00C9331D">
        <w:rPr>
          <w:sz w:val="28"/>
          <w:szCs w:val="28"/>
          <w:lang w:eastAsia="ar-SA"/>
        </w:rPr>
        <w:t xml:space="preserve"> </w:t>
      </w:r>
      <w:r w:rsidR="00D225A8" w:rsidRPr="00C9331D">
        <w:rPr>
          <w:sz w:val="28"/>
          <w:szCs w:val="28"/>
          <w:lang w:eastAsia="ar-SA"/>
        </w:rPr>
        <w:t xml:space="preserve">Более подробно позиция Заявителя изложена в жалобе, файл с которой размещен на официальном сайте. На момент рассмотрения жалобы контракт Заказчиком не заключен. </w:t>
      </w:r>
    </w:p>
    <w:p w:rsidR="00D225A8" w:rsidRPr="00C9331D" w:rsidRDefault="00D225A8" w:rsidP="00D225A8">
      <w:pPr>
        <w:pStyle w:val="ad"/>
        <w:spacing w:before="0" w:beforeAutospacing="0" w:after="0"/>
        <w:ind w:firstLine="709"/>
        <w:jc w:val="both"/>
        <w:rPr>
          <w:sz w:val="28"/>
          <w:szCs w:val="28"/>
          <w:lang w:eastAsia="ar-SA"/>
        </w:rPr>
      </w:pPr>
    </w:p>
    <w:p w:rsidR="00D225A8" w:rsidRPr="00C9331D" w:rsidRDefault="00D225A8" w:rsidP="00D225A8">
      <w:pPr>
        <w:pStyle w:val="ad"/>
        <w:spacing w:before="0" w:beforeAutospacing="0" w:after="0"/>
        <w:ind w:firstLine="709"/>
        <w:jc w:val="both"/>
        <w:rPr>
          <w:sz w:val="28"/>
          <w:szCs w:val="28"/>
          <w:lang w:eastAsia="ar-SA"/>
        </w:rPr>
      </w:pPr>
      <w:r w:rsidRPr="00C9331D">
        <w:rPr>
          <w:sz w:val="28"/>
          <w:szCs w:val="28"/>
          <w:lang w:eastAsia="ar-SA"/>
        </w:rPr>
        <w:t>Рассмотрев представленные документы, Комиссия пришла к следующим выводам.</w:t>
      </w:r>
    </w:p>
    <w:p w:rsidR="00A5120E" w:rsidRPr="00C9331D" w:rsidRDefault="00D225A8" w:rsidP="00A5120E">
      <w:pPr>
        <w:pStyle w:val="ad"/>
        <w:spacing w:before="0" w:beforeAutospacing="0" w:after="0"/>
        <w:ind w:firstLine="709"/>
        <w:jc w:val="both"/>
        <w:rPr>
          <w:sz w:val="28"/>
          <w:szCs w:val="28"/>
          <w:lang w:eastAsia="ar-SA"/>
        </w:rPr>
      </w:pPr>
      <w:r w:rsidRPr="00C9331D">
        <w:rPr>
          <w:sz w:val="28"/>
          <w:szCs w:val="28"/>
          <w:lang w:eastAsia="ar-SA"/>
        </w:rPr>
        <w:t>В соответствии с частью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A5120E" w:rsidRPr="00C9331D" w:rsidRDefault="00D225A8" w:rsidP="001D7246">
      <w:pPr>
        <w:pStyle w:val="ad"/>
        <w:spacing w:before="0" w:beforeAutospacing="0" w:after="0"/>
        <w:ind w:firstLine="709"/>
        <w:jc w:val="both"/>
        <w:rPr>
          <w:sz w:val="28"/>
          <w:szCs w:val="28"/>
          <w:lang w:eastAsia="ar-SA"/>
        </w:rPr>
      </w:pPr>
      <w:r w:rsidRPr="00C9331D">
        <w:rPr>
          <w:sz w:val="28"/>
          <w:szCs w:val="28"/>
          <w:lang w:eastAsia="ar-SA"/>
        </w:rPr>
        <w:t xml:space="preserve">В соответствии с частью 1 статьи 64 Закона о контрактной системе </w:t>
      </w:r>
      <w:r w:rsidR="00A5120E" w:rsidRPr="00C9331D">
        <w:rPr>
          <w:sz w:val="28"/>
          <w:szCs w:val="28"/>
          <w:lang w:eastAsia="ar-SA"/>
        </w:rPr>
        <w:t>Документация об электронном аукционе наряду с информацией, указанной в извещении о проведении такого аукциона, должна содержать информацию</w:t>
      </w:r>
      <w:r w:rsidR="001D7246">
        <w:rPr>
          <w:sz w:val="28"/>
          <w:szCs w:val="28"/>
          <w:lang w:eastAsia="ar-SA"/>
        </w:rPr>
        <w:t xml:space="preserve">, указанную в п. 1-12 части 1 статьи 64 Закона о контрактной системе, в том числе </w:t>
      </w:r>
      <w:r w:rsidR="00A5120E" w:rsidRPr="00C9331D">
        <w:rPr>
          <w:sz w:val="28"/>
          <w:szCs w:val="28"/>
          <w:lang w:eastAsia="ar-SA"/>
        </w:rPr>
        <w:t xml:space="preserve">требования к содержанию, составу заявки на участие в таком аукционе в соответствии с частями 3 - 6 статьи 66 </w:t>
      </w:r>
      <w:r w:rsidR="001D7246">
        <w:rPr>
          <w:sz w:val="28"/>
          <w:szCs w:val="28"/>
          <w:lang w:eastAsia="ar-SA"/>
        </w:rPr>
        <w:t>Закона о контрактной системе</w:t>
      </w:r>
      <w:r w:rsidR="00A5120E" w:rsidRPr="00C9331D">
        <w:rPr>
          <w:sz w:val="28"/>
          <w:szCs w:val="28"/>
          <w:lang w:eastAsia="ar-SA"/>
        </w:rPr>
        <w:t xml:space="preserve">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w:t>
      </w:r>
      <w:r w:rsidR="001D7246">
        <w:rPr>
          <w:sz w:val="28"/>
          <w:szCs w:val="28"/>
          <w:lang w:eastAsia="ar-SA"/>
        </w:rPr>
        <w:t>тупа к участию в таком аукционе.</w:t>
      </w:r>
    </w:p>
    <w:p w:rsidR="00D225A8" w:rsidRPr="00C9331D" w:rsidRDefault="00D225A8" w:rsidP="00A5120E">
      <w:pPr>
        <w:pStyle w:val="ad"/>
        <w:spacing w:before="0" w:beforeAutospacing="0" w:after="0"/>
        <w:ind w:firstLine="709"/>
        <w:jc w:val="both"/>
        <w:rPr>
          <w:sz w:val="28"/>
          <w:szCs w:val="28"/>
          <w:lang w:eastAsia="ar-SA"/>
        </w:rPr>
      </w:pPr>
      <w:r w:rsidRPr="00C9331D">
        <w:rPr>
          <w:sz w:val="28"/>
          <w:szCs w:val="28"/>
          <w:lang w:eastAsia="ar-SA"/>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D225A8" w:rsidRPr="00C9331D" w:rsidRDefault="00D225A8" w:rsidP="00D225A8">
      <w:pPr>
        <w:pStyle w:val="ad"/>
        <w:spacing w:before="0" w:beforeAutospacing="0" w:after="0"/>
        <w:ind w:firstLine="709"/>
        <w:jc w:val="both"/>
        <w:rPr>
          <w:sz w:val="28"/>
          <w:szCs w:val="28"/>
          <w:lang w:eastAsia="ar-SA"/>
        </w:rPr>
      </w:pPr>
      <w:r w:rsidRPr="00C9331D">
        <w:rPr>
          <w:sz w:val="28"/>
          <w:szCs w:val="28"/>
          <w:lang w:eastAsia="ar-SA"/>
        </w:rPr>
        <w:t xml:space="preserve">В соответствии с частью </w:t>
      </w:r>
      <w:r w:rsidR="001D7246">
        <w:rPr>
          <w:sz w:val="28"/>
          <w:szCs w:val="28"/>
          <w:lang w:eastAsia="ar-SA"/>
        </w:rPr>
        <w:t xml:space="preserve">2 </w:t>
      </w:r>
      <w:r w:rsidRPr="00C9331D">
        <w:rPr>
          <w:sz w:val="28"/>
          <w:szCs w:val="28"/>
          <w:lang w:eastAsia="ar-SA"/>
        </w:rPr>
        <w:t xml:space="preserve">статьи </w:t>
      </w:r>
      <w:r w:rsidR="001D7246">
        <w:rPr>
          <w:sz w:val="28"/>
          <w:szCs w:val="28"/>
          <w:lang w:eastAsia="ar-SA"/>
        </w:rPr>
        <w:t xml:space="preserve">33 </w:t>
      </w:r>
      <w:r w:rsidRPr="00C9331D">
        <w:rPr>
          <w:sz w:val="28"/>
          <w:szCs w:val="28"/>
          <w:lang w:eastAsia="ar-SA"/>
        </w:rPr>
        <w:t xml:space="preserve">документация о закупке в соответствии с требованиями, указанными в части 1 </w:t>
      </w:r>
      <w:r w:rsidR="001D7246">
        <w:rPr>
          <w:sz w:val="28"/>
          <w:szCs w:val="28"/>
          <w:lang w:eastAsia="ar-SA"/>
        </w:rPr>
        <w:t>статьи 33</w:t>
      </w:r>
      <w:r w:rsidRPr="00C9331D">
        <w:rPr>
          <w:sz w:val="28"/>
          <w:szCs w:val="28"/>
          <w:lang w:eastAsia="ar-SA"/>
        </w:rPr>
        <w:t>,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225A8" w:rsidRPr="00C9331D" w:rsidRDefault="00D225A8" w:rsidP="00D225A8">
      <w:pPr>
        <w:pStyle w:val="ad"/>
        <w:spacing w:before="0" w:beforeAutospacing="0" w:after="0"/>
        <w:ind w:firstLine="709"/>
        <w:jc w:val="both"/>
        <w:rPr>
          <w:sz w:val="28"/>
          <w:szCs w:val="28"/>
          <w:lang w:eastAsia="ar-SA"/>
        </w:rPr>
      </w:pPr>
      <w:r w:rsidRPr="00C9331D">
        <w:rPr>
          <w:sz w:val="28"/>
          <w:szCs w:val="28"/>
          <w:lang w:eastAsia="ar-SA"/>
        </w:rPr>
        <w:t xml:space="preserve">Перечень объема работ, материалов, необходимых для выполнения контракта, указаны в аукционной документации. Требования к значениям показателей (характеристик) товара или эквивалентности товара, используемого для выполнения </w:t>
      </w:r>
      <w:r w:rsidRPr="00C9331D">
        <w:rPr>
          <w:sz w:val="28"/>
          <w:szCs w:val="28"/>
          <w:lang w:eastAsia="ar-SA"/>
        </w:rPr>
        <w:lastRenderedPageBreak/>
        <w:t>работы, позволяющие определить соответствие потребностям Заказчика, установлены в Приложении №1 к Техническому заданию (далее – Приложение).</w:t>
      </w:r>
    </w:p>
    <w:p w:rsidR="003C6711" w:rsidRPr="00C9331D" w:rsidRDefault="00D225A8" w:rsidP="00D225A8">
      <w:pPr>
        <w:pStyle w:val="ad"/>
        <w:spacing w:before="0" w:beforeAutospacing="0" w:after="0"/>
        <w:ind w:firstLine="709"/>
        <w:jc w:val="both"/>
        <w:rPr>
          <w:sz w:val="28"/>
          <w:szCs w:val="28"/>
          <w:lang w:eastAsia="ar-SA"/>
        </w:rPr>
      </w:pPr>
      <w:r w:rsidRPr="00C9331D">
        <w:rPr>
          <w:sz w:val="28"/>
          <w:szCs w:val="28"/>
          <w:lang w:eastAsia="ar-SA"/>
        </w:rPr>
        <w:t>Согласно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w:t>
      </w:r>
      <w:r w:rsidR="003C6711" w:rsidRPr="00C9331D">
        <w:rPr>
          <w:sz w:val="28"/>
          <w:szCs w:val="28"/>
          <w:lang w:eastAsia="ar-SA"/>
        </w:rPr>
        <w:t>:</w:t>
      </w:r>
    </w:p>
    <w:p w:rsidR="003C6711" w:rsidRPr="00C9331D" w:rsidRDefault="003C6711" w:rsidP="003C6711">
      <w:pPr>
        <w:autoSpaceDE w:val="0"/>
        <w:autoSpaceDN w:val="0"/>
        <w:adjustRightInd w:val="0"/>
        <w:spacing w:after="0" w:line="240" w:lineRule="auto"/>
        <w:ind w:firstLine="540"/>
        <w:jc w:val="both"/>
        <w:rPr>
          <w:rFonts w:ascii="Times New Roman" w:hAnsi="Times New Roman" w:cs="Times New Roman"/>
          <w:sz w:val="28"/>
          <w:szCs w:val="28"/>
        </w:rPr>
      </w:pPr>
      <w:r w:rsidRPr="00C9331D">
        <w:rPr>
          <w:rFonts w:ascii="Times New Roman" w:hAnsi="Times New Roman" w:cs="Times New Roman"/>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C6711" w:rsidRPr="00C9331D" w:rsidRDefault="003C6711" w:rsidP="003C6711">
      <w:pPr>
        <w:autoSpaceDE w:val="0"/>
        <w:autoSpaceDN w:val="0"/>
        <w:adjustRightInd w:val="0"/>
        <w:spacing w:after="0" w:line="240" w:lineRule="auto"/>
        <w:ind w:firstLine="540"/>
        <w:jc w:val="both"/>
        <w:rPr>
          <w:rFonts w:ascii="Times New Roman" w:hAnsi="Times New Roman" w:cs="Times New Roman"/>
          <w:sz w:val="28"/>
          <w:szCs w:val="28"/>
        </w:rPr>
      </w:pPr>
      <w:r w:rsidRPr="00C9331D">
        <w:rPr>
          <w:rFonts w:ascii="Times New Roman" w:hAnsi="Times New Roman" w:cs="Times New Roman"/>
          <w:sz w:val="28"/>
          <w:szCs w:val="28"/>
        </w:rPr>
        <w:t>2) при осуществлении закупки товара или закупки работы, услуги, для выполнения, оказания которых используется товар:</w:t>
      </w:r>
    </w:p>
    <w:p w:rsidR="003C6711" w:rsidRPr="00C9331D" w:rsidRDefault="003C6711" w:rsidP="003C6711">
      <w:pPr>
        <w:autoSpaceDE w:val="0"/>
        <w:autoSpaceDN w:val="0"/>
        <w:adjustRightInd w:val="0"/>
        <w:spacing w:after="0" w:line="240" w:lineRule="auto"/>
        <w:ind w:firstLine="540"/>
        <w:jc w:val="both"/>
        <w:rPr>
          <w:rFonts w:ascii="Times New Roman" w:hAnsi="Times New Roman" w:cs="Times New Roman"/>
          <w:sz w:val="28"/>
          <w:szCs w:val="28"/>
        </w:rPr>
      </w:pPr>
      <w:r w:rsidRPr="00C9331D">
        <w:rPr>
          <w:rFonts w:ascii="Times New Roman" w:hAnsi="Times New Roman" w:cs="Times New Roman"/>
          <w:sz w:val="28"/>
          <w:szCs w:val="28"/>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13" w:history="1">
        <w:r w:rsidRPr="00C9331D">
          <w:rPr>
            <w:rFonts w:ascii="Times New Roman" w:hAnsi="Times New Roman" w:cs="Times New Roman"/>
            <w:sz w:val="28"/>
            <w:szCs w:val="28"/>
          </w:rPr>
          <w:t>статьей 14</w:t>
        </w:r>
      </w:hyperlink>
      <w:r w:rsidRPr="00C9331D">
        <w:rPr>
          <w:rFonts w:ascii="Times New Roman" w:hAnsi="Times New Roman" w:cs="Times New Roman"/>
          <w:sz w:val="28"/>
          <w:szCs w:val="28"/>
        </w:rPr>
        <w:t xml:space="preserve"> настоящего Федерального закона);</w:t>
      </w:r>
    </w:p>
    <w:p w:rsidR="003C6711" w:rsidRPr="00C9331D" w:rsidRDefault="003C6711" w:rsidP="003C6711">
      <w:pPr>
        <w:autoSpaceDE w:val="0"/>
        <w:autoSpaceDN w:val="0"/>
        <w:adjustRightInd w:val="0"/>
        <w:spacing w:after="0" w:line="240" w:lineRule="auto"/>
        <w:ind w:firstLine="540"/>
        <w:jc w:val="both"/>
        <w:rPr>
          <w:rFonts w:ascii="Times New Roman" w:hAnsi="Times New Roman" w:cs="Times New Roman"/>
          <w:sz w:val="28"/>
          <w:szCs w:val="28"/>
        </w:rPr>
      </w:pPr>
      <w:r w:rsidRPr="00C9331D">
        <w:rPr>
          <w:rFonts w:ascii="Times New Roman" w:hAnsi="Times New Roman" w:cs="Times New Roman"/>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225A8" w:rsidRDefault="00D225A8" w:rsidP="00D225A8">
      <w:pPr>
        <w:pStyle w:val="ad"/>
        <w:spacing w:before="0" w:beforeAutospacing="0" w:after="0"/>
        <w:ind w:firstLine="709"/>
        <w:jc w:val="both"/>
        <w:rPr>
          <w:sz w:val="28"/>
          <w:szCs w:val="28"/>
          <w:lang w:eastAsia="ar-SA"/>
        </w:rPr>
      </w:pPr>
      <w:r w:rsidRPr="00C9331D">
        <w:rPr>
          <w:sz w:val="28"/>
          <w:szCs w:val="28"/>
          <w:lang w:eastAsia="ar-SA"/>
        </w:rPr>
        <w:t xml:space="preserve"> Аналогичные требования установлены в пункте 9 аукционной документации.</w:t>
      </w:r>
    </w:p>
    <w:p w:rsidR="001D7246" w:rsidRPr="00C9331D" w:rsidRDefault="001D7246" w:rsidP="00D225A8">
      <w:pPr>
        <w:pStyle w:val="ad"/>
        <w:spacing w:before="0" w:beforeAutospacing="0" w:after="0"/>
        <w:ind w:firstLine="709"/>
        <w:jc w:val="both"/>
        <w:rPr>
          <w:sz w:val="28"/>
          <w:szCs w:val="28"/>
          <w:lang w:eastAsia="ar-SA"/>
        </w:rPr>
      </w:pPr>
    </w:p>
    <w:p w:rsidR="00D225A8" w:rsidRPr="00C9331D" w:rsidRDefault="00D225A8" w:rsidP="00D225A8">
      <w:pPr>
        <w:pStyle w:val="ad"/>
        <w:spacing w:before="0" w:beforeAutospacing="0" w:after="0"/>
        <w:ind w:firstLine="709"/>
        <w:jc w:val="both"/>
        <w:rPr>
          <w:sz w:val="28"/>
          <w:szCs w:val="28"/>
          <w:lang w:eastAsia="ar-SA"/>
        </w:rPr>
      </w:pPr>
      <w:r w:rsidRPr="00C9331D">
        <w:rPr>
          <w:sz w:val="28"/>
          <w:szCs w:val="28"/>
          <w:lang w:eastAsia="ar-SA"/>
        </w:rPr>
        <w:t xml:space="preserve">Относительно доводов Заявителя, Комиссия установила следующее. </w:t>
      </w:r>
    </w:p>
    <w:p w:rsidR="00102495" w:rsidRPr="00C9331D" w:rsidRDefault="00D225A8" w:rsidP="00102495">
      <w:pPr>
        <w:pStyle w:val="ad"/>
        <w:spacing w:before="0" w:beforeAutospacing="0" w:after="0"/>
        <w:ind w:firstLine="709"/>
        <w:jc w:val="both"/>
        <w:rPr>
          <w:sz w:val="28"/>
          <w:szCs w:val="28"/>
          <w:lang w:eastAsia="ar-SA"/>
        </w:rPr>
      </w:pPr>
      <w:r w:rsidRPr="00C9331D">
        <w:rPr>
          <w:sz w:val="28"/>
          <w:szCs w:val="28"/>
          <w:lang w:eastAsia="ar-SA"/>
        </w:rPr>
        <w:t>Перечень товаров их функциональные, технические и качественные характеристики, эксплуатационные характеристики указаны в Приложении. При этом установлены максимальные и (или) минимальные значения таких показателей,</w:t>
      </w:r>
      <w:r w:rsidR="00C1571C" w:rsidRPr="00C9331D">
        <w:rPr>
          <w:sz w:val="28"/>
          <w:szCs w:val="28"/>
          <w:lang w:eastAsia="ar-SA"/>
        </w:rPr>
        <w:t xml:space="preserve"> требования к вариантам значений показателей,</w:t>
      </w:r>
      <w:r w:rsidRPr="00C9331D">
        <w:rPr>
          <w:sz w:val="28"/>
          <w:szCs w:val="28"/>
          <w:lang w:eastAsia="ar-SA"/>
        </w:rPr>
        <w:t xml:space="preserve"> а также значения показателей, которые не могут изменяться. </w:t>
      </w:r>
    </w:p>
    <w:p w:rsidR="00102495" w:rsidRPr="00C9331D" w:rsidRDefault="00102495" w:rsidP="00102495">
      <w:pPr>
        <w:pStyle w:val="ad"/>
        <w:spacing w:before="0" w:beforeAutospacing="0" w:after="0"/>
        <w:ind w:firstLine="709"/>
        <w:jc w:val="both"/>
        <w:rPr>
          <w:sz w:val="28"/>
          <w:szCs w:val="28"/>
          <w:lang w:eastAsia="ar-SA"/>
        </w:rPr>
      </w:pPr>
      <w:r w:rsidRPr="00C9331D">
        <w:rPr>
          <w:sz w:val="28"/>
          <w:szCs w:val="28"/>
          <w:lang w:eastAsia="ar-SA"/>
        </w:rPr>
        <w:t>Инструкция по заполнению первой части заявки участника (далее – Инструкция) соде</w:t>
      </w:r>
      <w:r w:rsidR="006934D7" w:rsidRPr="00C9331D">
        <w:rPr>
          <w:sz w:val="28"/>
          <w:szCs w:val="28"/>
          <w:lang w:eastAsia="ar-SA"/>
        </w:rPr>
        <w:t>ржится в Приложении №1</w:t>
      </w:r>
      <w:r w:rsidRPr="00C9331D">
        <w:rPr>
          <w:sz w:val="28"/>
          <w:szCs w:val="28"/>
          <w:lang w:eastAsia="ar-SA"/>
        </w:rPr>
        <w:t xml:space="preserve"> к Техническому заданию.</w:t>
      </w:r>
    </w:p>
    <w:p w:rsidR="00102495" w:rsidRPr="00C9331D" w:rsidRDefault="00102495" w:rsidP="00102495">
      <w:pPr>
        <w:pStyle w:val="ad"/>
        <w:spacing w:before="0" w:beforeAutospacing="0" w:after="0"/>
        <w:ind w:firstLine="709"/>
        <w:jc w:val="both"/>
        <w:rPr>
          <w:sz w:val="28"/>
          <w:szCs w:val="28"/>
          <w:lang w:eastAsia="ar-SA"/>
        </w:rPr>
      </w:pPr>
      <w:r w:rsidRPr="00C9331D">
        <w:rPr>
          <w:sz w:val="28"/>
          <w:szCs w:val="28"/>
          <w:lang w:eastAsia="ar-SA"/>
        </w:rPr>
        <w:t>Частью 1 статьи 67 Закона о контрактной системе определено, что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102495" w:rsidRPr="00C9331D" w:rsidRDefault="00102495" w:rsidP="00102495">
      <w:pPr>
        <w:pStyle w:val="ad"/>
        <w:spacing w:before="0" w:beforeAutospacing="0" w:after="0"/>
        <w:ind w:firstLine="709"/>
        <w:jc w:val="both"/>
        <w:rPr>
          <w:sz w:val="28"/>
          <w:szCs w:val="28"/>
          <w:lang w:eastAsia="ar-SA"/>
        </w:rPr>
      </w:pPr>
      <w:r w:rsidRPr="00C9331D">
        <w:rPr>
          <w:sz w:val="28"/>
          <w:szCs w:val="28"/>
          <w:lang w:eastAsia="ar-SA"/>
        </w:rPr>
        <w:t>В силу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rsidR="00102495" w:rsidRPr="00C9331D" w:rsidRDefault="00102495" w:rsidP="00102495">
      <w:pPr>
        <w:pStyle w:val="ad"/>
        <w:spacing w:before="0" w:beforeAutospacing="0" w:after="0"/>
        <w:ind w:firstLine="709"/>
        <w:jc w:val="both"/>
        <w:rPr>
          <w:sz w:val="28"/>
          <w:szCs w:val="28"/>
          <w:lang w:eastAsia="ar-SA"/>
        </w:rPr>
      </w:pPr>
      <w:r w:rsidRPr="00C9331D">
        <w:rPr>
          <w:sz w:val="28"/>
          <w:szCs w:val="28"/>
          <w:lang w:eastAsia="ar-SA"/>
        </w:rPr>
        <w:t>Согласно части 4 статьи 67 Закона о контрактной системе участник электронного аукциона не допускается к участию в нем в случае:</w:t>
      </w:r>
    </w:p>
    <w:p w:rsidR="00102495" w:rsidRPr="00C9331D" w:rsidRDefault="00102495" w:rsidP="00102495">
      <w:pPr>
        <w:pStyle w:val="ad"/>
        <w:spacing w:before="0" w:beforeAutospacing="0" w:after="0"/>
        <w:ind w:firstLine="709"/>
        <w:jc w:val="both"/>
        <w:rPr>
          <w:sz w:val="28"/>
          <w:szCs w:val="28"/>
          <w:lang w:eastAsia="ar-SA"/>
        </w:rPr>
      </w:pPr>
      <w:r w:rsidRPr="00C9331D">
        <w:rPr>
          <w:sz w:val="28"/>
          <w:szCs w:val="28"/>
          <w:lang w:eastAsia="ar-SA"/>
        </w:rPr>
        <w:t>1) непредставления информации, предусмотренной частью 3 статьи 66 настоящего Федерального закона, или предоставления недостоверной информации;</w:t>
      </w:r>
    </w:p>
    <w:p w:rsidR="00102495" w:rsidRPr="00C9331D" w:rsidRDefault="00102495" w:rsidP="00102495">
      <w:pPr>
        <w:pStyle w:val="ad"/>
        <w:spacing w:before="0" w:beforeAutospacing="0" w:after="0"/>
        <w:ind w:firstLine="709"/>
        <w:jc w:val="both"/>
        <w:rPr>
          <w:sz w:val="28"/>
          <w:szCs w:val="28"/>
          <w:lang w:eastAsia="ar-SA"/>
        </w:rPr>
      </w:pPr>
      <w:r w:rsidRPr="00C9331D">
        <w:rPr>
          <w:sz w:val="28"/>
          <w:szCs w:val="28"/>
          <w:lang w:eastAsia="ar-SA"/>
        </w:rPr>
        <w:t>2) несоответствия информации, предусмотренной частью 3 статьи 66 настоящего Федерального закона, требованиям документации о таком аукционе.</w:t>
      </w:r>
    </w:p>
    <w:p w:rsidR="00102495" w:rsidRPr="00C9331D" w:rsidRDefault="00102495" w:rsidP="00102495">
      <w:pPr>
        <w:pStyle w:val="ad"/>
        <w:spacing w:before="0" w:beforeAutospacing="0" w:after="0"/>
        <w:ind w:firstLine="709"/>
        <w:jc w:val="both"/>
        <w:rPr>
          <w:sz w:val="28"/>
          <w:szCs w:val="28"/>
          <w:lang w:eastAsia="ar-SA"/>
        </w:rPr>
      </w:pPr>
      <w:r w:rsidRPr="00C9331D">
        <w:rPr>
          <w:sz w:val="28"/>
          <w:szCs w:val="28"/>
          <w:lang w:eastAsia="ar-SA"/>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r w:rsidR="00453F36" w:rsidRPr="00C9331D">
        <w:rPr>
          <w:sz w:val="28"/>
          <w:szCs w:val="28"/>
          <w:lang w:eastAsia="ar-SA"/>
        </w:rPr>
        <w:t xml:space="preserve"> </w:t>
      </w:r>
      <w:r w:rsidR="0042655B" w:rsidRPr="00C9331D">
        <w:rPr>
          <w:sz w:val="28"/>
          <w:szCs w:val="28"/>
          <w:lang w:eastAsia="ar-SA"/>
        </w:rPr>
        <w:t xml:space="preserve"> </w:t>
      </w:r>
      <w:r w:rsidR="00E2138C" w:rsidRPr="00C9331D">
        <w:rPr>
          <w:sz w:val="28"/>
          <w:szCs w:val="28"/>
          <w:lang w:eastAsia="ar-SA"/>
        </w:rPr>
        <w:t xml:space="preserve"> </w:t>
      </w:r>
      <w:r w:rsidR="00AB2D9E" w:rsidRPr="00C9331D">
        <w:rPr>
          <w:sz w:val="28"/>
          <w:szCs w:val="28"/>
          <w:lang w:eastAsia="ar-SA"/>
        </w:rPr>
        <w:t xml:space="preserve"> </w:t>
      </w:r>
    </w:p>
    <w:p w:rsidR="00102495" w:rsidRPr="00C9331D" w:rsidRDefault="00102495" w:rsidP="00102495">
      <w:pPr>
        <w:pStyle w:val="ad"/>
        <w:spacing w:before="0" w:beforeAutospacing="0" w:after="0"/>
        <w:ind w:firstLine="709"/>
        <w:jc w:val="both"/>
        <w:rPr>
          <w:sz w:val="28"/>
          <w:szCs w:val="28"/>
          <w:lang w:eastAsia="ar-SA"/>
        </w:rPr>
      </w:pPr>
    </w:p>
    <w:p w:rsidR="001F5566" w:rsidRPr="00C9331D" w:rsidRDefault="00761196" w:rsidP="00102495">
      <w:pPr>
        <w:pStyle w:val="ad"/>
        <w:spacing w:before="0" w:beforeAutospacing="0" w:after="0"/>
        <w:ind w:firstLine="709"/>
        <w:jc w:val="both"/>
        <w:rPr>
          <w:sz w:val="28"/>
          <w:szCs w:val="28"/>
          <w:lang w:eastAsia="ar-SA"/>
        </w:rPr>
      </w:pPr>
      <w:r w:rsidRPr="00C9331D">
        <w:rPr>
          <w:sz w:val="28"/>
          <w:szCs w:val="28"/>
          <w:lang w:eastAsia="ar-SA"/>
        </w:rPr>
        <w:t>Рассмотрев материалы дела, Комиссия установила.</w:t>
      </w:r>
    </w:p>
    <w:p w:rsidR="00AD317C" w:rsidRDefault="00761196" w:rsidP="00AD317C">
      <w:pPr>
        <w:pStyle w:val="ad"/>
        <w:spacing w:before="0" w:beforeAutospacing="0" w:after="0"/>
        <w:ind w:firstLine="709"/>
        <w:jc w:val="both"/>
        <w:rPr>
          <w:sz w:val="28"/>
          <w:szCs w:val="28"/>
          <w:lang w:eastAsia="ar-SA"/>
        </w:rPr>
      </w:pPr>
      <w:r w:rsidRPr="00C9331D">
        <w:rPr>
          <w:sz w:val="28"/>
          <w:szCs w:val="28"/>
          <w:lang w:eastAsia="ar-SA"/>
        </w:rPr>
        <w:t xml:space="preserve">Как следует из аукционной документации, Заказчику требовался товар по позиции </w:t>
      </w:r>
      <w:r w:rsidR="009B7BB5">
        <w:rPr>
          <w:sz w:val="28"/>
          <w:szCs w:val="28"/>
          <w:lang w:eastAsia="ar-SA"/>
        </w:rPr>
        <w:t>1</w:t>
      </w:r>
      <w:r w:rsidRPr="00C9331D">
        <w:rPr>
          <w:sz w:val="28"/>
          <w:szCs w:val="28"/>
          <w:lang w:eastAsia="ar-SA"/>
        </w:rPr>
        <w:t xml:space="preserve"> Приложения </w:t>
      </w:r>
      <w:r w:rsidR="001D7246" w:rsidRPr="00C9331D">
        <w:rPr>
          <w:sz w:val="28"/>
          <w:szCs w:val="28"/>
          <w:lang w:eastAsia="ar-SA"/>
        </w:rPr>
        <w:t>«</w:t>
      </w:r>
      <w:r w:rsidR="00A62866">
        <w:rPr>
          <w:sz w:val="28"/>
          <w:szCs w:val="28"/>
          <w:lang w:eastAsia="ar-SA"/>
        </w:rPr>
        <w:t>Гвозди строительные с плоской головкой</w:t>
      </w:r>
      <w:r w:rsidR="001D7246" w:rsidRPr="00C9331D">
        <w:rPr>
          <w:sz w:val="28"/>
          <w:szCs w:val="28"/>
          <w:lang w:eastAsia="ar-SA"/>
        </w:rPr>
        <w:t>»</w:t>
      </w:r>
      <w:r w:rsidR="00703E16" w:rsidRPr="00C9331D">
        <w:rPr>
          <w:sz w:val="28"/>
          <w:szCs w:val="28"/>
          <w:lang w:eastAsia="ar-SA"/>
        </w:rPr>
        <w:t xml:space="preserve">. </w:t>
      </w:r>
      <w:r w:rsidR="00B15D4A">
        <w:rPr>
          <w:sz w:val="28"/>
          <w:szCs w:val="28"/>
          <w:lang w:eastAsia="ar-SA"/>
        </w:rPr>
        <w:t xml:space="preserve">К спорному товару </w:t>
      </w:r>
      <w:r w:rsidRPr="00C9331D">
        <w:rPr>
          <w:sz w:val="28"/>
          <w:szCs w:val="28"/>
          <w:lang w:eastAsia="ar-SA"/>
        </w:rPr>
        <w:t xml:space="preserve">Заказчиком установлены требования </w:t>
      </w:r>
      <w:r w:rsidR="00FB6315">
        <w:rPr>
          <w:sz w:val="28"/>
          <w:szCs w:val="28"/>
          <w:lang w:eastAsia="ar-SA"/>
        </w:rPr>
        <w:t>о</w:t>
      </w:r>
      <w:r w:rsidRPr="00C9331D">
        <w:rPr>
          <w:sz w:val="28"/>
          <w:szCs w:val="28"/>
          <w:lang w:eastAsia="ar-SA"/>
        </w:rPr>
        <w:t xml:space="preserve"> </w:t>
      </w:r>
      <w:r w:rsidR="00A62866">
        <w:rPr>
          <w:sz w:val="28"/>
          <w:szCs w:val="28"/>
          <w:lang w:eastAsia="ar-SA"/>
        </w:rPr>
        <w:t>соответстви</w:t>
      </w:r>
      <w:r w:rsidR="00FB6315">
        <w:rPr>
          <w:sz w:val="28"/>
          <w:szCs w:val="28"/>
          <w:lang w:eastAsia="ar-SA"/>
        </w:rPr>
        <w:t>и</w:t>
      </w:r>
      <w:r w:rsidR="00A62866">
        <w:rPr>
          <w:sz w:val="28"/>
          <w:szCs w:val="28"/>
          <w:lang w:eastAsia="ar-SA"/>
        </w:rPr>
        <w:t xml:space="preserve"> </w:t>
      </w:r>
      <w:r w:rsidR="00B15D4A" w:rsidRPr="00B15D4A">
        <w:rPr>
          <w:sz w:val="28"/>
          <w:szCs w:val="28"/>
          <w:lang w:eastAsia="ar-SA"/>
        </w:rPr>
        <w:t>ГОСТ 4028-63</w:t>
      </w:r>
      <w:r w:rsidR="00B24B4D">
        <w:rPr>
          <w:sz w:val="28"/>
          <w:szCs w:val="28"/>
          <w:lang w:eastAsia="ar-SA"/>
        </w:rPr>
        <w:t xml:space="preserve"> «</w:t>
      </w:r>
      <w:r w:rsidR="00B24B4D" w:rsidRPr="00B24B4D">
        <w:rPr>
          <w:sz w:val="28"/>
          <w:szCs w:val="28"/>
        </w:rPr>
        <w:t>ГВОЗДИ СТРОИТЕЛЬНЫЕ КОНСТРУКЦИЯ И РАЗМЕРЫ</w:t>
      </w:r>
      <w:r w:rsidR="00B24B4D">
        <w:t>»</w:t>
      </w:r>
      <w:r w:rsidR="005E7454">
        <w:t xml:space="preserve"> </w:t>
      </w:r>
      <w:r w:rsidR="005E7454">
        <w:rPr>
          <w:sz w:val="28"/>
          <w:szCs w:val="28"/>
        </w:rPr>
        <w:t>(далее – ГОСТ 4028-63)</w:t>
      </w:r>
      <w:r w:rsidR="00B15D4A">
        <w:rPr>
          <w:sz w:val="28"/>
          <w:szCs w:val="28"/>
          <w:lang w:eastAsia="ar-SA"/>
        </w:rPr>
        <w:t>.</w:t>
      </w:r>
      <w:r w:rsidR="00AD317C" w:rsidRPr="00C9331D">
        <w:rPr>
          <w:sz w:val="28"/>
          <w:szCs w:val="28"/>
          <w:lang w:eastAsia="ar-SA"/>
        </w:rPr>
        <w:t xml:space="preserve"> </w:t>
      </w:r>
    </w:p>
    <w:p w:rsidR="00577D11" w:rsidRDefault="00C17466" w:rsidP="00AD317C">
      <w:pPr>
        <w:pStyle w:val="ad"/>
        <w:spacing w:before="0" w:beforeAutospacing="0" w:after="0"/>
        <w:ind w:firstLine="709"/>
        <w:jc w:val="both"/>
        <w:rPr>
          <w:sz w:val="28"/>
          <w:szCs w:val="28"/>
        </w:rPr>
      </w:pPr>
      <w:r>
        <w:rPr>
          <w:sz w:val="28"/>
          <w:szCs w:val="28"/>
          <w:lang w:eastAsia="ar-SA"/>
        </w:rPr>
        <w:t xml:space="preserve">В соответствии со статьей </w:t>
      </w:r>
      <w:r w:rsidR="00B24B4D">
        <w:rPr>
          <w:sz w:val="28"/>
          <w:szCs w:val="28"/>
          <w:lang w:eastAsia="ar-SA"/>
        </w:rPr>
        <w:t xml:space="preserve">66 Закона о контрактной системе первая часть заявки участника, в том числе, должна содержать </w:t>
      </w:r>
      <w:r w:rsidR="00B24B4D" w:rsidRPr="00C9331D">
        <w:rPr>
          <w:sz w:val="28"/>
          <w:szCs w:val="28"/>
        </w:rPr>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rsidR="005E7454" w:rsidRDefault="005E7454" w:rsidP="005E7454">
      <w:pPr>
        <w:pStyle w:val="ad"/>
        <w:spacing w:before="0" w:beforeAutospacing="0" w:after="0"/>
        <w:ind w:firstLine="709"/>
        <w:jc w:val="both"/>
        <w:rPr>
          <w:sz w:val="28"/>
          <w:szCs w:val="28"/>
        </w:rPr>
      </w:pPr>
      <w:r>
        <w:rPr>
          <w:sz w:val="28"/>
          <w:szCs w:val="28"/>
          <w:lang w:eastAsia="ar-SA"/>
        </w:rPr>
        <w:t>Как установила Комиссия, пункт 3 ГОСТ 4028-63 содержит отсылочную норму в части техниче</w:t>
      </w:r>
      <w:r w:rsidR="00F4368B">
        <w:rPr>
          <w:sz w:val="28"/>
          <w:szCs w:val="28"/>
          <w:lang w:eastAsia="ar-SA"/>
        </w:rPr>
        <w:t>ских требований к гвоздям</w:t>
      </w:r>
      <w:r>
        <w:rPr>
          <w:sz w:val="28"/>
          <w:szCs w:val="28"/>
          <w:lang w:eastAsia="ar-SA"/>
        </w:rPr>
        <w:t>. Согласно указанному пункту ГОСТ 4028-63, такие требования регламентируются по ГОСТ 283-75 «</w:t>
      </w:r>
      <w:r w:rsidRPr="005E7454">
        <w:rPr>
          <w:sz w:val="28"/>
          <w:szCs w:val="28"/>
        </w:rPr>
        <w:t>ГВОЗДИ ПРОВОЛОЧНЫЕ ТЕХНИЧЕСКИЕ УСЛОВИЯ»</w:t>
      </w:r>
      <w:r>
        <w:rPr>
          <w:sz w:val="28"/>
          <w:szCs w:val="28"/>
        </w:rPr>
        <w:t xml:space="preserve"> (далее  - ГОСТ 283-75).</w:t>
      </w:r>
    </w:p>
    <w:p w:rsidR="005E7454" w:rsidRPr="005E7454" w:rsidRDefault="005E7454" w:rsidP="005E7454">
      <w:pPr>
        <w:pStyle w:val="ad"/>
        <w:spacing w:before="0" w:beforeAutospacing="0" w:after="0"/>
        <w:ind w:firstLine="709"/>
        <w:jc w:val="both"/>
        <w:rPr>
          <w:sz w:val="28"/>
          <w:szCs w:val="28"/>
        </w:rPr>
      </w:pPr>
      <w:r>
        <w:rPr>
          <w:sz w:val="28"/>
          <w:szCs w:val="28"/>
        </w:rPr>
        <w:t xml:space="preserve">Согласно п. 2.1 Раздела 2 ГОСТ 283-75 «Правила приемки» </w:t>
      </w:r>
      <w:r w:rsidR="00AE6B3B">
        <w:rPr>
          <w:sz w:val="28"/>
          <w:szCs w:val="28"/>
        </w:rPr>
        <w:t>г</w:t>
      </w:r>
      <w:r w:rsidRPr="005E7454">
        <w:rPr>
          <w:sz w:val="28"/>
          <w:szCs w:val="28"/>
        </w:rPr>
        <w:t xml:space="preserve">возди принимают партиями. Партия должна состоять из гвоздей одного типоразмера и быть оформлена документом о качестве, </w:t>
      </w:r>
      <w:r w:rsidR="00AC0F53">
        <w:rPr>
          <w:sz w:val="28"/>
          <w:szCs w:val="28"/>
        </w:rPr>
        <w:t>содержащи</w:t>
      </w:r>
      <w:r w:rsidR="00AE6B3B">
        <w:rPr>
          <w:sz w:val="28"/>
          <w:szCs w:val="28"/>
        </w:rPr>
        <w:t>м в том числе</w:t>
      </w:r>
      <w:r w:rsidRPr="005E7454">
        <w:rPr>
          <w:sz w:val="28"/>
          <w:szCs w:val="28"/>
        </w:rPr>
        <w:t>:</w:t>
      </w:r>
    </w:p>
    <w:p w:rsidR="005E7454" w:rsidRDefault="005E7454" w:rsidP="005E7454">
      <w:pPr>
        <w:pStyle w:val="ad"/>
        <w:spacing w:before="0" w:beforeAutospacing="0" w:after="0"/>
        <w:ind w:firstLine="709"/>
        <w:jc w:val="both"/>
        <w:rPr>
          <w:sz w:val="28"/>
          <w:szCs w:val="28"/>
        </w:rPr>
      </w:pPr>
      <w:r w:rsidRPr="005E7454">
        <w:rPr>
          <w:sz w:val="28"/>
          <w:szCs w:val="28"/>
        </w:rPr>
        <w:t>- товарный знак или наименование и товарный знак предприятия-изготовителя;</w:t>
      </w:r>
      <w:r>
        <w:rPr>
          <w:sz w:val="28"/>
          <w:szCs w:val="28"/>
        </w:rPr>
        <w:t xml:space="preserve"> </w:t>
      </w:r>
    </w:p>
    <w:p w:rsidR="00866C99" w:rsidRDefault="00AE6B3B" w:rsidP="00AD317C">
      <w:pPr>
        <w:pStyle w:val="ad"/>
        <w:spacing w:before="0" w:beforeAutospacing="0" w:after="0"/>
        <w:ind w:firstLine="709"/>
        <w:jc w:val="both"/>
        <w:rPr>
          <w:sz w:val="28"/>
          <w:szCs w:val="28"/>
          <w:lang w:eastAsia="ar-SA"/>
        </w:rPr>
      </w:pPr>
      <w:r>
        <w:rPr>
          <w:sz w:val="28"/>
          <w:szCs w:val="28"/>
          <w:lang w:eastAsia="ar-SA"/>
        </w:rPr>
        <w:t xml:space="preserve">Таким образом, Комиссия </w:t>
      </w:r>
      <w:r w:rsidR="00FC18CB">
        <w:rPr>
          <w:sz w:val="28"/>
          <w:szCs w:val="28"/>
          <w:lang w:eastAsia="ar-SA"/>
        </w:rPr>
        <w:t>пришла к выводу</w:t>
      </w:r>
      <w:r>
        <w:rPr>
          <w:sz w:val="28"/>
          <w:szCs w:val="28"/>
          <w:lang w:eastAsia="ar-SA"/>
        </w:rPr>
        <w:t xml:space="preserve">, что </w:t>
      </w:r>
      <w:r w:rsidR="00FC18CB">
        <w:rPr>
          <w:sz w:val="28"/>
          <w:szCs w:val="28"/>
          <w:lang w:eastAsia="ar-SA"/>
        </w:rPr>
        <w:t>при заполнении</w:t>
      </w:r>
      <w:r>
        <w:rPr>
          <w:sz w:val="28"/>
          <w:szCs w:val="28"/>
          <w:lang w:eastAsia="ar-SA"/>
        </w:rPr>
        <w:t xml:space="preserve"> первой части заявки </w:t>
      </w:r>
      <w:r w:rsidR="00BE3905">
        <w:rPr>
          <w:sz w:val="28"/>
          <w:szCs w:val="28"/>
          <w:lang w:eastAsia="ar-SA"/>
        </w:rPr>
        <w:t xml:space="preserve">участник </w:t>
      </w:r>
      <w:r>
        <w:rPr>
          <w:sz w:val="28"/>
          <w:szCs w:val="28"/>
          <w:lang w:eastAsia="ar-SA"/>
        </w:rPr>
        <w:t xml:space="preserve">должен указать товарный знак </w:t>
      </w:r>
      <w:r w:rsidR="003D09ED">
        <w:rPr>
          <w:sz w:val="28"/>
          <w:szCs w:val="28"/>
          <w:lang w:eastAsia="ar-SA"/>
        </w:rPr>
        <w:t xml:space="preserve">предприятия-изготовителя </w:t>
      </w:r>
      <w:r>
        <w:rPr>
          <w:sz w:val="28"/>
          <w:szCs w:val="28"/>
          <w:lang w:eastAsia="ar-SA"/>
        </w:rPr>
        <w:t xml:space="preserve">спорного товара, </w:t>
      </w:r>
      <w:r w:rsidR="005558A4">
        <w:rPr>
          <w:sz w:val="28"/>
          <w:szCs w:val="28"/>
          <w:lang w:eastAsia="ar-SA"/>
        </w:rPr>
        <w:t>поскольку</w:t>
      </w:r>
      <w:r>
        <w:rPr>
          <w:sz w:val="28"/>
          <w:szCs w:val="28"/>
          <w:lang w:eastAsia="ar-SA"/>
        </w:rPr>
        <w:t xml:space="preserve"> </w:t>
      </w:r>
      <w:r w:rsidR="003D09ED">
        <w:rPr>
          <w:sz w:val="28"/>
          <w:szCs w:val="28"/>
          <w:lang w:eastAsia="ar-SA"/>
        </w:rPr>
        <w:t xml:space="preserve">такое </w:t>
      </w:r>
      <w:r>
        <w:rPr>
          <w:sz w:val="28"/>
          <w:szCs w:val="28"/>
          <w:lang w:eastAsia="ar-SA"/>
        </w:rPr>
        <w:t xml:space="preserve">требование </w:t>
      </w:r>
      <w:r w:rsidR="00365AF1">
        <w:rPr>
          <w:sz w:val="28"/>
          <w:szCs w:val="28"/>
          <w:lang w:eastAsia="ar-SA"/>
        </w:rPr>
        <w:t>соответствует</w:t>
      </w:r>
      <w:r w:rsidR="00866C99">
        <w:rPr>
          <w:sz w:val="28"/>
          <w:szCs w:val="28"/>
          <w:lang w:eastAsia="ar-SA"/>
        </w:rPr>
        <w:t xml:space="preserve"> ГОСТ 4028-63.</w:t>
      </w:r>
    </w:p>
    <w:p w:rsidR="00FC18CB" w:rsidRDefault="00FC18CB" w:rsidP="00AD317C">
      <w:pPr>
        <w:pStyle w:val="ad"/>
        <w:spacing w:before="0" w:beforeAutospacing="0" w:after="0"/>
        <w:ind w:firstLine="709"/>
        <w:jc w:val="both"/>
        <w:rPr>
          <w:sz w:val="28"/>
          <w:szCs w:val="28"/>
          <w:lang w:eastAsia="ar-SA"/>
        </w:rPr>
      </w:pPr>
      <w:r>
        <w:rPr>
          <w:sz w:val="28"/>
          <w:szCs w:val="28"/>
          <w:lang w:eastAsia="ar-SA"/>
        </w:rPr>
        <w:t xml:space="preserve">Как </w:t>
      </w:r>
      <w:r w:rsidR="00866C99">
        <w:rPr>
          <w:sz w:val="28"/>
          <w:szCs w:val="28"/>
          <w:lang w:eastAsia="ar-SA"/>
        </w:rPr>
        <w:t>установила Комиссия</w:t>
      </w:r>
      <w:r>
        <w:rPr>
          <w:sz w:val="28"/>
          <w:szCs w:val="28"/>
          <w:lang w:eastAsia="ar-SA"/>
        </w:rPr>
        <w:t xml:space="preserve">, </w:t>
      </w:r>
      <w:r w:rsidR="006A6C24">
        <w:rPr>
          <w:sz w:val="28"/>
          <w:szCs w:val="28"/>
          <w:lang w:eastAsia="ar-SA"/>
        </w:rPr>
        <w:t>сведения о товарных знаках по спорному товару</w:t>
      </w:r>
      <w:r w:rsidR="0040773D">
        <w:rPr>
          <w:sz w:val="28"/>
          <w:szCs w:val="28"/>
          <w:lang w:eastAsia="ar-SA"/>
        </w:rPr>
        <w:t xml:space="preserve"> Заявитель не представил</w:t>
      </w:r>
      <w:r w:rsidR="006A6C24">
        <w:rPr>
          <w:sz w:val="28"/>
          <w:szCs w:val="28"/>
          <w:lang w:eastAsia="ar-SA"/>
        </w:rPr>
        <w:t>.</w:t>
      </w:r>
    </w:p>
    <w:p w:rsidR="00AE6B3B" w:rsidRPr="005E7454" w:rsidRDefault="00FC18CB" w:rsidP="00AD317C">
      <w:pPr>
        <w:pStyle w:val="ad"/>
        <w:spacing w:before="0" w:beforeAutospacing="0" w:after="0"/>
        <w:ind w:firstLine="709"/>
        <w:jc w:val="both"/>
        <w:rPr>
          <w:sz w:val="28"/>
          <w:szCs w:val="28"/>
          <w:lang w:eastAsia="ar-SA"/>
        </w:rPr>
      </w:pPr>
      <w:r>
        <w:rPr>
          <w:sz w:val="28"/>
          <w:szCs w:val="28"/>
          <w:lang w:eastAsia="ar-SA"/>
        </w:rPr>
        <w:t xml:space="preserve">На основании изложенного, Комиссия </w:t>
      </w:r>
      <w:r w:rsidR="00866C99">
        <w:rPr>
          <w:sz w:val="28"/>
          <w:szCs w:val="28"/>
          <w:lang w:eastAsia="ar-SA"/>
        </w:rPr>
        <w:t>признала в действиях Заявителя</w:t>
      </w:r>
      <w:r>
        <w:rPr>
          <w:sz w:val="28"/>
          <w:szCs w:val="28"/>
          <w:lang w:eastAsia="ar-SA"/>
        </w:rPr>
        <w:t xml:space="preserve"> </w:t>
      </w:r>
      <w:r w:rsidR="006A6C24">
        <w:rPr>
          <w:sz w:val="28"/>
          <w:szCs w:val="28"/>
          <w:lang w:eastAsia="ar-SA"/>
        </w:rPr>
        <w:t>наруш</w:t>
      </w:r>
      <w:r w:rsidR="00866C99">
        <w:rPr>
          <w:sz w:val="28"/>
          <w:szCs w:val="28"/>
          <w:lang w:eastAsia="ar-SA"/>
        </w:rPr>
        <w:t>ение</w:t>
      </w:r>
      <w:r w:rsidR="006A6C24">
        <w:rPr>
          <w:sz w:val="28"/>
          <w:szCs w:val="28"/>
          <w:lang w:eastAsia="ar-SA"/>
        </w:rPr>
        <w:t xml:space="preserve"> требовани</w:t>
      </w:r>
      <w:r w:rsidR="00866C99">
        <w:rPr>
          <w:sz w:val="28"/>
          <w:szCs w:val="28"/>
          <w:lang w:eastAsia="ar-SA"/>
        </w:rPr>
        <w:t>й</w:t>
      </w:r>
      <w:r w:rsidR="006A6C24">
        <w:rPr>
          <w:sz w:val="28"/>
          <w:szCs w:val="28"/>
          <w:lang w:eastAsia="ar-SA"/>
        </w:rPr>
        <w:t xml:space="preserve"> действующего законодательства к составу первой части заявки на участие в аукционе</w:t>
      </w:r>
      <w:r w:rsidR="001301AC">
        <w:rPr>
          <w:sz w:val="28"/>
          <w:szCs w:val="28"/>
          <w:lang w:eastAsia="ar-SA"/>
        </w:rPr>
        <w:t xml:space="preserve">, </w:t>
      </w:r>
      <w:r w:rsidR="00866C99">
        <w:rPr>
          <w:sz w:val="28"/>
          <w:szCs w:val="28"/>
          <w:lang w:eastAsia="ar-SA"/>
        </w:rPr>
        <w:t>а именно, части</w:t>
      </w:r>
      <w:r w:rsidR="001301AC">
        <w:rPr>
          <w:sz w:val="28"/>
          <w:szCs w:val="28"/>
          <w:lang w:eastAsia="ar-SA"/>
        </w:rPr>
        <w:t xml:space="preserve"> 3 статьи 66 Закона о контрактной системе</w:t>
      </w:r>
      <w:r w:rsidR="00866C99">
        <w:rPr>
          <w:sz w:val="28"/>
          <w:szCs w:val="28"/>
          <w:lang w:eastAsia="ar-SA"/>
        </w:rPr>
        <w:t>,</w:t>
      </w:r>
      <w:r w:rsidR="006A6C24">
        <w:rPr>
          <w:sz w:val="28"/>
          <w:szCs w:val="28"/>
          <w:lang w:eastAsia="ar-SA"/>
        </w:rPr>
        <w:t xml:space="preserve"> </w:t>
      </w:r>
      <w:r w:rsidR="00866C99">
        <w:rPr>
          <w:sz w:val="28"/>
          <w:szCs w:val="28"/>
          <w:lang w:eastAsia="ar-SA"/>
        </w:rPr>
        <w:t>а также</w:t>
      </w:r>
      <w:r w:rsidR="006A6C24">
        <w:rPr>
          <w:sz w:val="28"/>
          <w:szCs w:val="28"/>
          <w:lang w:eastAsia="ar-SA"/>
        </w:rPr>
        <w:t xml:space="preserve"> </w:t>
      </w:r>
      <w:r w:rsidR="002B20E1">
        <w:rPr>
          <w:sz w:val="28"/>
          <w:szCs w:val="28"/>
          <w:lang w:eastAsia="ar-SA"/>
        </w:rPr>
        <w:t>пункта 25</w:t>
      </w:r>
      <w:r w:rsidR="006A6C24">
        <w:rPr>
          <w:sz w:val="28"/>
          <w:szCs w:val="28"/>
          <w:lang w:eastAsia="ar-SA"/>
        </w:rPr>
        <w:t xml:space="preserve"> документации об электронном аукционе</w:t>
      </w:r>
      <w:r>
        <w:rPr>
          <w:sz w:val="28"/>
          <w:szCs w:val="28"/>
          <w:lang w:eastAsia="ar-SA"/>
        </w:rPr>
        <w:t>.</w:t>
      </w:r>
    </w:p>
    <w:p w:rsidR="00AD317C" w:rsidRPr="00C9331D" w:rsidRDefault="00C9331D" w:rsidP="00670541">
      <w:pPr>
        <w:pStyle w:val="ad"/>
        <w:spacing w:before="0" w:beforeAutospacing="0" w:after="0"/>
        <w:ind w:firstLine="709"/>
        <w:jc w:val="both"/>
        <w:rPr>
          <w:sz w:val="28"/>
          <w:szCs w:val="28"/>
          <w:lang w:eastAsia="ar-SA"/>
        </w:rPr>
      </w:pPr>
      <w:r w:rsidRPr="00C9331D">
        <w:rPr>
          <w:sz w:val="28"/>
          <w:szCs w:val="28"/>
          <w:lang w:eastAsia="ar-SA"/>
        </w:rPr>
        <w:t xml:space="preserve"> </w:t>
      </w:r>
      <w:r w:rsidR="00AD317C" w:rsidRPr="00C9331D">
        <w:rPr>
          <w:sz w:val="28"/>
          <w:szCs w:val="28"/>
          <w:lang w:eastAsia="ar-SA"/>
        </w:rPr>
        <w:t xml:space="preserve"> </w:t>
      </w:r>
    </w:p>
    <w:p w:rsidR="00DB6862" w:rsidRPr="00C9331D" w:rsidRDefault="00DB6862" w:rsidP="00AD317C">
      <w:pPr>
        <w:pStyle w:val="ad"/>
        <w:spacing w:before="0" w:beforeAutospacing="0" w:after="0"/>
        <w:ind w:firstLine="709"/>
        <w:jc w:val="both"/>
        <w:rPr>
          <w:sz w:val="28"/>
          <w:szCs w:val="28"/>
          <w:lang w:eastAsia="ar-SA"/>
        </w:rPr>
      </w:pPr>
      <w:r w:rsidRPr="00C9331D">
        <w:rPr>
          <w:sz w:val="28"/>
          <w:szCs w:val="28"/>
          <w:lang w:eastAsia="ar-SA"/>
        </w:rPr>
        <w:t xml:space="preserve">На основании изложенного и руководствуясь частью 8 статьи 106 Закона о контрактной системе, Комиссия </w:t>
      </w:r>
      <w:r w:rsidRPr="00C9331D">
        <w:rPr>
          <w:sz w:val="28"/>
          <w:szCs w:val="28"/>
          <w:lang w:eastAsia="ar-SA"/>
        </w:rPr>
        <w:tab/>
      </w:r>
      <w:r w:rsidRPr="00C9331D">
        <w:rPr>
          <w:sz w:val="28"/>
          <w:szCs w:val="28"/>
          <w:lang w:eastAsia="ar-SA"/>
        </w:rPr>
        <w:tab/>
      </w:r>
    </w:p>
    <w:p w:rsidR="00DB6862" w:rsidRPr="00C9331D" w:rsidRDefault="00DB6862" w:rsidP="00AF5898">
      <w:pPr>
        <w:pStyle w:val="ad"/>
        <w:spacing w:before="0" w:beforeAutospacing="0" w:after="0"/>
        <w:ind w:firstLine="709"/>
        <w:jc w:val="both"/>
        <w:rPr>
          <w:sz w:val="28"/>
          <w:szCs w:val="28"/>
          <w:lang w:eastAsia="ar-SA"/>
        </w:rPr>
      </w:pPr>
      <w:r w:rsidRPr="00C9331D">
        <w:rPr>
          <w:sz w:val="28"/>
          <w:szCs w:val="28"/>
          <w:lang w:eastAsia="ar-SA"/>
        </w:rPr>
        <w:tab/>
      </w:r>
      <w:r w:rsidRPr="00C9331D">
        <w:rPr>
          <w:sz w:val="28"/>
          <w:szCs w:val="28"/>
          <w:lang w:eastAsia="ar-SA"/>
        </w:rPr>
        <w:tab/>
      </w:r>
      <w:r w:rsidRPr="00C9331D">
        <w:rPr>
          <w:sz w:val="28"/>
          <w:szCs w:val="28"/>
          <w:lang w:eastAsia="ar-SA"/>
        </w:rPr>
        <w:tab/>
        <w:t xml:space="preserve">             </w:t>
      </w:r>
    </w:p>
    <w:p w:rsidR="00DB6862" w:rsidRPr="00C9331D" w:rsidRDefault="00DB6862" w:rsidP="008D1BFC">
      <w:pPr>
        <w:pStyle w:val="ad"/>
        <w:spacing w:before="0" w:beforeAutospacing="0" w:after="0"/>
        <w:ind w:firstLine="709"/>
        <w:jc w:val="center"/>
        <w:rPr>
          <w:sz w:val="28"/>
          <w:szCs w:val="28"/>
          <w:lang w:eastAsia="ar-SA"/>
        </w:rPr>
      </w:pPr>
      <w:r w:rsidRPr="00C9331D">
        <w:rPr>
          <w:sz w:val="28"/>
          <w:szCs w:val="28"/>
          <w:lang w:eastAsia="ar-SA"/>
        </w:rPr>
        <w:t>РЕШИЛА:</w:t>
      </w:r>
    </w:p>
    <w:p w:rsidR="00DB6862" w:rsidRPr="00C9331D" w:rsidRDefault="00DB6862" w:rsidP="00AF5898">
      <w:pPr>
        <w:pStyle w:val="ad"/>
        <w:spacing w:before="0" w:beforeAutospacing="0" w:after="0"/>
        <w:ind w:firstLine="709"/>
        <w:jc w:val="both"/>
        <w:rPr>
          <w:sz w:val="28"/>
          <w:szCs w:val="28"/>
          <w:lang w:eastAsia="ar-SA"/>
        </w:rPr>
      </w:pPr>
    </w:p>
    <w:p w:rsidR="00DB6862" w:rsidRPr="00C9331D" w:rsidRDefault="00D736B5" w:rsidP="00AF5898">
      <w:pPr>
        <w:pStyle w:val="ad"/>
        <w:spacing w:before="0" w:beforeAutospacing="0" w:after="0"/>
        <w:ind w:firstLine="709"/>
        <w:jc w:val="both"/>
        <w:rPr>
          <w:sz w:val="28"/>
          <w:szCs w:val="28"/>
          <w:lang w:eastAsia="ar-SA"/>
        </w:rPr>
      </w:pPr>
      <w:r w:rsidRPr="00C9331D">
        <w:rPr>
          <w:sz w:val="28"/>
          <w:szCs w:val="28"/>
          <w:lang w:eastAsia="ar-SA"/>
        </w:rPr>
        <w:t>Признать жалобу ООО «</w:t>
      </w:r>
      <w:r w:rsidR="00553000">
        <w:rPr>
          <w:sz w:val="28"/>
          <w:szCs w:val="28"/>
          <w:lang w:eastAsia="ar-SA"/>
        </w:rPr>
        <w:t>Рестрой</w:t>
      </w:r>
      <w:r w:rsidR="00DB6862" w:rsidRPr="00C9331D">
        <w:rPr>
          <w:sz w:val="28"/>
          <w:szCs w:val="28"/>
          <w:lang w:eastAsia="ar-SA"/>
        </w:rPr>
        <w:t>» необоснованной.</w:t>
      </w:r>
    </w:p>
    <w:p w:rsidR="00DB6862" w:rsidRPr="00C9331D" w:rsidRDefault="00DB6862" w:rsidP="00AF5898">
      <w:pPr>
        <w:pStyle w:val="ad"/>
        <w:spacing w:before="0" w:beforeAutospacing="0" w:after="0"/>
        <w:ind w:firstLine="709"/>
        <w:jc w:val="both"/>
        <w:rPr>
          <w:sz w:val="28"/>
          <w:szCs w:val="28"/>
          <w:lang w:eastAsia="ar-SA"/>
        </w:rPr>
      </w:pPr>
      <w:r w:rsidRPr="00C9331D">
        <w:rPr>
          <w:sz w:val="28"/>
          <w:szCs w:val="28"/>
          <w:lang w:eastAsia="ar-SA"/>
        </w:rPr>
        <w:t xml:space="preserve">       </w:t>
      </w:r>
    </w:p>
    <w:p w:rsidR="00DB6862" w:rsidRPr="00C9331D" w:rsidRDefault="00DB6862" w:rsidP="00AF5898">
      <w:pPr>
        <w:pStyle w:val="ad"/>
        <w:spacing w:before="0" w:beforeAutospacing="0" w:after="0"/>
        <w:ind w:firstLine="709"/>
        <w:jc w:val="both"/>
        <w:rPr>
          <w:sz w:val="28"/>
          <w:szCs w:val="28"/>
          <w:lang w:eastAsia="ar-SA"/>
        </w:rPr>
      </w:pPr>
      <w:r w:rsidRPr="00C9331D">
        <w:rPr>
          <w:sz w:val="28"/>
          <w:szCs w:val="28"/>
          <w:lang w:eastAsia="ar-SA"/>
        </w:rPr>
        <w:t>Настоящее решение может быть обжаловано в судебном порядке в течение трех месяцев со дня принятия.</w:t>
      </w:r>
    </w:p>
    <w:p w:rsidR="00DB6862" w:rsidRPr="00C9331D" w:rsidRDefault="00DB6862" w:rsidP="00AF5898">
      <w:pPr>
        <w:pStyle w:val="ad"/>
        <w:spacing w:before="0" w:beforeAutospacing="0" w:after="0"/>
        <w:ind w:firstLine="709"/>
        <w:jc w:val="both"/>
        <w:rPr>
          <w:sz w:val="28"/>
          <w:szCs w:val="28"/>
          <w:lang w:eastAsia="ar-SA"/>
        </w:rPr>
      </w:pPr>
    </w:p>
    <w:p w:rsidR="00DB6862" w:rsidRPr="00C9331D" w:rsidRDefault="00DB6862" w:rsidP="00AF5898">
      <w:pPr>
        <w:pStyle w:val="ad"/>
        <w:spacing w:before="0" w:beforeAutospacing="0" w:after="0"/>
        <w:ind w:firstLine="709"/>
        <w:jc w:val="both"/>
        <w:rPr>
          <w:sz w:val="28"/>
          <w:szCs w:val="28"/>
          <w:lang w:eastAsia="ar-SA"/>
        </w:rPr>
      </w:pPr>
    </w:p>
    <w:p w:rsidR="00DB6862" w:rsidRPr="00C9331D" w:rsidRDefault="00DB6862" w:rsidP="00AF5898">
      <w:pPr>
        <w:pStyle w:val="ad"/>
        <w:spacing w:before="0" w:beforeAutospacing="0" w:after="0"/>
        <w:ind w:firstLine="709"/>
        <w:jc w:val="both"/>
        <w:rPr>
          <w:sz w:val="28"/>
          <w:szCs w:val="28"/>
          <w:lang w:eastAsia="ar-SA"/>
        </w:rPr>
      </w:pPr>
    </w:p>
    <w:sectPr w:rsidR="00DB6862" w:rsidRPr="00C9331D" w:rsidSect="002D6819">
      <w:headerReference w:type="default" r:id="rId14"/>
      <w:pgSz w:w="11906" w:h="16838"/>
      <w:pgMar w:top="1134" w:right="567" w:bottom="1134" w:left="1134" w:header="454"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A1E" w:rsidRDefault="00FD7A1E" w:rsidP="00206F76">
      <w:pPr>
        <w:spacing w:after="0" w:line="240" w:lineRule="auto"/>
      </w:pPr>
      <w:r>
        <w:separator/>
      </w:r>
    </w:p>
  </w:endnote>
  <w:endnote w:type="continuationSeparator" w:id="0">
    <w:p w:rsidR="00FD7A1E" w:rsidRDefault="00FD7A1E" w:rsidP="00206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 Slab">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A1E" w:rsidRDefault="00FD7A1E" w:rsidP="00206F76">
      <w:pPr>
        <w:spacing w:after="0" w:line="240" w:lineRule="auto"/>
      </w:pPr>
      <w:r>
        <w:separator/>
      </w:r>
    </w:p>
  </w:footnote>
  <w:footnote w:type="continuationSeparator" w:id="0">
    <w:p w:rsidR="00FD7A1E" w:rsidRDefault="00FD7A1E" w:rsidP="00206F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0219"/>
      <w:docPartObj>
        <w:docPartGallery w:val="Page Numbers (Top of Page)"/>
        <w:docPartUnique/>
      </w:docPartObj>
    </w:sdtPr>
    <w:sdtEndPr>
      <w:rPr>
        <w:rFonts w:ascii="Times New Roman" w:hAnsi="Times New Roman" w:cs="Times New Roman"/>
      </w:rPr>
    </w:sdtEndPr>
    <w:sdtContent>
      <w:p w:rsidR="00803950" w:rsidRPr="00FA5C66" w:rsidRDefault="0039015D">
        <w:pPr>
          <w:pStyle w:val="a5"/>
          <w:jc w:val="center"/>
          <w:rPr>
            <w:rFonts w:ascii="Times New Roman" w:hAnsi="Times New Roman" w:cs="Times New Roman"/>
          </w:rPr>
        </w:pPr>
        <w:r w:rsidRPr="00FA5C66">
          <w:rPr>
            <w:rFonts w:ascii="Times New Roman" w:hAnsi="Times New Roman" w:cs="Times New Roman"/>
          </w:rPr>
          <w:fldChar w:fldCharType="begin"/>
        </w:r>
        <w:r w:rsidR="00B91953" w:rsidRPr="00FA5C66">
          <w:rPr>
            <w:rFonts w:ascii="Times New Roman" w:hAnsi="Times New Roman" w:cs="Times New Roman"/>
          </w:rPr>
          <w:instrText xml:space="preserve"> PAGE   \* MERGEFORMAT </w:instrText>
        </w:r>
        <w:r w:rsidRPr="00FA5C66">
          <w:rPr>
            <w:rFonts w:ascii="Times New Roman" w:hAnsi="Times New Roman" w:cs="Times New Roman"/>
          </w:rPr>
          <w:fldChar w:fldCharType="separate"/>
        </w:r>
        <w:r w:rsidR="005920B9">
          <w:rPr>
            <w:rFonts w:ascii="Times New Roman" w:hAnsi="Times New Roman" w:cs="Times New Roman"/>
            <w:noProof/>
          </w:rPr>
          <w:t>2</w:t>
        </w:r>
        <w:r w:rsidRPr="00FA5C66">
          <w:rPr>
            <w:rFonts w:ascii="Times New Roman" w:hAnsi="Times New Roman" w:cs="Times New Roman"/>
            <w:noProof/>
          </w:rPr>
          <w:fldChar w:fldCharType="end"/>
        </w:r>
      </w:p>
    </w:sdtContent>
  </w:sdt>
  <w:p w:rsidR="00803950" w:rsidRDefault="0080395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953AA"/>
    <w:multiLevelType w:val="hybridMultilevel"/>
    <w:tmpl w:val="2F46D5BC"/>
    <w:lvl w:ilvl="0" w:tplc="8C80AB88">
      <w:start w:val="1"/>
      <w:numFmt w:val="decimal"/>
      <w:lvlText w:val="%1."/>
      <w:lvlJc w:val="left"/>
      <w:pPr>
        <w:ind w:left="2134" w:hanging="14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39E3A47"/>
    <w:multiLevelType w:val="hybridMultilevel"/>
    <w:tmpl w:val="3676BE2A"/>
    <w:lvl w:ilvl="0" w:tplc="4F9216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6513BB1"/>
    <w:multiLevelType w:val="hybridMultilevel"/>
    <w:tmpl w:val="2F289FFC"/>
    <w:lvl w:ilvl="0" w:tplc="3EE8D2E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2F882A5B"/>
    <w:multiLevelType w:val="hybridMultilevel"/>
    <w:tmpl w:val="D3EEF09E"/>
    <w:lvl w:ilvl="0" w:tplc="D7A44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2231AA4"/>
    <w:multiLevelType w:val="hybridMultilevel"/>
    <w:tmpl w:val="64242D82"/>
    <w:lvl w:ilvl="0" w:tplc="E864F1BC">
      <w:start w:val="1"/>
      <w:numFmt w:val="decimal"/>
      <w:lvlText w:val="%1."/>
      <w:lvlJc w:val="left"/>
      <w:pPr>
        <w:ind w:left="2134" w:hanging="14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E4733D2"/>
    <w:multiLevelType w:val="hybridMultilevel"/>
    <w:tmpl w:val="818446D2"/>
    <w:lvl w:ilvl="0" w:tplc="07745656">
      <w:start w:val="1"/>
      <w:numFmt w:val="decimal"/>
      <w:lvlText w:val="%1."/>
      <w:lvlJc w:val="left"/>
      <w:pPr>
        <w:ind w:left="2134" w:hanging="14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9D5B7D"/>
    <w:multiLevelType w:val="hybridMultilevel"/>
    <w:tmpl w:val="524A590E"/>
    <w:lvl w:ilvl="0" w:tplc="73F266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9A52210"/>
    <w:multiLevelType w:val="hybridMultilevel"/>
    <w:tmpl w:val="7486AEB6"/>
    <w:lvl w:ilvl="0" w:tplc="3D347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ED91B57"/>
    <w:multiLevelType w:val="hybridMultilevel"/>
    <w:tmpl w:val="3546475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6"/>
  </w:num>
  <w:num w:numId="3">
    <w:abstractNumId w:val="3"/>
  </w:num>
  <w:num w:numId="4">
    <w:abstractNumId w:val="2"/>
  </w:num>
  <w:num w:numId="5">
    <w:abstractNumId w:val="4"/>
  </w:num>
  <w:num w:numId="6">
    <w:abstractNumId w:val="0"/>
  </w:num>
  <w:num w:numId="7">
    <w:abstractNumId w:val="1"/>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600"/>
    <w:rsid w:val="0000077E"/>
    <w:rsid w:val="0000151E"/>
    <w:rsid w:val="00001DBD"/>
    <w:rsid w:val="00005BCE"/>
    <w:rsid w:val="0001180C"/>
    <w:rsid w:val="00017FDB"/>
    <w:rsid w:val="0002123A"/>
    <w:rsid w:val="000241CE"/>
    <w:rsid w:val="00024E2E"/>
    <w:rsid w:val="00032C76"/>
    <w:rsid w:val="00032C99"/>
    <w:rsid w:val="00036B36"/>
    <w:rsid w:val="00036C12"/>
    <w:rsid w:val="0003772D"/>
    <w:rsid w:val="00037900"/>
    <w:rsid w:val="00037B79"/>
    <w:rsid w:val="0004195C"/>
    <w:rsid w:val="0004383E"/>
    <w:rsid w:val="0004413E"/>
    <w:rsid w:val="00046715"/>
    <w:rsid w:val="00055FC3"/>
    <w:rsid w:val="00057183"/>
    <w:rsid w:val="000602C9"/>
    <w:rsid w:val="00060FD6"/>
    <w:rsid w:val="00062157"/>
    <w:rsid w:val="0006442A"/>
    <w:rsid w:val="00072EFD"/>
    <w:rsid w:val="00074E41"/>
    <w:rsid w:val="00080707"/>
    <w:rsid w:val="00085C35"/>
    <w:rsid w:val="0008725B"/>
    <w:rsid w:val="00092629"/>
    <w:rsid w:val="000932A1"/>
    <w:rsid w:val="0009713D"/>
    <w:rsid w:val="00097562"/>
    <w:rsid w:val="00097CBF"/>
    <w:rsid w:val="000A14EE"/>
    <w:rsid w:val="000A3A22"/>
    <w:rsid w:val="000A515F"/>
    <w:rsid w:val="000A5BF7"/>
    <w:rsid w:val="000B0828"/>
    <w:rsid w:val="000B1EA2"/>
    <w:rsid w:val="000B77EF"/>
    <w:rsid w:val="000C49C7"/>
    <w:rsid w:val="000C53E4"/>
    <w:rsid w:val="000D0DA0"/>
    <w:rsid w:val="000D2788"/>
    <w:rsid w:val="000D2EE5"/>
    <w:rsid w:val="000D4848"/>
    <w:rsid w:val="000D7666"/>
    <w:rsid w:val="000E518A"/>
    <w:rsid w:val="000E6E46"/>
    <w:rsid w:val="000F17C1"/>
    <w:rsid w:val="000F5AFF"/>
    <w:rsid w:val="000F6E59"/>
    <w:rsid w:val="00100829"/>
    <w:rsid w:val="00102495"/>
    <w:rsid w:val="00111464"/>
    <w:rsid w:val="00113EBF"/>
    <w:rsid w:val="00116AAB"/>
    <w:rsid w:val="00117E2A"/>
    <w:rsid w:val="00121A28"/>
    <w:rsid w:val="00123078"/>
    <w:rsid w:val="00127B2E"/>
    <w:rsid w:val="001301AC"/>
    <w:rsid w:val="00133FF6"/>
    <w:rsid w:val="00137DDC"/>
    <w:rsid w:val="0014017E"/>
    <w:rsid w:val="00142F5D"/>
    <w:rsid w:val="0014490F"/>
    <w:rsid w:val="00146BA5"/>
    <w:rsid w:val="001473A5"/>
    <w:rsid w:val="00150408"/>
    <w:rsid w:val="00151E80"/>
    <w:rsid w:val="001568DC"/>
    <w:rsid w:val="00163B36"/>
    <w:rsid w:val="0016439F"/>
    <w:rsid w:val="00166974"/>
    <w:rsid w:val="001707FD"/>
    <w:rsid w:val="00172890"/>
    <w:rsid w:val="00173382"/>
    <w:rsid w:val="001776D5"/>
    <w:rsid w:val="00184234"/>
    <w:rsid w:val="0018484E"/>
    <w:rsid w:val="001904C5"/>
    <w:rsid w:val="00194148"/>
    <w:rsid w:val="001969A5"/>
    <w:rsid w:val="001974E2"/>
    <w:rsid w:val="001A00E1"/>
    <w:rsid w:val="001A3B02"/>
    <w:rsid w:val="001A5284"/>
    <w:rsid w:val="001A53F5"/>
    <w:rsid w:val="001A7580"/>
    <w:rsid w:val="001B3FBF"/>
    <w:rsid w:val="001B453D"/>
    <w:rsid w:val="001B4960"/>
    <w:rsid w:val="001B5F18"/>
    <w:rsid w:val="001B6284"/>
    <w:rsid w:val="001B7FAB"/>
    <w:rsid w:val="001C0249"/>
    <w:rsid w:val="001C03A5"/>
    <w:rsid w:val="001C317F"/>
    <w:rsid w:val="001C5482"/>
    <w:rsid w:val="001C7211"/>
    <w:rsid w:val="001C74DA"/>
    <w:rsid w:val="001D199A"/>
    <w:rsid w:val="001D6233"/>
    <w:rsid w:val="001D7246"/>
    <w:rsid w:val="001E17AB"/>
    <w:rsid w:val="001E2B07"/>
    <w:rsid w:val="001E2B94"/>
    <w:rsid w:val="001E666C"/>
    <w:rsid w:val="001F1861"/>
    <w:rsid w:val="001F18BE"/>
    <w:rsid w:val="001F3EAC"/>
    <w:rsid w:val="001F5566"/>
    <w:rsid w:val="001F7101"/>
    <w:rsid w:val="00200C77"/>
    <w:rsid w:val="00203383"/>
    <w:rsid w:val="00204391"/>
    <w:rsid w:val="002054A9"/>
    <w:rsid w:val="00205965"/>
    <w:rsid w:val="002064CD"/>
    <w:rsid w:val="00206F76"/>
    <w:rsid w:val="0021194A"/>
    <w:rsid w:val="002127F7"/>
    <w:rsid w:val="00216650"/>
    <w:rsid w:val="00216DE5"/>
    <w:rsid w:val="00217F00"/>
    <w:rsid w:val="002260F1"/>
    <w:rsid w:val="002306C2"/>
    <w:rsid w:val="00231401"/>
    <w:rsid w:val="002320B1"/>
    <w:rsid w:val="002333A0"/>
    <w:rsid w:val="002407C3"/>
    <w:rsid w:val="00241109"/>
    <w:rsid w:val="00245552"/>
    <w:rsid w:val="00246E42"/>
    <w:rsid w:val="00251E22"/>
    <w:rsid w:val="0025452A"/>
    <w:rsid w:val="00256DA4"/>
    <w:rsid w:val="00257251"/>
    <w:rsid w:val="002602C1"/>
    <w:rsid w:val="00264047"/>
    <w:rsid w:val="00264A3F"/>
    <w:rsid w:val="0026504D"/>
    <w:rsid w:val="00266D59"/>
    <w:rsid w:val="0026786B"/>
    <w:rsid w:val="002715E2"/>
    <w:rsid w:val="00272600"/>
    <w:rsid w:val="0027387B"/>
    <w:rsid w:val="00277476"/>
    <w:rsid w:val="00281BD3"/>
    <w:rsid w:val="0028556C"/>
    <w:rsid w:val="002864B1"/>
    <w:rsid w:val="00286E17"/>
    <w:rsid w:val="00290A9E"/>
    <w:rsid w:val="002933F8"/>
    <w:rsid w:val="00295051"/>
    <w:rsid w:val="002969D8"/>
    <w:rsid w:val="002A3A5D"/>
    <w:rsid w:val="002A552A"/>
    <w:rsid w:val="002A6301"/>
    <w:rsid w:val="002A7411"/>
    <w:rsid w:val="002A748F"/>
    <w:rsid w:val="002B0781"/>
    <w:rsid w:val="002B1B66"/>
    <w:rsid w:val="002B1FD1"/>
    <w:rsid w:val="002B20E1"/>
    <w:rsid w:val="002B271C"/>
    <w:rsid w:val="002B7752"/>
    <w:rsid w:val="002B7E83"/>
    <w:rsid w:val="002C0BAF"/>
    <w:rsid w:val="002C0ED0"/>
    <w:rsid w:val="002C217D"/>
    <w:rsid w:val="002D0349"/>
    <w:rsid w:val="002D5FDA"/>
    <w:rsid w:val="002D6819"/>
    <w:rsid w:val="002E4F44"/>
    <w:rsid w:val="002E5D7D"/>
    <w:rsid w:val="002E64A2"/>
    <w:rsid w:val="002E7190"/>
    <w:rsid w:val="002F2310"/>
    <w:rsid w:val="002F365B"/>
    <w:rsid w:val="00300BF4"/>
    <w:rsid w:val="0030395F"/>
    <w:rsid w:val="003050A7"/>
    <w:rsid w:val="003058FB"/>
    <w:rsid w:val="00305D2B"/>
    <w:rsid w:val="003105E1"/>
    <w:rsid w:val="003114C0"/>
    <w:rsid w:val="003136E8"/>
    <w:rsid w:val="00314B76"/>
    <w:rsid w:val="0032127C"/>
    <w:rsid w:val="00330BF4"/>
    <w:rsid w:val="00336515"/>
    <w:rsid w:val="00343F71"/>
    <w:rsid w:val="003508F9"/>
    <w:rsid w:val="00353FCD"/>
    <w:rsid w:val="00355B66"/>
    <w:rsid w:val="003562D3"/>
    <w:rsid w:val="003573E3"/>
    <w:rsid w:val="00360425"/>
    <w:rsid w:val="00363954"/>
    <w:rsid w:val="0036595C"/>
    <w:rsid w:val="00365AF1"/>
    <w:rsid w:val="00365CAD"/>
    <w:rsid w:val="00365DBF"/>
    <w:rsid w:val="003714B3"/>
    <w:rsid w:val="00371754"/>
    <w:rsid w:val="00371CCF"/>
    <w:rsid w:val="00372C11"/>
    <w:rsid w:val="00376F3B"/>
    <w:rsid w:val="003810BE"/>
    <w:rsid w:val="0038209D"/>
    <w:rsid w:val="0038376C"/>
    <w:rsid w:val="00384219"/>
    <w:rsid w:val="0039015D"/>
    <w:rsid w:val="00392F61"/>
    <w:rsid w:val="00394B64"/>
    <w:rsid w:val="003A69BD"/>
    <w:rsid w:val="003A6EDC"/>
    <w:rsid w:val="003A7F52"/>
    <w:rsid w:val="003B0028"/>
    <w:rsid w:val="003B1754"/>
    <w:rsid w:val="003B2D5A"/>
    <w:rsid w:val="003B3047"/>
    <w:rsid w:val="003B3495"/>
    <w:rsid w:val="003B3C75"/>
    <w:rsid w:val="003B40C0"/>
    <w:rsid w:val="003C5BE6"/>
    <w:rsid w:val="003C5EE5"/>
    <w:rsid w:val="003C6711"/>
    <w:rsid w:val="003D09ED"/>
    <w:rsid w:val="003D102C"/>
    <w:rsid w:val="003D3036"/>
    <w:rsid w:val="003D5A4C"/>
    <w:rsid w:val="003D7BE3"/>
    <w:rsid w:val="003E0487"/>
    <w:rsid w:val="003E426D"/>
    <w:rsid w:val="003E467E"/>
    <w:rsid w:val="003E46C0"/>
    <w:rsid w:val="003E4C5C"/>
    <w:rsid w:val="003E5F44"/>
    <w:rsid w:val="003F1C6B"/>
    <w:rsid w:val="003F4031"/>
    <w:rsid w:val="003F7365"/>
    <w:rsid w:val="00400EBD"/>
    <w:rsid w:val="00402F4A"/>
    <w:rsid w:val="0040562D"/>
    <w:rsid w:val="00406C00"/>
    <w:rsid w:val="0040773D"/>
    <w:rsid w:val="004101D5"/>
    <w:rsid w:val="0041741A"/>
    <w:rsid w:val="00420BF4"/>
    <w:rsid w:val="00425733"/>
    <w:rsid w:val="00425798"/>
    <w:rsid w:val="0042655B"/>
    <w:rsid w:val="0042691C"/>
    <w:rsid w:val="004326F0"/>
    <w:rsid w:val="00432CFD"/>
    <w:rsid w:val="00433AAC"/>
    <w:rsid w:val="00434251"/>
    <w:rsid w:val="004343B6"/>
    <w:rsid w:val="00435012"/>
    <w:rsid w:val="0043715B"/>
    <w:rsid w:val="00446915"/>
    <w:rsid w:val="0045306C"/>
    <w:rsid w:val="00453B30"/>
    <w:rsid w:val="00453F36"/>
    <w:rsid w:val="004575DB"/>
    <w:rsid w:val="00462132"/>
    <w:rsid w:val="004678AC"/>
    <w:rsid w:val="004709BB"/>
    <w:rsid w:val="00472877"/>
    <w:rsid w:val="0047439E"/>
    <w:rsid w:val="00476932"/>
    <w:rsid w:val="00477BA9"/>
    <w:rsid w:val="004835B3"/>
    <w:rsid w:val="0049019B"/>
    <w:rsid w:val="004912F5"/>
    <w:rsid w:val="00493C80"/>
    <w:rsid w:val="00494478"/>
    <w:rsid w:val="00494EA6"/>
    <w:rsid w:val="004958C2"/>
    <w:rsid w:val="004A42E4"/>
    <w:rsid w:val="004A6095"/>
    <w:rsid w:val="004A67D2"/>
    <w:rsid w:val="004B0BA4"/>
    <w:rsid w:val="004B4D41"/>
    <w:rsid w:val="004B4D8A"/>
    <w:rsid w:val="004B5649"/>
    <w:rsid w:val="004B5F70"/>
    <w:rsid w:val="004C5E40"/>
    <w:rsid w:val="004D1055"/>
    <w:rsid w:val="004D32C7"/>
    <w:rsid w:val="004E138A"/>
    <w:rsid w:val="004E30F9"/>
    <w:rsid w:val="004E354E"/>
    <w:rsid w:val="004E3A0B"/>
    <w:rsid w:val="004F04B1"/>
    <w:rsid w:val="004F3DFB"/>
    <w:rsid w:val="004F457A"/>
    <w:rsid w:val="004F5048"/>
    <w:rsid w:val="004F6F46"/>
    <w:rsid w:val="004F7B14"/>
    <w:rsid w:val="005011E4"/>
    <w:rsid w:val="00501B61"/>
    <w:rsid w:val="00511B13"/>
    <w:rsid w:val="00522E64"/>
    <w:rsid w:val="00525398"/>
    <w:rsid w:val="00536B5E"/>
    <w:rsid w:val="00541133"/>
    <w:rsid w:val="00546058"/>
    <w:rsid w:val="00547920"/>
    <w:rsid w:val="00551556"/>
    <w:rsid w:val="00553000"/>
    <w:rsid w:val="005535FE"/>
    <w:rsid w:val="00553663"/>
    <w:rsid w:val="00553CB0"/>
    <w:rsid w:val="005558A4"/>
    <w:rsid w:val="00557A38"/>
    <w:rsid w:val="00557DAD"/>
    <w:rsid w:val="00560439"/>
    <w:rsid w:val="00561C3B"/>
    <w:rsid w:val="00562AAD"/>
    <w:rsid w:val="00562B1A"/>
    <w:rsid w:val="00563252"/>
    <w:rsid w:val="00566714"/>
    <w:rsid w:val="0057067C"/>
    <w:rsid w:val="0057520D"/>
    <w:rsid w:val="0057694D"/>
    <w:rsid w:val="00577C83"/>
    <w:rsid w:val="00577D11"/>
    <w:rsid w:val="00581080"/>
    <w:rsid w:val="005846A2"/>
    <w:rsid w:val="00584FC9"/>
    <w:rsid w:val="0058683B"/>
    <w:rsid w:val="005920B9"/>
    <w:rsid w:val="0059502F"/>
    <w:rsid w:val="005961A1"/>
    <w:rsid w:val="00597729"/>
    <w:rsid w:val="005B119C"/>
    <w:rsid w:val="005B16E2"/>
    <w:rsid w:val="005B237E"/>
    <w:rsid w:val="005B46CE"/>
    <w:rsid w:val="005B5115"/>
    <w:rsid w:val="005B6238"/>
    <w:rsid w:val="005C1C6B"/>
    <w:rsid w:val="005C23DD"/>
    <w:rsid w:val="005C7F53"/>
    <w:rsid w:val="005D013E"/>
    <w:rsid w:val="005D072C"/>
    <w:rsid w:val="005D1FD5"/>
    <w:rsid w:val="005D38AF"/>
    <w:rsid w:val="005D5B46"/>
    <w:rsid w:val="005E051B"/>
    <w:rsid w:val="005E0EF1"/>
    <w:rsid w:val="005E726E"/>
    <w:rsid w:val="005E7454"/>
    <w:rsid w:val="005F193C"/>
    <w:rsid w:val="005F5CDB"/>
    <w:rsid w:val="005F7601"/>
    <w:rsid w:val="005F7E92"/>
    <w:rsid w:val="005F7EC1"/>
    <w:rsid w:val="00601285"/>
    <w:rsid w:val="00605F39"/>
    <w:rsid w:val="006067A6"/>
    <w:rsid w:val="00610E8B"/>
    <w:rsid w:val="00611657"/>
    <w:rsid w:val="00612FCB"/>
    <w:rsid w:val="00621AB9"/>
    <w:rsid w:val="006238B4"/>
    <w:rsid w:val="006245D0"/>
    <w:rsid w:val="00633DB4"/>
    <w:rsid w:val="00635430"/>
    <w:rsid w:val="00640A2C"/>
    <w:rsid w:val="0064170F"/>
    <w:rsid w:val="006437AE"/>
    <w:rsid w:val="00645B32"/>
    <w:rsid w:val="00645F99"/>
    <w:rsid w:val="00651B43"/>
    <w:rsid w:val="00657909"/>
    <w:rsid w:val="006608DE"/>
    <w:rsid w:val="006609AD"/>
    <w:rsid w:val="00660B16"/>
    <w:rsid w:val="0066283C"/>
    <w:rsid w:val="00664B1C"/>
    <w:rsid w:val="00670541"/>
    <w:rsid w:val="00672AC5"/>
    <w:rsid w:val="006758C4"/>
    <w:rsid w:val="00681381"/>
    <w:rsid w:val="00684312"/>
    <w:rsid w:val="006872FD"/>
    <w:rsid w:val="0068776F"/>
    <w:rsid w:val="006934D7"/>
    <w:rsid w:val="00696908"/>
    <w:rsid w:val="006A07CF"/>
    <w:rsid w:val="006A2085"/>
    <w:rsid w:val="006A382F"/>
    <w:rsid w:val="006A6C24"/>
    <w:rsid w:val="006A7489"/>
    <w:rsid w:val="006B052C"/>
    <w:rsid w:val="006B18E7"/>
    <w:rsid w:val="006B2718"/>
    <w:rsid w:val="006B295F"/>
    <w:rsid w:val="006B4302"/>
    <w:rsid w:val="006B61C2"/>
    <w:rsid w:val="006C1355"/>
    <w:rsid w:val="006C5A65"/>
    <w:rsid w:val="006C686C"/>
    <w:rsid w:val="006C7400"/>
    <w:rsid w:val="006D0D93"/>
    <w:rsid w:val="006D0E1B"/>
    <w:rsid w:val="006D2F3A"/>
    <w:rsid w:val="006D37CD"/>
    <w:rsid w:val="006D3BE5"/>
    <w:rsid w:val="006D71EE"/>
    <w:rsid w:val="006D751E"/>
    <w:rsid w:val="006E2905"/>
    <w:rsid w:val="006F7392"/>
    <w:rsid w:val="00702263"/>
    <w:rsid w:val="00702A21"/>
    <w:rsid w:val="00703E16"/>
    <w:rsid w:val="00710D06"/>
    <w:rsid w:val="00717718"/>
    <w:rsid w:val="00721D0A"/>
    <w:rsid w:val="0073199B"/>
    <w:rsid w:val="00732DA6"/>
    <w:rsid w:val="00734CF6"/>
    <w:rsid w:val="007359EB"/>
    <w:rsid w:val="007429E2"/>
    <w:rsid w:val="00753231"/>
    <w:rsid w:val="00754B0B"/>
    <w:rsid w:val="00755994"/>
    <w:rsid w:val="00756AF1"/>
    <w:rsid w:val="00761196"/>
    <w:rsid w:val="00763CC8"/>
    <w:rsid w:val="00763E35"/>
    <w:rsid w:val="00765613"/>
    <w:rsid w:val="007669D6"/>
    <w:rsid w:val="00767DBF"/>
    <w:rsid w:val="00767F6E"/>
    <w:rsid w:val="00771583"/>
    <w:rsid w:val="0077365F"/>
    <w:rsid w:val="00773B0F"/>
    <w:rsid w:val="00774DDE"/>
    <w:rsid w:val="00776BD3"/>
    <w:rsid w:val="00776CB6"/>
    <w:rsid w:val="00783DC5"/>
    <w:rsid w:val="007920C7"/>
    <w:rsid w:val="00794D96"/>
    <w:rsid w:val="007A066A"/>
    <w:rsid w:val="007A14F1"/>
    <w:rsid w:val="007A48B6"/>
    <w:rsid w:val="007B07AF"/>
    <w:rsid w:val="007C0017"/>
    <w:rsid w:val="007C029F"/>
    <w:rsid w:val="007C09E4"/>
    <w:rsid w:val="007C3EC1"/>
    <w:rsid w:val="007C642F"/>
    <w:rsid w:val="007D0938"/>
    <w:rsid w:val="007D1496"/>
    <w:rsid w:val="007D17A0"/>
    <w:rsid w:val="007D2211"/>
    <w:rsid w:val="007D4C5C"/>
    <w:rsid w:val="007D6A22"/>
    <w:rsid w:val="007E0812"/>
    <w:rsid w:val="007E38BA"/>
    <w:rsid w:val="007E78AE"/>
    <w:rsid w:val="007F3DCB"/>
    <w:rsid w:val="007F4720"/>
    <w:rsid w:val="007F4BC6"/>
    <w:rsid w:val="007F75E9"/>
    <w:rsid w:val="00800768"/>
    <w:rsid w:val="00800896"/>
    <w:rsid w:val="00803950"/>
    <w:rsid w:val="00803AD6"/>
    <w:rsid w:val="00806FAF"/>
    <w:rsid w:val="00812DF3"/>
    <w:rsid w:val="008137CB"/>
    <w:rsid w:val="00813FFB"/>
    <w:rsid w:val="00815933"/>
    <w:rsid w:val="00815F3A"/>
    <w:rsid w:val="00820C6B"/>
    <w:rsid w:val="00821913"/>
    <w:rsid w:val="008221AA"/>
    <w:rsid w:val="008223C3"/>
    <w:rsid w:val="0082293A"/>
    <w:rsid w:val="00825D67"/>
    <w:rsid w:val="008264FB"/>
    <w:rsid w:val="00833319"/>
    <w:rsid w:val="00834321"/>
    <w:rsid w:val="00844BFA"/>
    <w:rsid w:val="0084596F"/>
    <w:rsid w:val="008463A6"/>
    <w:rsid w:val="00847214"/>
    <w:rsid w:val="008512C0"/>
    <w:rsid w:val="00856DA1"/>
    <w:rsid w:val="008574C9"/>
    <w:rsid w:val="008574EA"/>
    <w:rsid w:val="00857A1B"/>
    <w:rsid w:val="0086382C"/>
    <w:rsid w:val="00864B1D"/>
    <w:rsid w:val="00866C99"/>
    <w:rsid w:val="00867509"/>
    <w:rsid w:val="00872A11"/>
    <w:rsid w:val="008738AA"/>
    <w:rsid w:val="00875DAD"/>
    <w:rsid w:val="008775B5"/>
    <w:rsid w:val="00877660"/>
    <w:rsid w:val="00881292"/>
    <w:rsid w:val="00881C03"/>
    <w:rsid w:val="00883785"/>
    <w:rsid w:val="008853B3"/>
    <w:rsid w:val="0088565F"/>
    <w:rsid w:val="00887122"/>
    <w:rsid w:val="008925AE"/>
    <w:rsid w:val="00894099"/>
    <w:rsid w:val="00897771"/>
    <w:rsid w:val="008A0709"/>
    <w:rsid w:val="008A08A5"/>
    <w:rsid w:val="008A2F0B"/>
    <w:rsid w:val="008A38BF"/>
    <w:rsid w:val="008A6F68"/>
    <w:rsid w:val="008B1136"/>
    <w:rsid w:val="008C1FD0"/>
    <w:rsid w:val="008C607F"/>
    <w:rsid w:val="008C6144"/>
    <w:rsid w:val="008C619A"/>
    <w:rsid w:val="008C7133"/>
    <w:rsid w:val="008C7EFA"/>
    <w:rsid w:val="008D0AA9"/>
    <w:rsid w:val="008D0FD1"/>
    <w:rsid w:val="008D1BFC"/>
    <w:rsid w:val="008D5FFB"/>
    <w:rsid w:val="008D70EC"/>
    <w:rsid w:val="008E4855"/>
    <w:rsid w:val="008E6DD3"/>
    <w:rsid w:val="008E74A8"/>
    <w:rsid w:val="008E7C21"/>
    <w:rsid w:val="008F0C20"/>
    <w:rsid w:val="008F1974"/>
    <w:rsid w:val="008F1F1B"/>
    <w:rsid w:val="008F27FD"/>
    <w:rsid w:val="008F2FFB"/>
    <w:rsid w:val="008F455D"/>
    <w:rsid w:val="008F68CA"/>
    <w:rsid w:val="00906ABD"/>
    <w:rsid w:val="00912AAA"/>
    <w:rsid w:val="00924FD2"/>
    <w:rsid w:val="00930A05"/>
    <w:rsid w:val="00931DDF"/>
    <w:rsid w:val="009330DD"/>
    <w:rsid w:val="00934855"/>
    <w:rsid w:val="009367F3"/>
    <w:rsid w:val="0094455D"/>
    <w:rsid w:val="0094628D"/>
    <w:rsid w:val="00946D40"/>
    <w:rsid w:val="00946DE1"/>
    <w:rsid w:val="009475CB"/>
    <w:rsid w:val="00950226"/>
    <w:rsid w:val="009505DB"/>
    <w:rsid w:val="00951DE8"/>
    <w:rsid w:val="009530DA"/>
    <w:rsid w:val="00953B80"/>
    <w:rsid w:val="0096102F"/>
    <w:rsid w:val="00961F81"/>
    <w:rsid w:val="009636CD"/>
    <w:rsid w:val="00963782"/>
    <w:rsid w:val="009640C3"/>
    <w:rsid w:val="0096430F"/>
    <w:rsid w:val="009651D9"/>
    <w:rsid w:val="00966654"/>
    <w:rsid w:val="009668D4"/>
    <w:rsid w:val="00970C96"/>
    <w:rsid w:val="00976F73"/>
    <w:rsid w:val="00984372"/>
    <w:rsid w:val="009852EE"/>
    <w:rsid w:val="00985495"/>
    <w:rsid w:val="00987250"/>
    <w:rsid w:val="00987942"/>
    <w:rsid w:val="00990245"/>
    <w:rsid w:val="00994E05"/>
    <w:rsid w:val="00996AD3"/>
    <w:rsid w:val="00997529"/>
    <w:rsid w:val="009A36A2"/>
    <w:rsid w:val="009A68F4"/>
    <w:rsid w:val="009B046A"/>
    <w:rsid w:val="009B180E"/>
    <w:rsid w:val="009B7BB5"/>
    <w:rsid w:val="009C0070"/>
    <w:rsid w:val="009C111B"/>
    <w:rsid w:val="009C1994"/>
    <w:rsid w:val="009C4A81"/>
    <w:rsid w:val="009C4AD6"/>
    <w:rsid w:val="009C5C53"/>
    <w:rsid w:val="009C7B3C"/>
    <w:rsid w:val="009D1761"/>
    <w:rsid w:val="009D19AF"/>
    <w:rsid w:val="009D36CB"/>
    <w:rsid w:val="009D3F38"/>
    <w:rsid w:val="009D4A20"/>
    <w:rsid w:val="009D63B7"/>
    <w:rsid w:val="009D6FDB"/>
    <w:rsid w:val="009D737B"/>
    <w:rsid w:val="009E36D1"/>
    <w:rsid w:val="009E6565"/>
    <w:rsid w:val="009F027C"/>
    <w:rsid w:val="009F0DF1"/>
    <w:rsid w:val="009F193A"/>
    <w:rsid w:val="009F1CBD"/>
    <w:rsid w:val="009F21EB"/>
    <w:rsid w:val="00A13391"/>
    <w:rsid w:val="00A14BAC"/>
    <w:rsid w:val="00A14D8E"/>
    <w:rsid w:val="00A15108"/>
    <w:rsid w:val="00A157DF"/>
    <w:rsid w:val="00A17C6D"/>
    <w:rsid w:val="00A212D1"/>
    <w:rsid w:val="00A21A60"/>
    <w:rsid w:val="00A2258F"/>
    <w:rsid w:val="00A244C8"/>
    <w:rsid w:val="00A27F20"/>
    <w:rsid w:val="00A30F0F"/>
    <w:rsid w:val="00A3311F"/>
    <w:rsid w:val="00A36699"/>
    <w:rsid w:val="00A37446"/>
    <w:rsid w:val="00A4074D"/>
    <w:rsid w:val="00A435AC"/>
    <w:rsid w:val="00A446A4"/>
    <w:rsid w:val="00A44BDE"/>
    <w:rsid w:val="00A460C0"/>
    <w:rsid w:val="00A5120E"/>
    <w:rsid w:val="00A53204"/>
    <w:rsid w:val="00A57614"/>
    <w:rsid w:val="00A57E8A"/>
    <w:rsid w:val="00A62866"/>
    <w:rsid w:val="00A62DB3"/>
    <w:rsid w:val="00A66613"/>
    <w:rsid w:val="00A70811"/>
    <w:rsid w:val="00A71071"/>
    <w:rsid w:val="00A727F1"/>
    <w:rsid w:val="00A73081"/>
    <w:rsid w:val="00A761EF"/>
    <w:rsid w:val="00A770EF"/>
    <w:rsid w:val="00A771C5"/>
    <w:rsid w:val="00A82038"/>
    <w:rsid w:val="00A82395"/>
    <w:rsid w:val="00A865FD"/>
    <w:rsid w:val="00A944A5"/>
    <w:rsid w:val="00A95368"/>
    <w:rsid w:val="00A95822"/>
    <w:rsid w:val="00A96390"/>
    <w:rsid w:val="00AA25FC"/>
    <w:rsid w:val="00AA26F0"/>
    <w:rsid w:val="00AA415A"/>
    <w:rsid w:val="00AA74E6"/>
    <w:rsid w:val="00AA7AB2"/>
    <w:rsid w:val="00AB015E"/>
    <w:rsid w:val="00AB0F1B"/>
    <w:rsid w:val="00AB2D9E"/>
    <w:rsid w:val="00AB2FDB"/>
    <w:rsid w:val="00AB41C1"/>
    <w:rsid w:val="00AB5230"/>
    <w:rsid w:val="00AB5752"/>
    <w:rsid w:val="00AC0F53"/>
    <w:rsid w:val="00AC1404"/>
    <w:rsid w:val="00AC2121"/>
    <w:rsid w:val="00AC34B2"/>
    <w:rsid w:val="00AC5042"/>
    <w:rsid w:val="00AD01FF"/>
    <w:rsid w:val="00AD1D73"/>
    <w:rsid w:val="00AD2C7F"/>
    <w:rsid w:val="00AD317C"/>
    <w:rsid w:val="00AD633B"/>
    <w:rsid w:val="00AD7370"/>
    <w:rsid w:val="00AD7778"/>
    <w:rsid w:val="00AE1E52"/>
    <w:rsid w:val="00AE1E74"/>
    <w:rsid w:val="00AE271A"/>
    <w:rsid w:val="00AE3222"/>
    <w:rsid w:val="00AE3A97"/>
    <w:rsid w:val="00AE4A0F"/>
    <w:rsid w:val="00AE6B3B"/>
    <w:rsid w:val="00AE7C20"/>
    <w:rsid w:val="00AE7EC4"/>
    <w:rsid w:val="00AF2CE9"/>
    <w:rsid w:val="00AF323E"/>
    <w:rsid w:val="00AF4062"/>
    <w:rsid w:val="00AF5898"/>
    <w:rsid w:val="00AF62F5"/>
    <w:rsid w:val="00B00955"/>
    <w:rsid w:val="00B03E5F"/>
    <w:rsid w:val="00B110B5"/>
    <w:rsid w:val="00B15D4A"/>
    <w:rsid w:val="00B22005"/>
    <w:rsid w:val="00B22E40"/>
    <w:rsid w:val="00B24951"/>
    <w:rsid w:val="00B24B4D"/>
    <w:rsid w:val="00B307A5"/>
    <w:rsid w:val="00B30900"/>
    <w:rsid w:val="00B36EC6"/>
    <w:rsid w:val="00B41858"/>
    <w:rsid w:val="00B42760"/>
    <w:rsid w:val="00B45AC0"/>
    <w:rsid w:val="00B4610D"/>
    <w:rsid w:val="00B46C51"/>
    <w:rsid w:val="00B52E5F"/>
    <w:rsid w:val="00B53288"/>
    <w:rsid w:val="00B5448B"/>
    <w:rsid w:val="00B57E8F"/>
    <w:rsid w:val="00B61102"/>
    <w:rsid w:val="00B64984"/>
    <w:rsid w:val="00B65B71"/>
    <w:rsid w:val="00B65F97"/>
    <w:rsid w:val="00B7359C"/>
    <w:rsid w:val="00B76B2D"/>
    <w:rsid w:val="00B76E52"/>
    <w:rsid w:val="00B77805"/>
    <w:rsid w:val="00B82982"/>
    <w:rsid w:val="00B833EA"/>
    <w:rsid w:val="00B84722"/>
    <w:rsid w:val="00B85150"/>
    <w:rsid w:val="00B8733F"/>
    <w:rsid w:val="00B90B31"/>
    <w:rsid w:val="00B90FC5"/>
    <w:rsid w:val="00B91953"/>
    <w:rsid w:val="00B92027"/>
    <w:rsid w:val="00B920B6"/>
    <w:rsid w:val="00B97D49"/>
    <w:rsid w:val="00BA0083"/>
    <w:rsid w:val="00BA3A5C"/>
    <w:rsid w:val="00BA452A"/>
    <w:rsid w:val="00BA5BF5"/>
    <w:rsid w:val="00BA6EE6"/>
    <w:rsid w:val="00BB3568"/>
    <w:rsid w:val="00BB455A"/>
    <w:rsid w:val="00BB66A1"/>
    <w:rsid w:val="00BC0344"/>
    <w:rsid w:val="00BC0EA5"/>
    <w:rsid w:val="00BC3EEF"/>
    <w:rsid w:val="00BC7DFE"/>
    <w:rsid w:val="00BC7E4A"/>
    <w:rsid w:val="00BD1582"/>
    <w:rsid w:val="00BD4E14"/>
    <w:rsid w:val="00BE032F"/>
    <w:rsid w:val="00BE3905"/>
    <w:rsid w:val="00BE4B44"/>
    <w:rsid w:val="00BE554E"/>
    <w:rsid w:val="00BF027F"/>
    <w:rsid w:val="00BF3799"/>
    <w:rsid w:val="00BF6D85"/>
    <w:rsid w:val="00C03B70"/>
    <w:rsid w:val="00C0624E"/>
    <w:rsid w:val="00C11D7C"/>
    <w:rsid w:val="00C14A08"/>
    <w:rsid w:val="00C1571C"/>
    <w:rsid w:val="00C1628C"/>
    <w:rsid w:val="00C17466"/>
    <w:rsid w:val="00C17D63"/>
    <w:rsid w:val="00C20AF1"/>
    <w:rsid w:val="00C21FA8"/>
    <w:rsid w:val="00C27B2E"/>
    <w:rsid w:val="00C30B66"/>
    <w:rsid w:val="00C3240E"/>
    <w:rsid w:val="00C32966"/>
    <w:rsid w:val="00C337AF"/>
    <w:rsid w:val="00C342F4"/>
    <w:rsid w:val="00C36253"/>
    <w:rsid w:val="00C36E0F"/>
    <w:rsid w:val="00C45345"/>
    <w:rsid w:val="00C45E90"/>
    <w:rsid w:val="00C476C2"/>
    <w:rsid w:val="00C5432C"/>
    <w:rsid w:val="00C6044E"/>
    <w:rsid w:val="00C60D77"/>
    <w:rsid w:val="00C65817"/>
    <w:rsid w:val="00C6682E"/>
    <w:rsid w:val="00C70FF8"/>
    <w:rsid w:val="00C71143"/>
    <w:rsid w:val="00C7468D"/>
    <w:rsid w:val="00C74CA9"/>
    <w:rsid w:val="00C80D9A"/>
    <w:rsid w:val="00C87036"/>
    <w:rsid w:val="00C923F0"/>
    <w:rsid w:val="00C9331D"/>
    <w:rsid w:val="00C94485"/>
    <w:rsid w:val="00CA0D97"/>
    <w:rsid w:val="00CB25D7"/>
    <w:rsid w:val="00CB52E4"/>
    <w:rsid w:val="00CB7FDC"/>
    <w:rsid w:val="00CC2D4C"/>
    <w:rsid w:val="00CD1D5F"/>
    <w:rsid w:val="00CD45A8"/>
    <w:rsid w:val="00CD4EF9"/>
    <w:rsid w:val="00CD689B"/>
    <w:rsid w:val="00CE09FA"/>
    <w:rsid w:val="00CE0B47"/>
    <w:rsid w:val="00CE3F46"/>
    <w:rsid w:val="00CE41D8"/>
    <w:rsid w:val="00CE6F98"/>
    <w:rsid w:val="00CF0183"/>
    <w:rsid w:val="00CF01BA"/>
    <w:rsid w:val="00CF33BD"/>
    <w:rsid w:val="00CF4414"/>
    <w:rsid w:val="00D00181"/>
    <w:rsid w:val="00D0367A"/>
    <w:rsid w:val="00D11C50"/>
    <w:rsid w:val="00D13F79"/>
    <w:rsid w:val="00D218AF"/>
    <w:rsid w:val="00D225A8"/>
    <w:rsid w:val="00D24741"/>
    <w:rsid w:val="00D25B41"/>
    <w:rsid w:val="00D279D9"/>
    <w:rsid w:val="00D32115"/>
    <w:rsid w:val="00D32A47"/>
    <w:rsid w:val="00D3461F"/>
    <w:rsid w:val="00D3504B"/>
    <w:rsid w:val="00D45942"/>
    <w:rsid w:val="00D51427"/>
    <w:rsid w:val="00D54AC7"/>
    <w:rsid w:val="00D55343"/>
    <w:rsid w:val="00D55ADF"/>
    <w:rsid w:val="00D60E67"/>
    <w:rsid w:val="00D64C54"/>
    <w:rsid w:val="00D65384"/>
    <w:rsid w:val="00D657B6"/>
    <w:rsid w:val="00D65F92"/>
    <w:rsid w:val="00D736B5"/>
    <w:rsid w:val="00D7707D"/>
    <w:rsid w:val="00D77901"/>
    <w:rsid w:val="00D82CBE"/>
    <w:rsid w:val="00D84AA8"/>
    <w:rsid w:val="00D867C1"/>
    <w:rsid w:val="00D9037E"/>
    <w:rsid w:val="00D93533"/>
    <w:rsid w:val="00D93C72"/>
    <w:rsid w:val="00D9542F"/>
    <w:rsid w:val="00DA2930"/>
    <w:rsid w:val="00DA3507"/>
    <w:rsid w:val="00DA4E9C"/>
    <w:rsid w:val="00DB249F"/>
    <w:rsid w:val="00DB2891"/>
    <w:rsid w:val="00DB2A46"/>
    <w:rsid w:val="00DB63B2"/>
    <w:rsid w:val="00DB65FF"/>
    <w:rsid w:val="00DB6862"/>
    <w:rsid w:val="00DC085B"/>
    <w:rsid w:val="00DC3A50"/>
    <w:rsid w:val="00DC4BAD"/>
    <w:rsid w:val="00DC4C5A"/>
    <w:rsid w:val="00DC4D08"/>
    <w:rsid w:val="00DC5A96"/>
    <w:rsid w:val="00DD05D6"/>
    <w:rsid w:val="00DD2424"/>
    <w:rsid w:val="00DD7D4D"/>
    <w:rsid w:val="00DE1C82"/>
    <w:rsid w:val="00DE2F83"/>
    <w:rsid w:val="00DE3AE9"/>
    <w:rsid w:val="00DE7D6A"/>
    <w:rsid w:val="00DE7E87"/>
    <w:rsid w:val="00DF255E"/>
    <w:rsid w:val="00DF2C2B"/>
    <w:rsid w:val="00DF3061"/>
    <w:rsid w:val="00DF555B"/>
    <w:rsid w:val="00DF7E99"/>
    <w:rsid w:val="00DF7FD8"/>
    <w:rsid w:val="00E03388"/>
    <w:rsid w:val="00E0389F"/>
    <w:rsid w:val="00E04750"/>
    <w:rsid w:val="00E1449C"/>
    <w:rsid w:val="00E17E3B"/>
    <w:rsid w:val="00E2138C"/>
    <w:rsid w:val="00E23546"/>
    <w:rsid w:val="00E243F3"/>
    <w:rsid w:val="00E2787D"/>
    <w:rsid w:val="00E349F0"/>
    <w:rsid w:val="00E35960"/>
    <w:rsid w:val="00E363EC"/>
    <w:rsid w:val="00E40574"/>
    <w:rsid w:val="00E411E0"/>
    <w:rsid w:val="00E41A8D"/>
    <w:rsid w:val="00E4309F"/>
    <w:rsid w:val="00E43210"/>
    <w:rsid w:val="00E45872"/>
    <w:rsid w:val="00E459B5"/>
    <w:rsid w:val="00E46007"/>
    <w:rsid w:val="00E50510"/>
    <w:rsid w:val="00E548A5"/>
    <w:rsid w:val="00E55F9F"/>
    <w:rsid w:val="00E64AFC"/>
    <w:rsid w:val="00E672A9"/>
    <w:rsid w:val="00E67727"/>
    <w:rsid w:val="00E728CE"/>
    <w:rsid w:val="00E73DC2"/>
    <w:rsid w:val="00E76172"/>
    <w:rsid w:val="00E77420"/>
    <w:rsid w:val="00E82B4E"/>
    <w:rsid w:val="00E83D8D"/>
    <w:rsid w:val="00E94213"/>
    <w:rsid w:val="00E96257"/>
    <w:rsid w:val="00E96C02"/>
    <w:rsid w:val="00EA0019"/>
    <w:rsid w:val="00EA21A1"/>
    <w:rsid w:val="00EA22BB"/>
    <w:rsid w:val="00EA473D"/>
    <w:rsid w:val="00EB11CE"/>
    <w:rsid w:val="00EB1E88"/>
    <w:rsid w:val="00EB286B"/>
    <w:rsid w:val="00EB3B16"/>
    <w:rsid w:val="00EB3E25"/>
    <w:rsid w:val="00EB415D"/>
    <w:rsid w:val="00EB62E2"/>
    <w:rsid w:val="00EC1BD6"/>
    <w:rsid w:val="00EC4381"/>
    <w:rsid w:val="00ED2160"/>
    <w:rsid w:val="00ED5421"/>
    <w:rsid w:val="00EE15C1"/>
    <w:rsid w:val="00EE2199"/>
    <w:rsid w:val="00EE4293"/>
    <w:rsid w:val="00EE5117"/>
    <w:rsid w:val="00EE5780"/>
    <w:rsid w:val="00EF2F4B"/>
    <w:rsid w:val="00EF717F"/>
    <w:rsid w:val="00F00FD7"/>
    <w:rsid w:val="00F03B33"/>
    <w:rsid w:val="00F0465C"/>
    <w:rsid w:val="00F113BB"/>
    <w:rsid w:val="00F12A51"/>
    <w:rsid w:val="00F14185"/>
    <w:rsid w:val="00F1467F"/>
    <w:rsid w:val="00F15551"/>
    <w:rsid w:val="00F16C95"/>
    <w:rsid w:val="00F16CB5"/>
    <w:rsid w:val="00F16D45"/>
    <w:rsid w:val="00F20C20"/>
    <w:rsid w:val="00F2170D"/>
    <w:rsid w:val="00F23C80"/>
    <w:rsid w:val="00F26075"/>
    <w:rsid w:val="00F32608"/>
    <w:rsid w:val="00F33C0E"/>
    <w:rsid w:val="00F3428D"/>
    <w:rsid w:val="00F408C9"/>
    <w:rsid w:val="00F42590"/>
    <w:rsid w:val="00F4368B"/>
    <w:rsid w:val="00F46565"/>
    <w:rsid w:val="00F468AA"/>
    <w:rsid w:val="00F52AE7"/>
    <w:rsid w:val="00F600BC"/>
    <w:rsid w:val="00F60D27"/>
    <w:rsid w:val="00F648C4"/>
    <w:rsid w:val="00F648D3"/>
    <w:rsid w:val="00F64EC0"/>
    <w:rsid w:val="00F666FA"/>
    <w:rsid w:val="00F7192C"/>
    <w:rsid w:val="00F71F60"/>
    <w:rsid w:val="00F734EA"/>
    <w:rsid w:val="00F736E8"/>
    <w:rsid w:val="00F7447E"/>
    <w:rsid w:val="00F765A7"/>
    <w:rsid w:val="00F765EE"/>
    <w:rsid w:val="00F80207"/>
    <w:rsid w:val="00F81E70"/>
    <w:rsid w:val="00F87B8F"/>
    <w:rsid w:val="00F90C8B"/>
    <w:rsid w:val="00FA0CC0"/>
    <w:rsid w:val="00FA207B"/>
    <w:rsid w:val="00FA4DAA"/>
    <w:rsid w:val="00FA5C66"/>
    <w:rsid w:val="00FA60D0"/>
    <w:rsid w:val="00FB32ED"/>
    <w:rsid w:val="00FB6315"/>
    <w:rsid w:val="00FB653D"/>
    <w:rsid w:val="00FB6688"/>
    <w:rsid w:val="00FC18CB"/>
    <w:rsid w:val="00FC26A6"/>
    <w:rsid w:val="00FC33B2"/>
    <w:rsid w:val="00FC4519"/>
    <w:rsid w:val="00FD3140"/>
    <w:rsid w:val="00FD57A6"/>
    <w:rsid w:val="00FD5E2D"/>
    <w:rsid w:val="00FD7582"/>
    <w:rsid w:val="00FD7A1E"/>
    <w:rsid w:val="00FE07ED"/>
    <w:rsid w:val="00FE786F"/>
    <w:rsid w:val="00FF31DE"/>
    <w:rsid w:val="00FF336E"/>
    <w:rsid w:val="00FF568A"/>
    <w:rsid w:val="00FF5C54"/>
    <w:rsid w:val="00FF5C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B23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10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6872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7694D"/>
    <w:pPr>
      <w:suppressAutoHyphens/>
      <w:spacing w:after="0" w:line="240" w:lineRule="auto"/>
      <w:ind w:firstLine="851"/>
      <w:jc w:val="both"/>
    </w:pPr>
    <w:rPr>
      <w:rFonts w:ascii="Times New Roman" w:eastAsia="Times New Roman" w:hAnsi="Times New Roman" w:cs="Times New Roman"/>
      <w:sz w:val="28"/>
      <w:szCs w:val="28"/>
      <w:lang w:eastAsia="ar-SA"/>
    </w:rPr>
  </w:style>
  <w:style w:type="character" w:customStyle="1" w:styleId="a4">
    <w:name w:val="Основной текст с отступом Знак"/>
    <w:basedOn w:val="a0"/>
    <w:link w:val="a3"/>
    <w:rsid w:val="0057694D"/>
    <w:rPr>
      <w:rFonts w:ascii="Times New Roman" w:eastAsia="Times New Roman" w:hAnsi="Times New Roman" w:cs="Times New Roman"/>
      <w:sz w:val="28"/>
      <w:szCs w:val="28"/>
      <w:lang w:eastAsia="ar-SA"/>
    </w:rPr>
  </w:style>
  <w:style w:type="paragraph" w:styleId="a5">
    <w:name w:val="header"/>
    <w:basedOn w:val="a"/>
    <w:link w:val="a6"/>
    <w:uiPriority w:val="99"/>
    <w:unhideWhenUsed/>
    <w:rsid w:val="00206F7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6F76"/>
  </w:style>
  <w:style w:type="paragraph" w:styleId="a7">
    <w:name w:val="footer"/>
    <w:basedOn w:val="a"/>
    <w:link w:val="a8"/>
    <w:uiPriority w:val="99"/>
    <w:unhideWhenUsed/>
    <w:rsid w:val="00206F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6F76"/>
  </w:style>
  <w:style w:type="character" w:styleId="a9">
    <w:name w:val="Hyperlink"/>
    <w:basedOn w:val="a0"/>
    <w:uiPriority w:val="99"/>
    <w:unhideWhenUsed/>
    <w:rsid w:val="00F16CB5"/>
    <w:rPr>
      <w:color w:val="0000FF" w:themeColor="hyperlink"/>
      <w:u w:val="single"/>
    </w:rPr>
  </w:style>
  <w:style w:type="paragraph" w:styleId="aa">
    <w:name w:val="Balloon Text"/>
    <w:basedOn w:val="a"/>
    <w:link w:val="ab"/>
    <w:uiPriority w:val="99"/>
    <w:semiHidden/>
    <w:unhideWhenUsed/>
    <w:rsid w:val="00D867C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67C1"/>
    <w:rPr>
      <w:rFonts w:ascii="Tahoma" w:hAnsi="Tahoma" w:cs="Tahoma"/>
      <w:sz w:val="16"/>
      <w:szCs w:val="16"/>
    </w:rPr>
  </w:style>
  <w:style w:type="character" w:customStyle="1" w:styleId="iceouttxt4">
    <w:name w:val="iceouttxt4"/>
    <w:basedOn w:val="a0"/>
    <w:rsid w:val="00A30F0F"/>
  </w:style>
  <w:style w:type="character" w:customStyle="1" w:styleId="rserrmark">
    <w:name w:val="rs_err_mark"/>
    <w:basedOn w:val="a0"/>
    <w:rsid w:val="00FD57A6"/>
  </w:style>
  <w:style w:type="character" w:customStyle="1" w:styleId="apple-converted-space">
    <w:name w:val="apple-converted-space"/>
    <w:basedOn w:val="a0"/>
    <w:rsid w:val="00C0624E"/>
  </w:style>
  <w:style w:type="paragraph" w:styleId="ac">
    <w:name w:val="No Spacing"/>
    <w:uiPriority w:val="1"/>
    <w:qFormat/>
    <w:rsid w:val="00E76172"/>
    <w:pPr>
      <w:spacing w:after="0" w:line="240" w:lineRule="auto"/>
    </w:pPr>
  </w:style>
  <w:style w:type="character" w:customStyle="1" w:styleId="20">
    <w:name w:val="Заголовок 2 Знак"/>
    <w:basedOn w:val="a0"/>
    <w:link w:val="2"/>
    <w:uiPriority w:val="9"/>
    <w:rsid w:val="00610E8B"/>
    <w:rPr>
      <w:rFonts w:ascii="Times New Roman" w:eastAsia="Times New Roman" w:hAnsi="Times New Roman" w:cs="Times New Roman"/>
      <w:b/>
      <w:bCs/>
      <w:sz w:val="36"/>
      <w:szCs w:val="36"/>
    </w:rPr>
  </w:style>
  <w:style w:type="character" w:customStyle="1" w:styleId="spellchecker-word-highlight">
    <w:name w:val="spellchecker-word-highlight"/>
    <w:basedOn w:val="a0"/>
    <w:rsid w:val="0028556C"/>
  </w:style>
  <w:style w:type="paragraph" w:styleId="ad">
    <w:name w:val="Normal (Web)"/>
    <w:basedOn w:val="a"/>
    <w:uiPriority w:val="99"/>
    <w:unhideWhenUsed/>
    <w:rsid w:val="007C029F"/>
    <w:pPr>
      <w:spacing w:before="100" w:beforeAutospacing="1" w:after="119"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5B237E"/>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6872FD"/>
    <w:rPr>
      <w:rFonts w:asciiTheme="majorHAnsi" w:eastAsiaTheme="majorEastAsia" w:hAnsiTheme="majorHAnsi" w:cstheme="majorBidi"/>
      <w:b/>
      <w:bCs/>
      <w:color w:val="4F81BD" w:themeColor="accent1"/>
    </w:rPr>
  </w:style>
  <w:style w:type="paragraph" w:styleId="ae">
    <w:name w:val="List Paragraph"/>
    <w:basedOn w:val="a"/>
    <w:uiPriority w:val="34"/>
    <w:qFormat/>
    <w:rsid w:val="00D218AF"/>
    <w:pPr>
      <w:ind w:left="720"/>
      <w:contextualSpacing/>
    </w:pPr>
  </w:style>
  <w:style w:type="character" w:customStyle="1" w:styleId="iceouttxt">
    <w:name w:val="iceouttxt"/>
    <w:basedOn w:val="a0"/>
    <w:rsid w:val="00BE4B44"/>
  </w:style>
  <w:style w:type="paragraph" w:customStyle="1" w:styleId="Default">
    <w:name w:val="Default"/>
    <w:rsid w:val="00522E64"/>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B23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10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6872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7694D"/>
    <w:pPr>
      <w:suppressAutoHyphens/>
      <w:spacing w:after="0" w:line="240" w:lineRule="auto"/>
      <w:ind w:firstLine="851"/>
      <w:jc w:val="both"/>
    </w:pPr>
    <w:rPr>
      <w:rFonts w:ascii="Times New Roman" w:eastAsia="Times New Roman" w:hAnsi="Times New Roman" w:cs="Times New Roman"/>
      <w:sz w:val="28"/>
      <w:szCs w:val="28"/>
      <w:lang w:eastAsia="ar-SA"/>
    </w:rPr>
  </w:style>
  <w:style w:type="character" w:customStyle="1" w:styleId="a4">
    <w:name w:val="Основной текст с отступом Знак"/>
    <w:basedOn w:val="a0"/>
    <w:link w:val="a3"/>
    <w:rsid w:val="0057694D"/>
    <w:rPr>
      <w:rFonts w:ascii="Times New Roman" w:eastAsia="Times New Roman" w:hAnsi="Times New Roman" w:cs="Times New Roman"/>
      <w:sz w:val="28"/>
      <w:szCs w:val="28"/>
      <w:lang w:eastAsia="ar-SA"/>
    </w:rPr>
  </w:style>
  <w:style w:type="paragraph" w:styleId="a5">
    <w:name w:val="header"/>
    <w:basedOn w:val="a"/>
    <w:link w:val="a6"/>
    <w:uiPriority w:val="99"/>
    <w:unhideWhenUsed/>
    <w:rsid w:val="00206F7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6F76"/>
  </w:style>
  <w:style w:type="paragraph" w:styleId="a7">
    <w:name w:val="footer"/>
    <w:basedOn w:val="a"/>
    <w:link w:val="a8"/>
    <w:uiPriority w:val="99"/>
    <w:unhideWhenUsed/>
    <w:rsid w:val="00206F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6F76"/>
  </w:style>
  <w:style w:type="character" w:styleId="a9">
    <w:name w:val="Hyperlink"/>
    <w:basedOn w:val="a0"/>
    <w:uiPriority w:val="99"/>
    <w:unhideWhenUsed/>
    <w:rsid w:val="00F16CB5"/>
    <w:rPr>
      <w:color w:val="0000FF" w:themeColor="hyperlink"/>
      <w:u w:val="single"/>
    </w:rPr>
  </w:style>
  <w:style w:type="paragraph" w:styleId="aa">
    <w:name w:val="Balloon Text"/>
    <w:basedOn w:val="a"/>
    <w:link w:val="ab"/>
    <w:uiPriority w:val="99"/>
    <w:semiHidden/>
    <w:unhideWhenUsed/>
    <w:rsid w:val="00D867C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67C1"/>
    <w:rPr>
      <w:rFonts w:ascii="Tahoma" w:hAnsi="Tahoma" w:cs="Tahoma"/>
      <w:sz w:val="16"/>
      <w:szCs w:val="16"/>
    </w:rPr>
  </w:style>
  <w:style w:type="character" w:customStyle="1" w:styleId="iceouttxt4">
    <w:name w:val="iceouttxt4"/>
    <w:basedOn w:val="a0"/>
    <w:rsid w:val="00A30F0F"/>
  </w:style>
  <w:style w:type="character" w:customStyle="1" w:styleId="rserrmark">
    <w:name w:val="rs_err_mark"/>
    <w:basedOn w:val="a0"/>
    <w:rsid w:val="00FD57A6"/>
  </w:style>
  <w:style w:type="character" w:customStyle="1" w:styleId="apple-converted-space">
    <w:name w:val="apple-converted-space"/>
    <w:basedOn w:val="a0"/>
    <w:rsid w:val="00C0624E"/>
  </w:style>
  <w:style w:type="paragraph" w:styleId="ac">
    <w:name w:val="No Spacing"/>
    <w:uiPriority w:val="1"/>
    <w:qFormat/>
    <w:rsid w:val="00E76172"/>
    <w:pPr>
      <w:spacing w:after="0" w:line="240" w:lineRule="auto"/>
    </w:pPr>
  </w:style>
  <w:style w:type="character" w:customStyle="1" w:styleId="20">
    <w:name w:val="Заголовок 2 Знак"/>
    <w:basedOn w:val="a0"/>
    <w:link w:val="2"/>
    <w:uiPriority w:val="9"/>
    <w:rsid w:val="00610E8B"/>
    <w:rPr>
      <w:rFonts w:ascii="Times New Roman" w:eastAsia="Times New Roman" w:hAnsi="Times New Roman" w:cs="Times New Roman"/>
      <w:b/>
      <w:bCs/>
      <w:sz w:val="36"/>
      <w:szCs w:val="36"/>
    </w:rPr>
  </w:style>
  <w:style w:type="character" w:customStyle="1" w:styleId="spellchecker-word-highlight">
    <w:name w:val="spellchecker-word-highlight"/>
    <w:basedOn w:val="a0"/>
    <w:rsid w:val="0028556C"/>
  </w:style>
  <w:style w:type="paragraph" w:styleId="ad">
    <w:name w:val="Normal (Web)"/>
    <w:basedOn w:val="a"/>
    <w:uiPriority w:val="99"/>
    <w:unhideWhenUsed/>
    <w:rsid w:val="007C029F"/>
    <w:pPr>
      <w:spacing w:before="100" w:beforeAutospacing="1" w:after="119"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5B237E"/>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6872FD"/>
    <w:rPr>
      <w:rFonts w:asciiTheme="majorHAnsi" w:eastAsiaTheme="majorEastAsia" w:hAnsiTheme="majorHAnsi" w:cstheme="majorBidi"/>
      <w:b/>
      <w:bCs/>
      <w:color w:val="4F81BD" w:themeColor="accent1"/>
    </w:rPr>
  </w:style>
  <w:style w:type="paragraph" w:styleId="ae">
    <w:name w:val="List Paragraph"/>
    <w:basedOn w:val="a"/>
    <w:uiPriority w:val="34"/>
    <w:qFormat/>
    <w:rsid w:val="00D218AF"/>
    <w:pPr>
      <w:ind w:left="720"/>
      <w:contextualSpacing/>
    </w:pPr>
  </w:style>
  <w:style w:type="character" w:customStyle="1" w:styleId="iceouttxt">
    <w:name w:val="iceouttxt"/>
    <w:basedOn w:val="a0"/>
    <w:rsid w:val="00BE4B44"/>
  </w:style>
  <w:style w:type="paragraph" w:customStyle="1" w:styleId="Default">
    <w:name w:val="Default"/>
    <w:rsid w:val="00522E6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65763">
      <w:bodyDiv w:val="1"/>
      <w:marLeft w:val="0"/>
      <w:marRight w:val="0"/>
      <w:marTop w:val="0"/>
      <w:marBottom w:val="0"/>
      <w:divBdr>
        <w:top w:val="none" w:sz="0" w:space="0" w:color="auto"/>
        <w:left w:val="none" w:sz="0" w:space="0" w:color="auto"/>
        <w:bottom w:val="none" w:sz="0" w:space="0" w:color="auto"/>
        <w:right w:val="none" w:sz="0" w:space="0" w:color="auto"/>
      </w:divBdr>
    </w:div>
    <w:div w:id="115292881">
      <w:bodyDiv w:val="1"/>
      <w:marLeft w:val="0"/>
      <w:marRight w:val="0"/>
      <w:marTop w:val="0"/>
      <w:marBottom w:val="0"/>
      <w:divBdr>
        <w:top w:val="none" w:sz="0" w:space="0" w:color="auto"/>
        <w:left w:val="none" w:sz="0" w:space="0" w:color="auto"/>
        <w:bottom w:val="none" w:sz="0" w:space="0" w:color="auto"/>
        <w:right w:val="none" w:sz="0" w:space="0" w:color="auto"/>
      </w:divBdr>
      <w:divsChild>
        <w:div w:id="1837111321">
          <w:marLeft w:val="0"/>
          <w:marRight w:val="0"/>
          <w:marTop w:val="0"/>
          <w:marBottom w:val="0"/>
          <w:divBdr>
            <w:top w:val="none" w:sz="0" w:space="0" w:color="auto"/>
            <w:left w:val="none" w:sz="0" w:space="0" w:color="auto"/>
            <w:bottom w:val="none" w:sz="0" w:space="0" w:color="auto"/>
            <w:right w:val="none" w:sz="0" w:space="0" w:color="auto"/>
          </w:divBdr>
          <w:divsChild>
            <w:div w:id="1349284638">
              <w:marLeft w:val="0"/>
              <w:marRight w:val="0"/>
              <w:marTop w:val="0"/>
              <w:marBottom w:val="0"/>
              <w:divBdr>
                <w:top w:val="none" w:sz="0" w:space="0" w:color="auto"/>
                <w:left w:val="none" w:sz="0" w:space="0" w:color="auto"/>
                <w:bottom w:val="none" w:sz="0" w:space="0" w:color="auto"/>
                <w:right w:val="none" w:sz="0" w:space="0" w:color="auto"/>
              </w:divBdr>
              <w:divsChild>
                <w:div w:id="384138327">
                  <w:marLeft w:val="0"/>
                  <w:marRight w:val="0"/>
                  <w:marTop w:val="0"/>
                  <w:marBottom w:val="0"/>
                  <w:divBdr>
                    <w:top w:val="none" w:sz="0" w:space="0" w:color="auto"/>
                    <w:left w:val="none" w:sz="0" w:space="0" w:color="auto"/>
                    <w:bottom w:val="none" w:sz="0" w:space="0" w:color="auto"/>
                    <w:right w:val="none" w:sz="0" w:space="0" w:color="auto"/>
                  </w:divBdr>
                  <w:divsChild>
                    <w:div w:id="159504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9171">
      <w:bodyDiv w:val="1"/>
      <w:marLeft w:val="0"/>
      <w:marRight w:val="0"/>
      <w:marTop w:val="0"/>
      <w:marBottom w:val="0"/>
      <w:divBdr>
        <w:top w:val="none" w:sz="0" w:space="0" w:color="auto"/>
        <w:left w:val="none" w:sz="0" w:space="0" w:color="auto"/>
        <w:bottom w:val="none" w:sz="0" w:space="0" w:color="auto"/>
        <w:right w:val="none" w:sz="0" w:space="0" w:color="auto"/>
      </w:divBdr>
    </w:div>
    <w:div w:id="173964455">
      <w:bodyDiv w:val="1"/>
      <w:marLeft w:val="0"/>
      <w:marRight w:val="0"/>
      <w:marTop w:val="0"/>
      <w:marBottom w:val="0"/>
      <w:divBdr>
        <w:top w:val="none" w:sz="0" w:space="0" w:color="auto"/>
        <w:left w:val="none" w:sz="0" w:space="0" w:color="auto"/>
        <w:bottom w:val="none" w:sz="0" w:space="0" w:color="auto"/>
        <w:right w:val="none" w:sz="0" w:space="0" w:color="auto"/>
      </w:divBdr>
      <w:divsChild>
        <w:div w:id="1225221985">
          <w:marLeft w:val="0"/>
          <w:marRight w:val="0"/>
          <w:marTop w:val="0"/>
          <w:marBottom w:val="0"/>
          <w:divBdr>
            <w:top w:val="none" w:sz="0" w:space="0" w:color="auto"/>
            <w:left w:val="none" w:sz="0" w:space="0" w:color="auto"/>
            <w:bottom w:val="none" w:sz="0" w:space="0" w:color="auto"/>
            <w:right w:val="none" w:sz="0" w:space="0" w:color="auto"/>
          </w:divBdr>
          <w:divsChild>
            <w:div w:id="194973866">
              <w:marLeft w:val="0"/>
              <w:marRight w:val="0"/>
              <w:marTop w:val="0"/>
              <w:marBottom w:val="0"/>
              <w:divBdr>
                <w:top w:val="none" w:sz="0" w:space="0" w:color="auto"/>
                <w:left w:val="none" w:sz="0" w:space="0" w:color="auto"/>
                <w:bottom w:val="none" w:sz="0" w:space="0" w:color="auto"/>
                <w:right w:val="none" w:sz="0" w:space="0" w:color="auto"/>
              </w:divBdr>
              <w:divsChild>
                <w:div w:id="1448962763">
                  <w:marLeft w:val="0"/>
                  <w:marRight w:val="0"/>
                  <w:marTop w:val="0"/>
                  <w:marBottom w:val="0"/>
                  <w:divBdr>
                    <w:top w:val="none" w:sz="0" w:space="0" w:color="auto"/>
                    <w:left w:val="none" w:sz="0" w:space="0" w:color="auto"/>
                    <w:bottom w:val="none" w:sz="0" w:space="0" w:color="auto"/>
                    <w:right w:val="none" w:sz="0" w:space="0" w:color="auto"/>
                  </w:divBdr>
                  <w:divsChild>
                    <w:div w:id="7821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71748">
      <w:bodyDiv w:val="1"/>
      <w:marLeft w:val="0"/>
      <w:marRight w:val="0"/>
      <w:marTop w:val="0"/>
      <w:marBottom w:val="0"/>
      <w:divBdr>
        <w:top w:val="none" w:sz="0" w:space="0" w:color="auto"/>
        <w:left w:val="none" w:sz="0" w:space="0" w:color="auto"/>
        <w:bottom w:val="none" w:sz="0" w:space="0" w:color="auto"/>
        <w:right w:val="none" w:sz="0" w:space="0" w:color="auto"/>
      </w:divBdr>
      <w:divsChild>
        <w:div w:id="1949391255">
          <w:marLeft w:val="0"/>
          <w:marRight w:val="0"/>
          <w:marTop w:val="0"/>
          <w:marBottom w:val="0"/>
          <w:divBdr>
            <w:top w:val="none" w:sz="0" w:space="0" w:color="auto"/>
            <w:left w:val="none" w:sz="0" w:space="0" w:color="auto"/>
            <w:bottom w:val="none" w:sz="0" w:space="0" w:color="auto"/>
            <w:right w:val="none" w:sz="0" w:space="0" w:color="auto"/>
          </w:divBdr>
        </w:div>
      </w:divsChild>
    </w:div>
    <w:div w:id="182473413">
      <w:bodyDiv w:val="1"/>
      <w:marLeft w:val="0"/>
      <w:marRight w:val="0"/>
      <w:marTop w:val="0"/>
      <w:marBottom w:val="0"/>
      <w:divBdr>
        <w:top w:val="none" w:sz="0" w:space="0" w:color="auto"/>
        <w:left w:val="none" w:sz="0" w:space="0" w:color="auto"/>
        <w:bottom w:val="none" w:sz="0" w:space="0" w:color="auto"/>
        <w:right w:val="none" w:sz="0" w:space="0" w:color="auto"/>
      </w:divBdr>
    </w:div>
    <w:div w:id="212280393">
      <w:bodyDiv w:val="1"/>
      <w:marLeft w:val="0"/>
      <w:marRight w:val="0"/>
      <w:marTop w:val="0"/>
      <w:marBottom w:val="0"/>
      <w:divBdr>
        <w:top w:val="none" w:sz="0" w:space="0" w:color="auto"/>
        <w:left w:val="none" w:sz="0" w:space="0" w:color="auto"/>
        <w:bottom w:val="none" w:sz="0" w:space="0" w:color="auto"/>
        <w:right w:val="none" w:sz="0" w:space="0" w:color="auto"/>
      </w:divBdr>
    </w:div>
    <w:div w:id="338656723">
      <w:bodyDiv w:val="1"/>
      <w:marLeft w:val="0"/>
      <w:marRight w:val="0"/>
      <w:marTop w:val="0"/>
      <w:marBottom w:val="0"/>
      <w:divBdr>
        <w:top w:val="none" w:sz="0" w:space="0" w:color="auto"/>
        <w:left w:val="none" w:sz="0" w:space="0" w:color="auto"/>
        <w:bottom w:val="none" w:sz="0" w:space="0" w:color="auto"/>
        <w:right w:val="none" w:sz="0" w:space="0" w:color="auto"/>
      </w:divBdr>
    </w:div>
    <w:div w:id="359162226">
      <w:bodyDiv w:val="1"/>
      <w:marLeft w:val="0"/>
      <w:marRight w:val="0"/>
      <w:marTop w:val="0"/>
      <w:marBottom w:val="0"/>
      <w:divBdr>
        <w:top w:val="none" w:sz="0" w:space="0" w:color="auto"/>
        <w:left w:val="none" w:sz="0" w:space="0" w:color="auto"/>
        <w:bottom w:val="none" w:sz="0" w:space="0" w:color="auto"/>
        <w:right w:val="none" w:sz="0" w:space="0" w:color="auto"/>
      </w:divBdr>
    </w:div>
    <w:div w:id="378013705">
      <w:bodyDiv w:val="1"/>
      <w:marLeft w:val="0"/>
      <w:marRight w:val="0"/>
      <w:marTop w:val="0"/>
      <w:marBottom w:val="0"/>
      <w:divBdr>
        <w:top w:val="none" w:sz="0" w:space="0" w:color="auto"/>
        <w:left w:val="none" w:sz="0" w:space="0" w:color="auto"/>
        <w:bottom w:val="none" w:sz="0" w:space="0" w:color="auto"/>
        <w:right w:val="none" w:sz="0" w:space="0" w:color="auto"/>
      </w:divBdr>
    </w:div>
    <w:div w:id="433132594">
      <w:bodyDiv w:val="1"/>
      <w:marLeft w:val="0"/>
      <w:marRight w:val="0"/>
      <w:marTop w:val="0"/>
      <w:marBottom w:val="0"/>
      <w:divBdr>
        <w:top w:val="none" w:sz="0" w:space="0" w:color="auto"/>
        <w:left w:val="none" w:sz="0" w:space="0" w:color="auto"/>
        <w:bottom w:val="none" w:sz="0" w:space="0" w:color="auto"/>
        <w:right w:val="none" w:sz="0" w:space="0" w:color="auto"/>
      </w:divBdr>
    </w:div>
    <w:div w:id="502010254">
      <w:bodyDiv w:val="1"/>
      <w:marLeft w:val="0"/>
      <w:marRight w:val="0"/>
      <w:marTop w:val="0"/>
      <w:marBottom w:val="0"/>
      <w:divBdr>
        <w:top w:val="none" w:sz="0" w:space="0" w:color="auto"/>
        <w:left w:val="none" w:sz="0" w:space="0" w:color="auto"/>
        <w:bottom w:val="none" w:sz="0" w:space="0" w:color="auto"/>
        <w:right w:val="none" w:sz="0" w:space="0" w:color="auto"/>
      </w:divBdr>
    </w:div>
    <w:div w:id="605306120">
      <w:bodyDiv w:val="1"/>
      <w:marLeft w:val="0"/>
      <w:marRight w:val="0"/>
      <w:marTop w:val="0"/>
      <w:marBottom w:val="0"/>
      <w:divBdr>
        <w:top w:val="none" w:sz="0" w:space="0" w:color="auto"/>
        <w:left w:val="none" w:sz="0" w:space="0" w:color="auto"/>
        <w:bottom w:val="none" w:sz="0" w:space="0" w:color="auto"/>
        <w:right w:val="none" w:sz="0" w:space="0" w:color="auto"/>
      </w:divBdr>
    </w:div>
    <w:div w:id="636036261">
      <w:bodyDiv w:val="1"/>
      <w:marLeft w:val="0"/>
      <w:marRight w:val="0"/>
      <w:marTop w:val="0"/>
      <w:marBottom w:val="0"/>
      <w:divBdr>
        <w:top w:val="none" w:sz="0" w:space="0" w:color="auto"/>
        <w:left w:val="none" w:sz="0" w:space="0" w:color="auto"/>
        <w:bottom w:val="none" w:sz="0" w:space="0" w:color="auto"/>
        <w:right w:val="none" w:sz="0" w:space="0" w:color="auto"/>
      </w:divBdr>
    </w:div>
    <w:div w:id="718669529">
      <w:bodyDiv w:val="1"/>
      <w:marLeft w:val="0"/>
      <w:marRight w:val="0"/>
      <w:marTop w:val="0"/>
      <w:marBottom w:val="0"/>
      <w:divBdr>
        <w:top w:val="none" w:sz="0" w:space="0" w:color="auto"/>
        <w:left w:val="none" w:sz="0" w:space="0" w:color="auto"/>
        <w:bottom w:val="none" w:sz="0" w:space="0" w:color="auto"/>
        <w:right w:val="none" w:sz="0" w:space="0" w:color="auto"/>
      </w:divBdr>
    </w:div>
    <w:div w:id="802888502">
      <w:bodyDiv w:val="1"/>
      <w:marLeft w:val="0"/>
      <w:marRight w:val="0"/>
      <w:marTop w:val="0"/>
      <w:marBottom w:val="0"/>
      <w:divBdr>
        <w:top w:val="none" w:sz="0" w:space="0" w:color="auto"/>
        <w:left w:val="none" w:sz="0" w:space="0" w:color="auto"/>
        <w:bottom w:val="none" w:sz="0" w:space="0" w:color="auto"/>
        <w:right w:val="none" w:sz="0" w:space="0" w:color="auto"/>
      </w:divBdr>
    </w:div>
    <w:div w:id="807019836">
      <w:bodyDiv w:val="1"/>
      <w:marLeft w:val="0"/>
      <w:marRight w:val="0"/>
      <w:marTop w:val="0"/>
      <w:marBottom w:val="0"/>
      <w:divBdr>
        <w:top w:val="none" w:sz="0" w:space="0" w:color="auto"/>
        <w:left w:val="none" w:sz="0" w:space="0" w:color="auto"/>
        <w:bottom w:val="none" w:sz="0" w:space="0" w:color="auto"/>
        <w:right w:val="none" w:sz="0" w:space="0" w:color="auto"/>
      </w:divBdr>
      <w:divsChild>
        <w:div w:id="942686107">
          <w:marLeft w:val="0"/>
          <w:marRight w:val="0"/>
          <w:marTop w:val="0"/>
          <w:marBottom w:val="0"/>
          <w:divBdr>
            <w:top w:val="none" w:sz="0" w:space="0" w:color="auto"/>
            <w:left w:val="none" w:sz="0" w:space="0" w:color="auto"/>
            <w:bottom w:val="none" w:sz="0" w:space="0" w:color="auto"/>
            <w:right w:val="none" w:sz="0" w:space="0" w:color="auto"/>
          </w:divBdr>
        </w:div>
      </w:divsChild>
    </w:div>
    <w:div w:id="825049935">
      <w:bodyDiv w:val="1"/>
      <w:marLeft w:val="0"/>
      <w:marRight w:val="0"/>
      <w:marTop w:val="0"/>
      <w:marBottom w:val="0"/>
      <w:divBdr>
        <w:top w:val="none" w:sz="0" w:space="0" w:color="auto"/>
        <w:left w:val="none" w:sz="0" w:space="0" w:color="auto"/>
        <w:bottom w:val="none" w:sz="0" w:space="0" w:color="auto"/>
        <w:right w:val="none" w:sz="0" w:space="0" w:color="auto"/>
      </w:divBdr>
    </w:div>
    <w:div w:id="826821879">
      <w:bodyDiv w:val="1"/>
      <w:marLeft w:val="0"/>
      <w:marRight w:val="0"/>
      <w:marTop w:val="0"/>
      <w:marBottom w:val="0"/>
      <w:divBdr>
        <w:top w:val="none" w:sz="0" w:space="0" w:color="auto"/>
        <w:left w:val="none" w:sz="0" w:space="0" w:color="auto"/>
        <w:bottom w:val="none" w:sz="0" w:space="0" w:color="auto"/>
        <w:right w:val="none" w:sz="0" w:space="0" w:color="auto"/>
      </w:divBdr>
    </w:div>
    <w:div w:id="1001196331">
      <w:bodyDiv w:val="1"/>
      <w:marLeft w:val="0"/>
      <w:marRight w:val="0"/>
      <w:marTop w:val="0"/>
      <w:marBottom w:val="0"/>
      <w:divBdr>
        <w:top w:val="none" w:sz="0" w:space="0" w:color="auto"/>
        <w:left w:val="none" w:sz="0" w:space="0" w:color="auto"/>
        <w:bottom w:val="none" w:sz="0" w:space="0" w:color="auto"/>
        <w:right w:val="none" w:sz="0" w:space="0" w:color="auto"/>
      </w:divBdr>
    </w:div>
    <w:div w:id="1007901002">
      <w:bodyDiv w:val="1"/>
      <w:marLeft w:val="0"/>
      <w:marRight w:val="0"/>
      <w:marTop w:val="0"/>
      <w:marBottom w:val="0"/>
      <w:divBdr>
        <w:top w:val="none" w:sz="0" w:space="0" w:color="auto"/>
        <w:left w:val="none" w:sz="0" w:space="0" w:color="auto"/>
        <w:bottom w:val="none" w:sz="0" w:space="0" w:color="auto"/>
        <w:right w:val="none" w:sz="0" w:space="0" w:color="auto"/>
      </w:divBdr>
    </w:div>
    <w:div w:id="1009796086">
      <w:bodyDiv w:val="1"/>
      <w:marLeft w:val="0"/>
      <w:marRight w:val="0"/>
      <w:marTop w:val="0"/>
      <w:marBottom w:val="0"/>
      <w:divBdr>
        <w:top w:val="none" w:sz="0" w:space="0" w:color="auto"/>
        <w:left w:val="none" w:sz="0" w:space="0" w:color="auto"/>
        <w:bottom w:val="none" w:sz="0" w:space="0" w:color="auto"/>
        <w:right w:val="none" w:sz="0" w:space="0" w:color="auto"/>
      </w:divBdr>
      <w:divsChild>
        <w:div w:id="149754416">
          <w:marLeft w:val="0"/>
          <w:marRight w:val="0"/>
          <w:marTop w:val="0"/>
          <w:marBottom w:val="0"/>
          <w:divBdr>
            <w:top w:val="none" w:sz="0" w:space="0" w:color="auto"/>
            <w:left w:val="none" w:sz="0" w:space="0" w:color="auto"/>
            <w:bottom w:val="none" w:sz="0" w:space="0" w:color="auto"/>
            <w:right w:val="none" w:sz="0" w:space="0" w:color="auto"/>
          </w:divBdr>
        </w:div>
      </w:divsChild>
    </w:div>
    <w:div w:id="1075204607">
      <w:bodyDiv w:val="1"/>
      <w:marLeft w:val="0"/>
      <w:marRight w:val="0"/>
      <w:marTop w:val="0"/>
      <w:marBottom w:val="0"/>
      <w:divBdr>
        <w:top w:val="none" w:sz="0" w:space="0" w:color="auto"/>
        <w:left w:val="none" w:sz="0" w:space="0" w:color="auto"/>
        <w:bottom w:val="none" w:sz="0" w:space="0" w:color="auto"/>
        <w:right w:val="none" w:sz="0" w:space="0" w:color="auto"/>
      </w:divBdr>
    </w:div>
    <w:div w:id="1122915648">
      <w:bodyDiv w:val="1"/>
      <w:marLeft w:val="0"/>
      <w:marRight w:val="0"/>
      <w:marTop w:val="0"/>
      <w:marBottom w:val="0"/>
      <w:divBdr>
        <w:top w:val="none" w:sz="0" w:space="0" w:color="auto"/>
        <w:left w:val="none" w:sz="0" w:space="0" w:color="auto"/>
        <w:bottom w:val="none" w:sz="0" w:space="0" w:color="auto"/>
        <w:right w:val="none" w:sz="0" w:space="0" w:color="auto"/>
      </w:divBdr>
    </w:div>
    <w:div w:id="1128668109">
      <w:bodyDiv w:val="1"/>
      <w:marLeft w:val="0"/>
      <w:marRight w:val="0"/>
      <w:marTop w:val="0"/>
      <w:marBottom w:val="0"/>
      <w:divBdr>
        <w:top w:val="none" w:sz="0" w:space="0" w:color="auto"/>
        <w:left w:val="none" w:sz="0" w:space="0" w:color="auto"/>
        <w:bottom w:val="none" w:sz="0" w:space="0" w:color="auto"/>
        <w:right w:val="none" w:sz="0" w:space="0" w:color="auto"/>
      </w:divBdr>
    </w:div>
    <w:div w:id="1225489805">
      <w:bodyDiv w:val="1"/>
      <w:marLeft w:val="0"/>
      <w:marRight w:val="0"/>
      <w:marTop w:val="0"/>
      <w:marBottom w:val="0"/>
      <w:divBdr>
        <w:top w:val="none" w:sz="0" w:space="0" w:color="auto"/>
        <w:left w:val="none" w:sz="0" w:space="0" w:color="auto"/>
        <w:bottom w:val="none" w:sz="0" w:space="0" w:color="auto"/>
        <w:right w:val="none" w:sz="0" w:space="0" w:color="auto"/>
      </w:divBdr>
    </w:div>
    <w:div w:id="1291009209">
      <w:bodyDiv w:val="1"/>
      <w:marLeft w:val="0"/>
      <w:marRight w:val="0"/>
      <w:marTop w:val="0"/>
      <w:marBottom w:val="0"/>
      <w:divBdr>
        <w:top w:val="none" w:sz="0" w:space="0" w:color="auto"/>
        <w:left w:val="none" w:sz="0" w:space="0" w:color="auto"/>
        <w:bottom w:val="none" w:sz="0" w:space="0" w:color="auto"/>
        <w:right w:val="none" w:sz="0" w:space="0" w:color="auto"/>
      </w:divBdr>
    </w:div>
    <w:div w:id="1401831342">
      <w:bodyDiv w:val="1"/>
      <w:marLeft w:val="0"/>
      <w:marRight w:val="0"/>
      <w:marTop w:val="0"/>
      <w:marBottom w:val="0"/>
      <w:divBdr>
        <w:top w:val="none" w:sz="0" w:space="0" w:color="auto"/>
        <w:left w:val="none" w:sz="0" w:space="0" w:color="auto"/>
        <w:bottom w:val="none" w:sz="0" w:space="0" w:color="auto"/>
        <w:right w:val="none" w:sz="0" w:space="0" w:color="auto"/>
      </w:divBdr>
      <w:divsChild>
        <w:div w:id="1003582194">
          <w:marLeft w:val="0"/>
          <w:marRight w:val="0"/>
          <w:marTop w:val="0"/>
          <w:marBottom w:val="0"/>
          <w:divBdr>
            <w:top w:val="none" w:sz="0" w:space="0" w:color="auto"/>
            <w:left w:val="none" w:sz="0" w:space="0" w:color="auto"/>
            <w:bottom w:val="none" w:sz="0" w:space="0" w:color="auto"/>
            <w:right w:val="none" w:sz="0" w:space="0" w:color="auto"/>
          </w:divBdr>
          <w:divsChild>
            <w:div w:id="1242183352">
              <w:marLeft w:val="0"/>
              <w:marRight w:val="0"/>
              <w:marTop w:val="0"/>
              <w:marBottom w:val="0"/>
              <w:divBdr>
                <w:top w:val="none" w:sz="0" w:space="0" w:color="auto"/>
                <w:left w:val="none" w:sz="0" w:space="0" w:color="auto"/>
                <w:bottom w:val="none" w:sz="0" w:space="0" w:color="auto"/>
                <w:right w:val="none" w:sz="0" w:space="0" w:color="auto"/>
              </w:divBdr>
              <w:divsChild>
                <w:div w:id="1426918816">
                  <w:marLeft w:val="0"/>
                  <w:marRight w:val="0"/>
                  <w:marTop w:val="0"/>
                  <w:marBottom w:val="0"/>
                  <w:divBdr>
                    <w:top w:val="none" w:sz="0" w:space="0" w:color="auto"/>
                    <w:left w:val="none" w:sz="0" w:space="0" w:color="auto"/>
                    <w:bottom w:val="none" w:sz="0" w:space="0" w:color="auto"/>
                    <w:right w:val="none" w:sz="0" w:space="0" w:color="auto"/>
                  </w:divBdr>
                  <w:divsChild>
                    <w:div w:id="29229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215298">
      <w:bodyDiv w:val="1"/>
      <w:marLeft w:val="0"/>
      <w:marRight w:val="0"/>
      <w:marTop w:val="0"/>
      <w:marBottom w:val="0"/>
      <w:divBdr>
        <w:top w:val="none" w:sz="0" w:space="0" w:color="auto"/>
        <w:left w:val="none" w:sz="0" w:space="0" w:color="auto"/>
        <w:bottom w:val="none" w:sz="0" w:space="0" w:color="auto"/>
        <w:right w:val="none" w:sz="0" w:space="0" w:color="auto"/>
      </w:divBdr>
    </w:div>
    <w:div w:id="1509902468">
      <w:bodyDiv w:val="1"/>
      <w:marLeft w:val="0"/>
      <w:marRight w:val="0"/>
      <w:marTop w:val="0"/>
      <w:marBottom w:val="0"/>
      <w:divBdr>
        <w:top w:val="none" w:sz="0" w:space="0" w:color="auto"/>
        <w:left w:val="none" w:sz="0" w:space="0" w:color="auto"/>
        <w:bottom w:val="none" w:sz="0" w:space="0" w:color="auto"/>
        <w:right w:val="none" w:sz="0" w:space="0" w:color="auto"/>
      </w:divBdr>
    </w:div>
    <w:div w:id="1528639119">
      <w:bodyDiv w:val="1"/>
      <w:marLeft w:val="0"/>
      <w:marRight w:val="0"/>
      <w:marTop w:val="0"/>
      <w:marBottom w:val="0"/>
      <w:divBdr>
        <w:top w:val="none" w:sz="0" w:space="0" w:color="auto"/>
        <w:left w:val="none" w:sz="0" w:space="0" w:color="auto"/>
        <w:bottom w:val="none" w:sz="0" w:space="0" w:color="auto"/>
        <w:right w:val="none" w:sz="0" w:space="0" w:color="auto"/>
      </w:divBdr>
    </w:div>
    <w:div w:id="1534994291">
      <w:bodyDiv w:val="1"/>
      <w:marLeft w:val="0"/>
      <w:marRight w:val="0"/>
      <w:marTop w:val="0"/>
      <w:marBottom w:val="0"/>
      <w:divBdr>
        <w:top w:val="none" w:sz="0" w:space="0" w:color="auto"/>
        <w:left w:val="none" w:sz="0" w:space="0" w:color="auto"/>
        <w:bottom w:val="none" w:sz="0" w:space="0" w:color="auto"/>
        <w:right w:val="none" w:sz="0" w:space="0" w:color="auto"/>
      </w:divBdr>
      <w:divsChild>
        <w:div w:id="969091934">
          <w:marLeft w:val="0"/>
          <w:marRight w:val="0"/>
          <w:marTop w:val="0"/>
          <w:marBottom w:val="0"/>
          <w:divBdr>
            <w:top w:val="none" w:sz="0" w:space="0" w:color="auto"/>
            <w:left w:val="none" w:sz="0" w:space="0" w:color="auto"/>
            <w:bottom w:val="none" w:sz="0" w:space="0" w:color="auto"/>
            <w:right w:val="none" w:sz="0" w:space="0" w:color="auto"/>
          </w:divBdr>
        </w:div>
      </w:divsChild>
    </w:div>
    <w:div w:id="1560097323">
      <w:bodyDiv w:val="1"/>
      <w:marLeft w:val="0"/>
      <w:marRight w:val="0"/>
      <w:marTop w:val="0"/>
      <w:marBottom w:val="0"/>
      <w:divBdr>
        <w:top w:val="none" w:sz="0" w:space="0" w:color="auto"/>
        <w:left w:val="none" w:sz="0" w:space="0" w:color="auto"/>
        <w:bottom w:val="none" w:sz="0" w:space="0" w:color="auto"/>
        <w:right w:val="none" w:sz="0" w:space="0" w:color="auto"/>
      </w:divBdr>
    </w:div>
    <w:div w:id="1620722738">
      <w:bodyDiv w:val="1"/>
      <w:marLeft w:val="0"/>
      <w:marRight w:val="0"/>
      <w:marTop w:val="0"/>
      <w:marBottom w:val="0"/>
      <w:divBdr>
        <w:top w:val="none" w:sz="0" w:space="0" w:color="auto"/>
        <w:left w:val="none" w:sz="0" w:space="0" w:color="auto"/>
        <w:bottom w:val="none" w:sz="0" w:space="0" w:color="auto"/>
        <w:right w:val="none" w:sz="0" w:space="0" w:color="auto"/>
      </w:divBdr>
    </w:div>
    <w:div w:id="1657150248">
      <w:bodyDiv w:val="1"/>
      <w:marLeft w:val="0"/>
      <w:marRight w:val="0"/>
      <w:marTop w:val="0"/>
      <w:marBottom w:val="0"/>
      <w:divBdr>
        <w:top w:val="none" w:sz="0" w:space="0" w:color="auto"/>
        <w:left w:val="none" w:sz="0" w:space="0" w:color="auto"/>
        <w:bottom w:val="none" w:sz="0" w:space="0" w:color="auto"/>
        <w:right w:val="none" w:sz="0" w:space="0" w:color="auto"/>
      </w:divBdr>
      <w:divsChild>
        <w:div w:id="588664109">
          <w:marLeft w:val="0"/>
          <w:marRight w:val="0"/>
          <w:marTop w:val="0"/>
          <w:marBottom w:val="0"/>
          <w:divBdr>
            <w:top w:val="none" w:sz="0" w:space="0" w:color="auto"/>
            <w:left w:val="none" w:sz="0" w:space="0" w:color="auto"/>
            <w:bottom w:val="none" w:sz="0" w:space="0" w:color="auto"/>
            <w:right w:val="none" w:sz="0" w:space="0" w:color="auto"/>
          </w:divBdr>
          <w:divsChild>
            <w:div w:id="1113671923">
              <w:marLeft w:val="0"/>
              <w:marRight w:val="0"/>
              <w:marTop w:val="0"/>
              <w:marBottom w:val="0"/>
              <w:divBdr>
                <w:top w:val="none" w:sz="0" w:space="0" w:color="auto"/>
                <w:left w:val="none" w:sz="0" w:space="0" w:color="auto"/>
                <w:bottom w:val="none" w:sz="0" w:space="0" w:color="auto"/>
                <w:right w:val="none" w:sz="0" w:space="0" w:color="auto"/>
              </w:divBdr>
              <w:divsChild>
                <w:div w:id="471991805">
                  <w:marLeft w:val="0"/>
                  <w:marRight w:val="0"/>
                  <w:marTop w:val="0"/>
                  <w:marBottom w:val="0"/>
                  <w:divBdr>
                    <w:top w:val="none" w:sz="0" w:space="0" w:color="auto"/>
                    <w:left w:val="none" w:sz="0" w:space="0" w:color="auto"/>
                    <w:bottom w:val="none" w:sz="0" w:space="0" w:color="auto"/>
                    <w:right w:val="none" w:sz="0" w:space="0" w:color="auto"/>
                  </w:divBdr>
                  <w:divsChild>
                    <w:div w:id="388499100">
                      <w:marLeft w:val="0"/>
                      <w:marRight w:val="0"/>
                      <w:marTop w:val="0"/>
                      <w:marBottom w:val="0"/>
                      <w:divBdr>
                        <w:top w:val="none" w:sz="0" w:space="0" w:color="auto"/>
                        <w:left w:val="none" w:sz="0" w:space="0" w:color="auto"/>
                        <w:bottom w:val="none" w:sz="0" w:space="0" w:color="auto"/>
                        <w:right w:val="none" w:sz="0" w:space="0" w:color="auto"/>
                      </w:divBdr>
                      <w:divsChild>
                        <w:div w:id="2042198162">
                          <w:marLeft w:val="0"/>
                          <w:marRight w:val="0"/>
                          <w:marTop w:val="0"/>
                          <w:marBottom w:val="0"/>
                          <w:divBdr>
                            <w:top w:val="none" w:sz="0" w:space="0" w:color="auto"/>
                            <w:left w:val="none" w:sz="0" w:space="0" w:color="auto"/>
                            <w:bottom w:val="none" w:sz="0" w:space="0" w:color="auto"/>
                            <w:right w:val="none" w:sz="0" w:space="0" w:color="auto"/>
                          </w:divBdr>
                          <w:divsChild>
                            <w:div w:id="150531948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18778286">
      <w:bodyDiv w:val="1"/>
      <w:marLeft w:val="0"/>
      <w:marRight w:val="0"/>
      <w:marTop w:val="0"/>
      <w:marBottom w:val="0"/>
      <w:divBdr>
        <w:top w:val="none" w:sz="0" w:space="0" w:color="auto"/>
        <w:left w:val="none" w:sz="0" w:space="0" w:color="auto"/>
        <w:bottom w:val="none" w:sz="0" w:space="0" w:color="auto"/>
        <w:right w:val="none" w:sz="0" w:space="0" w:color="auto"/>
      </w:divBdr>
    </w:div>
    <w:div w:id="1820031639">
      <w:bodyDiv w:val="1"/>
      <w:marLeft w:val="0"/>
      <w:marRight w:val="0"/>
      <w:marTop w:val="0"/>
      <w:marBottom w:val="0"/>
      <w:divBdr>
        <w:top w:val="none" w:sz="0" w:space="0" w:color="auto"/>
        <w:left w:val="none" w:sz="0" w:space="0" w:color="auto"/>
        <w:bottom w:val="none" w:sz="0" w:space="0" w:color="auto"/>
        <w:right w:val="none" w:sz="0" w:space="0" w:color="auto"/>
      </w:divBdr>
    </w:div>
    <w:div w:id="1878394104">
      <w:bodyDiv w:val="1"/>
      <w:marLeft w:val="0"/>
      <w:marRight w:val="0"/>
      <w:marTop w:val="0"/>
      <w:marBottom w:val="0"/>
      <w:divBdr>
        <w:top w:val="none" w:sz="0" w:space="0" w:color="auto"/>
        <w:left w:val="none" w:sz="0" w:space="0" w:color="auto"/>
        <w:bottom w:val="none" w:sz="0" w:space="0" w:color="auto"/>
        <w:right w:val="none" w:sz="0" w:space="0" w:color="auto"/>
      </w:divBdr>
    </w:div>
    <w:div w:id="1885363220">
      <w:bodyDiv w:val="1"/>
      <w:marLeft w:val="0"/>
      <w:marRight w:val="0"/>
      <w:marTop w:val="0"/>
      <w:marBottom w:val="0"/>
      <w:divBdr>
        <w:top w:val="none" w:sz="0" w:space="0" w:color="auto"/>
        <w:left w:val="none" w:sz="0" w:space="0" w:color="auto"/>
        <w:bottom w:val="none" w:sz="0" w:space="0" w:color="auto"/>
        <w:right w:val="none" w:sz="0" w:space="0" w:color="auto"/>
      </w:divBdr>
    </w:div>
    <w:div w:id="1945309482">
      <w:bodyDiv w:val="1"/>
      <w:marLeft w:val="0"/>
      <w:marRight w:val="0"/>
      <w:marTop w:val="0"/>
      <w:marBottom w:val="0"/>
      <w:divBdr>
        <w:top w:val="none" w:sz="0" w:space="0" w:color="auto"/>
        <w:left w:val="none" w:sz="0" w:space="0" w:color="auto"/>
        <w:bottom w:val="none" w:sz="0" w:space="0" w:color="auto"/>
        <w:right w:val="none" w:sz="0" w:space="0" w:color="auto"/>
      </w:divBdr>
    </w:div>
    <w:div w:id="1956061876">
      <w:bodyDiv w:val="1"/>
      <w:marLeft w:val="0"/>
      <w:marRight w:val="0"/>
      <w:marTop w:val="0"/>
      <w:marBottom w:val="0"/>
      <w:divBdr>
        <w:top w:val="none" w:sz="0" w:space="0" w:color="auto"/>
        <w:left w:val="none" w:sz="0" w:space="0" w:color="auto"/>
        <w:bottom w:val="none" w:sz="0" w:space="0" w:color="auto"/>
        <w:right w:val="none" w:sz="0" w:space="0" w:color="auto"/>
      </w:divBdr>
    </w:div>
    <w:div w:id="1977566441">
      <w:bodyDiv w:val="1"/>
      <w:marLeft w:val="0"/>
      <w:marRight w:val="0"/>
      <w:marTop w:val="0"/>
      <w:marBottom w:val="0"/>
      <w:divBdr>
        <w:top w:val="none" w:sz="0" w:space="0" w:color="auto"/>
        <w:left w:val="none" w:sz="0" w:space="0" w:color="auto"/>
        <w:bottom w:val="none" w:sz="0" w:space="0" w:color="auto"/>
        <w:right w:val="none" w:sz="0" w:space="0" w:color="auto"/>
      </w:divBdr>
    </w:div>
    <w:div w:id="1992445241">
      <w:bodyDiv w:val="1"/>
      <w:marLeft w:val="0"/>
      <w:marRight w:val="0"/>
      <w:marTop w:val="0"/>
      <w:marBottom w:val="0"/>
      <w:divBdr>
        <w:top w:val="none" w:sz="0" w:space="0" w:color="auto"/>
        <w:left w:val="none" w:sz="0" w:space="0" w:color="auto"/>
        <w:bottom w:val="none" w:sz="0" w:space="0" w:color="auto"/>
        <w:right w:val="none" w:sz="0" w:space="0" w:color="auto"/>
      </w:divBdr>
      <w:divsChild>
        <w:div w:id="1744795306">
          <w:marLeft w:val="0"/>
          <w:marRight w:val="0"/>
          <w:marTop w:val="0"/>
          <w:marBottom w:val="0"/>
          <w:divBdr>
            <w:top w:val="none" w:sz="0" w:space="0" w:color="auto"/>
            <w:left w:val="none" w:sz="0" w:space="0" w:color="auto"/>
            <w:bottom w:val="none" w:sz="0" w:space="0" w:color="auto"/>
            <w:right w:val="none" w:sz="0" w:space="0" w:color="auto"/>
          </w:divBdr>
        </w:div>
      </w:divsChild>
    </w:div>
    <w:div w:id="2019696878">
      <w:bodyDiv w:val="1"/>
      <w:marLeft w:val="0"/>
      <w:marRight w:val="0"/>
      <w:marTop w:val="0"/>
      <w:marBottom w:val="0"/>
      <w:divBdr>
        <w:top w:val="none" w:sz="0" w:space="0" w:color="auto"/>
        <w:left w:val="none" w:sz="0" w:space="0" w:color="auto"/>
        <w:bottom w:val="none" w:sz="0" w:space="0" w:color="auto"/>
        <w:right w:val="none" w:sz="0" w:space="0" w:color="auto"/>
      </w:divBdr>
    </w:div>
    <w:div w:id="2083599850">
      <w:bodyDiv w:val="1"/>
      <w:marLeft w:val="0"/>
      <w:marRight w:val="0"/>
      <w:marTop w:val="0"/>
      <w:marBottom w:val="0"/>
      <w:divBdr>
        <w:top w:val="none" w:sz="0" w:space="0" w:color="auto"/>
        <w:left w:val="none" w:sz="0" w:space="0" w:color="auto"/>
        <w:bottom w:val="none" w:sz="0" w:space="0" w:color="auto"/>
        <w:right w:val="none" w:sz="0" w:space="0" w:color="auto"/>
      </w:divBdr>
      <w:divsChild>
        <w:div w:id="2054691511">
          <w:marLeft w:val="0"/>
          <w:marRight w:val="0"/>
          <w:marTop w:val="0"/>
          <w:marBottom w:val="0"/>
          <w:divBdr>
            <w:top w:val="none" w:sz="0" w:space="0" w:color="auto"/>
            <w:left w:val="none" w:sz="0" w:space="0" w:color="auto"/>
            <w:bottom w:val="none" w:sz="0" w:space="0" w:color="auto"/>
            <w:right w:val="none" w:sz="0" w:space="0" w:color="auto"/>
          </w:divBdr>
          <w:divsChild>
            <w:div w:id="1018116613">
              <w:marLeft w:val="0"/>
              <w:marRight w:val="0"/>
              <w:marTop w:val="0"/>
              <w:marBottom w:val="0"/>
              <w:divBdr>
                <w:top w:val="none" w:sz="0" w:space="0" w:color="auto"/>
                <w:left w:val="none" w:sz="0" w:space="0" w:color="auto"/>
                <w:bottom w:val="none" w:sz="0" w:space="0" w:color="auto"/>
                <w:right w:val="none" w:sz="0" w:space="0" w:color="auto"/>
              </w:divBdr>
              <w:divsChild>
                <w:div w:id="396442930">
                  <w:marLeft w:val="0"/>
                  <w:marRight w:val="0"/>
                  <w:marTop w:val="0"/>
                  <w:marBottom w:val="0"/>
                  <w:divBdr>
                    <w:top w:val="none" w:sz="0" w:space="0" w:color="auto"/>
                    <w:left w:val="none" w:sz="0" w:space="0" w:color="auto"/>
                    <w:bottom w:val="none" w:sz="0" w:space="0" w:color="auto"/>
                    <w:right w:val="none" w:sz="0" w:space="0" w:color="auto"/>
                  </w:divBdr>
                  <w:divsChild>
                    <w:div w:id="18904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394651">
      <w:bodyDiv w:val="1"/>
      <w:marLeft w:val="0"/>
      <w:marRight w:val="0"/>
      <w:marTop w:val="0"/>
      <w:marBottom w:val="0"/>
      <w:divBdr>
        <w:top w:val="none" w:sz="0" w:space="0" w:color="auto"/>
        <w:left w:val="none" w:sz="0" w:space="0" w:color="auto"/>
        <w:bottom w:val="none" w:sz="0" w:space="0" w:color="auto"/>
        <w:right w:val="none" w:sz="0" w:space="0" w:color="auto"/>
      </w:divBdr>
      <w:divsChild>
        <w:div w:id="1853300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7C610E9F92C3086364988A46B9F80E514CB53CD763B3BC46BAA692288D5C058C247E252485EB6A9W2G0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estroy2017@gmail.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mky.eymz@gmail.com" TargetMode="External"/><Relationship Id="rId4" Type="http://schemas.microsoft.com/office/2007/relationships/stylesWithEffects" Target="stylesWithEffects.xml"/><Relationship Id="rId9" Type="http://schemas.openxmlformats.org/officeDocument/2006/relationships/hyperlink" Target="mailto:natashi-natasha@yandex.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91841-F95F-4615-A4A9-E64E8EF8F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1858</Words>
  <Characters>10595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Катренко</dc:creator>
  <cp:lastModifiedBy> </cp:lastModifiedBy>
  <cp:revision>2</cp:revision>
  <cp:lastPrinted>2018-09-10T13:02:00Z</cp:lastPrinted>
  <dcterms:created xsi:type="dcterms:W3CDTF">2018-11-22T08:34:00Z</dcterms:created>
  <dcterms:modified xsi:type="dcterms:W3CDTF">2018-11-22T08:34:00Z</dcterms:modified>
</cp:coreProperties>
</file>