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3" w:type="dxa"/>
        <w:tblLook w:val="01E0" w:firstRow="1" w:lastRow="1" w:firstColumn="1" w:lastColumn="1" w:noHBand="0" w:noVBand="0"/>
      </w:tblPr>
      <w:tblGrid>
        <w:gridCol w:w="4928"/>
        <w:gridCol w:w="5245"/>
      </w:tblGrid>
      <w:tr w:rsidR="0015525C" w:rsidRPr="00B35B9D" w:rsidTr="0021149C">
        <w:trPr>
          <w:trHeight w:val="5671"/>
        </w:trPr>
        <w:tc>
          <w:tcPr>
            <w:tcW w:w="4928" w:type="dxa"/>
          </w:tcPr>
          <w:p w:rsidR="0015525C" w:rsidRPr="00B35B9D" w:rsidRDefault="0015525C" w:rsidP="00B35B9D">
            <w:pPr>
              <w:widowControl w:val="0"/>
              <w:ind w:right="-908"/>
              <w:rPr>
                <w:sz w:val="26"/>
                <w:szCs w:val="26"/>
              </w:rPr>
            </w:pPr>
          </w:p>
        </w:tc>
        <w:tc>
          <w:tcPr>
            <w:tcW w:w="5245" w:type="dxa"/>
          </w:tcPr>
          <w:p w:rsidR="00301F4E" w:rsidRPr="00B35B9D" w:rsidRDefault="00301F4E" w:rsidP="00B35B9D">
            <w:pPr>
              <w:widowControl w:val="0"/>
              <w:ind w:left="34"/>
              <w:rPr>
                <w:bCs/>
                <w:sz w:val="26"/>
                <w:szCs w:val="26"/>
              </w:rPr>
            </w:pPr>
          </w:p>
          <w:p w:rsidR="00301F4E" w:rsidRPr="00B35B9D" w:rsidRDefault="00301F4E" w:rsidP="00B35B9D">
            <w:pPr>
              <w:widowControl w:val="0"/>
              <w:ind w:left="34"/>
              <w:rPr>
                <w:bCs/>
                <w:sz w:val="26"/>
                <w:szCs w:val="26"/>
              </w:rPr>
            </w:pPr>
          </w:p>
          <w:p w:rsidR="00301F4E" w:rsidRPr="00B35B9D" w:rsidRDefault="00301F4E" w:rsidP="00B35B9D">
            <w:pPr>
              <w:widowControl w:val="0"/>
              <w:ind w:left="34"/>
              <w:rPr>
                <w:bCs/>
                <w:sz w:val="26"/>
                <w:szCs w:val="26"/>
              </w:rPr>
            </w:pPr>
          </w:p>
          <w:p w:rsidR="00CD2C65" w:rsidRPr="00B35B9D" w:rsidRDefault="00CD2C65" w:rsidP="00B35B9D">
            <w:pPr>
              <w:widowControl w:val="0"/>
              <w:tabs>
                <w:tab w:val="left" w:pos="4792"/>
              </w:tabs>
              <w:ind w:left="34"/>
              <w:rPr>
                <w:bCs/>
                <w:sz w:val="26"/>
                <w:szCs w:val="26"/>
              </w:rPr>
            </w:pPr>
          </w:p>
          <w:p w:rsidR="00CA7E75" w:rsidRPr="00B35B9D" w:rsidRDefault="00CA7E75" w:rsidP="00B35B9D">
            <w:pPr>
              <w:widowControl w:val="0"/>
              <w:ind w:left="34"/>
              <w:rPr>
                <w:bCs/>
                <w:sz w:val="26"/>
                <w:szCs w:val="26"/>
              </w:rPr>
            </w:pPr>
            <w:r w:rsidRPr="00B35B9D">
              <w:rPr>
                <w:bCs/>
                <w:sz w:val="26"/>
                <w:szCs w:val="26"/>
              </w:rPr>
              <w:t>ФГБУ «Российский научный центр радиологии и хирургических технологий имени академика А.М. Гранова»</w:t>
            </w:r>
          </w:p>
          <w:p w:rsidR="00CA7E75" w:rsidRPr="00B35B9D" w:rsidRDefault="00CA7E75" w:rsidP="00B35B9D">
            <w:pPr>
              <w:widowControl w:val="0"/>
              <w:ind w:left="34"/>
              <w:rPr>
                <w:bCs/>
                <w:sz w:val="26"/>
                <w:szCs w:val="26"/>
              </w:rPr>
            </w:pPr>
            <w:r w:rsidRPr="00B35B9D">
              <w:rPr>
                <w:bCs/>
                <w:sz w:val="26"/>
                <w:szCs w:val="26"/>
              </w:rPr>
              <w:t xml:space="preserve">Ленинградская ул., д. 70, п. Песочный, </w:t>
            </w:r>
          </w:p>
          <w:p w:rsidR="00CA7E75" w:rsidRPr="00B35B9D" w:rsidRDefault="00CA7E75" w:rsidP="00B35B9D">
            <w:pPr>
              <w:widowControl w:val="0"/>
              <w:ind w:left="34"/>
              <w:rPr>
                <w:bCs/>
                <w:sz w:val="26"/>
                <w:szCs w:val="26"/>
              </w:rPr>
            </w:pPr>
            <w:r w:rsidRPr="00B35B9D">
              <w:rPr>
                <w:bCs/>
                <w:sz w:val="26"/>
                <w:szCs w:val="26"/>
              </w:rPr>
              <w:t>Санкт-Петербург, 197758</w:t>
            </w:r>
          </w:p>
          <w:p w:rsidR="00CA7E75" w:rsidRPr="00B35B9D" w:rsidRDefault="00CA7E75" w:rsidP="00B35B9D">
            <w:pPr>
              <w:widowControl w:val="0"/>
              <w:ind w:left="34"/>
              <w:rPr>
                <w:bCs/>
                <w:sz w:val="26"/>
                <w:szCs w:val="26"/>
              </w:rPr>
            </w:pPr>
          </w:p>
          <w:p w:rsidR="00CA7E75" w:rsidRPr="00B35B9D" w:rsidRDefault="00CA7E75" w:rsidP="00B35B9D">
            <w:pPr>
              <w:widowControl w:val="0"/>
              <w:ind w:left="34"/>
              <w:rPr>
                <w:bCs/>
                <w:sz w:val="26"/>
                <w:szCs w:val="26"/>
              </w:rPr>
            </w:pPr>
            <w:r w:rsidRPr="00B35B9D">
              <w:rPr>
                <w:bCs/>
                <w:sz w:val="26"/>
                <w:szCs w:val="26"/>
              </w:rPr>
              <w:t>АО «ЕЭТП»</w:t>
            </w:r>
          </w:p>
          <w:p w:rsidR="00CA7E75" w:rsidRPr="00B35B9D" w:rsidRDefault="00CA7E75" w:rsidP="00B35B9D">
            <w:pPr>
              <w:widowControl w:val="0"/>
              <w:ind w:left="34"/>
              <w:rPr>
                <w:bCs/>
                <w:sz w:val="26"/>
                <w:szCs w:val="26"/>
              </w:rPr>
            </w:pPr>
            <w:r w:rsidRPr="00B35B9D">
              <w:rPr>
                <w:bCs/>
                <w:sz w:val="26"/>
                <w:szCs w:val="26"/>
              </w:rPr>
              <w:t xml:space="preserve">проспект 60-я Октября, д. 9, </w:t>
            </w:r>
          </w:p>
          <w:p w:rsidR="00CA7E75" w:rsidRPr="00B35B9D" w:rsidRDefault="00CA7E75" w:rsidP="00B35B9D">
            <w:pPr>
              <w:widowControl w:val="0"/>
              <w:ind w:left="34"/>
              <w:rPr>
                <w:bCs/>
                <w:sz w:val="26"/>
                <w:szCs w:val="26"/>
              </w:rPr>
            </w:pPr>
            <w:r w:rsidRPr="00B35B9D">
              <w:rPr>
                <w:bCs/>
                <w:sz w:val="26"/>
                <w:szCs w:val="26"/>
              </w:rPr>
              <w:t>Москва, 117312</w:t>
            </w:r>
          </w:p>
          <w:p w:rsidR="00CA7E75" w:rsidRPr="00B35B9D" w:rsidRDefault="00CA7E75" w:rsidP="00B35B9D">
            <w:pPr>
              <w:widowControl w:val="0"/>
              <w:ind w:left="34"/>
              <w:rPr>
                <w:bCs/>
                <w:sz w:val="26"/>
                <w:szCs w:val="26"/>
              </w:rPr>
            </w:pPr>
          </w:p>
          <w:p w:rsidR="00CA7E75" w:rsidRPr="00B35B9D" w:rsidRDefault="00CA7E75" w:rsidP="00B35B9D">
            <w:pPr>
              <w:widowControl w:val="0"/>
              <w:ind w:left="34"/>
              <w:rPr>
                <w:bCs/>
                <w:sz w:val="26"/>
                <w:szCs w:val="26"/>
              </w:rPr>
            </w:pPr>
            <w:r w:rsidRPr="00B35B9D">
              <w:rPr>
                <w:bCs/>
                <w:sz w:val="26"/>
                <w:szCs w:val="26"/>
              </w:rPr>
              <w:t>ООО «Медицина 2000»</w:t>
            </w:r>
          </w:p>
          <w:p w:rsidR="00CA7E75" w:rsidRPr="00B35B9D" w:rsidRDefault="00CA7E75" w:rsidP="00B35B9D">
            <w:pPr>
              <w:widowControl w:val="0"/>
              <w:ind w:left="34"/>
              <w:rPr>
                <w:bCs/>
                <w:sz w:val="26"/>
                <w:szCs w:val="26"/>
              </w:rPr>
            </w:pPr>
            <w:r w:rsidRPr="00B35B9D">
              <w:rPr>
                <w:bCs/>
                <w:sz w:val="26"/>
                <w:szCs w:val="26"/>
              </w:rPr>
              <w:t xml:space="preserve">Средний пр. В.О., д. 4, лит. А, пом. 6Н, </w:t>
            </w:r>
          </w:p>
          <w:p w:rsidR="00CA7E75" w:rsidRPr="00B35B9D" w:rsidRDefault="00CA7E75" w:rsidP="00B35B9D">
            <w:pPr>
              <w:widowControl w:val="0"/>
              <w:ind w:left="34"/>
              <w:rPr>
                <w:bCs/>
                <w:sz w:val="26"/>
                <w:szCs w:val="26"/>
              </w:rPr>
            </w:pPr>
            <w:r w:rsidRPr="00B35B9D">
              <w:rPr>
                <w:bCs/>
                <w:sz w:val="26"/>
                <w:szCs w:val="26"/>
              </w:rPr>
              <w:t>комн. 90-103, Санкт-Петербург, 199004</w:t>
            </w:r>
          </w:p>
          <w:p w:rsidR="00CA7E75" w:rsidRPr="00B35B9D" w:rsidRDefault="00CA7E75" w:rsidP="00B35B9D">
            <w:pPr>
              <w:widowControl w:val="0"/>
              <w:ind w:left="34"/>
              <w:rPr>
                <w:bCs/>
                <w:sz w:val="26"/>
                <w:szCs w:val="26"/>
              </w:rPr>
            </w:pPr>
          </w:p>
        </w:tc>
      </w:tr>
    </w:tbl>
    <w:p w:rsidR="005D06A5" w:rsidRPr="00B35B9D" w:rsidRDefault="005D06A5" w:rsidP="00B35B9D">
      <w:pPr>
        <w:widowControl w:val="0"/>
        <w:jc w:val="center"/>
        <w:outlineLvl w:val="0"/>
        <w:rPr>
          <w:sz w:val="26"/>
          <w:szCs w:val="26"/>
        </w:rPr>
      </w:pPr>
    </w:p>
    <w:p w:rsidR="00A67CBD" w:rsidRPr="00B35B9D" w:rsidRDefault="00A67CBD" w:rsidP="00B35B9D">
      <w:pPr>
        <w:widowControl w:val="0"/>
        <w:jc w:val="center"/>
        <w:outlineLvl w:val="0"/>
        <w:rPr>
          <w:sz w:val="26"/>
          <w:szCs w:val="26"/>
        </w:rPr>
      </w:pPr>
    </w:p>
    <w:p w:rsidR="00A67CBD" w:rsidRPr="00B35B9D" w:rsidRDefault="00A67CBD" w:rsidP="00B35B9D">
      <w:pPr>
        <w:widowControl w:val="0"/>
        <w:jc w:val="center"/>
        <w:outlineLvl w:val="0"/>
        <w:rPr>
          <w:sz w:val="26"/>
          <w:szCs w:val="26"/>
        </w:rPr>
      </w:pPr>
    </w:p>
    <w:p w:rsidR="007B53EA" w:rsidRPr="00B35B9D" w:rsidRDefault="00562507" w:rsidP="00B35B9D">
      <w:pPr>
        <w:widowControl w:val="0"/>
        <w:jc w:val="center"/>
        <w:outlineLvl w:val="0"/>
        <w:rPr>
          <w:sz w:val="26"/>
          <w:szCs w:val="26"/>
        </w:rPr>
      </w:pPr>
      <w:r w:rsidRPr="00B35B9D">
        <w:rPr>
          <w:sz w:val="26"/>
          <w:szCs w:val="26"/>
        </w:rPr>
        <w:t>Р</w:t>
      </w:r>
      <w:r w:rsidR="00F76B70" w:rsidRPr="00B35B9D">
        <w:rPr>
          <w:sz w:val="26"/>
          <w:szCs w:val="26"/>
        </w:rPr>
        <w:t>ЕШЕНИЕ</w:t>
      </w:r>
    </w:p>
    <w:p w:rsidR="00F76B70" w:rsidRPr="00B35B9D" w:rsidRDefault="00F76B70" w:rsidP="00B35B9D">
      <w:pPr>
        <w:widowControl w:val="0"/>
        <w:jc w:val="center"/>
        <w:rPr>
          <w:sz w:val="26"/>
          <w:szCs w:val="26"/>
        </w:rPr>
      </w:pPr>
      <w:r w:rsidRPr="00B35B9D">
        <w:rPr>
          <w:sz w:val="26"/>
          <w:szCs w:val="26"/>
        </w:rPr>
        <w:t xml:space="preserve">о нарушении законодательства о </w:t>
      </w:r>
      <w:r w:rsidR="003415BF" w:rsidRPr="00B35B9D">
        <w:rPr>
          <w:sz w:val="26"/>
          <w:szCs w:val="26"/>
        </w:rPr>
        <w:t>контрактной системе</w:t>
      </w:r>
    </w:p>
    <w:p w:rsidR="00F76B70" w:rsidRPr="00B35B9D" w:rsidRDefault="00EF40E2" w:rsidP="00B35B9D">
      <w:pPr>
        <w:widowControl w:val="0"/>
        <w:ind w:firstLine="540"/>
        <w:jc w:val="center"/>
        <w:rPr>
          <w:b/>
          <w:sz w:val="26"/>
          <w:szCs w:val="26"/>
        </w:rPr>
      </w:pPr>
      <w:r w:rsidRPr="00B35B9D">
        <w:rPr>
          <w:sz w:val="26"/>
          <w:szCs w:val="26"/>
        </w:rPr>
        <w:t xml:space="preserve">по делу </w:t>
      </w:r>
      <w:r w:rsidRPr="00B35B9D">
        <w:rPr>
          <w:b/>
          <w:sz w:val="26"/>
          <w:szCs w:val="26"/>
        </w:rPr>
        <w:t>№ 44-</w:t>
      </w:r>
      <w:r w:rsidR="00EC15F9">
        <w:rPr>
          <w:b/>
          <w:sz w:val="26"/>
          <w:szCs w:val="26"/>
        </w:rPr>
        <w:t>1762</w:t>
      </w:r>
      <w:r w:rsidRPr="00B35B9D">
        <w:rPr>
          <w:b/>
          <w:sz w:val="26"/>
          <w:szCs w:val="26"/>
        </w:rPr>
        <w:t>/1</w:t>
      </w:r>
      <w:r w:rsidR="00CB2BE6" w:rsidRPr="00B35B9D">
        <w:rPr>
          <w:b/>
          <w:sz w:val="26"/>
          <w:szCs w:val="26"/>
        </w:rPr>
        <w:t>8</w:t>
      </w:r>
    </w:p>
    <w:p w:rsidR="00EF40E2" w:rsidRPr="00B35B9D" w:rsidRDefault="00EF40E2" w:rsidP="00B35B9D">
      <w:pPr>
        <w:ind w:firstLine="540"/>
        <w:contextualSpacing/>
        <w:jc w:val="center"/>
        <w:rPr>
          <w:b/>
          <w:sz w:val="26"/>
          <w:szCs w:val="26"/>
        </w:rPr>
      </w:pPr>
    </w:p>
    <w:p w:rsidR="00EF40E2" w:rsidRPr="00B35B9D" w:rsidRDefault="00EF40E2" w:rsidP="00B35B9D">
      <w:pPr>
        <w:ind w:firstLine="540"/>
        <w:contextualSpacing/>
        <w:jc w:val="center"/>
        <w:rPr>
          <w:sz w:val="26"/>
          <w:szCs w:val="26"/>
        </w:rPr>
      </w:pPr>
    </w:p>
    <w:p w:rsidR="00F76B70" w:rsidRPr="00B35B9D" w:rsidRDefault="00CA7E75" w:rsidP="00B35B9D">
      <w:pPr>
        <w:tabs>
          <w:tab w:val="left" w:pos="0"/>
        </w:tabs>
        <w:contextualSpacing/>
        <w:rPr>
          <w:sz w:val="26"/>
          <w:szCs w:val="26"/>
        </w:rPr>
      </w:pPr>
      <w:r w:rsidRPr="00B35B9D">
        <w:rPr>
          <w:sz w:val="26"/>
          <w:szCs w:val="26"/>
        </w:rPr>
        <w:t>10</w:t>
      </w:r>
      <w:r w:rsidR="00E5632A" w:rsidRPr="00B35B9D">
        <w:rPr>
          <w:sz w:val="26"/>
          <w:szCs w:val="26"/>
        </w:rPr>
        <w:t>.0</w:t>
      </w:r>
      <w:r w:rsidR="0021149C" w:rsidRPr="00B35B9D">
        <w:rPr>
          <w:sz w:val="26"/>
          <w:szCs w:val="26"/>
        </w:rPr>
        <w:t>4</w:t>
      </w:r>
      <w:r w:rsidR="00CB2BE6" w:rsidRPr="00B35B9D">
        <w:rPr>
          <w:sz w:val="26"/>
          <w:szCs w:val="26"/>
        </w:rPr>
        <w:t>.2018</w:t>
      </w:r>
      <w:r w:rsidR="00F76B70" w:rsidRPr="00B35B9D">
        <w:rPr>
          <w:sz w:val="26"/>
          <w:szCs w:val="26"/>
        </w:rPr>
        <w:t xml:space="preserve">            </w:t>
      </w:r>
      <w:r w:rsidR="00281092" w:rsidRPr="00B35B9D">
        <w:rPr>
          <w:sz w:val="26"/>
          <w:szCs w:val="26"/>
        </w:rPr>
        <w:t xml:space="preserve"> </w:t>
      </w:r>
      <w:r w:rsidR="00F76B70" w:rsidRPr="00B35B9D">
        <w:rPr>
          <w:sz w:val="26"/>
          <w:szCs w:val="26"/>
        </w:rPr>
        <w:t xml:space="preserve">                                                                   </w:t>
      </w:r>
      <w:r w:rsidR="008918BA" w:rsidRPr="00B35B9D">
        <w:rPr>
          <w:sz w:val="26"/>
          <w:szCs w:val="26"/>
        </w:rPr>
        <w:t xml:space="preserve">        </w:t>
      </w:r>
      <w:r w:rsidR="003D13D2" w:rsidRPr="00B35B9D">
        <w:rPr>
          <w:sz w:val="26"/>
          <w:szCs w:val="26"/>
        </w:rPr>
        <w:t xml:space="preserve"> </w:t>
      </w:r>
      <w:r w:rsidR="00773CAA" w:rsidRPr="00B35B9D">
        <w:rPr>
          <w:sz w:val="26"/>
          <w:szCs w:val="26"/>
        </w:rPr>
        <w:t xml:space="preserve">          </w:t>
      </w:r>
      <w:r w:rsidR="003D13D2" w:rsidRPr="00B35B9D">
        <w:rPr>
          <w:sz w:val="26"/>
          <w:szCs w:val="26"/>
        </w:rPr>
        <w:t xml:space="preserve"> </w:t>
      </w:r>
      <w:r w:rsidR="00F76B70" w:rsidRPr="00B35B9D">
        <w:rPr>
          <w:sz w:val="26"/>
          <w:szCs w:val="26"/>
        </w:rPr>
        <w:t>Санкт-Петербург</w:t>
      </w:r>
    </w:p>
    <w:p w:rsidR="00F76B70" w:rsidRPr="00B35B9D" w:rsidRDefault="00F76B70" w:rsidP="00B35B9D">
      <w:pPr>
        <w:tabs>
          <w:tab w:val="left" w:pos="0"/>
        </w:tabs>
        <w:ind w:left="540"/>
        <w:contextualSpacing/>
        <w:rPr>
          <w:sz w:val="26"/>
          <w:szCs w:val="26"/>
        </w:rPr>
      </w:pPr>
    </w:p>
    <w:p w:rsidR="00D4023A" w:rsidRPr="00E3559D" w:rsidRDefault="00FB58B6" w:rsidP="00B35B9D">
      <w:pPr>
        <w:ind w:firstLine="709"/>
        <w:contextualSpacing/>
        <w:jc w:val="both"/>
        <w:rPr>
          <w:sz w:val="26"/>
          <w:szCs w:val="26"/>
        </w:rPr>
      </w:pPr>
      <w:r w:rsidRPr="00B35B9D">
        <w:rPr>
          <w:sz w:val="26"/>
          <w:szCs w:val="26"/>
        </w:rPr>
        <w:t xml:space="preserve">Комиссия </w:t>
      </w:r>
      <w:r w:rsidRPr="00E3559D">
        <w:rPr>
          <w:sz w:val="26"/>
          <w:szCs w:val="26"/>
        </w:rPr>
        <w:t xml:space="preserve">Санкт-Петербургского УФАС России по контролю </w:t>
      </w:r>
      <w:r w:rsidR="0050072D" w:rsidRPr="00E3559D">
        <w:rPr>
          <w:sz w:val="26"/>
          <w:szCs w:val="26"/>
        </w:rPr>
        <w:t>закупок</w:t>
      </w:r>
      <w:r w:rsidRPr="00E3559D">
        <w:rPr>
          <w:sz w:val="26"/>
          <w:szCs w:val="26"/>
        </w:rPr>
        <w:t xml:space="preserve"> (далее – Комиссия УФАС) </w:t>
      </w:r>
      <w:r w:rsidR="00020306" w:rsidRPr="00E3559D">
        <w:rPr>
          <w:sz w:val="26"/>
          <w:szCs w:val="26"/>
        </w:rPr>
        <w:t>в составе</w:t>
      </w:r>
      <w:r w:rsidR="0030525C" w:rsidRPr="00E3559D">
        <w:rPr>
          <w:sz w:val="26"/>
          <w:szCs w:val="26"/>
        </w:rPr>
        <w:t>:</w:t>
      </w:r>
    </w:p>
    <w:p w:rsidR="009C0BE4" w:rsidRPr="00E3559D" w:rsidRDefault="004A4008" w:rsidP="00B35B9D">
      <w:pPr>
        <w:widowControl w:val="0"/>
        <w:ind w:firstLine="709"/>
        <w:jc w:val="both"/>
        <w:rPr>
          <w:sz w:val="26"/>
          <w:szCs w:val="26"/>
        </w:rPr>
      </w:pPr>
      <w:r w:rsidRPr="00E3559D">
        <w:rPr>
          <w:sz w:val="26"/>
          <w:szCs w:val="26"/>
        </w:rPr>
        <w:t>в присутствии представител</w:t>
      </w:r>
      <w:r w:rsidR="009C0BE4" w:rsidRPr="00E3559D">
        <w:rPr>
          <w:sz w:val="26"/>
          <w:szCs w:val="26"/>
        </w:rPr>
        <w:t>ей:</w:t>
      </w:r>
    </w:p>
    <w:p w:rsidR="006E255D" w:rsidRPr="00E3559D" w:rsidRDefault="0021149C" w:rsidP="00B35B9D">
      <w:pPr>
        <w:widowControl w:val="0"/>
        <w:ind w:left="34"/>
        <w:jc w:val="both"/>
        <w:rPr>
          <w:bCs/>
          <w:sz w:val="26"/>
          <w:szCs w:val="26"/>
        </w:rPr>
      </w:pPr>
      <w:r w:rsidRPr="00E3559D">
        <w:rPr>
          <w:bCs/>
          <w:sz w:val="26"/>
          <w:szCs w:val="26"/>
        </w:rPr>
        <w:tab/>
      </w:r>
      <w:r w:rsidR="00CA7E75" w:rsidRPr="00E3559D">
        <w:rPr>
          <w:bCs/>
          <w:sz w:val="26"/>
          <w:szCs w:val="26"/>
        </w:rPr>
        <w:t>ФГБУ «Российский научный центр радиологии и хирургических технологий имени академика А.М. Гранова»</w:t>
      </w:r>
      <w:r w:rsidRPr="00E3559D">
        <w:rPr>
          <w:bCs/>
          <w:sz w:val="26"/>
          <w:szCs w:val="26"/>
        </w:rPr>
        <w:t xml:space="preserve"> </w:t>
      </w:r>
      <w:r w:rsidR="00D30049" w:rsidRPr="00E3559D">
        <w:rPr>
          <w:sz w:val="26"/>
          <w:szCs w:val="26"/>
        </w:rPr>
        <w:t xml:space="preserve"> </w:t>
      </w:r>
      <w:r w:rsidR="004A4008" w:rsidRPr="00E3559D">
        <w:rPr>
          <w:sz w:val="26"/>
          <w:szCs w:val="26"/>
        </w:rPr>
        <w:t>(</w:t>
      </w:r>
      <w:r w:rsidR="00353D16" w:rsidRPr="00E3559D">
        <w:rPr>
          <w:sz w:val="26"/>
          <w:szCs w:val="26"/>
        </w:rPr>
        <w:t>далее – Заказчик</w:t>
      </w:r>
      <w:r w:rsidR="00A41652" w:rsidRPr="00E3559D">
        <w:rPr>
          <w:sz w:val="26"/>
          <w:szCs w:val="26"/>
        </w:rPr>
        <w:t>):</w:t>
      </w:r>
      <w:r w:rsidR="00CB2BE6" w:rsidRPr="00E3559D">
        <w:rPr>
          <w:sz w:val="26"/>
          <w:szCs w:val="26"/>
        </w:rPr>
        <w:t xml:space="preserve"> </w:t>
      </w:r>
      <w:r w:rsidR="00D4023A" w:rsidRPr="00E3559D">
        <w:rPr>
          <w:sz w:val="26"/>
          <w:szCs w:val="26"/>
        </w:rPr>
        <w:t>по доверенности;</w:t>
      </w:r>
    </w:p>
    <w:p w:rsidR="00065D36" w:rsidRPr="00E3559D" w:rsidRDefault="009C0BE4" w:rsidP="00B35B9D">
      <w:pPr>
        <w:widowControl w:val="0"/>
        <w:ind w:firstLine="709"/>
        <w:jc w:val="both"/>
        <w:rPr>
          <w:sz w:val="26"/>
          <w:szCs w:val="26"/>
        </w:rPr>
      </w:pPr>
      <w:r w:rsidRPr="00E3559D">
        <w:rPr>
          <w:sz w:val="26"/>
          <w:szCs w:val="26"/>
        </w:rPr>
        <w:t>ООО «</w:t>
      </w:r>
      <w:r w:rsidR="00CA7E75" w:rsidRPr="00E3559D">
        <w:rPr>
          <w:bCs/>
          <w:sz w:val="26"/>
          <w:szCs w:val="26"/>
        </w:rPr>
        <w:t>Медицина 2000</w:t>
      </w:r>
      <w:r w:rsidRPr="00E3559D">
        <w:rPr>
          <w:sz w:val="26"/>
          <w:szCs w:val="26"/>
        </w:rPr>
        <w:t>»</w:t>
      </w:r>
      <w:r w:rsidR="00FB469C" w:rsidRPr="00E3559D">
        <w:rPr>
          <w:sz w:val="26"/>
          <w:szCs w:val="26"/>
        </w:rPr>
        <w:t xml:space="preserve"> </w:t>
      </w:r>
      <w:r w:rsidR="001746D6" w:rsidRPr="00E3559D">
        <w:rPr>
          <w:sz w:val="26"/>
          <w:szCs w:val="26"/>
        </w:rPr>
        <w:t>(далее – З</w:t>
      </w:r>
      <w:r w:rsidR="006D4CE0" w:rsidRPr="00E3559D">
        <w:rPr>
          <w:sz w:val="26"/>
          <w:szCs w:val="26"/>
        </w:rPr>
        <w:t>аявитель</w:t>
      </w:r>
      <w:r w:rsidR="00FB469C" w:rsidRPr="00E3559D">
        <w:rPr>
          <w:sz w:val="26"/>
          <w:szCs w:val="26"/>
        </w:rPr>
        <w:t>)</w:t>
      </w:r>
      <w:r w:rsidR="00D30049" w:rsidRPr="00E3559D">
        <w:rPr>
          <w:sz w:val="26"/>
          <w:szCs w:val="26"/>
        </w:rPr>
        <w:t xml:space="preserve">: </w:t>
      </w:r>
    </w:p>
    <w:p w:rsidR="006166C4" w:rsidRPr="00B35B9D" w:rsidRDefault="0001132B" w:rsidP="00B35B9D">
      <w:pPr>
        <w:widowControl w:val="0"/>
        <w:ind w:firstLine="709"/>
        <w:jc w:val="both"/>
        <w:rPr>
          <w:sz w:val="26"/>
          <w:szCs w:val="26"/>
        </w:rPr>
      </w:pPr>
      <w:r w:rsidRPr="00E3559D">
        <w:rPr>
          <w:sz w:val="26"/>
          <w:szCs w:val="26"/>
        </w:rPr>
        <w:t>рассмотрев</w:t>
      </w:r>
      <w:r w:rsidR="00D336EA" w:rsidRPr="00E3559D">
        <w:rPr>
          <w:sz w:val="26"/>
          <w:szCs w:val="26"/>
        </w:rPr>
        <w:t xml:space="preserve"> жалоб</w:t>
      </w:r>
      <w:r w:rsidR="00472102" w:rsidRPr="00E3559D">
        <w:rPr>
          <w:sz w:val="26"/>
          <w:szCs w:val="26"/>
        </w:rPr>
        <w:t>у</w:t>
      </w:r>
      <w:r w:rsidR="00F76B70" w:rsidRPr="00E3559D">
        <w:rPr>
          <w:sz w:val="26"/>
          <w:szCs w:val="26"/>
        </w:rPr>
        <w:t xml:space="preserve"> </w:t>
      </w:r>
      <w:r w:rsidR="00FF24E2" w:rsidRPr="00E3559D">
        <w:rPr>
          <w:bCs/>
          <w:sz w:val="26"/>
          <w:szCs w:val="26"/>
        </w:rPr>
        <w:t>З</w:t>
      </w:r>
      <w:r w:rsidR="00D336EA" w:rsidRPr="00E3559D">
        <w:rPr>
          <w:bCs/>
          <w:sz w:val="26"/>
          <w:szCs w:val="26"/>
        </w:rPr>
        <w:t>аявителя</w:t>
      </w:r>
      <w:r w:rsidR="00056077" w:rsidRPr="00E3559D">
        <w:rPr>
          <w:bCs/>
          <w:sz w:val="26"/>
          <w:szCs w:val="26"/>
        </w:rPr>
        <w:t xml:space="preserve"> </w:t>
      </w:r>
      <w:r w:rsidR="000F0325" w:rsidRPr="00E3559D">
        <w:rPr>
          <w:sz w:val="26"/>
          <w:szCs w:val="26"/>
        </w:rPr>
        <w:t xml:space="preserve">(вх. № </w:t>
      </w:r>
      <w:r w:rsidR="00CA7E75" w:rsidRPr="00E3559D">
        <w:rPr>
          <w:sz w:val="26"/>
          <w:szCs w:val="26"/>
        </w:rPr>
        <w:t>8412</w:t>
      </w:r>
      <w:r w:rsidR="00286B47" w:rsidRPr="00E3559D">
        <w:rPr>
          <w:sz w:val="26"/>
          <w:szCs w:val="26"/>
        </w:rPr>
        <w:t>-ЭП</w:t>
      </w:r>
      <w:r w:rsidR="004C3997" w:rsidRPr="00B35B9D">
        <w:rPr>
          <w:sz w:val="26"/>
          <w:szCs w:val="26"/>
        </w:rPr>
        <w:t>/1</w:t>
      </w:r>
      <w:r w:rsidR="00E5632A" w:rsidRPr="00B35B9D">
        <w:rPr>
          <w:sz w:val="26"/>
          <w:szCs w:val="26"/>
        </w:rPr>
        <w:t>8</w:t>
      </w:r>
      <w:r w:rsidR="00EB1675" w:rsidRPr="00B35B9D">
        <w:rPr>
          <w:sz w:val="26"/>
          <w:szCs w:val="26"/>
        </w:rPr>
        <w:t xml:space="preserve"> от </w:t>
      </w:r>
      <w:r w:rsidR="00CA7E75" w:rsidRPr="00B35B9D">
        <w:rPr>
          <w:sz w:val="26"/>
          <w:szCs w:val="26"/>
        </w:rPr>
        <w:t>03</w:t>
      </w:r>
      <w:r w:rsidR="00E70F88" w:rsidRPr="00B35B9D">
        <w:rPr>
          <w:sz w:val="26"/>
          <w:szCs w:val="26"/>
        </w:rPr>
        <w:t>.</w:t>
      </w:r>
      <w:r w:rsidR="00CA7E75" w:rsidRPr="00B35B9D">
        <w:rPr>
          <w:sz w:val="26"/>
          <w:szCs w:val="26"/>
        </w:rPr>
        <w:t>04</w:t>
      </w:r>
      <w:r w:rsidR="0070413B" w:rsidRPr="00B35B9D">
        <w:rPr>
          <w:sz w:val="26"/>
          <w:szCs w:val="26"/>
        </w:rPr>
        <w:t>.201</w:t>
      </w:r>
      <w:r w:rsidR="00E5632A" w:rsidRPr="00B35B9D">
        <w:rPr>
          <w:sz w:val="26"/>
          <w:szCs w:val="26"/>
        </w:rPr>
        <w:t>8</w:t>
      </w:r>
      <w:r w:rsidR="000F0325" w:rsidRPr="00B35B9D">
        <w:rPr>
          <w:sz w:val="26"/>
          <w:szCs w:val="26"/>
        </w:rPr>
        <w:t xml:space="preserve">) на </w:t>
      </w:r>
      <w:r w:rsidR="006166C4" w:rsidRPr="00B35B9D">
        <w:rPr>
          <w:sz w:val="26"/>
          <w:szCs w:val="26"/>
        </w:rPr>
        <w:t xml:space="preserve">действия </w:t>
      </w:r>
      <w:r w:rsidR="00EB1675" w:rsidRPr="00B35B9D">
        <w:rPr>
          <w:sz w:val="26"/>
          <w:szCs w:val="26"/>
        </w:rPr>
        <w:t>З</w:t>
      </w:r>
      <w:r w:rsidR="006166C4" w:rsidRPr="00B35B9D">
        <w:rPr>
          <w:sz w:val="26"/>
          <w:szCs w:val="26"/>
        </w:rPr>
        <w:t>аказчика при определении поставщика</w:t>
      </w:r>
      <w:r w:rsidR="006D4CE0" w:rsidRPr="00B35B9D">
        <w:rPr>
          <w:sz w:val="26"/>
          <w:szCs w:val="26"/>
        </w:rPr>
        <w:t xml:space="preserve"> (подрядчика, исполнителя)</w:t>
      </w:r>
      <w:r w:rsidR="006166C4" w:rsidRPr="00B35B9D">
        <w:rPr>
          <w:sz w:val="26"/>
          <w:szCs w:val="26"/>
        </w:rPr>
        <w:t xml:space="preserve"> путем проведения </w:t>
      </w:r>
      <w:r w:rsidR="00562507" w:rsidRPr="00B35B9D">
        <w:rPr>
          <w:sz w:val="26"/>
          <w:szCs w:val="26"/>
        </w:rPr>
        <w:t xml:space="preserve">электронного аукциона на </w:t>
      </w:r>
      <w:r w:rsidR="00CA7E75" w:rsidRPr="00B35B9D">
        <w:rPr>
          <w:sz w:val="26"/>
          <w:szCs w:val="26"/>
        </w:rPr>
        <w:t>поставку изделий медицинского назначения для нужд ФГБУ «РНЦХТ им. ак. А.М. Гранова» Минздрава России</w:t>
      </w:r>
      <w:r w:rsidR="00CB2BE6" w:rsidRPr="00B35B9D">
        <w:rPr>
          <w:sz w:val="26"/>
          <w:szCs w:val="26"/>
        </w:rPr>
        <w:t xml:space="preserve"> </w:t>
      </w:r>
      <w:r w:rsidR="000E7BC4" w:rsidRPr="00B35B9D">
        <w:rPr>
          <w:sz w:val="26"/>
          <w:szCs w:val="26"/>
        </w:rPr>
        <w:t>(далее</w:t>
      </w:r>
      <w:r w:rsidR="006B7648" w:rsidRPr="00B35B9D">
        <w:rPr>
          <w:sz w:val="26"/>
          <w:szCs w:val="26"/>
        </w:rPr>
        <w:t xml:space="preserve"> </w:t>
      </w:r>
      <w:r w:rsidR="000E7BC4" w:rsidRPr="00B35B9D">
        <w:rPr>
          <w:sz w:val="26"/>
          <w:szCs w:val="26"/>
        </w:rPr>
        <w:t>–</w:t>
      </w:r>
      <w:r w:rsidR="006B7648" w:rsidRPr="00B35B9D">
        <w:rPr>
          <w:sz w:val="26"/>
          <w:szCs w:val="26"/>
        </w:rPr>
        <w:t xml:space="preserve"> </w:t>
      </w:r>
      <w:r w:rsidR="00562507" w:rsidRPr="00B35B9D">
        <w:rPr>
          <w:sz w:val="26"/>
          <w:szCs w:val="26"/>
        </w:rPr>
        <w:t>аукцион</w:t>
      </w:r>
      <w:r w:rsidR="006166C4" w:rsidRPr="00B35B9D">
        <w:rPr>
          <w:sz w:val="26"/>
          <w:szCs w:val="26"/>
        </w:rPr>
        <w:t>),</w:t>
      </w:r>
      <w:r w:rsidR="00E7552D" w:rsidRPr="00B35B9D">
        <w:rPr>
          <w:sz w:val="26"/>
          <w:szCs w:val="26"/>
        </w:rPr>
        <w:t xml:space="preserve"> </w:t>
      </w:r>
      <w:r w:rsidR="006166C4" w:rsidRPr="00B35B9D">
        <w:rPr>
          <w:sz w:val="26"/>
          <w:szCs w:val="26"/>
        </w:rPr>
        <w:t>а</w:t>
      </w:r>
      <w:r w:rsidR="00E7552D" w:rsidRPr="00B35B9D">
        <w:rPr>
          <w:sz w:val="26"/>
          <w:szCs w:val="26"/>
        </w:rPr>
        <w:t xml:space="preserve"> </w:t>
      </w:r>
      <w:r w:rsidR="006166C4" w:rsidRPr="00B35B9D">
        <w:rPr>
          <w:sz w:val="26"/>
          <w:szCs w:val="26"/>
        </w:rPr>
        <w:t>также</w:t>
      </w:r>
      <w:r w:rsidR="00E7552D" w:rsidRPr="00B35B9D">
        <w:rPr>
          <w:sz w:val="26"/>
          <w:szCs w:val="26"/>
        </w:rPr>
        <w:t xml:space="preserve"> </w:t>
      </w:r>
      <w:r w:rsidR="006166C4" w:rsidRPr="00B35B9D">
        <w:rPr>
          <w:sz w:val="26"/>
          <w:szCs w:val="26"/>
        </w:rPr>
        <w:t>в</w:t>
      </w:r>
      <w:r w:rsidR="00E7552D" w:rsidRPr="00B35B9D">
        <w:rPr>
          <w:sz w:val="26"/>
          <w:szCs w:val="26"/>
        </w:rPr>
        <w:t xml:space="preserve"> </w:t>
      </w:r>
      <w:r w:rsidR="00BC152B" w:rsidRPr="00B35B9D">
        <w:rPr>
          <w:sz w:val="26"/>
          <w:szCs w:val="26"/>
        </w:rPr>
        <w:t xml:space="preserve">результате </w:t>
      </w:r>
      <w:r w:rsidR="006166C4" w:rsidRPr="00B35B9D">
        <w:rPr>
          <w:sz w:val="26"/>
          <w:szCs w:val="26"/>
        </w:rPr>
        <w:t>проведения внеплановой проверки</w:t>
      </w:r>
      <w:r w:rsidR="000B1113" w:rsidRPr="00B35B9D">
        <w:rPr>
          <w:sz w:val="26"/>
          <w:szCs w:val="26"/>
        </w:rPr>
        <w:t xml:space="preserve"> </w:t>
      </w:r>
      <w:r w:rsidR="006166C4" w:rsidRPr="00B35B9D">
        <w:rPr>
          <w:sz w:val="26"/>
          <w:szCs w:val="26"/>
        </w:rPr>
        <w:t>на основании</w:t>
      </w:r>
      <w:r w:rsidR="007033DB" w:rsidRPr="00B35B9D">
        <w:rPr>
          <w:sz w:val="26"/>
          <w:szCs w:val="26"/>
        </w:rPr>
        <w:t xml:space="preserve"> </w:t>
      </w:r>
      <w:r w:rsidR="006166C4" w:rsidRPr="00B35B9D">
        <w:rPr>
          <w:sz w:val="26"/>
          <w:szCs w:val="26"/>
        </w:rPr>
        <w:t>п.</w:t>
      </w:r>
      <w:r w:rsidR="008E7003" w:rsidRPr="00B35B9D">
        <w:rPr>
          <w:sz w:val="26"/>
          <w:szCs w:val="26"/>
        </w:rPr>
        <w:t xml:space="preserve"> </w:t>
      </w:r>
      <w:r w:rsidR="006166C4" w:rsidRPr="00B35B9D">
        <w:rPr>
          <w:sz w:val="26"/>
          <w:szCs w:val="26"/>
        </w:rPr>
        <w:t>1 ч. 15 ст. 99 Федерального закона</w:t>
      </w:r>
      <w:r w:rsidR="00E43A25" w:rsidRPr="00B35B9D">
        <w:rPr>
          <w:sz w:val="26"/>
          <w:szCs w:val="26"/>
        </w:rPr>
        <w:t xml:space="preserve"> </w:t>
      </w:r>
      <w:r w:rsidR="006166C4" w:rsidRPr="00B35B9D">
        <w:rPr>
          <w:sz w:val="26"/>
          <w:szCs w:val="26"/>
        </w:rPr>
        <w:t>от 05.04.2013</w:t>
      </w:r>
      <w:r w:rsidR="007B560F" w:rsidRPr="00B35B9D">
        <w:rPr>
          <w:sz w:val="26"/>
          <w:szCs w:val="26"/>
        </w:rPr>
        <w:t xml:space="preserve"> </w:t>
      </w:r>
      <w:r w:rsidR="00CB2BE6" w:rsidRPr="00B35B9D">
        <w:rPr>
          <w:sz w:val="26"/>
          <w:szCs w:val="26"/>
        </w:rPr>
        <w:t xml:space="preserve">          </w:t>
      </w:r>
      <w:r w:rsidR="006166C4" w:rsidRPr="00B35B9D">
        <w:rPr>
          <w:sz w:val="26"/>
          <w:szCs w:val="26"/>
        </w:rPr>
        <w:t>№ 44-ФЗ</w:t>
      </w:r>
      <w:r w:rsidR="000B1113" w:rsidRPr="00B35B9D">
        <w:rPr>
          <w:sz w:val="26"/>
          <w:szCs w:val="26"/>
        </w:rPr>
        <w:t xml:space="preserve"> </w:t>
      </w:r>
      <w:r w:rsidR="006166C4" w:rsidRPr="00B35B9D">
        <w:rPr>
          <w:sz w:val="26"/>
          <w:szCs w:val="26"/>
        </w:rPr>
        <w:t>«О контрактной системе</w:t>
      </w:r>
      <w:r w:rsidR="007B1E10" w:rsidRPr="00B35B9D">
        <w:rPr>
          <w:sz w:val="26"/>
          <w:szCs w:val="26"/>
        </w:rPr>
        <w:t xml:space="preserve"> </w:t>
      </w:r>
      <w:r w:rsidR="006166C4" w:rsidRPr="00B35B9D">
        <w:rPr>
          <w:sz w:val="26"/>
          <w:szCs w:val="26"/>
        </w:rPr>
        <w:t>в сфере закупок товаров, работ, услуг</w:t>
      </w:r>
      <w:r w:rsidR="003D13D2" w:rsidRPr="00B35B9D">
        <w:rPr>
          <w:sz w:val="26"/>
          <w:szCs w:val="26"/>
        </w:rPr>
        <w:t xml:space="preserve"> </w:t>
      </w:r>
      <w:r w:rsidR="006166C4" w:rsidRPr="00B35B9D">
        <w:rPr>
          <w:sz w:val="26"/>
          <w:szCs w:val="26"/>
        </w:rPr>
        <w:t>для обеспечения государственных</w:t>
      </w:r>
      <w:r w:rsidR="005702E6" w:rsidRPr="00B35B9D">
        <w:rPr>
          <w:sz w:val="26"/>
          <w:szCs w:val="26"/>
        </w:rPr>
        <w:t xml:space="preserve"> </w:t>
      </w:r>
      <w:r w:rsidR="006166C4" w:rsidRPr="00B35B9D">
        <w:rPr>
          <w:sz w:val="26"/>
          <w:szCs w:val="26"/>
        </w:rPr>
        <w:t>и муниципальных нужд»</w:t>
      </w:r>
      <w:r w:rsidR="00E43A25" w:rsidRPr="00B35B9D">
        <w:rPr>
          <w:sz w:val="26"/>
          <w:szCs w:val="26"/>
        </w:rPr>
        <w:t xml:space="preserve"> </w:t>
      </w:r>
      <w:r w:rsidR="006166C4" w:rsidRPr="00B35B9D">
        <w:rPr>
          <w:sz w:val="26"/>
          <w:szCs w:val="26"/>
        </w:rPr>
        <w:t>(далее – Закон</w:t>
      </w:r>
      <w:r w:rsidR="003D13D2" w:rsidRPr="00B35B9D">
        <w:rPr>
          <w:sz w:val="26"/>
          <w:szCs w:val="26"/>
        </w:rPr>
        <w:t xml:space="preserve"> </w:t>
      </w:r>
      <w:r w:rsidR="006166C4" w:rsidRPr="00B35B9D">
        <w:rPr>
          <w:sz w:val="26"/>
          <w:szCs w:val="26"/>
        </w:rPr>
        <w:t xml:space="preserve">о контрактной системе), </w:t>
      </w:r>
      <w:r w:rsidR="00464258" w:rsidRPr="00B35B9D">
        <w:rPr>
          <w:bCs/>
          <w:sz w:val="26"/>
          <w:szCs w:val="26"/>
        </w:rPr>
        <w:t>Административного регламента Федеральной антимонопольной службы</w:t>
      </w:r>
      <w:r w:rsidR="005702E6" w:rsidRPr="00B35B9D">
        <w:rPr>
          <w:bCs/>
          <w:sz w:val="26"/>
          <w:szCs w:val="26"/>
        </w:rPr>
        <w:t xml:space="preserve"> </w:t>
      </w:r>
      <w:r w:rsidR="00464258" w:rsidRPr="00B35B9D">
        <w:rPr>
          <w:bCs/>
          <w:sz w:val="26"/>
          <w:szCs w:val="26"/>
        </w:rPr>
        <w:t>по исполнению государственной функции</w:t>
      </w:r>
      <w:r w:rsidR="003D13D2" w:rsidRPr="00B35B9D">
        <w:rPr>
          <w:bCs/>
          <w:sz w:val="26"/>
          <w:szCs w:val="26"/>
        </w:rPr>
        <w:t xml:space="preserve"> </w:t>
      </w:r>
      <w:r w:rsidR="00464258" w:rsidRPr="00B35B9D">
        <w:rPr>
          <w:bCs/>
          <w:sz w:val="26"/>
          <w:szCs w:val="26"/>
        </w:rPr>
        <w:t>по рассмотрению жалоб</w:t>
      </w:r>
      <w:r w:rsidR="000B1113" w:rsidRPr="00B35B9D">
        <w:rPr>
          <w:bCs/>
          <w:sz w:val="26"/>
          <w:szCs w:val="26"/>
        </w:rPr>
        <w:t xml:space="preserve"> </w:t>
      </w:r>
      <w:r w:rsidR="00464258" w:rsidRPr="00B35B9D">
        <w:rPr>
          <w:bCs/>
          <w:sz w:val="26"/>
          <w:szCs w:val="26"/>
        </w:rPr>
        <w:t>на действия (бездействие) заказчика, уполномоченного органа, уполномоченного учреждения, специализированной организации, комиссии</w:t>
      </w:r>
      <w:r w:rsidR="000B1113" w:rsidRPr="00B35B9D">
        <w:rPr>
          <w:bCs/>
          <w:sz w:val="26"/>
          <w:szCs w:val="26"/>
        </w:rPr>
        <w:t xml:space="preserve"> </w:t>
      </w:r>
      <w:r w:rsidR="00464258" w:rsidRPr="00B35B9D">
        <w:rPr>
          <w:bCs/>
          <w:sz w:val="26"/>
          <w:szCs w:val="26"/>
        </w:rPr>
        <w:t xml:space="preserve">по осуществлению закупок, ее членов, должностного лица контрактной службы, </w:t>
      </w:r>
      <w:r w:rsidR="00464258" w:rsidRPr="00B35B9D">
        <w:rPr>
          <w:bCs/>
          <w:sz w:val="26"/>
          <w:szCs w:val="26"/>
        </w:rPr>
        <w:lastRenderedPageBreak/>
        <w:t>контрактного управляющего, оператора электронной площадки</w:t>
      </w:r>
      <w:r w:rsidR="000B1113" w:rsidRPr="00B35B9D">
        <w:rPr>
          <w:bCs/>
          <w:sz w:val="26"/>
          <w:szCs w:val="26"/>
        </w:rPr>
        <w:t xml:space="preserve"> </w:t>
      </w:r>
      <w:r w:rsidR="00464258" w:rsidRPr="00B35B9D">
        <w:rPr>
          <w:bCs/>
          <w:sz w:val="26"/>
          <w:szCs w:val="26"/>
        </w:rPr>
        <w:t>при определении поставщиков (подрядчиков, исполнителей) для обеспечения государственных</w:t>
      </w:r>
      <w:r w:rsidR="005702E6" w:rsidRPr="00B35B9D">
        <w:rPr>
          <w:bCs/>
          <w:sz w:val="26"/>
          <w:szCs w:val="26"/>
        </w:rPr>
        <w:t xml:space="preserve"> </w:t>
      </w:r>
      <w:r w:rsidR="00464258" w:rsidRPr="00B35B9D">
        <w:rPr>
          <w:bCs/>
          <w:sz w:val="26"/>
          <w:szCs w:val="26"/>
        </w:rPr>
        <w:t>и муниципальных нужд</w:t>
      </w:r>
      <w:r w:rsidR="00464258" w:rsidRPr="00B35B9D">
        <w:rPr>
          <w:spacing w:val="6"/>
          <w:sz w:val="26"/>
          <w:szCs w:val="26"/>
        </w:rPr>
        <w:t>, утвержденного приказом ФАС России</w:t>
      </w:r>
      <w:r w:rsidR="00FF24E2" w:rsidRPr="00B35B9D">
        <w:rPr>
          <w:spacing w:val="6"/>
          <w:sz w:val="26"/>
          <w:szCs w:val="26"/>
        </w:rPr>
        <w:t xml:space="preserve"> </w:t>
      </w:r>
      <w:r w:rsidR="00464258" w:rsidRPr="00B35B9D">
        <w:rPr>
          <w:spacing w:val="6"/>
          <w:sz w:val="26"/>
          <w:szCs w:val="26"/>
        </w:rPr>
        <w:t>от 19.11.2014 № 727/14</w:t>
      </w:r>
      <w:r w:rsidR="00E25264" w:rsidRPr="00B35B9D">
        <w:rPr>
          <w:spacing w:val="6"/>
          <w:sz w:val="26"/>
          <w:szCs w:val="26"/>
        </w:rPr>
        <w:t xml:space="preserve"> </w:t>
      </w:r>
      <w:r w:rsidR="006166C4" w:rsidRPr="00B35B9D">
        <w:rPr>
          <w:sz w:val="26"/>
          <w:szCs w:val="26"/>
        </w:rPr>
        <w:t>(далее – Административный регламент),</w:t>
      </w:r>
    </w:p>
    <w:p w:rsidR="006166C4" w:rsidRPr="00B35B9D" w:rsidRDefault="006166C4" w:rsidP="00B35B9D">
      <w:pPr>
        <w:tabs>
          <w:tab w:val="left" w:pos="2700"/>
        </w:tabs>
        <w:contextualSpacing/>
        <w:outlineLvl w:val="0"/>
        <w:rPr>
          <w:sz w:val="26"/>
          <w:szCs w:val="26"/>
        </w:rPr>
      </w:pPr>
    </w:p>
    <w:p w:rsidR="006166C4" w:rsidRPr="00B35B9D" w:rsidRDefault="006166C4" w:rsidP="00B35B9D">
      <w:pPr>
        <w:tabs>
          <w:tab w:val="left" w:pos="2700"/>
        </w:tabs>
        <w:contextualSpacing/>
        <w:jc w:val="center"/>
        <w:outlineLvl w:val="0"/>
        <w:rPr>
          <w:sz w:val="26"/>
          <w:szCs w:val="26"/>
        </w:rPr>
      </w:pPr>
      <w:r w:rsidRPr="00B35B9D">
        <w:rPr>
          <w:sz w:val="26"/>
          <w:szCs w:val="26"/>
        </w:rPr>
        <w:t>УСТАНОВИЛА:</w:t>
      </w:r>
    </w:p>
    <w:p w:rsidR="00086D7D" w:rsidRPr="00B35B9D" w:rsidRDefault="00086D7D" w:rsidP="00B35B9D">
      <w:pPr>
        <w:tabs>
          <w:tab w:val="left" w:pos="2700"/>
        </w:tabs>
        <w:contextualSpacing/>
        <w:jc w:val="center"/>
        <w:outlineLvl w:val="0"/>
        <w:rPr>
          <w:sz w:val="26"/>
          <w:szCs w:val="26"/>
        </w:rPr>
      </w:pPr>
    </w:p>
    <w:p w:rsidR="006166C4" w:rsidRPr="00B35B9D" w:rsidRDefault="006166C4" w:rsidP="00B35B9D">
      <w:pPr>
        <w:widowControl w:val="0"/>
        <w:tabs>
          <w:tab w:val="left" w:pos="142"/>
          <w:tab w:val="left" w:pos="1134"/>
        </w:tabs>
        <w:ind w:firstLine="709"/>
        <w:jc w:val="both"/>
        <w:rPr>
          <w:sz w:val="26"/>
          <w:szCs w:val="26"/>
        </w:rPr>
      </w:pPr>
      <w:r w:rsidRPr="00B35B9D">
        <w:rPr>
          <w:sz w:val="26"/>
          <w:szCs w:val="26"/>
        </w:rPr>
        <w:t xml:space="preserve">Извещение о проведении </w:t>
      </w:r>
      <w:r w:rsidR="00562507" w:rsidRPr="00B35B9D">
        <w:rPr>
          <w:sz w:val="26"/>
          <w:szCs w:val="26"/>
        </w:rPr>
        <w:t>аукциона</w:t>
      </w:r>
      <w:r w:rsidRPr="00B35B9D">
        <w:rPr>
          <w:sz w:val="26"/>
          <w:szCs w:val="26"/>
        </w:rPr>
        <w:t xml:space="preserve"> размещено </w:t>
      </w:r>
      <w:r w:rsidR="00CA7E75" w:rsidRPr="00B35B9D">
        <w:rPr>
          <w:sz w:val="26"/>
          <w:szCs w:val="26"/>
        </w:rPr>
        <w:t>22</w:t>
      </w:r>
      <w:r w:rsidR="007B560F" w:rsidRPr="00B35B9D">
        <w:rPr>
          <w:sz w:val="26"/>
          <w:szCs w:val="26"/>
        </w:rPr>
        <w:t>.</w:t>
      </w:r>
      <w:r w:rsidR="0021149C" w:rsidRPr="00B35B9D">
        <w:rPr>
          <w:sz w:val="26"/>
          <w:szCs w:val="26"/>
        </w:rPr>
        <w:t>03</w:t>
      </w:r>
      <w:r w:rsidR="00400FA0" w:rsidRPr="00B35B9D">
        <w:rPr>
          <w:sz w:val="26"/>
          <w:szCs w:val="26"/>
        </w:rPr>
        <w:t>.201</w:t>
      </w:r>
      <w:r w:rsidR="0021149C" w:rsidRPr="00B35B9D">
        <w:rPr>
          <w:sz w:val="26"/>
          <w:szCs w:val="26"/>
        </w:rPr>
        <w:t>8</w:t>
      </w:r>
      <w:r w:rsidR="00562507" w:rsidRPr="00B35B9D">
        <w:rPr>
          <w:sz w:val="26"/>
          <w:szCs w:val="26"/>
        </w:rPr>
        <w:t xml:space="preserve"> </w:t>
      </w:r>
      <w:r w:rsidRPr="00B35B9D">
        <w:rPr>
          <w:sz w:val="26"/>
          <w:szCs w:val="26"/>
        </w:rPr>
        <w:t xml:space="preserve">на официальном сайте </w:t>
      </w:r>
      <w:r w:rsidR="00FE5D56" w:rsidRPr="00B35B9D">
        <w:rPr>
          <w:sz w:val="26"/>
          <w:szCs w:val="26"/>
        </w:rPr>
        <w:t>е</w:t>
      </w:r>
      <w:r w:rsidR="00EF40E2" w:rsidRPr="00B35B9D">
        <w:rPr>
          <w:sz w:val="26"/>
          <w:szCs w:val="26"/>
        </w:rPr>
        <w:t xml:space="preserve">диной информационной системы </w:t>
      </w:r>
      <w:hyperlink r:id="rId8" w:history="1">
        <w:r w:rsidRPr="00B35B9D">
          <w:rPr>
            <w:rStyle w:val="aa"/>
            <w:color w:val="auto"/>
            <w:sz w:val="26"/>
            <w:szCs w:val="26"/>
            <w:u w:val="none"/>
          </w:rPr>
          <w:t>www.</w:t>
        </w:r>
        <w:r w:rsidRPr="00B35B9D">
          <w:rPr>
            <w:rStyle w:val="aa"/>
            <w:color w:val="auto"/>
            <w:sz w:val="26"/>
            <w:szCs w:val="26"/>
            <w:u w:val="none"/>
            <w:lang w:val="en-US"/>
          </w:rPr>
          <w:t>zakupki</w:t>
        </w:r>
        <w:r w:rsidRPr="00B35B9D">
          <w:rPr>
            <w:rStyle w:val="aa"/>
            <w:color w:val="auto"/>
            <w:sz w:val="26"/>
            <w:szCs w:val="26"/>
            <w:u w:val="none"/>
          </w:rPr>
          <w:t>.</w:t>
        </w:r>
        <w:r w:rsidRPr="00B35B9D">
          <w:rPr>
            <w:rStyle w:val="aa"/>
            <w:color w:val="auto"/>
            <w:sz w:val="26"/>
            <w:szCs w:val="26"/>
            <w:u w:val="none"/>
            <w:lang w:val="en-US"/>
          </w:rPr>
          <w:t>gov</w:t>
        </w:r>
        <w:r w:rsidRPr="00B35B9D">
          <w:rPr>
            <w:rStyle w:val="aa"/>
            <w:color w:val="auto"/>
            <w:sz w:val="26"/>
            <w:szCs w:val="26"/>
            <w:u w:val="none"/>
          </w:rPr>
          <w:t>.ru</w:t>
        </w:r>
      </w:hyperlink>
      <w:r w:rsidRPr="00B35B9D">
        <w:rPr>
          <w:sz w:val="26"/>
          <w:szCs w:val="26"/>
        </w:rPr>
        <w:t>, номер извещения</w:t>
      </w:r>
      <w:r w:rsidR="00EF40E2" w:rsidRPr="00B35B9D">
        <w:rPr>
          <w:sz w:val="26"/>
          <w:szCs w:val="26"/>
        </w:rPr>
        <w:t xml:space="preserve"> </w:t>
      </w:r>
      <w:r w:rsidR="000951EE" w:rsidRPr="00B35B9D">
        <w:rPr>
          <w:sz w:val="26"/>
          <w:szCs w:val="26"/>
        </w:rPr>
        <w:t xml:space="preserve">№ </w:t>
      </w:r>
      <w:r w:rsidR="00CA7E75" w:rsidRPr="00B35B9D">
        <w:rPr>
          <w:sz w:val="26"/>
          <w:szCs w:val="26"/>
        </w:rPr>
        <w:t>0372100049218000101</w:t>
      </w:r>
      <w:r w:rsidRPr="00B35B9D">
        <w:rPr>
          <w:sz w:val="26"/>
          <w:szCs w:val="26"/>
        </w:rPr>
        <w:t>. Начальная (максимальная) цена контракта</w:t>
      </w:r>
      <w:r w:rsidR="00EF40E2" w:rsidRPr="00B35B9D">
        <w:rPr>
          <w:sz w:val="26"/>
          <w:szCs w:val="26"/>
        </w:rPr>
        <w:t xml:space="preserve"> </w:t>
      </w:r>
      <w:r w:rsidRPr="00B35B9D">
        <w:rPr>
          <w:sz w:val="26"/>
          <w:szCs w:val="26"/>
        </w:rPr>
        <w:t>–</w:t>
      </w:r>
      <w:r w:rsidR="00311D28" w:rsidRPr="00B35B9D">
        <w:rPr>
          <w:sz w:val="26"/>
          <w:szCs w:val="26"/>
        </w:rPr>
        <w:t xml:space="preserve"> </w:t>
      </w:r>
      <w:r w:rsidR="00CA7E75" w:rsidRPr="00B35B9D">
        <w:rPr>
          <w:sz w:val="26"/>
          <w:szCs w:val="26"/>
        </w:rPr>
        <w:t>50 812 653,70</w:t>
      </w:r>
      <w:r w:rsidR="00CB2BE6" w:rsidRPr="00B35B9D">
        <w:rPr>
          <w:sz w:val="26"/>
          <w:szCs w:val="26"/>
        </w:rPr>
        <w:t xml:space="preserve"> </w:t>
      </w:r>
      <w:r w:rsidRPr="00B35B9D">
        <w:rPr>
          <w:sz w:val="26"/>
          <w:szCs w:val="26"/>
        </w:rPr>
        <w:t>рублей.</w:t>
      </w:r>
    </w:p>
    <w:p w:rsidR="002B42E8" w:rsidRPr="00B35B9D" w:rsidRDefault="002B42E8" w:rsidP="00B35B9D">
      <w:pPr>
        <w:widowControl w:val="0"/>
        <w:tabs>
          <w:tab w:val="left" w:pos="142"/>
          <w:tab w:val="left" w:pos="1134"/>
        </w:tabs>
        <w:ind w:firstLine="709"/>
        <w:jc w:val="both"/>
        <w:rPr>
          <w:sz w:val="26"/>
          <w:szCs w:val="26"/>
        </w:rPr>
      </w:pPr>
      <w:r w:rsidRPr="00B35B9D">
        <w:rPr>
          <w:sz w:val="26"/>
          <w:szCs w:val="26"/>
        </w:rPr>
        <w:t xml:space="preserve">В жалобе </w:t>
      </w:r>
      <w:r w:rsidR="00B11CD6" w:rsidRPr="00B35B9D">
        <w:rPr>
          <w:sz w:val="26"/>
          <w:szCs w:val="26"/>
        </w:rPr>
        <w:t>Заявитель</w:t>
      </w:r>
      <w:r w:rsidRPr="00B35B9D">
        <w:rPr>
          <w:sz w:val="26"/>
          <w:szCs w:val="26"/>
        </w:rPr>
        <w:t xml:space="preserve"> указывает на неправомерные </w:t>
      </w:r>
      <w:r w:rsidR="00EF40E2" w:rsidRPr="00B35B9D">
        <w:rPr>
          <w:sz w:val="26"/>
          <w:szCs w:val="26"/>
        </w:rPr>
        <w:t xml:space="preserve">действия </w:t>
      </w:r>
      <w:r w:rsidRPr="00B35B9D">
        <w:rPr>
          <w:sz w:val="26"/>
          <w:szCs w:val="26"/>
        </w:rPr>
        <w:t xml:space="preserve">Заказчика, </w:t>
      </w:r>
      <w:r w:rsidR="00B11CD6" w:rsidRPr="00B35B9D">
        <w:rPr>
          <w:sz w:val="26"/>
          <w:szCs w:val="26"/>
        </w:rPr>
        <w:t xml:space="preserve">нарушающие, по мнению Заявителя, требования </w:t>
      </w:r>
      <w:r w:rsidR="007D5C6E" w:rsidRPr="00B35B9D">
        <w:rPr>
          <w:sz w:val="26"/>
          <w:szCs w:val="26"/>
        </w:rPr>
        <w:t>законодательства</w:t>
      </w:r>
      <w:r w:rsidR="00F34365" w:rsidRPr="00B35B9D">
        <w:rPr>
          <w:sz w:val="26"/>
          <w:szCs w:val="26"/>
        </w:rPr>
        <w:t xml:space="preserve"> </w:t>
      </w:r>
      <w:r w:rsidR="007D5C6E" w:rsidRPr="00B35B9D">
        <w:rPr>
          <w:sz w:val="26"/>
          <w:szCs w:val="26"/>
        </w:rPr>
        <w:t xml:space="preserve">о </w:t>
      </w:r>
      <w:r w:rsidR="00504078" w:rsidRPr="00B35B9D">
        <w:rPr>
          <w:sz w:val="26"/>
          <w:szCs w:val="26"/>
        </w:rPr>
        <w:t>контрактной системе</w:t>
      </w:r>
      <w:r w:rsidR="007D5C6E" w:rsidRPr="00B35B9D">
        <w:rPr>
          <w:sz w:val="26"/>
          <w:szCs w:val="26"/>
        </w:rPr>
        <w:t xml:space="preserve"> </w:t>
      </w:r>
      <w:r w:rsidR="001108AE" w:rsidRPr="00B35B9D">
        <w:rPr>
          <w:sz w:val="26"/>
          <w:szCs w:val="26"/>
        </w:rPr>
        <w:t>по основаниям, изложенным в жалобе.</w:t>
      </w:r>
    </w:p>
    <w:p w:rsidR="00AB654C" w:rsidRPr="00B35B9D" w:rsidRDefault="009C0BE4" w:rsidP="00B35B9D">
      <w:pPr>
        <w:widowControl w:val="0"/>
        <w:tabs>
          <w:tab w:val="left" w:pos="142"/>
          <w:tab w:val="left" w:pos="1134"/>
        </w:tabs>
        <w:ind w:firstLine="709"/>
        <w:jc w:val="both"/>
        <w:rPr>
          <w:sz w:val="26"/>
          <w:szCs w:val="26"/>
        </w:rPr>
      </w:pPr>
      <w:r w:rsidRPr="00B35B9D">
        <w:rPr>
          <w:sz w:val="26"/>
          <w:szCs w:val="26"/>
        </w:rPr>
        <w:t>Заказчик считает жалобу необоснованной.</w:t>
      </w:r>
    </w:p>
    <w:p w:rsidR="00CB2BE6" w:rsidRPr="00B35B9D" w:rsidRDefault="00AB654C" w:rsidP="00B35B9D">
      <w:pPr>
        <w:widowControl w:val="0"/>
        <w:tabs>
          <w:tab w:val="left" w:pos="142"/>
          <w:tab w:val="left" w:pos="1134"/>
        </w:tabs>
        <w:ind w:firstLine="709"/>
        <w:jc w:val="both"/>
        <w:rPr>
          <w:sz w:val="26"/>
          <w:szCs w:val="26"/>
        </w:rPr>
      </w:pPr>
      <w:r w:rsidRPr="00B35B9D">
        <w:rPr>
          <w:sz w:val="26"/>
          <w:szCs w:val="26"/>
        </w:rPr>
        <w:t xml:space="preserve">1. </w:t>
      </w:r>
      <w:r w:rsidR="00CB2BE6" w:rsidRPr="00B35B9D">
        <w:rPr>
          <w:sz w:val="26"/>
          <w:szCs w:val="26"/>
        </w:rPr>
        <w:t>Заявитель в жалобе указал на установление в документации о закупке требований к конкретным показателям товаров в формате, который не позволяет осуществить поиск и копирование произвольных фрагментов текста.</w:t>
      </w:r>
    </w:p>
    <w:p w:rsidR="00CB2BE6" w:rsidRPr="00B35B9D" w:rsidRDefault="00CB2BE6" w:rsidP="00B35B9D">
      <w:pPr>
        <w:widowControl w:val="0"/>
        <w:tabs>
          <w:tab w:val="left" w:pos="142"/>
          <w:tab w:val="left" w:pos="1134"/>
        </w:tabs>
        <w:autoSpaceDE w:val="0"/>
        <w:autoSpaceDN w:val="0"/>
        <w:adjustRightInd w:val="0"/>
        <w:ind w:firstLine="709"/>
        <w:jc w:val="both"/>
        <w:rPr>
          <w:b/>
          <w:sz w:val="26"/>
          <w:szCs w:val="26"/>
          <w:shd w:val="clear" w:color="auto" w:fill="FFFFFF"/>
        </w:rPr>
      </w:pPr>
      <w:r w:rsidRPr="00B35B9D">
        <w:rPr>
          <w:sz w:val="26"/>
          <w:szCs w:val="26"/>
          <w:shd w:val="clear" w:color="auto" w:fill="FFFFFF"/>
        </w:rPr>
        <w:t>В соответствии с п. 1 ч. 1 ст. 33 Закона о контрактной системе</w:t>
      </w:r>
      <w:r w:rsidRPr="00B35B9D">
        <w:rPr>
          <w:b/>
          <w:sz w:val="26"/>
          <w:szCs w:val="26"/>
          <w:shd w:val="clear" w:color="auto" w:fill="FFFFFF"/>
        </w:rPr>
        <w:t xml:space="preserve"> </w:t>
      </w:r>
      <w:r w:rsidRPr="00B35B9D">
        <w:rPr>
          <w:sz w:val="26"/>
          <w:szCs w:val="26"/>
        </w:rPr>
        <w:t xml:space="preserve">в соответствии с п. 1 ч. 1 ст. 33 Закона о контрактной системе </w:t>
      </w:r>
      <w:r w:rsidRPr="00B35B9D">
        <w:rPr>
          <w:sz w:val="26"/>
          <w:szCs w:val="26"/>
          <w:shd w:val="clear" w:color="auto" w:fill="FFFFFF"/>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CB2BE6" w:rsidRPr="00B35B9D" w:rsidRDefault="00CB2BE6" w:rsidP="00B35B9D">
      <w:pPr>
        <w:widowControl w:val="0"/>
        <w:shd w:val="clear" w:color="auto" w:fill="FFFFFF"/>
        <w:tabs>
          <w:tab w:val="left" w:pos="1134"/>
        </w:tabs>
        <w:ind w:firstLine="709"/>
        <w:jc w:val="both"/>
        <w:rPr>
          <w:sz w:val="26"/>
          <w:szCs w:val="26"/>
        </w:rPr>
      </w:pPr>
      <w:r w:rsidRPr="00B35B9D">
        <w:rPr>
          <w:rStyle w:val="blk"/>
          <w:sz w:val="26"/>
          <w:szCs w:val="26"/>
        </w:rPr>
        <w:t>В соответствии с ч. 4 ст. 4 Закона о контрактной системе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CB2BE6" w:rsidRPr="00B35B9D" w:rsidRDefault="00CB2BE6" w:rsidP="00B35B9D">
      <w:pPr>
        <w:widowControl w:val="0"/>
        <w:shd w:val="clear" w:color="auto" w:fill="FFFFFF"/>
        <w:tabs>
          <w:tab w:val="left" w:pos="1134"/>
        </w:tabs>
        <w:ind w:firstLine="709"/>
        <w:jc w:val="both"/>
        <w:rPr>
          <w:sz w:val="26"/>
          <w:szCs w:val="26"/>
        </w:rPr>
      </w:pPr>
      <w:r w:rsidRPr="00B35B9D">
        <w:rPr>
          <w:sz w:val="26"/>
          <w:szCs w:val="26"/>
        </w:rPr>
        <w:t xml:space="preserve">В соответствии с ч. 2 ст. 8 Закона о контрактной системе </w:t>
      </w:r>
      <w:r w:rsidRPr="00B35B9D">
        <w:rPr>
          <w:sz w:val="26"/>
          <w:szCs w:val="26"/>
          <w:shd w:val="clear" w:color="auto" w:fill="FFFFFF"/>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CB2BE6" w:rsidRPr="00B35B9D" w:rsidRDefault="00CB2BE6" w:rsidP="00B35B9D">
      <w:pPr>
        <w:pStyle w:val="af9"/>
        <w:widowControl w:val="0"/>
        <w:shd w:val="clear" w:color="auto" w:fill="FFFFFF"/>
        <w:tabs>
          <w:tab w:val="left" w:pos="1134"/>
        </w:tabs>
        <w:spacing w:before="0" w:beforeAutospacing="0" w:after="0" w:afterAutospacing="0"/>
        <w:ind w:firstLine="709"/>
        <w:jc w:val="both"/>
        <w:rPr>
          <w:rFonts w:eastAsia="Times New Roman"/>
          <w:sz w:val="26"/>
          <w:szCs w:val="26"/>
        </w:rPr>
      </w:pPr>
      <w:r w:rsidRPr="00B35B9D">
        <w:rPr>
          <w:rFonts w:eastAsia="Times New Roman"/>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w:t>
      </w:r>
      <w:r w:rsidR="00F47AA6" w:rsidRPr="00B35B9D">
        <w:rPr>
          <w:rFonts w:eastAsia="Times New Roman"/>
          <w:sz w:val="26"/>
          <w:szCs w:val="26"/>
        </w:rPr>
        <w:t xml:space="preserve"> </w:t>
      </w:r>
      <w:r w:rsidRPr="00B35B9D">
        <w:rPr>
          <w:rFonts w:eastAsia="Times New Roman"/>
          <w:sz w:val="26"/>
          <w:szCs w:val="26"/>
        </w:rPr>
        <w:t>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w:t>
      </w:r>
      <w:r w:rsidR="00F47AA6" w:rsidRPr="00B35B9D">
        <w:rPr>
          <w:rFonts w:eastAsia="Times New Roman"/>
          <w:sz w:val="26"/>
          <w:szCs w:val="26"/>
        </w:rPr>
        <w:t xml:space="preserve"> </w:t>
      </w:r>
      <w:r w:rsidRPr="00B35B9D">
        <w:rPr>
          <w:rFonts w:eastAsia="Times New Roman"/>
          <w:sz w:val="26"/>
          <w:szCs w:val="26"/>
        </w:rPr>
        <w:t>и других федеральных законов, регулирующих отношения, указанные в ч. 1</w:t>
      </w:r>
      <w:r w:rsidR="00F47AA6" w:rsidRPr="00B35B9D">
        <w:rPr>
          <w:rFonts w:eastAsia="Times New Roman"/>
          <w:sz w:val="26"/>
          <w:szCs w:val="26"/>
        </w:rPr>
        <w:t xml:space="preserve"> </w:t>
      </w:r>
      <w:r w:rsidRPr="00B35B9D">
        <w:rPr>
          <w:rFonts w:eastAsia="Times New Roman"/>
          <w:sz w:val="26"/>
          <w:szCs w:val="26"/>
        </w:rPr>
        <w:t>ст.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В соответствии с ч. 2 ст. 65 Закона о контрактной системе документация об электронном аукционе должны быть доступны для ознакомления в единой информационной системе в сфере закупок без взимания платы.</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 xml:space="preserve">В соответствии с ч. 3 ст. 7 Закона о контрактной системе информация, </w:t>
      </w:r>
      <w:r w:rsidRPr="00B35B9D">
        <w:rPr>
          <w:sz w:val="26"/>
          <w:szCs w:val="26"/>
        </w:rPr>
        <w:lastRenderedPageBreak/>
        <w:t>предусмотренная Законом о контрактной системе и размещенная в единой информационной системе, должна быть полной и достоверной.</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В соответствии с пп. в) п. 1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утвержденных приказом Минэкономразвития России от 16 ноября 2009 г. № 470 (далее - требования), информация, размещаемая на официальном сайте федерального органа исполнительной власти, официальном сайте территориального органа федерального органа исполнительной власти в информационно-телекоммуникационной сети Интернет, не должна быть зашифрована или защищена от доступа иными средствами, не позволяющими осуществить ознакомление пользователя информацией с ее содержанием без использования иного программного обеспечения или технических средств, чем</w:t>
      </w:r>
      <w:r w:rsidR="00F47AA6" w:rsidRPr="00B35B9D">
        <w:rPr>
          <w:sz w:val="26"/>
          <w:szCs w:val="26"/>
        </w:rPr>
        <w:t xml:space="preserve"> </w:t>
      </w:r>
      <w:r w:rsidRPr="00B35B9D">
        <w:rPr>
          <w:sz w:val="26"/>
          <w:szCs w:val="26"/>
        </w:rPr>
        <w:t>веб-обозреватель.</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Кроме того, согласно п. 3 требований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 к гипертекстовому формату размещаются на официальном 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 xml:space="preserve">Также согласно пп. л) и м) п. 14 правил функционирования единой информационной системы, утвержденных постановлением Правительства Российской Федерации от 23 декабря 2015 г. № 1414, технологические (технические и программные) средства официального сайта единой информационной системы должны обеспечивать: </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CB2BE6" w:rsidRPr="00B35B9D" w:rsidRDefault="00CB2BE6" w:rsidP="00B35B9D">
      <w:pPr>
        <w:widowControl w:val="0"/>
        <w:tabs>
          <w:tab w:val="left" w:pos="1134"/>
        </w:tabs>
        <w:autoSpaceDE w:val="0"/>
        <w:autoSpaceDN w:val="0"/>
        <w:adjustRightInd w:val="0"/>
        <w:ind w:firstLine="709"/>
        <w:jc w:val="both"/>
        <w:rPr>
          <w:sz w:val="26"/>
          <w:szCs w:val="26"/>
        </w:rPr>
      </w:pPr>
      <w:r w:rsidRPr="00B35B9D">
        <w:rPr>
          <w:sz w:val="26"/>
          <w:szCs w:val="26"/>
        </w:rPr>
        <w:t>На основании изложенного, если документация о закупке, размещенная заказчиком в единой информационной системы, содержит ограничения для ознакомления (текст размещен в формате, не обеспечивающем возможности копирования и поиска фрагментов), данное действие нарушает положения Закона о контрактной системе.</w:t>
      </w:r>
    </w:p>
    <w:p w:rsidR="00CB2BE6" w:rsidRPr="00B35B9D" w:rsidRDefault="00CB2BE6" w:rsidP="00B35B9D">
      <w:pPr>
        <w:widowControl w:val="0"/>
        <w:tabs>
          <w:tab w:val="left" w:pos="142"/>
          <w:tab w:val="left" w:pos="1134"/>
        </w:tabs>
        <w:ind w:firstLine="709"/>
        <w:jc w:val="both"/>
        <w:rPr>
          <w:sz w:val="26"/>
          <w:szCs w:val="26"/>
        </w:rPr>
      </w:pPr>
      <w:r w:rsidRPr="00B35B9D">
        <w:rPr>
          <w:sz w:val="26"/>
          <w:szCs w:val="26"/>
        </w:rPr>
        <w:t xml:space="preserve">Приложение № </w:t>
      </w:r>
      <w:r w:rsidR="00804BF4" w:rsidRPr="00B35B9D">
        <w:rPr>
          <w:sz w:val="26"/>
          <w:szCs w:val="26"/>
        </w:rPr>
        <w:t>2</w:t>
      </w:r>
      <w:r w:rsidRPr="00B35B9D">
        <w:rPr>
          <w:sz w:val="26"/>
          <w:szCs w:val="26"/>
        </w:rPr>
        <w:t xml:space="preserve"> к Техническому заданию опубликовано Заказчиком в составе документации о закупке в формате *</w:t>
      </w:r>
      <w:r w:rsidRPr="00B35B9D">
        <w:rPr>
          <w:sz w:val="26"/>
          <w:szCs w:val="26"/>
          <w:lang w:val="en-US"/>
        </w:rPr>
        <w:t>pdf</w:t>
      </w:r>
      <w:r w:rsidRPr="00B35B9D">
        <w:rPr>
          <w:sz w:val="26"/>
          <w:szCs w:val="26"/>
        </w:rPr>
        <w:t>.</w:t>
      </w:r>
    </w:p>
    <w:p w:rsidR="00CB2BE6" w:rsidRPr="00B35B9D" w:rsidRDefault="00804BF4" w:rsidP="00B35B9D">
      <w:pPr>
        <w:widowControl w:val="0"/>
        <w:tabs>
          <w:tab w:val="left" w:pos="142"/>
          <w:tab w:val="left" w:pos="1134"/>
        </w:tabs>
        <w:ind w:firstLine="709"/>
        <w:jc w:val="both"/>
        <w:rPr>
          <w:sz w:val="26"/>
          <w:szCs w:val="26"/>
        </w:rPr>
      </w:pPr>
      <w:r w:rsidRPr="00B35B9D">
        <w:rPr>
          <w:sz w:val="26"/>
          <w:szCs w:val="26"/>
        </w:rPr>
        <w:t>Ко</w:t>
      </w:r>
      <w:r w:rsidR="0021149C" w:rsidRPr="00B35B9D">
        <w:rPr>
          <w:sz w:val="26"/>
          <w:szCs w:val="26"/>
        </w:rPr>
        <w:t xml:space="preserve">миссия УФАС установила, что поиск фрагмента текста </w:t>
      </w:r>
      <w:r w:rsidR="00DB5EC7" w:rsidRPr="00B35B9D">
        <w:rPr>
          <w:sz w:val="26"/>
          <w:szCs w:val="26"/>
        </w:rPr>
        <w:t xml:space="preserve">возможно </w:t>
      </w:r>
      <w:r w:rsidRPr="00B35B9D">
        <w:rPr>
          <w:sz w:val="26"/>
          <w:szCs w:val="26"/>
        </w:rPr>
        <w:t>произв</w:t>
      </w:r>
      <w:r w:rsidR="00DB5EC7" w:rsidRPr="00B35B9D">
        <w:rPr>
          <w:sz w:val="26"/>
          <w:szCs w:val="26"/>
        </w:rPr>
        <w:t>ести</w:t>
      </w:r>
      <w:r w:rsidRPr="00B35B9D">
        <w:rPr>
          <w:sz w:val="26"/>
          <w:szCs w:val="26"/>
        </w:rPr>
        <w:t>.</w:t>
      </w:r>
      <w:r w:rsidR="00E70085" w:rsidRPr="00B35B9D">
        <w:rPr>
          <w:sz w:val="26"/>
          <w:szCs w:val="26"/>
        </w:rPr>
        <w:t xml:space="preserve"> Приложение № </w:t>
      </w:r>
      <w:r w:rsidR="00AB654C" w:rsidRPr="00B35B9D">
        <w:rPr>
          <w:sz w:val="26"/>
          <w:szCs w:val="26"/>
        </w:rPr>
        <w:t>1</w:t>
      </w:r>
      <w:r w:rsidR="00E70085" w:rsidRPr="00B35B9D">
        <w:rPr>
          <w:sz w:val="26"/>
          <w:szCs w:val="26"/>
        </w:rPr>
        <w:t xml:space="preserve"> к Техническому заданию опубликовано в формате</w:t>
      </w:r>
      <w:r w:rsidRPr="00B35B9D">
        <w:rPr>
          <w:sz w:val="26"/>
          <w:szCs w:val="26"/>
        </w:rPr>
        <w:t>, котор</w:t>
      </w:r>
      <w:r w:rsidR="00E70085" w:rsidRPr="00B35B9D">
        <w:rPr>
          <w:sz w:val="26"/>
          <w:szCs w:val="26"/>
        </w:rPr>
        <w:t>ый</w:t>
      </w:r>
      <w:r w:rsidR="00AB654C" w:rsidRPr="00B35B9D">
        <w:rPr>
          <w:sz w:val="26"/>
          <w:szCs w:val="26"/>
        </w:rPr>
        <w:t xml:space="preserve"> не</w:t>
      </w:r>
      <w:r w:rsidR="00DB5EC7" w:rsidRPr="00B35B9D">
        <w:rPr>
          <w:sz w:val="26"/>
          <w:szCs w:val="26"/>
        </w:rPr>
        <w:t xml:space="preserve"> </w:t>
      </w:r>
      <w:r w:rsidRPr="00B35B9D">
        <w:rPr>
          <w:sz w:val="26"/>
          <w:szCs w:val="26"/>
        </w:rPr>
        <w:t>поз</w:t>
      </w:r>
      <w:r w:rsidR="00AB654C" w:rsidRPr="00B35B9D">
        <w:rPr>
          <w:sz w:val="26"/>
          <w:szCs w:val="26"/>
        </w:rPr>
        <w:t>воляет осуществить поиск и копирование</w:t>
      </w:r>
      <w:r w:rsidRPr="00B35B9D">
        <w:rPr>
          <w:sz w:val="26"/>
          <w:szCs w:val="26"/>
        </w:rPr>
        <w:t xml:space="preserve"> фрагмента текста Приложения № </w:t>
      </w:r>
      <w:r w:rsidR="00AB654C" w:rsidRPr="00B35B9D">
        <w:rPr>
          <w:sz w:val="26"/>
          <w:szCs w:val="26"/>
        </w:rPr>
        <w:t>1</w:t>
      </w:r>
      <w:r w:rsidRPr="00B35B9D">
        <w:rPr>
          <w:sz w:val="26"/>
          <w:szCs w:val="26"/>
        </w:rPr>
        <w:t xml:space="preserve"> к Техническому заданию.</w:t>
      </w:r>
    </w:p>
    <w:p w:rsidR="00AB654C" w:rsidRPr="00B35B9D" w:rsidRDefault="00CB2BE6" w:rsidP="00B35B9D">
      <w:pPr>
        <w:widowControl w:val="0"/>
        <w:tabs>
          <w:tab w:val="left" w:pos="142"/>
          <w:tab w:val="left" w:pos="1134"/>
        </w:tabs>
        <w:ind w:firstLine="709"/>
        <w:jc w:val="both"/>
        <w:rPr>
          <w:sz w:val="26"/>
          <w:szCs w:val="26"/>
        </w:rPr>
      </w:pPr>
      <w:r w:rsidRPr="00B35B9D">
        <w:rPr>
          <w:sz w:val="26"/>
          <w:szCs w:val="26"/>
        </w:rPr>
        <w:t xml:space="preserve">В действиях Заказчика выявлены нарушения п. 4 ч. 4, ч. 2 ст. 8 Закона о </w:t>
      </w:r>
      <w:r w:rsidRPr="00B35B9D">
        <w:rPr>
          <w:sz w:val="26"/>
          <w:szCs w:val="26"/>
        </w:rPr>
        <w:lastRenderedPageBreak/>
        <w:t>контрактной системе.</w:t>
      </w:r>
    </w:p>
    <w:p w:rsidR="00B35B9D" w:rsidRPr="00B35B9D" w:rsidRDefault="00AB654C" w:rsidP="00B35B9D">
      <w:pPr>
        <w:autoSpaceDE w:val="0"/>
        <w:autoSpaceDN w:val="0"/>
        <w:adjustRightInd w:val="0"/>
        <w:ind w:firstLine="709"/>
        <w:jc w:val="both"/>
        <w:rPr>
          <w:color w:val="000000"/>
          <w:sz w:val="26"/>
          <w:szCs w:val="26"/>
          <w:shd w:val="clear" w:color="auto" w:fill="FFFFFF"/>
        </w:rPr>
      </w:pPr>
      <w:r w:rsidRPr="00B35B9D">
        <w:rPr>
          <w:sz w:val="26"/>
          <w:szCs w:val="26"/>
        </w:rPr>
        <w:t xml:space="preserve">2. </w:t>
      </w:r>
      <w:r w:rsidR="00B35B9D" w:rsidRPr="00B35B9D">
        <w:rPr>
          <w:color w:val="000000"/>
          <w:sz w:val="26"/>
          <w:szCs w:val="26"/>
          <w:shd w:val="clear" w:color="auto" w:fill="FFFFFF"/>
        </w:rPr>
        <w:t xml:space="preserve">Согласно ч. 3 ст.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w:t>
      </w:r>
      <w:r w:rsidR="00B35B9D" w:rsidRPr="00B35B9D">
        <w:rPr>
          <w:sz w:val="26"/>
          <w:szCs w:val="26"/>
          <w:shd w:val="clear" w:color="auto" w:fill="FFFFFF"/>
        </w:rPr>
        <w:t>статьи</w:t>
      </w:r>
      <w:r w:rsidR="00A27A44" w:rsidRPr="00A27A44">
        <w:rPr>
          <w:sz w:val="26"/>
          <w:szCs w:val="26"/>
          <w:shd w:val="clear" w:color="auto" w:fill="FFFFFF"/>
        </w:rPr>
        <w:t xml:space="preserve"> </w:t>
      </w:r>
      <w:r w:rsidR="00B35B9D" w:rsidRPr="00B35B9D">
        <w:rPr>
          <w:sz w:val="26"/>
          <w:szCs w:val="26"/>
          <w:shd w:val="clear" w:color="auto" w:fill="FFFFFF"/>
        </w:rPr>
        <w:t>45</w:t>
      </w:r>
      <w:r w:rsidR="00B35B9D" w:rsidRPr="00B35B9D">
        <w:rPr>
          <w:rStyle w:val="apple-converted-space"/>
          <w:sz w:val="26"/>
          <w:szCs w:val="26"/>
        </w:rPr>
        <w:t> </w:t>
      </w:r>
      <w:r w:rsidR="00B35B9D" w:rsidRPr="00B35B9D">
        <w:rPr>
          <w:color w:val="000000"/>
          <w:sz w:val="26"/>
          <w:szCs w:val="26"/>
          <w:shd w:val="clear" w:color="auto" w:fill="FFFFFF"/>
        </w:rPr>
        <w:t>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B35B9D" w:rsidRPr="007D5842" w:rsidRDefault="00B35B9D" w:rsidP="00B35B9D">
      <w:pPr>
        <w:autoSpaceDE w:val="0"/>
        <w:autoSpaceDN w:val="0"/>
        <w:adjustRightInd w:val="0"/>
        <w:ind w:firstLine="540"/>
        <w:jc w:val="both"/>
        <w:rPr>
          <w:iCs/>
          <w:sz w:val="26"/>
          <w:szCs w:val="26"/>
          <w:highlight w:val="green"/>
        </w:rPr>
      </w:pPr>
      <w:bookmarkStart w:id="0" w:name="_GoBack"/>
      <w:bookmarkEnd w:id="0"/>
      <w:r w:rsidRPr="007D5842">
        <w:rPr>
          <w:sz w:val="26"/>
          <w:szCs w:val="26"/>
          <w:highlight w:val="green"/>
        </w:rPr>
        <w:t>Заказчиком, в п. 10.2. проекта государственного контракта установлено следующее: «</w:t>
      </w:r>
      <w:r w:rsidRPr="007D5842">
        <w:rPr>
          <w:iCs/>
          <w:sz w:val="26"/>
          <w:szCs w:val="26"/>
          <w:highlight w:val="green"/>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9" w:history="1">
        <w:r w:rsidRPr="007D5842">
          <w:rPr>
            <w:iCs/>
            <w:color w:val="0000FF"/>
            <w:sz w:val="26"/>
            <w:szCs w:val="26"/>
            <w:highlight w:val="green"/>
            <w:u w:val="single"/>
          </w:rPr>
          <w:t>статьи 45</w:t>
        </w:r>
      </w:hyperlink>
      <w:r w:rsidRPr="007D5842">
        <w:rPr>
          <w:iCs/>
          <w:sz w:val="26"/>
          <w:szCs w:val="26"/>
          <w:highlight w:val="green"/>
        </w:rPr>
        <w:t xml:space="preserve">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60 дней</w:t>
      </w:r>
      <w:r w:rsidRPr="007D5842">
        <w:rPr>
          <w:sz w:val="26"/>
          <w:szCs w:val="26"/>
          <w:highlight w:val="green"/>
        </w:rPr>
        <w:t>».</w:t>
      </w:r>
    </w:p>
    <w:p w:rsidR="00A27A44" w:rsidRPr="00B64B0A" w:rsidRDefault="00A27A44" w:rsidP="00A27A44">
      <w:pPr>
        <w:autoSpaceDE w:val="0"/>
        <w:autoSpaceDN w:val="0"/>
        <w:adjustRightInd w:val="0"/>
        <w:ind w:firstLine="708"/>
        <w:jc w:val="both"/>
        <w:rPr>
          <w:sz w:val="26"/>
          <w:szCs w:val="26"/>
        </w:rPr>
      </w:pPr>
      <w:r w:rsidRPr="007D5842">
        <w:rPr>
          <w:sz w:val="26"/>
          <w:szCs w:val="26"/>
          <w:highlight w:val="green"/>
        </w:rPr>
        <w:t>Требования Заказчика к сроку действия банковской гарантии не противоречат вышеуказанным положениям законодательства о контрактной системе</w:t>
      </w:r>
      <w:r w:rsidRPr="00B64B0A">
        <w:rPr>
          <w:sz w:val="26"/>
          <w:szCs w:val="26"/>
        </w:rPr>
        <w:t xml:space="preserve">. </w:t>
      </w:r>
    </w:p>
    <w:p w:rsidR="00A27A44" w:rsidRPr="00B64B0A" w:rsidRDefault="00A27A44" w:rsidP="00A27A44">
      <w:pPr>
        <w:widowControl w:val="0"/>
        <w:tabs>
          <w:tab w:val="left" w:pos="1134"/>
        </w:tabs>
        <w:ind w:firstLine="709"/>
        <w:jc w:val="both"/>
        <w:rPr>
          <w:color w:val="000000"/>
          <w:sz w:val="26"/>
          <w:szCs w:val="26"/>
          <w:shd w:val="clear" w:color="auto" w:fill="FFFFFF"/>
        </w:rPr>
      </w:pPr>
      <w:r w:rsidRPr="00B64B0A">
        <w:rPr>
          <w:color w:val="000000"/>
          <w:sz w:val="26"/>
          <w:szCs w:val="26"/>
          <w:shd w:val="clear" w:color="auto" w:fill="FFFFFF"/>
        </w:rPr>
        <w:t>Таким образом, в действиях Заказчика не установлено нарушение ч. 3 ст. 96 Закона о контрактной системе, выраженное в установлении ненадлежащих сроков обеспечения исполнения контракта.</w:t>
      </w:r>
    </w:p>
    <w:p w:rsidR="00B35B9D" w:rsidRPr="00B35B9D" w:rsidRDefault="00B35B9D" w:rsidP="00B35B9D">
      <w:pPr>
        <w:ind w:firstLine="708"/>
        <w:jc w:val="both"/>
        <w:rPr>
          <w:color w:val="000000"/>
          <w:sz w:val="26"/>
          <w:szCs w:val="26"/>
          <w:shd w:val="clear" w:color="auto" w:fill="FFFFFF"/>
        </w:rPr>
      </w:pPr>
      <w:r w:rsidRPr="00B35B9D">
        <w:rPr>
          <w:sz w:val="26"/>
          <w:szCs w:val="26"/>
        </w:rPr>
        <w:t xml:space="preserve">3. Согласно п. 3 ч. 8 ст. 99 Закона о контрактной системе, </w:t>
      </w:r>
      <w:r w:rsidRPr="00B35B9D">
        <w:rPr>
          <w:color w:val="000000"/>
          <w:sz w:val="26"/>
          <w:szCs w:val="26"/>
          <w:shd w:val="clear" w:color="auto" w:fill="FFFFFF"/>
        </w:rPr>
        <w:t>органы внутреннего государственного (муниципального) финансового контроля осуществляют контроль (за исключением контроля, предусмотренного</w:t>
      </w:r>
      <w:r w:rsidRPr="00B35B9D">
        <w:rPr>
          <w:rStyle w:val="apple-converted-space"/>
          <w:color w:val="000000"/>
          <w:sz w:val="26"/>
          <w:szCs w:val="26"/>
          <w:shd w:val="clear" w:color="auto" w:fill="FFFFFF"/>
        </w:rPr>
        <w:t> </w:t>
      </w:r>
      <w:r w:rsidRPr="00B35B9D">
        <w:rPr>
          <w:sz w:val="26"/>
          <w:szCs w:val="26"/>
          <w:shd w:val="clear" w:color="auto" w:fill="FFFFFF"/>
        </w:rPr>
        <w:t>частью 10</w:t>
      </w:r>
      <w:r w:rsidRPr="00B35B9D">
        <w:rPr>
          <w:rStyle w:val="apple-converted-space"/>
          <w:color w:val="000000"/>
          <w:sz w:val="26"/>
          <w:szCs w:val="26"/>
          <w:shd w:val="clear" w:color="auto" w:fill="FFFFFF"/>
        </w:rPr>
        <w:t> </w:t>
      </w:r>
      <w:r w:rsidRPr="00B35B9D">
        <w:rPr>
          <w:color w:val="000000"/>
          <w:sz w:val="26"/>
          <w:szCs w:val="26"/>
          <w:shd w:val="clear" w:color="auto" w:fill="FFFFFF"/>
        </w:rPr>
        <w:t>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B35B9D" w:rsidRPr="00B35B9D" w:rsidRDefault="00B35B9D" w:rsidP="00B35B9D">
      <w:pPr>
        <w:shd w:val="clear" w:color="auto" w:fill="FFFFFF"/>
        <w:ind w:firstLine="709"/>
        <w:jc w:val="both"/>
        <w:rPr>
          <w:sz w:val="26"/>
          <w:szCs w:val="26"/>
        </w:rPr>
      </w:pPr>
      <w:r w:rsidRPr="00B35B9D">
        <w:rPr>
          <w:sz w:val="26"/>
          <w:szCs w:val="26"/>
        </w:rPr>
        <w:t>В соответствии с ч. 5 ст. 99 Закона о контрактной системе ф</w:t>
      </w:r>
      <w:r w:rsidRPr="00B35B9D">
        <w:rPr>
          <w:rStyle w:val="blk"/>
          <w:sz w:val="26"/>
          <w:szCs w:val="26"/>
        </w:rPr>
        <w:t>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w:t>
      </w:r>
      <w:r w:rsidRPr="00B35B9D">
        <w:rPr>
          <w:rStyle w:val="apple-converted-space"/>
          <w:sz w:val="26"/>
          <w:szCs w:val="26"/>
        </w:rPr>
        <w:t> </w:t>
      </w:r>
      <w:r w:rsidRPr="00B35B9D">
        <w:rPr>
          <w:rStyle w:val="blk"/>
          <w:sz w:val="26"/>
          <w:szCs w:val="26"/>
        </w:rPr>
        <w:t>контроль</w:t>
      </w:r>
      <w:r w:rsidRPr="00B35B9D">
        <w:rPr>
          <w:rStyle w:val="apple-converted-space"/>
          <w:sz w:val="26"/>
          <w:szCs w:val="26"/>
        </w:rPr>
        <w:t> </w:t>
      </w:r>
      <w:r w:rsidRPr="00B35B9D">
        <w:rPr>
          <w:rStyle w:val="blk"/>
          <w:sz w:val="26"/>
          <w:szCs w:val="26"/>
        </w:rPr>
        <w:t>за:</w:t>
      </w:r>
    </w:p>
    <w:p w:rsidR="00B35B9D" w:rsidRPr="00B35B9D" w:rsidRDefault="00B35B9D" w:rsidP="00B35B9D">
      <w:pPr>
        <w:shd w:val="clear" w:color="auto" w:fill="FFFFFF"/>
        <w:ind w:firstLine="709"/>
        <w:jc w:val="both"/>
        <w:rPr>
          <w:sz w:val="26"/>
          <w:szCs w:val="26"/>
        </w:rPr>
      </w:pPr>
      <w:bookmarkStart w:id="1" w:name="dst101392"/>
      <w:bookmarkEnd w:id="1"/>
      <w:r w:rsidRPr="00B35B9D">
        <w:rPr>
          <w:rStyle w:val="blk"/>
          <w:sz w:val="26"/>
          <w:szCs w:val="26"/>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B35B9D" w:rsidRPr="00B35B9D" w:rsidRDefault="00B35B9D" w:rsidP="00B35B9D">
      <w:pPr>
        <w:shd w:val="clear" w:color="auto" w:fill="FFFFFF"/>
        <w:ind w:firstLine="709"/>
        <w:jc w:val="both"/>
        <w:rPr>
          <w:sz w:val="26"/>
          <w:szCs w:val="26"/>
        </w:rPr>
      </w:pPr>
      <w:bookmarkStart w:id="2" w:name="dst101393"/>
      <w:bookmarkEnd w:id="2"/>
      <w:r w:rsidRPr="00B35B9D">
        <w:rPr>
          <w:rStyle w:val="blk"/>
          <w:sz w:val="26"/>
          <w:szCs w:val="26"/>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B35B9D" w:rsidRPr="00B35B9D" w:rsidRDefault="00B35B9D" w:rsidP="00B35B9D">
      <w:pPr>
        <w:shd w:val="clear" w:color="auto" w:fill="FFFFFF"/>
        <w:ind w:firstLine="709"/>
        <w:jc w:val="both"/>
        <w:rPr>
          <w:sz w:val="26"/>
          <w:szCs w:val="26"/>
        </w:rPr>
      </w:pPr>
      <w:bookmarkStart w:id="3" w:name="dst101394"/>
      <w:bookmarkEnd w:id="3"/>
      <w:r w:rsidRPr="00B35B9D">
        <w:rPr>
          <w:rStyle w:val="blk"/>
          <w:sz w:val="26"/>
          <w:szCs w:val="26"/>
        </w:rPr>
        <w:t>а) в планах-графиках, информации, содержащейся в планах закупок;</w:t>
      </w:r>
    </w:p>
    <w:p w:rsidR="00B35B9D" w:rsidRPr="00B35B9D" w:rsidRDefault="00B35B9D" w:rsidP="00B35B9D">
      <w:pPr>
        <w:shd w:val="clear" w:color="auto" w:fill="FFFFFF"/>
        <w:ind w:firstLine="709"/>
        <w:jc w:val="both"/>
        <w:rPr>
          <w:sz w:val="26"/>
          <w:szCs w:val="26"/>
        </w:rPr>
      </w:pPr>
      <w:bookmarkStart w:id="4" w:name="dst101395"/>
      <w:bookmarkEnd w:id="4"/>
      <w:r w:rsidRPr="00B35B9D">
        <w:rPr>
          <w:rStyle w:val="blk"/>
          <w:sz w:val="26"/>
          <w:szCs w:val="26"/>
        </w:rPr>
        <w:t>б) в извещениях об осуществлении закупок, в документации о закупках, информации, содержащейся в планах-графиках;</w:t>
      </w:r>
    </w:p>
    <w:p w:rsidR="00B35B9D" w:rsidRPr="00B35B9D" w:rsidRDefault="00B35B9D" w:rsidP="00B35B9D">
      <w:pPr>
        <w:shd w:val="clear" w:color="auto" w:fill="FFFFFF"/>
        <w:ind w:firstLine="709"/>
        <w:jc w:val="both"/>
        <w:rPr>
          <w:sz w:val="26"/>
          <w:szCs w:val="26"/>
        </w:rPr>
      </w:pPr>
      <w:bookmarkStart w:id="5" w:name="dst101396"/>
      <w:bookmarkEnd w:id="5"/>
      <w:r w:rsidRPr="00B35B9D">
        <w:rPr>
          <w:rStyle w:val="blk"/>
          <w:sz w:val="26"/>
          <w:szCs w:val="26"/>
        </w:rPr>
        <w:t>в) в протоколах определения поставщиков (подрядчиков, исполнителей), информации, содержащейся в документации о закупках;</w:t>
      </w:r>
    </w:p>
    <w:p w:rsidR="00B35B9D" w:rsidRPr="00B35B9D" w:rsidRDefault="00B35B9D" w:rsidP="00B35B9D">
      <w:pPr>
        <w:shd w:val="clear" w:color="auto" w:fill="FFFFFF"/>
        <w:ind w:firstLine="709"/>
        <w:jc w:val="both"/>
        <w:rPr>
          <w:sz w:val="26"/>
          <w:szCs w:val="26"/>
        </w:rPr>
      </w:pPr>
      <w:bookmarkStart w:id="6" w:name="dst101397"/>
      <w:bookmarkEnd w:id="6"/>
      <w:r w:rsidRPr="00B35B9D">
        <w:rPr>
          <w:rStyle w:val="blk"/>
          <w:sz w:val="26"/>
          <w:szCs w:val="26"/>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B35B9D" w:rsidRPr="00B35B9D" w:rsidRDefault="00B35B9D" w:rsidP="00B35B9D">
      <w:pPr>
        <w:shd w:val="clear" w:color="auto" w:fill="FFFFFF"/>
        <w:ind w:firstLine="709"/>
        <w:jc w:val="both"/>
        <w:rPr>
          <w:sz w:val="26"/>
          <w:szCs w:val="26"/>
        </w:rPr>
      </w:pPr>
      <w:bookmarkStart w:id="7" w:name="dst101398"/>
      <w:bookmarkEnd w:id="7"/>
      <w:r w:rsidRPr="00B35B9D">
        <w:rPr>
          <w:rStyle w:val="blk"/>
          <w:sz w:val="26"/>
          <w:szCs w:val="26"/>
        </w:rPr>
        <w:lastRenderedPageBreak/>
        <w:t>д) в реестре контрактов, заключенных заказчиками, условиям контрактов.</w:t>
      </w:r>
    </w:p>
    <w:p w:rsidR="00B35B9D" w:rsidRPr="00B35B9D" w:rsidRDefault="00B35B9D" w:rsidP="00B35B9D">
      <w:pPr>
        <w:widowControl w:val="0"/>
        <w:tabs>
          <w:tab w:val="left" w:pos="1134"/>
        </w:tabs>
        <w:ind w:firstLine="709"/>
        <w:jc w:val="both"/>
        <w:rPr>
          <w:bCs/>
          <w:iCs/>
          <w:sz w:val="26"/>
          <w:szCs w:val="26"/>
        </w:rPr>
      </w:pPr>
      <w:r w:rsidRPr="00B35B9D">
        <w:rPr>
          <w:bCs/>
          <w:iCs/>
          <w:sz w:val="26"/>
          <w:szCs w:val="26"/>
        </w:rPr>
        <w:t xml:space="preserve">В связи с тем, что контроль в отношении </w:t>
      </w:r>
      <w:r w:rsidRPr="00B35B9D">
        <w:rPr>
          <w:rStyle w:val="blk"/>
          <w:sz w:val="26"/>
          <w:szCs w:val="26"/>
        </w:rPr>
        <w:t>объема и порядка применения финансового обеспечения для осуществления данных закупок</w:t>
      </w:r>
      <w:r w:rsidRPr="00B35B9D">
        <w:rPr>
          <w:bCs/>
          <w:iCs/>
          <w:sz w:val="26"/>
          <w:szCs w:val="26"/>
        </w:rPr>
        <w:t xml:space="preserve"> осуществляется органами</w:t>
      </w:r>
      <w:r w:rsidRPr="00B35B9D">
        <w:rPr>
          <w:sz w:val="26"/>
          <w:szCs w:val="26"/>
          <w:shd w:val="clear" w:color="auto" w:fill="FFFFFF"/>
        </w:rPr>
        <w:t xml:space="preserve"> внутреннего государственного (муниципального) финансового контроля</w:t>
      </w:r>
      <w:r w:rsidRPr="00B35B9D">
        <w:rPr>
          <w:bCs/>
          <w:iCs/>
          <w:sz w:val="26"/>
          <w:szCs w:val="26"/>
        </w:rPr>
        <w:t>, (</w:t>
      </w:r>
      <w:r w:rsidRPr="00B35B9D">
        <w:rPr>
          <w:bCs/>
          <w:i/>
          <w:iCs/>
          <w:sz w:val="26"/>
          <w:szCs w:val="26"/>
        </w:rPr>
        <w:t>о чем присутствует соответствующая отметка по закупке в Единой информационной системе</w:t>
      </w:r>
      <w:r w:rsidRPr="00B35B9D">
        <w:rPr>
          <w:bCs/>
          <w:iCs/>
          <w:sz w:val="26"/>
          <w:szCs w:val="26"/>
        </w:rPr>
        <w:t>), довод Заявителя о формировании начальной (максимальной) цены контракта Комиссией УФАС не рассматривается.</w:t>
      </w:r>
    </w:p>
    <w:p w:rsidR="00B35B9D" w:rsidRPr="00B35B9D" w:rsidRDefault="00B35B9D" w:rsidP="00B35B9D">
      <w:pPr>
        <w:ind w:firstLine="709"/>
        <w:jc w:val="both"/>
        <w:rPr>
          <w:color w:val="000000"/>
          <w:sz w:val="26"/>
          <w:szCs w:val="26"/>
          <w:shd w:val="clear" w:color="auto" w:fill="FFFFFF"/>
        </w:rPr>
      </w:pPr>
      <w:r w:rsidRPr="00B35B9D">
        <w:rPr>
          <w:color w:val="000000"/>
          <w:sz w:val="26"/>
          <w:szCs w:val="26"/>
          <w:shd w:val="clear" w:color="auto" w:fill="FFFFFF"/>
        </w:rPr>
        <w:t>Таким образом, с учетом положений ст. 99 Закона о контрактной системе, данный довод жалобы не подлежит рассмотрению в рамках заседания Комиссии УФАС.</w:t>
      </w:r>
    </w:p>
    <w:p w:rsidR="00573E04" w:rsidRPr="00B35B9D" w:rsidRDefault="00573E04" w:rsidP="00B35B9D">
      <w:pPr>
        <w:widowControl w:val="0"/>
        <w:tabs>
          <w:tab w:val="left" w:pos="0"/>
          <w:tab w:val="left" w:pos="1134"/>
        </w:tabs>
        <w:autoSpaceDE w:val="0"/>
        <w:autoSpaceDN w:val="0"/>
        <w:adjustRightInd w:val="0"/>
        <w:ind w:firstLine="709"/>
        <w:jc w:val="both"/>
        <w:rPr>
          <w:sz w:val="26"/>
          <w:szCs w:val="26"/>
        </w:rPr>
      </w:pPr>
      <w:r w:rsidRPr="00B35B9D">
        <w:rPr>
          <w:sz w:val="26"/>
          <w:szCs w:val="26"/>
        </w:rPr>
        <w:t>Комиссия УФАС, руководствуясь ст.</w:t>
      </w:r>
      <w:r w:rsidR="004C1732" w:rsidRPr="00B35B9D">
        <w:rPr>
          <w:sz w:val="26"/>
          <w:szCs w:val="26"/>
        </w:rPr>
        <w:t xml:space="preserve"> </w:t>
      </w:r>
      <w:r w:rsidRPr="00B35B9D">
        <w:rPr>
          <w:sz w:val="26"/>
          <w:szCs w:val="26"/>
        </w:rPr>
        <w:t>99</w:t>
      </w:r>
      <w:r w:rsidR="00070112" w:rsidRPr="00B35B9D">
        <w:rPr>
          <w:sz w:val="26"/>
          <w:szCs w:val="26"/>
        </w:rPr>
        <w:t>, 106</w:t>
      </w:r>
      <w:r w:rsidR="001A113D" w:rsidRPr="00B35B9D">
        <w:rPr>
          <w:sz w:val="26"/>
          <w:szCs w:val="26"/>
        </w:rPr>
        <w:t xml:space="preserve"> </w:t>
      </w:r>
      <w:r w:rsidRPr="00B35B9D">
        <w:rPr>
          <w:sz w:val="26"/>
          <w:szCs w:val="26"/>
        </w:rPr>
        <w:t>Закона</w:t>
      </w:r>
      <w:r w:rsidR="00F83D59" w:rsidRPr="00B35B9D">
        <w:rPr>
          <w:sz w:val="26"/>
          <w:szCs w:val="26"/>
        </w:rPr>
        <w:t xml:space="preserve"> </w:t>
      </w:r>
      <w:r w:rsidRPr="00B35B9D">
        <w:rPr>
          <w:sz w:val="26"/>
          <w:szCs w:val="26"/>
        </w:rPr>
        <w:t>о контрактной системе, Административным регламентом,</w:t>
      </w:r>
    </w:p>
    <w:p w:rsidR="004C1732" w:rsidRPr="00B35B9D" w:rsidRDefault="004C1732" w:rsidP="00B35B9D">
      <w:pPr>
        <w:pStyle w:val="a7"/>
        <w:widowControl w:val="0"/>
        <w:rPr>
          <w:rFonts w:ascii="Times New Roman" w:hAnsi="Times New Roman"/>
          <w:sz w:val="26"/>
          <w:szCs w:val="26"/>
        </w:rPr>
      </w:pPr>
    </w:p>
    <w:p w:rsidR="00EC6DD3" w:rsidRPr="00B35B9D" w:rsidRDefault="004D0F56" w:rsidP="00B35B9D">
      <w:pPr>
        <w:pStyle w:val="a7"/>
        <w:contextualSpacing/>
        <w:jc w:val="center"/>
        <w:rPr>
          <w:rFonts w:ascii="Times New Roman" w:hAnsi="Times New Roman"/>
          <w:sz w:val="26"/>
          <w:szCs w:val="26"/>
        </w:rPr>
      </w:pPr>
      <w:r w:rsidRPr="00B35B9D">
        <w:rPr>
          <w:rFonts w:ascii="Times New Roman" w:hAnsi="Times New Roman"/>
          <w:sz w:val="26"/>
          <w:szCs w:val="26"/>
        </w:rPr>
        <w:t>РЕШИЛА:</w:t>
      </w:r>
    </w:p>
    <w:p w:rsidR="002B5FFC" w:rsidRPr="00B35B9D" w:rsidRDefault="002B5FFC" w:rsidP="00B35B9D">
      <w:pPr>
        <w:pStyle w:val="a7"/>
        <w:contextualSpacing/>
        <w:jc w:val="center"/>
        <w:rPr>
          <w:rFonts w:ascii="Times New Roman" w:hAnsi="Times New Roman"/>
          <w:sz w:val="26"/>
          <w:szCs w:val="26"/>
        </w:rPr>
      </w:pPr>
    </w:p>
    <w:p w:rsidR="00B35B9D" w:rsidRPr="00B35B9D" w:rsidRDefault="00B35B9D" w:rsidP="00B35B9D">
      <w:pPr>
        <w:pStyle w:val="afd"/>
        <w:numPr>
          <w:ilvl w:val="0"/>
          <w:numId w:val="39"/>
        </w:numPr>
        <w:tabs>
          <w:tab w:val="left" w:pos="1134"/>
        </w:tabs>
        <w:ind w:left="0" w:firstLine="709"/>
        <w:contextualSpacing w:val="0"/>
        <w:jc w:val="both"/>
        <w:rPr>
          <w:sz w:val="26"/>
          <w:szCs w:val="26"/>
        </w:rPr>
      </w:pPr>
      <w:r w:rsidRPr="00B35B9D">
        <w:rPr>
          <w:sz w:val="26"/>
          <w:szCs w:val="26"/>
        </w:rPr>
        <w:t>Признать жалобу ООО «Медицина 2000» частично обоснованной.</w:t>
      </w:r>
    </w:p>
    <w:p w:rsidR="00B35B9D" w:rsidRPr="00B35B9D" w:rsidRDefault="00B35B9D" w:rsidP="00B35B9D">
      <w:pPr>
        <w:pStyle w:val="afd"/>
        <w:numPr>
          <w:ilvl w:val="0"/>
          <w:numId w:val="39"/>
        </w:numPr>
        <w:tabs>
          <w:tab w:val="left" w:pos="0"/>
          <w:tab w:val="left" w:pos="1134"/>
        </w:tabs>
        <w:autoSpaceDE/>
        <w:autoSpaceDN/>
        <w:adjustRightInd/>
        <w:ind w:left="0" w:firstLine="709"/>
        <w:contextualSpacing w:val="0"/>
        <w:jc w:val="both"/>
        <w:rPr>
          <w:sz w:val="26"/>
          <w:szCs w:val="26"/>
        </w:rPr>
      </w:pPr>
      <w:r w:rsidRPr="00B35B9D">
        <w:rPr>
          <w:sz w:val="26"/>
          <w:szCs w:val="26"/>
        </w:rPr>
        <w:t>Признать в действиях Заказчика на</w:t>
      </w:r>
      <w:r w:rsidR="00A27A44">
        <w:rPr>
          <w:sz w:val="26"/>
          <w:szCs w:val="26"/>
        </w:rPr>
        <w:t xml:space="preserve">рушение ч. 4 ст. 4, ч. 2 ст. 8 </w:t>
      </w:r>
      <w:r w:rsidRPr="00B35B9D">
        <w:rPr>
          <w:sz w:val="26"/>
          <w:szCs w:val="26"/>
        </w:rPr>
        <w:t>Закона о контрактной системе.</w:t>
      </w:r>
    </w:p>
    <w:p w:rsidR="00B35B9D" w:rsidRPr="00B35B9D" w:rsidRDefault="00B35B9D" w:rsidP="00B35B9D">
      <w:pPr>
        <w:widowControl w:val="0"/>
        <w:numPr>
          <w:ilvl w:val="0"/>
          <w:numId w:val="39"/>
        </w:numPr>
        <w:tabs>
          <w:tab w:val="left" w:pos="1134"/>
        </w:tabs>
        <w:ind w:left="0" w:firstLine="709"/>
        <w:jc w:val="both"/>
        <w:rPr>
          <w:sz w:val="26"/>
          <w:szCs w:val="26"/>
        </w:rPr>
      </w:pPr>
      <w:r w:rsidRPr="00B35B9D">
        <w:rPr>
          <w:sz w:val="26"/>
          <w:szCs w:val="26"/>
        </w:rPr>
        <w:t>Выдать обязательное для исполнения предписание об устранении нарушения законодательства о контрактной системе Заказчику, аукционной комиссии, оператору электронной площадки.</w:t>
      </w:r>
    </w:p>
    <w:p w:rsidR="00B35B9D" w:rsidRPr="00B35B9D" w:rsidRDefault="00B35B9D" w:rsidP="00B35B9D">
      <w:pPr>
        <w:pStyle w:val="afd"/>
        <w:numPr>
          <w:ilvl w:val="0"/>
          <w:numId w:val="39"/>
        </w:numPr>
        <w:tabs>
          <w:tab w:val="left" w:pos="-142"/>
          <w:tab w:val="left" w:pos="0"/>
          <w:tab w:val="left" w:pos="1134"/>
        </w:tabs>
        <w:ind w:left="0" w:firstLine="709"/>
        <w:contextualSpacing w:val="0"/>
        <w:jc w:val="both"/>
        <w:rPr>
          <w:sz w:val="26"/>
          <w:szCs w:val="26"/>
        </w:rPr>
      </w:pPr>
      <w:r w:rsidRPr="00B35B9D">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5F4EE9" w:rsidRPr="00B35B9D" w:rsidRDefault="005F4EE9" w:rsidP="00B35B9D">
      <w:pPr>
        <w:ind w:left="709"/>
        <w:contextualSpacing/>
        <w:jc w:val="both"/>
        <w:rPr>
          <w:sz w:val="26"/>
          <w:szCs w:val="26"/>
        </w:rPr>
      </w:pPr>
    </w:p>
    <w:p w:rsidR="00DE4CE2" w:rsidRPr="00B35B9D" w:rsidRDefault="00B4623E" w:rsidP="00B35B9D">
      <w:pPr>
        <w:tabs>
          <w:tab w:val="left" w:pos="2700"/>
        </w:tabs>
        <w:ind w:firstLine="720"/>
        <w:contextualSpacing/>
        <w:jc w:val="both"/>
        <w:rPr>
          <w:sz w:val="26"/>
          <w:szCs w:val="26"/>
        </w:rPr>
      </w:pPr>
      <w:r w:rsidRPr="00B35B9D">
        <w:rPr>
          <w:i/>
          <w:sz w:val="26"/>
          <w:szCs w:val="26"/>
        </w:rPr>
        <w:t xml:space="preserve">Настоящее решение может быть обжаловано в судебном порядке </w:t>
      </w:r>
      <w:r w:rsidR="00464258" w:rsidRPr="00B35B9D">
        <w:rPr>
          <w:i/>
          <w:sz w:val="26"/>
          <w:szCs w:val="26"/>
        </w:rPr>
        <w:t xml:space="preserve">         </w:t>
      </w:r>
      <w:r w:rsidR="00361F2E" w:rsidRPr="00B35B9D">
        <w:rPr>
          <w:i/>
          <w:sz w:val="26"/>
          <w:szCs w:val="26"/>
        </w:rPr>
        <w:t xml:space="preserve">           </w:t>
      </w:r>
      <w:r w:rsidR="00464258" w:rsidRPr="00B35B9D">
        <w:rPr>
          <w:i/>
          <w:sz w:val="26"/>
          <w:szCs w:val="26"/>
        </w:rPr>
        <w:t xml:space="preserve">     </w:t>
      </w:r>
      <w:r w:rsidRPr="00B35B9D">
        <w:rPr>
          <w:i/>
          <w:sz w:val="26"/>
          <w:szCs w:val="26"/>
        </w:rPr>
        <w:t>в течение трёх месяцев со дня принятия.</w:t>
      </w:r>
      <w:r w:rsidRPr="00B35B9D">
        <w:rPr>
          <w:sz w:val="26"/>
          <w:szCs w:val="26"/>
        </w:rPr>
        <w:t xml:space="preserve"> </w:t>
      </w:r>
    </w:p>
    <w:p w:rsidR="00D4023A" w:rsidRPr="00B35B9D" w:rsidRDefault="00D4023A" w:rsidP="00B35B9D">
      <w:pPr>
        <w:tabs>
          <w:tab w:val="left" w:pos="2700"/>
        </w:tabs>
        <w:ind w:firstLine="720"/>
        <w:contextualSpacing/>
        <w:jc w:val="both"/>
        <w:rPr>
          <w:sz w:val="26"/>
          <w:szCs w:val="26"/>
        </w:rPr>
      </w:pPr>
    </w:p>
    <w:sectPr w:rsidR="00D4023A" w:rsidRPr="00B35B9D" w:rsidSect="0086357E">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A7E" w:rsidRDefault="00B70A7E">
      <w:r>
        <w:separator/>
      </w:r>
    </w:p>
  </w:endnote>
  <w:endnote w:type="continuationSeparator" w:id="0">
    <w:p w:rsidR="00B70A7E" w:rsidRDefault="00B70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3AC" w:rsidRDefault="007013AC">
    <w:pPr>
      <w:pStyle w:val="aff"/>
    </w:pPr>
  </w:p>
  <w:p w:rsidR="007013AC" w:rsidRDefault="007013AC">
    <w:pPr>
      <w:pStyle w:val="aff"/>
    </w:pPr>
  </w:p>
  <w:p w:rsidR="007013AC" w:rsidRDefault="007013AC">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A7E" w:rsidRDefault="00B70A7E">
      <w:r>
        <w:separator/>
      </w:r>
    </w:p>
  </w:footnote>
  <w:footnote w:type="continuationSeparator" w:id="0">
    <w:p w:rsidR="00B70A7E" w:rsidRDefault="00B70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615AF9"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615AF9"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7D5842">
      <w:rPr>
        <w:rStyle w:val="a6"/>
        <w:noProof/>
      </w:rPr>
      <w:t>5</w:t>
    </w:r>
    <w:r>
      <w:rPr>
        <w:rStyle w:val="a6"/>
      </w:rPr>
      <w:fldChar w:fldCharType="end"/>
    </w:r>
  </w:p>
  <w:p w:rsidR="00EE18D4" w:rsidRDefault="00EE18D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B22499B"/>
    <w:multiLevelType w:val="hybridMultilevel"/>
    <w:tmpl w:val="C1DA51EE"/>
    <w:lvl w:ilvl="0" w:tplc="96E096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15:restartNumberingAfterBreak="0">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11D7110B"/>
    <w:multiLevelType w:val="hybridMultilevel"/>
    <w:tmpl w:val="B55647DA"/>
    <w:lvl w:ilvl="0" w:tplc="0308CD8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3" w15:restartNumberingAfterBreak="0">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4" w15:restartNumberingAfterBreak="0">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28D70857"/>
    <w:multiLevelType w:val="hybridMultilevel"/>
    <w:tmpl w:val="0988EF78"/>
    <w:lvl w:ilvl="0" w:tplc="33246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49040F5"/>
    <w:multiLevelType w:val="hybridMultilevel"/>
    <w:tmpl w:val="6B1C7E68"/>
    <w:lvl w:ilvl="0" w:tplc="EFD45FEA">
      <w:start w:val="1"/>
      <w:numFmt w:val="decimal"/>
      <w:lvlText w:val="%1."/>
      <w:lvlJc w:val="left"/>
      <w:pPr>
        <w:ind w:left="1267" w:hanging="360"/>
      </w:pPr>
      <w:rPr>
        <w:rFonts w:ascii="Times New Roman" w:hAnsi="Times New Roman" w:cs="Times New Roman" w:hint="default"/>
        <w:color w:val="auto"/>
        <w:sz w:val="28"/>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23" w15:restartNumberingAfterBreak="0">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5" w15:restartNumberingAfterBreak="0">
    <w:nsid w:val="3C595EA0"/>
    <w:multiLevelType w:val="multilevel"/>
    <w:tmpl w:val="3DEE2752"/>
    <w:lvl w:ilvl="0">
      <w:start w:val="1"/>
      <w:numFmt w:val="decimal"/>
      <w:lvlText w:val="%1."/>
      <w:lvlJc w:val="left"/>
      <w:pPr>
        <w:ind w:left="1429" w:hanging="360"/>
      </w:pPr>
    </w:lvl>
    <w:lvl w:ilvl="1">
      <w:start w:val="1"/>
      <w:numFmt w:val="decimal"/>
      <w:isLgl/>
      <w:lvlText w:val="%1.%2"/>
      <w:lvlJc w:val="left"/>
      <w:pPr>
        <w:ind w:left="4043" w:hanging="1065"/>
      </w:pPr>
      <w:rPr>
        <w:rFonts w:hint="default"/>
      </w:rPr>
    </w:lvl>
    <w:lvl w:ilvl="2">
      <w:start w:val="1"/>
      <w:numFmt w:val="decimal"/>
      <w:isLgl/>
      <w:lvlText w:val="%1.%2.%3"/>
      <w:lvlJc w:val="left"/>
      <w:pPr>
        <w:ind w:left="2134" w:hanging="1065"/>
      </w:pPr>
      <w:rPr>
        <w:rFonts w:hint="default"/>
      </w:rPr>
    </w:lvl>
    <w:lvl w:ilvl="3">
      <w:start w:val="1"/>
      <w:numFmt w:val="decimal"/>
      <w:isLgl/>
      <w:lvlText w:val="%1.%2.%3.%4"/>
      <w:lvlJc w:val="left"/>
      <w:pPr>
        <w:ind w:left="2134" w:hanging="1065"/>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6" w15:restartNumberingAfterBreak="0">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B34F9C"/>
    <w:multiLevelType w:val="hybridMultilevel"/>
    <w:tmpl w:val="186418C2"/>
    <w:lvl w:ilvl="0" w:tplc="09E292D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431314E"/>
    <w:multiLevelType w:val="multilevel"/>
    <w:tmpl w:val="7B02938E"/>
    <w:lvl w:ilvl="0">
      <w:start w:val="2"/>
      <w:numFmt w:val="decimal"/>
      <w:lvlText w:val="%1."/>
      <w:lvlJc w:val="left"/>
      <w:pPr>
        <w:ind w:left="450" w:hanging="450"/>
      </w:pPr>
      <w:rPr>
        <w:rFonts w:hint="default"/>
        <w:color w:val="auto"/>
      </w:rPr>
    </w:lvl>
    <w:lvl w:ilvl="1">
      <w:start w:val="8"/>
      <w:numFmt w:val="decimal"/>
      <w:lvlText w:val="%1.%2."/>
      <w:lvlJc w:val="left"/>
      <w:pPr>
        <w:ind w:left="804" w:hanging="45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204" w:hanging="108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31" w15:restartNumberingAfterBreak="0">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817302A"/>
    <w:multiLevelType w:val="multilevel"/>
    <w:tmpl w:val="1C3C8136"/>
    <w:lvl w:ilvl="0">
      <w:start w:val="1"/>
      <w:numFmt w:val="decimal"/>
      <w:lvlText w:val="%1."/>
      <w:lvlJc w:val="left"/>
      <w:pPr>
        <w:ind w:left="720" w:hanging="360"/>
      </w:pPr>
      <w:rPr>
        <w:rFonts w:hint="default"/>
      </w:rPr>
    </w:lvl>
    <w:lvl w:ilvl="1">
      <w:start w:val="1"/>
      <w:numFmt w:val="decimal"/>
      <w:isLgl/>
      <w:lvlText w:val="%1.%2."/>
      <w:lvlJc w:val="left"/>
      <w:pPr>
        <w:ind w:left="6400" w:hanging="1155"/>
      </w:pPr>
      <w:rPr>
        <w:rFonts w:hint="default"/>
        <w:b w:val="0"/>
        <w:color w:val="000000"/>
      </w:rPr>
    </w:lvl>
    <w:lvl w:ilvl="2">
      <w:start w:val="1"/>
      <w:numFmt w:val="decimal"/>
      <w:isLgl/>
      <w:lvlText w:val="%1.%2.%3."/>
      <w:lvlJc w:val="left"/>
      <w:pPr>
        <w:ind w:left="1875" w:hanging="1155"/>
      </w:pPr>
      <w:rPr>
        <w:rFonts w:hint="default"/>
      </w:rPr>
    </w:lvl>
    <w:lvl w:ilvl="3">
      <w:start w:val="1"/>
      <w:numFmt w:val="decimal"/>
      <w:isLgl/>
      <w:lvlText w:val="%1.%2.%3.%4."/>
      <w:lvlJc w:val="left"/>
      <w:pPr>
        <w:ind w:left="2148" w:hanging="1155"/>
      </w:pPr>
      <w:rPr>
        <w:rFonts w:hint="default"/>
        <w:sz w:val="22"/>
        <w:szCs w:val="22"/>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3" w15:restartNumberingAfterBreak="0">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C974F44"/>
    <w:multiLevelType w:val="hybridMultilevel"/>
    <w:tmpl w:val="07EE79CE"/>
    <w:lvl w:ilvl="0" w:tplc="0008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96A54FE"/>
    <w:multiLevelType w:val="hybridMultilevel"/>
    <w:tmpl w:val="73666DFC"/>
    <w:lvl w:ilvl="0" w:tplc="7FC4F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0792FCF"/>
    <w:multiLevelType w:val="multilevel"/>
    <w:tmpl w:val="C868CD3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2" w15:restartNumberingAfterBreak="0">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88A0798"/>
    <w:multiLevelType w:val="hybridMultilevel"/>
    <w:tmpl w:val="207ECBF4"/>
    <w:lvl w:ilvl="0" w:tplc="EF5C668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num>
  <w:num w:numId="2">
    <w:abstractNumId w:val="2"/>
  </w:num>
  <w:num w:numId="3">
    <w:abstractNumId w:val="10"/>
  </w:num>
  <w:num w:numId="4">
    <w:abstractNumId w:val="20"/>
  </w:num>
  <w:num w:numId="5">
    <w:abstractNumId w:val="16"/>
  </w:num>
  <w:num w:numId="6">
    <w:abstractNumId w:val="0"/>
  </w:num>
  <w:num w:numId="7">
    <w:abstractNumId w:val="15"/>
  </w:num>
  <w:num w:numId="8">
    <w:abstractNumId w:val="34"/>
  </w:num>
  <w:num w:numId="9">
    <w:abstractNumId w:val="21"/>
  </w:num>
  <w:num w:numId="10">
    <w:abstractNumId w:val="28"/>
  </w:num>
  <w:num w:numId="11">
    <w:abstractNumId w:val="41"/>
  </w:num>
  <w:num w:numId="12">
    <w:abstractNumId w:val="37"/>
  </w:num>
  <w:num w:numId="13">
    <w:abstractNumId w:val="1"/>
  </w:num>
  <w:num w:numId="14">
    <w:abstractNumId w:val="36"/>
  </w:num>
  <w:num w:numId="15">
    <w:abstractNumId w:val="5"/>
  </w:num>
  <w:num w:numId="16">
    <w:abstractNumId w:val="8"/>
  </w:num>
  <w:num w:numId="17">
    <w:abstractNumId w:val="39"/>
  </w:num>
  <w:num w:numId="18">
    <w:abstractNumId w:val="14"/>
  </w:num>
  <w:num w:numId="19">
    <w:abstractNumId w:val="27"/>
  </w:num>
  <w:num w:numId="20">
    <w:abstractNumId w:val="7"/>
  </w:num>
  <w:num w:numId="21">
    <w:abstractNumId w:val="23"/>
  </w:num>
  <w:num w:numId="22">
    <w:abstractNumId w:val="31"/>
  </w:num>
  <w:num w:numId="23">
    <w:abstractNumId w:val="33"/>
  </w:num>
  <w:num w:numId="24">
    <w:abstractNumId w:val="18"/>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3"/>
  </w:num>
  <w:num w:numId="28">
    <w:abstractNumId w:val="4"/>
  </w:num>
  <w:num w:numId="29">
    <w:abstractNumId w:val="26"/>
  </w:num>
  <w:num w:numId="30">
    <w:abstractNumId w:val="6"/>
  </w:num>
  <w:num w:numId="31">
    <w:abstractNumId w:val="32"/>
  </w:num>
  <w:num w:numId="32">
    <w:abstractNumId w:val="42"/>
  </w:num>
  <w:num w:numId="33">
    <w:abstractNumId w:val="30"/>
  </w:num>
  <w:num w:numId="34">
    <w:abstractNumId w:val="17"/>
  </w:num>
  <w:num w:numId="35">
    <w:abstractNumId w:val="25"/>
  </w:num>
  <w:num w:numId="36">
    <w:abstractNumId w:val="40"/>
  </w:num>
  <w:num w:numId="37">
    <w:abstractNumId w:val="19"/>
  </w:num>
  <w:num w:numId="38">
    <w:abstractNumId w:val="29"/>
  </w:num>
  <w:num w:numId="39">
    <w:abstractNumId w:val="9"/>
  </w:num>
  <w:num w:numId="40">
    <w:abstractNumId w:val="43"/>
  </w:num>
  <w:num w:numId="41">
    <w:abstractNumId w:val="3"/>
  </w:num>
  <w:num w:numId="42">
    <w:abstractNumId w:val="22"/>
  </w:num>
  <w:num w:numId="43">
    <w:abstractNumId w:val="38"/>
  </w:num>
  <w:num w:numId="44">
    <w:abstractNumId w:val="11"/>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70"/>
    <w:rsid w:val="000004AB"/>
    <w:rsid w:val="0000080F"/>
    <w:rsid w:val="00001F33"/>
    <w:rsid w:val="0000243D"/>
    <w:rsid w:val="0000349F"/>
    <w:rsid w:val="00004542"/>
    <w:rsid w:val="00006F70"/>
    <w:rsid w:val="000071B4"/>
    <w:rsid w:val="000079B3"/>
    <w:rsid w:val="000101D3"/>
    <w:rsid w:val="0001132B"/>
    <w:rsid w:val="00011AEA"/>
    <w:rsid w:val="000124D9"/>
    <w:rsid w:val="00012804"/>
    <w:rsid w:val="00013E47"/>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0603"/>
    <w:rsid w:val="00036178"/>
    <w:rsid w:val="00036AF1"/>
    <w:rsid w:val="000374EC"/>
    <w:rsid w:val="00037911"/>
    <w:rsid w:val="00037941"/>
    <w:rsid w:val="000405DD"/>
    <w:rsid w:val="00040E8B"/>
    <w:rsid w:val="000426FC"/>
    <w:rsid w:val="00043CF1"/>
    <w:rsid w:val="0004428A"/>
    <w:rsid w:val="000463D4"/>
    <w:rsid w:val="0004680C"/>
    <w:rsid w:val="00051E77"/>
    <w:rsid w:val="000539A2"/>
    <w:rsid w:val="00054102"/>
    <w:rsid w:val="00054586"/>
    <w:rsid w:val="00054AD6"/>
    <w:rsid w:val="00056077"/>
    <w:rsid w:val="0005702F"/>
    <w:rsid w:val="0006058C"/>
    <w:rsid w:val="000608CC"/>
    <w:rsid w:val="00063BF0"/>
    <w:rsid w:val="00064C63"/>
    <w:rsid w:val="00065D36"/>
    <w:rsid w:val="00067D49"/>
    <w:rsid w:val="00070112"/>
    <w:rsid w:val="00072108"/>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291"/>
    <w:rsid w:val="000A0ECD"/>
    <w:rsid w:val="000A0F9C"/>
    <w:rsid w:val="000A1B97"/>
    <w:rsid w:val="000A211A"/>
    <w:rsid w:val="000A4AB0"/>
    <w:rsid w:val="000A77F2"/>
    <w:rsid w:val="000A789A"/>
    <w:rsid w:val="000B0546"/>
    <w:rsid w:val="000B056B"/>
    <w:rsid w:val="000B1113"/>
    <w:rsid w:val="000B169A"/>
    <w:rsid w:val="000B27E7"/>
    <w:rsid w:val="000B3B2A"/>
    <w:rsid w:val="000B406F"/>
    <w:rsid w:val="000B42FC"/>
    <w:rsid w:val="000B4E9E"/>
    <w:rsid w:val="000B6E2A"/>
    <w:rsid w:val="000B7322"/>
    <w:rsid w:val="000B7753"/>
    <w:rsid w:val="000C0ED3"/>
    <w:rsid w:val="000C198C"/>
    <w:rsid w:val="000C2109"/>
    <w:rsid w:val="000C2446"/>
    <w:rsid w:val="000C2D1A"/>
    <w:rsid w:val="000C3AD5"/>
    <w:rsid w:val="000C4841"/>
    <w:rsid w:val="000C7AAF"/>
    <w:rsid w:val="000D4278"/>
    <w:rsid w:val="000D47DE"/>
    <w:rsid w:val="000D495C"/>
    <w:rsid w:val="000D5951"/>
    <w:rsid w:val="000D6AA6"/>
    <w:rsid w:val="000E052F"/>
    <w:rsid w:val="000E0CD7"/>
    <w:rsid w:val="000E0F2F"/>
    <w:rsid w:val="000E106A"/>
    <w:rsid w:val="000E166C"/>
    <w:rsid w:val="000E1D05"/>
    <w:rsid w:val="000E3C69"/>
    <w:rsid w:val="000E426B"/>
    <w:rsid w:val="000E7BC4"/>
    <w:rsid w:val="000E7C59"/>
    <w:rsid w:val="000F008A"/>
    <w:rsid w:val="000F0325"/>
    <w:rsid w:val="000F05E1"/>
    <w:rsid w:val="000F083C"/>
    <w:rsid w:val="000F181E"/>
    <w:rsid w:val="000F1DF7"/>
    <w:rsid w:val="000F2462"/>
    <w:rsid w:val="000F2823"/>
    <w:rsid w:val="000F2E87"/>
    <w:rsid w:val="000F30A9"/>
    <w:rsid w:val="000F3154"/>
    <w:rsid w:val="000F3E9A"/>
    <w:rsid w:val="000F5519"/>
    <w:rsid w:val="00100147"/>
    <w:rsid w:val="0010132F"/>
    <w:rsid w:val="00101AC3"/>
    <w:rsid w:val="00102C8D"/>
    <w:rsid w:val="001031E0"/>
    <w:rsid w:val="00104F97"/>
    <w:rsid w:val="001050A1"/>
    <w:rsid w:val="00107454"/>
    <w:rsid w:val="0010765B"/>
    <w:rsid w:val="001105B2"/>
    <w:rsid w:val="001108AE"/>
    <w:rsid w:val="00111BEA"/>
    <w:rsid w:val="0011253A"/>
    <w:rsid w:val="001134A5"/>
    <w:rsid w:val="00115ECA"/>
    <w:rsid w:val="001162DF"/>
    <w:rsid w:val="00117946"/>
    <w:rsid w:val="001203A2"/>
    <w:rsid w:val="00124C5A"/>
    <w:rsid w:val="00125F13"/>
    <w:rsid w:val="0013042B"/>
    <w:rsid w:val="00131574"/>
    <w:rsid w:val="00132104"/>
    <w:rsid w:val="00132BFF"/>
    <w:rsid w:val="00133161"/>
    <w:rsid w:val="001356B9"/>
    <w:rsid w:val="00135E9E"/>
    <w:rsid w:val="00136128"/>
    <w:rsid w:val="0014156C"/>
    <w:rsid w:val="00141C64"/>
    <w:rsid w:val="00141FC0"/>
    <w:rsid w:val="00142AAD"/>
    <w:rsid w:val="001430AA"/>
    <w:rsid w:val="00144C58"/>
    <w:rsid w:val="00144E89"/>
    <w:rsid w:val="00145242"/>
    <w:rsid w:val="001452A3"/>
    <w:rsid w:val="00145940"/>
    <w:rsid w:val="00145ACE"/>
    <w:rsid w:val="00145D2C"/>
    <w:rsid w:val="0014632C"/>
    <w:rsid w:val="00150BF8"/>
    <w:rsid w:val="00150E40"/>
    <w:rsid w:val="00150F3B"/>
    <w:rsid w:val="00151999"/>
    <w:rsid w:val="001522D5"/>
    <w:rsid w:val="00152C7F"/>
    <w:rsid w:val="00153173"/>
    <w:rsid w:val="00153DF8"/>
    <w:rsid w:val="00153FD2"/>
    <w:rsid w:val="0015525C"/>
    <w:rsid w:val="001552D9"/>
    <w:rsid w:val="00157F6B"/>
    <w:rsid w:val="001609BB"/>
    <w:rsid w:val="00160E3F"/>
    <w:rsid w:val="001617E5"/>
    <w:rsid w:val="00163198"/>
    <w:rsid w:val="001662C5"/>
    <w:rsid w:val="001662FE"/>
    <w:rsid w:val="0016630F"/>
    <w:rsid w:val="0016738C"/>
    <w:rsid w:val="001705E7"/>
    <w:rsid w:val="00170A27"/>
    <w:rsid w:val="00170F20"/>
    <w:rsid w:val="0017328B"/>
    <w:rsid w:val="001746D6"/>
    <w:rsid w:val="00174E55"/>
    <w:rsid w:val="00174F76"/>
    <w:rsid w:val="00176C3C"/>
    <w:rsid w:val="00177E45"/>
    <w:rsid w:val="0018040E"/>
    <w:rsid w:val="0018061C"/>
    <w:rsid w:val="00180DBF"/>
    <w:rsid w:val="00183F17"/>
    <w:rsid w:val="0018753F"/>
    <w:rsid w:val="00192995"/>
    <w:rsid w:val="00193F79"/>
    <w:rsid w:val="00194E14"/>
    <w:rsid w:val="0019591E"/>
    <w:rsid w:val="00197B39"/>
    <w:rsid w:val="001A0F6C"/>
    <w:rsid w:val="001A113D"/>
    <w:rsid w:val="001A35F7"/>
    <w:rsid w:val="001A440F"/>
    <w:rsid w:val="001A624F"/>
    <w:rsid w:val="001A7322"/>
    <w:rsid w:val="001A7553"/>
    <w:rsid w:val="001A79C4"/>
    <w:rsid w:val="001A7C10"/>
    <w:rsid w:val="001A7F9D"/>
    <w:rsid w:val="001B0E52"/>
    <w:rsid w:val="001B2F0B"/>
    <w:rsid w:val="001B4228"/>
    <w:rsid w:val="001B4369"/>
    <w:rsid w:val="001B730B"/>
    <w:rsid w:val="001B7A0B"/>
    <w:rsid w:val="001C1176"/>
    <w:rsid w:val="001C2370"/>
    <w:rsid w:val="001C32AA"/>
    <w:rsid w:val="001C6972"/>
    <w:rsid w:val="001C712A"/>
    <w:rsid w:val="001D4A91"/>
    <w:rsid w:val="001D4DD9"/>
    <w:rsid w:val="001D5804"/>
    <w:rsid w:val="001D655E"/>
    <w:rsid w:val="001D73A7"/>
    <w:rsid w:val="001D77E0"/>
    <w:rsid w:val="001D789B"/>
    <w:rsid w:val="001E2865"/>
    <w:rsid w:val="001E2F0D"/>
    <w:rsid w:val="001E4BE5"/>
    <w:rsid w:val="001E5928"/>
    <w:rsid w:val="001E649A"/>
    <w:rsid w:val="001E7B3F"/>
    <w:rsid w:val="001F02CB"/>
    <w:rsid w:val="001F0B15"/>
    <w:rsid w:val="001F14F9"/>
    <w:rsid w:val="001F23C1"/>
    <w:rsid w:val="001F30D9"/>
    <w:rsid w:val="001F349A"/>
    <w:rsid w:val="001F57A5"/>
    <w:rsid w:val="00202D49"/>
    <w:rsid w:val="002033C3"/>
    <w:rsid w:val="002045CD"/>
    <w:rsid w:val="00210CB3"/>
    <w:rsid w:val="00210FE8"/>
    <w:rsid w:val="0021149C"/>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3EF"/>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52F6"/>
    <w:rsid w:val="00256281"/>
    <w:rsid w:val="002567F4"/>
    <w:rsid w:val="002602F0"/>
    <w:rsid w:val="0026053E"/>
    <w:rsid w:val="00260560"/>
    <w:rsid w:val="002611EA"/>
    <w:rsid w:val="00261A71"/>
    <w:rsid w:val="00262C52"/>
    <w:rsid w:val="00263452"/>
    <w:rsid w:val="00263B96"/>
    <w:rsid w:val="0026427A"/>
    <w:rsid w:val="00264A91"/>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490"/>
    <w:rsid w:val="002B78CB"/>
    <w:rsid w:val="002C05D6"/>
    <w:rsid w:val="002C0D03"/>
    <w:rsid w:val="002C0D3F"/>
    <w:rsid w:val="002C0E9F"/>
    <w:rsid w:val="002C1926"/>
    <w:rsid w:val="002C38F2"/>
    <w:rsid w:val="002C519E"/>
    <w:rsid w:val="002C5ECA"/>
    <w:rsid w:val="002C6067"/>
    <w:rsid w:val="002C681C"/>
    <w:rsid w:val="002D35B5"/>
    <w:rsid w:val="002D3CF5"/>
    <w:rsid w:val="002D4C05"/>
    <w:rsid w:val="002D5399"/>
    <w:rsid w:val="002D6347"/>
    <w:rsid w:val="002D7227"/>
    <w:rsid w:val="002D732A"/>
    <w:rsid w:val="002E0E9C"/>
    <w:rsid w:val="002E179E"/>
    <w:rsid w:val="002E1DED"/>
    <w:rsid w:val="002E508C"/>
    <w:rsid w:val="002E5D3D"/>
    <w:rsid w:val="002E6BC9"/>
    <w:rsid w:val="002E721A"/>
    <w:rsid w:val="002F0DCE"/>
    <w:rsid w:val="002F2623"/>
    <w:rsid w:val="002F3BAD"/>
    <w:rsid w:val="002F532F"/>
    <w:rsid w:val="002F5ED7"/>
    <w:rsid w:val="002F6B40"/>
    <w:rsid w:val="002F6D15"/>
    <w:rsid w:val="002F76B7"/>
    <w:rsid w:val="00301F4E"/>
    <w:rsid w:val="003026A7"/>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125C"/>
    <w:rsid w:val="00322101"/>
    <w:rsid w:val="0032316F"/>
    <w:rsid w:val="00324A06"/>
    <w:rsid w:val="00324EF1"/>
    <w:rsid w:val="003305C9"/>
    <w:rsid w:val="00334213"/>
    <w:rsid w:val="00335997"/>
    <w:rsid w:val="003362B9"/>
    <w:rsid w:val="003365FE"/>
    <w:rsid w:val="00336DF6"/>
    <w:rsid w:val="003374C1"/>
    <w:rsid w:val="003415BF"/>
    <w:rsid w:val="00341994"/>
    <w:rsid w:val="003455C5"/>
    <w:rsid w:val="00346728"/>
    <w:rsid w:val="0034728E"/>
    <w:rsid w:val="00347737"/>
    <w:rsid w:val="00347FBC"/>
    <w:rsid w:val="0035056B"/>
    <w:rsid w:val="00351091"/>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7BF"/>
    <w:rsid w:val="00380B62"/>
    <w:rsid w:val="00383283"/>
    <w:rsid w:val="00384051"/>
    <w:rsid w:val="003842BD"/>
    <w:rsid w:val="00386119"/>
    <w:rsid w:val="00386435"/>
    <w:rsid w:val="0038699D"/>
    <w:rsid w:val="00390E7E"/>
    <w:rsid w:val="00394BD9"/>
    <w:rsid w:val="0039545B"/>
    <w:rsid w:val="003A20D2"/>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D74B5"/>
    <w:rsid w:val="003E485D"/>
    <w:rsid w:val="003E4D61"/>
    <w:rsid w:val="003F0492"/>
    <w:rsid w:val="003F0DED"/>
    <w:rsid w:val="003F4B79"/>
    <w:rsid w:val="003F5D4E"/>
    <w:rsid w:val="003F63A3"/>
    <w:rsid w:val="003F6D77"/>
    <w:rsid w:val="003F70DD"/>
    <w:rsid w:val="004001D3"/>
    <w:rsid w:val="004008AD"/>
    <w:rsid w:val="00400A42"/>
    <w:rsid w:val="00400B5B"/>
    <w:rsid w:val="00400FA0"/>
    <w:rsid w:val="00401070"/>
    <w:rsid w:val="00401695"/>
    <w:rsid w:val="0040448D"/>
    <w:rsid w:val="0040453B"/>
    <w:rsid w:val="00404FD9"/>
    <w:rsid w:val="00405194"/>
    <w:rsid w:val="0040623B"/>
    <w:rsid w:val="0040637B"/>
    <w:rsid w:val="00406E16"/>
    <w:rsid w:val="00406E32"/>
    <w:rsid w:val="00407A03"/>
    <w:rsid w:val="00412699"/>
    <w:rsid w:val="004156FE"/>
    <w:rsid w:val="004157AF"/>
    <w:rsid w:val="004159F6"/>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537"/>
    <w:rsid w:val="0044260B"/>
    <w:rsid w:val="00443597"/>
    <w:rsid w:val="004449C8"/>
    <w:rsid w:val="004466FA"/>
    <w:rsid w:val="00446CC9"/>
    <w:rsid w:val="00450288"/>
    <w:rsid w:val="0045072C"/>
    <w:rsid w:val="004511C4"/>
    <w:rsid w:val="00452CE4"/>
    <w:rsid w:val="004546A8"/>
    <w:rsid w:val="00454E89"/>
    <w:rsid w:val="0045520D"/>
    <w:rsid w:val="004559DB"/>
    <w:rsid w:val="0045619D"/>
    <w:rsid w:val="0045780E"/>
    <w:rsid w:val="00460B26"/>
    <w:rsid w:val="00461764"/>
    <w:rsid w:val="004633C5"/>
    <w:rsid w:val="0046348D"/>
    <w:rsid w:val="00463579"/>
    <w:rsid w:val="00464258"/>
    <w:rsid w:val="0046508D"/>
    <w:rsid w:val="00466139"/>
    <w:rsid w:val="00466CEB"/>
    <w:rsid w:val="0046760C"/>
    <w:rsid w:val="004708B8"/>
    <w:rsid w:val="00471E7E"/>
    <w:rsid w:val="004720E1"/>
    <w:rsid w:val="00472102"/>
    <w:rsid w:val="004727E2"/>
    <w:rsid w:val="0047286C"/>
    <w:rsid w:val="00472ABF"/>
    <w:rsid w:val="004745F4"/>
    <w:rsid w:val="004749F4"/>
    <w:rsid w:val="00481221"/>
    <w:rsid w:val="004827E7"/>
    <w:rsid w:val="00483AFF"/>
    <w:rsid w:val="004846A1"/>
    <w:rsid w:val="004868A9"/>
    <w:rsid w:val="00487658"/>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875"/>
    <w:rsid w:val="004B003A"/>
    <w:rsid w:val="004B4C49"/>
    <w:rsid w:val="004C1732"/>
    <w:rsid w:val="004C1E08"/>
    <w:rsid w:val="004C3997"/>
    <w:rsid w:val="004C3A7D"/>
    <w:rsid w:val="004C443D"/>
    <w:rsid w:val="004C4FE4"/>
    <w:rsid w:val="004C7A8B"/>
    <w:rsid w:val="004D0188"/>
    <w:rsid w:val="004D01C7"/>
    <w:rsid w:val="004D0F56"/>
    <w:rsid w:val="004D1133"/>
    <w:rsid w:val="004D1425"/>
    <w:rsid w:val="004D36D7"/>
    <w:rsid w:val="004D3DCC"/>
    <w:rsid w:val="004D5091"/>
    <w:rsid w:val="004D5944"/>
    <w:rsid w:val="004D5B59"/>
    <w:rsid w:val="004D6A0E"/>
    <w:rsid w:val="004D6B3C"/>
    <w:rsid w:val="004D6EFF"/>
    <w:rsid w:val="004D73CE"/>
    <w:rsid w:val="004E1AF3"/>
    <w:rsid w:val="004E25BD"/>
    <w:rsid w:val="004E2980"/>
    <w:rsid w:val="004E4E6E"/>
    <w:rsid w:val="004E51E3"/>
    <w:rsid w:val="004E580F"/>
    <w:rsid w:val="004E7002"/>
    <w:rsid w:val="004E7300"/>
    <w:rsid w:val="004F0E4B"/>
    <w:rsid w:val="004F273D"/>
    <w:rsid w:val="004F5084"/>
    <w:rsid w:val="004F5D36"/>
    <w:rsid w:val="004F669D"/>
    <w:rsid w:val="004F6D61"/>
    <w:rsid w:val="004F7EC1"/>
    <w:rsid w:val="0050072D"/>
    <w:rsid w:val="00500F67"/>
    <w:rsid w:val="00502405"/>
    <w:rsid w:val="0050288E"/>
    <w:rsid w:val="00504078"/>
    <w:rsid w:val="00505FEC"/>
    <w:rsid w:val="005062B1"/>
    <w:rsid w:val="005062B6"/>
    <w:rsid w:val="0051070C"/>
    <w:rsid w:val="005148EC"/>
    <w:rsid w:val="00515749"/>
    <w:rsid w:val="00520183"/>
    <w:rsid w:val="005261BB"/>
    <w:rsid w:val="005268EA"/>
    <w:rsid w:val="005271C5"/>
    <w:rsid w:val="00527FDD"/>
    <w:rsid w:val="005300E7"/>
    <w:rsid w:val="00533863"/>
    <w:rsid w:val="00533C39"/>
    <w:rsid w:val="005342AA"/>
    <w:rsid w:val="0053496F"/>
    <w:rsid w:val="005355CC"/>
    <w:rsid w:val="00536A4B"/>
    <w:rsid w:val="00536B5E"/>
    <w:rsid w:val="0054145F"/>
    <w:rsid w:val="00542395"/>
    <w:rsid w:val="00543C89"/>
    <w:rsid w:val="00544192"/>
    <w:rsid w:val="00544DAE"/>
    <w:rsid w:val="00544DC0"/>
    <w:rsid w:val="00546A1C"/>
    <w:rsid w:val="00547813"/>
    <w:rsid w:val="00547F3C"/>
    <w:rsid w:val="0055063C"/>
    <w:rsid w:val="00551714"/>
    <w:rsid w:val="00553B13"/>
    <w:rsid w:val="00553B53"/>
    <w:rsid w:val="00554490"/>
    <w:rsid w:val="005555E2"/>
    <w:rsid w:val="0055641C"/>
    <w:rsid w:val="00556715"/>
    <w:rsid w:val="00556F62"/>
    <w:rsid w:val="005571F7"/>
    <w:rsid w:val="00560103"/>
    <w:rsid w:val="005605FF"/>
    <w:rsid w:val="00560B6F"/>
    <w:rsid w:val="0056206B"/>
    <w:rsid w:val="005622BD"/>
    <w:rsid w:val="00562356"/>
    <w:rsid w:val="00562507"/>
    <w:rsid w:val="00563898"/>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667D"/>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64C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872"/>
    <w:rsid w:val="005C19CB"/>
    <w:rsid w:val="005C19D7"/>
    <w:rsid w:val="005C1F5E"/>
    <w:rsid w:val="005C2B9C"/>
    <w:rsid w:val="005C403D"/>
    <w:rsid w:val="005C5563"/>
    <w:rsid w:val="005C5E7A"/>
    <w:rsid w:val="005C7173"/>
    <w:rsid w:val="005C77A8"/>
    <w:rsid w:val="005C79F3"/>
    <w:rsid w:val="005C7B06"/>
    <w:rsid w:val="005D06A5"/>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0F40"/>
    <w:rsid w:val="006011E2"/>
    <w:rsid w:val="0060161A"/>
    <w:rsid w:val="0060219D"/>
    <w:rsid w:val="00603B14"/>
    <w:rsid w:val="006041C7"/>
    <w:rsid w:val="00604DEA"/>
    <w:rsid w:val="006068D5"/>
    <w:rsid w:val="0061106F"/>
    <w:rsid w:val="00612516"/>
    <w:rsid w:val="00613AE0"/>
    <w:rsid w:val="00615AF9"/>
    <w:rsid w:val="00615B73"/>
    <w:rsid w:val="006160C6"/>
    <w:rsid w:val="006160C7"/>
    <w:rsid w:val="006166C4"/>
    <w:rsid w:val="00621217"/>
    <w:rsid w:val="006223A4"/>
    <w:rsid w:val="00622455"/>
    <w:rsid w:val="006230FE"/>
    <w:rsid w:val="00624752"/>
    <w:rsid w:val="0062475E"/>
    <w:rsid w:val="00624A95"/>
    <w:rsid w:val="00624E91"/>
    <w:rsid w:val="00630301"/>
    <w:rsid w:val="00632E93"/>
    <w:rsid w:val="00634014"/>
    <w:rsid w:val="00637324"/>
    <w:rsid w:val="006406D6"/>
    <w:rsid w:val="00640D99"/>
    <w:rsid w:val="00644DD3"/>
    <w:rsid w:val="00644F92"/>
    <w:rsid w:val="00645FAD"/>
    <w:rsid w:val="00647483"/>
    <w:rsid w:val="00647929"/>
    <w:rsid w:val="00647F9F"/>
    <w:rsid w:val="0065079C"/>
    <w:rsid w:val="00651B89"/>
    <w:rsid w:val="00651E15"/>
    <w:rsid w:val="00656152"/>
    <w:rsid w:val="00657B59"/>
    <w:rsid w:val="00657DE0"/>
    <w:rsid w:val="00660CE6"/>
    <w:rsid w:val="0066234A"/>
    <w:rsid w:val="00662420"/>
    <w:rsid w:val="00662E18"/>
    <w:rsid w:val="0066306F"/>
    <w:rsid w:val="0066432E"/>
    <w:rsid w:val="00664934"/>
    <w:rsid w:val="006670A3"/>
    <w:rsid w:val="00670111"/>
    <w:rsid w:val="0067027C"/>
    <w:rsid w:val="006715B5"/>
    <w:rsid w:val="006715BD"/>
    <w:rsid w:val="00673255"/>
    <w:rsid w:val="00674299"/>
    <w:rsid w:val="00674D96"/>
    <w:rsid w:val="0067524F"/>
    <w:rsid w:val="006754D8"/>
    <w:rsid w:val="00676D15"/>
    <w:rsid w:val="006814FD"/>
    <w:rsid w:val="006816F5"/>
    <w:rsid w:val="00682270"/>
    <w:rsid w:val="00682B1D"/>
    <w:rsid w:val="00683223"/>
    <w:rsid w:val="0068383F"/>
    <w:rsid w:val="0068385D"/>
    <w:rsid w:val="00683E04"/>
    <w:rsid w:val="00684263"/>
    <w:rsid w:val="0068577C"/>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10E2"/>
    <w:rsid w:val="006A2724"/>
    <w:rsid w:val="006A345F"/>
    <w:rsid w:val="006A350A"/>
    <w:rsid w:val="006A3A11"/>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22BE"/>
    <w:rsid w:val="006C38D3"/>
    <w:rsid w:val="006C553A"/>
    <w:rsid w:val="006C629E"/>
    <w:rsid w:val="006C6440"/>
    <w:rsid w:val="006D02A9"/>
    <w:rsid w:val="006D0669"/>
    <w:rsid w:val="006D11AB"/>
    <w:rsid w:val="006D2DE7"/>
    <w:rsid w:val="006D4CE0"/>
    <w:rsid w:val="006D4F24"/>
    <w:rsid w:val="006D7FF2"/>
    <w:rsid w:val="006E0AB3"/>
    <w:rsid w:val="006E255D"/>
    <w:rsid w:val="006E2A10"/>
    <w:rsid w:val="006E2ECC"/>
    <w:rsid w:val="006E3E89"/>
    <w:rsid w:val="006E4E0A"/>
    <w:rsid w:val="006E55EF"/>
    <w:rsid w:val="006F1756"/>
    <w:rsid w:val="006F22C4"/>
    <w:rsid w:val="006F37FA"/>
    <w:rsid w:val="006F38C2"/>
    <w:rsid w:val="006F53B6"/>
    <w:rsid w:val="007005DE"/>
    <w:rsid w:val="007005E5"/>
    <w:rsid w:val="007013AC"/>
    <w:rsid w:val="007029D2"/>
    <w:rsid w:val="007033DB"/>
    <w:rsid w:val="00703451"/>
    <w:rsid w:val="0070413B"/>
    <w:rsid w:val="00704BE1"/>
    <w:rsid w:val="007060FA"/>
    <w:rsid w:val="00706BE7"/>
    <w:rsid w:val="00706E54"/>
    <w:rsid w:val="00706F26"/>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3D8B"/>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3AA7"/>
    <w:rsid w:val="007548BD"/>
    <w:rsid w:val="00754E9B"/>
    <w:rsid w:val="00755064"/>
    <w:rsid w:val="00756235"/>
    <w:rsid w:val="007571CF"/>
    <w:rsid w:val="00757D3E"/>
    <w:rsid w:val="00757DCB"/>
    <w:rsid w:val="007610CF"/>
    <w:rsid w:val="007613F8"/>
    <w:rsid w:val="00763674"/>
    <w:rsid w:val="007638FE"/>
    <w:rsid w:val="00763E38"/>
    <w:rsid w:val="0077040C"/>
    <w:rsid w:val="00770DF2"/>
    <w:rsid w:val="00771814"/>
    <w:rsid w:val="00771AE5"/>
    <w:rsid w:val="007720C8"/>
    <w:rsid w:val="007723AD"/>
    <w:rsid w:val="007726B3"/>
    <w:rsid w:val="00772B6D"/>
    <w:rsid w:val="007730C6"/>
    <w:rsid w:val="00773CAA"/>
    <w:rsid w:val="00773DBC"/>
    <w:rsid w:val="007747BC"/>
    <w:rsid w:val="0077533B"/>
    <w:rsid w:val="00775B38"/>
    <w:rsid w:val="00777DAF"/>
    <w:rsid w:val="007812A4"/>
    <w:rsid w:val="0078270F"/>
    <w:rsid w:val="00782F2D"/>
    <w:rsid w:val="0078321A"/>
    <w:rsid w:val="00784E48"/>
    <w:rsid w:val="00785523"/>
    <w:rsid w:val="007855A2"/>
    <w:rsid w:val="00786222"/>
    <w:rsid w:val="00786A42"/>
    <w:rsid w:val="00787148"/>
    <w:rsid w:val="00791619"/>
    <w:rsid w:val="00791DC8"/>
    <w:rsid w:val="00792875"/>
    <w:rsid w:val="00794267"/>
    <w:rsid w:val="00795193"/>
    <w:rsid w:val="00795B57"/>
    <w:rsid w:val="007A1D8A"/>
    <w:rsid w:val="007A24D2"/>
    <w:rsid w:val="007A39DF"/>
    <w:rsid w:val="007A55D3"/>
    <w:rsid w:val="007A6FE6"/>
    <w:rsid w:val="007B085E"/>
    <w:rsid w:val="007B1E10"/>
    <w:rsid w:val="007B2BA1"/>
    <w:rsid w:val="007B2C35"/>
    <w:rsid w:val="007B336B"/>
    <w:rsid w:val="007B3CFF"/>
    <w:rsid w:val="007B3E3D"/>
    <w:rsid w:val="007B53EA"/>
    <w:rsid w:val="007B560F"/>
    <w:rsid w:val="007B5BBF"/>
    <w:rsid w:val="007B6632"/>
    <w:rsid w:val="007B67FD"/>
    <w:rsid w:val="007B71D7"/>
    <w:rsid w:val="007C07D1"/>
    <w:rsid w:val="007C144B"/>
    <w:rsid w:val="007C14CC"/>
    <w:rsid w:val="007C157E"/>
    <w:rsid w:val="007C1E41"/>
    <w:rsid w:val="007C21F5"/>
    <w:rsid w:val="007C2629"/>
    <w:rsid w:val="007C365B"/>
    <w:rsid w:val="007C3EEC"/>
    <w:rsid w:val="007C5C08"/>
    <w:rsid w:val="007C690A"/>
    <w:rsid w:val="007C69D3"/>
    <w:rsid w:val="007D0168"/>
    <w:rsid w:val="007D05CF"/>
    <w:rsid w:val="007D1EF3"/>
    <w:rsid w:val="007D31AC"/>
    <w:rsid w:val="007D5842"/>
    <w:rsid w:val="007D5C6E"/>
    <w:rsid w:val="007D5F83"/>
    <w:rsid w:val="007D6054"/>
    <w:rsid w:val="007D6289"/>
    <w:rsid w:val="007E0868"/>
    <w:rsid w:val="007E0C01"/>
    <w:rsid w:val="007E0FB9"/>
    <w:rsid w:val="007E1A94"/>
    <w:rsid w:val="007E24C0"/>
    <w:rsid w:val="007E29F6"/>
    <w:rsid w:val="007E2F09"/>
    <w:rsid w:val="007E4438"/>
    <w:rsid w:val="007E6B4F"/>
    <w:rsid w:val="007F0D94"/>
    <w:rsid w:val="007F2479"/>
    <w:rsid w:val="007F5D81"/>
    <w:rsid w:val="007F62D7"/>
    <w:rsid w:val="007F7DFA"/>
    <w:rsid w:val="0080000B"/>
    <w:rsid w:val="008008F1"/>
    <w:rsid w:val="00801489"/>
    <w:rsid w:val="008014A0"/>
    <w:rsid w:val="00801EE8"/>
    <w:rsid w:val="008029BE"/>
    <w:rsid w:val="00802E3D"/>
    <w:rsid w:val="00803085"/>
    <w:rsid w:val="00803D5A"/>
    <w:rsid w:val="00803F42"/>
    <w:rsid w:val="00804BF4"/>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3371A"/>
    <w:rsid w:val="008403FE"/>
    <w:rsid w:val="00841C54"/>
    <w:rsid w:val="00841F66"/>
    <w:rsid w:val="0084515F"/>
    <w:rsid w:val="00845307"/>
    <w:rsid w:val="0084669F"/>
    <w:rsid w:val="00846CC7"/>
    <w:rsid w:val="008477B0"/>
    <w:rsid w:val="00851E15"/>
    <w:rsid w:val="008523F2"/>
    <w:rsid w:val="0085339E"/>
    <w:rsid w:val="00855477"/>
    <w:rsid w:val="008602C8"/>
    <w:rsid w:val="008631B4"/>
    <w:rsid w:val="008631C7"/>
    <w:rsid w:val="00863436"/>
    <w:rsid w:val="0086357E"/>
    <w:rsid w:val="008674A3"/>
    <w:rsid w:val="0086780C"/>
    <w:rsid w:val="00867EC1"/>
    <w:rsid w:val="008710C2"/>
    <w:rsid w:val="0087117D"/>
    <w:rsid w:val="008711F6"/>
    <w:rsid w:val="008719AE"/>
    <w:rsid w:val="00871D42"/>
    <w:rsid w:val="00871DF3"/>
    <w:rsid w:val="00872218"/>
    <w:rsid w:val="00873220"/>
    <w:rsid w:val="00873995"/>
    <w:rsid w:val="00875104"/>
    <w:rsid w:val="008758E8"/>
    <w:rsid w:val="00875B5A"/>
    <w:rsid w:val="008761CB"/>
    <w:rsid w:val="00876A97"/>
    <w:rsid w:val="00880096"/>
    <w:rsid w:val="008813A0"/>
    <w:rsid w:val="00881E36"/>
    <w:rsid w:val="00883698"/>
    <w:rsid w:val="00883A71"/>
    <w:rsid w:val="00884178"/>
    <w:rsid w:val="00884D59"/>
    <w:rsid w:val="00884E9E"/>
    <w:rsid w:val="008857E7"/>
    <w:rsid w:val="008872F6"/>
    <w:rsid w:val="00887BC0"/>
    <w:rsid w:val="00890BB4"/>
    <w:rsid w:val="00890E02"/>
    <w:rsid w:val="008918BA"/>
    <w:rsid w:val="00891DB6"/>
    <w:rsid w:val="0089222D"/>
    <w:rsid w:val="00893A96"/>
    <w:rsid w:val="008968EB"/>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B7D86"/>
    <w:rsid w:val="008C068E"/>
    <w:rsid w:val="008C183C"/>
    <w:rsid w:val="008C4F78"/>
    <w:rsid w:val="008C56F6"/>
    <w:rsid w:val="008C5E76"/>
    <w:rsid w:val="008D50D4"/>
    <w:rsid w:val="008D5DB9"/>
    <w:rsid w:val="008D6B69"/>
    <w:rsid w:val="008D76FB"/>
    <w:rsid w:val="008E0D27"/>
    <w:rsid w:val="008E1499"/>
    <w:rsid w:val="008E14E4"/>
    <w:rsid w:val="008E1E93"/>
    <w:rsid w:val="008E3FF6"/>
    <w:rsid w:val="008E421D"/>
    <w:rsid w:val="008E555C"/>
    <w:rsid w:val="008E5F13"/>
    <w:rsid w:val="008E6EA2"/>
    <w:rsid w:val="008E7003"/>
    <w:rsid w:val="008F029E"/>
    <w:rsid w:val="008F07E5"/>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314"/>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529C"/>
    <w:rsid w:val="00946202"/>
    <w:rsid w:val="0094738A"/>
    <w:rsid w:val="00951CC1"/>
    <w:rsid w:val="009532A8"/>
    <w:rsid w:val="009536CC"/>
    <w:rsid w:val="00954065"/>
    <w:rsid w:val="009547B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632F"/>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0BE4"/>
    <w:rsid w:val="009C1C8C"/>
    <w:rsid w:val="009C2499"/>
    <w:rsid w:val="009C2540"/>
    <w:rsid w:val="009C59DC"/>
    <w:rsid w:val="009C5F5E"/>
    <w:rsid w:val="009C5FA0"/>
    <w:rsid w:val="009C60DE"/>
    <w:rsid w:val="009D0495"/>
    <w:rsid w:val="009D12BC"/>
    <w:rsid w:val="009D267B"/>
    <w:rsid w:val="009D2B1A"/>
    <w:rsid w:val="009D32DD"/>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6244"/>
    <w:rsid w:val="00A00169"/>
    <w:rsid w:val="00A0019C"/>
    <w:rsid w:val="00A009EE"/>
    <w:rsid w:val="00A0472E"/>
    <w:rsid w:val="00A04F46"/>
    <w:rsid w:val="00A0591F"/>
    <w:rsid w:val="00A066DB"/>
    <w:rsid w:val="00A0776D"/>
    <w:rsid w:val="00A07872"/>
    <w:rsid w:val="00A11CF9"/>
    <w:rsid w:val="00A12D8C"/>
    <w:rsid w:val="00A12EAC"/>
    <w:rsid w:val="00A137FF"/>
    <w:rsid w:val="00A1473D"/>
    <w:rsid w:val="00A15716"/>
    <w:rsid w:val="00A15747"/>
    <w:rsid w:val="00A1589B"/>
    <w:rsid w:val="00A21211"/>
    <w:rsid w:val="00A2160F"/>
    <w:rsid w:val="00A22701"/>
    <w:rsid w:val="00A22734"/>
    <w:rsid w:val="00A22AA1"/>
    <w:rsid w:val="00A22FAF"/>
    <w:rsid w:val="00A23F2D"/>
    <w:rsid w:val="00A24B7E"/>
    <w:rsid w:val="00A24F39"/>
    <w:rsid w:val="00A25443"/>
    <w:rsid w:val="00A25D42"/>
    <w:rsid w:val="00A265FF"/>
    <w:rsid w:val="00A269AC"/>
    <w:rsid w:val="00A26D69"/>
    <w:rsid w:val="00A278EB"/>
    <w:rsid w:val="00A27A44"/>
    <w:rsid w:val="00A31739"/>
    <w:rsid w:val="00A3204C"/>
    <w:rsid w:val="00A32ECF"/>
    <w:rsid w:val="00A34450"/>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3ED8"/>
    <w:rsid w:val="00A55A93"/>
    <w:rsid w:val="00A57F72"/>
    <w:rsid w:val="00A61903"/>
    <w:rsid w:val="00A62886"/>
    <w:rsid w:val="00A634F4"/>
    <w:rsid w:val="00A63992"/>
    <w:rsid w:val="00A63C0D"/>
    <w:rsid w:val="00A641D4"/>
    <w:rsid w:val="00A64B7F"/>
    <w:rsid w:val="00A64FB7"/>
    <w:rsid w:val="00A65165"/>
    <w:rsid w:val="00A6575C"/>
    <w:rsid w:val="00A66B94"/>
    <w:rsid w:val="00A67402"/>
    <w:rsid w:val="00A678B0"/>
    <w:rsid w:val="00A67BC6"/>
    <w:rsid w:val="00A67CBD"/>
    <w:rsid w:val="00A70DEB"/>
    <w:rsid w:val="00A70F57"/>
    <w:rsid w:val="00A72A11"/>
    <w:rsid w:val="00A74230"/>
    <w:rsid w:val="00A7566B"/>
    <w:rsid w:val="00A75BE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9782F"/>
    <w:rsid w:val="00AA1946"/>
    <w:rsid w:val="00AA1DDD"/>
    <w:rsid w:val="00AA22E5"/>
    <w:rsid w:val="00AA3547"/>
    <w:rsid w:val="00AA384D"/>
    <w:rsid w:val="00AA72EE"/>
    <w:rsid w:val="00AB0FF4"/>
    <w:rsid w:val="00AB10F0"/>
    <w:rsid w:val="00AB1814"/>
    <w:rsid w:val="00AB2DDD"/>
    <w:rsid w:val="00AB2FF9"/>
    <w:rsid w:val="00AB4C6A"/>
    <w:rsid w:val="00AB6548"/>
    <w:rsid w:val="00AB654C"/>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4A8D"/>
    <w:rsid w:val="00AD6C38"/>
    <w:rsid w:val="00AD7EC7"/>
    <w:rsid w:val="00AE30DC"/>
    <w:rsid w:val="00AE48B4"/>
    <w:rsid w:val="00AE48E8"/>
    <w:rsid w:val="00AF030D"/>
    <w:rsid w:val="00AF07C0"/>
    <w:rsid w:val="00AF1BB1"/>
    <w:rsid w:val="00AF1D2D"/>
    <w:rsid w:val="00AF21D0"/>
    <w:rsid w:val="00AF2983"/>
    <w:rsid w:val="00AF3096"/>
    <w:rsid w:val="00AF3A52"/>
    <w:rsid w:val="00AF48C0"/>
    <w:rsid w:val="00AF4E4D"/>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409D"/>
    <w:rsid w:val="00B15F89"/>
    <w:rsid w:val="00B16857"/>
    <w:rsid w:val="00B17B2F"/>
    <w:rsid w:val="00B17CDA"/>
    <w:rsid w:val="00B22014"/>
    <w:rsid w:val="00B228B7"/>
    <w:rsid w:val="00B22DC0"/>
    <w:rsid w:val="00B254DF"/>
    <w:rsid w:val="00B257F2"/>
    <w:rsid w:val="00B26B87"/>
    <w:rsid w:val="00B30671"/>
    <w:rsid w:val="00B313BA"/>
    <w:rsid w:val="00B3339F"/>
    <w:rsid w:val="00B33777"/>
    <w:rsid w:val="00B34AB7"/>
    <w:rsid w:val="00B35855"/>
    <w:rsid w:val="00B35B9D"/>
    <w:rsid w:val="00B365DF"/>
    <w:rsid w:val="00B4297B"/>
    <w:rsid w:val="00B455E7"/>
    <w:rsid w:val="00B4623E"/>
    <w:rsid w:val="00B50884"/>
    <w:rsid w:val="00B518FC"/>
    <w:rsid w:val="00B51926"/>
    <w:rsid w:val="00B52763"/>
    <w:rsid w:val="00B527C5"/>
    <w:rsid w:val="00B53812"/>
    <w:rsid w:val="00B53E85"/>
    <w:rsid w:val="00B569C4"/>
    <w:rsid w:val="00B56BFD"/>
    <w:rsid w:val="00B57B25"/>
    <w:rsid w:val="00B57CB2"/>
    <w:rsid w:val="00B60B78"/>
    <w:rsid w:val="00B614F2"/>
    <w:rsid w:val="00B632FD"/>
    <w:rsid w:val="00B639D4"/>
    <w:rsid w:val="00B64720"/>
    <w:rsid w:val="00B64A17"/>
    <w:rsid w:val="00B64C9A"/>
    <w:rsid w:val="00B64D0F"/>
    <w:rsid w:val="00B64D66"/>
    <w:rsid w:val="00B64FB6"/>
    <w:rsid w:val="00B6546A"/>
    <w:rsid w:val="00B67EBE"/>
    <w:rsid w:val="00B70A7E"/>
    <w:rsid w:val="00B73269"/>
    <w:rsid w:val="00B745AA"/>
    <w:rsid w:val="00B76D11"/>
    <w:rsid w:val="00B77BCF"/>
    <w:rsid w:val="00B81C3A"/>
    <w:rsid w:val="00B82DA3"/>
    <w:rsid w:val="00B836C4"/>
    <w:rsid w:val="00B84258"/>
    <w:rsid w:val="00B8457A"/>
    <w:rsid w:val="00B86364"/>
    <w:rsid w:val="00B87E5E"/>
    <w:rsid w:val="00B9013A"/>
    <w:rsid w:val="00B907A2"/>
    <w:rsid w:val="00B91245"/>
    <w:rsid w:val="00B92D24"/>
    <w:rsid w:val="00B95B9F"/>
    <w:rsid w:val="00BA17D0"/>
    <w:rsid w:val="00BA189C"/>
    <w:rsid w:val="00BA1E20"/>
    <w:rsid w:val="00BA29CB"/>
    <w:rsid w:val="00BA51C5"/>
    <w:rsid w:val="00BA715F"/>
    <w:rsid w:val="00BA7630"/>
    <w:rsid w:val="00BB132E"/>
    <w:rsid w:val="00BB170C"/>
    <w:rsid w:val="00BB26D6"/>
    <w:rsid w:val="00BB2A30"/>
    <w:rsid w:val="00BB4653"/>
    <w:rsid w:val="00BB59F9"/>
    <w:rsid w:val="00BB5BDB"/>
    <w:rsid w:val="00BB5D9A"/>
    <w:rsid w:val="00BB796B"/>
    <w:rsid w:val="00BC099C"/>
    <w:rsid w:val="00BC09AA"/>
    <w:rsid w:val="00BC152B"/>
    <w:rsid w:val="00BC41EE"/>
    <w:rsid w:val="00BD1684"/>
    <w:rsid w:val="00BD175F"/>
    <w:rsid w:val="00BD25AE"/>
    <w:rsid w:val="00BD3232"/>
    <w:rsid w:val="00BD3870"/>
    <w:rsid w:val="00BD48DE"/>
    <w:rsid w:val="00BE024F"/>
    <w:rsid w:val="00BE0921"/>
    <w:rsid w:val="00BE0B9C"/>
    <w:rsid w:val="00BE34C0"/>
    <w:rsid w:val="00BE3A85"/>
    <w:rsid w:val="00BE3D95"/>
    <w:rsid w:val="00BE501C"/>
    <w:rsid w:val="00BE66DB"/>
    <w:rsid w:val="00BE7D56"/>
    <w:rsid w:val="00BF0AE3"/>
    <w:rsid w:val="00BF15CC"/>
    <w:rsid w:val="00BF1A86"/>
    <w:rsid w:val="00BF284D"/>
    <w:rsid w:val="00BF3B06"/>
    <w:rsid w:val="00BF41F3"/>
    <w:rsid w:val="00BF4B96"/>
    <w:rsid w:val="00BF5205"/>
    <w:rsid w:val="00BF5B4E"/>
    <w:rsid w:val="00BF6FEC"/>
    <w:rsid w:val="00BF785B"/>
    <w:rsid w:val="00BF786D"/>
    <w:rsid w:val="00C010FA"/>
    <w:rsid w:val="00C019BE"/>
    <w:rsid w:val="00C01D11"/>
    <w:rsid w:val="00C01EA9"/>
    <w:rsid w:val="00C03280"/>
    <w:rsid w:val="00C038B4"/>
    <w:rsid w:val="00C043CB"/>
    <w:rsid w:val="00C057C1"/>
    <w:rsid w:val="00C06440"/>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31E"/>
    <w:rsid w:val="00C33CF8"/>
    <w:rsid w:val="00C35928"/>
    <w:rsid w:val="00C36D2C"/>
    <w:rsid w:val="00C36F08"/>
    <w:rsid w:val="00C4024E"/>
    <w:rsid w:val="00C41095"/>
    <w:rsid w:val="00C429E3"/>
    <w:rsid w:val="00C43306"/>
    <w:rsid w:val="00C43B1B"/>
    <w:rsid w:val="00C44640"/>
    <w:rsid w:val="00C448CD"/>
    <w:rsid w:val="00C50C4E"/>
    <w:rsid w:val="00C51423"/>
    <w:rsid w:val="00C51CFB"/>
    <w:rsid w:val="00C5215F"/>
    <w:rsid w:val="00C526F7"/>
    <w:rsid w:val="00C53515"/>
    <w:rsid w:val="00C56A7D"/>
    <w:rsid w:val="00C5730F"/>
    <w:rsid w:val="00C577AD"/>
    <w:rsid w:val="00C57D4D"/>
    <w:rsid w:val="00C60871"/>
    <w:rsid w:val="00C626F3"/>
    <w:rsid w:val="00C62984"/>
    <w:rsid w:val="00C62A4C"/>
    <w:rsid w:val="00C636DC"/>
    <w:rsid w:val="00C64607"/>
    <w:rsid w:val="00C64B60"/>
    <w:rsid w:val="00C64DD4"/>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3212"/>
    <w:rsid w:val="00C83255"/>
    <w:rsid w:val="00C84767"/>
    <w:rsid w:val="00C8636C"/>
    <w:rsid w:val="00C8693C"/>
    <w:rsid w:val="00C869D8"/>
    <w:rsid w:val="00C86F52"/>
    <w:rsid w:val="00C87402"/>
    <w:rsid w:val="00C919B1"/>
    <w:rsid w:val="00C91BF3"/>
    <w:rsid w:val="00C91F46"/>
    <w:rsid w:val="00C9205B"/>
    <w:rsid w:val="00C92F60"/>
    <w:rsid w:val="00C93CB5"/>
    <w:rsid w:val="00C93FC3"/>
    <w:rsid w:val="00C951A2"/>
    <w:rsid w:val="00C961CF"/>
    <w:rsid w:val="00C964A0"/>
    <w:rsid w:val="00C96A92"/>
    <w:rsid w:val="00C970A9"/>
    <w:rsid w:val="00C97392"/>
    <w:rsid w:val="00C97448"/>
    <w:rsid w:val="00CA06AB"/>
    <w:rsid w:val="00CA10DB"/>
    <w:rsid w:val="00CA1B50"/>
    <w:rsid w:val="00CA3202"/>
    <w:rsid w:val="00CA522E"/>
    <w:rsid w:val="00CA6A05"/>
    <w:rsid w:val="00CA734A"/>
    <w:rsid w:val="00CA7A9D"/>
    <w:rsid w:val="00CA7E75"/>
    <w:rsid w:val="00CB01A4"/>
    <w:rsid w:val="00CB0F42"/>
    <w:rsid w:val="00CB1DF6"/>
    <w:rsid w:val="00CB25B4"/>
    <w:rsid w:val="00CB2A93"/>
    <w:rsid w:val="00CB2BE6"/>
    <w:rsid w:val="00CB411A"/>
    <w:rsid w:val="00CB5392"/>
    <w:rsid w:val="00CB5C9E"/>
    <w:rsid w:val="00CB6522"/>
    <w:rsid w:val="00CB6797"/>
    <w:rsid w:val="00CC0D0F"/>
    <w:rsid w:val="00CC1F5A"/>
    <w:rsid w:val="00CC1FCE"/>
    <w:rsid w:val="00CC207E"/>
    <w:rsid w:val="00CC2349"/>
    <w:rsid w:val="00CC3B42"/>
    <w:rsid w:val="00CC3E91"/>
    <w:rsid w:val="00CC527D"/>
    <w:rsid w:val="00CC6B76"/>
    <w:rsid w:val="00CD039B"/>
    <w:rsid w:val="00CD2C65"/>
    <w:rsid w:val="00CD38E3"/>
    <w:rsid w:val="00CD62EA"/>
    <w:rsid w:val="00CD64E1"/>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6C1E"/>
    <w:rsid w:val="00D06C33"/>
    <w:rsid w:val="00D101BA"/>
    <w:rsid w:val="00D11360"/>
    <w:rsid w:val="00D12F4E"/>
    <w:rsid w:val="00D1399B"/>
    <w:rsid w:val="00D1446C"/>
    <w:rsid w:val="00D14AC5"/>
    <w:rsid w:val="00D14CDE"/>
    <w:rsid w:val="00D157A8"/>
    <w:rsid w:val="00D162D8"/>
    <w:rsid w:val="00D22539"/>
    <w:rsid w:val="00D233B1"/>
    <w:rsid w:val="00D245B7"/>
    <w:rsid w:val="00D24CF0"/>
    <w:rsid w:val="00D252A4"/>
    <w:rsid w:val="00D25FFC"/>
    <w:rsid w:val="00D264CD"/>
    <w:rsid w:val="00D26553"/>
    <w:rsid w:val="00D270B0"/>
    <w:rsid w:val="00D27BAF"/>
    <w:rsid w:val="00D30049"/>
    <w:rsid w:val="00D3011A"/>
    <w:rsid w:val="00D31F4D"/>
    <w:rsid w:val="00D323BA"/>
    <w:rsid w:val="00D32424"/>
    <w:rsid w:val="00D336EA"/>
    <w:rsid w:val="00D36CCC"/>
    <w:rsid w:val="00D37744"/>
    <w:rsid w:val="00D4023A"/>
    <w:rsid w:val="00D40843"/>
    <w:rsid w:val="00D410C2"/>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101B"/>
    <w:rsid w:val="00D62F18"/>
    <w:rsid w:val="00D65644"/>
    <w:rsid w:val="00D66637"/>
    <w:rsid w:val="00D66D66"/>
    <w:rsid w:val="00D677E1"/>
    <w:rsid w:val="00D71454"/>
    <w:rsid w:val="00D72126"/>
    <w:rsid w:val="00D72A1C"/>
    <w:rsid w:val="00D73E49"/>
    <w:rsid w:val="00D74632"/>
    <w:rsid w:val="00D751AA"/>
    <w:rsid w:val="00D75C79"/>
    <w:rsid w:val="00D7623A"/>
    <w:rsid w:val="00D7721E"/>
    <w:rsid w:val="00D806E8"/>
    <w:rsid w:val="00D80C04"/>
    <w:rsid w:val="00D81187"/>
    <w:rsid w:val="00D827F5"/>
    <w:rsid w:val="00D82E87"/>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5284"/>
    <w:rsid w:val="00DA64D2"/>
    <w:rsid w:val="00DA7D18"/>
    <w:rsid w:val="00DB025E"/>
    <w:rsid w:val="00DB074A"/>
    <w:rsid w:val="00DB07BE"/>
    <w:rsid w:val="00DB16F9"/>
    <w:rsid w:val="00DB3A20"/>
    <w:rsid w:val="00DB4181"/>
    <w:rsid w:val="00DB5C02"/>
    <w:rsid w:val="00DB5EC7"/>
    <w:rsid w:val="00DB7AEF"/>
    <w:rsid w:val="00DC1629"/>
    <w:rsid w:val="00DC2598"/>
    <w:rsid w:val="00DC3C2C"/>
    <w:rsid w:val="00DC446D"/>
    <w:rsid w:val="00DC67C7"/>
    <w:rsid w:val="00DD1FD9"/>
    <w:rsid w:val="00DD35FA"/>
    <w:rsid w:val="00DD6CDF"/>
    <w:rsid w:val="00DD6F2A"/>
    <w:rsid w:val="00DE0636"/>
    <w:rsid w:val="00DE1719"/>
    <w:rsid w:val="00DE25DE"/>
    <w:rsid w:val="00DE2B17"/>
    <w:rsid w:val="00DE2F35"/>
    <w:rsid w:val="00DE4CE2"/>
    <w:rsid w:val="00DE6506"/>
    <w:rsid w:val="00DE7320"/>
    <w:rsid w:val="00DF0089"/>
    <w:rsid w:val="00DF2BF1"/>
    <w:rsid w:val="00DF3DB0"/>
    <w:rsid w:val="00DF4FA2"/>
    <w:rsid w:val="00DF6893"/>
    <w:rsid w:val="00DF7611"/>
    <w:rsid w:val="00DF7703"/>
    <w:rsid w:val="00DF7C6D"/>
    <w:rsid w:val="00E00C84"/>
    <w:rsid w:val="00E00D0E"/>
    <w:rsid w:val="00E01826"/>
    <w:rsid w:val="00E039EF"/>
    <w:rsid w:val="00E03A86"/>
    <w:rsid w:val="00E03E52"/>
    <w:rsid w:val="00E0404C"/>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4B07"/>
    <w:rsid w:val="00E25105"/>
    <w:rsid w:val="00E25264"/>
    <w:rsid w:val="00E2595D"/>
    <w:rsid w:val="00E25A8F"/>
    <w:rsid w:val="00E25ABA"/>
    <w:rsid w:val="00E25DAE"/>
    <w:rsid w:val="00E26805"/>
    <w:rsid w:val="00E27B21"/>
    <w:rsid w:val="00E32DA9"/>
    <w:rsid w:val="00E3308A"/>
    <w:rsid w:val="00E33C84"/>
    <w:rsid w:val="00E3470E"/>
    <w:rsid w:val="00E34D2F"/>
    <w:rsid w:val="00E35010"/>
    <w:rsid w:val="00E3559D"/>
    <w:rsid w:val="00E36342"/>
    <w:rsid w:val="00E36712"/>
    <w:rsid w:val="00E37112"/>
    <w:rsid w:val="00E40511"/>
    <w:rsid w:val="00E405ED"/>
    <w:rsid w:val="00E41080"/>
    <w:rsid w:val="00E415C2"/>
    <w:rsid w:val="00E42317"/>
    <w:rsid w:val="00E43A25"/>
    <w:rsid w:val="00E4554C"/>
    <w:rsid w:val="00E458BF"/>
    <w:rsid w:val="00E51CFD"/>
    <w:rsid w:val="00E521C8"/>
    <w:rsid w:val="00E521CA"/>
    <w:rsid w:val="00E52411"/>
    <w:rsid w:val="00E55E57"/>
    <w:rsid w:val="00E5632A"/>
    <w:rsid w:val="00E57E5A"/>
    <w:rsid w:val="00E609B6"/>
    <w:rsid w:val="00E60D9C"/>
    <w:rsid w:val="00E64043"/>
    <w:rsid w:val="00E64128"/>
    <w:rsid w:val="00E6477F"/>
    <w:rsid w:val="00E677FD"/>
    <w:rsid w:val="00E67A4C"/>
    <w:rsid w:val="00E70085"/>
    <w:rsid w:val="00E70F88"/>
    <w:rsid w:val="00E71597"/>
    <w:rsid w:val="00E73437"/>
    <w:rsid w:val="00E7552D"/>
    <w:rsid w:val="00E757F2"/>
    <w:rsid w:val="00E75C26"/>
    <w:rsid w:val="00E7757A"/>
    <w:rsid w:val="00E80B7F"/>
    <w:rsid w:val="00E83859"/>
    <w:rsid w:val="00E86F9D"/>
    <w:rsid w:val="00E938D3"/>
    <w:rsid w:val="00E942CB"/>
    <w:rsid w:val="00E962B8"/>
    <w:rsid w:val="00E97535"/>
    <w:rsid w:val="00E97B16"/>
    <w:rsid w:val="00EA06F8"/>
    <w:rsid w:val="00EA074E"/>
    <w:rsid w:val="00EA28B6"/>
    <w:rsid w:val="00EA59C0"/>
    <w:rsid w:val="00EA5B74"/>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15F9"/>
    <w:rsid w:val="00EC25F5"/>
    <w:rsid w:val="00EC3353"/>
    <w:rsid w:val="00EC3DE0"/>
    <w:rsid w:val="00EC5596"/>
    <w:rsid w:val="00EC5C3B"/>
    <w:rsid w:val="00EC6DD3"/>
    <w:rsid w:val="00EC704C"/>
    <w:rsid w:val="00EC7548"/>
    <w:rsid w:val="00EC7BDE"/>
    <w:rsid w:val="00EC7E1E"/>
    <w:rsid w:val="00ED2691"/>
    <w:rsid w:val="00ED2911"/>
    <w:rsid w:val="00ED2DF0"/>
    <w:rsid w:val="00ED65FF"/>
    <w:rsid w:val="00ED6995"/>
    <w:rsid w:val="00ED7304"/>
    <w:rsid w:val="00EE18D4"/>
    <w:rsid w:val="00EE1B96"/>
    <w:rsid w:val="00EE4930"/>
    <w:rsid w:val="00EE5AC2"/>
    <w:rsid w:val="00EE5AFB"/>
    <w:rsid w:val="00EE697E"/>
    <w:rsid w:val="00EE746F"/>
    <w:rsid w:val="00EF057E"/>
    <w:rsid w:val="00EF0C22"/>
    <w:rsid w:val="00EF2DC0"/>
    <w:rsid w:val="00EF3674"/>
    <w:rsid w:val="00EF40E2"/>
    <w:rsid w:val="00EF6278"/>
    <w:rsid w:val="00EF6EED"/>
    <w:rsid w:val="00EF717F"/>
    <w:rsid w:val="00F028EC"/>
    <w:rsid w:val="00F066C2"/>
    <w:rsid w:val="00F06883"/>
    <w:rsid w:val="00F0770C"/>
    <w:rsid w:val="00F13372"/>
    <w:rsid w:val="00F141FA"/>
    <w:rsid w:val="00F14CB3"/>
    <w:rsid w:val="00F1502C"/>
    <w:rsid w:val="00F1626C"/>
    <w:rsid w:val="00F17B2B"/>
    <w:rsid w:val="00F21678"/>
    <w:rsid w:val="00F228C1"/>
    <w:rsid w:val="00F24DE6"/>
    <w:rsid w:val="00F25B2B"/>
    <w:rsid w:val="00F27895"/>
    <w:rsid w:val="00F302D4"/>
    <w:rsid w:val="00F3064C"/>
    <w:rsid w:val="00F309A5"/>
    <w:rsid w:val="00F31156"/>
    <w:rsid w:val="00F32CE4"/>
    <w:rsid w:val="00F3363D"/>
    <w:rsid w:val="00F340FD"/>
    <w:rsid w:val="00F34365"/>
    <w:rsid w:val="00F34648"/>
    <w:rsid w:val="00F348AB"/>
    <w:rsid w:val="00F34B5A"/>
    <w:rsid w:val="00F34DCE"/>
    <w:rsid w:val="00F37242"/>
    <w:rsid w:val="00F41623"/>
    <w:rsid w:val="00F419BE"/>
    <w:rsid w:val="00F42AB6"/>
    <w:rsid w:val="00F42C62"/>
    <w:rsid w:val="00F4354F"/>
    <w:rsid w:val="00F4357E"/>
    <w:rsid w:val="00F43963"/>
    <w:rsid w:val="00F44D29"/>
    <w:rsid w:val="00F45D3D"/>
    <w:rsid w:val="00F46483"/>
    <w:rsid w:val="00F47359"/>
    <w:rsid w:val="00F47556"/>
    <w:rsid w:val="00F47AA6"/>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B50"/>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2A9A"/>
    <w:rsid w:val="00FB3486"/>
    <w:rsid w:val="00FB4202"/>
    <w:rsid w:val="00FB469C"/>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408F"/>
    <w:rsid w:val="00FD64D8"/>
    <w:rsid w:val="00FD686F"/>
    <w:rsid w:val="00FD6F33"/>
    <w:rsid w:val="00FD71B7"/>
    <w:rsid w:val="00FD77C4"/>
    <w:rsid w:val="00FE0380"/>
    <w:rsid w:val="00FE063F"/>
    <w:rsid w:val="00FE36B3"/>
    <w:rsid w:val="00FE42AA"/>
    <w:rsid w:val="00FE4705"/>
    <w:rsid w:val="00FE5C3D"/>
    <w:rsid w:val="00FE5CD5"/>
    <w:rsid w:val="00FE5D56"/>
    <w:rsid w:val="00FE5F96"/>
    <w:rsid w:val="00FF091D"/>
    <w:rsid w:val="00FF24E2"/>
    <w:rsid w:val="00FF2820"/>
    <w:rsid w:val="00FF39B2"/>
    <w:rsid w:val="00FF443F"/>
    <w:rsid w:val="00FF4A27"/>
    <w:rsid w:val="00FF5CD5"/>
    <w:rsid w:val="00FF66EA"/>
    <w:rsid w:val="00FF68EC"/>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9D56EE-5802-40AA-AAAE-59C167F5B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link w:val="a8"/>
    <w:uiPriority w:val="1"/>
    <w:qFormat/>
    <w:rsid w:val="00F76B70"/>
    <w:rPr>
      <w:rFonts w:ascii="Calibri" w:hAnsi="Calibri"/>
      <w:sz w:val="22"/>
      <w:szCs w:val="22"/>
    </w:rPr>
  </w:style>
  <w:style w:type="paragraph" w:customStyle="1" w:styleId="a9">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a">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b">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c">
    <w:name w:val="Знак"/>
    <w:basedOn w:val="a"/>
    <w:rsid w:val="00F3064C"/>
    <w:pPr>
      <w:spacing w:before="100" w:beforeAutospacing="1" w:after="100" w:afterAutospacing="1"/>
    </w:pPr>
    <w:rPr>
      <w:rFonts w:ascii="Tahoma" w:hAnsi="Tahoma"/>
      <w:sz w:val="20"/>
      <w:szCs w:val="20"/>
      <w:lang w:val="en-US" w:eastAsia="en-US"/>
    </w:rPr>
  </w:style>
  <w:style w:type="table" w:styleId="ad">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e">
    <w:name w:val="Body Text"/>
    <w:basedOn w:val="a"/>
    <w:link w:val="af"/>
    <w:rsid w:val="00C526F7"/>
    <w:pPr>
      <w:spacing w:after="120"/>
    </w:pPr>
  </w:style>
  <w:style w:type="paragraph" w:customStyle="1" w:styleId="af0">
    <w:name w:val="Обычный таблица"/>
    <w:basedOn w:val="a"/>
    <w:link w:val="af1"/>
    <w:rsid w:val="00647F9F"/>
    <w:rPr>
      <w:sz w:val="18"/>
      <w:szCs w:val="18"/>
    </w:rPr>
  </w:style>
  <w:style w:type="character" w:customStyle="1" w:styleId="af1">
    <w:name w:val="Обычный таблица Знак"/>
    <w:basedOn w:val="a0"/>
    <w:link w:val="af0"/>
    <w:locked/>
    <w:rsid w:val="00647F9F"/>
    <w:rPr>
      <w:sz w:val="18"/>
      <w:szCs w:val="18"/>
      <w:lang w:val="ru-RU" w:eastAsia="ru-RU" w:bidi="ar-SA"/>
    </w:rPr>
  </w:style>
  <w:style w:type="paragraph" w:styleId="af2">
    <w:name w:val="Balloon Text"/>
    <w:basedOn w:val="a"/>
    <w:semiHidden/>
    <w:rsid w:val="00E962B8"/>
    <w:rPr>
      <w:rFonts w:ascii="Tahoma" w:hAnsi="Tahoma" w:cs="Tahoma"/>
      <w:sz w:val="16"/>
      <w:szCs w:val="16"/>
    </w:rPr>
  </w:style>
  <w:style w:type="paragraph" w:customStyle="1" w:styleId="af3">
    <w:name w:val="!Основной"/>
    <w:link w:val="af4"/>
    <w:rsid w:val="00DE25DE"/>
    <w:pPr>
      <w:keepNext/>
      <w:ind w:firstLine="737"/>
      <w:jc w:val="both"/>
    </w:pPr>
    <w:rPr>
      <w:rFonts w:eastAsia="MS Mincho"/>
      <w:sz w:val="24"/>
      <w:szCs w:val="24"/>
    </w:rPr>
  </w:style>
  <w:style w:type="character" w:customStyle="1" w:styleId="af4">
    <w:name w:val="!Основной Знак"/>
    <w:basedOn w:val="a0"/>
    <w:link w:val="af3"/>
    <w:locked/>
    <w:rsid w:val="00DE25DE"/>
    <w:rPr>
      <w:rFonts w:eastAsia="MS Mincho"/>
      <w:sz w:val="24"/>
      <w:szCs w:val="24"/>
      <w:lang w:val="ru-RU" w:eastAsia="ru-RU" w:bidi="ar-SA"/>
    </w:rPr>
  </w:style>
  <w:style w:type="character" w:customStyle="1" w:styleId="af">
    <w:name w:val="Основной текст Знак"/>
    <w:basedOn w:val="a0"/>
    <w:link w:val="ae"/>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5">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6">
    <w:name w:val="Основной текст + Полужирный"/>
    <w:basedOn w:val="af5"/>
    <w:rsid w:val="0060161A"/>
    <w:rPr>
      <w:rFonts w:ascii="Times New Roman" w:hAnsi="Times New Roman" w:cs="Times New Roman"/>
      <w:b/>
      <w:bCs/>
      <w:u w:val="none"/>
    </w:rPr>
  </w:style>
  <w:style w:type="character" w:customStyle="1" w:styleId="af7">
    <w:name w:val="Основной текст + Курсив"/>
    <w:aliases w:val="Интервал 0 pt"/>
    <w:basedOn w:val="af5"/>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5"/>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8">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9">
    <w:name w:val="Normal (Web)"/>
    <w:aliases w:val="Обычный (веб) Знак Знак,Обычный (Web) Знак Знак Знак,Обычный (Web),Обычный (Web)1"/>
    <w:basedOn w:val="a"/>
    <w:link w:val="afa"/>
    <w:uiPriority w:val="99"/>
    <w:qFormat/>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i/>
      <w:iCs/>
      <w:color w:val="000000"/>
      <w:spacing w:val="0"/>
      <w:w w:val="100"/>
      <w:position w:val="0"/>
      <w:sz w:val="24"/>
      <w:szCs w:val="24"/>
      <w:shd w:val="clear" w:color="auto" w:fill="FFFFFF"/>
      <w:lang w:val="ru-RU" w:eastAsia="ru-RU" w:bidi="ru-RU"/>
    </w:rPr>
  </w:style>
  <w:style w:type="character" w:customStyle="1" w:styleId="Bodytext4Bold">
    <w:name w:val="Body text (4) + Bold"/>
    <w:basedOn w:val="Bodytext4"/>
    <w:rsid w:val="009532A8"/>
    <w:rPr>
      <w:b/>
      <w:bCs/>
      <w:i/>
      <w:iCs/>
      <w:color w:val="000000"/>
      <w:spacing w:val="0"/>
      <w:w w:val="100"/>
      <w:position w:val="0"/>
      <w:sz w:val="24"/>
      <w:szCs w:val="24"/>
      <w:shd w:val="clear" w:color="auto" w:fill="FFFFFF"/>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12">
    <w:name w:val="Основной текст1"/>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b">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c"/>
    <w:rsid w:val="00FB3486"/>
    <w:rPr>
      <w:sz w:val="20"/>
      <w:szCs w:val="20"/>
    </w:rPr>
  </w:style>
  <w:style w:type="character" w:customStyle="1" w:styleId="afc">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b"/>
    <w:rsid w:val="00FB3486"/>
  </w:style>
  <w:style w:type="paragraph" w:styleId="afd">
    <w:name w:val="List Paragraph"/>
    <w:basedOn w:val="a"/>
    <w:link w:val="afe"/>
    <w:uiPriority w:val="34"/>
    <w:qFormat/>
    <w:rsid w:val="00364A5B"/>
    <w:pPr>
      <w:widowControl w:val="0"/>
      <w:autoSpaceDE w:val="0"/>
      <w:autoSpaceDN w:val="0"/>
      <w:adjustRightInd w:val="0"/>
      <w:ind w:left="720"/>
      <w:contextualSpacing/>
    </w:pPr>
    <w:rPr>
      <w:sz w:val="20"/>
      <w:szCs w:val="20"/>
    </w:rPr>
  </w:style>
  <w:style w:type="character" w:customStyle="1" w:styleId="afe">
    <w:name w:val="Абзац списка Знак"/>
    <w:link w:val="afd"/>
    <w:uiPriority w:val="34"/>
    <w:rsid w:val="00364A5B"/>
  </w:style>
  <w:style w:type="paragraph" w:styleId="aff">
    <w:name w:val="footer"/>
    <w:basedOn w:val="a"/>
    <w:link w:val="aff0"/>
    <w:rsid w:val="00806B98"/>
    <w:pPr>
      <w:tabs>
        <w:tab w:val="center" w:pos="4677"/>
        <w:tab w:val="right" w:pos="9355"/>
      </w:tabs>
    </w:pPr>
  </w:style>
  <w:style w:type="character" w:customStyle="1" w:styleId="aff0">
    <w:name w:val="Нижний колонтитул Знак"/>
    <w:basedOn w:val="a0"/>
    <w:link w:val="aff"/>
    <w:rsid w:val="00806B98"/>
    <w:rPr>
      <w:sz w:val="24"/>
      <w:szCs w:val="24"/>
    </w:rPr>
  </w:style>
  <w:style w:type="character" w:customStyle="1" w:styleId="afa">
    <w:name w:val="Обычный (веб) Знак"/>
    <w:aliases w:val="Обычный (веб) Знак Знак Знак,Обычный (Web) Знак Знак Знак Знак,Обычный (Web) Знак,Обычный (Web)1 Знак"/>
    <w:link w:val="af9"/>
    <w:uiPriority w:val="99"/>
    <w:locked/>
    <w:rsid w:val="00A61903"/>
    <w:rPr>
      <w:rFonts w:eastAsia="Calibri"/>
      <w:sz w:val="24"/>
      <w:szCs w:val="24"/>
    </w:rPr>
  </w:style>
  <w:style w:type="paragraph" w:customStyle="1" w:styleId="33">
    <w:name w:val="Основной текст3"/>
    <w:basedOn w:val="a"/>
    <w:link w:val="af5"/>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locked/>
    <w:rsid w:val="001105B2"/>
    <w:rPr>
      <w:rFonts w:ascii="Arial" w:hAnsi="Arial" w:cs="Arial"/>
    </w:rPr>
  </w:style>
  <w:style w:type="paragraph" w:customStyle="1" w:styleId="s1">
    <w:name w:val="s_1"/>
    <w:basedOn w:val="a"/>
    <w:rsid w:val="00B57CB2"/>
    <w:pPr>
      <w:spacing w:before="100" w:beforeAutospacing="1" w:after="100" w:afterAutospacing="1"/>
    </w:pPr>
  </w:style>
  <w:style w:type="paragraph" w:customStyle="1" w:styleId="aff1">
    <w:name w:val="АД_Основной текст"/>
    <w:basedOn w:val="a"/>
    <w:link w:val="aff2"/>
    <w:qFormat/>
    <w:rsid w:val="00D83999"/>
    <w:pPr>
      <w:ind w:firstLine="567"/>
      <w:jc w:val="both"/>
    </w:pPr>
  </w:style>
  <w:style w:type="character" w:customStyle="1" w:styleId="aff2">
    <w:name w:val="АД_Основной текст Знак"/>
    <w:link w:val="aff1"/>
    <w:rsid w:val="00D83999"/>
    <w:rPr>
      <w:sz w:val="24"/>
      <w:szCs w:val="24"/>
    </w:rPr>
  </w:style>
  <w:style w:type="character" w:customStyle="1" w:styleId="blk1">
    <w:name w:val="blk1"/>
    <w:rsid w:val="0026053E"/>
    <w:rPr>
      <w:vanish w:val="0"/>
      <w:webHidden w:val="0"/>
      <w:specVanish/>
    </w:rPr>
  </w:style>
  <w:style w:type="character" w:styleId="aff3">
    <w:name w:val="Placeholder Text"/>
    <w:basedOn w:val="a0"/>
    <w:uiPriority w:val="99"/>
    <w:semiHidden/>
    <w:rsid w:val="008D6B69"/>
    <w:rPr>
      <w:color w:val="808080"/>
    </w:rPr>
  </w:style>
  <w:style w:type="paragraph" w:styleId="35">
    <w:name w:val="Body Text 3"/>
    <w:basedOn w:val="a"/>
    <w:link w:val="36"/>
    <w:rsid w:val="001D4DD9"/>
    <w:pPr>
      <w:spacing w:after="120"/>
    </w:pPr>
    <w:rPr>
      <w:sz w:val="16"/>
      <w:szCs w:val="16"/>
    </w:rPr>
  </w:style>
  <w:style w:type="character" w:customStyle="1" w:styleId="36">
    <w:name w:val="Основной текст 3 Знак"/>
    <w:basedOn w:val="a0"/>
    <w:link w:val="35"/>
    <w:rsid w:val="001D4DD9"/>
    <w:rPr>
      <w:sz w:val="16"/>
      <w:szCs w:val="16"/>
    </w:rPr>
  </w:style>
  <w:style w:type="character" w:customStyle="1" w:styleId="js-phone-number">
    <w:name w:val="js-phone-number"/>
    <w:basedOn w:val="a0"/>
    <w:rsid w:val="004D01C7"/>
  </w:style>
  <w:style w:type="character" w:customStyle="1" w:styleId="a8">
    <w:name w:val="Без интервала Знак"/>
    <w:link w:val="a7"/>
    <w:uiPriority w:val="1"/>
    <w:locked/>
    <w:rsid w:val="005571F7"/>
    <w:rPr>
      <w:rFonts w:ascii="Calibri" w:hAnsi="Calibri"/>
      <w:sz w:val="22"/>
      <w:szCs w:val="22"/>
    </w:rPr>
  </w:style>
  <w:style w:type="paragraph" w:customStyle="1" w:styleId="p7">
    <w:name w:val="p7"/>
    <w:basedOn w:val="a"/>
    <w:uiPriority w:val="99"/>
    <w:rsid w:val="00E80B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69232691">
      <w:bodyDiv w:val="1"/>
      <w:marLeft w:val="0"/>
      <w:marRight w:val="0"/>
      <w:marTop w:val="0"/>
      <w:marBottom w:val="0"/>
      <w:divBdr>
        <w:top w:val="none" w:sz="0" w:space="0" w:color="auto"/>
        <w:left w:val="none" w:sz="0" w:space="0" w:color="auto"/>
        <w:bottom w:val="none" w:sz="0" w:space="0" w:color="auto"/>
        <w:right w:val="none" w:sz="0" w:space="0" w:color="auto"/>
      </w:divBdr>
    </w:div>
    <w:div w:id="71781948">
      <w:bodyDiv w:val="1"/>
      <w:marLeft w:val="0"/>
      <w:marRight w:val="0"/>
      <w:marTop w:val="0"/>
      <w:marBottom w:val="0"/>
      <w:divBdr>
        <w:top w:val="none" w:sz="0" w:space="0" w:color="auto"/>
        <w:left w:val="none" w:sz="0" w:space="0" w:color="auto"/>
        <w:bottom w:val="none" w:sz="0" w:space="0" w:color="auto"/>
        <w:right w:val="none" w:sz="0" w:space="0" w:color="auto"/>
      </w:divBdr>
      <w:divsChild>
        <w:div w:id="835607616">
          <w:marLeft w:val="0"/>
          <w:marRight w:val="0"/>
          <w:marTop w:val="120"/>
          <w:marBottom w:val="0"/>
          <w:divBdr>
            <w:top w:val="none" w:sz="0" w:space="0" w:color="auto"/>
            <w:left w:val="none" w:sz="0" w:space="0" w:color="auto"/>
            <w:bottom w:val="none" w:sz="0" w:space="0" w:color="auto"/>
            <w:right w:val="none" w:sz="0" w:space="0" w:color="auto"/>
          </w:divBdr>
        </w:div>
      </w:divsChild>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0088267">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293876510">
      <w:bodyDiv w:val="1"/>
      <w:marLeft w:val="0"/>
      <w:marRight w:val="0"/>
      <w:marTop w:val="0"/>
      <w:marBottom w:val="0"/>
      <w:divBdr>
        <w:top w:val="none" w:sz="0" w:space="0" w:color="auto"/>
        <w:left w:val="none" w:sz="0" w:space="0" w:color="auto"/>
        <w:bottom w:val="none" w:sz="0" w:space="0" w:color="auto"/>
        <w:right w:val="none" w:sz="0" w:space="0" w:color="auto"/>
      </w:divBdr>
      <w:divsChild>
        <w:div w:id="1141507253">
          <w:marLeft w:val="0"/>
          <w:marRight w:val="0"/>
          <w:marTop w:val="0"/>
          <w:marBottom w:val="0"/>
          <w:divBdr>
            <w:top w:val="inset" w:sz="2" w:space="0" w:color="auto"/>
            <w:left w:val="inset" w:sz="2" w:space="0" w:color="auto"/>
            <w:bottom w:val="inset" w:sz="2" w:space="0" w:color="auto"/>
            <w:right w:val="inset" w:sz="2" w:space="0" w:color="auto"/>
          </w:divBdr>
        </w:div>
      </w:divsChild>
    </w:div>
    <w:div w:id="345600638">
      <w:bodyDiv w:val="1"/>
      <w:marLeft w:val="0"/>
      <w:marRight w:val="0"/>
      <w:marTop w:val="0"/>
      <w:marBottom w:val="0"/>
      <w:divBdr>
        <w:top w:val="none" w:sz="0" w:space="0" w:color="auto"/>
        <w:left w:val="none" w:sz="0" w:space="0" w:color="auto"/>
        <w:bottom w:val="none" w:sz="0" w:space="0" w:color="auto"/>
        <w:right w:val="none" w:sz="0" w:space="0" w:color="auto"/>
      </w:divBdr>
      <w:divsChild>
        <w:div w:id="1726680526">
          <w:marLeft w:val="0"/>
          <w:marRight w:val="0"/>
          <w:marTop w:val="120"/>
          <w:marBottom w:val="0"/>
          <w:divBdr>
            <w:top w:val="none" w:sz="0" w:space="0" w:color="auto"/>
            <w:left w:val="none" w:sz="0" w:space="0" w:color="auto"/>
            <w:bottom w:val="none" w:sz="0" w:space="0" w:color="auto"/>
            <w:right w:val="none" w:sz="0" w:space="0" w:color="auto"/>
          </w:divBdr>
        </w:div>
        <w:div w:id="1743478953">
          <w:marLeft w:val="0"/>
          <w:marRight w:val="0"/>
          <w:marTop w:val="120"/>
          <w:marBottom w:val="0"/>
          <w:divBdr>
            <w:top w:val="none" w:sz="0" w:space="0" w:color="auto"/>
            <w:left w:val="none" w:sz="0" w:space="0" w:color="auto"/>
            <w:bottom w:val="none" w:sz="0" w:space="0" w:color="auto"/>
            <w:right w:val="none" w:sz="0" w:space="0" w:color="auto"/>
          </w:divBdr>
        </w:div>
      </w:divsChild>
    </w:div>
    <w:div w:id="375936029">
      <w:bodyDiv w:val="1"/>
      <w:marLeft w:val="0"/>
      <w:marRight w:val="0"/>
      <w:marTop w:val="0"/>
      <w:marBottom w:val="0"/>
      <w:divBdr>
        <w:top w:val="none" w:sz="0" w:space="0" w:color="auto"/>
        <w:left w:val="none" w:sz="0" w:space="0" w:color="auto"/>
        <w:bottom w:val="none" w:sz="0" w:space="0" w:color="auto"/>
        <w:right w:val="none" w:sz="0" w:space="0" w:color="auto"/>
      </w:divBdr>
      <w:divsChild>
        <w:div w:id="519860118">
          <w:marLeft w:val="0"/>
          <w:marRight w:val="0"/>
          <w:marTop w:val="120"/>
          <w:marBottom w:val="0"/>
          <w:divBdr>
            <w:top w:val="none" w:sz="0" w:space="0" w:color="auto"/>
            <w:left w:val="none" w:sz="0" w:space="0" w:color="auto"/>
            <w:bottom w:val="none" w:sz="0" w:space="0" w:color="auto"/>
            <w:right w:val="none" w:sz="0" w:space="0" w:color="auto"/>
          </w:divBdr>
        </w:div>
        <w:div w:id="1213229448">
          <w:marLeft w:val="0"/>
          <w:marRight w:val="0"/>
          <w:marTop w:val="120"/>
          <w:marBottom w:val="0"/>
          <w:divBdr>
            <w:top w:val="none" w:sz="0" w:space="0" w:color="auto"/>
            <w:left w:val="none" w:sz="0" w:space="0" w:color="auto"/>
            <w:bottom w:val="none" w:sz="0" w:space="0" w:color="auto"/>
            <w:right w:val="none" w:sz="0" w:space="0" w:color="auto"/>
          </w:divBdr>
        </w:div>
        <w:div w:id="1283803362">
          <w:marLeft w:val="0"/>
          <w:marRight w:val="0"/>
          <w:marTop w:val="120"/>
          <w:marBottom w:val="0"/>
          <w:divBdr>
            <w:top w:val="none" w:sz="0" w:space="0" w:color="auto"/>
            <w:left w:val="none" w:sz="0" w:space="0" w:color="auto"/>
            <w:bottom w:val="none" w:sz="0" w:space="0" w:color="auto"/>
            <w:right w:val="none" w:sz="0" w:space="0" w:color="auto"/>
          </w:divBdr>
        </w:div>
        <w:div w:id="1479685736">
          <w:marLeft w:val="0"/>
          <w:marRight w:val="0"/>
          <w:marTop w:val="120"/>
          <w:marBottom w:val="0"/>
          <w:divBdr>
            <w:top w:val="none" w:sz="0" w:space="0" w:color="auto"/>
            <w:left w:val="none" w:sz="0" w:space="0" w:color="auto"/>
            <w:bottom w:val="none" w:sz="0" w:space="0" w:color="auto"/>
            <w:right w:val="none" w:sz="0" w:space="0" w:color="auto"/>
          </w:divBdr>
        </w:div>
        <w:div w:id="2065248858">
          <w:marLeft w:val="0"/>
          <w:marRight w:val="0"/>
          <w:marTop w:val="120"/>
          <w:marBottom w:val="0"/>
          <w:divBdr>
            <w:top w:val="none" w:sz="0" w:space="0" w:color="auto"/>
            <w:left w:val="none" w:sz="0" w:space="0" w:color="auto"/>
            <w:bottom w:val="none" w:sz="0" w:space="0" w:color="auto"/>
            <w:right w:val="none" w:sz="0" w:space="0" w:color="auto"/>
          </w:divBdr>
        </w:div>
      </w:divsChild>
    </w:div>
    <w:div w:id="411702626">
      <w:bodyDiv w:val="1"/>
      <w:marLeft w:val="0"/>
      <w:marRight w:val="0"/>
      <w:marTop w:val="0"/>
      <w:marBottom w:val="0"/>
      <w:divBdr>
        <w:top w:val="none" w:sz="0" w:space="0" w:color="auto"/>
        <w:left w:val="none" w:sz="0" w:space="0" w:color="auto"/>
        <w:bottom w:val="none" w:sz="0" w:space="0" w:color="auto"/>
        <w:right w:val="none" w:sz="0" w:space="0" w:color="auto"/>
      </w:divBdr>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34220778">
      <w:bodyDiv w:val="1"/>
      <w:marLeft w:val="0"/>
      <w:marRight w:val="0"/>
      <w:marTop w:val="0"/>
      <w:marBottom w:val="0"/>
      <w:divBdr>
        <w:top w:val="none" w:sz="0" w:space="0" w:color="auto"/>
        <w:left w:val="none" w:sz="0" w:space="0" w:color="auto"/>
        <w:bottom w:val="none" w:sz="0" w:space="0" w:color="auto"/>
        <w:right w:val="none" w:sz="0" w:space="0" w:color="auto"/>
      </w:divBdr>
      <w:divsChild>
        <w:div w:id="32460129">
          <w:marLeft w:val="0"/>
          <w:marRight w:val="0"/>
          <w:marTop w:val="120"/>
          <w:marBottom w:val="0"/>
          <w:divBdr>
            <w:top w:val="none" w:sz="0" w:space="0" w:color="auto"/>
            <w:left w:val="none" w:sz="0" w:space="0" w:color="auto"/>
            <w:bottom w:val="none" w:sz="0" w:space="0" w:color="auto"/>
            <w:right w:val="none" w:sz="0" w:space="0" w:color="auto"/>
          </w:divBdr>
        </w:div>
        <w:div w:id="219832150">
          <w:marLeft w:val="0"/>
          <w:marRight w:val="0"/>
          <w:marTop w:val="120"/>
          <w:marBottom w:val="0"/>
          <w:divBdr>
            <w:top w:val="none" w:sz="0" w:space="0" w:color="auto"/>
            <w:left w:val="none" w:sz="0" w:space="0" w:color="auto"/>
            <w:bottom w:val="none" w:sz="0" w:space="0" w:color="auto"/>
            <w:right w:val="none" w:sz="0" w:space="0" w:color="auto"/>
          </w:divBdr>
        </w:div>
        <w:div w:id="1588808860">
          <w:marLeft w:val="0"/>
          <w:marRight w:val="0"/>
          <w:marTop w:val="120"/>
          <w:marBottom w:val="0"/>
          <w:divBdr>
            <w:top w:val="none" w:sz="0" w:space="0" w:color="auto"/>
            <w:left w:val="none" w:sz="0" w:space="0" w:color="auto"/>
            <w:bottom w:val="none" w:sz="0" w:space="0" w:color="auto"/>
            <w:right w:val="none" w:sz="0" w:space="0" w:color="auto"/>
          </w:divBdr>
        </w:div>
      </w:divsChild>
    </w:div>
    <w:div w:id="636108735">
      <w:bodyDiv w:val="1"/>
      <w:marLeft w:val="0"/>
      <w:marRight w:val="0"/>
      <w:marTop w:val="0"/>
      <w:marBottom w:val="0"/>
      <w:divBdr>
        <w:top w:val="none" w:sz="0" w:space="0" w:color="auto"/>
        <w:left w:val="none" w:sz="0" w:space="0" w:color="auto"/>
        <w:bottom w:val="none" w:sz="0" w:space="0" w:color="auto"/>
        <w:right w:val="none" w:sz="0" w:space="0" w:color="auto"/>
      </w:divBdr>
      <w:divsChild>
        <w:div w:id="1799912634">
          <w:marLeft w:val="0"/>
          <w:marRight w:val="0"/>
          <w:marTop w:val="0"/>
          <w:marBottom w:val="0"/>
          <w:divBdr>
            <w:top w:val="none" w:sz="0" w:space="0" w:color="auto"/>
            <w:left w:val="none" w:sz="0" w:space="0" w:color="auto"/>
            <w:bottom w:val="none" w:sz="0" w:space="0" w:color="auto"/>
            <w:right w:val="none" w:sz="0" w:space="0" w:color="auto"/>
          </w:divBdr>
        </w:div>
      </w:divsChild>
    </w:div>
    <w:div w:id="648169152">
      <w:bodyDiv w:val="1"/>
      <w:marLeft w:val="0"/>
      <w:marRight w:val="0"/>
      <w:marTop w:val="0"/>
      <w:marBottom w:val="0"/>
      <w:divBdr>
        <w:top w:val="none" w:sz="0" w:space="0" w:color="auto"/>
        <w:left w:val="none" w:sz="0" w:space="0" w:color="auto"/>
        <w:bottom w:val="none" w:sz="0" w:space="0" w:color="auto"/>
        <w:right w:val="none" w:sz="0" w:space="0" w:color="auto"/>
      </w:divBdr>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52300272">
      <w:bodyDiv w:val="1"/>
      <w:marLeft w:val="0"/>
      <w:marRight w:val="0"/>
      <w:marTop w:val="0"/>
      <w:marBottom w:val="0"/>
      <w:divBdr>
        <w:top w:val="none" w:sz="0" w:space="0" w:color="auto"/>
        <w:left w:val="none" w:sz="0" w:space="0" w:color="auto"/>
        <w:bottom w:val="none" w:sz="0" w:space="0" w:color="auto"/>
        <w:right w:val="none" w:sz="0" w:space="0" w:color="auto"/>
      </w:divBdr>
      <w:divsChild>
        <w:div w:id="602032595">
          <w:marLeft w:val="0"/>
          <w:marRight w:val="0"/>
          <w:marTop w:val="120"/>
          <w:marBottom w:val="0"/>
          <w:divBdr>
            <w:top w:val="none" w:sz="0" w:space="0" w:color="auto"/>
            <w:left w:val="none" w:sz="0" w:space="0" w:color="auto"/>
            <w:bottom w:val="none" w:sz="0" w:space="0" w:color="auto"/>
            <w:right w:val="none" w:sz="0" w:space="0" w:color="auto"/>
          </w:divBdr>
        </w:div>
        <w:div w:id="1117799364">
          <w:marLeft w:val="0"/>
          <w:marRight w:val="0"/>
          <w:marTop w:val="120"/>
          <w:marBottom w:val="0"/>
          <w:divBdr>
            <w:top w:val="none" w:sz="0" w:space="0" w:color="auto"/>
            <w:left w:val="none" w:sz="0" w:space="0" w:color="auto"/>
            <w:bottom w:val="none" w:sz="0" w:space="0" w:color="auto"/>
            <w:right w:val="none" w:sz="0" w:space="0" w:color="auto"/>
          </w:divBdr>
        </w:div>
        <w:div w:id="1292905908">
          <w:marLeft w:val="0"/>
          <w:marRight w:val="0"/>
          <w:marTop w:val="120"/>
          <w:marBottom w:val="0"/>
          <w:divBdr>
            <w:top w:val="none" w:sz="0" w:space="0" w:color="auto"/>
            <w:left w:val="none" w:sz="0" w:space="0" w:color="auto"/>
            <w:bottom w:val="none" w:sz="0" w:space="0" w:color="auto"/>
            <w:right w:val="none" w:sz="0" w:space="0" w:color="auto"/>
          </w:divBdr>
        </w:div>
        <w:div w:id="1851214624">
          <w:marLeft w:val="0"/>
          <w:marRight w:val="0"/>
          <w:marTop w:val="120"/>
          <w:marBottom w:val="0"/>
          <w:divBdr>
            <w:top w:val="none" w:sz="0" w:space="0" w:color="auto"/>
            <w:left w:val="none" w:sz="0" w:space="0" w:color="auto"/>
            <w:bottom w:val="none" w:sz="0" w:space="0" w:color="auto"/>
            <w:right w:val="none" w:sz="0" w:space="0" w:color="auto"/>
          </w:divBdr>
        </w:div>
      </w:divsChild>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484248922">
          <w:marLeft w:val="0"/>
          <w:marRight w:val="0"/>
          <w:marTop w:val="120"/>
          <w:marBottom w:val="0"/>
          <w:divBdr>
            <w:top w:val="none" w:sz="0" w:space="0" w:color="auto"/>
            <w:left w:val="none" w:sz="0" w:space="0" w:color="auto"/>
            <w:bottom w:val="none" w:sz="0" w:space="0" w:color="auto"/>
            <w:right w:val="none" w:sz="0" w:space="0" w:color="auto"/>
          </w:divBdr>
        </w:div>
        <w:div w:id="1580559495">
          <w:marLeft w:val="0"/>
          <w:marRight w:val="0"/>
          <w:marTop w:val="120"/>
          <w:marBottom w:val="0"/>
          <w:divBdr>
            <w:top w:val="none" w:sz="0" w:space="0" w:color="auto"/>
            <w:left w:val="none" w:sz="0" w:space="0" w:color="auto"/>
            <w:bottom w:val="none" w:sz="0" w:space="0" w:color="auto"/>
            <w:right w:val="none" w:sz="0" w:space="0" w:color="auto"/>
          </w:divBdr>
        </w:div>
      </w:divsChild>
    </w:div>
    <w:div w:id="921598950">
      <w:bodyDiv w:val="1"/>
      <w:marLeft w:val="0"/>
      <w:marRight w:val="0"/>
      <w:marTop w:val="0"/>
      <w:marBottom w:val="0"/>
      <w:divBdr>
        <w:top w:val="none" w:sz="0" w:space="0" w:color="auto"/>
        <w:left w:val="none" w:sz="0" w:space="0" w:color="auto"/>
        <w:bottom w:val="none" w:sz="0" w:space="0" w:color="auto"/>
        <w:right w:val="none" w:sz="0" w:space="0" w:color="auto"/>
      </w:divBdr>
      <w:divsChild>
        <w:div w:id="1133477791">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971204836">
      <w:bodyDiv w:val="1"/>
      <w:marLeft w:val="0"/>
      <w:marRight w:val="0"/>
      <w:marTop w:val="0"/>
      <w:marBottom w:val="0"/>
      <w:divBdr>
        <w:top w:val="none" w:sz="0" w:space="0" w:color="auto"/>
        <w:left w:val="none" w:sz="0" w:space="0" w:color="auto"/>
        <w:bottom w:val="none" w:sz="0" w:space="0" w:color="auto"/>
        <w:right w:val="none" w:sz="0" w:space="0" w:color="auto"/>
      </w:divBdr>
      <w:divsChild>
        <w:div w:id="1428303426">
          <w:marLeft w:val="0"/>
          <w:marRight w:val="0"/>
          <w:marTop w:val="0"/>
          <w:marBottom w:val="0"/>
          <w:divBdr>
            <w:top w:val="none" w:sz="0" w:space="0" w:color="auto"/>
            <w:left w:val="none" w:sz="0" w:space="0" w:color="auto"/>
            <w:bottom w:val="none" w:sz="0" w:space="0" w:color="auto"/>
            <w:right w:val="none" w:sz="0" w:space="0" w:color="auto"/>
          </w:divBdr>
        </w:div>
      </w:divsChild>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67847356">
      <w:bodyDiv w:val="1"/>
      <w:marLeft w:val="0"/>
      <w:marRight w:val="0"/>
      <w:marTop w:val="0"/>
      <w:marBottom w:val="0"/>
      <w:divBdr>
        <w:top w:val="none" w:sz="0" w:space="0" w:color="auto"/>
        <w:left w:val="none" w:sz="0" w:space="0" w:color="auto"/>
        <w:bottom w:val="none" w:sz="0" w:space="0" w:color="auto"/>
        <w:right w:val="none" w:sz="0" w:space="0" w:color="auto"/>
      </w:divBdr>
      <w:divsChild>
        <w:div w:id="1130513925">
          <w:marLeft w:val="0"/>
          <w:marRight w:val="0"/>
          <w:marTop w:val="0"/>
          <w:marBottom w:val="0"/>
          <w:divBdr>
            <w:top w:val="none" w:sz="0" w:space="0" w:color="auto"/>
            <w:left w:val="none" w:sz="0" w:space="0" w:color="auto"/>
            <w:bottom w:val="none" w:sz="0" w:space="0" w:color="auto"/>
            <w:right w:val="none" w:sz="0" w:space="0" w:color="auto"/>
          </w:divBdr>
        </w:div>
      </w:divsChild>
    </w:div>
    <w:div w:id="1182739978">
      <w:bodyDiv w:val="1"/>
      <w:marLeft w:val="0"/>
      <w:marRight w:val="0"/>
      <w:marTop w:val="0"/>
      <w:marBottom w:val="0"/>
      <w:divBdr>
        <w:top w:val="none" w:sz="0" w:space="0" w:color="auto"/>
        <w:left w:val="none" w:sz="0" w:space="0" w:color="auto"/>
        <w:bottom w:val="none" w:sz="0" w:space="0" w:color="auto"/>
        <w:right w:val="none" w:sz="0" w:space="0" w:color="auto"/>
      </w:divBdr>
      <w:divsChild>
        <w:div w:id="299576898">
          <w:marLeft w:val="0"/>
          <w:marRight w:val="0"/>
          <w:marTop w:val="0"/>
          <w:marBottom w:val="0"/>
          <w:divBdr>
            <w:top w:val="none" w:sz="0" w:space="0" w:color="auto"/>
            <w:left w:val="none" w:sz="0" w:space="0" w:color="auto"/>
            <w:bottom w:val="none" w:sz="0" w:space="0" w:color="auto"/>
            <w:right w:val="none" w:sz="0" w:space="0" w:color="auto"/>
          </w:divBdr>
          <w:divsChild>
            <w:div w:id="829635799">
              <w:marLeft w:val="0"/>
              <w:marRight w:val="0"/>
              <w:marTop w:val="0"/>
              <w:marBottom w:val="0"/>
              <w:divBdr>
                <w:top w:val="none" w:sz="0" w:space="0" w:color="auto"/>
                <w:left w:val="none" w:sz="0" w:space="0" w:color="auto"/>
                <w:bottom w:val="none" w:sz="0" w:space="0" w:color="auto"/>
                <w:right w:val="none" w:sz="0" w:space="0" w:color="auto"/>
              </w:divBdr>
            </w:div>
          </w:divsChild>
        </w:div>
        <w:div w:id="1516142316">
          <w:marLeft w:val="0"/>
          <w:marRight w:val="0"/>
          <w:marTop w:val="0"/>
          <w:marBottom w:val="0"/>
          <w:divBdr>
            <w:top w:val="none" w:sz="0" w:space="0" w:color="auto"/>
            <w:left w:val="none" w:sz="0" w:space="0" w:color="auto"/>
            <w:bottom w:val="none" w:sz="0" w:space="0" w:color="auto"/>
            <w:right w:val="none" w:sz="0" w:space="0" w:color="auto"/>
          </w:divBdr>
          <w:divsChild>
            <w:div w:id="1001085187">
              <w:marLeft w:val="0"/>
              <w:marRight w:val="0"/>
              <w:marTop w:val="0"/>
              <w:marBottom w:val="0"/>
              <w:divBdr>
                <w:top w:val="none" w:sz="0" w:space="0" w:color="auto"/>
                <w:left w:val="none" w:sz="0" w:space="0" w:color="auto"/>
                <w:bottom w:val="none" w:sz="0" w:space="0" w:color="auto"/>
                <w:right w:val="none" w:sz="0" w:space="0" w:color="auto"/>
              </w:divBdr>
              <w:divsChild>
                <w:div w:id="2058503494">
                  <w:marLeft w:val="0"/>
                  <w:marRight w:val="0"/>
                  <w:marTop w:val="0"/>
                  <w:marBottom w:val="0"/>
                  <w:divBdr>
                    <w:top w:val="none" w:sz="0" w:space="0" w:color="auto"/>
                    <w:left w:val="none" w:sz="0" w:space="0" w:color="auto"/>
                    <w:bottom w:val="none" w:sz="0" w:space="0" w:color="auto"/>
                    <w:right w:val="none" w:sz="0" w:space="0" w:color="auto"/>
                  </w:divBdr>
                  <w:divsChild>
                    <w:div w:id="6952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1624728">
      <w:bodyDiv w:val="1"/>
      <w:marLeft w:val="0"/>
      <w:marRight w:val="0"/>
      <w:marTop w:val="0"/>
      <w:marBottom w:val="0"/>
      <w:divBdr>
        <w:top w:val="none" w:sz="0" w:space="0" w:color="auto"/>
        <w:left w:val="none" w:sz="0" w:space="0" w:color="auto"/>
        <w:bottom w:val="none" w:sz="0" w:space="0" w:color="auto"/>
        <w:right w:val="none" w:sz="0" w:space="0" w:color="auto"/>
      </w:divBdr>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358510594">
      <w:bodyDiv w:val="1"/>
      <w:marLeft w:val="0"/>
      <w:marRight w:val="0"/>
      <w:marTop w:val="0"/>
      <w:marBottom w:val="0"/>
      <w:divBdr>
        <w:top w:val="none" w:sz="0" w:space="0" w:color="auto"/>
        <w:left w:val="none" w:sz="0" w:space="0" w:color="auto"/>
        <w:bottom w:val="none" w:sz="0" w:space="0" w:color="auto"/>
        <w:right w:val="none" w:sz="0" w:space="0" w:color="auto"/>
      </w:divBdr>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774247127">
          <w:marLeft w:val="0"/>
          <w:marRight w:val="0"/>
          <w:marTop w:val="120"/>
          <w:marBottom w:val="0"/>
          <w:divBdr>
            <w:top w:val="none" w:sz="0" w:space="0" w:color="auto"/>
            <w:left w:val="none" w:sz="0" w:space="0" w:color="auto"/>
            <w:bottom w:val="none" w:sz="0" w:space="0" w:color="auto"/>
            <w:right w:val="none" w:sz="0" w:space="0" w:color="auto"/>
          </w:divBdr>
        </w:div>
        <w:div w:id="1891189432">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63177186">
      <w:bodyDiv w:val="1"/>
      <w:marLeft w:val="0"/>
      <w:marRight w:val="0"/>
      <w:marTop w:val="0"/>
      <w:marBottom w:val="0"/>
      <w:divBdr>
        <w:top w:val="none" w:sz="0" w:space="0" w:color="auto"/>
        <w:left w:val="none" w:sz="0" w:space="0" w:color="auto"/>
        <w:bottom w:val="none" w:sz="0" w:space="0" w:color="auto"/>
        <w:right w:val="none" w:sz="0" w:space="0" w:color="auto"/>
      </w:divBdr>
      <w:divsChild>
        <w:div w:id="785470939">
          <w:marLeft w:val="0"/>
          <w:marRight w:val="0"/>
          <w:marTop w:val="120"/>
          <w:marBottom w:val="0"/>
          <w:divBdr>
            <w:top w:val="none" w:sz="0" w:space="0" w:color="auto"/>
            <w:left w:val="none" w:sz="0" w:space="0" w:color="auto"/>
            <w:bottom w:val="none" w:sz="0" w:space="0" w:color="auto"/>
            <w:right w:val="none" w:sz="0" w:space="0" w:color="auto"/>
          </w:divBdr>
        </w:div>
        <w:div w:id="1520195209">
          <w:marLeft w:val="0"/>
          <w:marRight w:val="0"/>
          <w:marTop w:val="120"/>
          <w:marBottom w:val="0"/>
          <w:divBdr>
            <w:top w:val="none" w:sz="0" w:space="0" w:color="auto"/>
            <w:left w:val="none" w:sz="0" w:space="0" w:color="auto"/>
            <w:bottom w:val="none" w:sz="0" w:space="0" w:color="auto"/>
            <w:right w:val="none" w:sz="0" w:space="0" w:color="auto"/>
          </w:divBdr>
        </w:div>
        <w:div w:id="1524434947">
          <w:marLeft w:val="0"/>
          <w:marRight w:val="0"/>
          <w:marTop w:val="120"/>
          <w:marBottom w:val="0"/>
          <w:divBdr>
            <w:top w:val="none" w:sz="0" w:space="0" w:color="auto"/>
            <w:left w:val="none" w:sz="0" w:space="0" w:color="auto"/>
            <w:bottom w:val="none" w:sz="0" w:space="0" w:color="auto"/>
            <w:right w:val="none" w:sz="0" w:space="0" w:color="auto"/>
          </w:divBdr>
        </w:div>
        <w:div w:id="1569150518">
          <w:marLeft w:val="0"/>
          <w:marRight w:val="0"/>
          <w:marTop w:val="120"/>
          <w:marBottom w:val="0"/>
          <w:divBdr>
            <w:top w:val="none" w:sz="0" w:space="0" w:color="auto"/>
            <w:left w:val="none" w:sz="0" w:space="0" w:color="auto"/>
            <w:bottom w:val="none" w:sz="0" w:space="0" w:color="auto"/>
            <w:right w:val="none" w:sz="0" w:space="0" w:color="auto"/>
          </w:divBdr>
        </w:div>
        <w:div w:id="1918976330">
          <w:marLeft w:val="0"/>
          <w:marRight w:val="0"/>
          <w:marTop w:val="120"/>
          <w:marBottom w:val="0"/>
          <w:divBdr>
            <w:top w:val="none" w:sz="0" w:space="0" w:color="auto"/>
            <w:left w:val="none" w:sz="0" w:space="0" w:color="auto"/>
            <w:bottom w:val="none" w:sz="0" w:space="0" w:color="auto"/>
            <w:right w:val="none" w:sz="0" w:space="0" w:color="auto"/>
          </w:divBdr>
        </w:div>
        <w:div w:id="1980380547">
          <w:marLeft w:val="0"/>
          <w:marRight w:val="0"/>
          <w:marTop w:val="120"/>
          <w:marBottom w:val="0"/>
          <w:divBdr>
            <w:top w:val="none" w:sz="0" w:space="0" w:color="auto"/>
            <w:left w:val="none" w:sz="0" w:space="0" w:color="auto"/>
            <w:bottom w:val="none" w:sz="0" w:space="0" w:color="auto"/>
            <w:right w:val="none" w:sz="0" w:space="0" w:color="auto"/>
          </w:divBdr>
        </w:div>
        <w:div w:id="1984920934">
          <w:marLeft w:val="0"/>
          <w:marRight w:val="0"/>
          <w:marTop w:val="120"/>
          <w:marBottom w:val="0"/>
          <w:divBdr>
            <w:top w:val="none" w:sz="0" w:space="0" w:color="auto"/>
            <w:left w:val="none" w:sz="0" w:space="0" w:color="auto"/>
            <w:bottom w:val="none" w:sz="0" w:space="0" w:color="auto"/>
            <w:right w:val="none" w:sz="0" w:space="0" w:color="auto"/>
          </w:divBdr>
        </w:div>
        <w:div w:id="2028679783">
          <w:marLeft w:val="0"/>
          <w:marRight w:val="0"/>
          <w:marTop w:val="120"/>
          <w:marBottom w:val="0"/>
          <w:divBdr>
            <w:top w:val="none" w:sz="0" w:space="0" w:color="auto"/>
            <w:left w:val="none" w:sz="0" w:space="0" w:color="auto"/>
            <w:bottom w:val="none" w:sz="0" w:space="0" w:color="auto"/>
            <w:right w:val="none" w:sz="0" w:space="0" w:color="auto"/>
          </w:divBdr>
        </w:div>
      </w:divsChild>
    </w:div>
    <w:div w:id="1568764179">
      <w:bodyDiv w:val="1"/>
      <w:marLeft w:val="0"/>
      <w:marRight w:val="0"/>
      <w:marTop w:val="0"/>
      <w:marBottom w:val="0"/>
      <w:divBdr>
        <w:top w:val="none" w:sz="0" w:space="0" w:color="auto"/>
        <w:left w:val="none" w:sz="0" w:space="0" w:color="auto"/>
        <w:bottom w:val="none" w:sz="0" w:space="0" w:color="auto"/>
        <w:right w:val="none" w:sz="0" w:space="0" w:color="auto"/>
      </w:divBdr>
    </w:div>
    <w:div w:id="1570966161">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778669461">
      <w:bodyDiv w:val="1"/>
      <w:marLeft w:val="0"/>
      <w:marRight w:val="0"/>
      <w:marTop w:val="0"/>
      <w:marBottom w:val="0"/>
      <w:divBdr>
        <w:top w:val="none" w:sz="0" w:space="0" w:color="auto"/>
        <w:left w:val="none" w:sz="0" w:space="0" w:color="auto"/>
        <w:bottom w:val="none" w:sz="0" w:space="0" w:color="auto"/>
        <w:right w:val="none" w:sz="0" w:space="0" w:color="auto"/>
      </w:divBdr>
    </w:div>
    <w:div w:id="1878852481">
      <w:bodyDiv w:val="1"/>
      <w:marLeft w:val="0"/>
      <w:marRight w:val="0"/>
      <w:marTop w:val="0"/>
      <w:marBottom w:val="0"/>
      <w:divBdr>
        <w:top w:val="none" w:sz="0" w:space="0" w:color="auto"/>
        <w:left w:val="none" w:sz="0" w:space="0" w:color="auto"/>
        <w:bottom w:val="none" w:sz="0" w:space="0" w:color="auto"/>
        <w:right w:val="none" w:sz="0" w:space="0" w:color="auto"/>
      </w:divBdr>
      <w:divsChild>
        <w:div w:id="291180244">
          <w:marLeft w:val="0"/>
          <w:marRight w:val="0"/>
          <w:marTop w:val="120"/>
          <w:marBottom w:val="0"/>
          <w:divBdr>
            <w:top w:val="none" w:sz="0" w:space="0" w:color="auto"/>
            <w:left w:val="none" w:sz="0" w:space="0" w:color="auto"/>
            <w:bottom w:val="none" w:sz="0" w:space="0" w:color="auto"/>
            <w:right w:val="none" w:sz="0" w:space="0" w:color="auto"/>
          </w:divBdr>
        </w:div>
        <w:div w:id="1014840984">
          <w:marLeft w:val="0"/>
          <w:marRight w:val="0"/>
          <w:marTop w:val="120"/>
          <w:marBottom w:val="0"/>
          <w:divBdr>
            <w:top w:val="none" w:sz="0" w:space="0" w:color="auto"/>
            <w:left w:val="none" w:sz="0" w:space="0" w:color="auto"/>
            <w:bottom w:val="none" w:sz="0" w:space="0" w:color="auto"/>
            <w:right w:val="none" w:sz="0" w:space="0" w:color="auto"/>
          </w:divBdr>
        </w:div>
        <w:div w:id="1514800462">
          <w:marLeft w:val="0"/>
          <w:marRight w:val="0"/>
          <w:marTop w:val="120"/>
          <w:marBottom w:val="0"/>
          <w:divBdr>
            <w:top w:val="none" w:sz="0" w:space="0" w:color="auto"/>
            <w:left w:val="none" w:sz="0" w:space="0" w:color="auto"/>
            <w:bottom w:val="none" w:sz="0" w:space="0" w:color="auto"/>
            <w:right w:val="none" w:sz="0" w:space="0" w:color="auto"/>
          </w:divBdr>
        </w:div>
        <w:div w:id="1544901807">
          <w:marLeft w:val="0"/>
          <w:marRight w:val="0"/>
          <w:marTop w:val="120"/>
          <w:marBottom w:val="0"/>
          <w:divBdr>
            <w:top w:val="none" w:sz="0" w:space="0" w:color="auto"/>
            <w:left w:val="none" w:sz="0" w:space="0" w:color="auto"/>
            <w:bottom w:val="none" w:sz="0" w:space="0" w:color="auto"/>
            <w:right w:val="none" w:sz="0" w:space="0" w:color="auto"/>
          </w:divBdr>
        </w:div>
      </w:divsChild>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CFF3A264D9BCD02BBA868A1BAF32422468DA3EEE7F203AAF7AE904BA1AC355128B30E1CDDD3E5CBU5g1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584A0C4-D7B5-470A-91ED-F4C195541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1931</Words>
  <Characters>11013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12919</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2016-04-19T12:54:00Z</cp:lastPrinted>
  <dcterms:created xsi:type="dcterms:W3CDTF">2018-04-12T19:41:00Z</dcterms:created>
  <dcterms:modified xsi:type="dcterms:W3CDTF">2018-04-12T19:41:00Z</dcterms:modified>
</cp:coreProperties>
</file>