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4C4" w:rsidRDefault="003A77E1" w:rsidP="003A77E1">
      <w:pPr>
        <w:pStyle w:val="a3"/>
        <w:numPr>
          <w:ilvl w:val="0"/>
          <w:numId w:val="1"/>
        </w:numPr>
        <w:rPr>
          <w:b/>
          <w:lang w:val="ru-RU"/>
        </w:rPr>
      </w:pPr>
      <w:r>
        <w:rPr>
          <w:b/>
          <w:lang w:val="ru-RU"/>
        </w:rPr>
        <w:t>ТЕХНИЧЕСКОЕ ЗАДАНИЕ ЗАКАЗЧИКА</w:t>
      </w:r>
    </w:p>
    <w:p w:rsidR="003A77E1" w:rsidRPr="003A77E1" w:rsidRDefault="003A77E1" w:rsidP="003A77E1">
      <w:pPr>
        <w:jc w:val="right"/>
        <w:rPr>
          <w:b/>
          <w:sz w:val="28"/>
          <w:szCs w:val="28"/>
          <w:lang w:val="ru-RU"/>
        </w:rPr>
      </w:pPr>
      <w:proofErr w:type="gramStart"/>
      <w:r w:rsidRPr="003A77E1">
        <w:rPr>
          <w:lang w:val="ru-RU"/>
        </w:rPr>
        <w:t>Приложении</w:t>
      </w:r>
      <w:proofErr w:type="gramEnd"/>
      <w:r w:rsidRPr="003A77E1">
        <w:rPr>
          <w:lang w:val="ru-RU"/>
        </w:rPr>
        <w:t xml:space="preserve"> №1 к ТЕХНИЧЕСКОМУ ЗАДАНИЮ.</w:t>
      </w:r>
    </w:p>
    <w:p w:rsidR="003A77E1" w:rsidRPr="003A77E1" w:rsidRDefault="003A77E1" w:rsidP="003A77E1">
      <w:pPr>
        <w:jc w:val="right"/>
        <w:rPr>
          <w:lang w:val="ru-RU"/>
        </w:rPr>
      </w:pP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  <w:r w:rsidRPr="003A77E1">
        <w:rPr>
          <w:b/>
          <w:sz w:val="28"/>
          <w:szCs w:val="28"/>
          <w:lang w:val="ru-RU"/>
        </w:rPr>
        <w:t>1. Коньки роликовые раздвижные женские в количестве 300 пар.</w:t>
      </w: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</w:p>
    <w:p w:rsidR="003A77E1" w:rsidRDefault="003A77E1" w:rsidP="003A77E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Учреждения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получатели</w:t>
      </w:r>
      <w:proofErr w:type="spellEnd"/>
      <w:r>
        <w:rPr>
          <w:sz w:val="28"/>
          <w:szCs w:val="28"/>
        </w:rPr>
        <w:t>:</w:t>
      </w:r>
    </w:p>
    <w:p w:rsidR="003A77E1" w:rsidRPr="003A77E1" w:rsidRDefault="003A77E1" w:rsidP="003A77E1">
      <w:pPr>
        <w:pStyle w:val="a3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Южного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Россошанскийпр-д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д.4 кор.4, тел: 8-495-382-81-10 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35 пар.</w:t>
      </w:r>
    </w:p>
    <w:p w:rsidR="003A77E1" w:rsidRPr="00F647E2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b/>
          <w:sz w:val="24"/>
          <w:szCs w:val="24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учреждения «Центр физической культуры и спорта Северо-восточного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F63665">
        <w:rPr>
          <w:rFonts w:ascii="Times New Roman" w:hAnsi="Times New Roman"/>
          <w:sz w:val="18"/>
          <w:szCs w:val="18"/>
        </w:rPr>
        <w:t>Милашенкова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, д.14, </w:t>
      </w:r>
      <w:proofErr w:type="spellStart"/>
      <w:r w:rsidRPr="00F63665">
        <w:rPr>
          <w:rFonts w:ascii="Times New Roman" w:hAnsi="Times New Roman"/>
          <w:sz w:val="18"/>
          <w:szCs w:val="18"/>
        </w:rPr>
        <w:t>тел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: 8-495-619-94-18, 8-495-619-79-51  – </w:t>
      </w:r>
      <w:r w:rsidRPr="00F647E2"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 w:rsidRPr="00F647E2">
        <w:rPr>
          <w:rFonts w:ascii="Times New Roman" w:hAnsi="Times New Roman"/>
          <w:b/>
          <w:sz w:val="24"/>
          <w:szCs w:val="24"/>
        </w:rPr>
        <w:t>пар</w:t>
      </w:r>
      <w:proofErr w:type="spellEnd"/>
      <w:r w:rsidRPr="00F647E2"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Юго-восточного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Мячковский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б-р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д.14, кор.2, тел: 8-495-347-91-31, 8-495-347-91-32–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30 пар.</w:t>
      </w:r>
    </w:p>
    <w:p w:rsidR="003A77E1" w:rsidRPr="006919E6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Юго-западного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6919E6">
        <w:rPr>
          <w:rFonts w:ascii="Times New Roman" w:hAnsi="Times New Roman"/>
          <w:sz w:val="18"/>
          <w:szCs w:val="18"/>
        </w:rPr>
        <w:t>Профсоюзная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, д.30, кор.2, </w:t>
      </w:r>
      <w:proofErr w:type="spellStart"/>
      <w:r w:rsidRPr="006919E6">
        <w:rPr>
          <w:rFonts w:ascii="Times New Roman" w:hAnsi="Times New Roman"/>
          <w:sz w:val="18"/>
          <w:szCs w:val="18"/>
        </w:rPr>
        <w:t>тел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: 8-499-724-52-12, 8-499-724-51-67– </w:t>
      </w:r>
      <w:r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Центрального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Мантулинская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д.24, стр.1,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8-495-707-24-79 – </w:t>
      </w:r>
      <w:r>
        <w:rPr>
          <w:rFonts w:ascii="Times New Roman" w:hAnsi="Times New Roman"/>
          <w:b/>
          <w:sz w:val="24"/>
          <w:szCs w:val="24"/>
        </w:rPr>
        <w:t xml:space="preserve">20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учреждения «Центр физической культуры и спорта Северного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Весенн</w:t>
      </w:r>
      <w:r>
        <w:rPr>
          <w:rFonts w:ascii="Times New Roman" w:hAnsi="Times New Roman"/>
          <w:sz w:val="18"/>
          <w:szCs w:val="18"/>
        </w:rPr>
        <w:t>яя</w:t>
      </w:r>
      <w:proofErr w:type="spellEnd"/>
      <w:r>
        <w:rPr>
          <w:rFonts w:ascii="Times New Roman" w:hAnsi="Times New Roman"/>
          <w:sz w:val="18"/>
          <w:szCs w:val="18"/>
        </w:rPr>
        <w:t xml:space="preserve">, д.4, </w:t>
      </w:r>
      <w:proofErr w:type="spellStart"/>
      <w:r>
        <w:rPr>
          <w:rFonts w:ascii="Times New Roman" w:hAnsi="Times New Roman"/>
          <w:sz w:val="18"/>
          <w:szCs w:val="18"/>
        </w:rPr>
        <w:t>тел</w:t>
      </w:r>
      <w:proofErr w:type="spellEnd"/>
      <w:r>
        <w:rPr>
          <w:rFonts w:ascii="Times New Roman" w:hAnsi="Times New Roman"/>
          <w:sz w:val="18"/>
          <w:szCs w:val="18"/>
        </w:rPr>
        <w:t>: 8-499-905-47-41, 8</w:t>
      </w:r>
      <w:r w:rsidRPr="005E49E3">
        <w:rPr>
          <w:rFonts w:ascii="Times New Roman" w:hAnsi="Times New Roman"/>
          <w:sz w:val="18"/>
          <w:szCs w:val="18"/>
        </w:rPr>
        <w:t xml:space="preserve">-499-905-54-68 </w:t>
      </w:r>
      <w:r>
        <w:rPr>
          <w:rFonts w:ascii="Times New Roman" w:hAnsi="Times New Roman"/>
          <w:sz w:val="18"/>
          <w:szCs w:val="18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Северо-западного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Лодочная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д.31, кор.4,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8-495-493-01-80, 8-495-493-00-65, 8-495-493-21-43 – </w:t>
      </w:r>
      <w:r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Восточного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юр. - г. Москва, 4-й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мкр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Кожухово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>, ул. Руднева, д.12, сектор 1; факт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.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 –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Лухмановская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д.19а, тел: 8-499-721-43-96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35 пар.</w:t>
      </w:r>
    </w:p>
    <w:p w:rsidR="003A77E1" w:rsidRPr="005E49E3" w:rsidRDefault="003A77E1" w:rsidP="003A77E1">
      <w:pPr>
        <w:pStyle w:val="a3"/>
        <w:numPr>
          <w:ilvl w:val="0"/>
          <w:numId w:val="2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Западного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Герасима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49E3">
        <w:rPr>
          <w:rFonts w:ascii="Times New Roman" w:hAnsi="Times New Roman"/>
          <w:sz w:val="18"/>
          <w:szCs w:val="18"/>
        </w:rPr>
        <w:t>Курина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д.44, кор.1,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8-499-730-56-86, 8-499-730-57-27 - </w:t>
      </w:r>
      <w:r>
        <w:rPr>
          <w:rFonts w:ascii="Times New Roman" w:hAnsi="Times New Roman"/>
          <w:b/>
          <w:sz w:val="24"/>
          <w:szCs w:val="24"/>
        </w:rPr>
        <w:t xml:space="preserve">35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2"/>
        </w:numPr>
        <w:ind w:left="72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 Для Государственного бюджетного учреждения «Центр физической культуры и спорта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Зеленоградского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Зеленоград, Центральный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пр-т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кор.118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н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/п. 4  тел: 8-499-762-33-60, 8-499-762-33-71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25 пар.</w:t>
      </w:r>
    </w:p>
    <w:p w:rsidR="003A77E1" w:rsidRPr="003A77E1" w:rsidRDefault="003A77E1" w:rsidP="003A77E1">
      <w:pPr>
        <w:pStyle w:val="a3"/>
        <w:spacing w:after="0" w:line="240" w:lineRule="auto"/>
        <w:rPr>
          <w:rFonts w:ascii="Arial" w:eastAsia="Times New Roman" w:hAnsi="Arial" w:cs="Arial"/>
          <w:color w:val="426172"/>
          <w:sz w:val="20"/>
          <w:szCs w:val="20"/>
          <w:lang w:val="ru-RU" w:eastAsia="ru-RU"/>
        </w:rPr>
      </w:pPr>
    </w:p>
    <w:p w:rsidR="003A77E1" w:rsidRPr="003A77E1" w:rsidRDefault="003A77E1" w:rsidP="003A77E1">
      <w:pPr>
        <w:pStyle w:val="a3"/>
        <w:spacing w:after="0" w:line="240" w:lineRule="auto"/>
        <w:rPr>
          <w:rFonts w:ascii="Times New Roman" w:eastAsia="Times New Roman" w:hAnsi="Times New Roman"/>
          <w:sz w:val="24"/>
          <w:szCs w:val="24"/>
          <w:lang w:val="ru-RU" w:eastAsia="ru-RU"/>
        </w:rPr>
      </w:pPr>
      <w:r w:rsidRPr="003A77E1">
        <w:rPr>
          <w:rFonts w:ascii="Times New Roman" w:eastAsia="Times New Roman" w:hAnsi="Times New Roman"/>
          <w:b/>
          <w:sz w:val="24"/>
          <w:szCs w:val="24"/>
          <w:lang w:val="ru-RU" w:eastAsia="ru-RU"/>
        </w:rPr>
        <w:t>Коньки роликовые раздвижные женские: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 xml:space="preserve">Шнуровка, </w:t>
      </w:r>
      <w:proofErr w:type="spellStart"/>
      <w:r w:rsidRPr="003A77E1">
        <w:rPr>
          <w:bCs/>
          <w:lang w:val="ru-RU"/>
        </w:rPr>
        <w:t>бакля</w:t>
      </w:r>
      <w:proofErr w:type="spellEnd"/>
      <w:r w:rsidRPr="003A77E1">
        <w:rPr>
          <w:bCs/>
          <w:lang w:val="ru-RU"/>
        </w:rPr>
        <w:t xml:space="preserve"> </w:t>
      </w:r>
      <w:r w:rsidRPr="00F647E2">
        <w:rPr>
          <w:bCs/>
        </w:rPr>
        <w:t>AUTOLOCK</w:t>
      </w:r>
      <w:r w:rsidRPr="003A77E1">
        <w:rPr>
          <w:bCs/>
          <w:lang w:val="ru-RU"/>
        </w:rPr>
        <w:t xml:space="preserve"> (или эквивалент</w:t>
      </w:r>
      <w:proofErr w:type="gramStart"/>
      <w:r w:rsidRPr="003A77E1">
        <w:rPr>
          <w:bCs/>
          <w:lang w:val="ru-RU"/>
        </w:rPr>
        <w:t>)  с</w:t>
      </w:r>
      <w:proofErr w:type="gramEnd"/>
      <w:r w:rsidRPr="003A77E1">
        <w:rPr>
          <w:bCs/>
          <w:lang w:val="ru-RU"/>
        </w:rPr>
        <w:t xml:space="preserve"> двойной защитой</w:t>
      </w:r>
      <w:r w:rsidRPr="00F647E2">
        <w:rPr>
          <w:bCs/>
        </w:rPr>
        <w:t> </w:t>
      </w:r>
      <w:r w:rsidRPr="003A77E1">
        <w:rPr>
          <w:bCs/>
          <w:lang w:val="ru-RU"/>
        </w:rPr>
        <w:t xml:space="preserve"> и пяточный ремень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lastRenderedPageBreak/>
        <w:t></w:t>
      </w:r>
      <w:r w:rsidRPr="003A77E1">
        <w:rPr>
          <w:bCs/>
          <w:lang w:val="ru-RU"/>
        </w:rPr>
        <w:t xml:space="preserve">Мягкий комбинированный ботинок из </w:t>
      </w:r>
      <w:proofErr w:type="spellStart"/>
      <w:r w:rsidRPr="003A77E1">
        <w:rPr>
          <w:bCs/>
          <w:lang w:val="ru-RU"/>
        </w:rPr>
        <w:t>нубука</w:t>
      </w:r>
      <w:proofErr w:type="spellEnd"/>
      <w:r w:rsidRPr="003A77E1">
        <w:rPr>
          <w:bCs/>
          <w:lang w:val="ru-RU"/>
        </w:rPr>
        <w:t xml:space="preserve"> и кожзаменителя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Улучшенная боковая поддержка ноги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Нейлоновая оболочка и манжета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 xml:space="preserve">Алюминиевая рама 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Подшипник:</w:t>
      </w:r>
      <w:r w:rsidRPr="00F647E2">
        <w:rPr>
          <w:bCs/>
        </w:rPr>
        <w:t> </w:t>
      </w:r>
      <w:r w:rsidRPr="003A77E1">
        <w:rPr>
          <w:bCs/>
          <w:lang w:val="ru-RU"/>
        </w:rPr>
        <w:t xml:space="preserve"> </w:t>
      </w:r>
      <w:r w:rsidRPr="00F647E2">
        <w:rPr>
          <w:bCs/>
        </w:rPr>
        <w:t>ABEC</w:t>
      </w:r>
      <w:r w:rsidRPr="003A77E1">
        <w:rPr>
          <w:bCs/>
          <w:lang w:val="ru-RU"/>
        </w:rPr>
        <w:t xml:space="preserve"> -7 </w:t>
      </w:r>
      <w:r w:rsidRPr="00F647E2">
        <w:rPr>
          <w:bCs/>
        </w:rPr>
        <w:t>Chrome</w:t>
      </w:r>
      <w:r w:rsidRPr="003A77E1">
        <w:rPr>
          <w:bCs/>
          <w:lang w:val="ru-RU"/>
        </w:rPr>
        <w:t xml:space="preserve"> (или эквивалент в части качества исполнения и скорости движения)</w:t>
      </w:r>
    </w:p>
    <w:p w:rsidR="003A77E1" w:rsidRPr="00F647E2" w:rsidRDefault="003A77E1" w:rsidP="003A77E1">
      <w:r w:rsidRPr="00F647E2">
        <w:rPr>
          <w:rFonts w:hAnsi="Symbol"/>
        </w:rPr>
        <w:t></w:t>
      </w:r>
      <w:r w:rsidRPr="00F647E2">
        <w:rPr>
          <w:bCs/>
        </w:rPr>
        <w:t>PP HI IMPACT CHASSIS</w:t>
      </w:r>
      <w:r w:rsidRPr="00F647E2">
        <w:t xml:space="preserve"> (</w:t>
      </w:r>
      <w:proofErr w:type="spellStart"/>
      <w:r>
        <w:t>илиэквивалент</w:t>
      </w:r>
      <w:proofErr w:type="spellEnd"/>
      <w:r w:rsidRPr="00F647E2">
        <w:t>)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 xml:space="preserve">Полиуретановые </w:t>
      </w:r>
      <w:r w:rsidRPr="00F647E2">
        <w:rPr>
          <w:bCs/>
        </w:rPr>
        <w:t>PUC</w:t>
      </w:r>
      <w:r w:rsidRPr="003A77E1">
        <w:rPr>
          <w:bCs/>
          <w:lang w:val="ru-RU"/>
        </w:rPr>
        <w:t xml:space="preserve"> колеса: для размера </w:t>
      </w:r>
      <w:r w:rsidRPr="00F647E2">
        <w:rPr>
          <w:bCs/>
        </w:rPr>
        <w:t>S</w:t>
      </w:r>
      <w:r w:rsidRPr="003A77E1">
        <w:rPr>
          <w:bCs/>
          <w:lang w:val="ru-RU"/>
        </w:rPr>
        <w:t xml:space="preserve">- не менее 70*24 мм, для размера </w:t>
      </w:r>
      <w:proofErr w:type="gramStart"/>
      <w:r w:rsidRPr="00F647E2">
        <w:rPr>
          <w:bCs/>
        </w:rPr>
        <w:t>M</w:t>
      </w:r>
      <w:r w:rsidRPr="003A77E1">
        <w:rPr>
          <w:bCs/>
          <w:lang w:val="ru-RU"/>
        </w:rPr>
        <w:t xml:space="preserve">  -</w:t>
      </w:r>
      <w:proofErr w:type="gramEnd"/>
      <w:r w:rsidRPr="003A77E1">
        <w:rPr>
          <w:bCs/>
          <w:lang w:val="ru-RU"/>
        </w:rPr>
        <w:t xml:space="preserve">не менее 72*24мм. Жесткость  в диапазоне от 80 до 86А 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Система регулировки не менее чем на 4 полных размера</w:t>
      </w:r>
    </w:p>
    <w:p w:rsidR="003A77E1" w:rsidRPr="003A77E1" w:rsidRDefault="003A77E1" w:rsidP="003A77E1">
      <w:pPr>
        <w:rPr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 xml:space="preserve">Размеры </w:t>
      </w:r>
      <w:proofErr w:type="gramStart"/>
      <w:r w:rsidRPr="00F647E2">
        <w:rPr>
          <w:bCs/>
        </w:rPr>
        <w:t>S</w:t>
      </w:r>
      <w:r w:rsidRPr="003A77E1">
        <w:rPr>
          <w:bCs/>
          <w:lang w:val="ru-RU"/>
        </w:rPr>
        <w:t>(</w:t>
      </w:r>
      <w:proofErr w:type="gramEnd"/>
      <w:r w:rsidRPr="003A77E1">
        <w:rPr>
          <w:bCs/>
          <w:lang w:val="ru-RU"/>
        </w:rPr>
        <w:t xml:space="preserve">32-35) </w:t>
      </w:r>
      <w:r w:rsidRPr="00F647E2">
        <w:rPr>
          <w:bCs/>
        </w:rPr>
        <w:t>M</w:t>
      </w:r>
      <w:r w:rsidRPr="003A77E1">
        <w:rPr>
          <w:bCs/>
          <w:lang w:val="ru-RU"/>
        </w:rPr>
        <w:t>(36-39) (количество каждого размера определяется индивидуально для каждого учреждения-получателя на момент получения товара)</w:t>
      </w:r>
    </w:p>
    <w:p w:rsidR="003A77E1" w:rsidRPr="003A77E1" w:rsidRDefault="003A77E1" w:rsidP="003A77E1">
      <w:pPr>
        <w:rPr>
          <w:bCs/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Расцветка: по предварительному согласованию с учреждением-получателем из ассортимента, имеющегося у поставщика</w:t>
      </w:r>
    </w:p>
    <w:p w:rsidR="003A77E1" w:rsidRPr="003A77E1" w:rsidRDefault="003A77E1" w:rsidP="003A77E1">
      <w:pPr>
        <w:rPr>
          <w:bCs/>
          <w:lang w:val="ru-RU"/>
        </w:rPr>
      </w:pPr>
    </w:p>
    <w:p w:rsidR="003A77E1" w:rsidRPr="003A77E1" w:rsidRDefault="003A77E1" w:rsidP="003A77E1">
      <w:pPr>
        <w:rPr>
          <w:bCs/>
          <w:lang w:val="ru-RU"/>
        </w:rPr>
      </w:pP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  <w:r w:rsidRPr="003A77E1">
        <w:rPr>
          <w:b/>
          <w:sz w:val="28"/>
          <w:szCs w:val="28"/>
          <w:lang w:val="ru-RU"/>
        </w:rPr>
        <w:t>2. Коньки роликовые раздвижные мужские в количестве 250 пар.</w:t>
      </w: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</w:p>
    <w:p w:rsidR="003A77E1" w:rsidRDefault="003A77E1" w:rsidP="003A77E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Учреждения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получатели</w:t>
      </w:r>
      <w:proofErr w:type="spellEnd"/>
      <w:r>
        <w:rPr>
          <w:sz w:val="28"/>
          <w:szCs w:val="28"/>
        </w:rPr>
        <w:t>:</w:t>
      </w:r>
    </w:p>
    <w:p w:rsidR="003A77E1" w:rsidRPr="003A77E1" w:rsidRDefault="003A77E1" w:rsidP="003A77E1">
      <w:pPr>
        <w:pStyle w:val="a3"/>
        <w:numPr>
          <w:ilvl w:val="0"/>
          <w:numId w:val="3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Южного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Россошанскийпр-д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д.4 кор.4, тел: 8-495-382-81-10 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25 пар.</w:t>
      </w:r>
    </w:p>
    <w:p w:rsidR="003A77E1" w:rsidRPr="00F647E2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b/>
          <w:sz w:val="24"/>
          <w:szCs w:val="24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учреждения «Центр физической культуры и спорта Северо-восточного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F63665">
        <w:rPr>
          <w:rFonts w:ascii="Times New Roman" w:hAnsi="Times New Roman"/>
          <w:sz w:val="18"/>
          <w:szCs w:val="18"/>
        </w:rPr>
        <w:t>Милашенкова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, д.14, </w:t>
      </w:r>
      <w:proofErr w:type="spellStart"/>
      <w:r w:rsidRPr="00F63665">
        <w:rPr>
          <w:rFonts w:ascii="Times New Roman" w:hAnsi="Times New Roman"/>
          <w:sz w:val="18"/>
          <w:szCs w:val="18"/>
        </w:rPr>
        <w:t>тел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: 8-495-619-94-18, 8-495-619-79-51  – </w:t>
      </w:r>
      <w:r w:rsidRPr="00F647E2"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 w:rsidRPr="00F647E2">
        <w:rPr>
          <w:rFonts w:ascii="Times New Roman" w:hAnsi="Times New Roman"/>
          <w:b/>
          <w:sz w:val="24"/>
          <w:szCs w:val="24"/>
        </w:rPr>
        <w:t>пар</w:t>
      </w:r>
      <w:proofErr w:type="spellEnd"/>
      <w:r w:rsidRPr="00F647E2"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Юго-восточного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Мячковский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б-р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д.14, кор.2, тел: 8-495-347-91-31, 8-495-347-91-32–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30 пар.</w:t>
      </w:r>
    </w:p>
    <w:p w:rsidR="003A77E1" w:rsidRPr="006919E6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Юго-западного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6919E6">
        <w:rPr>
          <w:rFonts w:ascii="Times New Roman" w:hAnsi="Times New Roman"/>
          <w:sz w:val="18"/>
          <w:szCs w:val="18"/>
        </w:rPr>
        <w:t>Профсоюзная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, д.30, кор.2, </w:t>
      </w:r>
      <w:proofErr w:type="spellStart"/>
      <w:r w:rsidRPr="006919E6">
        <w:rPr>
          <w:rFonts w:ascii="Times New Roman" w:hAnsi="Times New Roman"/>
          <w:sz w:val="18"/>
          <w:szCs w:val="18"/>
        </w:rPr>
        <w:t>тел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: 8-499-724-52-12, 8-499-724-51-67– </w:t>
      </w:r>
      <w:r>
        <w:rPr>
          <w:rFonts w:ascii="Times New Roman" w:hAnsi="Times New Roman"/>
          <w:b/>
          <w:sz w:val="24"/>
          <w:szCs w:val="24"/>
        </w:rPr>
        <w:t xml:space="preserve">25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lastRenderedPageBreak/>
        <w:t xml:space="preserve">Для Государственного бюджетного учреждения «Центр физической культуры и спорта Центрального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Мантулинская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д.24, стр.1,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8-495-707-24-79 – </w:t>
      </w:r>
      <w:r>
        <w:rPr>
          <w:rFonts w:ascii="Times New Roman" w:hAnsi="Times New Roman"/>
          <w:b/>
          <w:sz w:val="24"/>
          <w:szCs w:val="24"/>
        </w:rPr>
        <w:t xml:space="preserve">15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Северного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Весенн</w:t>
      </w:r>
      <w:r>
        <w:rPr>
          <w:rFonts w:ascii="Times New Roman" w:hAnsi="Times New Roman"/>
          <w:sz w:val="18"/>
          <w:szCs w:val="18"/>
        </w:rPr>
        <w:t>яя</w:t>
      </w:r>
      <w:proofErr w:type="spellEnd"/>
      <w:r>
        <w:rPr>
          <w:rFonts w:ascii="Times New Roman" w:hAnsi="Times New Roman"/>
          <w:sz w:val="18"/>
          <w:szCs w:val="18"/>
        </w:rPr>
        <w:t xml:space="preserve">, д.4, </w:t>
      </w:r>
      <w:proofErr w:type="spellStart"/>
      <w:r>
        <w:rPr>
          <w:rFonts w:ascii="Times New Roman" w:hAnsi="Times New Roman"/>
          <w:sz w:val="18"/>
          <w:szCs w:val="18"/>
        </w:rPr>
        <w:t>тел</w:t>
      </w:r>
      <w:proofErr w:type="spellEnd"/>
      <w:r>
        <w:rPr>
          <w:rFonts w:ascii="Times New Roman" w:hAnsi="Times New Roman"/>
          <w:sz w:val="18"/>
          <w:szCs w:val="18"/>
        </w:rPr>
        <w:t>: 8-499-905-47-41, 8</w:t>
      </w:r>
      <w:r w:rsidRPr="005E49E3">
        <w:rPr>
          <w:rFonts w:ascii="Times New Roman" w:hAnsi="Times New Roman"/>
          <w:sz w:val="18"/>
          <w:szCs w:val="18"/>
        </w:rPr>
        <w:t xml:space="preserve">-499-905-54-68 </w:t>
      </w:r>
      <w:r>
        <w:rPr>
          <w:rFonts w:ascii="Times New Roman" w:hAnsi="Times New Roman"/>
          <w:sz w:val="18"/>
          <w:szCs w:val="18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Северо-западного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Лодочная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д.31, кор.4,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8-495-493-01-80, 8-495-493-00-65, 8-495-493-21-43 – </w:t>
      </w:r>
      <w:r>
        <w:rPr>
          <w:rFonts w:ascii="Times New Roman" w:hAnsi="Times New Roman"/>
          <w:b/>
          <w:sz w:val="24"/>
          <w:szCs w:val="24"/>
        </w:rPr>
        <w:t xml:space="preserve">30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Восточного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юр. - г. Москва, 4-й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мкр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Кожухово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>, ул. Руднева, д.12, сектор 1; факт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.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 –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Лухмановская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д.19а, тел: 8-499-721-43-96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25 пар.</w:t>
      </w:r>
    </w:p>
    <w:p w:rsidR="003A77E1" w:rsidRPr="005E49E3" w:rsidRDefault="003A77E1" w:rsidP="003A77E1">
      <w:pPr>
        <w:pStyle w:val="a3"/>
        <w:numPr>
          <w:ilvl w:val="0"/>
          <w:numId w:val="3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Западного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Герасима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49E3">
        <w:rPr>
          <w:rFonts w:ascii="Times New Roman" w:hAnsi="Times New Roman"/>
          <w:sz w:val="18"/>
          <w:szCs w:val="18"/>
        </w:rPr>
        <w:t>Курина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д.44, кор.1,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8-499-730-56-86, 8-499-730-57-27 - </w:t>
      </w:r>
      <w:r>
        <w:rPr>
          <w:rFonts w:ascii="Times New Roman" w:hAnsi="Times New Roman"/>
          <w:b/>
          <w:sz w:val="24"/>
          <w:szCs w:val="24"/>
        </w:rPr>
        <w:t xml:space="preserve"> 20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3"/>
        </w:numPr>
        <w:ind w:left="72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 Для Государственного бюджетного учреждения «Центр физической культуры и спорта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Зеленоградского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Зеленоград, Центральный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пр-т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кор.118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н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/п. 4  тел: 8-499-762-33-60, 8-499-762-33-71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20 пар.</w:t>
      </w:r>
    </w:p>
    <w:p w:rsidR="003A77E1" w:rsidRPr="003A77E1" w:rsidRDefault="003A77E1" w:rsidP="003A77E1">
      <w:pPr>
        <w:rPr>
          <w:bCs/>
          <w:lang w:val="ru-RU"/>
        </w:rPr>
      </w:pPr>
    </w:p>
    <w:p w:rsidR="003A77E1" w:rsidRPr="003A77E1" w:rsidRDefault="003A77E1" w:rsidP="003A77E1">
      <w:pPr>
        <w:rPr>
          <w:b/>
          <w:bCs/>
          <w:lang w:val="ru-RU"/>
        </w:rPr>
      </w:pPr>
      <w:r w:rsidRPr="003A77E1">
        <w:rPr>
          <w:b/>
          <w:bCs/>
          <w:lang w:val="ru-RU"/>
        </w:rPr>
        <w:t xml:space="preserve">     Коньки роликовые раздвижные мужские: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Шнуровка, </w:t>
      </w:r>
      <w:proofErr w:type="spellStart"/>
      <w:r w:rsidRPr="003A77E1">
        <w:rPr>
          <w:bCs/>
          <w:lang w:val="ru-RU"/>
        </w:rPr>
        <w:t>бакля</w:t>
      </w:r>
      <w:proofErr w:type="spellEnd"/>
      <w:r w:rsidRPr="003A77E1">
        <w:rPr>
          <w:bCs/>
          <w:lang w:val="ru-RU"/>
        </w:rPr>
        <w:t xml:space="preserve"> </w:t>
      </w:r>
      <w:r w:rsidRPr="004662ED">
        <w:rPr>
          <w:bCs/>
        </w:rPr>
        <w:t>AUT</w:t>
      </w:r>
      <w:r w:rsidRPr="003A77E1">
        <w:rPr>
          <w:bCs/>
          <w:lang w:val="ru-RU"/>
        </w:rPr>
        <w:t>О</w:t>
      </w:r>
      <w:r w:rsidRPr="004662ED">
        <w:rPr>
          <w:bCs/>
        </w:rPr>
        <w:t>LOCK</w:t>
      </w:r>
      <w:r w:rsidRPr="003A77E1">
        <w:rPr>
          <w:bCs/>
          <w:lang w:val="ru-RU"/>
        </w:rPr>
        <w:t xml:space="preserve"> (или эквивалент) и пяточный ремень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Мягкий комбинированный ботинок из </w:t>
      </w:r>
      <w:proofErr w:type="spellStart"/>
      <w:r w:rsidRPr="003A77E1">
        <w:rPr>
          <w:bCs/>
          <w:lang w:val="ru-RU"/>
        </w:rPr>
        <w:t>нубука</w:t>
      </w:r>
      <w:proofErr w:type="spellEnd"/>
      <w:r w:rsidRPr="003A77E1">
        <w:rPr>
          <w:bCs/>
          <w:lang w:val="ru-RU"/>
        </w:rPr>
        <w:t xml:space="preserve"> и сетчатого материала для улучшенной вентиляции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>Улучшенная боковая поддержка ноги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>Нейлоновая оболочка, ТРЕ манжета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Алюминиевая рама 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Подшипник: </w:t>
      </w:r>
      <w:r w:rsidRPr="004662ED">
        <w:rPr>
          <w:bCs/>
        </w:rPr>
        <w:t>ABEC</w:t>
      </w:r>
      <w:r w:rsidRPr="003A77E1">
        <w:rPr>
          <w:bCs/>
          <w:lang w:val="ru-RU"/>
        </w:rPr>
        <w:t xml:space="preserve"> -7 </w:t>
      </w:r>
      <w:proofErr w:type="gramStart"/>
      <w:r w:rsidRPr="004662ED">
        <w:rPr>
          <w:bCs/>
        </w:rPr>
        <w:t>Chrome</w:t>
      </w:r>
      <w:r w:rsidRPr="003A77E1">
        <w:rPr>
          <w:bCs/>
          <w:lang w:val="ru-RU"/>
        </w:rPr>
        <w:t>(</w:t>
      </w:r>
      <w:proofErr w:type="gramEnd"/>
      <w:r w:rsidRPr="003A77E1">
        <w:rPr>
          <w:bCs/>
          <w:lang w:val="ru-RU"/>
        </w:rPr>
        <w:t>или эквивалент в части качества исполнения и скорости движения)</w:t>
      </w:r>
    </w:p>
    <w:p w:rsidR="003A77E1" w:rsidRPr="003A77E1" w:rsidRDefault="003A77E1" w:rsidP="003A77E1">
      <w:pPr>
        <w:rPr>
          <w:bCs/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Колеса полиуретановые </w:t>
      </w:r>
      <w:r w:rsidRPr="004662ED">
        <w:rPr>
          <w:bCs/>
        </w:rPr>
        <w:t>PUC</w:t>
      </w:r>
      <w:r w:rsidRPr="003A77E1">
        <w:rPr>
          <w:bCs/>
          <w:lang w:val="ru-RU"/>
        </w:rPr>
        <w:t xml:space="preserve"> (или эквивалент) размером не </w:t>
      </w:r>
      <w:proofErr w:type="gramStart"/>
      <w:r w:rsidRPr="003A77E1">
        <w:rPr>
          <w:bCs/>
          <w:lang w:val="ru-RU"/>
        </w:rPr>
        <w:t>менее  72</w:t>
      </w:r>
      <w:proofErr w:type="gramEnd"/>
      <w:r w:rsidRPr="003A77E1">
        <w:rPr>
          <w:bCs/>
          <w:lang w:val="ru-RU"/>
        </w:rPr>
        <w:t xml:space="preserve">*24 мм. Жесткость  в диапазоне от 80 до 86А </w:t>
      </w:r>
    </w:p>
    <w:p w:rsidR="003A77E1" w:rsidRPr="003A77E1" w:rsidRDefault="003A77E1" w:rsidP="003A77E1">
      <w:pPr>
        <w:rPr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 xml:space="preserve">Размеры: </w:t>
      </w:r>
      <w:proofErr w:type="gramStart"/>
      <w:r w:rsidRPr="003A77E1">
        <w:rPr>
          <w:bCs/>
          <w:lang w:val="ru-RU"/>
        </w:rPr>
        <w:t>М(</w:t>
      </w:r>
      <w:proofErr w:type="gramEnd"/>
      <w:r w:rsidRPr="003A77E1">
        <w:rPr>
          <w:bCs/>
          <w:lang w:val="ru-RU"/>
        </w:rPr>
        <w:t xml:space="preserve">36-39); </w:t>
      </w:r>
      <w:r w:rsidRPr="004662ED">
        <w:rPr>
          <w:bCs/>
        </w:rPr>
        <w:t>L</w:t>
      </w:r>
      <w:r w:rsidRPr="003A77E1">
        <w:rPr>
          <w:bCs/>
          <w:lang w:val="ru-RU"/>
        </w:rPr>
        <w:t>(40-43) (количество каждого размера определяется индивидуально для каждого учреждения-получателя на момент получения товара)</w:t>
      </w:r>
    </w:p>
    <w:p w:rsidR="003A77E1" w:rsidRPr="003A77E1" w:rsidRDefault="003A77E1" w:rsidP="003A77E1">
      <w:pPr>
        <w:rPr>
          <w:bCs/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Расцветка: по предварительному согласованию с учреждением-получателем из ассортимента, имеющегося у поставщика</w:t>
      </w: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  <w:r w:rsidRPr="003A77E1">
        <w:rPr>
          <w:b/>
          <w:sz w:val="28"/>
          <w:szCs w:val="28"/>
          <w:lang w:val="ru-RU"/>
        </w:rPr>
        <w:t>3. Коньки роликовые раздвижные универсальные в количестве 55 пар.</w:t>
      </w:r>
    </w:p>
    <w:p w:rsidR="003A77E1" w:rsidRPr="003A77E1" w:rsidRDefault="003A77E1" w:rsidP="003A77E1">
      <w:pPr>
        <w:jc w:val="both"/>
        <w:rPr>
          <w:b/>
          <w:sz w:val="28"/>
          <w:szCs w:val="28"/>
          <w:lang w:val="ru-RU"/>
        </w:rPr>
      </w:pPr>
    </w:p>
    <w:p w:rsidR="003A77E1" w:rsidRDefault="003A77E1" w:rsidP="003A77E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Учреждения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получатели</w:t>
      </w:r>
      <w:proofErr w:type="spellEnd"/>
      <w:r>
        <w:rPr>
          <w:sz w:val="28"/>
          <w:szCs w:val="28"/>
        </w:rPr>
        <w:t>:</w:t>
      </w:r>
    </w:p>
    <w:p w:rsidR="003A77E1" w:rsidRPr="003A77E1" w:rsidRDefault="003A77E1" w:rsidP="003A77E1">
      <w:pPr>
        <w:pStyle w:val="a3"/>
        <w:numPr>
          <w:ilvl w:val="0"/>
          <w:numId w:val="4"/>
        </w:numPr>
        <w:rPr>
          <w:rFonts w:ascii="Times New Roman" w:hAnsi="Times New Roman"/>
          <w:b/>
          <w:sz w:val="24"/>
          <w:szCs w:val="24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Южного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Россошанский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пр-д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д.4 кор.4, тел: 8-495-382-81-10 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5 пар.</w:t>
      </w:r>
    </w:p>
    <w:p w:rsidR="003A77E1" w:rsidRPr="00F647E2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b/>
          <w:sz w:val="24"/>
          <w:szCs w:val="24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учреждения «Центр физической культуры и спорта Северо-восточного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F63665">
        <w:rPr>
          <w:rFonts w:ascii="Times New Roman" w:hAnsi="Times New Roman"/>
          <w:sz w:val="18"/>
          <w:szCs w:val="18"/>
        </w:rPr>
        <w:t>Милашенкова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, д.14, </w:t>
      </w:r>
      <w:proofErr w:type="spellStart"/>
      <w:r w:rsidRPr="00F63665">
        <w:rPr>
          <w:rFonts w:ascii="Times New Roman" w:hAnsi="Times New Roman"/>
          <w:sz w:val="18"/>
          <w:szCs w:val="18"/>
        </w:rPr>
        <w:t>тел</w:t>
      </w:r>
      <w:proofErr w:type="spellEnd"/>
      <w:r w:rsidRPr="00F63665">
        <w:rPr>
          <w:rFonts w:ascii="Times New Roman" w:hAnsi="Times New Roman"/>
          <w:sz w:val="18"/>
          <w:szCs w:val="18"/>
        </w:rPr>
        <w:t xml:space="preserve">: 8-495-619-94-18, 8-495-619-79-51  – </w:t>
      </w:r>
      <w:r>
        <w:rPr>
          <w:rFonts w:ascii="Times New Roman" w:hAnsi="Times New Roman"/>
          <w:b/>
          <w:sz w:val="24"/>
          <w:szCs w:val="24"/>
        </w:rPr>
        <w:t>5</w:t>
      </w:r>
      <w:r w:rsidRPr="00F647E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47E2">
        <w:rPr>
          <w:rFonts w:ascii="Times New Roman" w:hAnsi="Times New Roman"/>
          <w:b/>
          <w:sz w:val="24"/>
          <w:szCs w:val="24"/>
        </w:rPr>
        <w:t>пар</w:t>
      </w:r>
      <w:proofErr w:type="spellEnd"/>
      <w:r w:rsidRPr="00F647E2"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Юго-восточного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Мячковский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б-р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д.14, кор.2, тел: 8-495-347-91-31, 8-495-347-91-32–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5 пар.</w:t>
      </w:r>
    </w:p>
    <w:p w:rsidR="003A77E1" w:rsidRPr="006919E6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Юго-западного Административного округа города Москвы»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6919E6">
        <w:rPr>
          <w:rFonts w:ascii="Times New Roman" w:hAnsi="Times New Roman"/>
          <w:sz w:val="18"/>
          <w:szCs w:val="18"/>
        </w:rPr>
        <w:t>Профсоюзная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, д.30, кор.2, </w:t>
      </w:r>
      <w:proofErr w:type="spellStart"/>
      <w:r w:rsidRPr="006919E6">
        <w:rPr>
          <w:rFonts w:ascii="Times New Roman" w:hAnsi="Times New Roman"/>
          <w:sz w:val="18"/>
          <w:szCs w:val="18"/>
        </w:rPr>
        <w:t>тел</w:t>
      </w:r>
      <w:proofErr w:type="spellEnd"/>
      <w:r w:rsidRPr="006919E6">
        <w:rPr>
          <w:rFonts w:ascii="Times New Roman" w:hAnsi="Times New Roman"/>
          <w:sz w:val="18"/>
          <w:szCs w:val="18"/>
        </w:rPr>
        <w:t xml:space="preserve">: 8-499-724-52-12, 8-499-724-51-67– 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Центрального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Мантулинская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д.24, стр.1,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8-495-707-24-79 – </w:t>
      </w:r>
      <w:r>
        <w:rPr>
          <w:rFonts w:ascii="Times New Roman" w:hAnsi="Times New Roman"/>
          <w:b/>
          <w:sz w:val="24"/>
          <w:szCs w:val="24"/>
        </w:rPr>
        <w:t xml:space="preserve">10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Северного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Весенн</w:t>
      </w:r>
      <w:r>
        <w:rPr>
          <w:rFonts w:ascii="Times New Roman" w:hAnsi="Times New Roman"/>
          <w:sz w:val="18"/>
          <w:szCs w:val="18"/>
        </w:rPr>
        <w:t>яя</w:t>
      </w:r>
      <w:proofErr w:type="spellEnd"/>
      <w:r>
        <w:rPr>
          <w:rFonts w:ascii="Times New Roman" w:hAnsi="Times New Roman"/>
          <w:sz w:val="18"/>
          <w:szCs w:val="18"/>
        </w:rPr>
        <w:t xml:space="preserve">, д.4, </w:t>
      </w:r>
      <w:proofErr w:type="spellStart"/>
      <w:r>
        <w:rPr>
          <w:rFonts w:ascii="Times New Roman" w:hAnsi="Times New Roman"/>
          <w:sz w:val="18"/>
          <w:szCs w:val="18"/>
        </w:rPr>
        <w:t>тел</w:t>
      </w:r>
      <w:proofErr w:type="spellEnd"/>
      <w:r>
        <w:rPr>
          <w:rFonts w:ascii="Times New Roman" w:hAnsi="Times New Roman"/>
          <w:sz w:val="18"/>
          <w:szCs w:val="18"/>
        </w:rPr>
        <w:t>: 8-499-905-47-41, 8</w:t>
      </w:r>
      <w:r w:rsidRPr="005E49E3">
        <w:rPr>
          <w:rFonts w:ascii="Times New Roman" w:hAnsi="Times New Roman"/>
          <w:sz w:val="18"/>
          <w:szCs w:val="18"/>
        </w:rPr>
        <w:t xml:space="preserve">-499-905-54-68 </w:t>
      </w:r>
      <w:r>
        <w:rPr>
          <w:rFonts w:ascii="Times New Roman" w:hAnsi="Times New Roman"/>
          <w:sz w:val="18"/>
          <w:szCs w:val="18"/>
        </w:rPr>
        <w:t>–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5E49E3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Северо-западного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Лодочная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д.31, кор.4,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8-495-493-01-80, 8-495-493-00-65, 8-495-493-21-43 – 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Восточного Административного округа города Москвы 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юр. - г. Москва, 4-й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мкр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Кожухово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>, ул. Руднева, д.12, сектор 1; факт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.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 –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Лухмановская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д.19а, тел: 8-499-721-43-96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5 пар.</w:t>
      </w:r>
    </w:p>
    <w:p w:rsidR="003A77E1" w:rsidRPr="005E49E3" w:rsidRDefault="003A77E1" w:rsidP="003A77E1">
      <w:pPr>
        <w:pStyle w:val="a3"/>
        <w:numPr>
          <w:ilvl w:val="0"/>
          <w:numId w:val="4"/>
        </w:numPr>
        <w:ind w:left="0" w:firstLine="360"/>
        <w:rPr>
          <w:rFonts w:ascii="Times New Roman" w:hAnsi="Times New Roman"/>
          <w:sz w:val="18"/>
          <w:szCs w:val="18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Для Государственного бюджетного учреждения «Центр физической культуры и спорта Западного Административного округа города Москвы» 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Москва, ул. </w:t>
      </w:r>
      <w:proofErr w:type="spellStart"/>
      <w:r w:rsidRPr="005E49E3">
        <w:rPr>
          <w:rFonts w:ascii="Times New Roman" w:hAnsi="Times New Roman"/>
          <w:sz w:val="18"/>
          <w:szCs w:val="18"/>
        </w:rPr>
        <w:t>Герасима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Pr="005E49E3">
        <w:rPr>
          <w:rFonts w:ascii="Times New Roman" w:hAnsi="Times New Roman"/>
          <w:sz w:val="18"/>
          <w:szCs w:val="18"/>
        </w:rPr>
        <w:t>Курина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, д.44, кор.1, </w:t>
      </w:r>
      <w:proofErr w:type="spellStart"/>
      <w:r w:rsidRPr="005E49E3">
        <w:rPr>
          <w:rFonts w:ascii="Times New Roman" w:hAnsi="Times New Roman"/>
          <w:sz w:val="18"/>
          <w:szCs w:val="18"/>
        </w:rPr>
        <w:t>тел</w:t>
      </w:r>
      <w:proofErr w:type="spellEnd"/>
      <w:r w:rsidRPr="005E49E3">
        <w:rPr>
          <w:rFonts w:ascii="Times New Roman" w:hAnsi="Times New Roman"/>
          <w:sz w:val="18"/>
          <w:szCs w:val="18"/>
        </w:rPr>
        <w:t xml:space="preserve">: 8-499-730-56-86, 8-499-730-57-27 - 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proofErr w:type="spellStart"/>
      <w:r>
        <w:rPr>
          <w:rFonts w:ascii="Times New Roman" w:hAnsi="Times New Roman"/>
          <w:b/>
          <w:sz w:val="24"/>
          <w:szCs w:val="24"/>
        </w:rPr>
        <w:t>пар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p w:rsidR="003A77E1" w:rsidRPr="003A77E1" w:rsidRDefault="003A77E1" w:rsidP="003A77E1">
      <w:pPr>
        <w:pStyle w:val="a3"/>
        <w:numPr>
          <w:ilvl w:val="0"/>
          <w:numId w:val="4"/>
        </w:numPr>
        <w:ind w:left="720"/>
        <w:rPr>
          <w:rFonts w:ascii="Times New Roman" w:hAnsi="Times New Roman"/>
          <w:sz w:val="18"/>
          <w:szCs w:val="18"/>
          <w:lang w:val="ru-RU"/>
        </w:rPr>
      </w:pPr>
      <w:r w:rsidRPr="003A77E1">
        <w:rPr>
          <w:rFonts w:ascii="Times New Roman" w:hAnsi="Times New Roman"/>
          <w:sz w:val="18"/>
          <w:szCs w:val="18"/>
          <w:lang w:val="ru-RU"/>
        </w:rPr>
        <w:t xml:space="preserve"> Для Государственного бюджетного учреждения «Центр физической культуры и спорта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Зеленоградского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Административного округа города Москвы»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Москомспорта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  по адресу: </w:t>
      </w:r>
      <w:proofErr w:type="gramStart"/>
      <w:r w:rsidRPr="003A77E1">
        <w:rPr>
          <w:rFonts w:ascii="Times New Roman" w:hAnsi="Times New Roman"/>
          <w:sz w:val="18"/>
          <w:szCs w:val="18"/>
          <w:lang w:val="ru-RU"/>
        </w:rPr>
        <w:t>г</w:t>
      </w:r>
      <w:proofErr w:type="gramEnd"/>
      <w:r w:rsidRPr="003A77E1">
        <w:rPr>
          <w:rFonts w:ascii="Times New Roman" w:hAnsi="Times New Roman"/>
          <w:sz w:val="18"/>
          <w:szCs w:val="18"/>
          <w:lang w:val="ru-RU"/>
        </w:rPr>
        <w:t xml:space="preserve">. Зеленоград, Центральный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пр-т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, кор.118 </w:t>
      </w:r>
      <w:proofErr w:type="spellStart"/>
      <w:r w:rsidRPr="003A77E1">
        <w:rPr>
          <w:rFonts w:ascii="Times New Roman" w:hAnsi="Times New Roman"/>
          <w:sz w:val="18"/>
          <w:szCs w:val="18"/>
          <w:lang w:val="ru-RU"/>
        </w:rPr>
        <w:t>н</w:t>
      </w:r>
      <w:proofErr w:type="spellEnd"/>
      <w:r w:rsidRPr="003A77E1">
        <w:rPr>
          <w:rFonts w:ascii="Times New Roman" w:hAnsi="Times New Roman"/>
          <w:sz w:val="18"/>
          <w:szCs w:val="18"/>
          <w:lang w:val="ru-RU"/>
        </w:rPr>
        <w:t xml:space="preserve">/п. 4  тел: 8-499-762-33-60, 8-499-762-33-71  - </w:t>
      </w:r>
      <w:r w:rsidRPr="003A77E1">
        <w:rPr>
          <w:rFonts w:ascii="Times New Roman" w:hAnsi="Times New Roman"/>
          <w:b/>
          <w:sz w:val="24"/>
          <w:szCs w:val="24"/>
          <w:lang w:val="ru-RU"/>
        </w:rPr>
        <w:t>5 пар.</w:t>
      </w: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3A77E1" w:rsidRDefault="003A77E1" w:rsidP="003A77E1">
      <w:pPr>
        <w:rPr>
          <w:b/>
          <w:bCs/>
          <w:sz w:val="21"/>
          <w:szCs w:val="21"/>
          <w:lang w:val="ru-RU"/>
        </w:rPr>
      </w:pPr>
    </w:p>
    <w:p w:rsidR="003A77E1" w:rsidRPr="007D2B45" w:rsidRDefault="003A77E1" w:rsidP="003A77E1">
      <w:pPr>
        <w:rPr>
          <w:b/>
          <w:bCs/>
        </w:rPr>
      </w:pPr>
      <w:r w:rsidRPr="003A77E1">
        <w:rPr>
          <w:b/>
          <w:bCs/>
          <w:lang w:val="ru-RU"/>
        </w:rPr>
        <w:t xml:space="preserve">     </w:t>
      </w:r>
      <w:proofErr w:type="spellStart"/>
      <w:r w:rsidRPr="007D2B45">
        <w:rPr>
          <w:b/>
          <w:bCs/>
        </w:rPr>
        <w:t>Коньки</w:t>
      </w:r>
      <w:proofErr w:type="spellEnd"/>
      <w:r w:rsidRPr="007D2B45">
        <w:rPr>
          <w:b/>
          <w:bCs/>
        </w:rPr>
        <w:t xml:space="preserve"> </w:t>
      </w:r>
      <w:proofErr w:type="spellStart"/>
      <w:r w:rsidRPr="007D2B45">
        <w:rPr>
          <w:b/>
          <w:bCs/>
        </w:rPr>
        <w:t>роликовые</w:t>
      </w:r>
      <w:proofErr w:type="spellEnd"/>
      <w:r w:rsidRPr="007D2B45">
        <w:rPr>
          <w:b/>
          <w:bCs/>
        </w:rPr>
        <w:t xml:space="preserve"> </w:t>
      </w:r>
      <w:proofErr w:type="spellStart"/>
      <w:r w:rsidRPr="007D2B45">
        <w:rPr>
          <w:b/>
          <w:bCs/>
        </w:rPr>
        <w:t>раздвижные</w:t>
      </w:r>
      <w:proofErr w:type="spellEnd"/>
      <w:r w:rsidRPr="007D2B45">
        <w:rPr>
          <w:b/>
          <w:bCs/>
        </w:rPr>
        <w:t xml:space="preserve"> </w:t>
      </w:r>
      <w:proofErr w:type="spellStart"/>
      <w:r w:rsidRPr="007D2B45">
        <w:rPr>
          <w:b/>
          <w:bCs/>
        </w:rPr>
        <w:t>универсальные</w:t>
      </w:r>
      <w:proofErr w:type="spellEnd"/>
      <w:r>
        <w:rPr>
          <w:b/>
          <w:bCs/>
        </w:rPr>
        <w:t>: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lastRenderedPageBreak/>
        <w:t></w:t>
      </w:r>
      <w:r w:rsidRPr="003A77E1">
        <w:rPr>
          <w:bCs/>
          <w:lang w:val="ru-RU"/>
        </w:rPr>
        <w:t>Шнуровка,</w:t>
      </w:r>
      <w:proofErr w:type="gramStart"/>
      <w:r w:rsidRPr="007D2B45">
        <w:rPr>
          <w:bCs/>
        </w:rPr>
        <w:t> </w:t>
      </w:r>
      <w:r w:rsidRPr="003A77E1">
        <w:rPr>
          <w:bCs/>
          <w:lang w:val="ru-RU"/>
        </w:rPr>
        <w:t xml:space="preserve"> </w:t>
      </w:r>
      <w:proofErr w:type="spellStart"/>
      <w:r w:rsidRPr="003A77E1">
        <w:rPr>
          <w:bCs/>
          <w:lang w:val="ru-RU"/>
        </w:rPr>
        <w:t>бакля</w:t>
      </w:r>
      <w:proofErr w:type="spellEnd"/>
      <w:proofErr w:type="gramEnd"/>
      <w:r w:rsidRPr="003A77E1">
        <w:rPr>
          <w:bCs/>
          <w:lang w:val="ru-RU"/>
        </w:rPr>
        <w:t xml:space="preserve"> </w:t>
      </w:r>
      <w:r w:rsidRPr="007D2B45">
        <w:rPr>
          <w:bCs/>
        </w:rPr>
        <w:t>ELITE</w:t>
      </w:r>
      <w:r w:rsidRPr="003A77E1">
        <w:rPr>
          <w:bCs/>
          <w:lang w:val="ru-RU"/>
        </w:rPr>
        <w:t xml:space="preserve"> (или эквивалент) с двойной защитой и пяточный ремень </w:t>
      </w:r>
      <w:r w:rsidRPr="007D2B45">
        <w:rPr>
          <w:bCs/>
        </w:rPr>
        <w:t>Velcro</w:t>
      </w:r>
      <w:r w:rsidRPr="003A77E1">
        <w:rPr>
          <w:bCs/>
          <w:lang w:val="ru-RU"/>
        </w:rPr>
        <w:t xml:space="preserve"> (на «липучке»)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>Мягкий комбинированный ботинок из синтетической кожи в комбинации с сетчатым материалом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>Полипропиленовая оболочка и манжета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 xml:space="preserve">Алюминиевая рама 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 xml:space="preserve">Подшипники: </w:t>
      </w:r>
      <w:r w:rsidRPr="007D2B45">
        <w:rPr>
          <w:bCs/>
        </w:rPr>
        <w:t>ABEC</w:t>
      </w:r>
      <w:r w:rsidRPr="003A77E1">
        <w:rPr>
          <w:bCs/>
          <w:lang w:val="ru-RU"/>
        </w:rPr>
        <w:t xml:space="preserve">-7 </w:t>
      </w:r>
      <w:r w:rsidRPr="007D2B45">
        <w:rPr>
          <w:bCs/>
        </w:rPr>
        <w:t>Carbon</w:t>
      </w:r>
      <w:r w:rsidRPr="003A77E1">
        <w:rPr>
          <w:bCs/>
          <w:lang w:val="ru-RU"/>
        </w:rPr>
        <w:t xml:space="preserve"> (или эквивалент в части качества исполнения и скорости движения)</w:t>
      </w:r>
    </w:p>
    <w:p w:rsidR="003A77E1" w:rsidRPr="003A77E1" w:rsidRDefault="003A77E1" w:rsidP="003A77E1">
      <w:pPr>
        <w:rPr>
          <w:bCs/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 xml:space="preserve">Колеса </w:t>
      </w:r>
      <w:proofErr w:type="gramStart"/>
      <w:r w:rsidRPr="003A77E1">
        <w:rPr>
          <w:bCs/>
          <w:lang w:val="ru-RU"/>
        </w:rPr>
        <w:t>полиуретановые</w:t>
      </w:r>
      <w:r w:rsidRPr="007D2B45">
        <w:rPr>
          <w:bCs/>
        </w:rPr>
        <w:t>PUC</w:t>
      </w:r>
      <w:r w:rsidRPr="003A77E1">
        <w:rPr>
          <w:bCs/>
          <w:lang w:val="ru-RU"/>
        </w:rPr>
        <w:t xml:space="preserve">  (</w:t>
      </w:r>
      <w:proofErr w:type="gramEnd"/>
      <w:r w:rsidRPr="003A77E1">
        <w:rPr>
          <w:bCs/>
          <w:lang w:val="ru-RU"/>
        </w:rPr>
        <w:t xml:space="preserve">или эквивалент) размер не менее 70*24мм.Жесткость  в диапазоне от 80 до 86А </w:t>
      </w:r>
    </w:p>
    <w:p w:rsidR="003A77E1" w:rsidRPr="003A77E1" w:rsidRDefault="003A77E1" w:rsidP="003A77E1">
      <w:pPr>
        <w:rPr>
          <w:lang w:val="ru-RU"/>
        </w:rPr>
      </w:pPr>
      <w:r w:rsidRPr="007D2B45">
        <w:rPr>
          <w:rFonts w:hAnsi="Symbol"/>
        </w:rPr>
        <w:t></w:t>
      </w:r>
      <w:r w:rsidRPr="003A77E1">
        <w:rPr>
          <w:bCs/>
          <w:lang w:val="ru-RU"/>
        </w:rPr>
        <w:t>Кнопочная система регулировки на 4 полных размера</w:t>
      </w:r>
    </w:p>
    <w:p w:rsidR="003A77E1" w:rsidRPr="003A77E1" w:rsidRDefault="003A77E1" w:rsidP="003A77E1">
      <w:pPr>
        <w:rPr>
          <w:bCs/>
          <w:lang w:val="ru-RU"/>
        </w:rPr>
      </w:pPr>
      <w:r w:rsidRPr="004662ED">
        <w:rPr>
          <w:rFonts w:hAnsi="Symbol"/>
        </w:rPr>
        <w:t></w:t>
      </w:r>
      <w:r w:rsidRPr="003A77E1">
        <w:rPr>
          <w:bCs/>
          <w:lang w:val="ru-RU"/>
        </w:rPr>
        <w:t>Размеры: по предварительному согласованию с учреждением-получателем из ассортимента, имеющегося у поставщика</w:t>
      </w:r>
    </w:p>
    <w:p w:rsidR="003A77E1" w:rsidRPr="003A77E1" w:rsidRDefault="003A77E1" w:rsidP="003A77E1">
      <w:pPr>
        <w:rPr>
          <w:bCs/>
          <w:lang w:val="ru-RU"/>
        </w:rPr>
      </w:pPr>
      <w:r w:rsidRPr="00F647E2">
        <w:rPr>
          <w:rFonts w:hAnsi="Symbol"/>
        </w:rPr>
        <w:t></w:t>
      </w:r>
      <w:r w:rsidRPr="003A77E1">
        <w:rPr>
          <w:bCs/>
          <w:lang w:val="ru-RU"/>
        </w:rPr>
        <w:t>Расцветка: по предварительному согласованию с учреждением-получателем из ассортимента, имеющегося у поставщика</w:t>
      </w:r>
    </w:p>
    <w:p w:rsidR="003A77E1" w:rsidRPr="003A77E1" w:rsidRDefault="003A77E1" w:rsidP="003A77E1">
      <w:pPr>
        <w:rPr>
          <w:b/>
          <w:lang w:val="ru-RU"/>
        </w:rPr>
      </w:pPr>
    </w:p>
    <w:p w:rsidR="003A77E1" w:rsidRDefault="003A77E1" w:rsidP="003A77E1">
      <w:pPr>
        <w:pStyle w:val="a3"/>
        <w:numPr>
          <w:ilvl w:val="0"/>
          <w:numId w:val="1"/>
        </w:numPr>
        <w:rPr>
          <w:b/>
          <w:lang w:val="ru-RU"/>
        </w:rPr>
      </w:pPr>
      <w:r>
        <w:rPr>
          <w:b/>
          <w:lang w:val="ru-RU"/>
        </w:rPr>
        <w:t xml:space="preserve">ТЕХНИЧЕСКАЯ ЧАСТЬ ПОСТАВЩИКА </w:t>
      </w:r>
      <w:proofErr w:type="gramStart"/>
      <w:r>
        <w:rPr>
          <w:b/>
          <w:lang w:val="ru-RU"/>
        </w:rPr>
        <w:t xml:space="preserve">( </w:t>
      </w:r>
      <w:proofErr w:type="gramEnd"/>
      <w:r>
        <w:rPr>
          <w:b/>
          <w:lang w:val="ru-RU"/>
        </w:rPr>
        <w:t>ПЕРВАЯ ЧАСТЬ ЗАЯВКИ)</w:t>
      </w:r>
    </w:p>
    <w:p w:rsidR="003A77E1" w:rsidRPr="003A77E1" w:rsidRDefault="003A77E1" w:rsidP="003A77E1">
      <w:pPr>
        <w:pStyle w:val="a3"/>
        <w:numPr>
          <w:ilvl w:val="0"/>
          <w:numId w:val="1"/>
        </w:numPr>
        <w:jc w:val="both"/>
        <w:rPr>
          <w:b/>
          <w:bCs/>
          <w:kern w:val="28"/>
        </w:rPr>
      </w:pPr>
      <w:r w:rsidRPr="003A77E1">
        <w:rPr>
          <w:b/>
          <w:bCs/>
          <w:kern w:val="28"/>
        </w:rPr>
        <w:t>ФОРМА 2.</w:t>
      </w:r>
      <w:r w:rsidRPr="003A77E1">
        <w:rPr>
          <w:b/>
          <w:bCs/>
          <w:kern w:val="28"/>
        </w:rPr>
        <w:tab/>
      </w:r>
    </w:p>
    <w:p w:rsidR="003A77E1" w:rsidRPr="003A77E1" w:rsidRDefault="003A77E1" w:rsidP="003A77E1">
      <w:pPr>
        <w:pStyle w:val="a3"/>
        <w:numPr>
          <w:ilvl w:val="0"/>
          <w:numId w:val="1"/>
        </w:numPr>
        <w:jc w:val="center"/>
        <w:rPr>
          <w:b/>
          <w:lang w:val="ru-RU"/>
        </w:rPr>
      </w:pPr>
      <w:r w:rsidRPr="003A77E1">
        <w:rPr>
          <w:b/>
          <w:lang w:val="ru-RU"/>
        </w:rPr>
        <w:t>СВЕДЕНИЯ О ПОСТАВЛЯЕМЫХ ТОВАРАХ ПО ПРЕДМЕТУ ОТКРЫТОГО АУКЦИОНА №  0173200000711000300</w:t>
      </w:r>
    </w:p>
    <w:p w:rsidR="003A77E1" w:rsidRPr="003A77E1" w:rsidRDefault="003A77E1" w:rsidP="003A77E1">
      <w:pPr>
        <w:pStyle w:val="a3"/>
        <w:numPr>
          <w:ilvl w:val="0"/>
          <w:numId w:val="1"/>
        </w:numPr>
        <w:jc w:val="center"/>
        <w:rPr>
          <w:b/>
        </w:rPr>
      </w:pPr>
      <w:r w:rsidRPr="003A77E1">
        <w:rPr>
          <w:b/>
        </w:rPr>
        <w:t>В ЭЛЕКТРОННОЙ ФОРМЕ</w:t>
      </w:r>
    </w:p>
    <w:p w:rsidR="003A77E1" w:rsidRPr="003A77E1" w:rsidRDefault="003A77E1" w:rsidP="003A77E1">
      <w:pPr>
        <w:pStyle w:val="a3"/>
        <w:numPr>
          <w:ilvl w:val="0"/>
          <w:numId w:val="1"/>
        </w:numPr>
        <w:jc w:val="center"/>
        <w:rPr>
          <w:b/>
          <w:bCs/>
          <w:caps/>
          <w:kern w:val="28"/>
        </w:rPr>
      </w:pPr>
    </w:p>
    <w:p w:rsidR="003A77E1" w:rsidRPr="003A77E1" w:rsidRDefault="003A77E1" w:rsidP="003A77E1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lang w:val="ru-RU"/>
        </w:rPr>
      </w:pPr>
      <w:r w:rsidRPr="003A77E1">
        <w:rPr>
          <w:lang w:val="ru-RU"/>
        </w:rPr>
        <w:t>Сведения о качестве, технических характеристиках товара, его безопасности, функциональных характеристиках (потребительских свойствах), иные сведения о товаре:</w:t>
      </w:r>
    </w:p>
    <w:p w:rsidR="003A77E1" w:rsidRPr="003A77E1" w:rsidRDefault="003A77E1" w:rsidP="003A77E1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lang w:val="ru-RU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/>
      </w:tblPr>
      <w:tblGrid>
        <w:gridCol w:w="427"/>
        <w:gridCol w:w="2534"/>
        <w:gridCol w:w="749"/>
        <w:gridCol w:w="749"/>
        <w:gridCol w:w="5041"/>
      </w:tblGrid>
      <w:tr w:rsidR="003A77E1" w:rsidRPr="00F93284" w:rsidTr="007817B3">
        <w:trPr>
          <w:cantSplit/>
          <w:trHeight w:val="960"/>
        </w:trPr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3284">
              <w:rPr>
                <w:rFonts w:ascii="Times New Roman" w:hAnsi="Times New Roman" w:cs="Times New Roman"/>
                <w:sz w:val="24"/>
                <w:szCs w:val="24"/>
              </w:rPr>
              <w:t xml:space="preserve">N  </w:t>
            </w:r>
            <w:r w:rsidRPr="00F9328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F932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932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9328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Default="003A77E1" w:rsidP="007817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2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Предлагаемые значения характеристики товара</w:t>
            </w:r>
          </w:p>
        </w:tc>
      </w:tr>
      <w:tr w:rsidR="003A77E1" w:rsidRPr="00F93284" w:rsidTr="007817B3">
        <w:trPr>
          <w:cantSplit/>
          <w:trHeight w:val="240"/>
        </w:trPr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32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</w:p>
        </w:tc>
        <w:tc>
          <w:tcPr>
            <w:tcW w:w="1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Коньки роликовые раздвижные женские 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A-4250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АМИГО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EXPLORE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2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Шнуровка, </w:t>
            </w:r>
            <w:proofErr w:type="spellStart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бакля</w:t>
            </w:r>
            <w:proofErr w:type="spellEnd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AUTOLOCK с двойной защитой  и пяточный ремень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Мягкий комбинированный ботинок из </w:t>
            </w:r>
            <w:proofErr w:type="spellStart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нубука</w:t>
            </w:r>
            <w:proofErr w:type="spellEnd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и кожзаменителя 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•  Улучшенная боковая поддержка ноги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Нейлоновая оболочка и манжета 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Алюминиевая рама 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Подшипник:  ABEC -7 </w:t>
            </w:r>
            <w:proofErr w:type="spellStart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Chrome</w:t>
            </w:r>
            <w:proofErr w:type="spellEnd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7E1" w:rsidRP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 xml:space="preserve">•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</w:t>
            </w: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</w:t>
            </w: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IMPACT</w:t>
            </w: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CHASSIS</w:t>
            </w: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3A77E1" w:rsidRP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•  Полиуретановые PUC колеса</w:t>
            </w:r>
            <w:proofErr w:type="gramStart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70*24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(размер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72*24мм (размер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 Жесткость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82А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7E1" w:rsidRPr="00D23757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Система регулировки на 4 </w:t>
            </w:r>
            <w:proofErr w:type="gramStart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полных</w:t>
            </w:r>
            <w:proofErr w:type="gramEnd"/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размера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•  Размеры S(32-35) M(36-39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•  Расцветка: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/красный, черный/зеленый</w:t>
            </w:r>
          </w:p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Гарантия: 12 месяцев</w:t>
            </w:r>
          </w:p>
        </w:tc>
      </w:tr>
      <w:tr w:rsidR="003A77E1" w:rsidRPr="00F93284" w:rsidTr="007817B3">
        <w:trPr>
          <w:cantSplit/>
          <w:trHeight w:val="240"/>
        </w:trPr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328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A07A58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Коньки роликовые раздвижные мужские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FIESTA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АМИГО</w:t>
            </w:r>
            <w:r w:rsidRPr="00A0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EXPLORE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2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Шнуровка, </w:t>
            </w:r>
            <w:proofErr w:type="spellStart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бакля</w:t>
            </w:r>
            <w:proofErr w:type="spellEnd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 AUT</w:t>
            </w:r>
            <w:proofErr w:type="gramStart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 пяточный ремень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 Мягкий комбинированный ботинок из </w:t>
            </w:r>
            <w:proofErr w:type="spellStart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нубука</w:t>
            </w:r>
            <w:proofErr w:type="spellEnd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 и сетчатого материала для улучшенной вентиляции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•  Улучшенная боковая поддержка ноги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•  Нейлоновая оболочка, ТРЕ манжета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 Алюминиевая рама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 Подшипник: ABEC -7 </w:t>
            </w:r>
            <w:proofErr w:type="spellStart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Chrome</w:t>
            </w:r>
            <w:proofErr w:type="spellEnd"/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 Колеса полиуретановые PUC;  размер </w:t>
            </w: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>72*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 мм; ж</w:t>
            </w: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есткость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</w:p>
          <w:p w:rsidR="003A77E1" w:rsidRPr="00CB5B09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 Размеры: М(36-39); L(40-43)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B5B09">
              <w:rPr>
                <w:rFonts w:ascii="Times New Roman" w:hAnsi="Times New Roman" w:cs="Times New Roman"/>
                <w:sz w:val="24"/>
                <w:szCs w:val="24"/>
              </w:rPr>
              <w:t xml:space="preserve">•  Расцветка: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синий, красный.</w:t>
            </w:r>
          </w:p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Гарантия: 12 месяцев</w:t>
            </w:r>
          </w:p>
        </w:tc>
      </w:tr>
      <w:tr w:rsidR="003A77E1" w:rsidRPr="00F93284" w:rsidTr="007817B3">
        <w:trPr>
          <w:cantSplit/>
          <w:trHeight w:val="240"/>
        </w:trPr>
        <w:tc>
          <w:tcPr>
            <w:tcW w:w="2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32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13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Коньки роликовые раздвижные универсальные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KEDDO</w:t>
            </w: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PRINT</w:t>
            </w: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АМИГО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EXPLORE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26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>Шнуровк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ELITE </w:t>
            </w: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с двойной защитой и пяточный ремень </w:t>
            </w:r>
            <w:proofErr w:type="spellStart"/>
            <w:r w:rsidRPr="00860A5F">
              <w:rPr>
                <w:rFonts w:ascii="Times New Roman" w:hAnsi="Times New Roman" w:cs="Times New Roman"/>
                <w:sz w:val="24"/>
                <w:szCs w:val="24"/>
              </w:rPr>
              <w:t>Velcro</w:t>
            </w:r>
            <w:proofErr w:type="spellEnd"/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(на «липучке»)</w:t>
            </w:r>
          </w:p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>•  Мягкий комбинированный ботинок из синтетической кожи в комбинации с сетчатым материалом</w:t>
            </w:r>
          </w:p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>•  Полипропиленовая оболочка и манжета</w:t>
            </w:r>
          </w:p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•  Алюминиевая рама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•  Подшипники: ABEC-7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 Колеса полиуретановые  PUC 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70*24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(размер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72*24мм (размеры</w:t>
            </w:r>
            <w:r w:rsidRPr="00D23757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3A77E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Жесткость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82А</w:t>
            </w: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7E1" w:rsidRPr="00860A5F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•  Кнопочная система регулировки на 4 </w:t>
            </w:r>
            <w:proofErr w:type="gramStart"/>
            <w:r w:rsidRPr="00860A5F">
              <w:rPr>
                <w:rFonts w:ascii="Times New Roman" w:hAnsi="Times New Roman" w:cs="Times New Roman"/>
                <w:sz w:val="24"/>
                <w:szCs w:val="24"/>
              </w:rPr>
              <w:t>полных</w:t>
            </w:r>
            <w:proofErr w:type="gramEnd"/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 размера </w:t>
            </w:r>
          </w:p>
          <w:p w:rsidR="003A77E1" w:rsidRPr="003A77E1" w:rsidRDefault="003A77E1" w:rsidP="007817B3">
            <w:pPr>
              <w:spacing w:before="100" w:beforeAutospacing="1" w:after="100" w:afterAutospacing="1"/>
              <w:rPr>
                <w:lang w:val="ru-RU"/>
              </w:rPr>
            </w:pPr>
            <w:r w:rsidRPr="003A77E1">
              <w:rPr>
                <w:lang w:val="ru-RU"/>
              </w:rPr>
              <w:t xml:space="preserve">•  Размеры: </w:t>
            </w:r>
            <w:r>
              <w:t>S</w:t>
            </w:r>
            <w:r w:rsidRPr="003A77E1">
              <w:rPr>
                <w:rStyle w:val="a4"/>
                <w:sz w:val="21"/>
                <w:szCs w:val="21"/>
                <w:lang w:val="ru-RU"/>
              </w:rPr>
              <w:t xml:space="preserve">(32-35); </w:t>
            </w:r>
            <w:r>
              <w:rPr>
                <w:rStyle w:val="a4"/>
                <w:sz w:val="21"/>
                <w:szCs w:val="21"/>
              </w:rPr>
              <w:t>M</w:t>
            </w:r>
            <w:r w:rsidRPr="003A77E1">
              <w:rPr>
                <w:rStyle w:val="a4"/>
                <w:sz w:val="21"/>
                <w:szCs w:val="21"/>
                <w:lang w:val="ru-RU"/>
              </w:rPr>
              <w:t xml:space="preserve">(36-39); </w:t>
            </w:r>
            <w:r>
              <w:rPr>
                <w:rStyle w:val="a4"/>
                <w:sz w:val="21"/>
                <w:szCs w:val="21"/>
              </w:rPr>
              <w:t>L</w:t>
            </w:r>
            <w:r w:rsidRPr="003A77E1">
              <w:rPr>
                <w:rStyle w:val="a4"/>
                <w:sz w:val="21"/>
                <w:szCs w:val="21"/>
                <w:lang w:val="ru-RU"/>
              </w:rPr>
              <w:t>(40-43)</w:t>
            </w:r>
          </w:p>
          <w:p w:rsidR="003A77E1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60A5F">
              <w:rPr>
                <w:rFonts w:ascii="Times New Roman" w:hAnsi="Times New Roman" w:cs="Times New Roman"/>
                <w:sz w:val="24"/>
                <w:szCs w:val="24"/>
              </w:rPr>
              <w:t xml:space="preserve">•  Расцветка: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розовый, синий</w:t>
            </w:r>
          </w:p>
          <w:p w:rsidR="003A77E1" w:rsidRPr="00F93284" w:rsidRDefault="003A77E1" w:rsidP="007817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Гарантия: 12 месяцев</w:t>
            </w:r>
          </w:p>
        </w:tc>
      </w:tr>
    </w:tbl>
    <w:p w:rsidR="003A77E1" w:rsidRDefault="003A77E1" w:rsidP="003A77E1">
      <w:pPr>
        <w:pStyle w:val="a3"/>
        <w:autoSpaceDE w:val="0"/>
        <w:autoSpaceDN w:val="0"/>
        <w:adjustRightInd w:val="0"/>
        <w:jc w:val="both"/>
      </w:pPr>
    </w:p>
    <w:p w:rsidR="003A77E1" w:rsidRPr="003A77E1" w:rsidRDefault="003A77E1" w:rsidP="003A77E1">
      <w:pPr>
        <w:autoSpaceDE w:val="0"/>
        <w:autoSpaceDN w:val="0"/>
        <w:adjustRightInd w:val="0"/>
        <w:jc w:val="both"/>
        <w:rPr>
          <w:lang w:val="ru-RU"/>
        </w:rPr>
      </w:pPr>
      <w:r w:rsidRPr="003A77E1">
        <w:rPr>
          <w:lang w:val="ru-RU"/>
        </w:rPr>
        <w:t>Примечание. Участник размещения заказа может подтвердить содержащиеся в данной форме сведения, приложив к ней любые необходимые, по его мнению, документы. Непредставление таких документов не является основанием для отказа в допуске к участию в аукционе.</w:t>
      </w:r>
    </w:p>
    <w:p w:rsidR="003A77E1" w:rsidRDefault="003A77E1" w:rsidP="003A77E1">
      <w:pPr>
        <w:pStyle w:val="a3"/>
        <w:rPr>
          <w:b/>
          <w:lang w:val="ru-RU"/>
        </w:rPr>
      </w:pPr>
    </w:p>
    <w:p w:rsidR="003A77E1" w:rsidRPr="003A77E1" w:rsidRDefault="003A77E1" w:rsidP="003A77E1">
      <w:pPr>
        <w:pStyle w:val="a3"/>
        <w:rPr>
          <w:b/>
          <w:lang w:val="ru-RU"/>
        </w:rPr>
      </w:pPr>
    </w:p>
    <w:sectPr w:rsidR="003A77E1" w:rsidRPr="003A77E1" w:rsidSect="006454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43D7"/>
    <w:multiLevelType w:val="hybridMultilevel"/>
    <w:tmpl w:val="7BFA8624"/>
    <w:lvl w:ilvl="0" w:tplc="B6DCA1B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6083864"/>
    <w:multiLevelType w:val="hybridMultilevel"/>
    <w:tmpl w:val="946EB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E11BD"/>
    <w:multiLevelType w:val="hybridMultilevel"/>
    <w:tmpl w:val="7BFA8624"/>
    <w:lvl w:ilvl="0" w:tplc="B6DCA1B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300229E"/>
    <w:multiLevelType w:val="hybridMultilevel"/>
    <w:tmpl w:val="7BFA8624"/>
    <w:lvl w:ilvl="0" w:tplc="B6DCA1B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77E1"/>
    <w:rsid w:val="003A77E1"/>
    <w:rsid w:val="0064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7E1"/>
    <w:pPr>
      <w:ind w:left="720"/>
      <w:contextualSpacing/>
    </w:pPr>
  </w:style>
  <w:style w:type="paragraph" w:customStyle="1" w:styleId="ConsPlusCell">
    <w:name w:val="ConsPlusCell"/>
    <w:rsid w:val="003A77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styleId="a4">
    <w:name w:val="Strong"/>
    <w:basedOn w:val="a0"/>
    <w:uiPriority w:val="22"/>
    <w:qFormat/>
    <w:rsid w:val="003A77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1850</Words>
  <Characters>10550</Characters>
  <Application>Microsoft Office Word</Application>
  <DocSecurity>0</DocSecurity>
  <Lines>87</Lines>
  <Paragraphs>24</Paragraphs>
  <ScaleCrop>false</ScaleCrop>
  <Company>Microsoft</Company>
  <LinksUpToDate>false</LinksUpToDate>
  <CharactersWithSpaces>12376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2011-12-02T18:18:00Z</dcterms:created>
  <dcterms:modified xsi:type="dcterms:W3CDTF">2011-12-02T18:22:00Z</dcterms:modified>
</cp:coreProperties>
</file>