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540" w:type="dxa"/>
        <w:tblInd w:w="-72" w:type="dxa"/>
        <w:tblLayout w:type="fixed"/>
        <w:tblLook w:val="01E0"/>
      </w:tblPr>
      <w:tblGrid>
        <w:gridCol w:w="540"/>
        <w:gridCol w:w="2520"/>
        <w:gridCol w:w="5400"/>
        <w:gridCol w:w="1080"/>
      </w:tblGrid>
      <w:tr w:rsidR="00C24577" w:rsidTr="00C245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577" w:rsidRDefault="00C24577">
            <w:pPr>
              <w:pStyle w:val="a4"/>
              <w:spacing w:line="280" w:lineRule="exact"/>
              <w:jc w:val="center"/>
              <w:rPr>
                <w:rFonts w:ascii="Calibri" w:hAnsi="Calibri"/>
                <w:iCs/>
                <w:noProof/>
                <w:sz w:val="24"/>
                <w:szCs w:val="24"/>
              </w:rPr>
            </w:pPr>
            <w:r>
              <w:rPr>
                <w:rFonts w:ascii="Calibri" w:hAnsi="Calibri"/>
                <w:iCs/>
                <w:noProof/>
                <w:sz w:val="24"/>
                <w:szCs w:val="24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577" w:rsidRDefault="00C24577">
            <w:pPr>
              <w:pStyle w:val="a4"/>
              <w:spacing w:line="280" w:lineRule="exact"/>
              <w:jc w:val="center"/>
              <w:rPr>
                <w:rFonts w:ascii="Calibri" w:hAnsi="Calibri"/>
                <w:iCs/>
                <w:noProof/>
                <w:sz w:val="24"/>
                <w:szCs w:val="24"/>
              </w:rPr>
            </w:pPr>
            <w:r>
              <w:rPr>
                <w:rFonts w:ascii="Calibri" w:hAnsi="Calibri"/>
                <w:iCs/>
                <w:noProof/>
                <w:sz w:val="24"/>
                <w:szCs w:val="24"/>
              </w:rPr>
              <w:t>Наименование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577" w:rsidRDefault="00C24577">
            <w:pPr>
              <w:pStyle w:val="a4"/>
              <w:spacing w:line="280" w:lineRule="exact"/>
              <w:jc w:val="center"/>
              <w:rPr>
                <w:rFonts w:ascii="Calibri" w:hAnsi="Calibri"/>
                <w:iCs/>
                <w:noProof/>
                <w:sz w:val="24"/>
                <w:szCs w:val="24"/>
              </w:rPr>
            </w:pPr>
            <w:r>
              <w:rPr>
                <w:rFonts w:ascii="Calibri" w:hAnsi="Calibri"/>
                <w:iCs/>
                <w:noProof/>
                <w:sz w:val="24"/>
                <w:szCs w:val="24"/>
              </w:rPr>
              <w:t>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577" w:rsidRDefault="00C24577">
            <w:pPr>
              <w:pStyle w:val="a4"/>
              <w:spacing w:line="280" w:lineRule="exact"/>
              <w:jc w:val="center"/>
              <w:rPr>
                <w:rFonts w:ascii="Calibri" w:hAnsi="Calibri"/>
                <w:iCs/>
                <w:noProof/>
                <w:sz w:val="24"/>
                <w:szCs w:val="24"/>
              </w:rPr>
            </w:pPr>
            <w:r>
              <w:rPr>
                <w:rFonts w:ascii="Calibri" w:hAnsi="Calibri"/>
                <w:iCs/>
                <w:noProof/>
                <w:sz w:val="24"/>
                <w:szCs w:val="24"/>
              </w:rPr>
              <w:t>Кол-во,</w:t>
            </w:r>
          </w:p>
          <w:p w:rsidR="00C24577" w:rsidRDefault="00C24577">
            <w:pPr>
              <w:pStyle w:val="a4"/>
              <w:spacing w:line="280" w:lineRule="exact"/>
              <w:jc w:val="center"/>
              <w:rPr>
                <w:rFonts w:ascii="Calibri" w:hAnsi="Calibri"/>
                <w:iCs/>
                <w:noProof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iCs/>
                <w:noProof/>
                <w:sz w:val="24"/>
                <w:szCs w:val="24"/>
              </w:rPr>
              <w:t>шт.</w:t>
            </w:r>
          </w:p>
        </w:tc>
      </w:tr>
      <w:tr w:rsidR="00C24577" w:rsidTr="00C24577">
        <w:trPr>
          <w:trHeight w:val="63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577" w:rsidRDefault="00C24577">
            <w:pPr>
              <w:spacing w:line="280" w:lineRule="exac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577" w:rsidRDefault="00C24577">
            <w:pPr>
              <w:ind w:right="-5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Cs/>
                <w:color w:val="000000"/>
                <w:sz w:val="24"/>
                <w:szCs w:val="24"/>
              </w:rPr>
              <w:t xml:space="preserve">ПЭВМ </w:t>
            </w:r>
            <w:proofErr w:type="spellStart"/>
            <w:r>
              <w:rPr>
                <w:rFonts w:ascii="Calibri" w:hAnsi="Calibri"/>
                <w:bCs/>
                <w:color w:val="000000"/>
                <w:sz w:val="24"/>
                <w:szCs w:val="24"/>
              </w:rPr>
              <w:t>Sony</w:t>
            </w:r>
            <w:proofErr w:type="spellEnd"/>
            <w:r>
              <w:rPr>
                <w:rFonts w:ascii="Calibri" w:hAnsi="Calibri"/>
                <w:bCs/>
                <w:color w:val="000000"/>
                <w:sz w:val="24"/>
                <w:szCs w:val="24"/>
              </w:rPr>
              <w:t xml:space="preserve"> VAIO VPC-L22ZBDGSAI </w:t>
            </w:r>
            <w:r>
              <w:rPr>
                <w:rFonts w:ascii="Calibri" w:hAnsi="Calibri"/>
                <w:sz w:val="24"/>
                <w:szCs w:val="24"/>
              </w:rPr>
              <w:t>(или эквивалент)</w:t>
            </w:r>
          </w:p>
          <w:p w:rsidR="00C24577" w:rsidRDefault="00C2457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Тип: </w:t>
            </w:r>
            <w:r>
              <w:rPr>
                <w:rFonts w:ascii="Calibri" w:hAnsi="Calibri"/>
                <w:sz w:val="24"/>
                <w:szCs w:val="24"/>
              </w:rPr>
              <w:t>моноблок.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Материнская плата: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Intel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HM65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Express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(или эквивалент), количество портов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PCI</w:t>
            </w:r>
            <w:r w:rsidRPr="00C24577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Express</w:t>
            </w:r>
            <w:r w:rsidRPr="00C24577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 xml:space="preserve">не менее 8, количество портов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USB</w:t>
            </w:r>
            <w:r>
              <w:rPr>
                <w:rFonts w:ascii="Calibri" w:hAnsi="Calibri"/>
                <w:sz w:val="24"/>
                <w:szCs w:val="24"/>
              </w:rPr>
              <w:t xml:space="preserve"> не менее 12, количество портов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SATA</w:t>
            </w:r>
            <w:r>
              <w:rPr>
                <w:rFonts w:ascii="Calibri" w:hAnsi="Calibri"/>
                <w:sz w:val="24"/>
                <w:szCs w:val="24"/>
              </w:rPr>
              <w:t xml:space="preserve"> не менее 6.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Процессор: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Intel</w:t>
            </w:r>
            <w:r w:rsidRPr="00C24577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Core</w:t>
            </w:r>
            <w:r w:rsidRPr="00C24577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7 (или эквивалент), количество ядер процессора не менее 4, объем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кэша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L</w:t>
            </w:r>
            <w:r>
              <w:rPr>
                <w:rFonts w:ascii="Calibri" w:hAnsi="Calibri"/>
                <w:sz w:val="24"/>
                <w:szCs w:val="24"/>
              </w:rPr>
              <w:t>3 не менее 6 Мб, частота процессора не менее 2200 МГц.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Оперативная память: </w:t>
            </w:r>
            <w:r>
              <w:rPr>
                <w:rFonts w:ascii="Calibri" w:hAnsi="Calibri"/>
                <w:sz w:val="24"/>
                <w:szCs w:val="24"/>
              </w:rPr>
              <w:t>размер оперативной памяти не менее 8192 Мб, тип памяти DDR3, частота шины не менее 1333 МГц.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Жесткий диск: </w:t>
            </w:r>
            <w:r>
              <w:rPr>
                <w:rFonts w:ascii="Calibri" w:hAnsi="Calibri"/>
                <w:sz w:val="24"/>
                <w:szCs w:val="24"/>
              </w:rPr>
              <w:t>объем не менее 2 Тб.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Дисплей: м</w:t>
            </w:r>
            <w:r>
              <w:rPr>
                <w:rFonts w:ascii="Calibri" w:hAnsi="Calibri"/>
                <w:sz w:val="24"/>
                <w:szCs w:val="24"/>
              </w:rPr>
              <w:t xml:space="preserve">атрица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Full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HD, диагональ не       менее 24", разрешение не менее 1920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x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1080.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Графическая система: </w:t>
            </w:r>
            <w:r>
              <w:rPr>
                <w:rFonts w:ascii="Calibri" w:hAnsi="Calibri"/>
                <w:sz w:val="24"/>
                <w:szCs w:val="24"/>
              </w:rPr>
              <w:t xml:space="preserve">графический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чипсет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– 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nVidia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GeForce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GT540М (или эквивалент), объем видеопамяти не менее 1024 Мб.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Аксессуары:</w:t>
            </w:r>
            <w:r>
              <w:rPr>
                <w:rFonts w:ascii="Calibri" w:hAnsi="Calibri"/>
                <w:sz w:val="24"/>
                <w:szCs w:val="24"/>
              </w:rPr>
              <w:tab/>
              <w:t xml:space="preserve">клавиатура + мышь. </w:t>
            </w:r>
          </w:p>
          <w:p w:rsidR="00C24577" w:rsidRDefault="00C24577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Габариты: </w:t>
            </w:r>
            <w:r>
              <w:rPr>
                <w:rFonts w:ascii="Calibri" w:hAnsi="Calibri"/>
                <w:sz w:val="24"/>
                <w:szCs w:val="24"/>
              </w:rPr>
              <w:t xml:space="preserve">ширина не более </w:t>
            </w:r>
            <w:smartTag w:uri="urn:schemas-microsoft-com:office:smarttags" w:element="metricconverter">
              <w:smartTagPr>
                <w:attr w:name="ProductID" w:val="620 мм"/>
              </w:smartTagPr>
              <w:r>
                <w:rPr>
                  <w:rFonts w:ascii="Calibri" w:hAnsi="Calibri"/>
                  <w:sz w:val="24"/>
                  <w:szCs w:val="24"/>
                </w:rPr>
                <w:t>620 мм</w:t>
              </w:r>
            </w:smartTag>
            <w:proofErr w:type="gramStart"/>
            <w:r>
              <w:rPr>
                <w:rFonts w:ascii="Calibri" w:hAnsi="Calibri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Calibri" w:hAnsi="Calibri"/>
                <w:sz w:val="24"/>
                <w:szCs w:val="24"/>
              </w:rPr>
              <w:t xml:space="preserve">высота/толщина не более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rFonts w:ascii="Calibri" w:hAnsi="Calibri"/>
                  <w:sz w:val="24"/>
                  <w:szCs w:val="24"/>
                </w:rPr>
                <w:t>200 мм</w:t>
              </w:r>
            </w:smartTag>
            <w:r>
              <w:rPr>
                <w:rFonts w:ascii="Calibri" w:hAnsi="Calibri"/>
                <w:sz w:val="24"/>
                <w:szCs w:val="24"/>
              </w:rPr>
              <w:t xml:space="preserve">., длина/глубина не более </w:t>
            </w:r>
            <w:smartTag w:uri="urn:schemas-microsoft-com:office:smarttags" w:element="metricconverter">
              <w:smartTagPr>
                <w:attr w:name="ProductID" w:val="440 мм"/>
              </w:smartTagPr>
              <w:r>
                <w:rPr>
                  <w:rFonts w:ascii="Calibri" w:hAnsi="Calibri"/>
                  <w:sz w:val="24"/>
                  <w:szCs w:val="24"/>
                </w:rPr>
                <w:t>440 мм</w:t>
              </w:r>
            </w:smartTag>
            <w:r>
              <w:rPr>
                <w:rFonts w:ascii="Calibri" w:hAnsi="Calibri"/>
                <w:sz w:val="24"/>
                <w:szCs w:val="24"/>
              </w:rPr>
              <w:t>.</w:t>
            </w:r>
          </w:p>
          <w:p w:rsidR="00C24577" w:rsidRDefault="00C24577">
            <w:pPr>
              <w:spacing w:after="120" w:line="320" w:lineRule="exact"/>
              <w:ind w:left="28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Вес</w:t>
            </w:r>
            <w:r>
              <w:rPr>
                <w:rFonts w:ascii="Calibri" w:hAnsi="Calibri"/>
                <w:sz w:val="24"/>
                <w:szCs w:val="24"/>
              </w:rPr>
              <w:t xml:space="preserve">: не более </w:t>
            </w:r>
            <w:smartTag w:uri="urn:schemas-microsoft-com:office:smarttags" w:element="metricconverter">
              <w:smartTagPr>
                <w:attr w:name="ProductID" w:val="12 кг"/>
              </w:smartTagPr>
              <w:r>
                <w:rPr>
                  <w:rFonts w:ascii="Calibri" w:hAnsi="Calibri"/>
                  <w:sz w:val="24"/>
                  <w:szCs w:val="24"/>
                </w:rPr>
                <w:t>12 кг</w:t>
              </w:r>
            </w:smartTag>
            <w:r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577" w:rsidRDefault="00C24577">
            <w:pPr>
              <w:overflowPunct/>
              <w:autoSpaceDE/>
              <w:adjustRightInd/>
              <w:spacing w:after="24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</w:t>
            </w:r>
          </w:p>
        </w:tc>
      </w:tr>
    </w:tbl>
    <w:p w:rsidR="0097262C" w:rsidRDefault="0097262C"/>
    <w:sectPr w:rsidR="0097262C" w:rsidSect="00972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24577"/>
    <w:rsid w:val="0097262C"/>
    <w:rsid w:val="00C24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5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Linie Знак,header Знак"/>
    <w:basedOn w:val="a0"/>
    <w:link w:val="a4"/>
    <w:locked/>
    <w:rsid w:val="00C245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aliases w:val="Linie,header"/>
    <w:basedOn w:val="a"/>
    <w:link w:val="a3"/>
    <w:unhideWhenUsed/>
    <w:rsid w:val="00C24577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link w:val="a4"/>
    <w:uiPriority w:val="99"/>
    <w:semiHidden/>
    <w:rsid w:val="00C2457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rsid w:val="00C245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Администрирование</dc:creator>
  <cp:keywords/>
  <dc:description/>
  <cp:lastModifiedBy>Администрирование</cp:lastModifiedBy>
  <cp:revision>1</cp:revision>
  <dcterms:created xsi:type="dcterms:W3CDTF">2013-07-02T06:54:00Z</dcterms:created>
  <dcterms:modified xsi:type="dcterms:W3CDTF">2013-07-02T06:54:00Z</dcterms:modified>
</cp:coreProperties>
</file>