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7A4" w:rsidRPr="00896CE7" w:rsidRDefault="00C737A4" w:rsidP="00C737A4">
      <w:pPr>
        <w:spacing w:after="0" w:line="240" w:lineRule="auto"/>
        <w:ind w:right="-99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  <w:r w:rsidRPr="00896CE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ИКЗ</w:t>
      </w:r>
      <w:r w:rsidRPr="00896CE7">
        <w:rPr>
          <w:sz w:val="16"/>
          <w:szCs w:val="16"/>
        </w:rPr>
        <w:t xml:space="preserve"> </w:t>
      </w:r>
      <w:r w:rsidRPr="00896CE7">
        <w:rPr>
          <w:rFonts w:ascii="Times New Roman" w:eastAsia="Times New Roman" w:hAnsi="Times New Roman" w:cs="Times New Roman"/>
          <w:sz w:val="16"/>
          <w:szCs w:val="16"/>
        </w:rPr>
        <w:t>171772908133977290100100330332825244</w:t>
      </w:r>
    </w:p>
    <w:p w:rsidR="00C737A4" w:rsidRDefault="00C737A4" w:rsidP="00C26A0A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x-none"/>
        </w:rPr>
      </w:pPr>
    </w:p>
    <w:p w:rsidR="00C26A0A" w:rsidRPr="00DF41D5" w:rsidRDefault="00536144" w:rsidP="00C26A0A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u w:val="single"/>
          <w:lang w:val="x-none" w:eastAsia="x-none"/>
        </w:rPr>
      </w:pPr>
      <w:r w:rsidRPr="00DF41D5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eastAsia="x-none"/>
        </w:rPr>
        <w:t>ДОГОВОР</w:t>
      </w:r>
      <w:r w:rsidR="00C26A0A" w:rsidRPr="00DF41D5"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4"/>
          <w:lang w:val="x-none" w:eastAsia="x-none"/>
        </w:rPr>
        <w:t xml:space="preserve"> №</w:t>
      </w:r>
      <w:r w:rsidR="00C26A0A" w:rsidRPr="00DF41D5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</w:t>
      </w:r>
      <w:r w:rsidR="000519E2">
        <w:rPr>
          <w:rFonts w:ascii="Times New Roman" w:eastAsia="Calibri" w:hAnsi="Times New Roman" w:cs="Times New Roman"/>
          <w:color w:val="333333"/>
          <w:sz w:val="24"/>
          <w:szCs w:val="24"/>
        </w:rPr>
        <w:t>ГП20/Д-2017</w:t>
      </w:r>
    </w:p>
    <w:p w:rsidR="00536144" w:rsidRPr="000B26B4" w:rsidRDefault="00536144" w:rsidP="00C26A0A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26A0A" w:rsidRPr="00DF41D5" w:rsidRDefault="00536144" w:rsidP="00C26A0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</w:pP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>Москва</w:t>
      </w:r>
      <w:r w:rsidR="00C26A0A"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                                                                  </w:t>
      </w:r>
      <w:r w:rsidR="0048215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                         </w:t>
      </w:r>
      <w:r w:rsidR="00896CE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 xml:space="preserve">                     </w:t>
      </w:r>
      <w:r w:rsidR="00C328C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 xml:space="preserve">        </w:t>
      </w:r>
      <w:r w:rsidR="00896CE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 xml:space="preserve"> </w:t>
      </w:r>
      <w:r w:rsidR="00482152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    </w:t>
      </w:r>
      <w:r w:rsidR="00C26A0A"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 xml:space="preserve"> </w:t>
      </w:r>
      <w:r w:rsidR="00C328C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>«</w:t>
      </w:r>
      <w:r w:rsidR="00C328C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>04</w:t>
      </w:r>
      <w:r w:rsidR="00C26A0A"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»  </w:t>
      </w:r>
      <w:r w:rsidR="00C328C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>декабря</w:t>
      </w:r>
      <w:r w:rsidR="00C328C9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 2017 </w:t>
      </w:r>
      <w:r w:rsidR="00C26A0A"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>г.</w:t>
      </w:r>
    </w:p>
    <w:p w:rsidR="00536144" w:rsidRPr="00DF41D5" w:rsidRDefault="00536144" w:rsidP="00C26A0A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</w:pPr>
    </w:p>
    <w:p w:rsidR="00C26A0A" w:rsidRPr="00DF41D5" w:rsidRDefault="004C6476" w:rsidP="001A627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6476">
        <w:rPr>
          <w:rFonts w:ascii="Times New Roman" w:eastAsia="Calibri" w:hAnsi="Times New Roman" w:cs="Times New Roman"/>
          <w:b/>
          <w:sz w:val="24"/>
          <w:szCs w:val="24"/>
        </w:rPr>
        <w:t>Федеральное государственное бюджетное учреждение науки Ордена Ленина и Ордена Октябрьской Революции Институт геохимии и аналитической химии им. В.И. Вернадского Российской академии наук (ГЕОХИ РАН)</w:t>
      </w:r>
      <w:r w:rsidRPr="004C6476">
        <w:rPr>
          <w:rFonts w:ascii="Times New Roman" w:eastAsia="Calibri" w:hAnsi="Times New Roman" w:cs="Times New Roman"/>
          <w:sz w:val="24"/>
          <w:szCs w:val="24"/>
        </w:rPr>
        <w:t>, именуемое в дальнейшем «Заказчик»,  в лице  директора чл.-корр. РАН Костицына Юрия Александровича, действующего на основании Устава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>, с одной стороны и</w:t>
      </w:r>
      <w:r w:rsidR="001A627A" w:rsidRPr="001A627A">
        <w:t xml:space="preserve"> </w:t>
      </w:r>
      <w:r w:rsidR="001A627A" w:rsidRPr="008A3220">
        <w:rPr>
          <w:rFonts w:ascii="Times New Roman" w:eastAsia="Calibri" w:hAnsi="Times New Roman" w:cs="Times New Roman"/>
          <w:b/>
          <w:sz w:val="24"/>
          <w:szCs w:val="24"/>
        </w:rPr>
        <w:t>Общество с ограниченной ответственностью «Союз»</w:t>
      </w:r>
      <w:r w:rsidR="008A3220">
        <w:rPr>
          <w:rFonts w:ascii="Times New Roman" w:eastAsia="Calibri" w:hAnsi="Times New Roman" w:cs="Times New Roman"/>
          <w:b/>
          <w:sz w:val="24"/>
          <w:szCs w:val="24"/>
        </w:rPr>
        <w:t xml:space="preserve"> (ООО «</w:t>
      </w:r>
      <w:r w:rsidR="008A3220" w:rsidRPr="008A3220">
        <w:rPr>
          <w:rFonts w:ascii="Times New Roman" w:eastAsia="Calibri" w:hAnsi="Times New Roman" w:cs="Times New Roman"/>
          <w:b/>
          <w:sz w:val="24"/>
          <w:szCs w:val="24"/>
        </w:rPr>
        <w:t>«Союз»</w:t>
      </w:r>
      <w:r w:rsidR="008A3220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1A627A">
        <w:rPr>
          <w:rFonts w:ascii="Times New Roman" w:eastAsia="Calibri" w:hAnsi="Times New Roman" w:cs="Times New Roman"/>
          <w:sz w:val="24"/>
          <w:szCs w:val="24"/>
        </w:rPr>
        <w:t>, именуемое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 в дальнейшем «Поставщик», в лице </w:t>
      </w:r>
      <w:r w:rsidR="001A627A">
        <w:rPr>
          <w:rFonts w:ascii="Times New Roman" w:eastAsia="Calibri" w:hAnsi="Times New Roman" w:cs="Times New Roman"/>
          <w:sz w:val="24"/>
          <w:szCs w:val="24"/>
        </w:rPr>
        <w:t xml:space="preserve">генерального директора </w:t>
      </w:r>
      <w:r w:rsidR="001A627A" w:rsidRPr="001A627A">
        <w:rPr>
          <w:rFonts w:ascii="Times New Roman" w:eastAsia="Calibri" w:hAnsi="Times New Roman" w:cs="Times New Roman"/>
          <w:sz w:val="24"/>
          <w:szCs w:val="24"/>
        </w:rPr>
        <w:t>Васильев</w:t>
      </w:r>
      <w:r w:rsidR="001A627A">
        <w:rPr>
          <w:rFonts w:ascii="Times New Roman" w:eastAsia="Calibri" w:hAnsi="Times New Roman" w:cs="Times New Roman"/>
          <w:sz w:val="24"/>
          <w:szCs w:val="24"/>
        </w:rPr>
        <w:t>а Андрея</w:t>
      </w:r>
      <w:r w:rsidR="001A627A" w:rsidRPr="001A627A">
        <w:rPr>
          <w:rFonts w:ascii="Times New Roman" w:eastAsia="Calibri" w:hAnsi="Times New Roman" w:cs="Times New Roman"/>
          <w:sz w:val="24"/>
          <w:szCs w:val="24"/>
        </w:rPr>
        <w:t xml:space="preserve"> Игоревич</w:t>
      </w:r>
      <w:r w:rsidR="001A627A">
        <w:rPr>
          <w:rFonts w:ascii="Times New Roman" w:eastAsia="Calibri" w:hAnsi="Times New Roman" w:cs="Times New Roman"/>
          <w:sz w:val="24"/>
          <w:szCs w:val="24"/>
        </w:rPr>
        <w:t xml:space="preserve">а, действующего 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>на основании</w:t>
      </w:r>
      <w:r w:rsidR="001A627A">
        <w:rPr>
          <w:rFonts w:ascii="Times New Roman" w:eastAsia="Calibri" w:hAnsi="Times New Roman" w:cs="Times New Roman"/>
          <w:sz w:val="24"/>
          <w:szCs w:val="24"/>
        </w:rPr>
        <w:t xml:space="preserve"> Устава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>, с другой стороны, вместе именуемые в дальнейшем «Стороны», в соответствии с требованиями Гражданского кодекса Российской Федерации, Федерально</w:t>
      </w:r>
      <w:r w:rsidR="001A627A">
        <w:rPr>
          <w:rFonts w:ascii="Times New Roman" w:eastAsia="Calibri" w:hAnsi="Times New Roman" w:cs="Times New Roman"/>
          <w:sz w:val="24"/>
          <w:szCs w:val="24"/>
        </w:rPr>
        <w:t>го закона от 05.04.2013 г. № 44-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на основании результатов осуществления закупки путем проведения  аукциона в электронной форме, размещенного на официальном сайте www.zarupki.gov.ru, а также на электронной торговой площадке www.sberbank-ast.ru </w:t>
      </w:r>
      <w:r w:rsidR="008A3220">
        <w:rPr>
          <w:rFonts w:ascii="Times New Roman" w:eastAsia="Calibri" w:hAnsi="Times New Roman" w:cs="Times New Roman"/>
          <w:sz w:val="24"/>
          <w:szCs w:val="24"/>
        </w:rPr>
        <w:t xml:space="preserve">«10» ноября 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>2017 г. №</w:t>
      </w:r>
      <w:r w:rsidR="008A3220" w:rsidRPr="008A3220">
        <w:rPr>
          <w:rFonts w:ascii="Times New Roman" w:eastAsia="Calibri" w:hAnsi="Times New Roman" w:cs="Times New Roman"/>
          <w:sz w:val="24"/>
          <w:szCs w:val="24"/>
        </w:rPr>
        <w:t>0373100012217000030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 и на основании протокола подведения итогов открытого аукциона в электронной форме № </w:t>
      </w:r>
      <w:r w:rsidR="008A3220">
        <w:rPr>
          <w:rFonts w:ascii="Times New Roman" w:eastAsia="Calibri" w:hAnsi="Times New Roman" w:cs="Times New Roman"/>
          <w:sz w:val="24"/>
          <w:szCs w:val="24"/>
        </w:rPr>
        <w:t>П3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 от   «</w:t>
      </w:r>
      <w:r w:rsidR="008A3220">
        <w:rPr>
          <w:rFonts w:ascii="Times New Roman" w:eastAsia="Calibri" w:hAnsi="Times New Roman" w:cs="Times New Roman"/>
          <w:sz w:val="24"/>
          <w:szCs w:val="24"/>
        </w:rPr>
        <w:t>20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8A3220">
        <w:rPr>
          <w:rFonts w:ascii="Times New Roman" w:eastAsia="Calibri" w:hAnsi="Times New Roman" w:cs="Times New Roman"/>
          <w:sz w:val="24"/>
          <w:szCs w:val="24"/>
        </w:rPr>
        <w:t>ноября</w:t>
      </w:r>
      <w:r w:rsidR="00E217BD" w:rsidRPr="00DF41D5">
        <w:rPr>
          <w:rFonts w:ascii="Times New Roman" w:eastAsia="Calibri" w:hAnsi="Times New Roman" w:cs="Times New Roman"/>
          <w:sz w:val="24"/>
          <w:szCs w:val="24"/>
        </w:rPr>
        <w:t xml:space="preserve"> 2017 г., заключили  настоящий гражданско-правовой договор (далее по тексту – Договор) о нижеследующем:</w:t>
      </w:r>
    </w:p>
    <w:p w:rsidR="00E217BD" w:rsidRPr="00DF41D5" w:rsidRDefault="00E217BD" w:rsidP="00C26A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</w:pPr>
    </w:p>
    <w:p w:rsidR="00C26A0A" w:rsidRPr="00DF41D5" w:rsidRDefault="00C26A0A" w:rsidP="00C26A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E217BD" w:rsidRPr="00DF4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</w:p>
    <w:p w:rsidR="00C26A0A" w:rsidRDefault="00C26A0A" w:rsidP="009C19D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Заказчик поручает, а Поставщик принимает на себя обязанности по </w:t>
      </w:r>
      <w:r w:rsidR="00681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поставке </w:t>
      </w:r>
      <w:r w:rsidR="00C737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кондиционера</w:t>
      </w:r>
      <w:r w:rsidR="00896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по тексту - Товар), согласно </w:t>
      </w:r>
      <w:r w:rsid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Техническому </w:t>
      </w:r>
      <w:r w:rsidR="005B450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заданию и</w:t>
      </w:r>
      <w:r w:rsid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Спецификации, являющимися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неотъемлемой частью настоящего </w:t>
      </w:r>
      <w:r w:rsidR="00E217BD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№1</w:t>
      </w:r>
      <w:r w:rsidR="00E60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№ 2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</w:t>
      </w:r>
      <w:r w:rsidR="00E217BD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Заказчик обязуется обеспечить оплату поставленного по настоящему</w:t>
      </w:r>
      <w:r w:rsidR="00E217BD" w:rsidRPr="00DF41D5">
        <w:rPr>
          <w:rFonts w:ascii="Times New Roman" w:hAnsi="Times New Roman" w:cs="Times New Roman"/>
          <w:sz w:val="24"/>
          <w:szCs w:val="24"/>
        </w:rPr>
        <w:t xml:space="preserve"> </w:t>
      </w:r>
      <w:r w:rsidR="00E217BD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Товара. В 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Техническом задании и </w:t>
      </w:r>
      <w:r w:rsid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пецификации в обязательном порядке отражается наименование, объем поставляемого Товара, требования, предъявляемые к качеству Товара и его стоимость.</w:t>
      </w:r>
    </w:p>
    <w:p w:rsidR="00482152" w:rsidRDefault="00482152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152" w:rsidRPr="00482152" w:rsidRDefault="00482152" w:rsidP="0048215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.1. Заказчик вправе: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.1.1. Требовать от Поставщика надлежащего исполнения обязательств в соответствии с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.1.2. Требовать от Поставщика представления надлежащим образом оформленных документов.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148D8">
        <w:rPr>
          <w:rFonts w:ascii="Times New Roman" w:eastAsia="Times New Roman" w:hAnsi="Times New Roman" w:cs="Times New Roman"/>
          <w:sz w:val="24"/>
          <w:szCs w:val="24"/>
          <w:lang w:eastAsia="ru-RU"/>
        </w:rPr>
        <w:t>.1.3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Направлять мотивированный отказ от приемки поставленного Товара в виде акта об установленном расхождении по количеству и качеству Товара.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148D8">
        <w:rPr>
          <w:rFonts w:ascii="Times New Roman" w:eastAsia="Times New Roman" w:hAnsi="Times New Roman" w:cs="Times New Roman"/>
          <w:sz w:val="24"/>
          <w:szCs w:val="24"/>
          <w:lang w:eastAsia="ru-RU"/>
        </w:rPr>
        <w:t>.1.4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Пользоваться иными установленными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Договором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законодательством РФ правами.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Заказчик обязан:</w:t>
      </w:r>
    </w:p>
    <w:p w:rsidR="00482152" w:rsidRPr="00482152" w:rsidRDefault="000148D8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.2.1. Принять и оплатить поставленный Товар при отсутствии у него замечаний по качеству, количеству, соответствию Товара иным условиям </w:t>
      </w:r>
      <w:r w:rsidR="00E135EA" w:rsidRPr="00E135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Поставщик вправе: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.3.1. Требовать оплаты надлежащим образом поставленного и принятого Заказчиком Товара без замечаний.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.3.2. Получать устные и письменные разъяснения, необходимые для качественного выполнения своих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Поставщик обязан:</w:t>
      </w:r>
    </w:p>
    <w:p w:rsidR="00482152" w:rsidRPr="00482152" w:rsidRDefault="000148D8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.4.1. Поставить Товар в соответствии с условиями </w:t>
      </w:r>
      <w:r w:rsidR="009C19DE" w:rsidRPr="00E1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</w:t>
      </w:r>
      <w:r w:rsidR="009C19DE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надлежащего качества.</w:t>
      </w:r>
    </w:p>
    <w:p w:rsidR="00482152" w:rsidRPr="00482152" w:rsidRDefault="00E135EA" w:rsidP="004821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Представить Заказчику 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2152" w:rsidRDefault="00E36A5D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</w:p>
    <w:p w:rsidR="00E36A5D" w:rsidRDefault="00E36A5D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Default="009673A7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C26A0A" w:rsidRPr="00DF4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C26A0A"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ЦЕНА </w:t>
      </w:r>
      <w:r w:rsid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  <w:r w:rsidR="004821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УСЛОВИЯ И ПОРЯДОК РАСЧЕТОВ</w:t>
      </w:r>
    </w:p>
    <w:p w:rsidR="00C26A0A" w:rsidRDefault="00E135EA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Цена поставляемого Товара по настоящему </w:t>
      </w:r>
      <w:r w:rsidR="00DF41D5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</w:t>
      </w:r>
      <w:r w:rsidR="0036456D" w:rsidRPr="003645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27 329,02 (Двадцать семь тысяч триста двадцать девять) рублей 02 копейки, в том числе НДС - 18 % 4 168 (Четыре тысячи сто шестьдесят восемь) рублей 83 копейки.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6A0A" w:rsidRPr="00DF4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цену </w:t>
      </w:r>
      <w:r w:rsidR="00DF4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</w:t>
      </w:r>
      <w:r w:rsidR="00C26A0A" w:rsidRPr="00DF4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включены все расходы Поставщика, в том числе стоимость Товара, расх</w:t>
      </w:r>
      <w:r w:rsidR="00E36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оды по доставке</w:t>
      </w:r>
      <w:r w:rsidR="00C26A0A" w:rsidRPr="00DF4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</w:t>
      </w:r>
      <w:r w:rsidR="00E36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</w:t>
      </w:r>
      <w:r w:rsidR="00C26A0A" w:rsidRPr="00DF41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расходы на страхование, уплату таможенных пошлин, налогов, сборов и прочих обязательных платежей, выплаченных или подлежащих выплате в соответствии с законодательством РФ, а также другие расходы, связанные с исполнением </w:t>
      </w:r>
      <w:r w:rsidR="008512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Договора. </w:t>
      </w:r>
      <w:r w:rsidR="003645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A7759" w:rsidRPr="003A7759" w:rsidRDefault="009673A7" w:rsidP="003A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Цена настоящего Договора является твердой и определяется на весь срок исполнения</w:t>
      </w:r>
      <w:r w:rsidR="00E135EA" w:rsidRPr="00E135EA">
        <w:t xml:space="preserve"> </w:t>
      </w:r>
      <w:r w:rsidR="00E135EA" w:rsidRP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исключением случаев, предусмотренных статьей 95 Закона № 44-ФЗ и </w:t>
      </w:r>
      <w:r w:rsid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Договором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A7759" w:rsidRPr="003A7759" w:rsidRDefault="003A7759" w:rsidP="003A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настоящего Договора может быть снижена по соглашению Сторон без изменения предусмотренных Договором объема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поставляемого Товара</w:t>
      </w:r>
      <w:r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Договора.</w:t>
      </w:r>
    </w:p>
    <w:p w:rsidR="003A7759" w:rsidRPr="003A7759" w:rsidRDefault="009673A7" w:rsidP="003A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Источник финансирования настоящего Договора – бюджетные и внебюджетные средства организации.</w:t>
      </w:r>
    </w:p>
    <w:p w:rsidR="003A7759" w:rsidRPr="003A7759" w:rsidRDefault="009673A7" w:rsidP="003A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A7759" w:rsidRP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.4. Авансирование не предусмотрено.</w:t>
      </w:r>
    </w:p>
    <w:p w:rsidR="003A7759" w:rsidRPr="00DF41D5" w:rsidRDefault="009673A7" w:rsidP="003A77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.5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</w:t>
      </w:r>
      <w:r w:rsid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Поставщика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указанный в настоящем Договоре. В случае изменения расчетного счета </w:t>
      </w:r>
      <w:r w:rsid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Поставщика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 в однодневный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Договоре счет </w:t>
      </w:r>
      <w:r w:rsid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Поставщика</w:t>
      </w:r>
      <w:r w:rsidR="003A7759" w:rsidRPr="003A7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несет </w:t>
      </w:r>
      <w:r w:rsidR="00E135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Поставщик.</w:t>
      </w:r>
    </w:p>
    <w:p w:rsidR="00C26A0A" w:rsidRPr="00DF41D5" w:rsidRDefault="009673A7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7759">
        <w:rPr>
          <w:rFonts w:ascii="Times New Roman" w:eastAsia="Times New Roman" w:hAnsi="Times New Roman" w:cs="Times New Roman"/>
          <w:sz w:val="24"/>
          <w:szCs w:val="24"/>
          <w:lang w:eastAsia="ru-RU"/>
        </w:rPr>
        <w:t>.6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ены поставляемого Товара по настоящему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фиксированным в течение всего срока действия настоящего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исключением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случая, предусмотренного п. 3.7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настоящего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6A0A" w:rsidRPr="00DF41D5" w:rsidRDefault="009673A7" w:rsidP="00C26A0A">
      <w:pPr>
        <w:autoSpaceDE w:val="0"/>
        <w:autoSpaceDN w:val="0"/>
        <w:adjustRightInd w:val="0"/>
        <w:spacing w:after="0" w:line="240" w:lineRule="auto"/>
        <w:ind w:right="1" w:firstLine="709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7759">
        <w:rPr>
          <w:rFonts w:ascii="Times New Roman" w:eastAsia="Times New Roman" w:hAnsi="Times New Roman" w:cs="Times New Roman"/>
          <w:sz w:val="24"/>
          <w:szCs w:val="24"/>
          <w:lang w:eastAsia="ru-RU"/>
        </w:rPr>
        <w:t>.7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настоящего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</w:t>
      </w:r>
      <w:r w:rsid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 быть снижена по соглашению С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торон, без изменения предусмотренного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количества Товара и иных условий исполнения </w:t>
      </w:r>
      <w:r w:rsidR="00851246" w:rsidRPr="008512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Допускается увеличение предусмотренного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ом количества Товара не более чем на десять процентов или уменьшение предусмотренного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ом количества поставляемого Товара не более чем на десять процентов. При этом допускается изменение с учетом положений бюджетного законодательства Российской Федерации цены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 пропорционально дополнительному количеству Товара исходя из установленной в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е цены единицы Товара, но не более чем на десять процентов цены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а. При уменьшении предусмотренных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ом количества Товара, стороны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 обязаны уменьшить цену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а на предусмотренное в </w:t>
      </w:r>
      <w:r w:rsidR="00851246" w:rsidRPr="008512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е количество такого Товара.</w:t>
      </w:r>
    </w:p>
    <w:p w:rsidR="00E135EA" w:rsidRPr="00E135EA" w:rsidRDefault="009673A7" w:rsidP="00E135E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73A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7759" w:rsidRPr="009673A7">
        <w:rPr>
          <w:rFonts w:ascii="Times New Roman" w:eastAsia="Times New Roman" w:hAnsi="Times New Roman" w:cs="Times New Roman"/>
          <w:sz w:val="24"/>
          <w:szCs w:val="24"/>
          <w:lang w:eastAsia="ru-RU"/>
        </w:rPr>
        <w:t>.8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135EA" w:rsidRPr="00E13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Оплата поставленного Товара производится по факту его </w:t>
      </w:r>
      <w:r w:rsidR="001E0B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 Поставщиком в течение 30 (Тридца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E135EA" w:rsidRPr="00E135EA">
        <w:rPr>
          <w:rFonts w:ascii="Times New Roman" w:eastAsia="Times New Roman" w:hAnsi="Times New Roman" w:cs="Times New Roman"/>
          <w:sz w:val="24"/>
          <w:szCs w:val="24"/>
          <w:lang w:eastAsia="ru-RU"/>
        </w:rPr>
        <w:t>) дней с момента подписания Сторонами товарной накладной (акта сдачи-приемки Товара или иного документа, предусмотренного Федеральным законом от 06.12.2011 №402-ФЗ «О бухгалтерском учете»), без замечаний по количеству и качеству Товара на основании представленных Поставщиком счета, а также счета-фактуры, предоставленной в порядке и сроки, установленные законодательством РФ.</w:t>
      </w:r>
    </w:p>
    <w:p w:rsidR="00E135EA" w:rsidRPr="00E135EA" w:rsidRDefault="00E135EA" w:rsidP="00E135E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5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Поставщик не выставил счет на оплату, Заказчик вправе приостановить оплату до момента предоставления соответствующего счета.</w:t>
      </w:r>
    </w:p>
    <w:p w:rsidR="00C26A0A" w:rsidRDefault="009673A7" w:rsidP="00C26A0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3A7759">
        <w:rPr>
          <w:rFonts w:ascii="Times New Roman" w:eastAsia="Times New Roman" w:hAnsi="Times New Roman" w:cs="Times New Roman"/>
          <w:sz w:val="24"/>
          <w:szCs w:val="24"/>
          <w:lang w:eastAsia="ru-RU"/>
        </w:rPr>
        <w:t>.9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82EB9">
        <w:rPr>
          <w:rFonts w:ascii="Times New Roman" w:eastAsia="Calibri" w:hAnsi="Times New Roman" w:cs="Times New Roman"/>
          <w:sz w:val="24"/>
          <w:szCs w:val="24"/>
        </w:rPr>
        <w:t>По инициативе любой из С</w:t>
      </w:r>
      <w:r w:rsidR="00C26A0A" w:rsidRPr="00DF41D5">
        <w:rPr>
          <w:rFonts w:ascii="Times New Roman" w:eastAsia="Calibri" w:hAnsi="Times New Roman" w:cs="Times New Roman"/>
          <w:sz w:val="24"/>
          <w:szCs w:val="24"/>
        </w:rPr>
        <w:t>торон между ними производится сверка взаиморасчётов с составлением соответствующего акта. Для этого Сторона - инициатор свер</w:t>
      </w:r>
      <w:r w:rsidR="00282EB9">
        <w:rPr>
          <w:rFonts w:ascii="Times New Roman" w:eastAsia="Calibri" w:hAnsi="Times New Roman" w:cs="Times New Roman"/>
          <w:sz w:val="24"/>
          <w:szCs w:val="24"/>
        </w:rPr>
        <w:t>ки - направляет в адрес другой С</w:t>
      </w:r>
      <w:r w:rsidR="00C26A0A" w:rsidRPr="00DF41D5">
        <w:rPr>
          <w:rFonts w:ascii="Times New Roman" w:eastAsia="Calibri" w:hAnsi="Times New Roman" w:cs="Times New Roman"/>
          <w:sz w:val="24"/>
          <w:szCs w:val="24"/>
        </w:rPr>
        <w:t xml:space="preserve">тороны подписанный со своей стороны </w:t>
      </w:r>
      <w:r w:rsidR="00282EB9">
        <w:rPr>
          <w:rFonts w:ascii="Times New Roman" w:eastAsia="Calibri" w:hAnsi="Times New Roman" w:cs="Times New Roman"/>
          <w:sz w:val="24"/>
          <w:szCs w:val="24"/>
        </w:rPr>
        <w:t>акт сверки, который получившая С</w:t>
      </w:r>
      <w:r w:rsidR="00C26A0A" w:rsidRPr="00DF41D5">
        <w:rPr>
          <w:rFonts w:ascii="Times New Roman" w:eastAsia="Calibri" w:hAnsi="Times New Roman" w:cs="Times New Roman"/>
          <w:sz w:val="24"/>
          <w:szCs w:val="24"/>
        </w:rPr>
        <w:t>торона обязан</w:t>
      </w:r>
      <w:r w:rsidR="00282EB9">
        <w:rPr>
          <w:rFonts w:ascii="Times New Roman" w:eastAsia="Calibri" w:hAnsi="Times New Roman" w:cs="Times New Roman"/>
          <w:sz w:val="24"/>
          <w:szCs w:val="24"/>
        </w:rPr>
        <w:t>а подписать в течение 10 (Десять</w:t>
      </w:r>
      <w:r w:rsidR="00C26A0A" w:rsidRPr="00DF41D5">
        <w:rPr>
          <w:rFonts w:ascii="Times New Roman" w:eastAsia="Calibri" w:hAnsi="Times New Roman" w:cs="Times New Roman"/>
          <w:sz w:val="24"/>
          <w:szCs w:val="24"/>
        </w:rPr>
        <w:t>) дней от даты получения и возвратить инициатору сверки.</w:t>
      </w:r>
    </w:p>
    <w:p w:rsidR="00282EB9" w:rsidRPr="00DF41D5" w:rsidRDefault="00282EB9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9673A7" w:rsidP="00C26A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3A77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СРОКИ ПОСТАВКИ</w:t>
      </w:r>
      <w:r w:rsidR="009673E8" w:rsidRPr="009673E8">
        <w:t xml:space="preserve"> </w:t>
      </w:r>
      <w:r w:rsidR="009673E8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9673E8" w:rsidRPr="009673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ПРИЕМКИ ТОВАРА</w:t>
      </w:r>
    </w:p>
    <w:p w:rsidR="00C26A0A" w:rsidRDefault="009673A7" w:rsidP="00D077C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Товар должен поставляться </w:t>
      </w:r>
      <w:r w:rsid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Заказчику </w:t>
      </w:r>
      <w:r w:rsidR="00D676B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964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(Тридцать) календарных дней 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9C19D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19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подписания </w:t>
      </w:r>
      <w:r w:rsidR="009C19DE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964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</w:t>
      </w:r>
      <w:r w:rsidR="009C19DE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адресу: г. Москва, ул. Косыгина, д.</w:t>
      </w:r>
      <w:r w:rsidR="00964372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</w:p>
    <w:p w:rsidR="009673E8" w:rsidRPr="009673E8" w:rsidRDefault="00964372" w:rsidP="009673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</w:t>
      </w:r>
      <w:r w:rsidR="009673E8" w:rsidRPr="009673E8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Товар должен быть поставлен Заказчику в полном объеме в установленные настоящим Договором сроки.</w:t>
      </w:r>
    </w:p>
    <w:p w:rsidR="009673E8" w:rsidRPr="009673E8" w:rsidRDefault="00423F7A" w:rsidP="009673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9673E8" w:rsidRPr="009673E8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Поставляемый Товар должен по качеству соответств</w:t>
      </w:r>
      <w:r w:rsidR="00D97458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овать требованиям, указанным в С</w:t>
      </w:r>
      <w:r w:rsidR="009673E8" w:rsidRPr="009673E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пецификации.</w:t>
      </w:r>
    </w:p>
    <w:p w:rsidR="00482152" w:rsidRPr="00482152" w:rsidRDefault="00423F7A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не принимает и не оплачивает Товар в случае: </w:t>
      </w:r>
    </w:p>
    <w:p w:rsidR="00482152" w:rsidRPr="00482152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несоответствия Товара требованиям, установленным к поставляемому Товару извещением об осуществлении закупки и (или) документацией о закупке;</w:t>
      </w:r>
    </w:p>
    <w:p w:rsidR="00482152" w:rsidRPr="00482152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предос</w:t>
      </w:r>
      <w:r w:rsidR="00423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тавления Поставщиком соответствующих документов</w:t>
      </w: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 </w:t>
      </w:r>
    </w:p>
    <w:p w:rsidR="00482152" w:rsidRPr="00482152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поставки Товара, не указанного в заявке Заказчика;</w:t>
      </w:r>
    </w:p>
    <w:p w:rsidR="00482152" w:rsidRPr="00482152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поставки Товара, не указанного в Спецификации</w:t>
      </w:r>
      <w:r w:rsidR="00423F7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23F7A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поставки Товара, не соответствующего </w:t>
      </w:r>
      <w:r w:rsidR="00423F7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Техническому заданию;</w:t>
      </w:r>
    </w:p>
    <w:p w:rsidR="00482152" w:rsidRPr="00482152" w:rsidRDefault="00482152" w:rsidP="00423F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Поставщик представил недостоверную информацию о соответствии поставляемого Товара требованиям, установленным к поставляемому Товару извещением об осуществлении закупки и (или) документацией о закупке.</w:t>
      </w:r>
    </w:p>
    <w:p w:rsidR="00482152" w:rsidRPr="00482152" w:rsidRDefault="00423F7A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64372">
        <w:rPr>
          <w:rFonts w:ascii="Times New Roman" w:eastAsia="Times New Roman" w:hAnsi="Times New Roman" w:cs="Times New Roman"/>
          <w:sz w:val="24"/>
          <w:szCs w:val="24"/>
          <w:lang w:eastAsia="ru-RU"/>
        </w:rPr>
        <w:t>.8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наличии сомнений в том, что поставленный Товар является надлежащим, Поставщик обязан при поступлении соответствующего требования от Заказчика провести экспертизу поставленного Товара с привлечением экспертов, экспертных организаций, соответствующих требованиям действующего законодательства. Экспертиза осуществляется за счет Поставщика, Заказчиком не оплачивается, независимо от результатов экспертизы. Эксперт, экспертная организация, задание (вопросы) экспертам должны быть предварительно согласованы с Заказчиком. Заключение эксперта должно быть предоставлено Заказчику в срок не позднее трех рабочих дней с момента поступления от Заказчика соответствующего требования о проведении экспертизы. Указанную экспертизу в установленном настоящим пункте порядке Поставщик вправе провести по своему усмотрению (при отсутствии соответствующего требования от Заказчика).</w:t>
      </w:r>
    </w:p>
    <w:p w:rsidR="00482152" w:rsidRPr="00482152" w:rsidRDefault="00964372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4.9</w:t>
      </w:r>
      <w:r w:rsidR="00423F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Подписание Заказчиком Товарной накладной/акта-приема передачи означает приемку Заказчиком Товара по наименованию и количеству. Подписание Заказчиком Товарной накладной/Акта приема-передачи не означает приемку Товара Заказчиком по качеству. Качество Товара проверяется в процессе использования (потребления) Товара в пределах его срока службы/гарантийного срока.</w:t>
      </w:r>
    </w:p>
    <w:p w:rsidR="00482152" w:rsidRPr="00482152" w:rsidRDefault="00423F7A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4.12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обнаружения недостатков Товара в процессе его использования в течение срока службы/гарантийного срока Заказчик уведомляет об этом Поставщика. Поставщик 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 в срок не более 1 (Один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) дня с момента получения уведомления от Заказчика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(если иной срок не согласован С</w:t>
      </w:r>
      <w:r w:rsidR="00482152"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торонами):</w:t>
      </w:r>
    </w:p>
    <w:p w:rsidR="00482152" w:rsidRPr="00482152" w:rsidRDefault="00482152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безвозмездно произвести замену Товара на надлежащий, осуществив его отгрузку по адресу места поставки на условиях, установленных 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96437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поставки Товара;</w:t>
      </w:r>
    </w:p>
    <w:p w:rsidR="00482152" w:rsidRDefault="00482152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5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или за свой счет провести экспертизу качества и идентификации поставленного Товара в уполномоченных органах, организациях, соответствующих требованиям предъявляемым действующим законодательством к экспертам, экспертным организациям, и предъявить Заказчику соответствующее заключение в течение не более трех рабочих дней с момента получения соответствующего уведомления от Заказчика. Эксперт, экспертная организация, задание (вопросы) экспертам должны быть предварительно согласованы с Заказчиком. Заказчик не возмещает расходы Поставщика на проведение экспертизы, независимо от ее результата. Указанную экспертизу в установленном настоящим пункте порядке Поставщик вправе провести по своему усмотрению (при отсутствии соответствующего требования от Заказчика).</w:t>
      </w:r>
    </w:p>
    <w:p w:rsidR="00423F7A" w:rsidRPr="00482152" w:rsidRDefault="00423F7A" w:rsidP="009673A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D077C7" w:rsidP="00C26A0A">
      <w:pPr>
        <w:tabs>
          <w:tab w:val="left" w:pos="2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ГАРАНТИИ</w:t>
      </w:r>
    </w:p>
    <w:p w:rsidR="00C26A0A" w:rsidRDefault="00C26A0A" w:rsidP="00C26A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</w:pP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5.1. Поставщик гарантирует, что поставленный по настоящему </w:t>
      </w:r>
      <w:r w:rsidR="00D077C7" w:rsidRPr="00D077C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>Договор</w:t>
      </w: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у Товар полностью соответствует стандартам и требованиям, заявленным в настоящем </w:t>
      </w:r>
      <w:r w:rsidR="00D077C7" w:rsidRPr="00D077C7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>Договор</w:t>
      </w: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 xml:space="preserve">е и </w:t>
      </w: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 xml:space="preserve"> </w:t>
      </w:r>
      <w:r w:rsidR="00D97458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>в Спецификации</w:t>
      </w:r>
      <w:r w:rsidRPr="00DF41D5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val="x-none" w:eastAsia="x-none"/>
        </w:rPr>
        <w:t>.</w:t>
      </w:r>
    </w:p>
    <w:p w:rsidR="001E0BBD" w:rsidRPr="001E0BBD" w:rsidRDefault="001E0BBD" w:rsidP="00C26A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  <w:t>5.2. Гарантийный срок – 12 месяцев.</w:t>
      </w:r>
    </w:p>
    <w:p w:rsidR="00964372" w:rsidRPr="00964372" w:rsidRDefault="00964372" w:rsidP="00C26A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x-none"/>
        </w:rPr>
      </w:pPr>
    </w:p>
    <w:p w:rsidR="00C26A0A" w:rsidRPr="00DF41D5" w:rsidRDefault="00C26A0A" w:rsidP="00C26A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kern w:val="32"/>
          <w:sz w:val="24"/>
          <w:szCs w:val="24"/>
          <w:lang w:eastAsia="ru-RU"/>
        </w:rPr>
        <w:t xml:space="preserve">6. </w:t>
      </w:r>
      <w:r w:rsidRPr="00DF41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ОТВЕТСТВЕННОСТЬ СТОРОН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своих обязательств по настоящему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Стороны несут ответственность в соответствии с действующим законодательством Российской Федерации.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Ответственность </w:t>
      </w:r>
      <w:r w:rsidRPr="00DF41D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Заказчика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6.2.1. В случае просрочки исполнения Заказчиком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Поставщик вправе потребовать уплаты неустоек (штрафов, пеней). 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обязательства, предусмотренного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6.2.2. Штрафы начисляются за ненадлежащее исполнение Заказчиком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72469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Ответственность </w:t>
      </w:r>
      <w:r w:rsidRPr="00DF41D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Поставщика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6.3.1. В случае просрочки исполнения Поставщиком обязательств (в том числе гарантийного обязательства),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 (штрафов, пеней).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фактически исполненных поставщиком (подрядчиком, Поставщиком), и определяется по формуле: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 = (Ц - В) x С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 - цена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- стоимость фактически исполненного в установленный срок поставщиком (подрядчиком, Поставщиком) обязательства по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определяемая на основании документа о приемке товаров, результатов выполнения работ, оказания услуг, в том числе отдельных этапов исполнения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ов;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С - размер ставки.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ставки определяется по формуле: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= С</w:t>
      </w:r>
      <w:r w:rsidRPr="00DF41D5">
        <w:rPr>
          <w:rFonts w:ascii="Times New Roman" w:eastAsia="Times New Roman" w:hAnsi="Times New Roman" w:cs="Times New Roman"/>
          <w:b/>
          <w:bCs/>
          <w:sz w:val="24"/>
          <w:szCs w:val="24"/>
          <w:vertAlign w:val="subscript"/>
          <w:lang w:eastAsia="ru-RU"/>
        </w:rPr>
        <w:t>ЦБ</w:t>
      </w:r>
      <w:r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х ДП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F41D5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ЦБ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ДП - количество дней просрочки.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К определяется по формуле: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9F8C6C" wp14:editId="2ADADABC">
            <wp:extent cx="973455" cy="347345"/>
            <wp:effectExtent l="0" t="0" r="0" b="0"/>
            <wp:docPr id="18" name="Рисунок 18" descr="формула коэффици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рмула коэффициент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ДП - количество дней просрочки;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ДК - срок исполнения обязательства по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(количество дней).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:rsidR="00C26A0A" w:rsidRPr="00DF41D5" w:rsidRDefault="00C26A0A" w:rsidP="0036456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6.3.2. Штрафы начисляются за неисполнение или ненадлежащее исполнение Поставщиком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В случае просрочки исполнения Поставщиком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Заказчик направляет Поставщику требование об уплате неустоек (штрафов, пеней).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Неустойка (пеня, штраф) уплачиваются </w:t>
      </w:r>
      <w:r w:rsidR="00F445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 в течение 10 (Десять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после получения соответствующего требования от Заказчика.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В случае неоплаты неустойки (пени, штрафов) Поставщиком в установленный срок Заказчик вправе уменьшить сумму оплаты за оказанные услуги на сумму неоплаченной по требованию Заказчика неустойки (пени, штрафов).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произошло вследствие непреодолимой силы или по вине другой Стороны.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="00780E9B">
        <w:rPr>
          <w:rFonts w:ascii="Times New Roman" w:eastAsia="Calibri" w:hAnsi="Times New Roman" w:cs="Times New Roman"/>
          <w:sz w:val="24"/>
          <w:szCs w:val="24"/>
        </w:rPr>
        <w:t xml:space="preserve"> При поставке некачественного Товара, выявленного во время его</w:t>
      </w:r>
      <w:r w:rsidRPr="00DF41D5">
        <w:rPr>
          <w:rFonts w:ascii="Times New Roman" w:eastAsia="Calibri" w:hAnsi="Times New Roman" w:cs="Times New Roman"/>
          <w:sz w:val="24"/>
          <w:szCs w:val="24"/>
        </w:rPr>
        <w:t xml:space="preserve"> использования</w:t>
      </w:r>
      <w:r w:rsidR="00780E9B">
        <w:rPr>
          <w:rFonts w:ascii="Times New Roman" w:eastAsia="Calibri" w:hAnsi="Times New Roman" w:cs="Times New Roman"/>
          <w:sz w:val="24"/>
          <w:szCs w:val="24"/>
        </w:rPr>
        <w:t>, Поставщик обязан произвести его</w:t>
      </w:r>
      <w:r w:rsidRPr="00DF41D5">
        <w:rPr>
          <w:rFonts w:ascii="Times New Roman" w:eastAsia="Calibri" w:hAnsi="Times New Roman" w:cs="Times New Roman"/>
          <w:sz w:val="24"/>
          <w:szCs w:val="24"/>
        </w:rPr>
        <w:t xml:space="preserve"> замену в течение 2-х дней с момента выставления Заказчиком претензии.</w:t>
      </w:r>
    </w:p>
    <w:p w:rsidR="00C26A0A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41D5">
        <w:rPr>
          <w:rFonts w:ascii="Times New Roman" w:eastAsia="Calibri" w:hAnsi="Times New Roman" w:cs="Times New Roman"/>
          <w:sz w:val="24"/>
          <w:szCs w:val="24"/>
        </w:rPr>
        <w:t>6.10. В случае порчи имущества Заказчи</w:t>
      </w:r>
      <w:r w:rsidR="00780E9B">
        <w:rPr>
          <w:rFonts w:ascii="Times New Roman" w:eastAsia="Calibri" w:hAnsi="Times New Roman" w:cs="Times New Roman"/>
          <w:sz w:val="24"/>
          <w:szCs w:val="24"/>
        </w:rPr>
        <w:t>ка из-за поставки некачественного Товара</w:t>
      </w:r>
      <w:r w:rsidRPr="00DF41D5">
        <w:rPr>
          <w:rFonts w:ascii="Times New Roman" w:eastAsia="Calibri" w:hAnsi="Times New Roman" w:cs="Times New Roman"/>
          <w:sz w:val="24"/>
          <w:szCs w:val="24"/>
        </w:rPr>
        <w:t>, Поставщик обязан возместить все затраты Заказчика, связанные с возмещением ущерба.</w:t>
      </w:r>
    </w:p>
    <w:p w:rsidR="00D077C7" w:rsidRPr="00DF41D5" w:rsidRDefault="00D077C7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ОБЕСПЕЧЕНИЕ ИСПОЛНЕНИЯ </w:t>
      </w:r>
      <w:r w:rsidR="00423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</w:t>
      </w:r>
      <w:r w:rsidR="00D07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ГОВОРА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В целях обеспечения исполнения обязательств Поставщик по настоящему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Поставщик представляет Заказчику обеспечение исполнения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форме безотзывной банковской гарантии или передачи Заказчику в залог денежных средств.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предоставляет обеспечение исполнения настоящего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1E0B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на сумму </w:t>
      </w:r>
      <w:r w:rsidR="00896CE7">
        <w:rPr>
          <w:rFonts w:ascii="Times New Roman" w:eastAsia="Times New Roman" w:hAnsi="Times New Roman" w:cs="Times New Roman"/>
          <w:lang w:eastAsia="x-none"/>
        </w:rPr>
        <w:t>2 270</w:t>
      </w:r>
      <w:r w:rsidR="00896CE7" w:rsidRPr="00B82D84">
        <w:rPr>
          <w:rFonts w:ascii="Times New Roman" w:eastAsia="Times New Roman" w:hAnsi="Times New Roman" w:cs="Times New Roman"/>
          <w:lang w:eastAsia="x-none"/>
        </w:rPr>
        <w:t xml:space="preserve">, </w:t>
      </w:r>
      <w:r w:rsidR="00896CE7">
        <w:rPr>
          <w:rFonts w:ascii="Times New Roman" w:eastAsia="Times New Roman" w:hAnsi="Times New Roman" w:cs="Times New Roman"/>
          <w:lang w:eastAsia="x-none"/>
        </w:rPr>
        <w:t>00</w:t>
      </w:r>
      <w:r w:rsidR="00896CE7" w:rsidRPr="00B82D84">
        <w:rPr>
          <w:rFonts w:ascii="Times New Roman" w:eastAsia="Times New Roman" w:hAnsi="Times New Roman" w:cs="Times New Roman"/>
          <w:lang w:eastAsia="x-none"/>
        </w:rPr>
        <w:t xml:space="preserve"> (</w:t>
      </w:r>
      <w:r w:rsidR="00896CE7">
        <w:rPr>
          <w:rFonts w:ascii="Times New Roman" w:eastAsia="Times New Roman" w:hAnsi="Times New Roman" w:cs="Times New Roman"/>
          <w:lang w:eastAsia="x-none"/>
        </w:rPr>
        <w:t>Две тысячи двести семьдесят</w:t>
      </w:r>
      <w:r w:rsidR="00896CE7" w:rsidRPr="00B82D84">
        <w:rPr>
          <w:rFonts w:ascii="Times New Roman" w:eastAsia="Times New Roman" w:hAnsi="Times New Roman" w:cs="Times New Roman"/>
          <w:lang w:eastAsia="x-none"/>
        </w:rPr>
        <w:t>)</w:t>
      </w:r>
      <w:r w:rsidR="00896CE7">
        <w:rPr>
          <w:rFonts w:ascii="Times New Roman" w:eastAsia="Times New Roman" w:hAnsi="Times New Roman" w:cs="Times New Roman"/>
          <w:lang w:eastAsia="x-none"/>
        </w:rPr>
        <w:t xml:space="preserve"> рублей 00</w:t>
      </w:r>
      <w:r w:rsidR="00896CE7" w:rsidRPr="00B82D84">
        <w:rPr>
          <w:rFonts w:ascii="Times New Roman" w:eastAsia="Times New Roman" w:hAnsi="Times New Roman" w:cs="Times New Roman"/>
          <w:lang w:eastAsia="x-none"/>
        </w:rPr>
        <w:t xml:space="preserve"> копеек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составляет 5% от начальной (максимальной) цены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а, на срок:</w:t>
      </w:r>
    </w:p>
    <w:p w:rsidR="00C26A0A" w:rsidRPr="00DF41D5" w:rsidRDefault="00DE05B2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выборе обеспечения исполнения обязательств по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виде банковской гарантии срок действия банковской гарантии должен превышать срок действия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не менее чем на один месяц;</w:t>
      </w:r>
    </w:p>
    <w:p w:rsidR="00C26A0A" w:rsidRDefault="00DE05B2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внесения денежных средств, в качестве обеспечения исполнения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указанные средства возвращаются Поставщику Заказчиком при условии надлежащего исполнения всех своих обязательств по настоящему </w:t>
      </w:r>
      <w:r w:rsidR="00D077C7" w:rsidRPr="00D077C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у, в течение 10 (Десять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со дня получения Заказчиком соответствующего письменного требования Поставщика. Денежные средства возвращаются на банковский счет, указанный Поставщиком в этом письменном требовании.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Реквизиты Заказчика для перечисления обеспечения исполнения Договора: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учреждение науки Ордена Ленина и Ордена Октябрьской Революции Институт геохимии и аналитической химии им. В.И. Вернадского Российской академии наук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ИНН/КПП 7729081339/772901001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р/с 40501810845252000079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ГУ Банка России по ЦФО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 044525000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г. Москве (ГЕОХИ РАН, 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л/с 20736Ч07590)  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КБК 00000000000000000510</w:t>
      </w:r>
    </w:p>
    <w:p w:rsidR="009C19DE" w:rsidRPr="00D33F1B" w:rsidRDefault="009C19DE" w:rsidP="009C19D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платежа: "Обеспечение исполнения обязательств по договору. НДС не облагается».</w:t>
      </w:r>
    </w:p>
    <w:p w:rsidR="0036456D" w:rsidRPr="00D33F1B" w:rsidRDefault="0036456D" w:rsidP="003645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 внесения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Поставщиком</w:t>
      </w: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средств в обеспечение исполнения обязательств по Договору подтверждено платежным поручением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27.11.2017 г. № 508</w:t>
      </w: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отметкой банка о проведении платежа и списании средств со счета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</w:t>
      </w:r>
      <w:r w:rsidRPr="00D33F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поступлением денежных средств на счет Заказчика.</w:t>
      </w:r>
    </w:p>
    <w:p w:rsidR="00F06E06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Если начальная (максимальная) цена </w:t>
      </w:r>
      <w:r w:rsidR="00F06E06" w:rsidRPr="00D70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D704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а, при проведении электронного аукциона, была снижена Поставщиком на 25%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 и им не предоставлена информация, подтверждающая его добросовестность, обеспечение исполнения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должно быть предоставлено в увеличенном в 1,5 раза размере, что составляет</w:t>
      </w:r>
      <w:r w:rsidR="00DE05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05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3405,00 (Три тысячи четыреста пять) рублей 00 коп.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7.2. В случае неисполнения или ненадлежащего исполнения Поставщиком обязательств, предусмотренных настоящим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Заказчик имеет право требовать уплаты денежной суммы по представленному Поставщиком обеспечению исполнения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в пределах цены Товара, который не был поставлен, был поставлен ненадлежащего качества. Требования Заказчика удовлетворяются без обращения в суд.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В случае расторжения настоящего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вине Поставщика Заказчик имеет право требовать уплаты денежной суммы по представленному Поставщиком обеспечению исполнения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пропорционально не поставленному Поставщиком Товару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у.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В зависимости </w:t>
      </w:r>
      <w:r w:rsidR="009C19DE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вида,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предоставляемого Поставщиком обеспечения исполнения обязательств по настоящему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предусматриваются 2 варианта п. 7.4: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1: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наступления события, предусмотренного пунктами 7.2 и 7.3 настоящего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уплата денежной суммы по представленному Поставщиком обеспечению исполнения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осуществляется на расчетн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счет Заказчика в течение 5 (Пять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его письменного обращения к Гаранту (в случае, если обеспечение исполнения обязательств по настоящему Контракту представлено в виде банковской гарантии).</w:t>
      </w:r>
    </w:p>
    <w:p w:rsidR="00C26A0A" w:rsidRPr="00DF41D5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 2:</w:t>
      </w:r>
    </w:p>
    <w:p w:rsidR="00C26A0A" w:rsidRDefault="00C26A0A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наступления события, предусмотренного пунктами 7.2 и 7.3 настоящего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 при возврате обеспечения исполнения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у, предоставленного Поставщиком в виде перечисления денежных средств на расчетный счет Заказчика, удерживает соответствующую денежную сумму по предоставленному обеспечению исполнения обязательств.</w:t>
      </w:r>
    </w:p>
    <w:p w:rsidR="00F06E06" w:rsidRPr="00DF41D5" w:rsidRDefault="00F06E06" w:rsidP="00C26A0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AD43DD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F0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ФОРС-МАЖОРНЫЕ ОБСТОЯТЕЛЬСТВА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это неисполнение явилось следствием обстоятельств непреодолимой силы, возникших после заключения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результате событий чрезвычайного характера. 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оказывать </w:t>
      </w:r>
      <w:r w:rsidR="00896CE7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влияние и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 и другие). Указанные события должны оказывать прямое влияние на невозможность надлежащего исполнения Сторонами принятых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у. К таким обстоятельствам не относятся отсутствие средств или невозможность выполнить финансовые обязательства.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ссылающаяся на обстоятельства непреодоли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силы, обязана в течение 3 (Т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:rsidR="00C26A0A" w:rsidRPr="00DF41D5" w:rsidRDefault="00C26A0A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:rsidR="00C26A0A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Стороны могут отказаться от дальнейшего исполнения обязательств по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 соглашению С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торон, если обстоятельство непре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одолимой силы длится более 30 (Тридцать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календарных дней. При этом Сторона, не исполнившая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обязана возвратить другой Стороне все полученное ей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от другой Стороны.</w:t>
      </w:r>
    </w:p>
    <w:p w:rsidR="00F06E06" w:rsidRPr="00DF41D5" w:rsidRDefault="00F06E06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AD43DD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F0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УВЕДОМЛЕНИЯ И ИЗВЕЩЕНИЯ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Все уведомления и извещения, необходимые в соответствии с настоящим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.2. Уведомления и извещения направляются за счет уведомляющей Стороны.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.3. Любое извещение или уведомление, направленное,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="00F0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РАЗРЕШЕНИЕ СПОРОВ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Все споры и разногласия, которые могут возникнуть в связи с выполнением обязательств по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Стороны будут стремиться разрешать путем переговоров. </w:t>
      </w:r>
    </w:p>
    <w:p w:rsidR="00C26A0A" w:rsidRPr="00DF41D5" w:rsidRDefault="00AD43DD" w:rsidP="00C26A0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9923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10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Претензия в </w:t>
      </w:r>
      <w:r w:rsidR="00896CE7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письменной форме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Стороне, допустившей нарушение условий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В претензии указываются допущенные нарушения со ссылкой на соответствующие положения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или его приложений, стоимостная оценка ответственности (неустойки</w:t>
      </w:r>
      <w:r w:rsidR="00896CE7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6CE7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действия, которые должны быть произведены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для  устранения нарушений.</w:t>
      </w:r>
    </w:p>
    <w:p w:rsidR="00C26A0A" w:rsidRPr="00DF41D5" w:rsidRDefault="00AD43DD" w:rsidP="00C26A0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10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.3. Срок рассмотрения писем, уведомлений или пр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етензий не может превышать 10 (Д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</w:t>
      </w:r>
      <w:r w:rsidR="00896CE7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 дней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их получения.</w:t>
      </w:r>
    </w:p>
    <w:p w:rsidR="00C26A0A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</w:t>
      </w:r>
      <w:r w:rsid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нахождения ответчика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43DD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AD43DD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="00C26A0A"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ДЕЙСТВИЕ </w:t>
      </w:r>
      <w:r w:rsidR="00F445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ДОГОВОРА</w:t>
      </w:r>
      <w:r w:rsidR="00C26A0A"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ИЗМЕНЕНИЕ,</w:t>
      </w:r>
      <w:r w:rsidR="00F06E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РАСТОРЖЕНИЕ ДОГОВОРА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Настоящий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момента подписания его Сторонами и действует по «31» </w:t>
      </w:r>
      <w:r w:rsidR="0036456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 включительно.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Окончание срока действия настоящего </w:t>
      </w:r>
      <w:r w:rsidR="00F06E06" w:rsidRPr="00F06E0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26A0A" w:rsidRPr="00DF41D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не освобождает Стороны от исполнения обязательств по оплате, в т.ч. неустойки (пени).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Любые изменения и дополнения к настоящему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у должны быть совершены в письменной форме и подписаны надлежаще уполномоченными представителями Сторон.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Изменение существенных условий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 его исполнении не допускается, за исключением их изменения по соглашению сторон в случаях, предусмотренных законодательством РФ.</w:t>
      </w:r>
    </w:p>
    <w:p w:rsidR="00C26A0A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Настоящий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по соглашению Сторон, по решению суда, а также в случае одностороннего отказа одной из Сторон от исполнения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законодательством РФ.</w:t>
      </w:r>
    </w:p>
    <w:p w:rsidR="00F06E06" w:rsidRPr="00DF41D5" w:rsidRDefault="00F06E06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F44552" w:rsidP="00C26A0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</w:t>
      </w:r>
      <w:r w:rsidR="00C26A0A" w:rsidRPr="00DF41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ЗАКЛЮЧИТЕЛЬНЫЕ ПОЛОЖЕНИЯ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части отношений между Сторонами, неурегулированной положениями настоящего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а, применяется действующее законодательство Российской Федерации.</w:t>
      </w:r>
    </w:p>
    <w:p w:rsidR="00C26A0A" w:rsidRPr="00DF41D5" w:rsidRDefault="00AD43DD" w:rsidP="00C26A0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Если какое-либо из положений настоящего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становится недействительным, это не затрагивает действительности остальных его положений.</w:t>
      </w:r>
    </w:p>
    <w:p w:rsidR="00C26A0A" w:rsidRDefault="00AD43DD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Настоящий </w:t>
      </w:r>
      <w:r w:rsidR="00F06E06" w:rsidRPr="00F06E0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C26A0A" w:rsidRPr="00DF4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экземплярах, имеющих равную юридическую силу, по одному для каждой из Сторон.</w:t>
      </w:r>
    </w:p>
    <w:p w:rsidR="00F06E06" w:rsidRPr="00DF41D5" w:rsidRDefault="00F06E06" w:rsidP="00C26A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6A0A" w:rsidRPr="00DF41D5" w:rsidRDefault="00AD43DD" w:rsidP="00C26A0A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C26A0A" w:rsidRPr="00DF4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p w:rsidR="00C26A0A" w:rsidRPr="00062720" w:rsidRDefault="00C26A0A" w:rsidP="00C26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</w:pPr>
      <w:r w:rsidRPr="00DF4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</w:t>
      </w:r>
      <w:r w:rsidRPr="00DF41D5">
        <w:rPr>
          <w:rFonts w:ascii="Times New Roman" w:eastAsia="Times New Roman" w:hAnsi="Times New Roman" w:cs="Times New Roman"/>
          <w:bCs/>
          <w:spacing w:val="-8"/>
          <w:sz w:val="24"/>
          <w:szCs w:val="24"/>
          <w:lang w:eastAsia="ru-RU"/>
        </w:rPr>
        <w:t>:</w:t>
      </w:r>
      <w:r w:rsidRPr="00DF41D5">
        <w:rPr>
          <w:rFonts w:ascii="Times New Roman" w:eastAsia="Times New Roman" w:hAnsi="Times New Roman" w:cs="Times New Roman"/>
          <w:bCs/>
          <w:spacing w:val="-8"/>
          <w:sz w:val="24"/>
          <w:szCs w:val="24"/>
          <w:lang w:eastAsia="ru-RU"/>
        </w:rPr>
        <w:tab/>
        <w:t xml:space="preserve">                                                                        </w:t>
      </w:r>
      <w:r w:rsidR="00062720" w:rsidRPr="00062720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  <w:t>Поставщик:</w:t>
      </w:r>
    </w:p>
    <w:tbl>
      <w:tblPr>
        <w:tblpPr w:leftFromText="180" w:rightFromText="180" w:vertAnchor="text" w:horzAnchor="margin" w:tblpX="-283" w:tblpY="136"/>
        <w:tblW w:w="11278" w:type="dxa"/>
        <w:tblLayout w:type="fixed"/>
        <w:tblLook w:val="04A0" w:firstRow="1" w:lastRow="0" w:firstColumn="1" w:lastColumn="0" w:noHBand="0" w:noVBand="1"/>
      </w:tblPr>
      <w:tblGrid>
        <w:gridCol w:w="4536"/>
        <w:gridCol w:w="4610"/>
        <w:gridCol w:w="2132"/>
      </w:tblGrid>
      <w:tr w:rsidR="001A627A" w:rsidRPr="00A862C5" w:rsidTr="00801451">
        <w:trPr>
          <w:trHeight w:val="4719"/>
        </w:trPr>
        <w:tc>
          <w:tcPr>
            <w:tcW w:w="4536" w:type="dxa"/>
            <w:shd w:val="clear" w:color="auto" w:fill="auto"/>
          </w:tcPr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ГЕОХИ РАН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119991, Российская Федерация, г. Москва, ул. Косыгина, д. 19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ИНН/КПП   7729081339/772901001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ОКТМО 45325000 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ОКПО 02699375   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ОКВЭД 73.10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ОГРН 1037739466544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Банковские реквизиты: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УФК по г. Москве (ГЕОХИ РАН, 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л/с 20736Ч07590/21736Ч07590)  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р/с   40501810845252000079 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ГУ  Банка России по ЦФО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БИК  044525000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Тел. : +7(499)137-79-77;137-47-32</w:t>
            </w:r>
          </w:p>
          <w:p w:rsidR="001A627A" w:rsidRPr="00A862C5" w:rsidRDefault="001A627A" w:rsidP="00801451">
            <w:pPr>
              <w:keepNext/>
              <w:tabs>
                <w:tab w:val="left" w:pos="6887"/>
              </w:tabs>
              <w:spacing w:after="200" w:line="276" w:lineRule="auto"/>
              <w:ind w:right="-68"/>
              <w:outlineLvl w:val="2"/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>Электронная почта: roshchin@geokhi.ru</w:t>
            </w:r>
          </w:p>
        </w:tc>
        <w:tc>
          <w:tcPr>
            <w:tcW w:w="4610" w:type="dxa"/>
            <w:shd w:val="clear" w:color="auto" w:fill="auto"/>
            <w:hideMark/>
          </w:tcPr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«Союз»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4BD3" w:rsidRDefault="00934BD3" w:rsidP="00DE05B2">
            <w:pPr>
              <w:spacing w:after="0" w:line="240" w:lineRule="auto"/>
              <w:ind w:left="743" w:hanging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Фактический адрес  129515, Москва </w:t>
            </w:r>
            <w:r w:rsidR="00DE05B2" w:rsidRPr="00D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г, ул.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Академика Королева, д.д. 13 стр.1 - этаж 8, пом.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V комн. 6   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 7704872890  КПП  771701001  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ОГРН  1147746978312  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ОКАТО 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45280572000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ОКВЭД 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45 .41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26253550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ОКТМО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45358000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ОКОГУ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4210014</w:t>
            </w:r>
          </w:p>
          <w:p w:rsidR="00934BD3" w:rsidRPr="00934BD3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ОКФС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  <w:p w:rsidR="00934BD3" w:rsidRPr="001A627A" w:rsidRDefault="00934BD3" w:rsidP="00934BD3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ОКОПФ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12165</w:t>
            </w:r>
          </w:p>
          <w:p w:rsidR="00934BD3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контактного телефона </w:t>
            </w:r>
            <w:r w:rsid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4993940575  </w:t>
            </w:r>
          </w:p>
          <w:p w:rsidR="001A627A" w:rsidRPr="001A627A" w:rsidRDefault="00934BD3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 xml:space="preserve">Электронная почта: </w:t>
            </w:r>
            <w:r w:rsidRP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souz-org@mail.ru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 </w:t>
            </w:r>
          </w:p>
          <w:p w:rsidR="001A627A" w:rsidRPr="001A627A" w:rsidRDefault="008A3220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Р/с</w:t>
            </w:r>
            <w:r w:rsid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1A627A"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40702810240000004054 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 044525225 </w:t>
            </w:r>
          </w:p>
          <w:p w:rsidR="001A627A" w:rsidRPr="001A627A" w:rsidRDefault="001A627A" w:rsidP="001A627A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банка</w:t>
            </w:r>
            <w:r w:rsid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8A32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ПАО Сбербанк</w:t>
            </w:r>
          </w:p>
          <w:p w:rsidR="001A627A" w:rsidRDefault="001A627A" w:rsidP="00DE05B2">
            <w:pPr>
              <w:spacing w:after="0" w:line="240" w:lineRule="auto"/>
              <w:ind w:left="743" w:hanging="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банка</w:t>
            </w:r>
            <w:r w:rsidR="00934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Москва, 117997, ул. </w:t>
            </w:r>
            <w:r w:rsidR="00DE05B2" w:rsidRPr="00DE0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1A62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Вавилова, д. 19</w:t>
            </w:r>
          </w:p>
          <w:p w:rsidR="001A627A" w:rsidRPr="00A862C5" w:rsidRDefault="001A627A" w:rsidP="00801451">
            <w:pPr>
              <w:rPr>
                <w:rFonts w:ascii="Times New Roman" w:hAnsi="Times New Roman" w:cs="Times New Roman"/>
                <w:kern w:val="3"/>
              </w:rPr>
            </w:pPr>
          </w:p>
        </w:tc>
        <w:tc>
          <w:tcPr>
            <w:tcW w:w="2132" w:type="dxa"/>
          </w:tcPr>
          <w:p w:rsidR="001A627A" w:rsidRPr="00A862C5" w:rsidRDefault="001A627A" w:rsidP="00801451">
            <w:pPr>
              <w:spacing w:after="200" w:line="276" w:lineRule="auto"/>
              <w:rPr>
                <w:rFonts w:ascii="Times New Roman" w:hAnsi="Times New Roman" w:cs="Times New Roman"/>
                <w:kern w:val="3"/>
              </w:rPr>
            </w:pPr>
            <w:r w:rsidRPr="00A862C5">
              <w:rPr>
                <w:rFonts w:ascii="Times New Roman" w:hAnsi="Times New Roman" w:cs="Times New Roman"/>
                <w:kern w:val="3"/>
              </w:rPr>
              <w:tab/>
            </w:r>
          </w:p>
        </w:tc>
      </w:tr>
    </w:tbl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 xml:space="preserve">Директор ГЕОХИ РАН                                   </w:t>
      </w:r>
      <w:r>
        <w:rPr>
          <w:rFonts w:ascii="Times New Roman" w:hAnsi="Times New Roman" w:cs="Times New Roman"/>
          <w:kern w:val="3"/>
        </w:rPr>
        <w:t xml:space="preserve">           </w:t>
      </w:r>
      <w:r w:rsidRPr="00A862C5">
        <w:rPr>
          <w:rFonts w:ascii="Times New Roman" w:hAnsi="Times New Roman" w:cs="Times New Roman"/>
          <w:kern w:val="3"/>
        </w:rPr>
        <w:t xml:space="preserve"> Генеральный директор </w:t>
      </w:r>
      <w:r w:rsidRPr="00934BD3">
        <w:rPr>
          <w:rFonts w:ascii="Times New Roman" w:hAnsi="Times New Roman" w:cs="Times New Roman"/>
          <w:kern w:val="3"/>
        </w:rPr>
        <w:t>ООО «Союз»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bCs/>
        </w:rPr>
        <w:t xml:space="preserve">Чл.-корр. РАН                                              </w:t>
      </w:r>
    </w:p>
    <w:p w:rsidR="00934BD3" w:rsidRPr="00A862C5" w:rsidRDefault="00934BD3" w:rsidP="00934BD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 w:rsidRPr="00A862C5">
        <w:rPr>
          <w:rFonts w:ascii="Times New Roman" w:hAnsi="Times New Roman" w:cs="Times New Roman"/>
          <w:bCs/>
        </w:rPr>
        <w:t xml:space="preserve">  _______________/Костицын Ю.А./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A862C5">
        <w:rPr>
          <w:rFonts w:ascii="Times New Roman" w:hAnsi="Times New Roman" w:cs="Times New Roman"/>
          <w:bCs/>
        </w:rPr>
        <w:t>_______________/</w:t>
      </w:r>
      <w:r w:rsidRPr="00934BD3">
        <w:t xml:space="preserve"> </w:t>
      </w:r>
      <w:r w:rsidRPr="00934BD3">
        <w:rPr>
          <w:rFonts w:ascii="Times New Roman" w:hAnsi="Times New Roman" w:cs="Times New Roman"/>
          <w:bCs/>
        </w:rPr>
        <w:t>Васильев</w:t>
      </w:r>
      <w:r>
        <w:rPr>
          <w:rFonts w:ascii="Times New Roman" w:hAnsi="Times New Roman" w:cs="Times New Roman"/>
          <w:bCs/>
        </w:rPr>
        <w:t xml:space="preserve"> А. И.</w:t>
      </w:r>
      <w:r w:rsidRPr="00A862C5">
        <w:rPr>
          <w:rFonts w:ascii="Times New Roman" w:hAnsi="Times New Roman" w:cs="Times New Roman"/>
          <w:bCs/>
        </w:rPr>
        <w:t xml:space="preserve">/ </w:t>
      </w:r>
    </w:p>
    <w:p w:rsidR="00934BD3" w:rsidRPr="00A862C5" w:rsidRDefault="00934BD3" w:rsidP="00934BD3">
      <w:pPr>
        <w:widowControl w:val="0"/>
        <w:tabs>
          <w:tab w:val="left" w:pos="5715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>м.п.</w:t>
      </w:r>
      <w:r w:rsidRPr="00A862C5">
        <w:rPr>
          <w:rFonts w:ascii="Times New Roman" w:hAnsi="Times New Roman" w:cs="Times New Roman"/>
          <w:kern w:val="3"/>
        </w:rPr>
        <w:tab/>
        <w:t>м.п.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  <w:sectPr w:rsidR="00934BD3" w:rsidRPr="00A862C5" w:rsidSect="00981A9D">
          <w:footerReference w:type="default" r:id="rId9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C26A0A" w:rsidRPr="00DF41D5" w:rsidRDefault="00C26A0A" w:rsidP="00C26A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4A3" w:rsidRDefault="00AD43DD" w:rsidP="00C26A0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AD43DD" w:rsidRDefault="00AD43DD" w:rsidP="00C26A0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Договору от </w:t>
      </w:r>
      <w:r w:rsidR="007E2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04.12.2017 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7E2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2DDD">
        <w:rPr>
          <w:rFonts w:ascii="Times New Roman" w:eastAsia="Calibri" w:hAnsi="Times New Roman" w:cs="Times New Roman"/>
          <w:color w:val="333333"/>
          <w:sz w:val="24"/>
          <w:szCs w:val="24"/>
        </w:rPr>
        <w:t>ГП20/Д-2017</w:t>
      </w:r>
    </w:p>
    <w:p w:rsidR="009774A3" w:rsidRDefault="009774A3" w:rsidP="00C26A0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Pr="006E4569" w:rsidRDefault="00C737A4" w:rsidP="00C737A4">
      <w:pPr>
        <w:ind w:left="360"/>
        <w:jc w:val="center"/>
        <w:rPr>
          <w:rFonts w:ascii="Times New Roman" w:eastAsia="Times New Roman" w:hAnsi="Times New Roman" w:cs="Times New Roman"/>
          <w:b/>
        </w:rPr>
      </w:pPr>
      <w:r w:rsidRPr="006E4569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C737A4" w:rsidRPr="006E4569" w:rsidRDefault="00C737A4" w:rsidP="00C737A4">
      <w:pPr>
        <w:jc w:val="center"/>
        <w:rPr>
          <w:rFonts w:ascii="Times New Roman" w:eastAsia="Lucida Sans Unicode" w:hAnsi="Times New Roman" w:cs="Times New Roman"/>
          <w:kern w:val="1"/>
        </w:rPr>
      </w:pPr>
      <w:r w:rsidRPr="006E4569">
        <w:rPr>
          <w:rFonts w:ascii="Times New Roman" w:eastAsia="Times New Roman" w:hAnsi="Times New Roman" w:cs="Times New Roman"/>
        </w:rPr>
        <w:t xml:space="preserve">на проведение аукциона в электронной форме на право заключения договора на </w:t>
      </w:r>
      <w:r w:rsidRPr="006E4569">
        <w:rPr>
          <w:rFonts w:ascii="Times New Roman" w:eastAsia="Lucida Sans Unicode" w:hAnsi="Times New Roman" w:cs="Times New Roman"/>
          <w:kern w:val="1"/>
        </w:rPr>
        <w:t xml:space="preserve">поставку </w:t>
      </w:r>
      <w:r>
        <w:rPr>
          <w:rFonts w:ascii="Times New Roman" w:eastAsia="Lucida Sans Unicode" w:hAnsi="Times New Roman" w:cs="Times New Roman"/>
          <w:kern w:val="1"/>
        </w:rPr>
        <w:t>кондиционера</w:t>
      </w:r>
    </w:p>
    <w:p w:rsidR="00C737A4" w:rsidRPr="006E4569" w:rsidRDefault="00C737A4" w:rsidP="00C737A4">
      <w:pPr>
        <w:jc w:val="both"/>
        <w:rPr>
          <w:rFonts w:ascii="Times New Roman" w:eastAsia="Lucida Sans Unicode" w:hAnsi="Times New Roman" w:cs="Times New Roman"/>
          <w:b/>
          <w:kern w:val="1"/>
        </w:rPr>
      </w:pPr>
    </w:p>
    <w:p w:rsidR="00C737A4" w:rsidRPr="00B82D84" w:rsidRDefault="00C737A4" w:rsidP="00C737A4">
      <w:pPr>
        <w:jc w:val="both"/>
        <w:rPr>
          <w:rFonts w:ascii="Times New Roman" w:eastAsia="Lucida Sans Unicode" w:hAnsi="Times New Roman" w:cs="Times New Roman"/>
          <w:kern w:val="1"/>
        </w:rPr>
      </w:pPr>
      <w:r w:rsidRPr="00B82D84">
        <w:rPr>
          <w:rFonts w:ascii="Times New Roman" w:eastAsia="Lucida Sans Unicode" w:hAnsi="Times New Roman" w:cs="Times New Roman"/>
          <w:b/>
          <w:kern w:val="1"/>
        </w:rPr>
        <w:t>ЗАКАЗЧИК:</w:t>
      </w:r>
      <w:r w:rsidRPr="00B82D84">
        <w:rPr>
          <w:rFonts w:ascii="Times New Roman" w:eastAsia="Lucida Sans Unicode" w:hAnsi="Times New Roman" w:cs="Times New Roman"/>
          <w:kern w:val="1"/>
        </w:rPr>
        <w:t xml:space="preserve"> </w:t>
      </w:r>
      <w:r w:rsidRPr="00B82D84">
        <w:rPr>
          <w:rFonts w:ascii="Times New Roman" w:eastAsia="Times New Roman" w:hAnsi="Times New Roman" w:cs="Times New Roman"/>
        </w:rPr>
        <w:t>Федеральное государственное бюджетное учреждение науки Ордена Ленина и Ордена Октябрьской Революции Институт геохимии и аналитической химии им. В.И. Вернадского Российской академии наук (ГЕОХИ РАН)</w:t>
      </w:r>
    </w:p>
    <w:p w:rsidR="00C737A4" w:rsidRPr="00B82D84" w:rsidRDefault="00C737A4" w:rsidP="00C737A4">
      <w:pPr>
        <w:jc w:val="right"/>
        <w:rPr>
          <w:rFonts w:ascii="Times New Roman" w:eastAsia="Lucida Sans Unicode" w:hAnsi="Times New Roman" w:cs="Times New Roman"/>
        </w:rPr>
      </w:pPr>
    </w:p>
    <w:p w:rsidR="00C737A4" w:rsidRPr="00B82D84" w:rsidRDefault="00C737A4" w:rsidP="00C737A4">
      <w:pPr>
        <w:jc w:val="both"/>
        <w:rPr>
          <w:rFonts w:ascii="Times New Roman" w:eastAsia="Lucida Sans Unicode" w:hAnsi="Times New Roman" w:cs="Times New Roman"/>
          <w:kern w:val="1"/>
        </w:rPr>
      </w:pPr>
      <w:r w:rsidRPr="00B82D84">
        <w:rPr>
          <w:rFonts w:ascii="Times New Roman" w:eastAsia="Lucida Sans Unicode" w:hAnsi="Times New Roman" w:cs="Times New Roman"/>
        </w:rPr>
        <w:t xml:space="preserve">1.  </w:t>
      </w:r>
      <w:r w:rsidRPr="00B82D84">
        <w:rPr>
          <w:rFonts w:ascii="Times New Roman" w:eastAsia="Lucida Sans Unicode" w:hAnsi="Times New Roman" w:cs="Times New Roman"/>
          <w:b/>
        </w:rPr>
        <w:t>Наименование объекта закупки</w:t>
      </w:r>
      <w:r w:rsidRPr="00B82D84">
        <w:rPr>
          <w:rFonts w:ascii="Times New Roman" w:eastAsia="Lucida Sans Unicode" w:hAnsi="Times New Roman" w:cs="Times New Roman"/>
        </w:rPr>
        <w:t xml:space="preserve">: </w:t>
      </w:r>
      <w:r>
        <w:rPr>
          <w:rFonts w:ascii="Times New Roman" w:eastAsia="Lucida Sans Unicode" w:hAnsi="Times New Roman" w:cs="Times New Roman"/>
          <w:kern w:val="1"/>
        </w:rPr>
        <w:t>п</w:t>
      </w:r>
      <w:r w:rsidRPr="00AE3F2C">
        <w:rPr>
          <w:rFonts w:ascii="Times New Roman" w:eastAsia="Lucida Sans Unicode" w:hAnsi="Times New Roman" w:cs="Times New Roman"/>
          <w:kern w:val="1"/>
        </w:rPr>
        <w:t>оставка кондиционера</w:t>
      </w:r>
      <w:r w:rsidRPr="00B82D84">
        <w:rPr>
          <w:rFonts w:ascii="Times New Roman" w:eastAsia="Lucida Sans Unicode" w:hAnsi="Times New Roman" w:cs="Times New Roman"/>
          <w:kern w:val="1"/>
        </w:rPr>
        <w:t>.</w:t>
      </w:r>
    </w:p>
    <w:p w:rsidR="00C737A4" w:rsidRPr="00B82D84" w:rsidRDefault="00C737A4" w:rsidP="00C737A4">
      <w:pPr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2.  Источник финансирования:</w:t>
      </w:r>
      <w:r w:rsidRPr="00B82D84">
        <w:rPr>
          <w:rFonts w:ascii="Times New Roman" w:eastAsia="Lucida Sans Unicode" w:hAnsi="Times New Roman" w:cs="Times New Roman"/>
        </w:rPr>
        <w:t xml:space="preserve"> </w:t>
      </w:r>
      <w:r w:rsidRPr="00B82D84">
        <w:rPr>
          <w:rFonts w:ascii="Times New Roman" w:eastAsia="Times New Roman" w:hAnsi="Times New Roman" w:cs="Times New Roman"/>
        </w:rPr>
        <w:t>бюджетные и внебюджетные средства организации</w:t>
      </w:r>
      <w:r w:rsidRPr="00B82D84">
        <w:rPr>
          <w:rFonts w:ascii="Times New Roman" w:eastAsia="Lucida Sans Unicode" w:hAnsi="Times New Roman" w:cs="Times New Roman"/>
        </w:rPr>
        <w:t xml:space="preserve">. </w:t>
      </w:r>
    </w:p>
    <w:p w:rsidR="00C737A4" w:rsidRPr="00B82D84" w:rsidRDefault="00C737A4" w:rsidP="00C737A4">
      <w:pPr>
        <w:tabs>
          <w:tab w:val="left" w:pos="225"/>
        </w:tabs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3.  Коды классификаций Российской Федерации</w:t>
      </w:r>
      <w:r w:rsidRPr="00B82D84">
        <w:rPr>
          <w:rFonts w:ascii="Times New Roman" w:eastAsia="Lucida Sans Unicode" w:hAnsi="Times New Roman" w:cs="Times New Roman"/>
        </w:rPr>
        <w:t>:</w:t>
      </w:r>
    </w:p>
    <w:p w:rsidR="00C737A4" w:rsidRPr="00936E1B" w:rsidRDefault="00C737A4" w:rsidP="00C737A4">
      <w:pPr>
        <w:tabs>
          <w:tab w:val="left" w:pos="225"/>
        </w:tabs>
        <w:jc w:val="both"/>
        <w:rPr>
          <w:rFonts w:ascii="Times New Roman" w:eastAsia="Times New Roman" w:hAnsi="Times New Roman" w:cs="Times New Roman"/>
        </w:rPr>
      </w:pPr>
      <w:r w:rsidRPr="00936E1B">
        <w:rPr>
          <w:rFonts w:ascii="Times New Roman" w:eastAsia="Times New Roman" w:hAnsi="Times New Roman" w:cs="Times New Roman"/>
        </w:rPr>
        <w:t xml:space="preserve">ИКЗ: </w:t>
      </w:r>
      <w:r w:rsidRPr="00AE3F2C">
        <w:rPr>
          <w:rFonts w:ascii="Times New Roman" w:eastAsia="Times New Roman" w:hAnsi="Times New Roman" w:cs="Times New Roman"/>
        </w:rPr>
        <w:t>171772908133977290100100330332825244</w:t>
      </w:r>
      <w:r w:rsidRPr="00936E1B">
        <w:rPr>
          <w:rFonts w:ascii="Times New Roman" w:eastAsia="Times New Roman" w:hAnsi="Times New Roman" w:cs="Times New Roman"/>
        </w:rPr>
        <w:t xml:space="preserve">; КВР: 000 0000 0000000 000 244; ОКПД2: </w:t>
      </w:r>
      <w:r w:rsidRPr="00D71666">
        <w:rPr>
          <w:rFonts w:ascii="Times New Roman" w:eastAsia="Times New Roman" w:hAnsi="Times New Roman" w:cs="Times New Roman"/>
        </w:rPr>
        <w:t>33. 28.25.12.130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4. Способ определения поставщика</w:t>
      </w:r>
      <w:r w:rsidRPr="00B82D84">
        <w:rPr>
          <w:rFonts w:ascii="Times New Roman" w:eastAsia="Lucida Sans Unicode" w:hAnsi="Times New Roman" w:cs="Times New Roman"/>
        </w:rPr>
        <w:t xml:space="preserve">: </w:t>
      </w:r>
      <w:r w:rsidRPr="00B82D84">
        <w:rPr>
          <w:rFonts w:ascii="Times New Roman" w:eastAsia="Lucida Sans Unicode" w:hAnsi="Times New Roman" w:cs="Times New Roman"/>
          <w:kern w:val="1"/>
        </w:rPr>
        <w:t>аукцион в электронной форме,</w:t>
      </w:r>
      <w:r w:rsidRPr="00B82D84">
        <w:rPr>
          <w:rFonts w:ascii="Times New Roman" w:eastAsia="Lucida Sans Unicode" w:hAnsi="Times New Roman" w:cs="Times New Roman"/>
        </w:rPr>
        <w:t xml:space="preserve"> в соответствии со ст. 59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5. Краткие характеристики поставляемых товаров:</w:t>
      </w:r>
      <w:r w:rsidRPr="00B82D84">
        <w:rPr>
          <w:rFonts w:ascii="Times New Roman" w:eastAsia="Lucida Sans Unicode" w:hAnsi="Times New Roman" w:cs="Times New Roman"/>
        </w:rPr>
        <w:t xml:space="preserve"> согласно приложению № 1 к настоящему техническому заданию</w:t>
      </w:r>
      <w:r w:rsidRPr="00B82D84">
        <w:rPr>
          <w:rFonts w:ascii="Times New Roman" w:eastAsia="Lucida Sans Unicode" w:hAnsi="Times New Roman" w:cs="Times New Roman"/>
          <w:lang w:bidi="ru-RU"/>
        </w:rPr>
        <w:t>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Calibri" w:hAnsi="Times New Roman" w:cs="Times New Roman"/>
          <w:b/>
          <w:bCs/>
        </w:rPr>
        <w:t xml:space="preserve">6. Количество поставляемых товаров: </w:t>
      </w:r>
      <w:r w:rsidRPr="00B82D84">
        <w:rPr>
          <w:rFonts w:ascii="Times New Roman" w:eastAsia="Lucida Sans Unicode" w:hAnsi="Times New Roman" w:cs="Times New Roman"/>
        </w:rPr>
        <w:t>согласно приложению № 1 к настоящему техническому заданию</w:t>
      </w:r>
      <w:r w:rsidRPr="00B82D84">
        <w:rPr>
          <w:rFonts w:ascii="Times New Roman" w:eastAsia="Lucida Sans Unicode" w:hAnsi="Times New Roman" w:cs="Times New Roman"/>
          <w:lang w:bidi="ru-RU"/>
        </w:rPr>
        <w:t>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7. Сроки поставки товаров:</w:t>
      </w:r>
      <w:r w:rsidRPr="00B82D84">
        <w:rPr>
          <w:rFonts w:ascii="Times New Roman" w:eastAsia="Lucida Sans Unicode" w:hAnsi="Times New Roman" w:cs="Times New Roman"/>
        </w:rPr>
        <w:t xml:space="preserve"> 30 (Тридцать) календарных дней с даты подписания договора.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8. Место оказания услуг:</w:t>
      </w:r>
      <w:r w:rsidRPr="00B82D84">
        <w:rPr>
          <w:rFonts w:ascii="Times New Roman" w:eastAsia="Lucida Sans Unicode" w:hAnsi="Times New Roman" w:cs="Times New Roman"/>
        </w:rPr>
        <w:t xml:space="preserve"> ГЕОХИ РАН, ул. Косыгина 19, г. Москва, 119991. 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  <w:b/>
        </w:rPr>
        <w:t>9.</w:t>
      </w:r>
      <w:r w:rsidRPr="00B82D84">
        <w:rPr>
          <w:rFonts w:ascii="Times New Roman" w:eastAsia="Calibri" w:hAnsi="Times New Roman" w:cs="Times New Roman"/>
          <w:b/>
        </w:rPr>
        <w:t xml:space="preserve"> </w:t>
      </w:r>
      <w:r w:rsidRPr="00B82D84">
        <w:rPr>
          <w:rFonts w:ascii="Times New Roman" w:eastAsia="Lucida Sans Unicode" w:hAnsi="Times New Roman" w:cs="Times New Roman"/>
          <w:b/>
        </w:rPr>
        <w:t>Условия оплаты поставок товаров, выполнения работ, оказания услуг:</w:t>
      </w:r>
      <w:r w:rsidRPr="00B82D84">
        <w:rPr>
          <w:rFonts w:ascii="Times New Roman" w:eastAsia="Lucida Sans Unicode" w:hAnsi="Times New Roman" w:cs="Times New Roman"/>
        </w:rPr>
        <w:t xml:space="preserve"> 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</w:rPr>
        <w:t xml:space="preserve"> Оплата поставленного товара производится по факту его поставки</w:t>
      </w:r>
      <w:r w:rsidRPr="00936E1B">
        <w:rPr>
          <w:rFonts w:ascii="Times New Roman" w:eastAsia="Lucida Sans Unicode" w:hAnsi="Times New Roman" w:cs="Times New Roman"/>
        </w:rPr>
        <w:t xml:space="preserve">. </w:t>
      </w:r>
      <w:r>
        <w:rPr>
          <w:rFonts w:ascii="Times New Roman" w:eastAsia="Lucida Sans Unicode" w:hAnsi="Times New Roman" w:cs="Times New Roman"/>
        </w:rPr>
        <w:t>Срок оплаты не может превышать</w:t>
      </w:r>
      <w:r w:rsidRPr="00936E1B">
        <w:rPr>
          <w:rFonts w:ascii="Times New Roman" w:eastAsia="Lucida Sans Unicode" w:hAnsi="Times New Roman" w:cs="Times New Roman"/>
        </w:rPr>
        <w:t xml:space="preserve"> 30 дней с даты подписания заказчиком документа о приемке</w:t>
      </w:r>
      <w:r w:rsidRPr="00B82D84">
        <w:rPr>
          <w:rFonts w:ascii="Times New Roman" w:eastAsia="Lucida Sans Unicode" w:hAnsi="Times New Roman" w:cs="Times New Roman"/>
        </w:rPr>
        <w:t>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  <w:b/>
          <w:bCs/>
        </w:rPr>
      </w:pPr>
      <w:r w:rsidRPr="00B82D84">
        <w:rPr>
          <w:rFonts w:ascii="Times New Roman" w:eastAsia="Lucida Sans Unicode" w:hAnsi="Times New Roman" w:cs="Times New Roman"/>
          <w:b/>
          <w:bCs/>
        </w:rPr>
        <w:t xml:space="preserve">10. Общие требования товару, к нормативным документам, требования к гарантии качества, к сроку гарантий качества: 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</w:rPr>
        <w:t xml:space="preserve">  Товар должен быть </w:t>
      </w:r>
      <w:r>
        <w:rPr>
          <w:rFonts w:ascii="Times New Roman" w:eastAsia="Lucida Sans Unicode" w:hAnsi="Times New Roman" w:cs="Times New Roman"/>
        </w:rPr>
        <w:t xml:space="preserve">сертифицированным, </w:t>
      </w:r>
      <w:r w:rsidRPr="00B82D84">
        <w:rPr>
          <w:rFonts w:ascii="Times New Roman" w:eastAsia="Lucida Sans Unicode" w:hAnsi="Times New Roman" w:cs="Times New Roman"/>
        </w:rPr>
        <w:t>новым (не бывшим в употреблении), должен полностью требованиям, изложенным в настоящем техническом задании и отвечать функциональному назначению. В описании предлагаемого к поставке товара участник должен указать фактические качественные характеристики товара.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</w:rPr>
        <w:t xml:space="preserve">  Поставщик обязан гарантировать соответствие поставляемого товара техническим условиям производителя при его использовании и хранении, нести все расходы по замене дефектного товара, выявленного Заказчиком в течение 12 (двенадцати) месяцев со дня подписания Акта приемки-передачи товара. </w:t>
      </w:r>
    </w:p>
    <w:p w:rsidR="00C737A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 w:rsidRPr="00B82D84">
        <w:rPr>
          <w:rFonts w:ascii="Times New Roman" w:eastAsia="Lucida Sans Unicode" w:hAnsi="Times New Roman" w:cs="Times New Roman"/>
        </w:rPr>
        <w:t xml:space="preserve">   Поставляемый товар должен соответствовать требованиям, определенным действующим законодательством и нормативно – правовой документации.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  <w:b/>
          <w:bCs/>
        </w:rPr>
      </w:pPr>
      <w:r>
        <w:rPr>
          <w:rFonts w:ascii="Times New Roman" w:eastAsia="Lucida Sans Unicode" w:hAnsi="Times New Roman" w:cs="Times New Roman"/>
        </w:rPr>
        <w:t xml:space="preserve">   </w:t>
      </w:r>
      <w:r w:rsidRPr="00B82D84">
        <w:rPr>
          <w:rFonts w:ascii="Times New Roman" w:eastAsia="Lucida Sans Unicode" w:hAnsi="Times New Roman" w:cs="Times New Roman"/>
          <w:b/>
          <w:bCs/>
        </w:rPr>
        <w:t xml:space="preserve">11. Сопутствующие работы, услуги, перечень, сроки выполнения, требования к выполнению: 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 xml:space="preserve">   </w:t>
      </w:r>
      <w:r w:rsidRPr="00B82D84">
        <w:rPr>
          <w:rFonts w:ascii="Times New Roman" w:eastAsia="Lucida Sans Unicode" w:hAnsi="Times New Roman" w:cs="Times New Roman"/>
        </w:rPr>
        <w:t>Упаковка товара должна обеспечивать её сохранность при транспортировке и хранении. Тара и упаковка должны быть прочными, сухими, без нарушения целостности со специальной маркировкой. Упаковка должна быть пригодна для манипуляций при погрузке и разгрузке, гарантировать абсолютную защищенность товара от повреждений или порчи при транспортировке.</w:t>
      </w:r>
    </w:p>
    <w:p w:rsidR="00C737A4" w:rsidRPr="00B82D84" w:rsidRDefault="00C737A4" w:rsidP="00C737A4">
      <w:pPr>
        <w:tabs>
          <w:tab w:val="left" w:pos="225"/>
        </w:tabs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 xml:space="preserve">   </w:t>
      </w:r>
      <w:r w:rsidRPr="00103FB2">
        <w:rPr>
          <w:rFonts w:ascii="Times New Roman" w:eastAsia="Lucida Sans Unicode" w:hAnsi="Times New Roman" w:cs="Times New Roman"/>
          <w:b/>
        </w:rPr>
        <w:t>Поставка и установка</w:t>
      </w:r>
      <w:r>
        <w:rPr>
          <w:rFonts w:ascii="Times New Roman" w:eastAsia="Lucida Sans Unicode" w:hAnsi="Times New Roman" w:cs="Times New Roman"/>
        </w:rPr>
        <w:t>,</w:t>
      </w:r>
      <w:r w:rsidRPr="00B82D84">
        <w:rPr>
          <w:rFonts w:ascii="Times New Roman" w:eastAsia="Lucida Sans Unicode" w:hAnsi="Times New Roman" w:cs="Times New Roman"/>
        </w:rPr>
        <w:t xml:space="preserve"> погрузочно-разгрузочные работы, вывоз тары осуществляется силами </w:t>
      </w:r>
      <w:r>
        <w:rPr>
          <w:rFonts w:ascii="Times New Roman" w:eastAsia="Lucida Sans Unicode" w:hAnsi="Times New Roman" w:cs="Times New Roman"/>
        </w:rPr>
        <w:t>поставщика</w:t>
      </w:r>
      <w:r w:rsidRPr="00B82D84">
        <w:rPr>
          <w:rFonts w:ascii="Times New Roman" w:eastAsia="Lucida Sans Unicode" w:hAnsi="Times New Roman" w:cs="Times New Roman"/>
        </w:rPr>
        <w:t xml:space="preserve"> и за его счет.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lang w:eastAsia="x-none"/>
        </w:rPr>
      </w:pPr>
      <w:r w:rsidRPr="00B82D84">
        <w:rPr>
          <w:rFonts w:ascii="Times New Roman" w:eastAsia="Times New Roman" w:hAnsi="Times New Roman" w:cs="Times New Roman"/>
          <w:b/>
          <w:lang w:eastAsia="x-none"/>
        </w:rPr>
        <w:t>12. Изменение количества поставляемых товаров: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Предусмотрена в</w:t>
      </w:r>
      <w:r>
        <w:rPr>
          <w:rFonts w:ascii="Times New Roman" w:eastAsia="Times New Roman" w:hAnsi="Times New Roman" w:cs="Times New Roman"/>
          <w:lang w:eastAsia="x-none"/>
        </w:rPr>
        <w:t>озможность изменения количества товара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в соответствии с пп. а, б п. 1 ч. 1 ст. 95 Федерального закона от 05.04.2013 г. № 44-ФЗ.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82D84">
        <w:rPr>
          <w:rFonts w:ascii="Times New Roman" w:eastAsia="Times New Roman" w:hAnsi="Times New Roman" w:cs="Times New Roman"/>
          <w:b/>
          <w:lang w:eastAsia="x-none"/>
        </w:rPr>
        <w:t xml:space="preserve">13. </w:t>
      </w:r>
      <w:r w:rsidRPr="00B82D84">
        <w:rPr>
          <w:rFonts w:ascii="Times New Roman" w:eastAsia="Times New Roman" w:hAnsi="Times New Roman" w:cs="Times New Roman"/>
          <w:b/>
          <w:lang w:val="x-none" w:eastAsia="x-none"/>
        </w:rPr>
        <w:t xml:space="preserve">Порядок </w:t>
      </w:r>
      <w:r w:rsidRPr="00B82D84">
        <w:rPr>
          <w:rFonts w:ascii="Times New Roman" w:eastAsia="Times New Roman" w:hAnsi="Times New Roman" w:cs="Times New Roman"/>
          <w:b/>
          <w:lang w:eastAsia="x-none"/>
        </w:rPr>
        <w:t>поставки товаров</w:t>
      </w:r>
      <w:r w:rsidRPr="00B82D84">
        <w:rPr>
          <w:rFonts w:ascii="Times New Roman" w:eastAsia="Times New Roman" w:hAnsi="Times New Roman" w:cs="Times New Roman"/>
          <w:b/>
          <w:lang w:val="x-none" w:eastAsia="x-none"/>
        </w:rPr>
        <w:t xml:space="preserve">, график, порядок поэтапной выплаты авансирования, а также требования по передаче заказчику технических и иных документов по завершению </w:t>
      </w:r>
      <w:r w:rsidRPr="00B82D84">
        <w:rPr>
          <w:rFonts w:ascii="Times New Roman" w:eastAsia="Times New Roman" w:hAnsi="Times New Roman" w:cs="Times New Roman"/>
          <w:b/>
          <w:lang w:eastAsia="x-none"/>
        </w:rPr>
        <w:t>поставки товаров</w:t>
      </w:r>
      <w:r w:rsidRPr="00B82D84">
        <w:rPr>
          <w:rFonts w:ascii="Times New Roman" w:eastAsia="Times New Roman" w:hAnsi="Times New Roman" w:cs="Times New Roman"/>
          <w:b/>
          <w:lang w:val="x-none" w:eastAsia="x-none"/>
        </w:rPr>
        <w:t xml:space="preserve">: </w:t>
      </w:r>
      <w:r w:rsidRPr="00B82D84">
        <w:rPr>
          <w:rFonts w:ascii="Times New Roman" w:eastAsia="Times New Roman" w:hAnsi="Times New Roman" w:cs="Times New Roman"/>
          <w:lang w:val="x-none" w:eastAsia="x-none"/>
        </w:rPr>
        <w:t xml:space="preserve"> 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bCs/>
          <w:lang w:eastAsia="x-none"/>
        </w:rPr>
      </w:pPr>
      <w:r>
        <w:rPr>
          <w:rFonts w:ascii="Times New Roman" w:eastAsia="Times New Roman" w:hAnsi="Times New Roman" w:cs="Times New Roman"/>
          <w:lang w:eastAsia="x-none"/>
        </w:rPr>
        <w:t xml:space="preserve"> Поставка товаров производи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тся по </w:t>
      </w:r>
      <w:r>
        <w:rPr>
          <w:rFonts w:ascii="Times New Roman" w:eastAsia="Times New Roman" w:hAnsi="Times New Roman" w:cs="Times New Roman"/>
          <w:lang w:eastAsia="x-none"/>
        </w:rPr>
        <w:t>согласованию с заказчиком</w:t>
      </w:r>
      <w:r w:rsidRPr="00B82D84">
        <w:rPr>
          <w:rFonts w:ascii="Times New Roman" w:eastAsia="Times New Roman" w:hAnsi="Times New Roman" w:cs="Times New Roman"/>
          <w:lang w:eastAsia="x-none"/>
        </w:rPr>
        <w:t>, в рабочие дн</w:t>
      </w:r>
      <w:r>
        <w:rPr>
          <w:rFonts w:ascii="Times New Roman" w:eastAsia="Times New Roman" w:hAnsi="Times New Roman" w:cs="Times New Roman"/>
          <w:lang w:eastAsia="x-none"/>
        </w:rPr>
        <w:t>и с понедельника по пятницу с 11.00 до 16</w:t>
      </w:r>
      <w:r w:rsidRPr="00B82D84">
        <w:rPr>
          <w:rFonts w:ascii="Times New Roman" w:eastAsia="Times New Roman" w:hAnsi="Times New Roman" w:cs="Times New Roman"/>
          <w:lang w:eastAsia="x-none"/>
        </w:rPr>
        <w:t>.00 часов.</w:t>
      </w:r>
      <w:r w:rsidRPr="00B82D84">
        <w:rPr>
          <w:rFonts w:ascii="Times New Roman" w:eastAsia="Times New Roman" w:hAnsi="Times New Roman" w:cs="Times New Roman"/>
          <w:bCs/>
          <w:lang w:eastAsia="x-none"/>
        </w:rPr>
        <w:t xml:space="preserve"> 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lang w:eastAsia="x-none"/>
        </w:rPr>
      </w:pPr>
      <w:r w:rsidRPr="00B82D84">
        <w:rPr>
          <w:rFonts w:ascii="Times New Roman" w:eastAsia="Times New Roman" w:hAnsi="Times New Roman" w:cs="Times New Roman"/>
          <w:bCs/>
          <w:lang w:eastAsia="x-none"/>
        </w:rPr>
        <w:t xml:space="preserve">  Поставщик должен передать оформленные сопроводительные документы на поставляемый товар (товарная накладная, счет (счет-фактура), с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ертификаты качества, иные документы, подтверждающие качество товара и безопасность товара применительно к каждому виду товара), в момент поставки товаров.    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82D84">
        <w:rPr>
          <w:rFonts w:ascii="Times New Roman" w:eastAsia="Times New Roman" w:hAnsi="Times New Roman" w:cs="Times New Roman"/>
          <w:lang w:eastAsia="x-none"/>
        </w:rPr>
        <w:t xml:space="preserve">     </w:t>
      </w:r>
      <w:r w:rsidRPr="00B82D84">
        <w:rPr>
          <w:rFonts w:ascii="Times New Roman" w:eastAsia="Times New Roman" w:hAnsi="Times New Roman" w:cs="Times New Roman"/>
          <w:lang w:val="x-none" w:eastAsia="x-none"/>
        </w:rPr>
        <w:t>Авансирование: не предусмотрено.</w:t>
      </w:r>
    </w:p>
    <w:p w:rsidR="00C737A4" w:rsidRPr="00B82D84" w:rsidRDefault="00C737A4" w:rsidP="00C737A4">
      <w:pPr>
        <w:spacing w:after="120"/>
        <w:jc w:val="both"/>
        <w:rPr>
          <w:rFonts w:ascii="Times New Roman" w:eastAsia="Times New Roman" w:hAnsi="Times New Roman" w:cs="Times New Roman"/>
          <w:lang w:val="x-none" w:eastAsia="x-none"/>
        </w:rPr>
      </w:pPr>
      <w:r w:rsidRPr="00B82D84"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B82D84">
        <w:rPr>
          <w:rFonts w:ascii="Times New Roman" w:eastAsia="Times New Roman" w:hAnsi="Times New Roman" w:cs="Times New Roman"/>
          <w:b/>
          <w:lang w:eastAsia="x-none"/>
        </w:rPr>
        <w:t>14. Начальная (максимальная) цена договора: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lang w:eastAsia="x-none"/>
        </w:rPr>
        <w:t xml:space="preserve">45 400,00 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(</w:t>
      </w:r>
      <w:r>
        <w:rPr>
          <w:rFonts w:ascii="Times New Roman" w:eastAsia="Times New Roman" w:hAnsi="Times New Roman" w:cs="Times New Roman"/>
          <w:lang w:eastAsia="x-none"/>
        </w:rPr>
        <w:t>Сорок пять тысяч четыреста) рублей 00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копеек; обеспечение исполнения договора – 5% НМЦД, что составляет </w:t>
      </w:r>
      <w:r>
        <w:rPr>
          <w:rFonts w:ascii="Times New Roman" w:eastAsia="Times New Roman" w:hAnsi="Times New Roman" w:cs="Times New Roman"/>
          <w:lang w:eastAsia="x-none"/>
        </w:rPr>
        <w:t>2 270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, </w:t>
      </w:r>
      <w:r>
        <w:rPr>
          <w:rFonts w:ascii="Times New Roman" w:eastAsia="Times New Roman" w:hAnsi="Times New Roman" w:cs="Times New Roman"/>
          <w:lang w:eastAsia="x-none"/>
        </w:rPr>
        <w:t>00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(</w:t>
      </w:r>
      <w:r>
        <w:rPr>
          <w:rFonts w:ascii="Times New Roman" w:eastAsia="Times New Roman" w:hAnsi="Times New Roman" w:cs="Times New Roman"/>
          <w:lang w:eastAsia="x-none"/>
        </w:rPr>
        <w:t>Две тысячи двести семьдесят</w:t>
      </w:r>
      <w:r w:rsidRPr="00B82D84">
        <w:rPr>
          <w:rFonts w:ascii="Times New Roman" w:eastAsia="Times New Roman" w:hAnsi="Times New Roman" w:cs="Times New Roman"/>
          <w:lang w:eastAsia="x-none"/>
        </w:rPr>
        <w:t>)</w:t>
      </w:r>
      <w:r w:rsidR="00896CE7">
        <w:rPr>
          <w:rFonts w:ascii="Times New Roman" w:eastAsia="Times New Roman" w:hAnsi="Times New Roman" w:cs="Times New Roman"/>
          <w:lang w:eastAsia="x-none"/>
        </w:rPr>
        <w:t xml:space="preserve"> рублей </w:t>
      </w:r>
      <w:r>
        <w:rPr>
          <w:rFonts w:ascii="Times New Roman" w:eastAsia="Times New Roman" w:hAnsi="Times New Roman" w:cs="Times New Roman"/>
          <w:lang w:eastAsia="x-none"/>
        </w:rPr>
        <w:t>00</w:t>
      </w:r>
      <w:r w:rsidRPr="00B82D84">
        <w:rPr>
          <w:rFonts w:ascii="Times New Roman" w:eastAsia="Times New Roman" w:hAnsi="Times New Roman" w:cs="Times New Roman"/>
          <w:lang w:eastAsia="x-none"/>
        </w:rPr>
        <w:t xml:space="preserve"> копеек</w:t>
      </w:r>
      <w:r w:rsidRPr="00B82D84">
        <w:rPr>
          <w:rFonts w:ascii="Times New Roman" w:eastAsia="Times New Roman" w:hAnsi="Times New Roman" w:cs="Times New Roman"/>
          <w:lang w:val="x-none" w:eastAsia="x-none"/>
        </w:rPr>
        <w:t>.</w:t>
      </w:r>
    </w:p>
    <w:p w:rsidR="00C737A4" w:rsidRPr="00B82D84" w:rsidRDefault="00C737A4" w:rsidP="00C737A4">
      <w:pPr>
        <w:rPr>
          <w:rFonts w:ascii="Times New Roman" w:eastAsia="Calibri" w:hAnsi="Times New Roman" w:cs="Times New Roman"/>
        </w:rPr>
      </w:pPr>
      <w:r w:rsidRPr="00B82D84">
        <w:rPr>
          <w:rFonts w:ascii="Times New Roman" w:eastAsia="Calibri" w:hAnsi="Times New Roman" w:cs="Times New Roman"/>
        </w:rPr>
        <w:tab/>
      </w:r>
      <w:r w:rsidRPr="00B82D84">
        <w:rPr>
          <w:rFonts w:ascii="Times New Roman" w:eastAsia="Calibri" w:hAnsi="Times New Roman" w:cs="Times New Roman"/>
        </w:rPr>
        <w:tab/>
      </w:r>
      <w:r w:rsidRPr="00B82D84">
        <w:rPr>
          <w:rFonts w:ascii="Times New Roman" w:eastAsia="Calibri" w:hAnsi="Times New Roman" w:cs="Times New Roman"/>
        </w:rPr>
        <w:tab/>
      </w:r>
    </w:p>
    <w:p w:rsidR="00C737A4" w:rsidRDefault="00C737A4" w:rsidP="00C737A4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Приложения:</w:t>
      </w:r>
    </w:p>
    <w:p w:rsidR="00C737A4" w:rsidRPr="00CE60AC" w:rsidRDefault="00C737A4" w:rsidP="00C737A4">
      <w:pPr>
        <w:pStyle w:val="ab"/>
        <w:numPr>
          <w:ilvl w:val="0"/>
          <w:numId w:val="1"/>
        </w:numPr>
        <w:spacing w:after="160"/>
        <w:rPr>
          <w:rFonts w:ascii="Times New Roman" w:eastAsia="Calibri" w:hAnsi="Times New Roman" w:cs="Times New Roman"/>
          <w:color w:val="auto"/>
          <w:lang w:val="ru-RU" w:eastAsia="en-US"/>
        </w:rPr>
      </w:pPr>
      <w:r>
        <w:rPr>
          <w:rFonts w:ascii="Times New Roman" w:eastAsia="Calibri" w:hAnsi="Times New Roman" w:cs="Times New Roman"/>
          <w:color w:val="auto"/>
          <w:lang w:val="ru-RU" w:eastAsia="en-US"/>
        </w:rPr>
        <w:t>Технические характеристики товара.</w:t>
      </w:r>
      <w:r w:rsidRPr="00CE60AC">
        <w:rPr>
          <w:rFonts w:ascii="Times New Roman" w:eastAsia="Calibri" w:hAnsi="Times New Roman" w:cs="Times New Roman"/>
          <w:color w:val="auto"/>
          <w:lang w:val="ru-RU" w:eastAsia="en-US"/>
        </w:rPr>
        <w:tab/>
      </w:r>
      <w:r w:rsidRPr="00CE60AC">
        <w:rPr>
          <w:rFonts w:ascii="Times New Roman" w:eastAsia="Calibri" w:hAnsi="Times New Roman" w:cs="Times New Roman"/>
          <w:color w:val="auto"/>
          <w:lang w:val="ru-RU" w:eastAsia="en-US"/>
        </w:rPr>
        <w:tab/>
      </w:r>
      <w:r w:rsidRPr="00CE60AC">
        <w:rPr>
          <w:rFonts w:ascii="Times New Roman" w:eastAsia="Calibri" w:hAnsi="Times New Roman" w:cs="Times New Roman"/>
          <w:color w:val="auto"/>
          <w:lang w:val="ru-RU" w:eastAsia="en-US"/>
        </w:rPr>
        <w:tab/>
      </w:r>
    </w:p>
    <w:p w:rsidR="00C737A4" w:rsidRDefault="00C737A4" w:rsidP="00C737A4">
      <w:pPr>
        <w:rPr>
          <w:rFonts w:ascii="Times New Roman" w:eastAsia="Calibri" w:hAnsi="Times New Roman" w:cs="Times New Roman"/>
        </w:rPr>
      </w:pPr>
    </w:p>
    <w:p w:rsidR="00934BD3" w:rsidRDefault="00934BD3" w:rsidP="00C737A4">
      <w:pPr>
        <w:rPr>
          <w:rFonts w:ascii="Times New Roman" w:eastAsia="Calibri" w:hAnsi="Times New Roman" w:cs="Times New Roman"/>
        </w:rPr>
      </w:pPr>
    </w:p>
    <w:p w:rsidR="00934BD3" w:rsidRPr="00B82D84" w:rsidRDefault="00934BD3" w:rsidP="00C737A4">
      <w:pPr>
        <w:rPr>
          <w:rFonts w:ascii="Times New Roman" w:eastAsia="Calibri" w:hAnsi="Times New Roman" w:cs="Times New Roman"/>
        </w:rPr>
      </w:pP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 xml:space="preserve">Директор ГЕОХИ РАН                                   </w:t>
      </w:r>
      <w:r>
        <w:rPr>
          <w:rFonts w:ascii="Times New Roman" w:hAnsi="Times New Roman" w:cs="Times New Roman"/>
          <w:kern w:val="3"/>
        </w:rPr>
        <w:t xml:space="preserve">           </w:t>
      </w:r>
      <w:r w:rsidRPr="00A862C5">
        <w:rPr>
          <w:rFonts w:ascii="Times New Roman" w:hAnsi="Times New Roman" w:cs="Times New Roman"/>
          <w:kern w:val="3"/>
        </w:rPr>
        <w:t xml:space="preserve"> Генеральный директор </w:t>
      </w:r>
      <w:r w:rsidRPr="00934BD3">
        <w:rPr>
          <w:rFonts w:ascii="Times New Roman" w:hAnsi="Times New Roman" w:cs="Times New Roman"/>
          <w:kern w:val="3"/>
        </w:rPr>
        <w:t>ООО «Союз»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bCs/>
        </w:rPr>
        <w:t xml:space="preserve">Чл.-корр. РАН                                              </w:t>
      </w:r>
    </w:p>
    <w:p w:rsidR="00934BD3" w:rsidRPr="00A862C5" w:rsidRDefault="00934BD3" w:rsidP="00934BD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 w:rsidRPr="00A862C5">
        <w:rPr>
          <w:rFonts w:ascii="Times New Roman" w:hAnsi="Times New Roman" w:cs="Times New Roman"/>
          <w:bCs/>
        </w:rPr>
        <w:t xml:space="preserve">  _______________/Костицын Ю.А./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A862C5">
        <w:rPr>
          <w:rFonts w:ascii="Times New Roman" w:hAnsi="Times New Roman" w:cs="Times New Roman"/>
          <w:bCs/>
        </w:rPr>
        <w:t>_______________/</w:t>
      </w:r>
      <w:r w:rsidRPr="00934BD3">
        <w:t xml:space="preserve"> </w:t>
      </w:r>
      <w:r w:rsidRPr="00934BD3">
        <w:rPr>
          <w:rFonts w:ascii="Times New Roman" w:hAnsi="Times New Roman" w:cs="Times New Roman"/>
          <w:bCs/>
        </w:rPr>
        <w:t>Васильев</w:t>
      </w:r>
      <w:r>
        <w:rPr>
          <w:rFonts w:ascii="Times New Roman" w:hAnsi="Times New Roman" w:cs="Times New Roman"/>
          <w:bCs/>
        </w:rPr>
        <w:t xml:space="preserve"> А. И.</w:t>
      </w:r>
      <w:r w:rsidRPr="00A862C5">
        <w:rPr>
          <w:rFonts w:ascii="Times New Roman" w:hAnsi="Times New Roman" w:cs="Times New Roman"/>
          <w:bCs/>
        </w:rPr>
        <w:t xml:space="preserve">/ </w:t>
      </w:r>
    </w:p>
    <w:p w:rsidR="00934BD3" w:rsidRPr="00A862C5" w:rsidRDefault="00934BD3" w:rsidP="00934BD3">
      <w:pPr>
        <w:widowControl w:val="0"/>
        <w:tabs>
          <w:tab w:val="left" w:pos="5715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>м.п.</w:t>
      </w:r>
      <w:r w:rsidRPr="00A862C5">
        <w:rPr>
          <w:rFonts w:ascii="Times New Roman" w:hAnsi="Times New Roman" w:cs="Times New Roman"/>
          <w:kern w:val="3"/>
        </w:rPr>
        <w:tab/>
        <w:t>м.п.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  <w:sectPr w:rsidR="00934BD3" w:rsidRPr="00A862C5" w:rsidSect="00981A9D">
          <w:footerReference w:type="default" r:id="rId10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C737A4" w:rsidRDefault="00C737A4" w:rsidP="00C737A4">
      <w:pPr>
        <w:rPr>
          <w:rFonts w:ascii="Times New Roman" w:eastAsia="Calibri" w:hAnsi="Times New Roman" w:cs="Times New Roman"/>
        </w:rPr>
      </w:pPr>
    </w:p>
    <w:p w:rsidR="00C737A4" w:rsidRDefault="00C737A4" w:rsidP="00C737A4">
      <w:pPr>
        <w:rPr>
          <w:rFonts w:ascii="Times New Roman" w:eastAsia="Calibri" w:hAnsi="Times New Roman" w:cs="Times New Roman"/>
        </w:rPr>
      </w:pPr>
    </w:p>
    <w:p w:rsidR="00C737A4" w:rsidRPr="006E4569" w:rsidRDefault="00C737A4" w:rsidP="00C737A4">
      <w:pPr>
        <w:jc w:val="right"/>
        <w:rPr>
          <w:rFonts w:ascii="Times New Roman" w:eastAsia="Calibri" w:hAnsi="Times New Roman" w:cs="Times New Roman"/>
        </w:rPr>
      </w:pPr>
      <w:r w:rsidRPr="006E4569">
        <w:rPr>
          <w:rFonts w:ascii="Times New Roman" w:eastAsia="Calibri" w:hAnsi="Times New Roman" w:cs="Times New Roman"/>
        </w:rPr>
        <w:t>Приложение № 1 к Техническому заданию</w:t>
      </w:r>
    </w:p>
    <w:p w:rsidR="00C737A4" w:rsidRDefault="00C737A4" w:rsidP="00C737A4"/>
    <w:p w:rsidR="00C737A4" w:rsidRDefault="00C737A4" w:rsidP="00C737A4">
      <w:r>
        <w:rPr>
          <w:rFonts w:ascii="Times New Roman" w:eastAsia="Calibri" w:hAnsi="Times New Roman" w:cs="Times New Roman"/>
        </w:rPr>
        <w:t xml:space="preserve">                         Технические характеристики товара</w:t>
      </w:r>
      <w:r>
        <w:t xml:space="preserve"> </w:t>
      </w:r>
    </w:p>
    <w:p w:rsidR="00C737A4" w:rsidRDefault="00C737A4" w:rsidP="00C737A4"/>
    <w:tbl>
      <w:tblPr>
        <w:tblpPr w:leftFromText="180" w:rightFromText="180" w:vertAnchor="text" w:horzAnchor="margin" w:tblpXSpec="center" w:tblpY="306"/>
        <w:tblW w:w="9190" w:type="dxa"/>
        <w:tblLook w:val="04A0" w:firstRow="1" w:lastRow="0" w:firstColumn="1" w:lastColumn="0" w:noHBand="0" w:noVBand="1"/>
      </w:tblPr>
      <w:tblGrid>
        <w:gridCol w:w="709"/>
        <w:gridCol w:w="2263"/>
        <w:gridCol w:w="4771"/>
        <w:gridCol w:w="1447"/>
      </w:tblGrid>
      <w:tr w:rsidR="00C737A4" w:rsidRPr="001E662E" w:rsidTr="00C737A4">
        <w:trPr>
          <w:trHeight w:val="45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1E662E">
              <w:rPr>
                <w:rFonts w:ascii="Calibri" w:eastAsia="Times New Roman" w:hAnsi="Calibri" w:cs="Times New Roman"/>
                <w:lang w:val="en-US"/>
              </w:rPr>
              <w:t>№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A4" w:rsidRPr="00D71666" w:rsidRDefault="00C737A4" w:rsidP="00C737A4">
            <w:pPr>
              <w:jc w:val="center"/>
              <w:rPr>
                <w:rFonts w:eastAsia="Times New Roman" w:cs="Times New Roman"/>
                <w:b/>
                <w:bCs/>
                <w:lang w:val="en-US"/>
              </w:rPr>
            </w:pPr>
            <w:r w:rsidRPr="001E662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Наименование (функциональное назначение товара)</w:t>
            </w:r>
            <w:r>
              <w:rPr>
                <w:rStyle w:val="ae"/>
              </w:rPr>
              <w:t xml:space="preserve"> </w:t>
            </w:r>
            <w:r>
              <w:rPr>
                <w:rStyle w:val="ae"/>
              </w:rPr>
              <w:footnoteReference w:id="1"/>
            </w:r>
          </w:p>
        </w:tc>
        <w:tc>
          <w:tcPr>
            <w:tcW w:w="4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E662E">
              <w:rPr>
                <w:rFonts w:ascii="Times New Roman" w:eastAsia="Times New Roman" w:hAnsi="Times New Roman" w:cs="Times New Roman"/>
                <w:b/>
                <w:bCs/>
              </w:rPr>
              <w:t>Модель/Комплектация/Описание, технические и качественные характеристики, привязка к др. приборам или работам/услугам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1E662E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Количество, шт.</w:t>
            </w:r>
          </w:p>
        </w:tc>
      </w:tr>
      <w:tr w:rsidR="00C737A4" w:rsidRPr="001E662E" w:rsidTr="00C737A4">
        <w:trPr>
          <w:trHeight w:val="130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7A4" w:rsidRPr="001E662E" w:rsidRDefault="00C737A4" w:rsidP="00C737A4">
            <w:pPr>
              <w:rPr>
                <w:rFonts w:ascii="Calibri" w:eastAsia="Times New Roman" w:hAnsi="Calibri" w:cs="Times New Roman"/>
                <w:lang w:val="en-US"/>
              </w:rPr>
            </w:pPr>
          </w:p>
        </w:tc>
        <w:tc>
          <w:tcPr>
            <w:tcW w:w="2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7A4" w:rsidRPr="001E662E" w:rsidRDefault="00C737A4" w:rsidP="00C737A4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4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7A4" w:rsidRPr="001E662E" w:rsidRDefault="00C737A4" w:rsidP="00C737A4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7A4" w:rsidRPr="001E662E" w:rsidRDefault="00C737A4" w:rsidP="00C737A4">
            <w:pP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</w:p>
        </w:tc>
      </w:tr>
      <w:tr w:rsidR="00C737A4" w:rsidRPr="001E662E" w:rsidTr="00C737A4">
        <w:trPr>
          <w:trHeight w:val="7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1E662E">
              <w:rPr>
                <w:rFonts w:ascii="Calibri" w:eastAsia="Times New Roman" w:hAnsi="Calibri" w:cs="Times New Roman"/>
                <w:lang w:val="en-US"/>
              </w:rPr>
              <w:t>1</w:t>
            </w:r>
          </w:p>
        </w:tc>
        <w:tc>
          <w:tcPr>
            <w:tcW w:w="22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03FB2">
              <w:rPr>
                <w:rFonts w:ascii="Times New Roman" w:eastAsia="Times New Roman" w:hAnsi="Times New Roman" w:cs="Times New Roman"/>
              </w:rPr>
              <w:t xml:space="preserve">Кондиционер </w:t>
            </w:r>
          </w:p>
        </w:tc>
        <w:tc>
          <w:tcPr>
            <w:tcW w:w="477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7A4" w:rsidRPr="00103FB2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1E662E">
              <w:rPr>
                <w:rFonts w:ascii="Times New Roman" w:eastAsia="Times New Roman" w:hAnsi="Times New Roman" w:cs="Times New Roman"/>
                <w:lang w:val="en-US"/>
              </w:rPr>
              <w:t> </w:t>
            </w:r>
            <w:r w:rsidRPr="00103FB2">
              <w:rPr>
                <w:rFonts w:ascii="Times New Roman" w:eastAsia="Times New Roman" w:hAnsi="Times New Roman" w:cs="Times New Roman"/>
              </w:rPr>
              <w:t xml:space="preserve">Кондиционер </w:t>
            </w:r>
            <w:r w:rsidRPr="00103FB2">
              <w:rPr>
                <w:rFonts w:ascii="Times New Roman" w:eastAsia="Times New Roman" w:hAnsi="Times New Roman" w:cs="Times New Roman"/>
                <w:lang w:val="en-US"/>
              </w:rPr>
              <w:t>Daikin</w:t>
            </w:r>
            <w:r w:rsidRPr="00103FB2">
              <w:rPr>
                <w:rFonts w:ascii="Times New Roman" w:eastAsia="Times New Roman" w:hAnsi="Times New Roman" w:cs="Times New Roman"/>
              </w:rPr>
              <w:t xml:space="preserve"> </w:t>
            </w:r>
            <w:r w:rsidRPr="00103FB2">
              <w:rPr>
                <w:rFonts w:ascii="Times New Roman" w:eastAsia="Times New Roman" w:hAnsi="Times New Roman" w:cs="Times New Roman"/>
                <w:lang w:val="en-US"/>
              </w:rPr>
              <w:t>ATXN</w:t>
            </w:r>
            <w:r w:rsidRPr="00103FB2">
              <w:rPr>
                <w:rFonts w:ascii="Times New Roman" w:eastAsia="Times New Roman" w:hAnsi="Times New Roman" w:cs="Times New Roman"/>
              </w:rPr>
              <w:t>35</w:t>
            </w:r>
            <w:r w:rsidRPr="00103FB2">
              <w:rPr>
                <w:rFonts w:ascii="Times New Roman" w:eastAsia="Times New Roman" w:hAnsi="Times New Roman" w:cs="Times New Roman"/>
                <w:lang w:val="en-US"/>
              </w:rPr>
              <w:t>M</w:t>
            </w:r>
            <w:r w:rsidRPr="00103FB2">
              <w:rPr>
                <w:rFonts w:ascii="Times New Roman" w:eastAsia="Times New Roman" w:hAnsi="Times New Roman" w:cs="Times New Roman"/>
              </w:rPr>
              <w:t>6/</w:t>
            </w:r>
            <w:r w:rsidRPr="00103FB2">
              <w:rPr>
                <w:rFonts w:ascii="Times New Roman" w:eastAsia="Times New Roman" w:hAnsi="Times New Roman" w:cs="Times New Roman"/>
                <w:lang w:val="en-US"/>
              </w:rPr>
              <w:t>ARXN</w:t>
            </w:r>
            <w:r w:rsidRPr="00103FB2">
              <w:rPr>
                <w:rFonts w:ascii="Times New Roman" w:eastAsia="Times New Roman" w:hAnsi="Times New Roman" w:cs="Times New Roman"/>
              </w:rPr>
              <w:t>35</w:t>
            </w:r>
            <w:r w:rsidRPr="00103FB2">
              <w:rPr>
                <w:rFonts w:ascii="Times New Roman" w:eastAsia="Times New Roman" w:hAnsi="Times New Roman" w:cs="Times New Roman"/>
                <w:lang w:val="en-US"/>
              </w:rPr>
              <w:t>M</w:t>
            </w:r>
            <w:r w:rsidRPr="00103FB2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: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Мощность охлаждения: 3.41 кВт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Мощность обогрева: 3.58 кВт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Площадь помещения до: 34 м²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Потребляемая мощность: 1.21 кВт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 xml:space="preserve">Уровень шума внутр. блока, 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min</w:t>
            </w:r>
            <w:r w:rsidRPr="00D71666">
              <w:rPr>
                <w:rFonts w:ascii="Times New Roman" w:eastAsia="Times New Roman" w:hAnsi="Times New Roman" w:cs="Times New Roman"/>
              </w:rPr>
              <w:t>: 22 дБ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Габариты (Ш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В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Г): 800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288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206 мм</w:t>
            </w:r>
          </w:p>
          <w:p w:rsidR="00C737A4" w:rsidRPr="00D71666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D71666">
              <w:rPr>
                <w:rFonts w:ascii="Times New Roman" w:eastAsia="Times New Roman" w:hAnsi="Times New Roman" w:cs="Times New Roman"/>
              </w:rPr>
              <w:t>658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550</w:t>
            </w:r>
            <w:r w:rsidRPr="00D71666">
              <w:rPr>
                <w:rFonts w:ascii="Times New Roman" w:eastAsia="Times New Roman" w:hAnsi="Times New Roman" w:cs="Times New Roman"/>
                <w:lang w:val="en-US"/>
              </w:rPr>
              <w:t>x</w:t>
            </w:r>
            <w:r w:rsidRPr="00D71666">
              <w:rPr>
                <w:rFonts w:ascii="Times New Roman" w:eastAsia="Times New Roman" w:hAnsi="Times New Roman" w:cs="Times New Roman"/>
              </w:rPr>
              <w:t>289 мм</w:t>
            </w:r>
          </w:p>
          <w:p w:rsidR="00C737A4" w:rsidRPr="00103FB2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103FB2">
              <w:rPr>
                <w:rFonts w:ascii="Times New Roman" w:eastAsia="Times New Roman" w:hAnsi="Times New Roman" w:cs="Times New Roman"/>
              </w:rPr>
              <w:t>Вес: 9.0 кг, 31.0 кг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:rsidR="00C737A4" w:rsidRPr="00103FB2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103FB2">
              <w:rPr>
                <w:rFonts w:ascii="Times New Roman" w:eastAsia="Times New Roman" w:hAnsi="Times New Roman" w:cs="Times New Roman"/>
              </w:rPr>
              <w:t>Основные режимы: автоматический, вентиляция, обогрев, охлаждение</w:t>
            </w:r>
          </w:p>
          <w:p w:rsidR="00C737A4" w:rsidRPr="00103FB2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103FB2">
              <w:rPr>
                <w:rFonts w:ascii="Times New Roman" w:eastAsia="Times New Roman" w:hAnsi="Times New Roman" w:cs="Times New Roman"/>
              </w:rPr>
              <w:t>Комплектация:</w:t>
            </w:r>
          </w:p>
          <w:p w:rsidR="00C737A4" w:rsidRPr="001E662E" w:rsidRDefault="00C737A4" w:rsidP="00C737A4">
            <w:pPr>
              <w:rPr>
                <w:rFonts w:ascii="Times New Roman" w:eastAsia="Times New Roman" w:hAnsi="Times New Roman" w:cs="Times New Roman"/>
              </w:rPr>
            </w:pPr>
            <w:r w:rsidRPr="00103FB2">
              <w:rPr>
                <w:rFonts w:ascii="Times New Roman" w:eastAsia="Times New Roman" w:hAnsi="Times New Roman" w:cs="Times New Roman"/>
                <w:lang w:val="en-US"/>
              </w:rPr>
              <w:t>Пульт ДУ</w:t>
            </w:r>
            <w:r>
              <w:rPr>
                <w:rFonts w:ascii="Times New Roman" w:eastAsia="Times New Roman" w:hAnsi="Times New Roman" w:cs="Times New Roman"/>
              </w:rPr>
              <w:t>, установка.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1E662E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C737A4" w:rsidRPr="001E662E" w:rsidTr="00C737A4">
        <w:trPr>
          <w:trHeight w:val="807"/>
        </w:trPr>
        <w:tc>
          <w:tcPr>
            <w:tcW w:w="7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7A4" w:rsidRPr="001E662E" w:rsidRDefault="00C737A4" w:rsidP="00C737A4">
            <w:pPr>
              <w:jc w:val="center"/>
              <w:rPr>
                <w:rFonts w:ascii="Calibri" w:eastAsia="Times New Roman" w:hAnsi="Calibri" w:cs="Times New Roman"/>
                <w:b/>
                <w:bCs/>
                <w:lang w:val="en-US"/>
              </w:rPr>
            </w:pPr>
            <w:r w:rsidRPr="001E662E">
              <w:rPr>
                <w:rFonts w:ascii="Calibri" w:eastAsia="Times New Roman" w:hAnsi="Calibri" w:cs="Times New Roman"/>
                <w:b/>
                <w:bCs/>
                <w:lang w:val="en-US"/>
              </w:rPr>
              <w:t>ИТОГО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7A4" w:rsidRPr="00103FB2" w:rsidRDefault="00C737A4" w:rsidP="00C737A4">
            <w:pPr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>
              <w:rPr>
                <w:rFonts w:ascii="Calibri" w:eastAsia="Times New Roman" w:hAnsi="Calibri" w:cs="Times New Roman"/>
                <w:b/>
                <w:bCs/>
              </w:rPr>
              <w:t>1</w:t>
            </w:r>
          </w:p>
        </w:tc>
      </w:tr>
    </w:tbl>
    <w:p w:rsidR="00C737A4" w:rsidRDefault="00C737A4" w:rsidP="00C737A4">
      <w:r>
        <w:rPr>
          <w:rFonts w:ascii="Arial Unicode MS" w:hAnsi="Arial Unicode MS"/>
        </w:rPr>
        <w:fldChar w:fldCharType="begin"/>
      </w:r>
      <w:r>
        <w:instrText xml:space="preserve"> LINK Excel.Sheet.12 "C:\\Users\\Zakupki\\Documents\\ЗАКУПКи\\АЭФ\\Офисная техника\\РасчетНМЦ.xlsx" 8!R5C1:R10C4 \a \f 4 \h  \* MERGEFORMAT </w:instrText>
      </w:r>
      <w:r>
        <w:rPr>
          <w:rFonts w:ascii="Arial Unicode MS" w:hAnsi="Arial Unicode MS"/>
        </w:rPr>
        <w:fldChar w:fldCharType="separate"/>
      </w:r>
    </w:p>
    <w:p w:rsidR="00C737A4" w:rsidRDefault="00C737A4" w:rsidP="00C737A4">
      <w:r>
        <w:fldChar w:fldCharType="end"/>
      </w:r>
    </w:p>
    <w:p w:rsidR="00C737A4" w:rsidRDefault="00C737A4" w:rsidP="00C737A4"/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37A4" w:rsidRDefault="00C737A4" w:rsidP="005646E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19DE" w:rsidRDefault="009C19DE" w:rsidP="009C19DE"/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7A4" w:rsidRDefault="00C737A4" w:rsidP="00C737A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 xml:space="preserve">Директор ГЕОХИ РАН                                   </w:t>
      </w:r>
      <w:r>
        <w:rPr>
          <w:rFonts w:ascii="Times New Roman" w:hAnsi="Times New Roman" w:cs="Times New Roman"/>
          <w:kern w:val="3"/>
        </w:rPr>
        <w:t xml:space="preserve">           </w:t>
      </w:r>
      <w:r w:rsidRPr="00A862C5">
        <w:rPr>
          <w:rFonts w:ascii="Times New Roman" w:hAnsi="Times New Roman" w:cs="Times New Roman"/>
          <w:kern w:val="3"/>
        </w:rPr>
        <w:t xml:space="preserve"> Генеральный директор </w:t>
      </w:r>
      <w:r w:rsidRPr="00934BD3">
        <w:rPr>
          <w:rFonts w:ascii="Times New Roman" w:hAnsi="Times New Roman" w:cs="Times New Roman"/>
          <w:kern w:val="3"/>
        </w:rPr>
        <w:t>ООО «Союз»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bCs/>
        </w:rPr>
        <w:t xml:space="preserve">Чл.-корр. РАН                                              </w:t>
      </w:r>
    </w:p>
    <w:p w:rsidR="00934BD3" w:rsidRPr="00A862C5" w:rsidRDefault="00934BD3" w:rsidP="00934BD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 w:rsidRPr="00A862C5">
        <w:rPr>
          <w:rFonts w:ascii="Times New Roman" w:hAnsi="Times New Roman" w:cs="Times New Roman"/>
          <w:bCs/>
        </w:rPr>
        <w:t xml:space="preserve">  _______________/Костицын Ю.А./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A862C5">
        <w:rPr>
          <w:rFonts w:ascii="Times New Roman" w:hAnsi="Times New Roman" w:cs="Times New Roman"/>
          <w:bCs/>
        </w:rPr>
        <w:t>_______________/</w:t>
      </w:r>
      <w:r w:rsidRPr="00934BD3">
        <w:t xml:space="preserve"> </w:t>
      </w:r>
      <w:r w:rsidRPr="00934BD3">
        <w:rPr>
          <w:rFonts w:ascii="Times New Roman" w:hAnsi="Times New Roman" w:cs="Times New Roman"/>
          <w:bCs/>
        </w:rPr>
        <w:t>Васильев</w:t>
      </w:r>
      <w:r>
        <w:rPr>
          <w:rFonts w:ascii="Times New Roman" w:hAnsi="Times New Roman" w:cs="Times New Roman"/>
          <w:bCs/>
        </w:rPr>
        <w:t xml:space="preserve"> А. И.</w:t>
      </w:r>
      <w:r w:rsidRPr="00A862C5">
        <w:rPr>
          <w:rFonts w:ascii="Times New Roman" w:hAnsi="Times New Roman" w:cs="Times New Roman"/>
          <w:bCs/>
        </w:rPr>
        <w:t xml:space="preserve">/ </w:t>
      </w:r>
    </w:p>
    <w:p w:rsidR="00934BD3" w:rsidRPr="00A862C5" w:rsidRDefault="00934BD3" w:rsidP="00934BD3">
      <w:pPr>
        <w:widowControl w:val="0"/>
        <w:tabs>
          <w:tab w:val="left" w:pos="5715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>м.п.</w:t>
      </w:r>
      <w:r w:rsidRPr="00A862C5">
        <w:rPr>
          <w:rFonts w:ascii="Times New Roman" w:hAnsi="Times New Roman" w:cs="Times New Roman"/>
          <w:kern w:val="3"/>
        </w:rPr>
        <w:tab/>
        <w:t>м.п.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  <w:sectPr w:rsidR="00934BD3" w:rsidRPr="00A862C5" w:rsidSect="00981A9D">
          <w:footerReference w:type="default" r:id="rId11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C737A4" w:rsidRDefault="00C737A4" w:rsidP="00C737A4">
      <w:pPr>
        <w:rPr>
          <w:sz w:val="20"/>
          <w:szCs w:val="20"/>
        </w:rPr>
      </w:pPr>
    </w:p>
    <w:p w:rsidR="00C737A4" w:rsidRDefault="00C737A4" w:rsidP="00C737A4">
      <w:pPr>
        <w:rPr>
          <w:sz w:val="20"/>
          <w:szCs w:val="20"/>
        </w:rPr>
      </w:pPr>
    </w:p>
    <w:p w:rsidR="00C737A4" w:rsidRDefault="00C737A4" w:rsidP="00C737A4">
      <w:pPr>
        <w:rPr>
          <w:sz w:val="20"/>
          <w:szCs w:val="20"/>
        </w:rPr>
      </w:pPr>
    </w:p>
    <w:p w:rsidR="00C737A4" w:rsidRDefault="00C737A4" w:rsidP="00C737A4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C737A4" w:rsidRDefault="007E2DDD" w:rsidP="00C737A4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Договору от 04.12.2017 г. № </w:t>
      </w:r>
      <w:r>
        <w:rPr>
          <w:rFonts w:ascii="Times New Roman" w:eastAsia="Calibri" w:hAnsi="Times New Roman" w:cs="Times New Roman"/>
          <w:color w:val="333333"/>
          <w:sz w:val="24"/>
          <w:szCs w:val="24"/>
        </w:rPr>
        <w:t>ГП20/Д-2017</w:t>
      </w:r>
    </w:p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7A4" w:rsidRDefault="00C737A4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46E6" w:rsidRPr="005646E6" w:rsidRDefault="005646E6" w:rsidP="005646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46E6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5117"/>
        <w:gridCol w:w="1663"/>
        <w:gridCol w:w="1535"/>
        <w:gridCol w:w="1941"/>
      </w:tblGrid>
      <w:tr w:rsidR="005646E6" w:rsidRPr="003F2403" w:rsidTr="00631B4C">
        <w:trPr>
          <w:trHeight w:val="7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6E6" w:rsidRPr="003F2403" w:rsidRDefault="005646E6" w:rsidP="0063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3F2403">
              <w:rPr>
                <w:rFonts w:ascii="Times New Roman" w:eastAsia="Times New Roman" w:hAnsi="Times New Roman" w:cs="Times New Roman"/>
                <w:lang w:val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6E6" w:rsidRPr="003F2403" w:rsidRDefault="005646E6" w:rsidP="005646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3F240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46E6" w:rsidRPr="003F2403" w:rsidRDefault="005646E6" w:rsidP="0063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3F240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Количество, 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46E6" w:rsidRPr="003F2403" w:rsidRDefault="00DE05B2" w:rsidP="0063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Цена с</w:t>
            </w:r>
            <w:r w:rsidR="005646E6">
              <w:rPr>
                <w:rFonts w:ascii="Times New Roman" w:eastAsia="Times New Roman" w:hAnsi="Times New Roman" w:cs="Times New Roman"/>
                <w:b/>
                <w:bCs/>
              </w:rPr>
              <w:t xml:space="preserve"> НДС</w:t>
            </w:r>
            <w:r w:rsidR="005646E6" w:rsidRPr="003F2403">
              <w:rPr>
                <w:rFonts w:ascii="Times New Roman" w:eastAsia="Times New Roman" w:hAnsi="Times New Roman" w:cs="Times New Roman"/>
                <w:b/>
                <w:bCs/>
              </w:rPr>
              <w:t>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646E6" w:rsidRPr="003F2403" w:rsidRDefault="00DE05B2" w:rsidP="0063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Стоимость с</w:t>
            </w:r>
            <w:r w:rsidR="005646E6">
              <w:rPr>
                <w:rFonts w:ascii="Times New Roman" w:eastAsia="Times New Roman" w:hAnsi="Times New Roman" w:cs="Times New Roman"/>
                <w:b/>
                <w:bCs/>
              </w:rPr>
              <w:t xml:space="preserve"> НДС</w:t>
            </w:r>
            <w:r w:rsidR="005646E6" w:rsidRPr="003F2403">
              <w:rPr>
                <w:rFonts w:ascii="Times New Roman" w:eastAsia="Times New Roman" w:hAnsi="Times New Roman" w:cs="Times New Roman"/>
                <w:b/>
                <w:bCs/>
              </w:rPr>
              <w:t>, руб.</w:t>
            </w:r>
          </w:p>
        </w:tc>
      </w:tr>
      <w:tr w:rsidR="00EB4B0A" w:rsidRPr="003F2403" w:rsidTr="00631B4C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B0A" w:rsidRPr="003F2403" w:rsidRDefault="00EB4B0A" w:rsidP="00EB4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40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Кондиционер, Gree Bora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36281">
              <w:rPr>
                <w:rFonts w:ascii="Times New Roman" w:eastAsia="Times New Roman" w:hAnsi="Times New Roman" w:cs="Times New Roman"/>
              </w:rPr>
              <w:t>GWH12AAB-K3NNA2A</w:t>
            </w:r>
            <w:r w:rsidRPr="00DE05B2">
              <w:rPr>
                <w:rFonts w:ascii="Times New Roman" w:eastAsia="Times New Roman" w:hAnsi="Times New Roman" w:cs="Times New Roman"/>
              </w:rPr>
              <w:t>,  Китай, сертифицировано в РФ.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Мощность охлаждения: 3.25 кВт;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Мощность обогрева: 3.40 кВт;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Площадь помещения: 35 м²;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Потребляемая мощность: 1.21 кВт;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Уровень шума внутр. блока, min: 22 дБ;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Габариты (ШxВxГ): 773х250х185 мм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776х540х320 мм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Вес: 8,5 кг, 29.0 кг.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Основные режимы: автоматический, вентиляция, обогрев, охлаждение</w:t>
            </w:r>
          </w:p>
          <w:p w:rsidR="00EB4B0A" w:rsidRPr="00DE05B2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Комплектация:</w:t>
            </w:r>
          </w:p>
          <w:p w:rsidR="00EB4B0A" w:rsidRPr="003F2403" w:rsidRDefault="00EB4B0A" w:rsidP="00EB4B0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E05B2">
              <w:rPr>
                <w:rFonts w:ascii="Times New Roman" w:eastAsia="Times New Roman" w:hAnsi="Times New Roman" w:cs="Times New Roman"/>
              </w:rPr>
              <w:t>Пульт ДУ, установка.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A" w:rsidRPr="003F2403" w:rsidRDefault="00EB4B0A" w:rsidP="00EB4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F240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A" w:rsidRPr="003F2403" w:rsidRDefault="007E2DDD" w:rsidP="00EB4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27 329,02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B0A" w:rsidRPr="003F2403" w:rsidRDefault="00EB4B0A" w:rsidP="00EB4B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27329,</w:t>
            </w:r>
            <w:r w:rsidRPr="00DE05B2">
              <w:rPr>
                <w:rFonts w:ascii="Times New Roman" w:eastAsia="Times New Roman" w:hAnsi="Times New Roman" w:cs="Times New Roman"/>
              </w:rPr>
              <w:t>02</w:t>
            </w:r>
          </w:p>
        </w:tc>
      </w:tr>
      <w:tr w:rsidR="005646E6" w:rsidRPr="003F2403" w:rsidTr="00631B4C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46E6" w:rsidRPr="003F2403" w:rsidRDefault="005646E6" w:rsidP="00631B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3F2403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46E6" w:rsidRPr="003F2403" w:rsidRDefault="00DE05B2" w:rsidP="00631B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27329, </w:t>
            </w:r>
            <w:r w:rsidRPr="00DE05B2">
              <w:rPr>
                <w:rFonts w:ascii="Times New Roman" w:eastAsia="Times New Roman" w:hAnsi="Times New Roman" w:cs="Times New Roman"/>
                <w:b/>
                <w:bCs/>
              </w:rPr>
              <w:t>02</w:t>
            </w:r>
          </w:p>
        </w:tc>
      </w:tr>
    </w:tbl>
    <w:p w:rsidR="005646E6" w:rsidRDefault="005646E6" w:rsidP="00C26A0A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P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P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P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P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P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E6" w:rsidRDefault="005646E6" w:rsidP="005646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 xml:space="preserve">Директор ГЕОХИ РАН                                   </w:t>
      </w:r>
      <w:r>
        <w:rPr>
          <w:rFonts w:ascii="Times New Roman" w:hAnsi="Times New Roman" w:cs="Times New Roman"/>
          <w:kern w:val="3"/>
        </w:rPr>
        <w:t xml:space="preserve">           </w:t>
      </w:r>
      <w:r w:rsidRPr="00A862C5">
        <w:rPr>
          <w:rFonts w:ascii="Times New Roman" w:hAnsi="Times New Roman" w:cs="Times New Roman"/>
          <w:kern w:val="3"/>
        </w:rPr>
        <w:t xml:space="preserve"> Генеральный директор </w:t>
      </w:r>
      <w:r w:rsidRPr="00934BD3">
        <w:rPr>
          <w:rFonts w:ascii="Times New Roman" w:hAnsi="Times New Roman" w:cs="Times New Roman"/>
          <w:kern w:val="3"/>
        </w:rPr>
        <w:t>ООО «Союз»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bCs/>
        </w:rPr>
        <w:t xml:space="preserve">Чл.-корр. РАН                                              </w:t>
      </w:r>
    </w:p>
    <w:p w:rsidR="00934BD3" w:rsidRPr="00A862C5" w:rsidRDefault="00934BD3" w:rsidP="00934BD3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</w:rPr>
      </w:pPr>
      <w:r w:rsidRPr="00A862C5">
        <w:rPr>
          <w:rFonts w:ascii="Times New Roman" w:hAnsi="Times New Roman" w:cs="Times New Roman"/>
          <w:bCs/>
        </w:rPr>
        <w:t xml:space="preserve">  _______________/Костицын Ю.А./          </w:t>
      </w:r>
      <w:r>
        <w:rPr>
          <w:rFonts w:ascii="Times New Roman" w:hAnsi="Times New Roman" w:cs="Times New Roman"/>
          <w:bCs/>
        </w:rPr>
        <w:t xml:space="preserve">           </w:t>
      </w:r>
      <w:r w:rsidRPr="00A862C5">
        <w:rPr>
          <w:rFonts w:ascii="Times New Roman" w:hAnsi="Times New Roman" w:cs="Times New Roman"/>
          <w:bCs/>
        </w:rPr>
        <w:t>_______________/</w:t>
      </w:r>
      <w:r w:rsidRPr="00934BD3">
        <w:t xml:space="preserve"> </w:t>
      </w:r>
      <w:r w:rsidRPr="00934BD3">
        <w:rPr>
          <w:rFonts w:ascii="Times New Roman" w:hAnsi="Times New Roman" w:cs="Times New Roman"/>
          <w:bCs/>
        </w:rPr>
        <w:t>Васильев</w:t>
      </w:r>
      <w:r>
        <w:rPr>
          <w:rFonts w:ascii="Times New Roman" w:hAnsi="Times New Roman" w:cs="Times New Roman"/>
          <w:bCs/>
        </w:rPr>
        <w:t xml:space="preserve"> А. И.</w:t>
      </w:r>
      <w:r w:rsidRPr="00A862C5">
        <w:rPr>
          <w:rFonts w:ascii="Times New Roman" w:hAnsi="Times New Roman" w:cs="Times New Roman"/>
          <w:bCs/>
        </w:rPr>
        <w:t xml:space="preserve">/ </w:t>
      </w:r>
    </w:p>
    <w:p w:rsidR="00934BD3" w:rsidRPr="00A862C5" w:rsidRDefault="00934BD3" w:rsidP="00934BD3">
      <w:pPr>
        <w:widowControl w:val="0"/>
        <w:tabs>
          <w:tab w:val="left" w:pos="5715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"/>
        </w:rPr>
      </w:pPr>
      <w:r w:rsidRPr="00A862C5">
        <w:rPr>
          <w:rFonts w:ascii="Times New Roman" w:hAnsi="Times New Roman" w:cs="Times New Roman"/>
          <w:kern w:val="3"/>
        </w:rPr>
        <w:t>м.п.</w:t>
      </w:r>
      <w:r w:rsidRPr="00A862C5">
        <w:rPr>
          <w:rFonts w:ascii="Times New Roman" w:hAnsi="Times New Roman" w:cs="Times New Roman"/>
          <w:kern w:val="3"/>
        </w:rPr>
        <w:tab/>
        <w:t>м.п.</w:t>
      </w:r>
    </w:p>
    <w:p w:rsidR="00934BD3" w:rsidRPr="00A862C5" w:rsidRDefault="00934BD3" w:rsidP="00934BD3">
      <w:pPr>
        <w:rPr>
          <w:rFonts w:ascii="Times New Roman" w:hAnsi="Times New Roman" w:cs="Times New Roman"/>
          <w:kern w:val="3"/>
        </w:rPr>
        <w:sectPr w:rsidR="00934BD3" w:rsidRPr="00A862C5" w:rsidSect="00981A9D">
          <w:footerReference w:type="default" r:id="rId12"/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</w:p>
    <w:tbl>
      <w:tblPr>
        <w:tblW w:w="5000" w:type="pct"/>
        <w:tblCellSpacing w:w="15" w:type="dxa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5"/>
        <w:gridCol w:w="6490"/>
      </w:tblGrid>
      <w:tr w:rsidR="00C328C9" w:rsidRPr="00C328C9" w:rsidTr="00C328C9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328C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val="en-US"/>
              </w:rPr>
              <w:t xml:space="preserve">СВЕДЕНИЯ О КОНТРАКТЕ </w:t>
            </w:r>
          </w:p>
        </w:tc>
      </w:tr>
      <w:tr w:rsidR="00C328C9" w:rsidRPr="00C328C9" w:rsidTr="00C328C9">
        <w:trPr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Номер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0373100012217000030-0044263-02 </w:t>
            </w:r>
          </w:p>
        </w:tc>
      </w:tr>
      <w:tr w:rsidR="00C328C9" w:rsidRPr="00C328C9" w:rsidTr="00C328C9">
        <w:trPr>
          <w:tblCellSpacing w:w="15" w:type="dxa"/>
        </w:trPr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Цена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27329.02  RUB  (контракт) </w:t>
            </w:r>
          </w:p>
        </w:tc>
      </w:tr>
      <w:tr w:rsidR="00C328C9" w:rsidRPr="00C328C9" w:rsidTr="00C328C9">
        <w:trPr>
          <w:tblCellSpacing w:w="15" w:type="dxa"/>
        </w:trPr>
        <w:tc>
          <w:tcPr>
            <w:tcW w:w="3000" w:type="dxa"/>
            <w:tcBorders>
              <w:left w:val="single" w:sz="6" w:space="0" w:color="EBEBEB"/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  <w:right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Поставка кондиционера </w:t>
            </w:r>
          </w:p>
        </w:tc>
      </w:tr>
      <w:tr w:rsidR="00C328C9" w:rsidRPr="00C328C9" w:rsidTr="00C328C9">
        <w:trPr>
          <w:tblCellSpacing w:w="15" w:type="dxa"/>
        </w:trPr>
        <w:tc>
          <w:tcPr>
            <w:tcW w:w="3000" w:type="dxa"/>
            <w:tcBorders>
              <w:left w:val="single" w:sz="6" w:space="0" w:color="EBEBEB"/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 xml:space="preserve">Начальная максимальная цена </w:t>
            </w:r>
          </w:p>
        </w:tc>
        <w:tc>
          <w:tcPr>
            <w:tcW w:w="0" w:type="auto"/>
            <w:tcBorders>
              <w:bottom w:val="single" w:sz="6" w:space="0" w:color="EBEBEB"/>
              <w:right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328C9" w:rsidRPr="00C328C9" w:rsidRDefault="00C328C9" w:rsidP="00C328C9">
            <w:pPr>
              <w:spacing w:before="150" w:after="15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</w:pPr>
            <w:r w:rsidRPr="00C328C9">
              <w:rPr>
                <w:rFonts w:ascii="Arial" w:eastAsia="Times New Roman" w:hAnsi="Arial" w:cs="Arial"/>
                <w:color w:val="000000"/>
                <w:sz w:val="17"/>
                <w:szCs w:val="17"/>
                <w:lang w:val="en-US"/>
              </w:rPr>
              <w:t>45400.00  RUB</w:t>
            </w:r>
          </w:p>
        </w:tc>
      </w:tr>
    </w:tbl>
    <w:p w:rsid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328C9" w:rsidRPr="00C328C9" w:rsidRDefault="000B3E84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="00C328C9" w:rsidRPr="00C328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Договор на поставку кондиционера ред..</w:t>
        </w:r>
        <w:r w:rsidR="00C328C9" w:rsidRPr="00C328C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docx</w:t>
        </w:r>
      </w:hyperlink>
      <w:r w:rsidR="00C328C9" w:rsidRPr="00C328C9">
        <w:rPr>
          <w:rFonts w:ascii="Times New Roman" w:eastAsia="Times New Roman" w:hAnsi="Times New Roman" w:cs="Times New Roman"/>
          <w:sz w:val="24"/>
          <w:szCs w:val="24"/>
        </w:rPr>
        <w:t xml:space="preserve"> (Размер: 66 948 байт; загружен: 27.11.2017) </w:t>
      </w:r>
    </w:p>
    <w:p w:rsidR="00C328C9" w:rsidRP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28C9" w:rsidRP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8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2" name="Picture 2" descr="http://www.sberbank-ast.ru/images/icons/24x24/document_certific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berbank-ast.ru/images/icons/24x24/document_certificat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Информация о владельце сертификата: 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Владелец сертификата: Васильев Андрей Игоревич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Организация: ООО "Союз"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Департамент: 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Город: Москва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Страна: </w:t>
      </w:r>
      <w:r w:rsidRPr="00C328C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</w:p>
    <w:p w:rsidR="00C328C9" w:rsidRP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8C9">
        <w:rPr>
          <w:rFonts w:ascii="Times New Roman" w:eastAsia="Times New Roman" w:hAnsi="Times New Roman" w:cs="Times New Roman"/>
          <w:sz w:val="24"/>
          <w:szCs w:val="24"/>
        </w:rPr>
        <w:t>Дата подписи: 29.11.2017 23:42:02</w:t>
      </w:r>
    </w:p>
    <w:p w:rsidR="00C328C9" w:rsidRP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28C9" w:rsidRPr="00C328C9" w:rsidRDefault="00C328C9" w:rsidP="00C328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328C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600" cy="228600"/>
            <wp:effectExtent l="0" t="0" r="0" b="0"/>
            <wp:docPr id="1" name="Picture 1" descr="http://www.sberbank-ast.ru/images/icons/24x24/document_certific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berbank-ast.ru/images/icons/24x24/document_certificat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Информация о владельце сертификата: 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Владелец сертификата: Абдуллаева Ксения Александровна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Организация: ГЕОХИ РАН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Департамент: 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>Город: Москва</w:t>
      </w:r>
      <w:r w:rsidRPr="00C328C9">
        <w:rPr>
          <w:rFonts w:ascii="Times New Roman" w:eastAsia="Times New Roman" w:hAnsi="Times New Roman" w:cs="Times New Roman"/>
          <w:sz w:val="24"/>
          <w:szCs w:val="24"/>
        </w:rPr>
        <w:br/>
        <w:t xml:space="preserve">Страна: </w:t>
      </w:r>
      <w:r w:rsidRPr="00C328C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</w:p>
    <w:p w:rsidR="009774A3" w:rsidRPr="005646E6" w:rsidRDefault="00C328C9" w:rsidP="00C328C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8C9">
        <w:rPr>
          <w:rFonts w:ascii="Times New Roman" w:eastAsia="Times New Roman" w:hAnsi="Times New Roman" w:cs="Times New Roman"/>
          <w:sz w:val="24"/>
          <w:szCs w:val="24"/>
          <w:lang w:val="en-US"/>
        </w:rPr>
        <w:t>Дата подписи: 04.12.2017 10:44:43</w:t>
      </w:r>
    </w:p>
    <w:sectPr w:rsidR="009774A3" w:rsidRPr="005646E6" w:rsidSect="00F44552">
      <w:footerReference w:type="even" r:id="rId15"/>
      <w:footerReference w:type="default" r:id="rId16"/>
      <w:footerReference w:type="first" r:id="rId17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E84" w:rsidRDefault="000B3E84">
      <w:pPr>
        <w:spacing w:after="0" w:line="240" w:lineRule="auto"/>
      </w:pPr>
      <w:r>
        <w:separator/>
      </w:r>
    </w:p>
  </w:endnote>
  <w:endnote w:type="continuationSeparator" w:id="0">
    <w:p w:rsidR="000B3E84" w:rsidRDefault="000B3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5046719"/>
      <w:docPartObj>
        <w:docPartGallery w:val="Page Numbers (Bottom of Page)"/>
        <w:docPartUnique/>
      </w:docPartObj>
    </w:sdtPr>
    <w:sdtEndPr/>
    <w:sdtContent>
      <w:p w:rsidR="00934BD3" w:rsidRDefault="00934BD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B8B">
          <w:rPr>
            <w:noProof/>
          </w:rPr>
          <w:t>2</w:t>
        </w:r>
        <w:r>
          <w:fldChar w:fldCharType="end"/>
        </w:r>
      </w:p>
    </w:sdtContent>
  </w:sdt>
  <w:p w:rsidR="00934BD3" w:rsidRDefault="00934BD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1747407"/>
      <w:docPartObj>
        <w:docPartGallery w:val="Page Numbers (Bottom of Page)"/>
        <w:docPartUnique/>
      </w:docPartObj>
    </w:sdtPr>
    <w:sdtEndPr/>
    <w:sdtContent>
      <w:p w:rsidR="00934BD3" w:rsidRDefault="00934BD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2DDD">
          <w:rPr>
            <w:noProof/>
          </w:rPr>
          <w:t>10</w:t>
        </w:r>
        <w:r>
          <w:fldChar w:fldCharType="end"/>
        </w:r>
      </w:p>
    </w:sdtContent>
  </w:sdt>
  <w:p w:rsidR="00934BD3" w:rsidRDefault="00934BD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8829864"/>
      <w:docPartObj>
        <w:docPartGallery w:val="Page Numbers (Bottom of Page)"/>
        <w:docPartUnique/>
      </w:docPartObj>
    </w:sdtPr>
    <w:sdtEndPr/>
    <w:sdtContent>
      <w:p w:rsidR="00934BD3" w:rsidRDefault="00934BD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934BD3" w:rsidRDefault="00934BD3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7104559"/>
      <w:docPartObj>
        <w:docPartGallery w:val="Page Numbers (Bottom of Page)"/>
        <w:docPartUnique/>
      </w:docPartObj>
    </w:sdtPr>
    <w:sdtEndPr/>
    <w:sdtContent>
      <w:p w:rsidR="00934BD3" w:rsidRDefault="00934BD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05B2">
          <w:rPr>
            <w:noProof/>
          </w:rPr>
          <w:t>13</w:t>
        </w:r>
        <w:r>
          <w:fldChar w:fldCharType="end"/>
        </w:r>
      </w:p>
    </w:sdtContent>
  </w:sdt>
  <w:p w:rsidR="00934BD3" w:rsidRDefault="00934BD3">
    <w:pPr>
      <w:pStyle w:val="a4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0B" w:rsidRDefault="005B450B" w:rsidP="00F4455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5B450B" w:rsidRDefault="005B450B" w:rsidP="00F44552">
    <w:pPr>
      <w:pStyle w:val="a4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0B" w:rsidRDefault="005B450B" w:rsidP="00F4455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7E2DDD">
      <w:rPr>
        <w:rStyle w:val="a3"/>
        <w:noProof/>
      </w:rPr>
      <w:t>13</w:t>
    </w:r>
    <w:r>
      <w:rPr>
        <w:rStyle w:val="a3"/>
      </w:rPr>
      <w:fldChar w:fldCharType="end"/>
    </w:r>
  </w:p>
  <w:p w:rsidR="005B450B" w:rsidRDefault="005B450B" w:rsidP="00F44552">
    <w:pPr>
      <w:pStyle w:val="a4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50B" w:rsidRDefault="005B450B" w:rsidP="00F4455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E84" w:rsidRDefault="000B3E84">
      <w:pPr>
        <w:spacing w:after="0" w:line="240" w:lineRule="auto"/>
      </w:pPr>
      <w:r>
        <w:separator/>
      </w:r>
    </w:p>
  </w:footnote>
  <w:footnote w:type="continuationSeparator" w:id="0">
    <w:p w:rsidR="000B3E84" w:rsidRDefault="000B3E84">
      <w:pPr>
        <w:spacing w:after="0" w:line="240" w:lineRule="auto"/>
      </w:pPr>
      <w:r>
        <w:continuationSeparator/>
      </w:r>
    </w:p>
  </w:footnote>
  <w:footnote w:id="1">
    <w:p w:rsidR="00C737A4" w:rsidRPr="00D71666" w:rsidRDefault="00C737A4" w:rsidP="00C737A4">
      <w:pPr>
        <w:pStyle w:val="ac"/>
        <w:rPr>
          <w:rFonts w:asciiTheme="minorHAnsi" w:hAnsiTheme="minorHAnsi"/>
          <w:lang w:val="ru-RU"/>
        </w:rPr>
      </w:pPr>
      <w:r>
        <w:rPr>
          <w:rStyle w:val="ae"/>
        </w:rPr>
        <w:footnoteRef/>
      </w:r>
      <w:r>
        <w:t xml:space="preserve"> </w:t>
      </w:r>
      <w:r>
        <w:rPr>
          <w:rFonts w:asciiTheme="minorHAnsi" w:hAnsiTheme="minorHAnsi"/>
          <w:lang w:val="ru-RU"/>
        </w:rPr>
        <w:t>Под наименованиями товара следует понимать точно данную марку/модель или эквивалент, максимально соответствующий параметрам указанной модели/марки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45AEA"/>
    <w:multiLevelType w:val="hybridMultilevel"/>
    <w:tmpl w:val="AD0E71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A0A"/>
    <w:rsid w:val="000148D8"/>
    <w:rsid w:val="000211F0"/>
    <w:rsid w:val="00046028"/>
    <w:rsid w:val="000519E2"/>
    <w:rsid w:val="00056074"/>
    <w:rsid w:val="00062720"/>
    <w:rsid w:val="000B11FB"/>
    <w:rsid w:val="000B3E84"/>
    <w:rsid w:val="000E102E"/>
    <w:rsid w:val="00101E24"/>
    <w:rsid w:val="001A627A"/>
    <w:rsid w:val="001E0BBD"/>
    <w:rsid w:val="001E4558"/>
    <w:rsid w:val="00221075"/>
    <w:rsid w:val="002210D9"/>
    <w:rsid w:val="002751F3"/>
    <w:rsid w:val="00282EB9"/>
    <w:rsid w:val="002E26BA"/>
    <w:rsid w:val="002F0110"/>
    <w:rsid w:val="00310C77"/>
    <w:rsid w:val="00362FFD"/>
    <w:rsid w:val="0036456D"/>
    <w:rsid w:val="003A7759"/>
    <w:rsid w:val="00423F7A"/>
    <w:rsid w:val="00424B8B"/>
    <w:rsid w:val="004448C4"/>
    <w:rsid w:val="00482152"/>
    <w:rsid w:val="004C6476"/>
    <w:rsid w:val="00502C14"/>
    <w:rsid w:val="00536144"/>
    <w:rsid w:val="005646E6"/>
    <w:rsid w:val="00572F96"/>
    <w:rsid w:val="00597023"/>
    <w:rsid w:val="005A3AA2"/>
    <w:rsid w:val="005B450B"/>
    <w:rsid w:val="005D1DA4"/>
    <w:rsid w:val="0063527C"/>
    <w:rsid w:val="00681F1E"/>
    <w:rsid w:val="006A42EF"/>
    <w:rsid w:val="006E5D01"/>
    <w:rsid w:val="00724395"/>
    <w:rsid w:val="007606C6"/>
    <w:rsid w:val="00780E9B"/>
    <w:rsid w:val="007B50BA"/>
    <w:rsid w:val="007D27E4"/>
    <w:rsid w:val="007E2DDD"/>
    <w:rsid w:val="007F1F6F"/>
    <w:rsid w:val="00834064"/>
    <w:rsid w:val="00835D17"/>
    <w:rsid w:val="00841578"/>
    <w:rsid w:val="00851246"/>
    <w:rsid w:val="00896CE7"/>
    <w:rsid w:val="008A3220"/>
    <w:rsid w:val="008A335B"/>
    <w:rsid w:val="008B0784"/>
    <w:rsid w:val="008C11E6"/>
    <w:rsid w:val="008C2D7D"/>
    <w:rsid w:val="008C34FF"/>
    <w:rsid w:val="008E2806"/>
    <w:rsid w:val="009129CA"/>
    <w:rsid w:val="00934BD3"/>
    <w:rsid w:val="00950A49"/>
    <w:rsid w:val="00964372"/>
    <w:rsid w:val="009673A7"/>
    <w:rsid w:val="009673E8"/>
    <w:rsid w:val="009774A3"/>
    <w:rsid w:val="00984B73"/>
    <w:rsid w:val="00995262"/>
    <w:rsid w:val="009A6525"/>
    <w:rsid w:val="009C19DE"/>
    <w:rsid w:val="009D0EE5"/>
    <w:rsid w:val="009F4DE8"/>
    <w:rsid w:val="00A1430B"/>
    <w:rsid w:val="00A222E8"/>
    <w:rsid w:val="00AC008A"/>
    <w:rsid w:val="00AD43DD"/>
    <w:rsid w:val="00B31A28"/>
    <w:rsid w:val="00B32616"/>
    <w:rsid w:val="00BF4FEB"/>
    <w:rsid w:val="00C26A0A"/>
    <w:rsid w:val="00C32163"/>
    <w:rsid w:val="00C328C9"/>
    <w:rsid w:val="00C37BC8"/>
    <w:rsid w:val="00C53CAB"/>
    <w:rsid w:val="00C6782E"/>
    <w:rsid w:val="00C737A4"/>
    <w:rsid w:val="00CA4C46"/>
    <w:rsid w:val="00CD60E8"/>
    <w:rsid w:val="00D077C7"/>
    <w:rsid w:val="00D275C6"/>
    <w:rsid w:val="00D676BA"/>
    <w:rsid w:val="00D7041C"/>
    <w:rsid w:val="00D97458"/>
    <w:rsid w:val="00DE05B2"/>
    <w:rsid w:val="00DF41D5"/>
    <w:rsid w:val="00E135EA"/>
    <w:rsid w:val="00E217BD"/>
    <w:rsid w:val="00E36A5D"/>
    <w:rsid w:val="00E57F1E"/>
    <w:rsid w:val="00E60870"/>
    <w:rsid w:val="00E72469"/>
    <w:rsid w:val="00EB1307"/>
    <w:rsid w:val="00EB4B0A"/>
    <w:rsid w:val="00F06E06"/>
    <w:rsid w:val="00F17ECE"/>
    <w:rsid w:val="00F3254F"/>
    <w:rsid w:val="00F44552"/>
    <w:rsid w:val="00F741A6"/>
    <w:rsid w:val="00FD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0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26A0A"/>
  </w:style>
  <w:style w:type="paragraph" w:styleId="a4">
    <w:name w:val="footer"/>
    <w:basedOn w:val="a"/>
    <w:link w:val="a5"/>
    <w:uiPriority w:val="99"/>
    <w:rsid w:val="00C26A0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C26A0A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6">
    <w:name w:val="Table Grid"/>
    <w:basedOn w:val="a1"/>
    <w:uiPriority w:val="39"/>
    <w:rsid w:val="00C26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26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6A0A"/>
    <w:rPr>
      <w:rFonts w:ascii="Tahoma" w:hAnsi="Tahoma" w:cs="Tahoma"/>
      <w:sz w:val="16"/>
      <w:szCs w:val="16"/>
    </w:rPr>
  </w:style>
  <w:style w:type="paragraph" w:styleId="a9">
    <w:name w:val="Body Text"/>
    <w:aliases w:val="Список 1,Body Text Char"/>
    <w:basedOn w:val="a"/>
    <w:link w:val="1"/>
    <w:rsid w:val="002210D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uiPriority w:val="99"/>
    <w:semiHidden/>
    <w:rsid w:val="002210D9"/>
  </w:style>
  <w:style w:type="character" w:customStyle="1" w:styleId="1">
    <w:name w:val="Основной текст Знак1"/>
    <w:aliases w:val="Список 1 Знак,Body Text Char Знак"/>
    <w:link w:val="a9"/>
    <w:rsid w:val="002210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"/>
    <w:uiPriority w:val="99"/>
    <w:rsid w:val="002210D9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210D9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List Paragraph"/>
    <w:basedOn w:val="a"/>
    <w:uiPriority w:val="34"/>
    <w:qFormat/>
    <w:rsid w:val="009129CA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c">
    <w:name w:val="footnote text"/>
    <w:basedOn w:val="a"/>
    <w:link w:val="ad"/>
    <w:uiPriority w:val="99"/>
    <w:semiHidden/>
    <w:unhideWhenUsed/>
    <w:rsid w:val="009129C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9129CA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styleId="ae">
    <w:name w:val="footnote reference"/>
    <w:basedOn w:val="a0"/>
    <w:uiPriority w:val="99"/>
    <w:semiHidden/>
    <w:unhideWhenUsed/>
    <w:rsid w:val="009129CA"/>
    <w:rPr>
      <w:vertAlign w:val="superscript"/>
    </w:rPr>
  </w:style>
  <w:style w:type="character" w:styleId="af">
    <w:name w:val="Strong"/>
    <w:basedOn w:val="a0"/>
    <w:uiPriority w:val="22"/>
    <w:qFormat/>
    <w:rsid w:val="00934BD3"/>
    <w:rPr>
      <w:b/>
      <w:bCs/>
    </w:rPr>
  </w:style>
  <w:style w:type="character" w:customStyle="1" w:styleId="style1">
    <w:name w:val="style1"/>
    <w:basedOn w:val="a0"/>
    <w:rsid w:val="00934BD3"/>
  </w:style>
  <w:style w:type="character" w:styleId="af0">
    <w:name w:val="Hyperlink"/>
    <w:basedOn w:val="a0"/>
    <w:uiPriority w:val="99"/>
    <w:semiHidden/>
    <w:unhideWhenUsed/>
    <w:rsid w:val="00C328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0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26A0A"/>
  </w:style>
  <w:style w:type="paragraph" w:styleId="a4">
    <w:name w:val="footer"/>
    <w:basedOn w:val="a"/>
    <w:link w:val="a5"/>
    <w:uiPriority w:val="99"/>
    <w:rsid w:val="00C26A0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C26A0A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table" w:styleId="a6">
    <w:name w:val="Table Grid"/>
    <w:basedOn w:val="a1"/>
    <w:uiPriority w:val="39"/>
    <w:rsid w:val="00C26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26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6A0A"/>
    <w:rPr>
      <w:rFonts w:ascii="Tahoma" w:hAnsi="Tahoma" w:cs="Tahoma"/>
      <w:sz w:val="16"/>
      <w:szCs w:val="16"/>
    </w:rPr>
  </w:style>
  <w:style w:type="paragraph" w:styleId="a9">
    <w:name w:val="Body Text"/>
    <w:aliases w:val="Список 1,Body Text Char"/>
    <w:basedOn w:val="a"/>
    <w:link w:val="1"/>
    <w:rsid w:val="002210D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0"/>
    <w:uiPriority w:val="99"/>
    <w:semiHidden/>
    <w:rsid w:val="002210D9"/>
  </w:style>
  <w:style w:type="character" w:customStyle="1" w:styleId="1">
    <w:name w:val="Основной текст Знак1"/>
    <w:aliases w:val="Список 1 Знак,Body Text Char Знак"/>
    <w:link w:val="a9"/>
    <w:rsid w:val="002210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"/>
    <w:uiPriority w:val="99"/>
    <w:rsid w:val="002210D9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210D9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List Paragraph"/>
    <w:basedOn w:val="a"/>
    <w:uiPriority w:val="34"/>
    <w:qFormat/>
    <w:rsid w:val="009129CA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c">
    <w:name w:val="footnote text"/>
    <w:basedOn w:val="a"/>
    <w:link w:val="ad"/>
    <w:uiPriority w:val="99"/>
    <w:semiHidden/>
    <w:unhideWhenUsed/>
    <w:rsid w:val="009129CA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9129CA"/>
    <w:rPr>
      <w:rFonts w:ascii="Arial Unicode MS" w:eastAsia="Arial Unicode MS" w:hAnsi="Arial Unicode MS" w:cs="Arial Unicode MS"/>
      <w:color w:val="000000"/>
      <w:sz w:val="20"/>
      <w:szCs w:val="20"/>
      <w:lang w:val="ru" w:eastAsia="ru-RU"/>
    </w:rPr>
  </w:style>
  <w:style w:type="character" w:styleId="ae">
    <w:name w:val="footnote reference"/>
    <w:basedOn w:val="a0"/>
    <w:uiPriority w:val="99"/>
    <w:semiHidden/>
    <w:unhideWhenUsed/>
    <w:rsid w:val="009129CA"/>
    <w:rPr>
      <w:vertAlign w:val="superscript"/>
    </w:rPr>
  </w:style>
  <w:style w:type="character" w:styleId="af">
    <w:name w:val="Strong"/>
    <w:basedOn w:val="a0"/>
    <w:uiPriority w:val="22"/>
    <w:qFormat/>
    <w:rsid w:val="00934BD3"/>
    <w:rPr>
      <w:b/>
      <w:bCs/>
    </w:rPr>
  </w:style>
  <w:style w:type="character" w:customStyle="1" w:styleId="style1">
    <w:name w:val="style1"/>
    <w:basedOn w:val="a0"/>
    <w:rsid w:val="00934BD3"/>
  </w:style>
  <w:style w:type="character" w:styleId="af0">
    <w:name w:val="Hyperlink"/>
    <w:basedOn w:val="a0"/>
    <w:uiPriority w:val="99"/>
    <w:semiHidden/>
    <w:unhideWhenUsed/>
    <w:rsid w:val="00C328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5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6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59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21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54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8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56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94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22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57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079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6627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7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2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4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75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9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5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javascript:__doPostBack('ctl00$phDataZone$FileGeneralData1$lbDownload',''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4900</Words>
  <Characters>27931</Characters>
  <Application>Microsoft Office Word</Application>
  <DocSecurity>0</DocSecurity>
  <Lines>232</Lines>
  <Paragraphs>65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11</vt:i4>
      </vt:variant>
      <vt:variant>
        <vt:lpstr>Название</vt:lpstr>
      </vt:variant>
      <vt:variant>
        <vt:i4>1</vt:i4>
      </vt:variant>
    </vt:vector>
  </HeadingPairs>
  <TitlesOfParts>
    <vt:vector size="13" baseType="lpstr">
      <vt:lpstr/>
      <vt:lpstr/>
      <vt:lpstr>ДОГОВОР № ГП20/Д-2017</vt:lpstr>
      <vt:lpstr>13. АДРЕСА, БАНКОВСКИЕ РЕКВИЗИТЫ И ПОДПИСИ СТОРОН</vt:lpstr>
      <vt:lpstr>_______________/Костицын Ю.А./                     _______________/ Васильев А</vt:lpstr>
      <vt:lpstr>м.п.	м.п.</vt:lpstr>
      <vt:lpstr>_______________/Костицын Ю.А./                     _______________/ Васильев А</vt:lpstr>
      <vt:lpstr>м.п.	м.п.</vt:lpstr>
      <vt:lpstr>_______________/Костицын Ю.А./                     _______________/ Васильев А</vt:lpstr>
      <vt:lpstr>м.п.	м.п.</vt:lpstr>
      <vt:lpstr>_______________/Костицын Ю.А./                     _______________/ Васильев А</vt:lpstr>
      <vt:lpstr>м.п.	м.п.</vt:lpstr>
      <vt:lpstr/>
    </vt:vector>
  </TitlesOfParts>
  <Company/>
  <LinksUpToDate>false</LinksUpToDate>
  <CharactersWithSpaces>32766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ACER</cp:lastModifiedBy>
  <cp:revision>2</cp:revision>
  <cp:lastPrinted>2017-08-08T07:53:00Z</cp:lastPrinted>
  <dcterms:created xsi:type="dcterms:W3CDTF">2018-02-02T12:34:00Z</dcterms:created>
  <dcterms:modified xsi:type="dcterms:W3CDTF">2018-02-02T12:34:00Z</dcterms:modified>
</cp:coreProperties>
</file>