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94" w:rsidRDefault="00D66294" w:rsidP="00D66294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Заявка на участие</w:t>
      </w:r>
    </w:p>
    <w:p w:rsidR="00D66294" w:rsidRDefault="00D66294" w:rsidP="00D66294">
      <w:pPr>
        <w:pStyle w:val="a3"/>
        <w:spacing w:before="0" w:beforeAutospacing="0" w:after="0" w:afterAutospacing="0" w:line="360" w:lineRule="auto"/>
        <w:jc w:val="center"/>
      </w:pPr>
    </w:p>
    <w:p w:rsidR="00D66294" w:rsidRDefault="00D66294" w:rsidP="00D66294">
      <w:pPr>
        <w:pStyle w:val="a3"/>
        <w:spacing w:before="0" w:beforeAutospacing="0" w:after="0" w:afterAutospacing="0" w:line="276" w:lineRule="auto"/>
      </w:pPr>
      <w:r>
        <w:rPr>
          <w:color w:val="000000"/>
          <w:shd w:val="clear" w:color="auto" w:fill="FFFFFF"/>
        </w:rPr>
        <w:tab/>
        <w:t xml:space="preserve">Настоящим организация, сведения о которой указаны во второй части заявки на участие в электронном аукционе, выражает согласие на поставку товаров, выполнение работ, оказание услуг, соответствующих требованиям документации электронного аукциона на право заключения контракта на поставку </w:t>
      </w:r>
      <w:r w:rsidR="00016DB9">
        <w:rPr>
          <w:color w:val="000000"/>
          <w:shd w:val="clear" w:color="auto" w:fill="FFFFFF"/>
        </w:rPr>
        <w:t xml:space="preserve">говядины замороженной </w:t>
      </w:r>
      <w:r>
        <w:rPr>
          <w:color w:val="000000"/>
          <w:shd w:val="clear" w:color="auto" w:fill="FFFFFF"/>
        </w:rPr>
        <w:t xml:space="preserve">(номер извещения </w:t>
      </w:r>
      <w:r>
        <w:rPr>
          <w:b/>
          <w:bCs/>
          <w:color w:val="000000"/>
          <w:shd w:val="clear" w:color="auto" w:fill="FFFFFF"/>
        </w:rPr>
        <w:t>0842100002617000020</w:t>
      </w:r>
      <w:r>
        <w:rPr>
          <w:color w:val="000000"/>
          <w:shd w:val="clear" w:color="auto" w:fill="FFFFFF"/>
        </w:rPr>
        <w:t>), на условиях, предусмотренных указанной документацией об аукционе в электронной форме.</w:t>
      </w:r>
    </w:p>
    <w:p w:rsidR="00D66294" w:rsidRDefault="00D66294" w:rsidP="00D66294">
      <w:pPr>
        <w:pStyle w:val="a3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Сведения о товаре:</w:t>
      </w:r>
    </w:p>
    <w:p w:rsidR="00D66294" w:rsidRDefault="00D66294" w:rsidP="00D66294">
      <w:pPr>
        <w:pStyle w:val="a3"/>
        <w:spacing w:before="0" w:beforeAutospacing="0" w:after="0" w:afterAutospacing="0" w:line="276" w:lineRule="auto"/>
        <w:rPr>
          <w:color w:val="000000"/>
          <w:shd w:val="clear" w:color="auto" w:fill="FFFFFF"/>
        </w:rPr>
      </w:pPr>
    </w:p>
    <w:tbl>
      <w:tblPr>
        <w:tblW w:w="11057" w:type="dxa"/>
        <w:tblInd w:w="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567"/>
        <w:gridCol w:w="1701"/>
        <w:gridCol w:w="2126"/>
        <w:gridCol w:w="1276"/>
        <w:gridCol w:w="1417"/>
        <w:gridCol w:w="1985"/>
        <w:gridCol w:w="1985"/>
      </w:tblGrid>
      <w:tr w:rsidR="00753A58" w:rsidTr="00753A58">
        <w:trPr>
          <w:trHeight w:val="1295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 измерения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A58" w:rsidRDefault="00753A58" w:rsidP="00364F77">
            <w:pPr>
              <w:pStyle w:val="normal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годности</w:t>
            </w:r>
          </w:p>
        </w:tc>
      </w:tr>
      <w:tr w:rsidR="00753A58" w:rsidTr="00753A58">
        <w:trPr>
          <w:trHeight w:val="2154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Мясо говядина замороженная 1 категории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9C6F3D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 ГОСТ 54315-2011, в четвертинах компенсированных, масса четвертины не менее 40,0 кг.</w:t>
            </w:r>
          </w:p>
          <w:p w:rsidR="00753A58" w:rsidRDefault="00753A58" w:rsidP="009C6F3D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годности (срок реализации) товара с даты поставки заказчику составляет не менее 7 месяцев.</w:t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Default="00753A58" w:rsidP="00364F77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53A58" w:rsidRPr="000F2C25" w:rsidRDefault="00753A58" w:rsidP="00364F77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  <w:r w:rsidRPr="000F2C25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A58" w:rsidRPr="000F2C25" w:rsidRDefault="00753A58" w:rsidP="00364F77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2C25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3A58" w:rsidRPr="000F2C25" w:rsidRDefault="00753A58" w:rsidP="00753A58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годности (срок реализации) товара с даты поставки заказчику составляет не менее 7 месяцев.</w:t>
            </w:r>
          </w:p>
        </w:tc>
      </w:tr>
    </w:tbl>
    <w:p w:rsidR="00D66294" w:rsidRPr="00A472DF" w:rsidRDefault="00D66294" w:rsidP="00D66294">
      <w:pPr>
        <w:pStyle w:val="a3"/>
        <w:spacing w:before="0" w:beforeAutospacing="0" w:after="0" w:afterAutospacing="0" w:line="276" w:lineRule="auto"/>
      </w:pPr>
      <w:r w:rsidRPr="00A472DF">
        <w:rPr>
          <w:color w:val="000000"/>
        </w:rPr>
        <w:t xml:space="preserve">Поставляемый товар новый, качество товара соответствует ГОСТ, ТУ, </w:t>
      </w:r>
      <w:proofErr w:type="spellStart"/>
      <w:r w:rsidRPr="00A472DF">
        <w:rPr>
          <w:color w:val="000000"/>
        </w:rPr>
        <w:t>СанПиН</w:t>
      </w:r>
      <w:proofErr w:type="spellEnd"/>
      <w:r w:rsidRPr="00A472DF">
        <w:rPr>
          <w:color w:val="000000"/>
        </w:rPr>
        <w:t>, иным нормативным документам, нормам безопасности, действующим в Российской Федерации на аналогичную и подобную продукцию. Качество товара подтверждается сертификатами качества и декларациями о соответствии.</w:t>
      </w:r>
    </w:p>
    <w:p w:rsidR="00F748D0" w:rsidRDefault="00F12960" w:rsidP="00D662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Мясо говядина замороженная 1 категории поставляется в четвертинах компенсированных. Поставляемый товар заклеймен в соответствии с действующими стандартами и инструкциями по ветеринарному клеймению мяса. Доставка товара осуществляется без упаковки.</w:t>
      </w:r>
    </w:p>
    <w:p w:rsidR="00D66294" w:rsidRPr="00A472DF" w:rsidRDefault="00D66294" w:rsidP="00D66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72DF">
        <w:rPr>
          <w:rFonts w:ascii="Times New Roman" w:hAnsi="Times New Roman" w:cs="Times New Roman"/>
          <w:sz w:val="24"/>
          <w:szCs w:val="24"/>
        </w:rPr>
        <w:t>Для транспортировки товара</w:t>
      </w:r>
      <w:r>
        <w:rPr>
          <w:rFonts w:ascii="Times New Roman" w:hAnsi="Times New Roman" w:cs="Times New Roman"/>
          <w:sz w:val="24"/>
          <w:szCs w:val="24"/>
        </w:rPr>
        <w:t xml:space="preserve"> используются</w:t>
      </w:r>
      <w:r w:rsidRPr="00A472DF">
        <w:rPr>
          <w:rFonts w:ascii="Times New Roman" w:hAnsi="Times New Roman" w:cs="Times New Roman"/>
          <w:sz w:val="24"/>
          <w:szCs w:val="24"/>
        </w:rPr>
        <w:t xml:space="preserve"> авторефриже</w:t>
      </w:r>
      <w:r w:rsidR="00F12960">
        <w:rPr>
          <w:rFonts w:ascii="Times New Roman" w:hAnsi="Times New Roman" w:cs="Times New Roman"/>
          <w:sz w:val="24"/>
          <w:szCs w:val="24"/>
        </w:rPr>
        <w:t>раторы с изотермическим кузовом</w:t>
      </w:r>
      <w:r w:rsidRPr="00A472DF">
        <w:rPr>
          <w:rFonts w:ascii="Times New Roman" w:hAnsi="Times New Roman" w:cs="Times New Roman"/>
          <w:sz w:val="24"/>
          <w:szCs w:val="24"/>
        </w:rPr>
        <w:t>, допущенный санитарно-эпидемиологической службой к перевозке продовольственных товаров в установленном порядке.</w:t>
      </w:r>
    </w:p>
    <w:p w:rsidR="00D66294" w:rsidRPr="00A472DF" w:rsidRDefault="00D66294" w:rsidP="00D662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72DF">
        <w:rPr>
          <w:rFonts w:ascii="Times New Roman" w:hAnsi="Times New Roman" w:cs="Times New Roman"/>
          <w:sz w:val="24"/>
          <w:szCs w:val="24"/>
        </w:rPr>
        <w:t>Шофер-экспедитор (экспедитор), шофер-грузчик имеют при себе личную медицинскую книжку установленного образца.</w:t>
      </w:r>
    </w:p>
    <w:p w:rsidR="00B1379D" w:rsidRDefault="00B1379D"/>
    <w:sectPr w:rsidR="00B1379D" w:rsidSect="007C16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characterSpacingControl w:val="doNotCompress"/>
  <w:compat>
    <w:useFELayout/>
  </w:compat>
  <w:rsids>
    <w:rsidRoot w:val="00D66294"/>
    <w:rsid w:val="00016DB9"/>
    <w:rsid w:val="00753A58"/>
    <w:rsid w:val="009C6F3D"/>
    <w:rsid w:val="00B1379D"/>
    <w:rsid w:val="00C46100"/>
    <w:rsid w:val="00D66294"/>
    <w:rsid w:val="00EB0426"/>
    <w:rsid w:val="00F12960"/>
    <w:rsid w:val="00F74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6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rsid w:val="00D66294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2017-07-12T09:57:00Z</dcterms:created>
  <dcterms:modified xsi:type="dcterms:W3CDTF">2017-07-13T05:26:00Z</dcterms:modified>
</cp:coreProperties>
</file>