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4D2" w:rsidRPr="007804D2" w:rsidRDefault="007804D2" w:rsidP="007804D2">
      <w:pPr>
        <w:jc w:val="center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Ведомость объёма работ</w:t>
      </w:r>
    </w:p>
    <w:p w:rsidR="007804D2" w:rsidRPr="00923F38" w:rsidRDefault="007804D2" w:rsidP="007804D2">
      <w:pPr>
        <w:jc w:val="center"/>
        <w:rPr>
          <w:rFonts w:cs="Times New Roman"/>
          <w:szCs w:val="24"/>
          <w:lang w:val="en-US"/>
        </w:rPr>
      </w:pPr>
      <w:r w:rsidRPr="002E4B5B">
        <w:rPr>
          <w:rFonts w:cs="Times New Roman"/>
          <w:szCs w:val="24"/>
        </w:rPr>
        <w:t xml:space="preserve">На ремонт кабинетов и коридора </w:t>
      </w:r>
    </w:p>
    <w:tbl>
      <w:tblPr>
        <w:tblW w:w="15471" w:type="dxa"/>
        <w:tblInd w:w="88" w:type="dxa"/>
        <w:tblLook w:val="04A0"/>
      </w:tblPr>
      <w:tblGrid>
        <w:gridCol w:w="576"/>
        <w:gridCol w:w="1570"/>
        <w:gridCol w:w="8171"/>
        <w:gridCol w:w="2267"/>
        <w:gridCol w:w="2887"/>
      </w:tblGrid>
      <w:tr w:rsidR="007804D2" w:rsidRPr="002E4B5B" w:rsidTr="007804D2">
        <w:trPr>
          <w:trHeight w:val="517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№ пп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Обоснование</w:t>
            </w:r>
          </w:p>
        </w:tc>
        <w:tc>
          <w:tcPr>
            <w:tcW w:w="8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Наименование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Ед. изм.</w:t>
            </w:r>
          </w:p>
        </w:tc>
        <w:tc>
          <w:tcPr>
            <w:tcW w:w="2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Кол.</w:t>
            </w:r>
          </w:p>
        </w:tc>
      </w:tr>
      <w:tr w:rsidR="007804D2" w:rsidRPr="002E4B5B" w:rsidTr="007804D2">
        <w:trPr>
          <w:trHeight w:val="517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8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2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</w:p>
        </w:tc>
      </w:tr>
      <w:tr w:rsidR="007804D2" w:rsidRPr="002E4B5B" w:rsidTr="007804D2">
        <w:trPr>
          <w:trHeight w:val="517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8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2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3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4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5</w:t>
            </w:r>
          </w:p>
        </w:tc>
      </w:tr>
      <w:tr w:rsidR="007804D2" w:rsidRPr="002E4B5B" w:rsidTr="007804D2">
        <w:trPr>
          <w:trHeight w:val="255"/>
        </w:trPr>
        <w:tc>
          <w:tcPr>
            <w:tcW w:w="154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jc w:val="center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Раздел 1. Коридор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ФЕР15-01-047-15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Устройство: подвесных потолков типа &lt;Армстронг&gt; по каркасу из оцинкованного профиля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поверхности облицовки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0,386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ФССЦ-101-2414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Панели потолочные с комплектующими "Армстронг"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м2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-39,76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ФССЦ-101-4190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Панели потолочные с комплектующими ARMSTRONG BAIKAL</w:t>
            </w:r>
            <w:r w:rsidRPr="002E4B5B">
              <w:rPr>
                <w:rFonts w:cs="Times New Roman"/>
                <w:szCs w:val="24"/>
                <w:lang w:eastAsia="ru-RU"/>
              </w:rPr>
              <w:br w:type="page"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 w:type="page"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м2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39,76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ФЕРр57-3-2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плинтусов: цементных и из керамической плитки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 плинтуса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0,0589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5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ФЕРр57-2-3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покрытий полов: из керамических плиток (Брекчея)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0,0605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ФЕРр57-2-4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покрытий полов: цементных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0,0605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ФЕР11-01-001-02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Уплотнение грунта: щебнем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площади уплотнения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0,0605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</w:t>
            </w: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002-04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Устройство подстилающих слоев: щебеночных</w:t>
            </w:r>
            <w:r w:rsidRPr="002E4B5B">
              <w:rPr>
                <w:rFonts w:cs="Times New Roman"/>
                <w:szCs w:val="24"/>
                <w:lang w:eastAsia="ru-RU"/>
              </w:rPr>
              <w:br/>
            </w: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 xml:space="preserve">1 м3 </w:t>
            </w: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подстилающего слоя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0,605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ФЕР11-01-004-03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гидроизоляции оклеечной рулонными материалами: на резино-битумной мастике, первый слой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изолируемой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0,0605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ФЕР11-01-015-01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покрытий: бетонных толщиной 30 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0,0605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ФЕР11-01-015-02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покрытий: на каждые 5 мм изменения толщины покрытия добавлять или исключать к расценке 11-01-015-01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0,0605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ФЕР11-01-011-01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стяжек: цементных толщиной 20 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стяжки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0,0605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13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ФЕР11-01-017-01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покрытий мозаичных: из боя мраморных плит (типа "Брекчия")</w:t>
            </w:r>
            <w:r w:rsidRPr="002E4B5B">
              <w:rPr>
                <w:rFonts w:cs="Times New Roman"/>
                <w:szCs w:val="24"/>
                <w:lang w:eastAsia="ru-RU"/>
              </w:rPr>
              <w:br w:type="page"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 w:type="page"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0,0605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ФЕР11-01-040-01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плинтусов поливинилхлоридных: на клее КН-2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 плинтуса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0,0589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ФЕРр56-10-1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Снятие дверных полотен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дверных полотен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0,04227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ФЕРр56-9-1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Демонтаж дверных коробок: в каменных стенах с отбивкой штукатурки в откосах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коробок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ФЕРр56-11-1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Снятие наличников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 наличников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0,1026</w:t>
            </w:r>
          </w:p>
        </w:tc>
      </w:tr>
      <w:tr w:rsidR="007804D2" w:rsidRPr="002E4B5B" w:rsidTr="007804D2">
        <w:trPr>
          <w:trHeight w:val="1246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ФЕР09-06-001-01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Монтаж: конструкций дверей, люков, лазов для автокоптилок и пароварочных камер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 т конструкций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0,123</w:t>
            </w:r>
          </w:p>
        </w:tc>
      </w:tr>
      <w:tr w:rsidR="007804D2" w:rsidRPr="002E4B5B" w:rsidTr="007804D2">
        <w:trPr>
          <w:trHeight w:val="118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ФССЦ-203-8133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Дверь противопожарная металлическая двупольная ДПМ-02/60, размером 1600x2100 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20</w:t>
            </w:r>
          </w:p>
        </w:tc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ФЕР10-01-040-01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Заполнение наружных и внутренних дверных проемов отдельными элементами в деревянных рубленых стенах, площадь проема: до 2 м2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проемов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0,02257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ФССЦ-101-0953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Ручка-скоба из алюминиевого сплава анодированная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шт.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22</w:t>
            </w:r>
          </w:p>
        </w:tc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ФССЦ-101-0951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Замок врезной оцинкованный с цилиндровым: механизмом из латуни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компл.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ФЕР15-04-025-04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Улучшенная окраска масляными составами по дереву: заполнений дверных проемов</w:t>
            </w:r>
            <w:r w:rsidRPr="002E4B5B">
              <w:rPr>
                <w:rFonts w:cs="Times New Roman"/>
                <w:szCs w:val="24"/>
                <w:lang w:eastAsia="ru-RU"/>
              </w:rPr>
              <w:br w:type="page"/>
              <w:t>КОЭФ. К ПОЗИЦИИ:</w:t>
            </w:r>
            <w:r w:rsidRPr="002E4B5B">
              <w:rPr>
                <w:rFonts w:cs="Times New Roman"/>
                <w:szCs w:val="24"/>
                <w:lang w:eastAsia="ru-RU"/>
              </w:rPr>
              <w:br w:type="page"/>
              <w:t>ОЗП=2,4; ТЗ=2,4</w:t>
            </w:r>
            <w:r w:rsidRPr="002E4B5B">
              <w:rPr>
                <w:rFonts w:cs="Times New Roman"/>
                <w:szCs w:val="24"/>
                <w:lang w:eastAsia="ru-RU"/>
              </w:rPr>
              <w:br w:type="page"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 w:type="page"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окрашиваемой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0,02257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ФЕРр61-2-7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Ремонт штукатурки внутренних стен по камню и бетону цементно-известковым раствором, площадью отдельных мест: до 1 м2 толщиной слоя до 20 мм (50%)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отремонтированной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0,3214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ФЕР15-04-006-03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Покрытие поверхностей грунтовкой глубокого проникновения: за 1 раз стен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0,643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ФССЦ-101-4163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Грунтовка акриловая: НОРТЕКС-ГРУНТ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</w: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кг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13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ФЕР15-06-001-02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Оклейка обоями стен по монолитной штукатурке и бетону: тиснеными и плотными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оклеиваемой и обиваемой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0,643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ФЕР15-04-005-05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Окраска поливинилацетатными водоэмульсионными составами улучшенная: по сборным конструкциям стен, подготовленным под окраску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окрашиваемой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0,643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29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ФССЦ-101-1959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Краска водоэмульсионная ВЭАК-1180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-0,04051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30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ФССЦ-101-0480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Краска ВД-НЦ-240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0,04051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31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ФЕР15-01-050-01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Облицовка стен декоративным бумажно-слоистым пластиком или листами из синтетических материалов: по деревянной обрешетке (1,3м от пола)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облицовки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0,45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32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ФЕРр62-32-2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Окраска масляными составами ранее окрашенных поверхностей труб: стальных за 2 раза</w:t>
            </w:r>
            <w:r w:rsidRPr="002E4B5B">
              <w:rPr>
                <w:rFonts w:cs="Times New Roman"/>
                <w:szCs w:val="24"/>
                <w:lang w:eastAsia="ru-RU"/>
              </w:rPr>
              <w:br w:type="page"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 w:type="page"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окрашиваемой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0,01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33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ФЕРр62-33-2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Окраска масляными составами ранее окрашенных поверхностей радиаторов и ребристых труб отопления: за 2 раза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окрашиваемой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0,00384</w:t>
            </w:r>
          </w:p>
        </w:tc>
      </w:tr>
      <w:tr w:rsidR="007804D2" w:rsidRPr="002E4B5B" w:rsidTr="007804D2">
        <w:trPr>
          <w:trHeight w:val="255"/>
        </w:trPr>
        <w:tc>
          <w:tcPr>
            <w:tcW w:w="154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jc w:val="center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Раздел 2. Кабинеты.</w:t>
            </w:r>
          </w:p>
        </w:tc>
      </w:tr>
      <w:tr w:rsidR="007804D2" w:rsidRPr="002E4B5B" w:rsidTr="007804D2">
        <w:trPr>
          <w:trHeight w:val="255"/>
        </w:trPr>
        <w:tc>
          <w:tcPr>
            <w:tcW w:w="154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Default="007804D2" w:rsidP="007804D2">
            <w:pPr>
              <w:jc w:val="center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№1.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34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ФЕР46-04-006-03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деревянных шкафов: чистых щитовых дощатых (прим.)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0,069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35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ТЕРр57-03-1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плинтусов деревянных и из пластмассовых материалов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</w: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100 м плинтуса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0,1836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36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ФЕРр57-2-1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покрытий полов: из линолеума и релина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37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ФЕР46-04-010-02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покрытий полов: дощатых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38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ТЕРр57-01-2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оснований покрытия полов лаг из досок и брусков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основания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39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ТЕРр57-01-1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оснований покрытия полов кирпичных столбиков под лаги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основания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40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ФЕР11-01-001-02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Уплотнение грунта: щебнем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площади уплотнения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41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ТЕР11-01-002-04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подстилающих слоев щебеночных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 м3 подстилающего слоя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1,12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42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ФЕР11-01-004-03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гидроизоляции оклеечной рулонными материалами: на резино-битумной мастике, первый слой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изолируемой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43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ФЕР11-01-015-01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покрытий: бетонных толщиной 30 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44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ФЕР11-01-015-02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покрытий: на каждые 5 мм изменения толщины покрытия добавлять или исключать к расценке 11-01-015-01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45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ФЕР11-01-011-01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стяжек: цементных толщиной 20 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стяжки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46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ФЕР11-01-027-06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покрытий на растворе их сухой смеси с приготовлением раствора в построечных условиях из плиток: гладких неглазурованных керамических для полов одноцветных (керамогранит)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47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ФЕР11-01-040-01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плинтусов поливинилхлоридных: на клее КН-2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 плинтуса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0,1836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48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ФЕР15-01-047-15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Устройство: подвесных потолков типа &lt;Армстронг&gt; по каркасу из оцинкованного профиля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поверхности облицовки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49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ФССЦ-101-2414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Панели потолочные с комплектующими "Армстронг"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м2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-23,17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50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ФССЦ-101-4190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Панели потолочные с комплектующими ARMSTRONG BAIKAL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м2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23,17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51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ФЕРр63-5-1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Снятие обоев: простых и улучшенных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очищаемой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1,22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52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ФЕРр61-2-7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Ремонт штукатурки внутренних стен по камню и бетону цементно-известковым раствором, площадью отдельных мест: до 1 м2 толщиной слоя до 20 мм (30%)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отремонтированной поверхности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0,366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53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ФЕР15-04-006-04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Покрытие поверхностей грунтовкой глубокого проникновения: за 2 раза стен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1,22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54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ФССЦ-101-4163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Грунтовка акриловая: НОРТЕКС-ГРУНТ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кг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24,5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55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ФЕР15-06-001-02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Оклейка обоями стен по монолитной штукатурке и бетону: тиснеными и плотными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оклеиваемой и обиваемой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1,22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56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ФЕР15-04-005-05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Окраска поливинилацетатными водоэмульсионными составами улучшенная: по сборным конструкциям стен, подготовленным под окраску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окрашиваемой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1,22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57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ФССЦ-101-1959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Краска водоэмульсионная ВЭАК-1180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-0,07686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58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ФССЦ-101-0480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Краска ВД-НЦ-240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0,07686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59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ФЕРр62-32-2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Окраска масляными составами ранее окрашенных поверхностей труб: стальных за 2 раза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окрашиваемой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0,0135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60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ФЕРр62-33-2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Окраска масляными составами ранее окрашенных поверхностей радиаторов и ребристых труб отопления: за 2 раза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окрашиваемой поверхности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0,004</w:t>
            </w:r>
          </w:p>
        </w:tc>
      </w:tr>
      <w:tr w:rsidR="007804D2" w:rsidRPr="002E4B5B" w:rsidTr="007804D2">
        <w:trPr>
          <w:trHeight w:val="255"/>
        </w:trPr>
        <w:tc>
          <w:tcPr>
            <w:tcW w:w="154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jc w:val="center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№ 3.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61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ФЕР46-04-006-03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деревянных шкафов: чистых щитовых дощатых (прим.)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0,0567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62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ТЕРр57-03-1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плинтусов деревянных и из пластмассовых материалов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 плинтуса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0,1612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63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ФЕРр57-2-1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покрытий полов: из линолеума и релина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0,1615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64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ФЕР46-04-</w:t>
            </w: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010-02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Разборка покрытий полов: дощатых</w:t>
            </w:r>
            <w:r w:rsidRPr="002E4B5B">
              <w:rPr>
                <w:rFonts w:cs="Times New Roman"/>
                <w:szCs w:val="24"/>
                <w:lang w:eastAsia="ru-RU"/>
              </w:rPr>
              <w:br/>
            </w: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0,1615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65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ТЕРр57-01-2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оснований покрытия полов лаг из досок и брусков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основания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0,1615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66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ТЕРр57-01-1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оснований покрытия полов кирпичных столбиков под лаги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основания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0,1615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67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ФЕР11-01-001-02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Уплотнение грунта: щебнем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площади уплотнения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0,1615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68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ТЕР11-01-002-04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подстилающих слоев щебеночных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 м3 подстилающего слоя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0,8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69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ФЕР11-01-004-03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гидроизоляции оклеечной рулонными материалами: на резино-битумной мастике, первый слой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изолируемой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0,1615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70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ФЕР11-01-015-01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покрытий: бетонных толщиной 30 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0,1615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71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ФЕР11-01-015-02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покрытий: на каждые 5 мм изменения толщины покрытия добавлять или исключать к расценке 11-01-015-01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0,1615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72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ФЕР11-01-011-01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стяжек: цементных толщиной 20 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стяжки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0,1615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73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ФЕР11-01-027-06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покрытий на растворе их сухой смеси с приготовлением раствора в построечных условиях из плиток: гладких неглазурованных керамических для полов одноцветных (керамогранит)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0,1615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74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ФЕР11-01-040-01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плинтусов поливинилхлоридных: на клее КН-2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 плинтуса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0,1612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75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ФЕР15-01-047-15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Устройство: подвесных потолков типа &lt;Армстронг&gt; по каркасу из оцинкованного профиля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поверхности облицовки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0,1615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76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ФССЦ-101-2414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Панели потолочные с комплектующими "Армстронг"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м2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-16,63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77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ФССЦ-101-4190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Панели потолочные с комплектующими ARMSTRONG BAIKAL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м2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16,63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78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ФЕРр63-5-1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Снятие обоев: простых и улучшенных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очищаемой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0,46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79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ФЕРр61-2-7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Ремонт штукатурки внутренних стен по камню и бетону цементно-известковым раствором, площадью отдельных мест: до 1 м2 толщиной слоя до 20 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отремонтированной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0,23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80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ФЕР15-04-006-04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Покрытие поверхностей грунтовкой глубокого проникновения: за 2 раза стен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0,46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81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ФССЦ-101-4163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Грунтовка акриловая: НОРТЕКС-ГРУНТ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кг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9,2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82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ФЕР15-06-001-02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Оклейка обоями стен по монолитной штукатурке и бетону: тиснеными и плотными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оклеиваемой и обиваемой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0,46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83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ФЕР15-04-</w:t>
            </w: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005-05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 xml:space="preserve">Окраска поливинилацетатными водоэмульсионными составами улучшенная: </w:t>
            </w: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по сборным конструкциям стен, подготовленным под окраску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 xml:space="preserve">100 м2 </w:t>
            </w: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окрашиваемой поверхности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0,46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84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ФССЦ-101-1959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Краска водоэмульсионная ВЭАК-1180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-0,02898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85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ФССЦ-101-0480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Краска ВД-НЦ-240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0,02898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86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ФЕРр62-32-2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Окраска масляными составами ранее окрашенных поверхностей труб: стальных за 2 раза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окрашиваемой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0,0135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87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ФЕРр62-33-2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Окраска масляными составами ранее окрашенных поверхностей радиаторов и ребристых труб отопления: за 2 раза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окрашиваемой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0,004</w:t>
            </w:r>
          </w:p>
        </w:tc>
      </w:tr>
      <w:tr w:rsidR="007804D2" w:rsidRPr="002E4B5B" w:rsidTr="007804D2">
        <w:trPr>
          <w:trHeight w:val="255"/>
        </w:trPr>
        <w:tc>
          <w:tcPr>
            <w:tcW w:w="154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jc w:val="center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№ 4.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88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ФЕР46-04-006-03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деревянных шкафов: чистых щитовых дощатых (прим.)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0,052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89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ТЕРр57-03-1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плинтусов деревянных и из пластмассовых материалов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 плинтуса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0,1724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90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ФЕРр57-2-1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покрытий полов: из линолеума и релина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91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ФЕР46-04-010-02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покрытий полов: дощатых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92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ТЕРр57-01-2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оснований покрытия полов лаг из досок и брусков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основания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93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ТЕРр57-01-1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оснований покрытия полов кирпичных столбиков под лаги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основания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94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ФЕР11-01-001-02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Уплотнение грунта: щебнем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площади уплотнения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95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ТЕР11-01-002-04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подстилающих слоев щебеночных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 м3 подстилающего слоя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96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ФЕР11-01-004-03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гидроизоляции оклеечной рулонными материалами: на резино-битумной мастике, первый слой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изолируемой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97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ФЕР11-01-015-01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покрытий: бетонных толщиной 30 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98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ФЕР11-01-015-02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покрытий: на каждые 5 мм изменения толщины покрытия добавлять или исключать к расценке 11-01-015-01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99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ФЕР11-01-011-01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стяжек: цементных толщиной 20 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стяжки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ФЕР11-01-027-06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покрытий на растворе их сухой смеси с приготовлением раствора в построечных условиях из плиток: гладких неглазурованных керамических для полов одноцветных (керамогранит)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ФЕР11-01-040-01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плинтусов поливинилхлоридных: на клее КН-2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 плинтуса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0,1724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ФЕР15-01-047-15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Устройство: подвесных потолков типа &lt;Армстронг&gt; по каркасу из оцинкованного профиля</w:t>
            </w:r>
            <w:r w:rsidRPr="002E4B5B">
              <w:rPr>
                <w:rFonts w:cs="Times New Roman"/>
                <w:szCs w:val="24"/>
                <w:lang w:eastAsia="ru-RU"/>
              </w:rPr>
              <w:br/>
            </w: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100 м2 поверхности облицовки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103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ФССЦ-101-2414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Панели потолочные с комплектующими "Армстронг"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м2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-20,6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ФССЦ-101-4190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Панели потолочные с комплектующими ARMSTRONG BAIKAL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м2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20,6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ФЕРр63-5-1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Снятие обоев: простых и улучшенных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очищаемой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ФЕРр61-2-7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Ремонт штукатурки внутренних стен по камню и бетону цементно-известковым раствором, площадью отдельных мест: до 1 м2 толщиной слоя до 20 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отремонтированной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107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ФЕР15-04-006-04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Покрытие поверхностей грунтовкой глубокого проникновения: за 2 раза стен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ФССЦ-101-4163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Грунтовка акриловая: НОРТЕКС-ГРУНТ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кг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ФЕР15-06-001-02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Оклейка обоями стен по монолитной штукатурке и бетону: тиснеными и плотными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оклеиваемой и обиваемой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110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ФЕР15-04-005-05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Окраска поливинилацетатными водоэмульсионными составами улучшенная: по сборным конструкциям стен, подготовленным под окраску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окрашиваемой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111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ФССЦ-101-1959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Краска водоэмульсионная ВЭАК-1180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</w: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т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-0,03087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112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ФССЦ-101-0480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Краска ВД-НЦ-240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0,03087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113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ФЕРр62-32-2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Окраска масляными составами ранее окрашенных поверхностей труб: стальных за 2 раза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окрашиваемой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0,0135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114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ФЕРр62-33-2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Окраска масляными составами ранее окрашенных поверхностей радиаторов и ребристых труб отопления: за 2 раза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окрашиваемой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0,004</w:t>
            </w:r>
          </w:p>
        </w:tc>
      </w:tr>
      <w:tr w:rsidR="007804D2" w:rsidRPr="002E4B5B" w:rsidTr="007804D2">
        <w:trPr>
          <w:trHeight w:val="255"/>
        </w:trPr>
        <w:tc>
          <w:tcPr>
            <w:tcW w:w="15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jc w:val="center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№ 6.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115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ФЕР46-04-006-03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деревянных шкафов: чистых щитовых дощатых (прим.)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0,052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116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ТЕРр57-03-1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плинтусов деревянных и из пластмассовых материалов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 плинтуса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0,24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117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ФЕРр57-2-1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покрытий полов: из линолеума и релина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118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ФЕР46-04-010-02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покрытий полов: дощатых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119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ТЕРр57-01-2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оснований покрытия полов лаг из досок и брусков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основания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120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ТЕРр57-01-1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оснований покрытия полов кирпичных столбиков под лаги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основания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121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ФЕР11-01-001-02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Уплотнение грунта: щебнем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</w: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100 м2 площади уплотнения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122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ТЕР11-01-002-04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подстилающих слоев щебеночных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 м3 подстилающего слоя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1,1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123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ФЕР11-01-004-03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гидроизоляции оклеечной рулонными материалами: на резино-битумной мастике, первый слой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изолируемой поверхности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124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ФЕР11-01-015-01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покрытий: бетонных толщиной 30 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125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ФЕР11-01-015-02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покрытий: на каждые 5 мм изменения толщины покрытия добавлять или исключать к расценке 11-01-015-01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126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ФЕР11-01-011-01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стяжек: цементных толщиной 20 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стяжки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127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ФЕР11-01-027-06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покрытий на растворе их сухой смеси с приготовлением раствора в построечных условиях из плиток: гладких неглазурованных керамических для полов одноцветных (керамогранит)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128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ФЕР11-01-040-01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плинтусов поливинилхлоридных: на клее КН-2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 плинтуса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0,21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129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ФЕР15-01-047-15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Устройство: подвесных потолков типа &lt;Армстронг&gt; по каркасу из оцинкованного профиля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поверхности облицовки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130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ФССЦ-101-2414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Панели потолочные с комплектующими "Армстронг"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м2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-25,75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131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ФССЦ-101-4190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Панели потолочные с комплектующими ARMSTRONG BAIKAL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м2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25,75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132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ФЕРр63-5-1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Снятие обоев: простых и улучшенных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очищаемой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0,35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133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ФЕРр61-2-7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Ремонт штукатурки внутренних стен по камню и бетону цементно-известковым раствором, площадью отдельных мест: до 1 м2 толщиной слоя до 20 мм (30%)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отремонтированной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134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ФЕР15-04-006-04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Покрытие поверхностей грунтовкой глубокого проникновения: за 2 раза стен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0,35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135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ФССЦ-101-4163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Грунтовка акриловая: НОРТЕКС-ГРУНТ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кг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7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136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ФЕР10-01-040-01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Заполнение наружных и внутренних дверных проемов отдельными элементами в деревянных рубленых стенах, площадь проема: до 2 м2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проемов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0,0189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137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ФССЦ-101-0953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Ручка-скоба из алюминиевого сплава анодированная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138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ФССЦ-101-0951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Замок врезной оцинкованный с цилиндровым: механизмом из латуни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компл.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139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ФЕР15-04-025-04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Улучшенная окраска масляными составами по дереву: заполнений дверных проемов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КОЭФ. К ПОЗИЦИИ: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ОЗП=2,4; ТЗ=2,4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</w: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100 м2 окрашиваемой поверхности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0,02257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140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ФЕР15-06-001-02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Оклейка обоями стен по монолитной штукатурке и бетону: тиснеными и плотными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оклеиваемой и обиваемой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0,35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141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ФЕР15-04-005-05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Окраска поливинилацетатными водоэмульсионными составами улучшенная: по сборным конструкциям стен, подготовленным под окраску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окрашиваемой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0,35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142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ФССЦ-101-1959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Краска водоэмульсионная ВЭАК-1180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-0,02016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143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ФССЦ-101-0480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Краска ВД-НЦ-240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0,02016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144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ФЕРр62-32-2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Окраска масляными составами ранее окрашенных поверхностей труб: стальных за 2 раза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окрашиваемой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0,027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145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ФЕРр62-33-2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Окраска масляными составами ранее окрашенных поверхностей радиаторов и ребристых труб отопления: за 2 раза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окрашиваемой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0,008</w:t>
            </w:r>
          </w:p>
        </w:tc>
      </w:tr>
      <w:tr w:rsidR="007804D2" w:rsidRPr="002E4B5B" w:rsidTr="007804D2">
        <w:trPr>
          <w:trHeight w:val="255"/>
        </w:trPr>
        <w:tc>
          <w:tcPr>
            <w:tcW w:w="15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jc w:val="center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Архив.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146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ТЕРр57-03-1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плинтусов деревянных и из пластмассовых материалов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 плинтуса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0,067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147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ФЕРр57-2-1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покрытий полов: из линолеума и релина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0,036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148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ФЕР46-04-010-02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покрытий полов: дощатых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0,036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149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ТЕРр57-01-2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оснований покрытия полов лаг из досок и брусков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основания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0,036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150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ТЕРр57-01-1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Разборка оснований покрытия полов кирпичных столбиков под лаги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основания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0,036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151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ФЕР11-01-001-02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Уплотнение грунта: щебнем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площади уплотнения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0,036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152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ТЕР11-01-002-04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подстилающих слоев щебеночных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 м3 подстилающего слоя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0,18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153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ФЕР11-01-004-03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гидроизоляции оклеечной рулонными материалами: на резино-битумной мастике, первый слой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изолируемой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0,036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154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ФЕР11-01-015-01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покрытий: бетонных толщиной 30 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0,036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155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ФЕР11-01-015-02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покрытий: на каждые 5 мм изменения толщины покрытия добавлять или исключать к расценке 11-01-015-01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0,036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156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ФЕР11-01-011-01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стяжек: цементных толщиной 20 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стяжки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0,036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157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ФЕР11-01-027-06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покрытий на растворе их сухой смеси с приготовлением раствора в построечных условиях из плиток: гладких неглазурованных керамических для полов одноцветных (керамогранит)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покрытия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0,036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158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ФЕР11-01-040-01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Устройство плинтусов поливинилхлоридных: на клее КН-2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</w: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100 м плинтуса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0,067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159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ФЕРр63-5-1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Снятие обоев: простых и улучшенных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очищаемой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0,1827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160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ФЕР15-01-047-04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Облицовка потолков плитами типа АГШТ: по деревянному каркасу с относом 5 см с установкой нащельников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поверхности облицовки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0,036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161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ФССЦ-104-0096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Плиты облицовочные типа: АГШТ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м2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-3,708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162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ФССЦ-101-3433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Панели декоративные пластиковые "Кронапласт", размером: 2700х370х8 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м2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3,71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163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ФЕР15-01-050-01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Облицовка стен декоративным бумажно-слоистым пластиком или листами из синтетических материалов: по деревянной обрешетке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облицовки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0,1827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164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ФЕРр62-32-2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Окраска масляными составами ранее окрашенных поверхностей труб: стальных за 2 раза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окрашиваемой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0,004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165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ФЕРр62-33-2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Окраска масляными составами ранее окрашенных поверхностей радиаторов и ребристых труб отопления: за 2 раза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м2 окрашиваемой поверхности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0,0135</w:t>
            </w:r>
          </w:p>
        </w:tc>
      </w:tr>
      <w:tr w:rsidR="007804D2" w:rsidRPr="002E4B5B" w:rsidTr="007804D2">
        <w:trPr>
          <w:trHeight w:val="255"/>
        </w:trPr>
        <w:tc>
          <w:tcPr>
            <w:tcW w:w="154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jc w:val="center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Прочее.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166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ФЕРр65-6-12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Смена: унитазов типа «Компакт»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приборов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167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ФССЦ-301-1521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Унитаз-компакт "Комфорт"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компл.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-2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168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Счет фактура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Унитаз-компакт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компл.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169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ФЕРр65-6-24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Смена: умывальников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приборов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0,01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170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Счет фактура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Тумба под умывальник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</w:t>
            </w:r>
          </w:p>
        </w:tc>
      </w:tr>
      <w:tr w:rsidR="007804D2" w:rsidRPr="002E4B5B" w:rsidTr="007804D2">
        <w:trPr>
          <w:trHeight w:val="255"/>
        </w:trPr>
        <w:tc>
          <w:tcPr>
            <w:tcW w:w="154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jc w:val="center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Раздел 3. Электрика.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171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ФЕРм08-03-599-09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Демонтаж щитки осветительные, устанавливаемые на стене: распорными дюбелями, масса щитка до 6 кг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КОЭФ. К ПОЗИЦИИ: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ПЗ=0,3 (ОЗП=0,3; ЭМ=0,3 к расх.; ЗПМ=0,3; МАТ=0,3 к расх.; ТЗ=0,3; ТЗМ=0,3)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 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172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ФЕРр67-1-3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Демонтаж электропроводки, провода на крюках (якорях) с изоляторами сечением: 16 мм2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0,8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173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ФЕРр67-4-1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Демонтаж: выключателей, розеток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0,24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174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ФЕРр67-4-5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Демонтаж: светильников для люминесцентных ламп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175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ФЕРм08-03-591-01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Выключатель: одноклавишный неутопленного типа при открытой проводке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0,08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176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Счет фактура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Выключатель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шт.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8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177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ФЕРм08-03-591-08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Розетка штепсельная: неутопленного типа при открытой проводке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0,17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178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Счет фактура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Розетка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17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179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ФЕРм08-03-594-11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Светильник в подвесных потолках, устанавливаемый: на подвесках, количество ламп в светильнике до 4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0,27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180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Счет фактура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Светильник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27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181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Счет фактура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Стартер Philips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27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182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ФЕРм08-02-410-01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Труба полиэтиленовая по основанию пола, диаметр: до 25 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0,9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183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ФЕРм08-02-422-01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Затягивание проводов в электротехнический плинтус. Провод: один сечением до 2x2,5 мм2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 одного провода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0,9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184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ФЕРм08-02-409-01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Труба винипластовая по установленным конструкциям, по стенам и колоннам с креплением скобами, диаметр: до 25 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2,03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185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ФЕРм08-02-412-03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16 мм2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2,03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186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 xml:space="preserve">Счет </w:t>
            </w: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фактура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Кабель канал 40х16 двухканальный</w:t>
            </w:r>
            <w:r w:rsidRPr="002E4B5B">
              <w:rPr>
                <w:rFonts w:cs="Times New Roman"/>
                <w:szCs w:val="24"/>
                <w:lang w:eastAsia="ru-RU"/>
              </w:rPr>
              <w:br/>
            </w: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м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90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187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Счет фактура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Труба ПВХ гофрированная с протыжкой 16мм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м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203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188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Счет фактура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Кабель ВВГ  нг-0,66  5х2,5 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м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189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Счет фактура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Кабель ВВГ  нг-0,66 3х2,5 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м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80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190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Счет фактура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Кабель ВВГ  нг-0,66  3х1,5 мм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м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115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191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ФЕРм08-03-599-01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Щитки осветительные, устанавливаемые в нише: распорными дюбелями, масса щитка до 6 кг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 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192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Счет фактура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Щит ЩРН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шт.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193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ФЕРм08-03-526-01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Автомат одно-, двух-, трехполюсный, устанавливаемый на конструкции: на стене или колонне, на ток до 25 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 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27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194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Счет фактура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Деференцированный автомат АД12 с2р 30мА 16А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3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195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ФССЦ-509-2161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Выключатели автоматические трехполюсной -16А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3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196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ФССЦ-509-2227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Выключатели автоматические 1-полюсной 10А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</w: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4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197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ФССЦ-509-2228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Выключатели автоматические 1-полюсной 16А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198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ФССЦ-509-2127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Выключатели автоматические 1-полюсной 4А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4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199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ФССЦ-509-2127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Выключатели автоматические 1-полюсной 2 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6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ФЕРм08-01-068-01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Шина сборная - одна полоса в фазе, медная или алюминиевая сечением: до 250 мм2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0,004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201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Счет факткра</w:t>
            </w:r>
          </w:p>
        </w:tc>
        <w:tc>
          <w:tcPr>
            <w:tcW w:w="8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Шина соединителная 3ф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шт.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202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ФЕРм08-01-068-01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Шина сборная - одна полоса в фазе, медная или алюминиевая сечением: до 250 мм2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100 м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0,005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203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Счет фактура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Шина нулевая 6х9 мм 14/1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204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ФЕРм08-03-600-02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Счетчики, устанавливаемые на готовом основании: трехфазные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 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205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Счет фактура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Счетчик СЕ6803  10-100А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1 3 квартал 2011 г. ОЗП=11,44; ЭМ=5,17; ЗПМ=11,44; МАТ=3,32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шт.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</w:t>
            </w:r>
          </w:p>
        </w:tc>
      </w:tr>
      <w:tr w:rsidR="007804D2" w:rsidRPr="002E4B5B" w:rsidTr="007804D2">
        <w:trPr>
          <w:trHeight w:val="255"/>
        </w:trPr>
        <w:tc>
          <w:tcPr>
            <w:tcW w:w="154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jc w:val="center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Раздел 4. Вывоз мусора.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206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ФСЦП311-01-146-1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Мусор строительный с погрузкой вручную: погрузка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</w: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2 Вывоз мусора ОЗП=5,53; ЭМ=5,53; ЗПМ=5,53; МАТ=5,53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тонна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3</w:t>
            </w:r>
          </w:p>
        </w:tc>
      </w:tr>
      <w:tr w:rsidR="007804D2" w:rsidRPr="002E4B5B" w:rsidTr="007804D2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lastRenderedPageBreak/>
              <w:t>207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ФСЦП310-3027-1</w:t>
            </w:r>
          </w:p>
        </w:tc>
        <w:tc>
          <w:tcPr>
            <w:tcW w:w="8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Перевозка грузов автомобилями-самосвалами грузоподъемностью 10 т работающих вне карьера: расстояние перевозки 27 км; нормативное время пробега 1,777 час; класс груза 1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ИНДЕКС К ПОЗИЦИИ(справочно):</w:t>
            </w:r>
            <w:r w:rsidRPr="002E4B5B">
              <w:rPr>
                <w:rFonts w:cs="Times New Roman"/>
                <w:szCs w:val="24"/>
                <w:lang w:eastAsia="ru-RU"/>
              </w:rPr>
              <w:br/>
              <w:t>2 Вывоз мусора ОЗП=5,53; ЭМ=5,53; ЗПМ=5,53; МАТ=5,53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1 тонна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4D2" w:rsidRPr="002E4B5B" w:rsidRDefault="007804D2" w:rsidP="007804D2">
            <w:pPr>
              <w:rPr>
                <w:rFonts w:cs="Times New Roman"/>
                <w:szCs w:val="24"/>
                <w:lang w:eastAsia="ru-RU"/>
              </w:rPr>
            </w:pPr>
            <w:r w:rsidRPr="002E4B5B">
              <w:rPr>
                <w:rFonts w:cs="Times New Roman"/>
                <w:szCs w:val="24"/>
                <w:lang w:eastAsia="ru-RU"/>
              </w:rPr>
              <w:t>3</w:t>
            </w:r>
          </w:p>
        </w:tc>
      </w:tr>
    </w:tbl>
    <w:p w:rsidR="007804D2" w:rsidRDefault="007804D2" w:rsidP="00210B56">
      <w:pPr>
        <w:rPr>
          <w:strike/>
          <w:sz w:val="20"/>
          <w:szCs w:val="20"/>
        </w:rPr>
      </w:pPr>
    </w:p>
    <w:sectPr w:rsidR="007804D2" w:rsidSect="007804D2">
      <w:pgSz w:w="16838" w:h="11906" w:orient="landscape" w:code="9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CFB" w:rsidRDefault="00565CFB" w:rsidP="00635F09">
      <w:r>
        <w:separator/>
      </w:r>
    </w:p>
  </w:endnote>
  <w:endnote w:type="continuationSeparator" w:id="1">
    <w:p w:rsidR="00565CFB" w:rsidRDefault="00565CFB" w:rsidP="00635F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CFB" w:rsidRDefault="00565CFB" w:rsidP="00635F09">
      <w:r>
        <w:separator/>
      </w:r>
    </w:p>
  </w:footnote>
  <w:footnote w:type="continuationSeparator" w:id="1">
    <w:p w:rsidR="00565CFB" w:rsidRDefault="00565CFB" w:rsidP="00635F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63C62"/>
    <w:multiLevelType w:val="hybridMultilevel"/>
    <w:tmpl w:val="646AB8AA"/>
    <w:lvl w:ilvl="0" w:tplc="E0384D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DB9EF22A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9D1432D"/>
    <w:multiLevelType w:val="hybridMultilevel"/>
    <w:tmpl w:val="92E02254"/>
    <w:lvl w:ilvl="0" w:tplc="E0384D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E12C1B"/>
    <w:multiLevelType w:val="hybridMultilevel"/>
    <w:tmpl w:val="6BE81E8C"/>
    <w:lvl w:ilvl="0" w:tplc="E0384D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70B3DAD"/>
    <w:multiLevelType w:val="hybridMultilevel"/>
    <w:tmpl w:val="435A3F24"/>
    <w:lvl w:ilvl="0" w:tplc="C4BE340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theme="minorBidi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5F09"/>
    <w:rsid w:val="00030EF1"/>
    <w:rsid w:val="000369EB"/>
    <w:rsid w:val="0005677D"/>
    <w:rsid w:val="00056CA7"/>
    <w:rsid w:val="00057715"/>
    <w:rsid w:val="00063BEA"/>
    <w:rsid w:val="000666B6"/>
    <w:rsid w:val="000723B4"/>
    <w:rsid w:val="00090B4C"/>
    <w:rsid w:val="000A60B2"/>
    <w:rsid w:val="000B5918"/>
    <w:rsid w:val="000E4B2E"/>
    <w:rsid w:val="0010767B"/>
    <w:rsid w:val="0011092A"/>
    <w:rsid w:val="00186FD5"/>
    <w:rsid w:val="001A1277"/>
    <w:rsid w:val="001B1B12"/>
    <w:rsid w:val="001C32BA"/>
    <w:rsid w:val="001C4259"/>
    <w:rsid w:val="001D56F5"/>
    <w:rsid w:val="001E3279"/>
    <w:rsid w:val="00210B56"/>
    <w:rsid w:val="00231F9B"/>
    <w:rsid w:val="00232CAD"/>
    <w:rsid w:val="002404EE"/>
    <w:rsid w:val="002460C5"/>
    <w:rsid w:val="00262F15"/>
    <w:rsid w:val="00290995"/>
    <w:rsid w:val="002F34B3"/>
    <w:rsid w:val="003111E9"/>
    <w:rsid w:val="003151C1"/>
    <w:rsid w:val="003171AE"/>
    <w:rsid w:val="003264B2"/>
    <w:rsid w:val="00336A02"/>
    <w:rsid w:val="00360C3D"/>
    <w:rsid w:val="00373F6B"/>
    <w:rsid w:val="0037496E"/>
    <w:rsid w:val="003A01CC"/>
    <w:rsid w:val="003B0B75"/>
    <w:rsid w:val="003C384B"/>
    <w:rsid w:val="003D1636"/>
    <w:rsid w:val="003F32FF"/>
    <w:rsid w:val="004030BA"/>
    <w:rsid w:val="00405B46"/>
    <w:rsid w:val="0042200D"/>
    <w:rsid w:val="00442D73"/>
    <w:rsid w:val="00457FF0"/>
    <w:rsid w:val="00466F73"/>
    <w:rsid w:val="00495454"/>
    <w:rsid w:val="004A4FE7"/>
    <w:rsid w:val="004C6885"/>
    <w:rsid w:val="004D4D74"/>
    <w:rsid w:val="004E3FE8"/>
    <w:rsid w:val="004F1566"/>
    <w:rsid w:val="004F24DF"/>
    <w:rsid w:val="00500B0B"/>
    <w:rsid w:val="00510077"/>
    <w:rsid w:val="00517896"/>
    <w:rsid w:val="00551157"/>
    <w:rsid w:val="00565CFB"/>
    <w:rsid w:val="00572358"/>
    <w:rsid w:val="005A345C"/>
    <w:rsid w:val="005A3E14"/>
    <w:rsid w:val="005A62AC"/>
    <w:rsid w:val="005D54BE"/>
    <w:rsid w:val="005F1B15"/>
    <w:rsid w:val="00612B9D"/>
    <w:rsid w:val="00624783"/>
    <w:rsid w:val="00635F09"/>
    <w:rsid w:val="00641DE3"/>
    <w:rsid w:val="00644A78"/>
    <w:rsid w:val="00647446"/>
    <w:rsid w:val="0066243E"/>
    <w:rsid w:val="006B25DA"/>
    <w:rsid w:val="006B3664"/>
    <w:rsid w:val="006C1E2A"/>
    <w:rsid w:val="006C28CD"/>
    <w:rsid w:val="006F6BCC"/>
    <w:rsid w:val="006F7F12"/>
    <w:rsid w:val="00704870"/>
    <w:rsid w:val="007107BB"/>
    <w:rsid w:val="00711930"/>
    <w:rsid w:val="00712B0C"/>
    <w:rsid w:val="0071354C"/>
    <w:rsid w:val="00720909"/>
    <w:rsid w:val="00731507"/>
    <w:rsid w:val="00732343"/>
    <w:rsid w:val="00753D14"/>
    <w:rsid w:val="0075462F"/>
    <w:rsid w:val="0076774B"/>
    <w:rsid w:val="007804D2"/>
    <w:rsid w:val="007819D4"/>
    <w:rsid w:val="007A0741"/>
    <w:rsid w:val="007A1889"/>
    <w:rsid w:val="007A6060"/>
    <w:rsid w:val="007B70A5"/>
    <w:rsid w:val="007C426C"/>
    <w:rsid w:val="007C75C9"/>
    <w:rsid w:val="007D4550"/>
    <w:rsid w:val="007E20F6"/>
    <w:rsid w:val="007E401E"/>
    <w:rsid w:val="007E7A63"/>
    <w:rsid w:val="007F07CA"/>
    <w:rsid w:val="008074A5"/>
    <w:rsid w:val="00810DB2"/>
    <w:rsid w:val="00813BE1"/>
    <w:rsid w:val="00817D20"/>
    <w:rsid w:val="008344F3"/>
    <w:rsid w:val="008418D7"/>
    <w:rsid w:val="00843D55"/>
    <w:rsid w:val="00845B2F"/>
    <w:rsid w:val="00864A6E"/>
    <w:rsid w:val="00875FFB"/>
    <w:rsid w:val="00883E97"/>
    <w:rsid w:val="008864BA"/>
    <w:rsid w:val="008C1F3F"/>
    <w:rsid w:val="008D5A36"/>
    <w:rsid w:val="008D5E48"/>
    <w:rsid w:val="008E184E"/>
    <w:rsid w:val="008E4063"/>
    <w:rsid w:val="0090254A"/>
    <w:rsid w:val="009412F5"/>
    <w:rsid w:val="00942114"/>
    <w:rsid w:val="00952604"/>
    <w:rsid w:val="009620FD"/>
    <w:rsid w:val="009714D4"/>
    <w:rsid w:val="00977A9F"/>
    <w:rsid w:val="009807ED"/>
    <w:rsid w:val="009965A2"/>
    <w:rsid w:val="009B4A2B"/>
    <w:rsid w:val="009C0DCF"/>
    <w:rsid w:val="009C55DA"/>
    <w:rsid w:val="00A01EF4"/>
    <w:rsid w:val="00A11B5C"/>
    <w:rsid w:val="00A23FBE"/>
    <w:rsid w:val="00A373F5"/>
    <w:rsid w:val="00A73E7B"/>
    <w:rsid w:val="00A80173"/>
    <w:rsid w:val="00AB0678"/>
    <w:rsid w:val="00AC14F7"/>
    <w:rsid w:val="00AD7080"/>
    <w:rsid w:val="00AE0799"/>
    <w:rsid w:val="00AF75E6"/>
    <w:rsid w:val="00B13C17"/>
    <w:rsid w:val="00B36361"/>
    <w:rsid w:val="00B47583"/>
    <w:rsid w:val="00B536C2"/>
    <w:rsid w:val="00B558CC"/>
    <w:rsid w:val="00B74E26"/>
    <w:rsid w:val="00BB5364"/>
    <w:rsid w:val="00C117EA"/>
    <w:rsid w:val="00C16728"/>
    <w:rsid w:val="00C21EB8"/>
    <w:rsid w:val="00C32153"/>
    <w:rsid w:val="00C359B1"/>
    <w:rsid w:val="00C74739"/>
    <w:rsid w:val="00C768EF"/>
    <w:rsid w:val="00C776E0"/>
    <w:rsid w:val="00CA0CAC"/>
    <w:rsid w:val="00CA60AF"/>
    <w:rsid w:val="00CB43F4"/>
    <w:rsid w:val="00CB68B3"/>
    <w:rsid w:val="00CB6C27"/>
    <w:rsid w:val="00D00759"/>
    <w:rsid w:val="00D30F8D"/>
    <w:rsid w:val="00D33BAD"/>
    <w:rsid w:val="00D36764"/>
    <w:rsid w:val="00D36941"/>
    <w:rsid w:val="00D54046"/>
    <w:rsid w:val="00D54487"/>
    <w:rsid w:val="00D636A9"/>
    <w:rsid w:val="00D8140E"/>
    <w:rsid w:val="00D870FB"/>
    <w:rsid w:val="00D9624B"/>
    <w:rsid w:val="00DB48A4"/>
    <w:rsid w:val="00DC1676"/>
    <w:rsid w:val="00DC57A1"/>
    <w:rsid w:val="00DE1FDD"/>
    <w:rsid w:val="00DE487F"/>
    <w:rsid w:val="00E03E60"/>
    <w:rsid w:val="00E10DAD"/>
    <w:rsid w:val="00E14580"/>
    <w:rsid w:val="00E3743E"/>
    <w:rsid w:val="00E502B5"/>
    <w:rsid w:val="00EB4522"/>
    <w:rsid w:val="00EC02C1"/>
    <w:rsid w:val="00F07B31"/>
    <w:rsid w:val="00F21623"/>
    <w:rsid w:val="00F47FCB"/>
    <w:rsid w:val="00F61E4C"/>
    <w:rsid w:val="00F655D7"/>
    <w:rsid w:val="00F65CF4"/>
    <w:rsid w:val="00F71604"/>
    <w:rsid w:val="00F71A67"/>
    <w:rsid w:val="00F77703"/>
    <w:rsid w:val="00FB21B4"/>
    <w:rsid w:val="00FC0DED"/>
    <w:rsid w:val="00FD1A87"/>
    <w:rsid w:val="00FD268E"/>
    <w:rsid w:val="00FE36EC"/>
    <w:rsid w:val="00FE4667"/>
    <w:rsid w:val="00FF4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1E9"/>
    <w:rPr>
      <w:rFonts w:ascii="Times New Roman" w:hAnsi="Times New Roman" w:cstheme="min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11E9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35F0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35F09"/>
    <w:rPr>
      <w:rFonts w:ascii="Times New Roman" w:hAnsi="Times New Roman" w:cstheme="minorBidi"/>
      <w:sz w:val="24"/>
    </w:rPr>
  </w:style>
  <w:style w:type="paragraph" w:styleId="a6">
    <w:name w:val="footer"/>
    <w:basedOn w:val="a"/>
    <w:link w:val="a7"/>
    <w:uiPriority w:val="99"/>
    <w:semiHidden/>
    <w:unhideWhenUsed/>
    <w:rsid w:val="00635F0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35F09"/>
    <w:rPr>
      <w:rFonts w:ascii="Times New Roman" w:hAnsi="Times New Roman" w:cstheme="minorBidi"/>
      <w:sz w:val="24"/>
    </w:rPr>
  </w:style>
  <w:style w:type="paragraph" w:customStyle="1" w:styleId="a8">
    <w:name w:val="Стиль"/>
    <w:basedOn w:val="a"/>
    <w:autoRedefine/>
    <w:rsid w:val="00231F9B"/>
    <w:pPr>
      <w:tabs>
        <w:tab w:val="left" w:pos="2160"/>
      </w:tabs>
      <w:spacing w:before="120" w:line="240" w:lineRule="exact"/>
      <w:jc w:val="both"/>
    </w:pPr>
    <w:rPr>
      <w:rFonts w:ascii="Courier New" w:hAnsi="Courier New" w:cs="Courier New"/>
      <w:b/>
      <w:bCs/>
      <w:noProof/>
      <w:kern w:val="28"/>
      <w:sz w:val="18"/>
      <w:szCs w:val="18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8ADA9-7217-4FC0-AAC8-95585F1F2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6055</Words>
  <Characters>34520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Патлай Владимир</cp:lastModifiedBy>
  <cp:revision>2</cp:revision>
  <cp:lastPrinted>2011-10-13T06:28:00Z</cp:lastPrinted>
  <dcterms:created xsi:type="dcterms:W3CDTF">2011-11-23T18:18:00Z</dcterms:created>
  <dcterms:modified xsi:type="dcterms:W3CDTF">2011-11-23T18:18:00Z</dcterms:modified>
</cp:coreProperties>
</file>