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1BC" w:rsidRDefault="00873301">
      <w:r>
        <w:t>Тех задание:</w:t>
      </w:r>
    </w:p>
    <w:p w:rsidR="00873301" w:rsidRDefault="00873301"/>
    <w:p w:rsidR="00873301" w:rsidRDefault="00873301" w:rsidP="00873301">
      <w:pPr>
        <w:rPr>
          <w:rFonts w:ascii="Courier New" w:hAnsi="Courier New" w:cs="Courier New"/>
          <w:sz w:val="18"/>
          <w:szCs w:val="18"/>
        </w:rPr>
      </w:pPr>
    </w:p>
    <w:tbl>
      <w:tblPr>
        <w:tblW w:w="504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"/>
        <w:gridCol w:w="2074"/>
        <w:gridCol w:w="972"/>
        <w:gridCol w:w="733"/>
        <w:gridCol w:w="4664"/>
        <w:gridCol w:w="854"/>
      </w:tblGrid>
      <w:tr w:rsidR="00C15F88" w:rsidRPr="00CD6514" w:rsidTr="008A2161">
        <w:trPr>
          <w:trHeight w:val="268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  <w:r w:rsidRPr="00CD6514">
              <w:rPr>
                <w:rFonts w:ascii="Courier New" w:hAnsi="Courier New" w:cs="Courier New"/>
                <w:b/>
                <w:sz w:val="18"/>
                <w:szCs w:val="18"/>
              </w:rPr>
              <w:t>1.</w:t>
            </w: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ind w:left="34" w:hanging="34"/>
              <w:jc w:val="left"/>
              <w:rPr>
                <w:rFonts w:ascii="Courier New" w:hAnsi="Courier New" w:cs="Courier New"/>
                <w:b/>
                <w:sz w:val="18"/>
                <w:szCs w:val="18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F88" w:rsidRPr="00CD6514" w:rsidRDefault="00C15F88" w:rsidP="008A2161">
            <w:pPr>
              <w:jc w:val="both"/>
              <w:rPr>
                <w:rFonts w:ascii="Courier New" w:hAnsi="Courier New" w:cs="Courier New"/>
                <w:b/>
                <w:sz w:val="18"/>
                <w:szCs w:val="18"/>
              </w:rPr>
            </w:pPr>
            <w:r w:rsidRPr="00CD6514">
              <w:rPr>
                <w:rFonts w:ascii="Courier New" w:hAnsi="Courier New" w:cs="Courier New"/>
                <w:b/>
                <w:sz w:val="18"/>
                <w:szCs w:val="18"/>
              </w:rPr>
              <w:lastRenderedPageBreak/>
              <w:t>ИНФОРМАЦИОННЫЙ БЮЛЛЕТЕНЬ</w:t>
            </w:r>
          </w:p>
          <w:p w:rsidR="00C15F88" w:rsidRPr="00CD6514" w:rsidRDefault="00C15F88" w:rsidP="008A2161">
            <w:pPr>
              <w:jc w:val="both"/>
              <w:rPr>
                <w:rFonts w:ascii="Courier New" w:hAnsi="Courier New" w:cs="Courier New"/>
                <w:b/>
                <w:sz w:val="18"/>
                <w:szCs w:val="18"/>
              </w:rPr>
            </w:pPr>
            <w:r w:rsidRPr="00CD6514">
              <w:rPr>
                <w:rFonts w:ascii="Courier New" w:hAnsi="Courier New" w:cs="Courier New"/>
                <w:b/>
                <w:sz w:val="18"/>
                <w:szCs w:val="18"/>
              </w:rPr>
              <w:t>«Рабочая тетрадь территориальной избирательной комиссии  на выборах губернатора Пермского края»</w:t>
            </w: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  <w:proofErr w:type="gramStart"/>
            <w:r w:rsidRPr="00CD6514">
              <w:rPr>
                <w:rFonts w:ascii="Courier New" w:hAnsi="Courier New" w:cs="Courier New"/>
                <w:sz w:val="18"/>
                <w:szCs w:val="18"/>
              </w:rPr>
              <w:t>(с учебно-методическим комплексом для обучения участковой избирательной комиссии «День голосования.</w:t>
            </w:r>
            <w:proofErr w:type="gramEnd"/>
            <w:r w:rsidRPr="00CD6514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gramStart"/>
            <w:r w:rsidRPr="00CD6514">
              <w:rPr>
                <w:rFonts w:ascii="Courier New" w:hAnsi="Courier New" w:cs="Courier New"/>
                <w:sz w:val="18"/>
                <w:szCs w:val="18"/>
              </w:rPr>
              <w:t>Подсчет голосов»).</w:t>
            </w:r>
            <w:proofErr w:type="gramEnd"/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  <w:lang w:val="en-US"/>
              </w:rPr>
            </w:pPr>
            <w:r w:rsidRPr="00CD6514">
              <w:rPr>
                <w:rFonts w:ascii="Courier New" w:hAnsi="Courier New" w:cs="Courier New"/>
                <w:sz w:val="18"/>
                <w:szCs w:val="18"/>
              </w:rPr>
              <w:lastRenderedPageBreak/>
              <w:t xml:space="preserve">1 часть: </w:t>
            </w: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CD6514">
              <w:rPr>
                <w:rFonts w:ascii="Courier New" w:hAnsi="Courier New" w:cs="Courier New"/>
                <w:sz w:val="18"/>
                <w:szCs w:val="18"/>
              </w:rPr>
              <w:t>Брошюра формата А</w:t>
            </w:r>
            <w:proofErr w:type="gramStart"/>
            <w:r w:rsidRPr="00CD6514">
              <w:rPr>
                <w:rFonts w:ascii="Courier New" w:hAnsi="Courier New" w:cs="Courier New"/>
                <w:sz w:val="18"/>
                <w:szCs w:val="18"/>
              </w:rPr>
              <w:t>4</w:t>
            </w:r>
            <w:proofErr w:type="gramEnd"/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  <w:r w:rsidRPr="00CD6514">
              <w:rPr>
                <w:rFonts w:ascii="Courier New" w:hAnsi="Courier New" w:cs="Courier New"/>
                <w:sz w:val="18"/>
                <w:szCs w:val="18"/>
              </w:rPr>
              <w:lastRenderedPageBreak/>
              <w:t>120 экз.</w:t>
            </w: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</w:rPr>
            </w:pPr>
            <w:r w:rsidRPr="00CD6514">
              <w:rPr>
                <w:rFonts w:ascii="Courier New" w:hAnsi="Courier New" w:cs="Courier New"/>
                <w:sz w:val="18"/>
                <w:szCs w:val="18"/>
              </w:rPr>
              <w:t>.</w:t>
            </w:r>
          </w:p>
        </w:tc>
        <w:tc>
          <w:tcPr>
            <w:tcW w:w="2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F88" w:rsidRPr="00CD6514" w:rsidRDefault="00C15F88" w:rsidP="00C15F88">
            <w:pPr>
              <w:rPr>
                <w:rFonts w:ascii="Courier New" w:hAnsi="Courier New" w:cs="Courier New"/>
                <w:b/>
                <w:sz w:val="18"/>
                <w:szCs w:val="18"/>
              </w:rPr>
            </w:pPr>
            <w:r w:rsidRPr="00CD6514">
              <w:rPr>
                <w:rFonts w:ascii="Courier New" w:hAnsi="Courier New" w:cs="Courier New"/>
                <w:b/>
                <w:sz w:val="18"/>
                <w:szCs w:val="18"/>
              </w:rPr>
              <w:t>1часть: Брошюра формата А</w:t>
            </w:r>
            <w:proofErr w:type="gramStart"/>
            <w:r w:rsidRPr="00CD6514">
              <w:rPr>
                <w:rFonts w:ascii="Courier New" w:hAnsi="Courier New" w:cs="Courier New"/>
                <w:b/>
                <w:sz w:val="18"/>
                <w:szCs w:val="18"/>
              </w:rPr>
              <w:t>4</w:t>
            </w:r>
            <w:proofErr w:type="gramEnd"/>
            <w:r w:rsidRPr="00CD6514">
              <w:rPr>
                <w:rFonts w:ascii="Courier New" w:hAnsi="Courier New" w:cs="Courier New"/>
                <w:b/>
                <w:sz w:val="18"/>
                <w:szCs w:val="18"/>
              </w:rPr>
              <w:t xml:space="preserve"> (210х297мм). </w:t>
            </w:r>
          </w:p>
          <w:p w:rsidR="00C15F88" w:rsidRPr="00CD6514" w:rsidRDefault="00C15F88" w:rsidP="00C15F88">
            <w:pPr>
              <w:rPr>
                <w:rFonts w:ascii="Courier New" w:hAnsi="Courier New" w:cs="Courier New"/>
                <w:b/>
                <w:sz w:val="18"/>
                <w:szCs w:val="18"/>
              </w:rPr>
            </w:pPr>
            <w:r w:rsidRPr="00CD6514">
              <w:rPr>
                <w:rFonts w:ascii="Courier New" w:hAnsi="Courier New" w:cs="Courier New"/>
                <w:b/>
                <w:sz w:val="18"/>
                <w:szCs w:val="18"/>
              </w:rPr>
              <w:t>Обложка:</w:t>
            </w:r>
          </w:p>
          <w:p w:rsidR="00C15F88" w:rsidRPr="00CD6514" w:rsidRDefault="00C15F88" w:rsidP="00C15F8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CD6514">
              <w:rPr>
                <w:rFonts w:ascii="Courier New" w:hAnsi="Courier New" w:cs="Courier New"/>
                <w:sz w:val="18"/>
                <w:szCs w:val="18"/>
              </w:rPr>
              <w:t xml:space="preserve">Бумага </w:t>
            </w:r>
            <w:r>
              <w:rPr>
                <w:rFonts w:ascii="Courier New" w:hAnsi="Courier New" w:cs="Courier New"/>
                <w:sz w:val="18"/>
                <w:szCs w:val="18"/>
              </w:rPr>
              <w:t xml:space="preserve">мелованная глянцевая, плотность </w:t>
            </w:r>
            <w:r w:rsidRPr="00CD6514">
              <w:rPr>
                <w:rFonts w:ascii="Courier New" w:hAnsi="Courier New" w:cs="Courier New"/>
                <w:sz w:val="18"/>
                <w:szCs w:val="18"/>
              </w:rPr>
              <w:t xml:space="preserve">250 </w:t>
            </w:r>
            <w:proofErr w:type="spellStart"/>
            <w:r w:rsidRPr="00CD6514">
              <w:rPr>
                <w:rFonts w:ascii="Courier New" w:hAnsi="Courier New" w:cs="Courier New"/>
                <w:sz w:val="18"/>
                <w:szCs w:val="18"/>
              </w:rPr>
              <w:t>гр</w:t>
            </w:r>
            <w:proofErr w:type="spellEnd"/>
            <w:r w:rsidRPr="00CD6514">
              <w:rPr>
                <w:rFonts w:ascii="Courier New" w:hAnsi="Courier New" w:cs="Courier New"/>
                <w:sz w:val="18"/>
                <w:szCs w:val="18"/>
              </w:rPr>
              <w:t>/м</w:t>
            </w:r>
            <w:proofErr w:type="gramStart"/>
            <w:r w:rsidRPr="00CD6514">
              <w:rPr>
                <w:rFonts w:ascii="Courier New" w:hAnsi="Courier New" w:cs="Courier New"/>
                <w:sz w:val="18"/>
                <w:szCs w:val="18"/>
              </w:rPr>
              <w:t>2</w:t>
            </w:r>
            <w:proofErr w:type="gramEnd"/>
            <w:r w:rsidRPr="00CD6514">
              <w:rPr>
                <w:rFonts w:ascii="Courier New" w:hAnsi="Courier New" w:cs="Courier New"/>
                <w:sz w:val="18"/>
                <w:szCs w:val="18"/>
              </w:rPr>
              <w:t>, глянец –</w:t>
            </w:r>
            <w:r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r w:rsidRPr="00CD6514">
              <w:rPr>
                <w:rFonts w:ascii="Courier New" w:hAnsi="Courier New" w:cs="Courier New"/>
                <w:sz w:val="18"/>
                <w:szCs w:val="18"/>
              </w:rPr>
              <w:t xml:space="preserve">47%, белизна –121%, цветность печати 4+0. Ориентация книжная. </w:t>
            </w:r>
          </w:p>
          <w:p w:rsidR="00C15F88" w:rsidRPr="00CD6514" w:rsidRDefault="00C15F88" w:rsidP="00C15F88">
            <w:pPr>
              <w:rPr>
                <w:rFonts w:ascii="Courier New" w:hAnsi="Courier New" w:cs="Courier New"/>
                <w:b/>
                <w:sz w:val="18"/>
                <w:szCs w:val="18"/>
              </w:rPr>
            </w:pPr>
            <w:r w:rsidRPr="00CD6514">
              <w:rPr>
                <w:rFonts w:ascii="Courier New" w:hAnsi="Courier New" w:cs="Courier New"/>
                <w:b/>
                <w:sz w:val="18"/>
                <w:szCs w:val="18"/>
              </w:rPr>
              <w:t xml:space="preserve">Внутренний  блок: </w:t>
            </w:r>
          </w:p>
          <w:p w:rsidR="00C15F88" w:rsidRPr="00CD6514" w:rsidRDefault="00C15F88" w:rsidP="00C15F8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CD6514">
              <w:rPr>
                <w:rFonts w:ascii="Courier New" w:hAnsi="Courier New" w:cs="Courier New"/>
                <w:sz w:val="18"/>
                <w:szCs w:val="18"/>
              </w:rPr>
              <w:t xml:space="preserve">Бумага </w:t>
            </w:r>
            <w:r w:rsidRPr="00CD6514">
              <w:rPr>
                <w:rFonts w:ascii="Courier New" w:hAnsi="Courier New" w:cs="Courier New"/>
                <w:bCs/>
                <w:sz w:val="18"/>
                <w:szCs w:val="18"/>
              </w:rPr>
              <w:t xml:space="preserve">ВХИ 80 </w:t>
            </w:r>
            <w:proofErr w:type="spellStart"/>
            <w:r w:rsidRPr="00CD6514">
              <w:rPr>
                <w:rFonts w:ascii="Courier New" w:hAnsi="Courier New" w:cs="Courier New"/>
                <w:bCs/>
                <w:sz w:val="18"/>
                <w:szCs w:val="18"/>
              </w:rPr>
              <w:t>гр</w:t>
            </w:r>
            <w:proofErr w:type="spellEnd"/>
            <w:r w:rsidRPr="00CD6514">
              <w:rPr>
                <w:rFonts w:ascii="Courier New" w:hAnsi="Courier New" w:cs="Courier New"/>
                <w:bCs/>
                <w:sz w:val="18"/>
                <w:szCs w:val="18"/>
              </w:rPr>
              <w:t>/м</w:t>
            </w:r>
            <w:proofErr w:type="gramStart"/>
            <w:r w:rsidRPr="00CD6514">
              <w:rPr>
                <w:rFonts w:ascii="Courier New" w:hAnsi="Courier New" w:cs="Courier New"/>
                <w:bCs/>
                <w:sz w:val="18"/>
                <w:szCs w:val="18"/>
              </w:rPr>
              <w:t>2</w:t>
            </w:r>
            <w:proofErr w:type="gramEnd"/>
            <w:r w:rsidRPr="00CD6514">
              <w:rPr>
                <w:rFonts w:ascii="Courier New" w:hAnsi="Courier New" w:cs="Courier New"/>
                <w:bCs/>
                <w:sz w:val="18"/>
                <w:szCs w:val="18"/>
              </w:rPr>
              <w:t>, непрозрачность –87%, белизна –</w:t>
            </w:r>
            <w:r>
              <w:rPr>
                <w:rFonts w:ascii="Courier New" w:hAnsi="Courier New" w:cs="Courier New"/>
                <w:bCs/>
                <w:sz w:val="18"/>
                <w:szCs w:val="18"/>
              </w:rPr>
              <w:t xml:space="preserve"> </w:t>
            </w:r>
            <w:r w:rsidRPr="00CD6514">
              <w:rPr>
                <w:rFonts w:ascii="Courier New" w:hAnsi="Courier New" w:cs="Courier New"/>
                <w:bCs/>
                <w:sz w:val="18"/>
                <w:szCs w:val="18"/>
              </w:rPr>
              <w:t>145%,</w:t>
            </w:r>
            <w:r w:rsidRPr="00CD6514">
              <w:rPr>
                <w:rStyle w:val="2"/>
                <w:rFonts w:ascii="Courier New" w:hAnsi="Courier New" w:cs="Courier New"/>
                <w:color w:val="000000"/>
                <w:sz w:val="18"/>
                <w:szCs w:val="18"/>
              </w:rPr>
              <w:t xml:space="preserve"> </w:t>
            </w:r>
            <w:r w:rsidRPr="000F55E4">
              <w:rPr>
                <w:rStyle w:val="2"/>
                <w:rFonts w:ascii="Courier New" w:hAnsi="Courier New" w:cs="Courier New"/>
                <w:color w:val="000000"/>
                <w:sz w:val="18"/>
                <w:szCs w:val="18"/>
                <w:highlight w:val="yellow"/>
              </w:rPr>
              <w:t>влажность не менее 4,5% и не более 6%</w:t>
            </w:r>
            <w:r w:rsidRPr="00CD6514">
              <w:rPr>
                <w:rStyle w:val="2"/>
                <w:rFonts w:ascii="Courier New" w:hAnsi="Courier New" w:cs="Courier New"/>
                <w:color w:val="000000"/>
                <w:sz w:val="18"/>
                <w:szCs w:val="18"/>
              </w:rPr>
              <w:t xml:space="preserve">, </w:t>
            </w:r>
            <w:r w:rsidRPr="00CD6514">
              <w:rPr>
                <w:rFonts w:ascii="Courier New" w:hAnsi="Courier New" w:cs="Courier New"/>
                <w:sz w:val="18"/>
                <w:szCs w:val="18"/>
              </w:rPr>
              <w:t xml:space="preserve">цветность печати 1+1, печать офсетная. Количество страниц в блоке </w:t>
            </w:r>
            <w:r w:rsidRPr="00873301">
              <w:rPr>
                <w:rFonts w:ascii="Courier New" w:hAnsi="Courier New" w:cs="Courier New"/>
                <w:sz w:val="18"/>
                <w:szCs w:val="18"/>
                <w:highlight w:val="green"/>
              </w:rPr>
              <w:t>от 96 до 104 страниц</w:t>
            </w:r>
            <w:r w:rsidRPr="00CD6514">
              <w:rPr>
                <w:rFonts w:ascii="Courier New" w:hAnsi="Courier New" w:cs="Courier New"/>
                <w:sz w:val="18"/>
                <w:szCs w:val="18"/>
              </w:rPr>
              <w:t xml:space="preserve">. Сцепление на двух скрепках. Сквозная нумерация. </w:t>
            </w:r>
          </w:p>
          <w:p w:rsidR="00C15F88" w:rsidRPr="00CD6514" w:rsidRDefault="00C15F88" w:rsidP="00C15F8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CD6514">
              <w:rPr>
                <w:rFonts w:ascii="Courier New" w:hAnsi="Courier New" w:cs="Courier New"/>
                <w:sz w:val="18"/>
                <w:szCs w:val="18"/>
              </w:rPr>
              <w:t xml:space="preserve">Внутренний блок включает печать текста, таблиц, ориентация страниц альбомная и книжная. </w:t>
            </w:r>
          </w:p>
          <w:p w:rsidR="00C15F88" w:rsidRPr="00CD6514" w:rsidRDefault="00C15F88" w:rsidP="00C15F8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CD6514">
              <w:rPr>
                <w:rFonts w:ascii="Courier New" w:hAnsi="Courier New" w:cs="Courier New"/>
                <w:sz w:val="18"/>
                <w:szCs w:val="18"/>
              </w:rPr>
              <w:t>Оформление текста:</w:t>
            </w:r>
          </w:p>
          <w:p w:rsidR="00C15F88" w:rsidRPr="00CD6514" w:rsidRDefault="00C15F88" w:rsidP="00C15F8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CD6514">
              <w:rPr>
                <w:rFonts w:ascii="Courier New" w:hAnsi="Courier New" w:cs="Courier New"/>
                <w:sz w:val="18"/>
                <w:szCs w:val="18"/>
              </w:rPr>
              <w:t xml:space="preserve">Наименование шрифта – </w:t>
            </w:r>
            <w:r w:rsidRPr="00CD6514">
              <w:rPr>
                <w:rFonts w:ascii="Courier New" w:hAnsi="Courier New" w:cs="Courier New"/>
                <w:sz w:val="18"/>
                <w:szCs w:val="18"/>
                <w:lang w:val="en-US"/>
              </w:rPr>
              <w:t>Times</w:t>
            </w:r>
            <w:r w:rsidRPr="00CD6514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r w:rsidRPr="00CD6514">
              <w:rPr>
                <w:rFonts w:ascii="Courier New" w:hAnsi="Courier New" w:cs="Courier New"/>
                <w:sz w:val="18"/>
                <w:szCs w:val="18"/>
                <w:lang w:val="en-US"/>
              </w:rPr>
              <w:t>New</w:t>
            </w:r>
            <w:r w:rsidRPr="00CD6514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r w:rsidRPr="00CD6514">
              <w:rPr>
                <w:rFonts w:ascii="Courier New" w:hAnsi="Courier New" w:cs="Courier New"/>
                <w:sz w:val="18"/>
                <w:szCs w:val="18"/>
                <w:lang w:val="en-US"/>
              </w:rPr>
              <w:t>Roman</w:t>
            </w:r>
            <w:r w:rsidRPr="00CD6514">
              <w:rPr>
                <w:rFonts w:ascii="Courier New" w:hAnsi="Courier New" w:cs="Courier New"/>
                <w:sz w:val="18"/>
                <w:szCs w:val="18"/>
              </w:rPr>
              <w:t>;</w:t>
            </w:r>
          </w:p>
          <w:p w:rsidR="00C15F88" w:rsidRPr="00CD6514" w:rsidRDefault="00C15F88" w:rsidP="00C15F8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CD6514">
              <w:rPr>
                <w:rFonts w:ascii="Courier New" w:hAnsi="Courier New" w:cs="Courier New"/>
                <w:sz w:val="18"/>
                <w:szCs w:val="18"/>
              </w:rPr>
              <w:t xml:space="preserve">Размер шрифта содержания – </w:t>
            </w:r>
            <w:r w:rsidRPr="00873301">
              <w:rPr>
                <w:rFonts w:ascii="Courier New" w:hAnsi="Courier New" w:cs="Courier New"/>
                <w:sz w:val="18"/>
                <w:szCs w:val="18"/>
                <w:highlight w:val="green"/>
              </w:rPr>
              <w:t>12-14;</w:t>
            </w:r>
          </w:p>
          <w:p w:rsidR="00C15F88" w:rsidRPr="00CD6514" w:rsidRDefault="00C15F88" w:rsidP="00C15F8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CD6514">
              <w:rPr>
                <w:rFonts w:ascii="Courier New" w:hAnsi="Courier New" w:cs="Courier New"/>
                <w:sz w:val="18"/>
                <w:szCs w:val="18"/>
              </w:rPr>
              <w:t xml:space="preserve">Размер шрифта текста– </w:t>
            </w:r>
            <w:r w:rsidRPr="00873301">
              <w:rPr>
                <w:rFonts w:ascii="Courier New" w:hAnsi="Courier New" w:cs="Courier New"/>
                <w:sz w:val="18"/>
                <w:szCs w:val="18"/>
                <w:highlight w:val="green"/>
              </w:rPr>
              <w:t>12-16;</w:t>
            </w:r>
          </w:p>
          <w:p w:rsidR="00C15F88" w:rsidRPr="00CD6514" w:rsidRDefault="00C15F88" w:rsidP="00C15F8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CD6514">
              <w:rPr>
                <w:rFonts w:ascii="Courier New" w:hAnsi="Courier New" w:cs="Courier New"/>
                <w:sz w:val="18"/>
                <w:szCs w:val="18"/>
              </w:rPr>
              <w:t xml:space="preserve">Размер шрифта таблиц – </w:t>
            </w:r>
            <w:r w:rsidRPr="00873301">
              <w:rPr>
                <w:rFonts w:ascii="Courier New" w:hAnsi="Courier New" w:cs="Courier New"/>
                <w:sz w:val="18"/>
                <w:szCs w:val="18"/>
                <w:highlight w:val="green"/>
              </w:rPr>
              <w:t>10-14;</w:t>
            </w:r>
          </w:p>
          <w:p w:rsidR="00C15F88" w:rsidRDefault="00C15F88" w:rsidP="00C15F88">
            <w:pPr>
              <w:pStyle w:val="21"/>
              <w:shd w:val="clear" w:color="auto" w:fill="auto"/>
              <w:spacing w:after="0" w:line="240" w:lineRule="auto"/>
              <w:jc w:val="left"/>
              <w:rPr>
                <w:rFonts w:ascii="Courier New" w:hAnsi="Courier New" w:cs="Courier New"/>
                <w:sz w:val="18"/>
                <w:szCs w:val="18"/>
              </w:rPr>
            </w:pPr>
            <w:r w:rsidRPr="00CD6514">
              <w:rPr>
                <w:rFonts w:ascii="Courier New" w:hAnsi="Courier New" w:cs="Courier New"/>
                <w:sz w:val="18"/>
                <w:szCs w:val="18"/>
              </w:rPr>
              <w:t xml:space="preserve">Междустрочный интервал – </w:t>
            </w:r>
            <w:r w:rsidRPr="00873301">
              <w:rPr>
                <w:rFonts w:ascii="Courier New" w:hAnsi="Courier New" w:cs="Courier New"/>
                <w:sz w:val="18"/>
                <w:szCs w:val="18"/>
                <w:highlight w:val="green"/>
              </w:rPr>
              <w:t>1 – 1,5.</w:t>
            </w:r>
          </w:p>
          <w:p w:rsidR="00C15F88" w:rsidRPr="00CD6514" w:rsidRDefault="00C15F88" w:rsidP="00C15F88">
            <w:pPr>
              <w:pStyle w:val="21"/>
              <w:shd w:val="clear" w:color="auto" w:fill="auto"/>
              <w:spacing w:after="0" w:line="240" w:lineRule="auto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15F88" w:rsidRDefault="00C15F88" w:rsidP="00C15F88">
            <w:pPr>
              <w:rPr>
                <w:rFonts w:ascii="Courier New" w:hAnsi="Courier New" w:cs="Courier New"/>
                <w:sz w:val="18"/>
                <w:szCs w:val="18"/>
                <w:highlight w:val="cyan"/>
              </w:rPr>
            </w:pPr>
            <w:r w:rsidRPr="00C15F88">
              <w:rPr>
                <w:rFonts w:ascii="Courier New" w:hAnsi="Courier New" w:cs="Courier New"/>
                <w:sz w:val="18"/>
                <w:szCs w:val="18"/>
                <w:highlight w:val="cyan"/>
              </w:rPr>
              <w:t>Первая страница обложки содержит:</w:t>
            </w:r>
          </w:p>
          <w:p w:rsidR="00C15F88" w:rsidRPr="00C15F88" w:rsidRDefault="00C15F88" w:rsidP="00C15F88">
            <w:pPr>
              <w:rPr>
                <w:rFonts w:ascii="Courier New" w:hAnsi="Courier New" w:cs="Courier New"/>
                <w:sz w:val="18"/>
                <w:szCs w:val="18"/>
                <w:highlight w:val="cyan"/>
              </w:rPr>
            </w:pPr>
            <w:r w:rsidRPr="00C15F88">
              <w:rPr>
                <w:rFonts w:ascii="Courier New" w:hAnsi="Courier New" w:cs="Courier New"/>
                <w:sz w:val="18"/>
                <w:szCs w:val="18"/>
                <w:highlight w:val="cyan"/>
              </w:rPr>
              <w:t>- наименование информационного бюллетеня;</w:t>
            </w:r>
          </w:p>
          <w:p w:rsidR="00C15F88" w:rsidRPr="00C15F88" w:rsidRDefault="00C15F88" w:rsidP="00C15F88">
            <w:pPr>
              <w:rPr>
                <w:rFonts w:ascii="Courier New" w:hAnsi="Courier New" w:cs="Courier New"/>
                <w:sz w:val="18"/>
                <w:szCs w:val="18"/>
                <w:highlight w:val="cyan"/>
              </w:rPr>
            </w:pPr>
            <w:r w:rsidRPr="00C15F88">
              <w:rPr>
                <w:rFonts w:ascii="Courier New" w:hAnsi="Courier New" w:cs="Courier New"/>
                <w:sz w:val="18"/>
                <w:szCs w:val="18"/>
                <w:highlight w:val="cyan"/>
              </w:rPr>
              <w:t>- логотип Избирательной комиссии Пермского края;</w:t>
            </w:r>
          </w:p>
          <w:p w:rsidR="00C15F88" w:rsidRPr="00C15F88" w:rsidRDefault="00C15F88" w:rsidP="00C15F88">
            <w:pPr>
              <w:rPr>
                <w:rFonts w:ascii="Courier New" w:hAnsi="Courier New" w:cs="Courier New"/>
                <w:sz w:val="18"/>
                <w:szCs w:val="18"/>
                <w:highlight w:val="cyan"/>
              </w:rPr>
            </w:pPr>
            <w:r w:rsidRPr="00C15F88">
              <w:rPr>
                <w:rFonts w:ascii="Courier New" w:hAnsi="Courier New" w:cs="Courier New"/>
                <w:sz w:val="18"/>
                <w:szCs w:val="18"/>
                <w:highlight w:val="cyan"/>
              </w:rPr>
              <w:t>- город и год выпуска.</w:t>
            </w:r>
          </w:p>
          <w:p w:rsidR="00C15F88" w:rsidRPr="00C15F88" w:rsidRDefault="00C15F88" w:rsidP="00C15F88">
            <w:pPr>
              <w:rPr>
                <w:rFonts w:ascii="Courier New" w:hAnsi="Courier New" w:cs="Courier New"/>
                <w:sz w:val="18"/>
                <w:szCs w:val="18"/>
                <w:highlight w:val="cyan"/>
              </w:rPr>
            </w:pPr>
            <w:r w:rsidRPr="00C15F88">
              <w:rPr>
                <w:rFonts w:ascii="Courier New" w:hAnsi="Courier New" w:cs="Courier New"/>
                <w:sz w:val="18"/>
                <w:szCs w:val="18"/>
                <w:highlight w:val="cyan"/>
              </w:rPr>
              <w:t>Последовательность страниц в блоке соответствует утвержденному макету.</w:t>
            </w:r>
          </w:p>
          <w:p w:rsidR="00C15F88" w:rsidRPr="00C15F88" w:rsidRDefault="00C15F88" w:rsidP="00C15F88">
            <w:pPr>
              <w:rPr>
                <w:rFonts w:ascii="Courier New" w:hAnsi="Courier New" w:cs="Courier New"/>
                <w:sz w:val="18"/>
                <w:szCs w:val="18"/>
                <w:highlight w:val="cyan"/>
              </w:rPr>
            </w:pPr>
            <w:r w:rsidRPr="00C15F88">
              <w:rPr>
                <w:rFonts w:ascii="Courier New" w:hAnsi="Courier New" w:cs="Courier New"/>
                <w:sz w:val="18"/>
                <w:szCs w:val="18"/>
                <w:highlight w:val="cyan"/>
              </w:rPr>
              <w:t>Недопустимы:</w:t>
            </w:r>
          </w:p>
          <w:p w:rsidR="00C15F88" w:rsidRPr="00C15F88" w:rsidRDefault="00C15F88" w:rsidP="00C15F88">
            <w:pPr>
              <w:rPr>
                <w:rFonts w:ascii="Courier New" w:hAnsi="Courier New" w:cs="Courier New"/>
                <w:sz w:val="18"/>
                <w:szCs w:val="18"/>
                <w:highlight w:val="cyan"/>
              </w:rPr>
            </w:pPr>
            <w:r w:rsidRPr="00C15F88">
              <w:rPr>
                <w:rFonts w:ascii="Courier New" w:hAnsi="Courier New" w:cs="Courier New"/>
                <w:sz w:val="18"/>
                <w:szCs w:val="18"/>
                <w:highlight w:val="cyan"/>
              </w:rPr>
              <w:t>- некомплектность и непоследовательность элементов блока, «чужие», перевернутые, перепутанные, лишние, недостающие листы, вкладки;</w:t>
            </w:r>
          </w:p>
          <w:p w:rsidR="00C15F88" w:rsidRPr="00C15F88" w:rsidRDefault="00C15F88" w:rsidP="00C15F88">
            <w:pPr>
              <w:rPr>
                <w:rFonts w:ascii="Courier New" w:hAnsi="Courier New" w:cs="Courier New"/>
                <w:sz w:val="18"/>
                <w:szCs w:val="18"/>
                <w:highlight w:val="cyan"/>
              </w:rPr>
            </w:pPr>
            <w:r w:rsidRPr="00C15F88">
              <w:rPr>
                <w:rFonts w:ascii="Courier New" w:hAnsi="Courier New" w:cs="Courier New"/>
                <w:sz w:val="18"/>
                <w:szCs w:val="18"/>
                <w:highlight w:val="cyan"/>
              </w:rPr>
              <w:t>- с</w:t>
            </w:r>
            <w:r w:rsidRPr="00C15F88">
              <w:rPr>
                <w:rFonts w:ascii="Courier New" w:hAnsi="Courier New" w:cs="Courier New"/>
                <w:sz w:val="18"/>
                <w:szCs w:val="18"/>
                <w:highlight w:val="yellow"/>
              </w:rPr>
              <w:t>резание края текста или иллюстрации на полосе</w:t>
            </w:r>
            <w:r w:rsidRPr="00C15F88">
              <w:rPr>
                <w:rFonts w:ascii="Courier New" w:hAnsi="Courier New" w:cs="Courier New"/>
                <w:sz w:val="18"/>
                <w:szCs w:val="18"/>
                <w:highlight w:val="cyan"/>
              </w:rPr>
              <w:t>, «уход» текста или иллюстраций в корешок;</w:t>
            </w:r>
          </w:p>
          <w:p w:rsidR="00C15F88" w:rsidRPr="00C15F88" w:rsidRDefault="00C15F88" w:rsidP="00C15F88">
            <w:pPr>
              <w:rPr>
                <w:rFonts w:ascii="Courier New" w:hAnsi="Courier New" w:cs="Courier New"/>
                <w:sz w:val="18"/>
                <w:szCs w:val="18"/>
                <w:highlight w:val="cyan"/>
              </w:rPr>
            </w:pPr>
            <w:r w:rsidRPr="00C15F88">
              <w:rPr>
                <w:rFonts w:ascii="Courier New" w:hAnsi="Courier New" w:cs="Courier New"/>
                <w:sz w:val="18"/>
                <w:szCs w:val="18"/>
                <w:highlight w:val="cyan"/>
              </w:rPr>
              <w:t>- переворот блока относительно обложки, любое смещение блока за пределы обложки;</w:t>
            </w:r>
          </w:p>
          <w:p w:rsidR="00C15F88" w:rsidRPr="00C15F88" w:rsidRDefault="00C15F88" w:rsidP="00C15F88">
            <w:pPr>
              <w:rPr>
                <w:rFonts w:ascii="Courier New" w:hAnsi="Courier New" w:cs="Courier New"/>
                <w:sz w:val="18"/>
                <w:szCs w:val="18"/>
                <w:highlight w:val="cyan"/>
              </w:rPr>
            </w:pPr>
            <w:r w:rsidRPr="00C15F88">
              <w:rPr>
                <w:rFonts w:ascii="Courier New" w:hAnsi="Courier New" w:cs="Courier New"/>
                <w:sz w:val="18"/>
                <w:szCs w:val="18"/>
                <w:highlight w:val="cyan"/>
              </w:rPr>
              <w:lastRenderedPageBreak/>
              <w:t xml:space="preserve">- механические повреждения: </w:t>
            </w:r>
            <w:r w:rsidRPr="00C15F88">
              <w:rPr>
                <w:rFonts w:ascii="Courier New" w:hAnsi="Courier New" w:cs="Courier New"/>
                <w:sz w:val="18"/>
                <w:szCs w:val="18"/>
                <w:highlight w:val="yellow"/>
              </w:rPr>
              <w:t>рваные и/или грязные страницы;</w:t>
            </w:r>
          </w:p>
          <w:p w:rsidR="00C15F88" w:rsidRPr="00C15F88" w:rsidRDefault="00C15F88" w:rsidP="00C15F88">
            <w:pPr>
              <w:rPr>
                <w:rFonts w:ascii="Courier New" w:hAnsi="Courier New" w:cs="Courier New"/>
                <w:sz w:val="18"/>
                <w:szCs w:val="18"/>
                <w:highlight w:val="cyan"/>
              </w:rPr>
            </w:pPr>
            <w:r w:rsidRPr="00C15F88">
              <w:rPr>
                <w:rFonts w:ascii="Courier New" w:hAnsi="Courier New" w:cs="Courier New"/>
                <w:sz w:val="18"/>
                <w:szCs w:val="18"/>
                <w:highlight w:val="cyan"/>
              </w:rPr>
              <w:t>- дефекты, приводящие к выпадению элементов блока, раскол блока;</w:t>
            </w:r>
          </w:p>
          <w:p w:rsidR="00C15F88" w:rsidRPr="00C15F88" w:rsidRDefault="00C15F88" w:rsidP="00C15F88">
            <w:pPr>
              <w:rPr>
                <w:rFonts w:ascii="Courier New" w:hAnsi="Courier New" w:cs="Courier New"/>
                <w:sz w:val="18"/>
                <w:szCs w:val="18"/>
                <w:highlight w:val="cyan"/>
              </w:rPr>
            </w:pPr>
            <w:r w:rsidRPr="00C15F88">
              <w:rPr>
                <w:rFonts w:ascii="Courier New" w:hAnsi="Courier New" w:cs="Courier New"/>
                <w:sz w:val="18"/>
                <w:szCs w:val="18"/>
                <w:highlight w:val="cyan"/>
              </w:rPr>
              <w:t>- деформация блока и выпадение блока из обложки.</w:t>
            </w:r>
          </w:p>
          <w:p w:rsidR="00C15F88" w:rsidRPr="00C15F88" w:rsidRDefault="00C15F88" w:rsidP="00C15F88">
            <w:pPr>
              <w:rPr>
                <w:rFonts w:ascii="Courier New" w:hAnsi="Courier New" w:cs="Courier New"/>
                <w:sz w:val="18"/>
                <w:szCs w:val="18"/>
                <w:highlight w:val="cyan"/>
              </w:rPr>
            </w:pPr>
            <w:r w:rsidRPr="00C15F88">
              <w:rPr>
                <w:rFonts w:ascii="Courier New" w:hAnsi="Courier New" w:cs="Courier New"/>
                <w:sz w:val="18"/>
                <w:szCs w:val="18"/>
                <w:highlight w:val="cyan"/>
              </w:rPr>
              <w:t xml:space="preserve">Обрезка блока соответствует утвержденному макету. </w:t>
            </w:r>
            <w:r w:rsidRPr="00C15F88">
              <w:rPr>
                <w:rFonts w:ascii="Courier New" w:hAnsi="Courier New" w:cs="Courier New"/>
                <w:sz w:val="18"/>
                <w:szCs w:val="18"/>
                <w:highlight w:val="yellow"/>
              </w:rPr>
              <w:t>Точность соблюдения формата +0,5 мм.</w:t>
            </w:r>
          </w:p>
          <w:p w:rsidR="00C15F88" w:rsidRPr="00C15F88" w:rsidRDefault="00C15F88" w:rsidP="00C15F88">
            <w:pPr>
              <w:pStyle w:val="a3"/>
              <w:jc w:val="left"/>
              <w:rPr>
                <w:rFonts w:ascii="Courier New" w:hAnsi="Courier New" w:cs="Courier New"/>
                <w:sz w:val="18"/>
                <w:szCs w:val="18"/>
                <w:highlight w:val="cyan"/>
              </w:rPr>
            </w:pPr>
            <w:r w:rsidRPr="00C15F88">
              <w:rPr>
                <w:rFonts w:ascii="Courier New" w:hAnsi="Courier New" w:cs="Courier New"/>
                <w:sz w:val="18"/>
                <w:szCs w:val="18"/>
                <w:highlight w:val="cyan"/>
              </w:rPr>
              <w:t>Содержание предоставляется Заказчиком.</w:t>
            </w:r>
          </w:p>
          <w:p w:rsidR="00C15F88" w:rsidRPr="00CD6514" w:rsidRDefault="00C15F88" w:rsidP="00C15F8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C15F88">
              <w:rPr>
                <w:rFonts w:ascii="Courier New" w:hAnsi="Courier New" w:cs="Courier New"/>
                <w:sz w:val="18"/>
                <w:szCs w:val="18"/>
                <w:highlight w:val="cyan"/>
              </w:rPr>
              <w:t>Печатная продукция при доставке Заказчику упакована в пачки по 100 (сто) экземпляров каждая.</w:t>
            </w:r>
          </w:p>
        </w:tc>
        <w:tc>
          <w:tcPr>
            <w:tcW w:w="442" w:type="pct"/>
            <w:tcBorders>
              <w:left w:val="single" w:sz="4" w:space="0" w:color="auto"/>
            </w:tcBorders>
          </w:tcPr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  <w:r w:rsidRPr="00C15F88">
              <w:rPr>
                <w:rFonts w:ascii="Courier New" w:hAnsi="Courier New" w:cs="Courier New"/>
                <w:sz w:val="18"/>
                <w:szCs w:val="18"/>
                <w:highlight w:val="green"/>
              </w:rPr>
              <w:lastRenderedPageBreak/>
              <w:t>Не позднее 15.06.2017</w:t>
            </w: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  <w:p w:rsidR="00C15F88" w:rsidRPr="00CD6514" w:rsidRDefault="00C15F88" w:rsidP="008A2161">
            <w:pPr>
              <w:pStyle w:val="a3"/>
              <w:rPr>
                <w:rFonts w:ascii="Courier New" w:hAnsi="Courier New" w:cs="Courier New"/>
                <w:sz w:val="18"/>
                <w:szCs w:val="18"/>
              </w:rPr>
            </w:pPr>
          </w:p>
        </w:tc>
        <w:bookmarkStart w:id="0" w:name="_GoBack"/>
        <w:bookmarkEnd w:id="0"/>
      </w:tr>
    </w:tbl>
    <w:p w:rsidR="00873301" w:rsidRDefault="00873301" w:rsidP="00873301">
      <w:pPr>
        <w:rPr>
          <w:rFonts w:ascii="Courier New" w:hAnsi="Courier New" w:cs="Courier New"/>
          <w:sz w:val="18"/>
          <w:szCs w:val="18"/>
        </w:rPr>
      </w:pPr>
    </w:p>
    <w:p w:rsidR="00873301" w:rsidRPr="00873301" w:rsidRDefault="00873301" w:rsidP="00873301">
      <w:pPr>
        <w:rPr>
          <w:rFonts w:ascii="Courier New" w:hAnsi="Courier New" w:cs="Courier New"/>
          <w:color w:val="FF0000"/>
          <w:sz w:val="18"/>
          <w:szCs w:val="18"/>
        </w:rPr>
      </w:pPr>
      <w:r w:rsidRPr="00873301">
        <w:rPr>
          <w:rFonts w:ascii="Courier New" w:hAnsi="Courier New" w:cs="Courier New"/>
          <w:color w:val="FF0000"/>
          <w:sz w:val="18"/>
          <w:szCs w:val="18"/>
        </w:rPr>
        <w:t>Инструкция по заполнению заявки:</w:t>
      </w:r>
    </w:p>
    <w:p w:rsidR="00873301" w:rsidRPr="00873301" w:rsidRDefault="00873301" w:rsidP="00873301">
      <w:pPr>
        <w:widowControl w:val="0"/>
        <w:jc w:val="both"/>
        <w:rPr>
          <w:rFonts w:ascii="Courier New" w:hAnsi="Courier New" w:cs="Courier New"/>
          <w:color w:val="FF0000"/>
          <w:sz w:val="18"/>
          <w:szCs w:val="18"/>
          <w:u w:val="single"/>
        </w:rPr>
      </w:pPr>
      <w:r w:rsidRPr="00873301">
        <w:rPr>
          <w:rFonts w:ascii="Courier New" w:hAnsi="Courier New" w:cs="Courier New"/>
          <w:color w:val="FF0000"/>
          <w:sz w:val="18"/>
          <w:szCs w:val="18"/>
          <w:u w:val="single"/>
        </w:rPr>
        <w:t>6.1. Показатели товаров, для которых значения должны быть указаны конкретной величиной:</w:t>
      </w:r>
    </w:p>
    <w:p w:rsidR="00873301" w:rsidRPr="00873301" w:rsidRDefault="00873301" w:rsidP="00873301">
      <w:pPr>
        <w:widowControl w:val="0"/>
        <w:jc w:val="both"/>
        <w:rPr>
          <w:rFonts w:ascii="Courier New" w:hAnsi="Courier New" w:cs="Courier New"/>
          <w:color w:val="FF0000"/>
          <w:sz w:val="18"/>
          <w:szCs w:val="18"/>
          <w:u w:val="single"/>
        </w:rPr>
      </w:pPr>
    </w:p>
    <w:p w:rsidR="00873301" w:rsidRPr="00873301" w:rsidRDefault="00873301" w:rsidP="00873301">
      <w:pPr>
        <w:widowControl w:val="0"/>
        <w:jc w:val="both"/>
        <w:rPr>
          <w:rFonts w:ascii="Courier New" w:hAnsi="Courier New" w:cs="Courier New"/>
          <w:color w:val="FF0000"/>
          <w:sz w:val="18"/>
          <w:szCs w:val="18"/>
        </w:rPr>
      </w:pPr>
      <w:r w:rsidRPr="00873301">
        <w:rPr>
          <w:rFonts w:ascii="Courier New" w:hAnsi="Courier New" w:cs="Courier New"/>
          <w:color w:val="FF0000"/>
          <w:sz w:val="18"/>
          <w:szCs w:val="18"/>
        </w:rPr>
        <w:t xml:space="preserve">6.1.1. Если при описании показателей Заказчик использует такие слова как: </w:t>
      </w:r>
      <w:r w:rsidRPr="00873301">
        <w:rPr>
          <w:rFonts w:ascii="Courier New" w:hAnsi="Courier New" w:cs="Courier New"/>
          <w:b/>
          <w:color w:val="FF0000"/>
          <w:sz w:val="18"/>
          <w:szCs w:val="18"/>
        </w:rPr>
        <w:t>«не менее», «не более»</w:t>
      </w:r>
      <w:r w:rsidRPr="00873301">
        <w:rPr>
          <w:rFonts w:ascii="Courier New" w:hAnsi="Courier New" w:cs="Courier New"/>
          <w:color w:val="FF0000"/>
          <w:sz w:val="18"/>
          <w:szCs w:val="18"/>
        </w:rPr>
        <w:t xml:space="preserve">: участник закупки должен указать конкретное значение показателя, соответствующее установленным Заказчиком требованиям, при этом </w:t>
      </w:r>
      <w:r w:rsidRPr="00873301">
        <w:rPr>
          <w:rFonts w:ascii="Courier New" w:hAnsi="Courier New" w:cs="Courier New"/>
          <w:b/>
          <w:color w:val="FF0000"/>
          <w:sz w:val="18"/>
          <w:szCs w:val="18"/>
        </w:rPr>
        <w:t>крайние границы</w:t>
      </w:r>
      <w:r w:rsidRPr="00873301">
        <w:rPr>
          <w:rFonts w:ascii="Courier New" w:hAnsi="Courier New" w:cs="Courier New"/>
          <w:color w:val="FF0000"/>
          <w:sz w:val="18"/>
          <w:szCs w:val="18"/>
        </w:rPr>
        <w:t xml:space="preserve"> могут быть указаны в заявке участника закупки </w:t>
      </w:r>
      <w:r w:rsidRPr="00873301">
        <w:rPr>
          <w:rFonts w:ascii="Courier New" w:hAnsi="Courier New" w:cs="Courier New"/>
          <w:b/>
          <w:color w:val="FF0000"/>
          <w:sz w:val="18"/>
          <w:szCs w:val="18"/>
        </w:rPr>
        <w:t>включительно.</w:t>
      </w:r>
      <w:r w:rsidRPr="00873301">
        <w:rPr>
          <w:rFonts w:ascii="Courier New" w:hAnsi="Courier New" w:cs="Courier New"/>
          <w:color w:val="FF0000"/>
          <w:sz w:val="18"/>
          <w:szCs w:val="18"/>
        </w:rPr>
        <w:t xml:space="preserve"> </w:t>
      </w:r>
    </w:p>
    <w:p w:rsidR="00873301" w:rsidRPr="00873301" w:rsidRDefault="00873301" w:rsidP="00873301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color w:val="FF0000"/>
          <w:sz w:val="18"/>
          <w:szCs w:val="18"/>
        </w:rPr>
      </w:pPr>
      <w:r w:rsidRPr="00873301">
        <w:rPr>
          <w:rFonts w:ascii="Courier New" w:hAnsi="Courier New" w:cs="Courier New"/>
          <w:color w:val="FF0000"/>
          <w:sz w:val="18"/>
          <w:szCs w:val="18"/>
        </w:rPr>
        <w:t xml:space="preserve">6.1.2. </w:t>
      </w:r>
      <w:proofErr w:type="gramStart"/>
      <w:r w:rsidRPr="00873301">
        <w:rPr>
          <w:rFonts w:ascii="Courier New" w:hAnsi="Courier New" w:cs="Courier New"/>
          <w:color w:val="FF0000"/>
          <w:sz w:val="18"/>
          <w:szCs w:val="18"/>
        </w:rPr>
        <w:t>В иных случаях, при указании конкретных показателей товаров, использование слов «не менее» «выше», «ниже», «не более», «или», знак тире и т.п. не допускается.</w:t>
      </w:r>
      <w:proofErr w:type="gramEnd"/>
    </w:p>
    <w:p w:rsidR="00873301" w:rsidRPr="00873301" w:rsidRDefault="00873301" w:rsidP="00873301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  <w:color w:val="FF0000"/>
          <w:sz w:val="18"/>
          <w:szCs w:val="18"/>
        </w:rPr>
      </w:pPr>
    </w:p>
    <w:p w:rsidR="00873301" w:rsidRPr="00873301" w:rsidRDefault="00873301" w:rsidP="00873301">
      <w:pPr>
        <w:widowControl w:val="0"/>
        <w:jc w:val="both"/>
        <w:rPr>
          <w:rFonts w:ascii="Courier New" w:hAnsi="Courier New" w:cs="Courier New"/>
          <w:b/>
          <w:color w:val="FF0000"/>
          <w:sz w:val="18"/>
          <w:szCs w:val="18"/>
        </w:rPr>
      </w:pPr>
      <w:r w:rsidRPr="00873301">
        <w:rPr>
          <w:rFonts w:ascii="Courier New" w:hAnsi="Courier New" w:cs="Courier New"/>
          <w:color w:val="FF0000"/>
          <w:sz w:val="18"/>
          <w:szCs w:val="18"/>
        </w:rPr>
        <w:t xml:space="preserve">7. Показатели товаров, для которых </w:t>
      </w:r>
      <w:r w:rsidRPr="00873301">
        <w:rPr>
          <w:rFonts w:ascii="Courier New" w:hAnsi="Courier New" w:cs="Courier New"/>
          <w:b/>
          <w:color w:val="FF0000"/>
          <w:sz w:val="18"/>
          <w:szCs w:val="18"/>
        </w:rPr>
        <w:t>значения должны быть указаны диапазоном величин:</w:t>
      </w:r>
    </w:p>
    <w:p w:rsidR="00873301" w:rsidRPr="00873301" w:rsidRDefault="00873301" w:rsidP="00873301">
      <w:pPr>
        <w:pStyle w:val="a3"/>
        <w:jc w:val="both"/>
        <w:rPr>
          <w:rFonts w:ascii="Courier New" w:hAnsi="Courier New" w:cs="Courier New"/>
          <w:color w:val="FF0000"/>
          <w:sz w:val="18"/>
          <w:szCs w:val="18"/>
          <w:lang w:val="ru-RU"/>
        </w:rPr>
      </w:pPr>
      <w:r w:rsidRPr="00873301">
        <w:rPr>
          <w:rFonts w:ascii="Courier New" w:hAnsi="Courier New" w:cs="Courier New"/>
          <w:color w:val="FF0000"/>
          <w:sz w:val="18"/>
          <w:szCs w:val="18"/>
        </w:rPr>
        <w:t>7.1. Показатели товаров, в отношении которых установлены значения в диапазоне</w:t>
      </w:r>
      <w:r w:rsidRPr="00873301">
        <w:rPr>
          <w:rFonts w:ascii="Courier New" w:hAnsi="Courier New" w:cs="Courier New"/>
          <w:color w:val="FF0000"/>
          <w:sz w:val="18"/>
          <w:szCs w:val="18"/>
          <w:lang w:val="ru-RU"/>
        </w:rPr>
        <w:t xml:space="preserve">: </w:t>
      </w:r>
    </w:p>
    <w:p w:rsidR="00873301" w:rsidRPr="00873301" w:rsidRDefault="00873301" w:rsidP="00873301">
      <w:pPr>
        <w:pStyle w:val="a3"/>
        <w:jc w:val="both"/>
        <w:rPr>
          <w:rFonts w:ascii="Courier New" w:hAnsi="Courier New" w:cs="Courier New"/>
          <w:bCs/>
          <w:color w:val="FF0000"/>
          <w:sz w:val="18"/>
          <w:szCs w:val="18"/>
          <w:lang w:val="ru-RU"/>
        </w:rPr>
      </w:pPr>
      <w:r w:rsidRPr="00873301">
        <w:rPr>
          <w:rFonts w:ascii="Courier New" w:hAnsi="Courier New" w:cs="Courier New"/>
          <w:color w:val="FF0000"/>
          <w:sz w:val="18"/>
          <w:szCs w:val="18"/>
          <w:lang w:val="ru-RU"/>
        </w:rPr>
        <w:t>-</w:t>
      </w:r>
      <w:r w:rsidRPr="00873301">
        <w:rPr>
          <w:rFonts w:ascii="Courier New" w:hAnsi="Courier New" w:cs="Courier New"/>
          <w:bCs/>
          <w:color w:val="FF0000"/>
          <w:sz w:val="18"/>
          <w:szCs w:val="18"/>
        </w:rPr>
        <w:t>«</w:t>
      </w:r>
      <w:r w:rsidRPr="00873301">
        <w:rPr>
          <w:rFonts w:ascii="Courier New" w:hAnsi="Courier New" w:cs="Courier New"/>
          <w:color w:val="FF0000"/>
          <w:sz w:val="18"/>
          <w:szCs w:val="18"/>
        </w:rPr>
        <w:t xml:space="preserve">Количество страниц </w:t>
      </w:r>
      <w:r w:rsidRPr="00873301">
        <w:rPr>
          <w:rFonts w:ascii="Courier New" w:hAnsi="Courier New" w:cs="Courier New"/>
          <w:color w:val="FF0000"/>
          <w:sz w:val="18"/>
          <w:szCs w:val="18"/>
          <w:lang w:val="ru-RU"/>
        </w:rPr>
        <w:t xml:space="preserve">в блоке </w:t>
      </w:r>
      <w:r w:rsidRPr="00873301">
        <w:rPr>
          <w:rFonts w:ascii="Courier New" w:hAnsi="Courier New" w:cs="Courier New"/>
          <w:color w:val="FF0000"/>
          <w:sz w:val="18"/>
          <w:szCs w:val="18"/>
        </w:rPr>
        <w:t xml:space="preserve">в диапазоне </w:t>
      </w:r>
      <w:r w:rsidRPr="00873301">
        <w:rPr>
          <w:rFonts w:ascii="Courier New" w:hAnsi="Courier New" w:cs="Courier New"/>
          <w:color w:val="FF0000"/>
          <w:sz w:val="18"/>
          <w:szCs w:val="18"/>
          <w:lang w:val="ru-RU"/>
        </w:rPr>
        <w:t>«</w:t>
      </w:r>
      <w:r w:rsidRPr="00873301">
        <w:rPr>
          <w:rFonts w:ascii="Courier New" w:hAnsi="Courier New" w:cs="Courier New"/>
          <w:color w:val="FF0000"/>
          <w:sz w:val="18"/>
          <w:szCs w:val="18"/>
        </w:rPr>
        <w:t xml:space="preserve">от </w:t>
      </w:r>
      <w:r w:rsidRPr="00873301">
        <w:rPr>
          <w:rFonts w:ascii="Courier New" w:hAnsi="Courier New" w:cs="Courier New"/>
          <w:color w:val="FF0000"/>
          <w:sz w:val="18"/>
          <w:szCs w:val="18"/>
          <w:lang w:val="ru-RU"/>
        </w:rPr>
        <w:t>56</w:t>
      </w:r>
      <w:r w:rsidRPr="00873301">
        <w:rPr>
          <w:rFonts w:ascii="Courier New" w:hAnsi="Courier New" w:cs="Courier New"/>
          <w:color w:val="FF0000"/>
          <w:sz w:val="18"/>
          <w:szCs w:val="18"/>
        </w:rPr>
        <w:t xml:space="preserve"> до </w:t>
      </w:r>
      <w:r w:rsidRPr="00873301">
        <w:rPr>
          <w:rFonts w:ascii="Courier New" w:hAnsi="Courier New" w:cs="Courier New"/>
          <w:color w:val="FF0000"/>
          <w:sz w:val="18"/>
          <w:szCs w:val="18"/>
          <w:lang w:val="ru-RU"/>
        </w:rPr>
        <w:t>60</w:t>
      </w:r>
      <w:r w:rsidRPr="00873301">
        <w:rPr>
          <w:rFonts w:ascii="Courier New" w:hAnsi="Courier New" w:cs="Courier New"/>
          <w:bCs/>
          <w:color w:val="FF0000"/>
          <w:sz w:val="18"/>
          <w:szCs w:val="18"/>
        </w:rPr>
        <w:t>»</w:t>
      </w:r>
      <w:r w:rsidRPr="00873301">
        <w:rPr>
          <w:rFonts w:ascii="Courier New" w:hAnsi="Courier New" w:cs="Courier New"/>
          <w:bCs/>
          <w:color w:val="FF0000"/>
          <w:sz w:val="18"/>
          <w:szCs w:val="18"/>
          <w:lang w:val="ru-RU"/>
        </w:rPr>
        <w:t xml:space="preserve">; </w:t>
      </w:r>
    </w:p>
    <w:p w:rsidR="00873301" w:rsidRPr="00873301" w:rsidRDefault="00873301" w:rsidP="00873301">
      <w:pPr>
        <w:rPr>
          <w:rFonts w:ascii="Courier New" w:hAnsi="Courier New" w:cs="Courier New"/>
          <w:color w:val="FF0000"/>
          <w:sz w:val="18"/>
          <w:szCs w:val="18"/>
        </w:rPr>
      </w:pPr>
      <w:r w:rsidRPr="00873301">
        <w:rPr>
          <w:rFonts w:ascii="Courier New" w:hAnsi="Courier New" w:cs="Courier New"/>
          <w:bCs/>
          <w:color w:val="FF0000"/>
          <w:sz w:val="18"/>
          <w:szCs w:val="18"/>
        </w:rPr>
        <w:t>- «Размер шрифта «</w:t>
      </w:r>
      <w:r w:rsidRPr="00873301">
        <w:rPr>
          <w:rFonts w:ascii="Courier New" w:hAnsi="Courier New" w:cs="Courier New"/>
          <w:color w:val="FF0000"/>
          <w:sz w:val="18"/>
          <w:szCs w:val="18"/>
        </w:rPr>
        <w:t>12-14», «Размер шрифта текста– «12-16»;</w:t>
      </w:r>
    </w:p>
    <w:p w:rsidR="00873301" w:rsidRPr="00873301" w:rsidRDefault="00873301" w:rsidP="00873301">
      <w:pPr>
        <w:rPr>
          <w:rFonts w:ascii="Courier New" w:hAnsi="Courier New" w:cs="Courier New"/>
          <w:b/>
          <w:color w:val="FF0000"/>
          <w:sz w:val="18"/>
          <w:szCs w:val="18"/>
        </w:rPr>
      </w:pPr>
      <w:r w:rsidRPr="00873301">
        <w:rPr>
          <w:rFonts w:ascii="Courier New" w:hAnsi="Courier New" w:cs="Courier New"/>
          <w:color w:val="FF0000"/>
          <w:sz w:val="18"/>
          <w:szCs w:val="18"/>
        </w:rPr>
        <w:t xml:space="preserve">«Размер шрифта таблиц, –«10-14»; «Междустрочный интервал – «1 – 1,5» - </w:t>
      </w:r>
      <w:r w:rsidRPr="00873301">
        <w:rPr>
          <w:rFonts w:ascii="Courier New" w:hAnsi="Courier New" w:cs="Courier New"/>
          <w:b/>
          <w:color w:val="FF0000"/>
          <w:sz w:val="18"/>
          <w:szCs w:val="18"/>
        </w:rPr>
        <w:t>в заявке на участие в аукционе должны быть указаны значением, установленным Заказчиком.</w:t>
      </w:r>
    </w:p>
    <w:p w:rsidR="00873301" w:rsidRDefault="00873301" w:rsidP="00873301"/>
    <w:sectPr w:rsidR="008733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D3"/>
    <w:rsid w:val="00494DD3"/>
    <w:rsid w:val="00503B51"/>
    <w:rsid w:val="00873301"/>
    <w:rsid w:val="00C15F88"/>
    <w:rsid w:val="00D74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7330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a4">
    <w:name w:val="Основной текст Знак"/>
    <w:basedOn w:val="a0"/>
    <w:link w:val="a3"/>
    <w:rsid w:val="00873301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2">
    <w:name w:val="Основной текст (2)_"/>
    <w:link w:val="21"/>
    <w:uiPriority w:val="99"/>
    <w:rsid w:val="00873301"/>
    <w:rPr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873301"/>
    <w:pPr>
      <w:widowControl w:val="0"/>
      <w:shd w:val="clear" w:color="auto" w:fill="FFFFFF"/>
      <w:spacing w:after="300" w:line="317" w:lineRule="exact"/>
      <w:jc w:val="center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7330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a4">
    <w:name w:val="Основной текст Знак"/>
    <w:basedOn w:val="a0"/>
    <w:link w:val="a3"/>
    <w:rsid w:val="00873301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2">
    <w:name w:val="Основной текст (2)_"/>
    <w:link w:val="21"/>
    <w:uiPriority w:val="99"/>
    <w:rsid w:val="00873301"/>
    <w:rPr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873301"/>
    <w:pPr>
      <w:widowControl w:val="0"/>
      <w:shd w:val="clear" w:color="auto" w:fill="FFFFFF"/>
      <w:spacing w:after="300" w:line="317" w:lineRule="exact"/>
      <w:jc w:val="center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2</cp:revision>
  <dcterms:created xsi:type="dcterms:W3CDTF">2017-05-03T09:48:00Z</dcterms:created>
  <dcterms:modified xsi:type="dcterms:W3CDTF">2017-05-03T10:04:00Z</dcterms:modified>
</cp:coreProperties>
</file>