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004" w:rsidRDefault="00331004" w:rsidP="00BD0115">
      <w:pPr>
        <w:shd w:val="clear" w:color="auto" w:fill="FFFFFF"/>
        <w:spacing w:after="0" w:line="240" w:lineRule="auto"/>
        <w:ind w:right="-72" w:firstLine="709"/>
        <w:jc w:val="center"/>
        <w:rPr>
          <w:rFonts w:ascii="Times New Roman" w:hAnsi="Times New Roman" w:cs="Times New Roman"/>
          <w:spacing w:val="-10"/>
          <w:sz w:val="26"/>
          <w:szCs w:val="26"/>
        </w:rPr>
      </w:pPr>
    </w:p>
    <w:p w:rsidR="00331004" w:rsidRPr="005E3464" w:rsidRDefault="00331004" w:rsidP="00BD0115">
      <w:pPr>
        <w:shd w:val="clear" w:color="auto" w:fill="FFFFFF"/>
        <w:spacing w:after="0" w:line="240" w:lineRule="auto"/>
        <w:ind w:right="-72" w:firstLine="709"/>
        <w:jc w:val="center"/>
        <w:rPr>
          <w:rFonts w:ascii="Times New Roman" w:hAnsi="Times New Roman" w:cs="Times New Roman"/>
          <w:spacing w:val="-10"/>
          <w:sz w:val="26"/>
          <w:szCs w:val="26"/>
        </w:rPr>
      </w:pPr>
      <w:r>
        <w:rPr>
          <w:rFonts w:ascii="Times New Roman" w:hAnsi="Times New Roman" w:cs="Times New Roman"/>
          <w:spacing w:val="-10"/>
          <w:sz w:val="26"/>
          <w:szCs w:val="26"/>
        </w:rPr>
        <w:t xml:space="preserve">                                                                       </w:t>
      </w:r>
      <w:r w:rsidRPr="005E3464">
        <w:rPr>
          <w:rFonts w:ascii="Times New Roman" w:hAnsi="Times New Roman" w:cs="Times New Roman"/>
          <w:spacing w:val="-10"/>
          <w:sz w:val="26"/>
          <w:szCs w:val="26"/>
        </w:rPr>
        <w:t>Приложение №</w:t>
      </w:r>
      <w:r>
        <w:rPr>
          <w:rFonts w:ascii="Times New Roman" w:hAnsi="Times New Roman" w:cs="Times New Roman"/>
          <w:spacing w:val="-10"/>
          <w:sz w:val="26"/>
          <w:szCs w:val="26"/>
        </w:rPr>
        <w:t>4</w:t>
      </w:r>
      <w:r w:rsidRPr="005E3464">
        <w:rPr>
          <w:rFonts w:ascii="Times New Roman" w:hAnsi="Times New Roman" w:cs="Times New Roman"/>
          <w:spacing w:val="-10"/>
          <w:sz w:val="26"/>
          <w:szCs w:val="26"/>
        </w:rPr>
        <w:t xml:space="preserve"> </w:t>
      </w:r>
    </w:p>
    <w:p w:rsidR="00331004" w:rsidRDefault="00331004" w:rsidP="00BD0115">
      <w:pPr>
        <w:shd w:val="clear" w:color="auto" w:fill="FFFFFF"/>
        <w:spacing w:after="0" w:line="240" w:lineRule="auto"/>
        <w:ind w:right="-72" w:firstLine="709"/>
        <w:jc w:val="center"/>
        <w:rPr>
          <w:rFonts w:ascii="Times New Roman" w:hAnsi="Times New Roman" w:cs="Times New Roman"/>
          <w:spacing w:val="-10"/>
          <w:sz w:val="26"/>
          <w:szCs w:val="26"/>
        </w:rPr>
      </w:pPr>
      <w:r w:rsidRPr="005E3464">
        <w:rPr>
          <w:rFonts w:ascii="Times New Roman" w:hAnsi="Times New Roman" w:cs="Times New Roman"/>
          <w:spacing w:val="-10"/>
          <w:sz w:val="26"/>
          <w:szCs w:val="26"/>
        </w:rPr>
        <w:t xml:space="preserve">                                                                                             к аукционной документации</w:t>
      </w:r>
    </w:p>
    <w:p w:rsidR="00331004" w:rsidRDefault="00331004" w:rsidP="002475C6">
      <w:pPr>
        <w:shd w:val="clear" w:color="auto" w:fill="FFFFFF"/>
        <w:spacing w:after="0" w:line="240" w:lineRule="auto"/>
        <w:ind w:right="-72" w:firstLine="709"/>
        <w:jc w:val="center"/>
        <w:rPr>
          <w:rFonts w:ascii="Times New Roman" w:hAnsi="Times New Roman" w:cs="Times New Roman"/>
          <w:spacing w:val="-10"/>
          <w:sz w:val="26"/>
          <w:szCs w:val="26"/>
        </w:rPr>
      </w:pPr>
      <w:r w:rsidRPr="005E3464">
        <w:rPr>
          <w:rFonts w:ascii="Times New Roman" w:hAnsi="Times New Roman" w:cs="Times New Roman"/>
          <w:spacing w:val="-10"/>
          <w:sz w:val="26"/>
          <w:szCs w:val="26"/>
        </w:rPr>
        <w:t xml:space="preserve">                                           </w:t>
      </w:r>
      <w:r>
        <w:rPr>
          <w:rFonts w:ascii="Times New Roman" w:hAnsi="Times New Roman" w:cs="Times New Roman"/>
          <w:spacing w:val="-10"/>
          <w:sz w:val="26"/>
          <w:szCs w:val="26"/>
        </w:rPr>
        <w:t xml:space="preserve"> </w:t>
      </w:r>
    </w:p>
    <w:p w:rsidR="00331004" w:rsidRPr="005E3464" w:rsidRDefault="00331004" w:rsidP="00F85969">
      <w:pPr>
        <w:shd w:val="clear" w:color="auto" w:fill="FFFFFF"/>
        <w:spacing w:after="0" w:line="240" w:lineRule="auto"/>
        <w:ind w:right="-72" w:firstLine="709"/>
        <w:jc w:val="center"/>
        <w:rPr>
          <w:rFonts w:ascii="Times New Roman" w:hAnsi="Times New Roman" w:cs="Times New Roman"/>
          <w:sz w:val="26"/>
          <w:szCs w:val="26"/>
        </w:rPr>
      </w:pPr>
      <w:r w:rsidRPr="005E3464">
        <w:rPr>
          <w:rFonts w:ascii="Times New Roman" w:hAnsi="Times New Roman" w:cs="Times New Roman"/>
          <w:spacing w:val="-10"/>
          <w:sz w:val="26"/>
          <w:szCs w:val="26"/>
        </w:rPr>
        <w:t xml:space="preserve">Государственный контракт </w:t>
      </w:r>
      <w:r w:rsidRPr="005E3464">
        <w:rPr>
          <w:rFonts w:ascii="Times New Roman" w:hAnsi="Times New Roman" w:cs="Times New Roman"/>
          <w:sz w:val="26"/>
          <w:szCs w:val="26"/>
        </w:rPr>
        <w:t xml:space="preserve">на выполнение работ </w:t>
      </w:r>
      <w:r w:rsidRPr="005E3464">
        <w:rPr>
          <w:rFonts w:ascii="Times New Roman" w:hAnsi="Times New Roman" w:cs="Times New Roman"/>
          <w:spacing w:val="-10"/>
          <w:sz w:val="26"/>
          <w:szCs w:val="26"/>
        </w:rPr>
        <w:t>№ ___/1</w:t>
      </w:r>
      <w:r>
        <w:rPr>
          <w:rFonts w:ascii="Times New Roman" w:hAnsi="Times New Roman" w:cs="Times New Roman"/>
          <w:spacing w:val="-10"/>
          <w:sz w:val="26"/>
          <w:szCs w:val="26"/>
        </w:rPr>
        <w:t>7</w:t>
      </w:r>
    </w:p>
    <w:p w:rsidR="00331004" w:rsidRPr="005E3464" w:rsidRDefault="00331004" w:rsidP="00F85969">
      <w:pPr>
        <w:tabs>
          <w:tab w:val="left" w:pos="-180"/>
        </w:tabs>
        <w:spacing w:after="0" w:line="240" w:lineRule="auto"/>
        <w:ind w:firstLine="709"/>
        <w:jc w:val="both"/>
        <w:rPr>
          <w:rFonts w:ascii="Times New Roman" w:hAnsi="Times New Roman" w:cs="Times New Roman"/>
          <w:sz w:val="26"/>
          <w:szCs w:val="26"/>
        </w:rPr>
      </w:pPr>
    </w:p>
    <w:p w:rsidR="00331004" w:rsidRPr="005E3464" w:rsidRDefault="00331004" w:rsidP="00F85969">
      <w:pPr>
        <w:tabs>
          <w:tab w:val="left" w:pos="-180"/>
        </w:tabs>
        <w:spacing w:after="0" w:line="240" w:lineRule="auto"/>
        <w:jc w:val="both"/>
        <w:rPr>
          <w:rFonts w:ascii="Times New Roman" w:hAnsi="Times New Roman" w:cs="Times New Roman"/>
          <w:spacing w:val="-10"/>
          <w:sz w:val="26"/>
          <w:szCs w:val="26"/>
        </w:rPr>
      </w:pPr>
      <w:r w:rsidRPr="005E3464">
        <w:rPr>
          <w:rFonts w:ascii="Times New Roman" w:hAnsi="Times New Roman" w:cs="Times New Roman"/>
          <w:spacing w:val="-10"/>
          <w:sz w:val="26"/>
          <w:szCs w:val="26"/>
        </w:rPr>
        <w:t>г. Оренбург</w:t>
      </w:r>
      <w:r w:rsidRPr="005E3464">
        <w:rPr>
          <w:rFonts w:ascii="Times New Roman" w:hAnsi="Times New Roman" w:cs="Times New Roman"/>
          <w:spacing w:val="-10"/>
          <w:sz w:val="26"/>
          <w:szCs w:val="26"/>
        </w:rPr>
        <w:tab/>
      </w:r>
      <w:r w:rsidRPr="005E3464">
        <w:rPr>
          <w:rFonts w:ascii="Times New Roman" w:hAnsi="Times New Roman" w:cs="Times New Roman"/>
          <w:spacing w:val="-10"/>
          <w:sz w:val="26"/>
          <w:szCs w:val="26"/>
        </w:rPr>
        <w:tab/>
      </w:r>
      <w:r w:rsidRPr="005E3464">
        <w:rPr>
          <w:rFonts w:ascii="Times New Roman" w:hAnsi="Times New Roman" w:cs="Times New Roman"/>
          <w:spacing w:val="-10"/>
          <w:sz w:val="26"/>
          <w:szCs w:val="26"/>
        </w:rPr>
        <w:tab/>
      </w:r>
      <w:r w:rsidRPr="005E3464">
        <w:rPr>
          <w:rFonts w:ascii="Times New Roman" w:hAnsi="Times New Roman" w:cs="Times New Roman"/>
          <w:spacing w:val="-10"/>
          <w:sz w:val="26"/>
          <w:szCs w:val="26"/>
        </w:rPr>
        <w:tab/>
      </w:r>
      <w:r w:rsidRPr="005E3464">
        <w:rPr>
          <w:rFonts w:ascii="Times New Roman" w:hAnsi="Times New Roman" w:cs="Times New Roman"/>
          <w:spacing w:val="-10"/>
          <w:sz w:val="26"/>
          <w:szCs w:val="26"/>
        </w:rPr>
        <w:tab/>
      </w:r>
      <w:r>
        <w:rPr>
          <w:rFonts w:ascii="Times New Roman" w:hAnsi="Times New Roman" w:cs="Times New Roman"/>
          <w:spacing w:val="-10"/>
          <w:sz w:val="26"/>
          <w:szCs w:val="26"/>
        </w:rPr>
        <w:tab/>
      </w:r>
      <w:r>
        <w:rPr>
          <w:rFonts w:ascii="Times New Roman" w:hAnsi="Times New Roman" w:cs="Times New Roman"/>
          <w:spacing w:val="-10"/>
          <w:sz w:val="26"/>
          <w:szCs w:val="26"/>
        </w:rPr>
        <w:tab/>
        <w:t xml:space="preserve">                     «___» ________ 2017</w:t>
      </w:r>
      <w:r w:rsidRPr="005E3464">
        <w:rPr>
          <w:rFonts w:ascii="Times New Roman" w:hAnsi="Times New Roman" w:cs="Times New Roman"/>
          <w:spacing w:val="-10"/>
          <w:sz w:val="26"/>
          <w:szCs w:val="26"/>
        </w:rPr>
        <w:t xml:space="preserve"> года</w:t>
      </w:r>
    </w:p>
    <w:p w:rsidR="00331004" w:rsidRDefault="00331004" w:rsidP="00F85969">
      <w:pPr>
        <w:tabs>
          <w:tab w:val="left" w:pos="-180"/>
        </w:tabs>
        <w:spacing w:after="0" w:line="240" w:lineRule="auto"/>
        <w:ind w:firstLine="709"/>
        <w:jc w:val="both"/>
        <w:rPr>
          <w:rFonts w:ascii="Times New Roman" w:hAnsi="Times New Roman" w:cs="Times New Roman"/>
          <w:sz w:val="26"/>
          <w:szCs w:val="26"/>
        </w:rPr>
      </w:pPr>
    </w:p>
    <w:p w:rsidR="00331004" w:rsidRPr="005E3464" w:rsidRDefault="00331004" w:rsidP="00F85969">
      <w:pPr>
        <w:tabs>
          <w:tab w:val="left" w:pos="-180"/>
        </w:tabs>
        <w:spacing w:after="0" w:line="240" w:lineRule="auto"/>
        <w:ind w:firstLine="709"/>
        <w:jc w:val="both"/>
        <w:rPr>
          <w:rFonts w:ascii="Times New Roman" w:hAnsi="Times New Roman" w:cs="Times New Roman"/>
          <w:sz w:val="26"/>
          <w:szCs w:val="26"/>
        </w:rPr>
      </w:pPr>
    </w:p>
    <w:p w:rsidR="00331004" w:rsidRPr="001512C5" w:rsidRDefault="00331004" w:rsidP="001512C5">
      <w:pPr>
        <w:shd w:val="clear" w:color="auto" w:fill="FFFFFF"/>
        <w:tabs>
          <w:tab w:val="left" w:pos="709"/>
          <w:tab w:val="left" w:pos="7483"/>
          <w:tab w:val="left" w:leader="underscore" w:pos="7944"/>
          <w:tab w:val="left" w:leader="underscore" w:pos="9782"/>
          <w:tab w:val="left" w:leader="underscore" w:pos="10243"/>
        </w:tabs>
        <w:spacing w:after="0" w:line="240" w:lineRule="auto"/>
        <w:ind w:firstLine="709"/>
        <w:jc w:val="both"/>
        <w:rPr>
          <w:rFonts w:ascii="Times New Roman" w:hAnsi="Times New Roman" w:cs="Times New Roman"/>
          <w:sz w:val="26"/>
          <w:szCs w:val="26"/>
        </w:rPr>
      </w:pPr>
      <w:r w:rsidRPr="001512C5">
        <w:rPr>
          <w:rFonts w:ascii="Times New Roman" w:hAnsi="Times New Roman" w:cs="Times New Roman"/>
          <w:sz w:val="26"/>
          <w:szCs w:val="26"/>
        </w:rPr>
        <w:t xml:space="preserve">Федеральное казенное учреждение «Управление жилищно-коммунального хозяйства Управления Федеральной службы исполнения наказаний по Оренбургской области» (ФКУ УЖКХ УФСИН России по Оренбургской области), выступающее от имени Российской Федерации, </w:t>
      </w:r>
      <w:r>
        <w:rPr>
          <w:rFonts w:ascii="Times New Roman" w:hAnsi="Times New Roman"/>
          <w:sz w:val="26"/>
          <w:szCs w:val="26"/>
        </w:rPr>
        <w:t xml:space="preserve">в целях обеспечения государственных нужд, </w:t>
      </w:r>
      <w:r w:rsidRPr="001512C5">
        <w:rPr>
          <w:rFonts w:ascii="Times New Roman" w:hAnsi="Times New Roman" w:cs="Times New Roman"/>
          <w:sz w:val="26"/>
          <w:szCs w:val="26"/>
        </w:rPr>
        <w:t xml:space="preserve">именуемое в дальнейшем «Государственный заказчик», в лице </w:t>
      </w:r>
      <w:r>
        <w:rPr>
          <w:rFonts w:ascii="Times New Roman" w:hAnsi="Times New Roman" w:cs="Times New Roman"/>
          <w:sz w:val="26"/>
          <w:szCs w:val="26"/>
        </w:rPr>
        <w:t>________________________</w:t>
      </w:r>
      <w:r w:rsidRPr="001512C5">
        <w:rPr>
          <w:rFonts w:ascii="Times New Roman" w:hAnsi="Times New Roman" w:cs="Times New Roman"/>
          <w:spacing w:val="-3"/>
          <w:sz w:val="26"/>
          <w:szCs w:val="26"/>
        </w:rPr>
        <w:t xml:space="preserve">, действующего на основании </w:t>
      </w:r>
      <w:r>
        <w:rPr>
          <w:rFonts w:ascii="Times New Roman" w:hAnsi="Times New Roman" w:cs="Times New Roman"/>
          <w:spacing w:val="-3"/>
          <w:sz w:val="26"/>
          <w:szCs w:val="26"/>
        </w:rPr>
        <w:t>_____________</w:t>
      </w:r>
      <w:r w:rsidRPr="001512C5">
        <w:rPr>
          <w:rFonts w:ascii="Times New Roman" w:hAnsi="Times New Roman" w:cs="Times New Roman"/>
          <w:spacing w:val="-3"/>
          <w:sz w:val="26"/>
          <w:szCs w:val="26"/>
        </w:rPr>
        <w:t>, с одной стороны и</w:t>
      </w:r>
      <w:r w:rsidRPr="001512C5">
        <w:rPr>
          <w:rFonts w:ascii="Times New Roman" w:hAnsi="Times New Roman" w:cs="Times New Roman"/>
          <w:sz w:val="26"/>
          <w:szCs w:val="26"/>
        </w:rPr>
        <w:t xml:space="preserve"> ______________________, именуемое в дальнейшем «</w:t>
      </w:r>
      <w:r>
        <w:rPr>
          <w:rFonts w:ascii="Times New Roman" w:hAnsi="Times New Roman" w:cs="Times New Roman"/>
          <w:sz w:val="26"/>
          <w:szCs w:val="26"/>
        </w:rPr>
        <w:t>Подрядчик</w:t>
      </w:r>
      <w:r w:rsidRPr="001512C5">
        <w:rPr>
          <w:rFonts w:ascii="Times New Roman" w:hAnsi="Times New Roman" w:cs="Times New Roman"/>
          <w:sz w:val="26"/>
          <w:szCs w:val="26"/>
        </w:rPr>
        <w:t xml:space="preserve">»,  в лице ______________________________________________, действующего на основании _______, с другой стороны, далее именуемые «Стороны», </w:t>
      </w:r>
      <w:r>
        <w:rPr>
          <w:rFonts w:ascii="Times New Roman" w:hAnsi="Times New Roman"/>
          <w:sz w:val="26"/>
          <w:szCs w:val="26"/>
        </w:rPr>
        <w:t xml:space="preserve">по отдельности «Сторона», </w:t>
      </w:r>
      <w:r w:rsidRPr="001512C5">
        <w:rPr>
          <w:rFonts w:ascii="Times New Roman" w:hAnsi="Times New Roman" w:cs="Times New Roman"/>
          <w:sz w:val="26"/>
          <w:szCs w:val="26"/>
        </w:rPr>
        <w:t>руководствуясь Протоколом__________________________________ от «__»__________ №____________________</w:t>
      </w:r>
      <w:r>
        <w:rPr>
          <w:rFonts w:ascii="Times New Roman" w:hAnsi="Times New Roman" w:cs="Times New Roman"/>
          <w:sz w:val="26"/>
          <w:szCs w:val="26"/>
        </w:rPr>
        <w:t>_______,</w:t>
      </w:r>
      <w:r w:rsidRPr="001512C5">
        <w:rPr>
          <w:rFonts w:ascii="Times New Roman" w:hAnsi="Times New Roman" w:cs="Times New Roman"/>
          <w:sz w:val="26"/>
          <w:szCs w:val="26"/>
        </w:rPr>
        <w:t xml:space="preserve"> заключили настоящий «Государственный Контракт», (далее  -  Контракт)  о нижеследующем:</w:t>
      </w:r>
    </w:p>
    <w:p w:rsidR="00331004" w:rsidRPr="005E3464" w:rsidRDefault="00331004" w:rsidP="001512C5">
      <w:pPr>
        <w:shd w:val="clear" w:color="auto" w:fill="FFFFFF"/>
        <w:tabs>
          <w:tab w:val="left" w:pos="709"/>
          <w:tab w:val="left" w:pos="7483"/>
          <w:tab w:val="left" w:leader="underscore" w:pos="7944"/>
          <w:tab w:val="left" w:leader="underscore" w:pos="9782"/>
          <w:tab w:val="left" w:leader="underscore" w:pos="10243"/>
        </w:tabs>
        <w:spacing w:after="0" w:line="240" w:lineRule="auto"/>
        <w:jc w:val="both"/>
        <w:rPr>
          <w:rFonts w:ascii="Times New Roman" w:hAnsi="Times New Roman" w:cs="Times New Roman"/>
          <w:spacing w:val="-3"/>
          <w:sz w:val="26"/>
          <w:szCs w:val="26"/>
        </w:rPr>
      </w:pPr>
    </w:p>
    <w:p w:rsidR="00331004" w:rsidRPr="00F050A3" w:rsidRDefault="00331004" w:rsidP="00F050A3">
      <w:pPr>
        <w:pStyle w:val="ListParagraph"/>
        <w:numPr>
          <w:ilvl w:val="0"/>
          <w:numId w:val="7"/>
        </w:numPr>
        <w:shd w:val="clear" w:color="auto" w:fill="FFFFFF"/>
        <w:spacing w:after="0" w:line="240" w:lineRule="auto"/>
        <w:jc w:val="center"/>
        <w:rPr>
          <w:rFonts w:ascii="Times New Roman" w:hAnsi="Times New Roman" w:cs="Times New Roman"/>
          <w:b/>
          <w:bCs/>
          <w:sz w:val="26"/>
          <w:szCs w:val="26"/>
        </w:rPr>
      </w:pPr>
      <w:r w:rsidRPr="005E3464">
        <w:rPr>
          <w:rFonts w:ascii="Times New Roman" w:hAnsi="Times New Roman" w:cs="Times New Roman"/>
          <w:b/>
          <w:bCs/>
          <w:sz w:val="26"/>
          <w:szCs w:val="26"/>
        </w:rPr>
        <w:t>Предмет контракта</w:t>
      </w:r>
    </w:p>
    <w:p w:rsidR="00331004" w:rsidRDefault="00331004" w:rsidP="00F908C2">
      <w:pPr>
        <w:pStyle w:val="Iacaaiea"/>
        <w:spacing w:before="0" w:line="240" w:lineRule="auto"/>
        <w:ind w:firstLine="720"/>
        <w:jc w:val="both"/>
        <w:rPr>
          <w:rFonts w:ascii="Times New Roman" w:hAnsi="Times New Roman" w:cs="Times New Roman"/>
          <w:b w:val="0"/>
          <w:color w:val="000000"/>
          <w:sz w:val="26"/>
          <w:szCs w:val="26"/>
        </w:rPr>
      </w:pPr>
      <w:r>
        <w:rPr>
          <w:rFonts w:ascii="Times New Roman" w:hAnsi="Times New Roman" w:cs="Times New Roman"/>
          <w:b w:val="0"/>
          <w:bCs w:val="0"/>
          <w:sz w:val="26"/>
          <w:szCs w:val="26"/>
        </w:rPr>
        <w:t>1</w:t>
      </w:r>
      <w:r w:rsidRPr="00F908C2">
        <w:rPr>
          <w:rFonts w:ascii="Times New Roman" w:hAnsi="Times New Roman" w:cs="Times New Roman"/>
          <w:b w:val="0"/>
          <w:bCs w:val="0"/>
          <w:sz w:val="26"/>
          <w:szCs w:val="26"/>
        </w:rPr>
        <w:t>.1. Государственный заказчик поручает, а Подрядчи</w:t>
      </w:r>
      <w:r>
        <w:rPr>
          <w:rFonts w:ascii="Times New Roman" w:hAnsi="Times New Roman" w:cs="Times New Roman"/>
          <w:b w:val="0"/>
          <w:bCs w:val="0"/>
          <w:sz w:val="26"/>
          <w:szCs w:val="26"/>
        </w:rPr>
        <w:t>к обязуется выполнить работы по капитальному ремонту зданий</w:t>
      </w:r>
      <w:r>
        <w:rPr>
          <w:rFonts w:ascii="Times New Roman" w:hAnsi="Times New Roman" w:cs="Times New Roman"/>
          <w:b w:val="0"/>
          <w:color w:val="000000"/>
          <w:sz w:val="26"/>
          <w:szCs w:val="26"/>
        </w:rPr>
        <w:t xml:space="preserve">: </w:t>
      </w:r>
    </w:p>
    <w:p w:rsidR="00331004" w:rsidRDefault="00331004" w:rsidP="00F908C2">
      <w:pPr>
        <w:pStyle w:val="Iacaaiea"/>
        <w:spacing w:before="0" w:line="240" w:lineRule="auto"/>
        <w:ind w:firstLine="720"/>
        <w:jc w:val="both"/>
        <w:rPr>
          <w:rFonts w:ascii="Times New Roman" w:hAnsi="Times New Roman" w:cs="Times New Roman"/>
          <w:b w:val="0"/>
          <w:bCs w:val="0"/>
          <w:sz w:val="26"/>
          <w:szCs w:val="26"/>
        </w:rPr>
      </w:pPr>
      <w:r>
        <w:rPr>
          <w:rFonts w:ascii="Times New Roman" w:hAnsi="Times New Roman" w:cs="Times New Roman"/>
          <w:b w:val="0"/>
          <w:color w:val="000000"/>
          <w:sz w:val="26"/>
          <w:szCs w:val="26"/>
        </w:rPr>
        <w:t>- кровли</w:t>
      </w:r>
      <w:r w:rsidRPr="00CC2D27">
        <w:rPr>
          <w:rFonts w:ascii="Times New Roman" w:hAnsi="Times New Roman" w:cs="Times New Roman"/>
          <w:b w:val="0"/>
          <w:sz w:val="26"/>
          <w:szCs w:val="26"/>
        </w:rPr>
        <w:t xml:space="preserve"> здания бокса №2 (литер В), расположенного по адресу: Оренбургская область, г. Оренбург, ул. Байкальская, д. 5а</w:t>
      </w:r>
      <w:r>
        <w:rPr>
          <w:rFonts w:ascii="Times New Roman" w:hAnsi="Times New Roman" w:cs="Times New Roman"/>
          <w:b w:val="0"/>
          <w:bCs w:val="0"/>
          <w:sz w:val="26"/>
          <w:szCs w:val="26"/>
        </w:rPr>
        <w:t>;</w:t>
      </w:r>
    </w:p>
    <w:p w:rsidR="00331004" w:rsidRDefault="00331004" w:rsidP="00F908C2">
      <w:pPr>
        <w:pStyle w:val="Iacaaiea"/>
        <w:spacing w:before="0" w:line="240" w:lineRule="auto"/>
        <w:ind w:firstLine="720"/>
        <w:jc w:val="both"/>
        <w:rPr>
          <w:rFonts w:ascii="Times New Roman" w:hAnsi="Times New Roman" w:cs="Times New Roman"/>
          <w:b w:val="0"/>
          <w:bCs w:val="0"/>
          <w:sz w:val="26"/>
          <w:szCs w:val="26"/>
        </w:rPr>
      </w:pPr>
      <w:r>
        <w:rPr>
          <w:rFonts w:ascii="Times New Roman" w:hAnsi="Times New Roman" w:cs="Times New Roman"/>
          <w:b w:val="0"/>
          <w:bCs w:val="0"/>
          <w:sz w:val="26"/>
          <w:szCs w:val="26"/>
        </w:rPr>
        <w:t xml:space="preserve">- помещений здания конторы, оздоровительного комплекса, котельной (литер Е1Е2Е3), </w:t>
      </w:r>
      <w:r w:rsidRPr="00CC2D27">
        <w:rPr>
          <w:rFonts w:ascii="Times New Roman" w:hAnsi="Times New Roman" w:cs="Times New Roman"/>
          <w:b w:val="0"/>
          <w:sz w:val="26"/>
          <w:szCs w:val="26"/>
        </w:rPr>
        <w:t>расположенного по адресу: Оренбургская область, г. Оренбург, ул. Байкальская, д. 5а</w:t>
      </w:r>
      <w:r>
        <w:rPr>
          <w:rFonts w:ascii="Times New Roman" w:hAnsi="Times New Roman" w:cs="Times New Roman"/>
          <w:b w:val="0"/>
          <w:sz w:val="26"/>
          <w:szCs w:val="26"/>
        </w:rPr>
        <w:t>.</w:t>
      </w:r>
    </w:p>
    <w:p w:rsidR="00331004" w:rsidRPr="00F050A3" w:rsidRDefault="00331004" w:rsidP="00F050A3">
      <w:pPr>
        <w:pStyle w:val="Iacaaiea"/>
        <w:spacing w:before="0" w:line="240" w:lineRule="auto"/>
        <w:ind w:firstLine="720"/>
        <w:jc w:val="both"/>
        <w:rPr>
          <w:rFonts w:ascii="Times New Roman" w:hAnsi="Times New Roman" w:cs="Times New Roman"/>
          <w:b w:val="0"/>
          <w:bCs w:val="0"/>
          <w:sz w:val="26"/>
          <w:szCs w:val="26"/>
        </w:rPr>
      </w:pPr>
      <w:r w:rsidRPr="00F908C2">
        <w:rPr>
          <w:rFonts w:ascii="Times New Roman" w:hAnsi="Times New Roman" w:cs="Times New Roman"/>
          <w:b w:val="0"/>
          <w:bCs w:val="0"/>
          <w:color w:val="000000"/>
          <w:sz w:val="26"/>
          <w:szCs w:val="26"/>
        </w:rPr>
        <w:t>согласно сметной документации (приложение №1</w:t>
      </w:r>
      <w:r>
        <w:rPr>
          <w:rFonts w:ascii="Times New Roman" w:hAnsi="Times New Roman" w:cs="Times New Roman"/>
          <w:b w:val="0"/>
          <w:bCs w:val="0"/>
          <w:color w:val="000000"/>
          <w:sz w:val="26"/>
          <w:szCs w:val="26"/>
        </w:rPr>
        <w:t>,2</w:t>
      </w:r>
      <w:r w:rsidRPr="00F908C2">
        <w:rPr>
          <w:rFonts w:ascii="Times New Roman" w:hAnsi="Times New Roman" w:cs="Times New Roman"/>
          <w:b w:val="0"/>
          <w:bCs w:val="0"/>
          <w:color w:val="000000"/>
          <w:sz w:val="26"/>
          <w:szCs w:val="26"/>
        </w:rPr>
        <w:t>)</w:t>
      </w:r>
      <w:r>
        <w:rPr>
          <w:rFonts w:ascii="Times New Roman" w:hAnsi="Times New Roman" w:cs="Times New Roman"/>
          <w:b w:val="0"/>
          <w:bCs w:val="0"/>
          <w:color w:val="000000"/>
          <w:sz w:val="26"/>
          <w:szCs w:val="26"/>
        </w:rPr>
        <w:t>,</w:t>
      </w:r>
      <w:r w:rsidRPr="00F908C2">
        <w:rPr>
          <w:rFonts w:ascii="Times New Roman" w:hAnsi="Times New Roman" w:cs="Times New Roman"/>
          <w:b w:val="0"/>
          <w:bCs w:val="0"/>
          <w:color w:val="000000"/>
          <w:sz w:val="26"/>
          <w:szCs w:val="26"/>
        </w:rPr>
        <w:t xml:space="preserve"> техническ</w:t>
      </w:r>
      <w:r>
        <w:rPr>
          <w:rFonts w:ascii="Times New Roman" w:hAnsi="Times New Roman" w:cs="Times New Roman"/>
          <w:b w:val="0"/>
          <w:bCs w:val="0"/>
          <w:color w:val="000000"/>
          <w:sz w:val="26"/>
          <w:szCs w:val="26"/>
        </w:rPr>
        <w:t>им</w:t>
      </w:r>
      <w:r w:rsidRPr="00F908C2">
        <w:rPr>
          <w:rFonts w:ascii="Times New Roman" w:hAnsi="Times New Roman" w:cs="Times New Roman"/>
          <w:b w:val="0"/>
          <w:bCs w:val="0"/>
          <w:color w:val="000000"/>
          <w:sz w:val="26"/>
          <w:szCs w:val="26"/>
        </w:rPr>
        <w:t xml:space="preserve"> задани</w:t>
      </w:r>
      <w:r>
        <w:rPr>
          <w:rFonts w:ascii="Times New Roman" w:hAnsi="Times New Roman" w:cs="Times New Roman"/>
          <w:b w:val="0"/>
          <w:bCs w:val="0"/>
          <w:color w:val="000000"/>
          <w:sz w:val="26"/>
          <w:szCs w:val="26"/>
        </w:rPr>
        <w:t>ям (приложение №3,4</w:t>
      </w:r>
      <w:r w:rsidRPr="00F908C2">
        <w:rPr>
          <w:rFonts w:ascii="Times New Roman" w:hAnsi="Times New Roman" w:cs="Times New Roman"/>
          <w:b w:val="0"/>
          <w:bCs w:val="0"/>
          <w:color w:val="000000"/>
          <w:sz w:val="26"/>
          <w:szCs w:val="26"/>
        </w:rPr>
        <w:t xml:space="preserve">), являющихся неотъемлемой частью настоящего Контракта, </w:t>
      </w:r>
      <w:r w:rsidRPr="00F908C2">
        <w:rPr>
          <w:rFonts w:ascii="Times New Roman" w:hAnsi="Times New Roman" w:cs="Times New Roman"/>
          <w:b w:val="0"/>
          <w:bCs w:val="0"/>
          <w:sz w:val="26"/>
          <w:szCs w:val="26"/>
        </w:rPr>
        <w:t>с применением материалов Подрядчика</w:t>
      </w:r>
      <w:r>
        <w:rPr>
          <w:rFonts w:ascii="Times New Roman" w:hAnsi="Times New Roman" w:cs="Times New Roman"/>
          <w:b w:val="0"/>
          <w:bCs w:val="0"/>
          <w:sz w:val="26"/>
          <w:szCs w:val="26"/>
        </w:rPr>
        <w:t xml:space="preserve"> (приложение №5)</w:t>
      </w:r>
      <w:r w:rsidRPr="00BC7B07">
        <w:rPr>
          <w:rFonts w:ascii="Times New Roman" w:hAnsi="Times New Roman" w:cs="Times New Roman"/>
          <w:b w:val="0"/>
          <w:bCs w:val="0"/>
          <w:color w:val="000000"/>
          <w:sz w:val="26"/>
          <w:szCs w:val="26"/>
        </w:rPr>
        <w:t>,</w:t>
      </w:r>
      <w:r w:rsidRPr="00F908C2">
        <w:rPr>
          <w:rFonts w:ascii="Times New Roman" w:hAnsi="Times New Roman" w:cs="Times New Roman"/>
          <w:b w:val="0"/>
          <w:bCs w:val="0"/>
          <w:sz w:val="26"/>
          <w:szCs w:val="26"/>
        </w:rPr>
        <w:t xml:space="preserve"> </w:t>
      </w:r>
      <w:r w:rsidRPr="00F908C2">
        <w:rPr>
          <w:rFonts w:ascii="Times New Roman" w:hAnsi="Times New Roman" w:cs="Times New Roman"/>
          <w:b w:val="0"/>
          <w:bCs w:val="0"/>
          <w:color w:val="000000"/>
          <w:sz w:val="26"/>
          <w:szCs w:val="26"/>
        </w:rPr>
        <w:t>а Государственный заказчик обязуется принять результат работ и оплатить его на условиях настоящего Контракта.</w:t>
      </w:r>
    </w:p>
    <w:p w:rsidR="00331004" w:rsidRPr="00F050A3" w:rsidRDefault="00331004" w:rsidP="00717267">
      <w:pPr>
        <w:pStyle w:val="ListParagraph"/>
        <w:numPr>
          <w:ilvl w:val="0"/>
          <w:numId w:val="7"/>
        </w:numPr>
        <w:tabs>
          <w:tab w:val="left" w:pos="0"/>
          <w:tab w:val="left" w:pos="709"/>
        </w:tabs>
        <w:spacing w:after="0" w:line="240" w:lineRule="auto"/>
        <w:ind w:left="0" w:firstLine="0"/>
        <w:jc w:val="center"/>
        <w:rPr>
          <w:rFonts w:ascii="Times New Roman" w:hAnsi="Times New Roman" w:cs="Times New Roman"/>
          <w:b/>
          <w:bCs/>
          <w:sz w:val="26"/>
          <w:szCs w:val="26"/>
        </w:rPr>
      </w:pPr>
      <w:r w:rsidRPr="005E3464">
        <w:rPr>
          <w:rFonts w:ascii="Times New Roman" w:hAnsi="Times New Roman" w:cs="Times New Roman"/>
          <w:b/>
          <w:bCs/>
          <w:sz w:val="26"/>
          <w:szCs w:val="26"/>
        </w:rPr>
        <w:t>Стоимость выполняемых работ и порядок расчетов</w:t>
      </w:r>
    </w:p>
    <w:p w:rsidR="00331004" w:rsidRDefault="00331004" w:rsidP="008E6105">
      <w:pPr>
        <w:tabs>
          <w:tab w:val="left" w:pos="8931"/>
        </w:tabs>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sz w:val="26"/>
          <w:szCs w:val="26"/>
        </w:rPr>
        <w:t>2</w:t>
      </w:r>
      <w:r w:rsidRPr="005E3464">
        <w:rPr>
          <w:rFonts w:ascii="Times New Roman" w:hAnsi="Times New Roman" w:cs="Times New Roman"/>
          <w:sz w:val="26"/>
          <w:szCs w:val="26"/>
        </w:rPr>
        <w:t xml:space="preserve">.1. </w:t>
      </w:r>
      <w:r>
        <w:rPr>
          <w:rFonts w:ascii="Times New Roman" w:hAnsi="Times New Roman" w:cs="Times New Roman"/>
          <w:sz w:val="26"/>
          <w:szCs w:val="26"/>
        </w:rPr>
        <w:t>Цена</w:t>
      </w:r>
      <w:r w:rsidRPr="005E3464">
        <w:rPr>
          <w:rFonts w:ascii="Times New Roman" w:hAnsi="Times New Roman" w:cs="Times New Roman"/>
          <w:sz w:val="26"/>
          <w:szCs w:val="26"/>
        </w:rPr>
        <w:t xml:space="preserve"> Контракта составляет </w:t>
      </w:r>
      <w:r w:rsidRPr="005E3464">
        <w:rPr>
          <w:rFonts w:ascii="Times New Roman" w:hAnsi="Times New Roman" w:cs="Times New Roman"/>
          <w:b/>
          <w:bCs/>
          <w:sz w:val="26"/>
          <w:szCs w:val="26"/>
        </w:rPr>
        <w:t>__________________</w:t>
      </w:r>
      <w:r>
        <w:rPr>
          <w:rFonts w:ascii="Times New Roman" w:hAnsi="Times New Roman" w:cs="Times New Roman"/>
          <w:sz w:val="26"/>
          <w:szCs w:val="26"/>
        </w:rPr>
        <w:t xml:space="preserve"> (_________) руб. ____коп.</w:t>
      </w:r>
      <w:r w:rsidRPr="005E3464">
        <w:rPr>
          <w:rFonts w:ascii="Times New Roman" w:hAnsi="Times New Roman" w:cs="Times New Roman"/>
          <w:sz w:val="26"/>
          <w:szCs w:val="26"/>
        </w:rPr>
        <w:t xml:space="preserve"> </w:t>
      </w:r>
      <w:r w:rsidRPr="005E3464">
        <w:rPr>
          <w:rFonts w:ascii="Times New Roman" w:hAnsi="Times New Roman" w:cs="Times New Roman"/>
          <w:noProof/>
          <w:sz w:val="26"/>
          <w:szCs w:val="26"/>
        </w:rPr>
        <w:t>В стоимость работ включены все издержки, материалы, зарплата, машины, механизмы, перевозка, погрузочно-разгрузочные работы, уплата таможенных пошлин, налогов, сборов</w:t>
      </w:r>
      <w:r>
        <w:rPr>
          <w:rFonts w:ascii="Times New Roman" w:hAnsi="Times New Roman" w:cs="Times New Roman"/>
          <w:noProof/>
          <w:sz w:val="26"/>
          <w:szCs w:val="26"/>
        </w:rPr>
        <w:t xml:space="preserve"> </w:t>
      </w:r>
      <w:r w:rsidRPr="005E3464">
        <w:rPr>
          <w:rFonts w:ascii="Times New Roman" w:hAnsi="Times New Roman" w:cs="Times New Roman"/>
          <w:noProof/>
          <w:sz w:val="26"/>
          <w:szCs w:val="26"/>
        </w:rPr>
        <w:t xml:space="preserve"> и другие обязательные и необходимые издержки для выполнения полного объема работ по Контракту.</w:t>
      </w:r>
      <w:r w:rsidRPr="005E3464">
        <w:rPr>
          <w:rFonts w:ascii="Times New Roman" w:hAnsi="Times New Roman" w:cs="Times New Roman"/>
          <w:color w:val="000000"/>
          <w:sz w:val="26"/>
          <w:szCs w:val="26"/>
        </w:rPr>
        <w:t xml:space="preserve"> </w:t>
      </w:r>
    </w:p>
    <w:p w:rsidR="00331004" w:rsidRPr="00ED0300" w:rsidRDefault="00331004" w:rsidP="008E6105">
      <w:pPr>
        <w:tabs>
          <w:tab w:val="left" w:pos="893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w:t>
      </w:r>
      <w:r w:rsidRPr="00ED0300">
        <w:rPr>
          <w:rFonts w:ascii="Times New Roman" w:hAnsi="Times New Roman" w:cs="Times New Roman"/>
          <w:sz w:val="26"/>
          <w:szCs w:val="26"/>
        </w:rPr>
        <w:t>.2. Цена Контракта является твердой</w:t>
      </w:r>
      <w:r>
        <w:rPr>
          <w:rFonts w:ascii="Times New Roman" w:hAnsi="Times New Roman" w:cs="Times New Roman"/>
          <w:sz w:val="26"/>
          <w:szCs w:val="26"/>
        </w:rPr>
        <w:t>,</w:t>
      </w:r>
      <w:r w:rsidRPr="00ED0300">
        <w:rPr>
          <w:rFonts w:ascii="Times New Roman" w:hAnsi="Times New Roman" w:cs="Times New Roman"/>
          <w:sz w:val="26"/>
          <w:szCs w:val="26"/>
        </w:rPr>
        <w:t xml:space="preserve"> </w:t>
      </w:r>
      <w:r w:rsidRPr="003A722F">
        <w:rPr>
          <w:rFonts w:ascii="Times New Roman" w:hAnsi="Times New Roman" w:cs="Times New Roman"/>
          <w:sz w:val="26"/>
          <w:szCs w:val="26"/>
        </w:rPr>
        <w:t>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331004" w:rsidRPr="005E3464" w:rsidRDefault="00331004" w:rsidP="008E6105">
      <w:pPr>
        <w:tabs>
          <w:tab w:val="left" w:pos="8931"/>
        </w:tabs>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2</w:t>
      </w:r>
      <w:r w:rsidRPr="005E3464">
        <w:rPr>
          <w:rFonts w:ascii="Times New Roman" w:hAnsi="Times New Roman" w:cs="Times New Roman"/>
          <w:color w:val="000000"/>
          <w:sz w:val="26"/>
          <w:szCs w:val="26"/>
        </w:rPr>
        <w:t>.</w:t>
      </w:r>
      <w:r>
        <w:rPr>
          <w:rFonts w:ascii="Times New Roman" w:hAnsi="Times New Roman" w:cs="Times New Roman"/>
          <w:color w:val="000000"/>
          <w:sz w:val="26"/>
          <w:szCs w:val="26"/>
        </w:rPr>
        <w:t>3</w:t>
      </w:r>
      <w:r w:rsidRPr="005E3464">
        <w:rPr>
          <w:rFonts w:ascii="Times New Roman" w:hAnsi="Times New Roman" w:cs="Times New Roman"/>
          <w:color w:val="000000"/>
          <w:sz w:val="26"/>
          <w:szCs w:val="26"/>
        </w:rPr>
        <w:t xml:space="preserve">. Оплата выполненных работ производится Государственным заказчиком </w:t>
      </w:r>
      <w:r w:rsidRPr="000C6204">
        <w:rPr>
          <w:rFonts w:ascii="Times New Roman" w:hAnsi="Times New Roman"/>
          <w:color w:val="000000"/>
          <w:sz w:val="26"/>
          <w:szCs w:val="26"/>
        </w:rPr>
        <w:t>в рублях</w:t>
      </w:r>
      <w:r>
        <w:rPr>
          <w:rFonts w:ascii="Times New Roman" w:hAnsi="Times New Roman"/>
          <w:color w:val="000000"/>
          <w:sz w:val="26"/>
          <w:szCs w:val="26"/>
        </w:rPr>
        <w:t xml:space="preserve"> Российской Федерации</w:t>
      </w:r>
      <w:r w:rsidRPr="005E3464">
        <w:rPr>
          <w:rFonts w:ascii="Times New Roman" w:hAnsi="Times New Roman" w:cs="Times New Roman"/>
          <w:color w:val="000000"/>
          <w:sz w:val="26"/>
          <w:szCs w:val="26"/>
        </w:rPr>
        <w:t xml:space="preserve">, </w:t>
      </w:r>
      <w:r>
        <w:rPr>
          <w:rFonts w:ascii="Times New Roman" w:hAnsi="Times New Roman"/>
          <w:color w:val="000000"/>
          <w:sz w:val="26"/>
          <w:szCs w:val="26"/>
        </w:rPr>
        <w:t>в безналичном порядке в форме платежных поручений путем перечисления Государственным заказчиком выделенных из федерального бюджета денежных средств на расчетный счет Подрядчика, в следующем порядке:</w:t>
      </w:r>
    </w:p>
    <w:p w:rsidR="00331004" w:rsidRPr="008C7D53" w:rsidRDefault="00331004" w:rsidP="008E6105">
      <w:pPr>
        <w:tabs>
          <w:tab w:val="left" w:pos="893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w:t>
      </w:r>
      <w:r w:rsidRPr="005E3464">
        <w:rPr>
          <w:rFonts w:ascii="Times New Roman" w:hAnsi="Times New Roman" w:cs="Times New Roman"/>
          <w:sz w:val="26"/>
          <w:szCs w:val="26"/>
        </w:rPr>
        <w:t>.</w:t>
      </w:r>
      <w:r>
        <w:rPr>
          <w:rFonts w:ascii="Times New Roman" w:hAnsi="Times New Roman" w:cs="Times New Roman"/>
          <w:sz w:val="26"/>
          <w:szCs w:val="26"/>
        </w:rPr>
        <w:t>3</w:t>
      </w:r>
      <w:r w:rsidRPr="005E3464">
        <w:rPr>
          <w:rFonts w:ascii="Times New Roman" w:hAnsi="Times New Roman" w:cs="Times New Roman"/>
          <w:sz w:val="26"/>
          <w:szCs w:val="26"/>
        </w:rPr>
        <w:t>.</w:t>
      </w:r>
      <w:r>
        <w:rPr>
          <w:rFonts w:ascii="Times New Roman" w:hAnsi="Times New Roman" w:cs="Times New Roman"/>
          <w:sz w:val="26"/>
          <w:szCs w:val="26"/>
        </w:rPr>
        <w:t>1.</w:t>
      </w:r>
      <w:r w:rsidRPr="005E3464">
        <w:rPr>
          <w:rFonts w:ascii="Times New Roman" w:hAnsi="Times New Roman" w:cs="Times New Roman"/>
          <w:sz w:val="26"/>
          <w:szCs w:val="26"/>
        </w:rPr>
        <w:t xml:space="preserve"> </w:t>
      </w:r>
      <w:r w:rsidRPr="008C7D53">
        <w:rPr>
          <w:rFonts w:ascii="Times New Roman" w:hAnsi="Times New Roman" w:cs="Times New Roman"/>
          <w:sz w:val="26"/>
          <w:szCs w:val="26"/>
        </w:rPr>
        <w:t>Государственный заказчик производит оплату Подрядчику за фактически выполненные работы на основании счета на оплату, счета-фактуры Подрядчика, подписанных акта выполненных работ (унифицированная форма                     № КС-2), справки о стоимости выполненных работ и затрат (унифицир</w:t>
      </w:r>
      <w:r>
        <w:rPr>
          <w:rFonts w:ascii="Times New Roman" w:hAnsi="Times New Roman" w:cs="Times New Roman"/>
          <w:sz w:val="26"/>
          <w:szCs w:val="26"/>
        </w:rPr>
        <w:t>ованная форма КС-3) в течение 28</w:t>
      </w:r>
      <w:r w:rsidRPr="008C7D53">
        <w:rPr>
          <w:rFonts w:ascii="Times New Roman" w:hAnsi="Times New Roman" w:cs="Times New Roman"/>
          <w:sz w:val="26"/>
          <w:szCs w:val="26"/>
        </w:rPr>
        <w:t xml:space="preserve"> календарных дней. </w:t>
      </w:r>
    </w:p>
    <w:p w:rsidR="00331004" w:rsidRPr="005E3464" w:rsidRDefault="00331004" w:rsidP="008E6105">
      <w:pPr>
        <w:pStyle w:val="BodyText"/>
        <w:tabs>
          <w:tab w:val="num" w:pos="540"/>
          <w:tab w:val="num" w:pos="1080"/>
        </w:tabs>
        <w:spacing w:after="0"/>
        <w:ind w:firstLine="709"/>
        <w:jc w:val="both"/>
        <w:rPr>
          <w:rFonts w:ascii="Times New Roman" w:hAnsi="Times New Roman" w:cs="Times New Roman"/>
          <w:sz w:val="26"/>
          <w:szCs w:val="26"/>
        </w:rPr>
      </w:pPr>
      <w:r w:rsidRPr="008C7D53">
        <w:rPr>
          <w:rFonts w:ascii="Times New Roman" w:hAnsi="Times New Roman" w:cs="Times New Roman"/>
          <w:sz w:val="26"/>
          <w:szCs w:val="26"/>
        </w:rPr>
        <w:t>2.4. Обязательства по оплате выполненных работ</w:t>
      </w:r>
      <w:r w:rsidRPr="005E3464">
        <w:rPr>
          <w:rFonts w:ascii="Times New Roman" w:hAnsi="Times New Roman" w:cs="Times New Roman"/>
          <w:sz w:val="26"/>
          <w:szCs w:val="26"/>
        </w:rPr>
        <w:t xml:space="preserve"> считаются исполненными в день списания денежных средств со счетов Государственного заказчика. </w:t>
      </w:r>
    </w:p>
    <w:p w:rsidR="00331004" w:rsidRPr="005E3464" w:rsidRDefault="00331004" w:rsidP="008E6105">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2</w:t>
      </w:r>
      <w:r w:rsidRPr="005E3464">
        <w:rPr>
          <w:rFonts w:ascii="Times New Roman" w:hAnsi="Times New Roman" w:cs="Times New Roman"/>
          <w:color w:val="000000"/>
          <w:sz w:val="26"/>
          <w:szCs w:val="26"/>
        </w:rPr>
        <w:t>.</w:t>
      </w:r>
      <w:r>
        <w:rPr>
          <w:rFonts w:ascii="Times New Roman" w:hAnsi="Times New Roman" w:cs="Times New Roman"/>
          <w:color w:val="000000"/>
          <w:sz w:val="26"/>
          <w:szCs w:val="26"/>
        </w:rPr>
        <w:t>5</w:t>
      </w:r>
      <w:r w:rsidRPr="005E3464">
        <w:rPr>
          <w:rFonts w:ascii="Times New Roman" w:hAnsi="Times New Roman" w:cs="Times New Roman"/>
          <w:color w:val="000000"/>
          <w:sz w:val="26"/>
          <w:szCs w:val="26"/>
        </w:rPr>
        <w:t xml:space="preserve">. Государственный заказчик имеет право произвести полный отказ от оплаты за расходы, не предусмотренные в данном Контракте. </w:t>
      </w:r>
    </w:p>
    <w:p w:rsidR="00331004" w:rsidRDefault="00331004" w:rsidP="008E6105">
      <w:pPr>
        <w:pStyle w:val="BodyText"/>
        <w:spacing w:after="0"/>
        <w:ind w:firstLine="709"/>
        <w:jc w:val="both"/>
        <w:rPr>
          <w:rFonts w:ascii="Times New Roman" w:hAnsi="Times New Roman" w:cs="Times New Roman"/>
          <w:sz w:val="26"/>
          <w:szCs w:val="26"/>
        </w:rPr>
      </w:pPr>
      <w:r>
        <w:rPr>
          <w:rFonts w:ascii="Times New Roman" w:hAnsi="Times New Roman" w:cs="Times New Roman"/>
          <w:color w:val="000000"/>
          <w:sz w:val="26"/>
          <w:szCs w:val="26"/>
        </w:rPr>
        <w:t>2</w:t>
      </w:r>
      <w:r w:rsidRPr="005E3464">
        <w:rPr>
          <w:rFonts w:ascii="Times New Roman" w:hAnsi="Times New Roman" w:cs="Times New Roman"/>
          <w:color w:val="000000"/>
          <w:sz w:val="26"/>
          <w:szCs w:val="26"/>
        </w:rPr>
        <w:t>.</w:t>
      </w:r>
      <w:r>
        <w:rPr>
          <w:rFonts w:ascii="Times New Roman" w:hAnsi="Times New Roman" w:cs="Times New Roman"/>
          <w:color w:val="000000"/>
          <w:sz w:val="26"/>
          <w:szCs w:val="26"/>
        </w:rPr>
        <w:t>6</w:t>
      </w:r>
      <w:r w:rsidRPr="005E3464">
        <w:rPr>
          <w:rFonts w:ascii="Times New Roman" w:hAnsi="Times New Roman" w:cs="Times New Roman"/>
          <w:color w:val="000000"/>
          <w:sz w:val="26"/>
          <w:szCs w:val="26"/>
        </w:rPr>
        <w:t xml:space="preserve">. </w:t>
      </w:r>
      <w:r w:rsidRPr="005E3464">
        <w:rPr>
          <w:rFonts w:ascii="Times New Roman" w:hAnsi="Times New Roman" w:cs="Times New Roman"/>
          <w:sz w:val="26"/>
          <w:szCs w:val="26"/>
        </w:rPr>
        <w:t>Государственный заказчик вправе задержать оплату выполненных работ при обнаружении дефектов в выполненных и предъявленных к оплате работах до их устранения за счет и силами Подрядчика.</w:t>
      </w:r>
    </w:p>
    <w:p w:rsidR="00331004" w:rsidRDefault="00331004" w:rsidP="009409CB">
      <w:pPr>
        <w:pStyle w:val="ListParagraph"/>
        <w:spacing w:after="0" w:line="240" w:lineRule="auto"/>
        <w:ind w:left="0" w:firstLine="709"/>
        <w:jc w:val="both"/>
        <w:rPr>
          <w:rFonts w:ascii="Times New Roman" w:hAnsi="Times New Roman"/>
          <w:sz w:val="26"/>
          <w:szCs w:val="26"/>
        </w:rPr>
      </w:pPr>
      <w:r>
        <w:rPr>
          <w:rFonts w:ascii="Times New Roman" w:hAnsi="Times New Roman"/>
          <w:sz w:val="26"/>
          <w:szCs w:val="26"/>
        </w:rPr>
        <w:t>2.7. В случае изменения банковских реквизитов Подрядчик обязан в течение 1 (одного) рабочего дня в письменной форме сообщить об этом Государственному заказчику с указанием новых реквизитов. В противном случае все риски, связанные с перечислением Государственным заказчиком денежных средств по указанным в Контракте реквизитам Подрядчика, несет Подрядчик.</w:t>
      </w:r>
    </w:p>
    <w:p w:rsidR="00331004" w:rsidRDefault="00331004" w:rsidP="009E7F98">
      <w:pPr>
        <w:spacing w:after="0" w:line="240" w:lineRule="auto"/>
        <w:ind w:firstLine="709"/>
        <w:jc w:val="both"/>
        <w:rPr>
          <w:rFonts w:ascii="Times New Roman" w:hAnsi="Times New Roman" w:cs="Times New Roman"/>
          <w:sz w:val="26"/>
          <w:szCs w:val="26"/>
        </w:rPr>
      </w:pPr>
      <w:r>
        <w:rPr>
          <w:rFonts w:ascii="Times New Roman" w:hAnsi="Times New Roman"/>
          <w:sz w:val="26"/>
          <w:szCs w:val="26"/>
        </w:rPr>
        <w:t xml:space="preserve">2.8. </w:t>
      </w:r>
      <w:r w:rsidRPr="00A23936">
        <w:rPr>
          <w:rFonts w:ascii="Times New Roman" w:hAnsi="Times New Roman" w:cs="Times New Roman"/>
          <w:sz w:val="26"/>
          <w:szCs w:val="26"/>
        </w:rPr>
        <w:t>В случае заключения Контракта с физическим лицом, за исключением индивидуального предпринимателя или иного занимающегося частной практикой лица, сумма Контракта, подлежащая уплате физическому лицу, уменьшается на размер налоговых платежей, связанных с оплатой Контракта.</w:t>
      </w:r>
    </w:p>
    <w:p w:rsidR="00331004" w:rsidRPr="009E7F98" w:rsidRDefault="00331004" w:rsidP="009E7F98">
      <w:pPr>
        <w:spacing w:after="0" w:line="240" w:lineRule="auto"/>
        <w:ind w:firstLine="709"/>
        <w:jc w:val="both"/>
        <w:rPr>
          <w:rFonts w:ascii="Times New Roman" w:hAnsi="Times New Roman" w:cs="Times New Roman"/>
          <w:sz w:val="26"/>
          <w:szCs w:val="26"/>
        </w:rPr>
      </w:pPr>
    </w:p>
    <w:p w:rsidR="00331004" w:rsidRPr="009E7F98" w:rsidRDefault="00331004" w:rsidP="00717267">
      <w:pPr>
        <w:pStyle w:val="ListParagraph"/>
        <w:numPr>
          <w:ilvl w:val="0"/>
          <w:numId w:val="7"/>
        </w:numPr>
        <w:spacing w:after="0" w:line="240" w:lineRule="auto"/>
        <w:ind w:left="0" w:firstLine="0"/>
        <w:jc w:val="center"/>
        <w:rPr>
          <w:rFonts w:ascii="Times New Roman" w:hAnsi="Times New Roman" w:cs="Times New Roman"/>
          <w:b/>
          <w:bCs/>
          <w:sz w:val="26"/>
          <w:szCs w:val="26"/>
        </w:rPr>
      </w:pPr>
      <w:r w:rsidRPr="005E3464">
        <w:rPr>
          <w:rFonts w:ascii="Times New Roman" w:hAnsi="Times New Roman" w:cs="Times New Roman"/>
          <w:b/>
          <w:bCs/>
          <w:sz w:val="26"/>
          <w:szCs w:val="26"/>
        </w:rPr>
        <w:t>Сроки выполнения работ</w:t>
      </w:r>
    </w:p>
    <w:p w:rsidR="00331004" w:rsidRPr="00DD0699" w:rsidRDefault="00331004" w:rsidP="00DD0699">
      <w:pPr>
        <w:pStyle w:val="BodyText"/>
        <w:spacing w:after="0"/>
        <w:ind w:firstLine="709"/>
        <w:jc w:val="both"/>
        <w:rPr>
          <w:rFonts w:ascii="Times New Roman" w:hAnsi="Times New Roman" w:cs="Times New Roman"/>
          <w:bCs/>
          <w:sz w:val="26"/>
          <w:szCs w:val="26"/>
        </w:rPr>
      </w:pPr>
      <w:r w:rsidRPr="00DD0699">
        <w:rPr>
          <w:rFonts w:ascii="Times New Roman" w:hAnsi="Times New Roman" w:cs="Times New Roman"/>
          <w:bCs/>
          <w:sz w:val="26"/>
          <w:szCs w:val="26"/>
        </w:rPr>
        <w:t xml:space="preserve">3.1. Срок выполнения работ: </w:t>
      </w:r>
      <w:r>
        <w:rPr>
          <w:rFonts w:ascii="Times New Roman" w:hAnsi="Times New Roman" w:cs="Times New Roman"/>
          <w:bCs/>
          <w:sz w:val="26"/>
          <w:szCs w:val="26"/>
        </w:rPr>
        <w:t xml:space="preserve">с момента заключения Государственного контракта до 30 июня </w:t>
      </w:r>
      <w:smartTag w:uri="urn:schemas-microsoft-com:office:smarttags" w:element="metricconverter">
        <w:smartTagPr>
          <w:attr w:name="ProductID" w:val="2017 г"/>
        </w:smartTagPr>
        <w:r>
          <w:rPr>
            <w:rFonts w:ascii="Times New Roman" w:hAnsi="Times New Roman" w:cs="Times New Roman"/>
            <w:bCs/>
            <w:sz w:val="26"/>
            <w:szCs w:val="26"/>
          </w:rPr>
          <w:t>2017 г</w:t>
        </w:r>
      </w:smartTag>
      <w:r w:rsidRPr="00DD0699">
        <w:rPr>
          <w:rFonts w:ascii="Times New Roman" w:hAnsi="Times New Roman" w:cs="Times New Roman"/>
          <w:bCs/>
          <w:sz w:val="26"/>
          <w:szCs w:val="26"/>
        </w:rPr>
        <w:t>.</w:t>
      </w:r>
    </w:p>
    <w:p w:rsidR="00331004" w:rsidRPr="001500DC" w:rsidRDefault="00331004" w:rsidP="001500DC">
      <w:pPr>
        <w:pStyle w:val="BodyText"/>
        <w:spacing w:after="0"/>
        <w:ind w:firstLine="709"/>
        <w:jc w:val="both"/>
        <w:rPr>
          <w:rFonts w:ascii="Times New Roman" w:hAnsi="Times New Roman" w:cs="Times New Roman"/>
          <w:bCs/>
          <w:sz w:val="26"/>
          <w:szCs w:val="26"/>
        </w:rPr>
      </w:pPr>
      <w:r w:rsidRPr="001500DC">
        <w:rPr>
          <w:rFonts w:ascii="Times New Roman" w:hAnsi="Times New Roman" w:cs="Times New Roman"/>
          <w:sz w:val="26"/>
          <w:szCs w:val="26"/>
        </w:rPr>
        <w:t xml:space="preserve">3.2. </w:t>
      </w:r>
      <w:r w:rsidRPr="001500DC">
        <w:rPr>
          <w:rFonts w:ascii="Times New Roman" w:hAnsi="Times New Roman" w:cs="Times New Roman"/>
          <w:bCs/>
          <w:sz w:val="26"/>
          <w:szCs w:val="26"/>
        </w:rPr>
        <w:t>Подрядчик имеет право исполнить обязательство или его часть досрочно по письменному согласованию с Государственным заказчиком.</w:t>
      </w:r>
    </w:p>
    <w:p w:rsidR="00331004" w:rsidRPr="005E3464" w:rsidRDefault="00331004" w:rsidP="002A2A57">
      <w:pPr>
        <w:pStyle w:val="BodyText"/>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3.3. </w:t>
      </w:r>
      <w:r w:rsidRPr="008C7D53">
        <w:rPr>
          <w:rFonts w:ascii="Times New Roman" w:hAnsi="Times New Roman" w:cs="Times New Roman"/>
          <w:sz w:val="26"/>
          <w:szCs w:val="26"/>
        </w:rPr>
        <w:t>Контракт считается исполненным после выполнения Подрядчиком всех предусмотренных настоящим Контрактом работ, с надлежащим</w:t>
      </w:r>
      <w:r w:rsidRPr="005E3464">
        <w:rPr>
          <w:rFonts w:ascii="Times New Roman" w:hAnsi="Times New Roman" w:cs="Times New Roman"/>
          <w:sz w:val="26"/>
          <w:szCs w:val="26"/>
        </w:rPr>
        <w:t xml:space="preserve"> качеством и выполнения Государственным заказчиком всех обязательств по оплате выполненной Подрядчиком работы. Обязательства Подрядчика по представленному гарантийному сроку действуют с учетом положений </w:t>
      </w:r>
      <w:r>
        <w:rPr>
          <w:rFonts w:ascii="Times New Roman" w:hAnsi="Times New Roman" w:cs="Times New Roman"/>
          <w:color w:val="000000"/>
          <w:sz w:val="26"/>
          <w:szCs w:val="26"/>
        </w:rPr>
        <w:t>п.п. 6.5 и 6.6</w:t>
      </w:r>
      <w:r w:rsidRPr="005E3464">
        <w:rPr>
          <w:rFonts w:ascii="Times New Roman" w:hAnsi="Times New Roman" w:cs="Times New Roman"/>
          <w:color w:val="000000"/>
          <w:sz w:val="26"/>
          <w:szCs w:val="26"/>
        </w:rPr>
        <w:t xml:space="preserve"> </w:t>
      </w:r>
      <w:r w:rsidRPr="005E3464">
        <w:rPr>
          <w:rFonts w:ascii="Times New Roman" w:hAnsi="Times New Roman" w:cs="Times New Roman"/>
          <w:sz w:val="26"/>
          <w:szCs w:val="26"/>
        </w:rPr>
        <w:t xml:space="preserve">Контракта. </w:t>
      </w:r>
    </w:p>
    <w:p w:rsidR="00331004" w:rsidRPr="005E3464" w:rsidRDefault="00331004" w:rsidP="004A2EE3">
      <w:pPr>
        <w:spacing w:after="0" w:line="240" w:lineRule="auto"/>
        <w:jc w:val="both"/>
        <w:rPr>
          <w:rFonts w:ascii="Times New Roman" w:hAnsi="Times New Roman" w:cs="Times New Roman"/>
          <w:sz w:val="26"/>
          <w:szCs w:val="26"/>
        </w:rPr>
      </w:pPr>
    </w:p>
    <w:p w:rsidR="00331004" w:rsidRPr="009E7F98" w:rsidRDefault="00331004" w:rsidP="00717267">
      <w:pPr>
        <w:pStyle w:val="ListParagraph"/>
        <w:numPr>
          <w:ilvl w:val="0"/>
          <w:numId w:val="7"/>
        </w:numPr>
        <w:tabs>
          <w:tab w:val="left" w:pos="709"/>
        </w:tabs>
        <w:spacing w:after="0" w:line="240" w:lineRule="auto"/>
        <w:ind w:left="0" w:firstLine="0"/>
        <w:jc w:val="center"/>
        <w:rPr>
          <w:rFonts w:ascii="Times New Roman" w:hAnsi="Times New Roman" w:cs="Times New Roman"/>
          <w:b/>
          <w:bCs/>
          <w:sz w:val="26"/>
          <w:szCs w:val="26"/>
        </w:rPr>
      </w:pPr>
      <w:r w:rsidRPr="005E3464">
        <w:rPr>
          <w:rFonts w:ascii="Times New Roman" w:hAnsi="Times New Roman" w:cs="Times New Roman"/>
          <w:b/>
          <w:bCs/>
          <w:sz w:val="26"/>
          <w:szCs w:val="26"/>
        </w:rPr>
        <w:t>Права и обязанности Подрядчика</w:t>
      </w:r>
    </w:p>
    <w:p w:rsidR="00331004" w:rsidRDefault="00331004" w:rsidP="006D4863">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4</w:t>
      </w:r>
      <w:r w:rsidRPr="005E3464">
        <w:rPr>
          <w:rFonts w:ascii="Times New Roman" w:hAnsi="Times New Roman" w:cs="Times New Roman"/>
          <w:sz w:val="26"/>
          <w:szCs w:val="26"/>
        </w:rPr>
        <w:t>.1.</w:t>
      </w:r>
      <w:r w:rsidRPr="005E3464">
        <w:rPr>
          <w:rFonts w:ascii="Times New Roman" w:hAnsi="Times New Roman" w:cs="Times New Roman"/>
          <w:b/>
          <w:bCs/>
          <w:sz w:val="26"/>
          <w:szCs w:val="26"/>
        </w:rPr>
        <w:t xml:space="preserve"> </w:t>
      </w:r>
      <w:r w:rsidRPr="005E3464">
        <w:rPr>
          <w:rFonts w:ascii="Times New Roman" w:hAnsi="Times New Roman" w:cs="Times New Roman"/>
          <w:sz w:val="26"/>
          <w:szCs w:val="26"/>
        </w:rPr>
        <w:t>Подрядчик обязан:</w:t>
      </w:r>
    </w:p>
    <w:p w:rsidR="00331004" w:rsidRPr="00726A9C" w:rsidRDefault="00331004" w:rsidP="006D4863">
      <w:pPr>
        <w:pStyle w:val="ListParagraph"/>
        <w:spacing w:after="0" w:line="240" w:lineRule="auto"/>
        <w:ind w:left="0" w:firstLine="709"/>
        <w:jc w:val="both"/>
        <w:rPr>
          <w:rFonts w:ascii="Times New Roman" w:hAnsi="Times New Roman" w:cs="Times New Roman"/>
          <w:sz w:val="26"/>
          <w:szCs w:val="26"/>
        </w:rPr>
      </w:pPr>
      <w:r w:rsidRPr="00726A9C">
        <w:rPr>
          <w:rFonts w:ascii="Times New Roman" w:hAnsi="Times New Roman" w:cs="Times New Roman"/>
          <w:sz w:val="26"/>
          <w:szCs w:val="26"/>
        </w:rPr>
        <w:t>4.1.1. Подрядчик перед началом работ предоставляет Государственному заказчику локально-сметный расчет.</w:t>
      </w:r>
    </w:p>
    <w:p w:rsidR="00331004" w:rsidRPr="00726A9C" w:rsidRDefault="00331004" w:rsidP="00726A9C">
      <w:pPr>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4.1.2. Выполнить все работы  </w:t>
      </w:r>
      <w:r w:rsidRPr="00726A9C">
        <w:rPr>
          <w:rFonts w:ascii="Times New Roman" w:hAnsi="Times New Roman" w:cs="Times New Roman"/>
          <w:color w:val="000000"/>
          <w:spacing w:val="-2"/>
          <w:sz w:val="26"/>
          <w:szCs w:val="26"/>
        </w:rPr>
        <w:t>согласно действующих ГОСТов, СНИП, территориальных строительных норм,</w:t>
      </w:r>
      <w:r w:rsidRPr="00726A9C">
        <w:rPr>
          <w:rFonts w:ascii="Times New Roman" w:hAnsi="Times New Roman" w:cs="Times New Roman"/>
          <w:sz w:val="26"/>
          <w:szCs w:val="26"/>
        </w:rPr>
        <w:t xml:space="preserve"> технических условий в объеме, в сроки и на условиях, указанных в настоящем Контракте.</w:t>
      </w:r>
    </w:p>
    <w:p w:rsidR="00331004" w:rsidRPr="00726A9C" w:rsidRDefault="00331004" w:rsidP="00726A9C">
      <w:pPr>
        <w:pStyle w:val="BodyText"/>
        <w:tabs>
          <w:tab w:val="num" w:pos="54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4.1.3. Подрядчик несет ответственность за допущенные им отступления от требований строительных норм.</w:t>
      </w:r>
    </w:p>
    <w:p w:rsidR="00331004" w:rsidRPr="00726A9C" w:rsidRDefault="00331004" w:rsidP="00726A9C">
      <w:pPr>
        <w:pStyle w:val="ConsPlusNormal"/>
        <w:ind w:firstLine="709"/>
        <w:jc w:val="both"/>
        <w:rPr>
          <w:rFonts w:ascii="Times New Roman" w:hAnsi="Times New Roman" w:cs="Times New Roman"/>
          <w:color w:val="000000"/>
          <w:sz w:val="26"/>
          <w:szCs w:val="26"/>
        </w:rPr>
      </w:pPr>
      <w:r w:rsidRPr="00726A9C">
        <w:rPr>
          <w:rFonts w:ascii="Times New Roman" w:hAnsi="Times New Roman" w:cs="Times New Roman"/>
          <w:sz w:val="26"/>
          <w:szCs w:val="26"/>
        </w:rPr>
        <w:t>4.1.4. Выполнить все полученные в процессе ведения работ указания Государственного заказчика, если они не противоречат условиям Контракта и не являются вмешательством в оперативно-хозяйственную деятельность Подрядчика.</w:t>
      </w:r>
      <w:r w:rsidRPr="00726A9C">
        <w:rPr>
          <w:rFonts w:ascii="Times New Roman" w:hAnsi="Times New Roman" w:cs="Times New Roman"/>
          <w:color w:val="000000"/>
          <w:sz w:val="26"/>
          <w:szCs w:val="26"/>
        </w:rPr>
        <w:t xml:space="preserve"> </w:t>
      </w:r>
    </w:p>
    <w:p w:rsidR="00331004" w:rsidRPr="00726A9C" w:rsidRDefault="00331004" w:rsidP="00726A9C">
      <w:pPr>
        <w:pStyle w:val="ConsPlusNormal"/>
        <w:ind w:firstLine="709"/>
        <w:jc w:val="both"/>
        <w:rPr>
          <w:rFonts w:ascii="Times New Roman" w:hAnsi="Times New Roman" w:cs="Times New Roman"/>
          <w:color w:val="000000"/>
          <w:sz w:val="26"/>
          <w:szCs w:val="26"/>
        </w:rPr>
      </w:pPr>
      <w:r w:rsidRPr="00726A9C">
        <w:rPr>
          <w:rFonts w:ascii="Times New Roman" w:hAnsi="Times New Roman" w:cs="Times New Roman"/>
          <w:color w:val="000000"/>
          <w:sz w:val="26"/>
          <w:szCs w:val="26"/>
        </w:rPr>
        <w:t>4.1.5. Письменно известить Государственного заказчика 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48 часа до начала приемки соответствующих работ.</w:t>
      </w:r>
    </w:p>
    <w:p w:rsidR="00331004" w:rsidRPr="00726A9C" w:rsidRDefault="00331004" w:rsidP="00726A9C">
      <w:pPr>
        <w:pStyle w:val="ConsPlusNormal"/>
        <w:ind w:firstLine="709"/>
        <w:jc w:val="both"/>
        <w:rPr>
          <w:rFonts w:ascii="Times New Roman" w:hAnsi="Times New Roman" w:cs="Times New Roman"/>
          <w:color w:val="000000"/>
          <w:sz w:val="26"/>
          <w:szCs w:val="26"/>
        </w:rPr>
      </w:pPr>
      <w:r w:rsidRPr="00726A9C">
        <w:rPr>
          <w:rFonts w:ascii="Times New Roman" w:hAnsi="Times New Roman" w:cs="Times New Roman"/>
          <w:color w:val="000000"/>
          <w:sz w:val="26"/>
          <w:szCs w:val="26"/>
        </w:rPr>
        <w:t>Приступать к выполнению последующих работ только после приемки Государственным заказчиком скрытых работ и составления актов их освидетельствования. Если закрытие работ выполнено без подтверждения Государственного заказчика в случае, когда он не был информирован об этом или информирован с опозданием, Подрядчик обязан по требованию Государственного заказчика за свой счет вскрыть любую часть скрытых работ в соответствии с указанием Государственного Заказчика, а затем восстановить за свой счет.</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4.1.6. Сдать Государственному заказчику исполнительную документацию в установленном порядке после окончания работ на объекте или завершения определенного вида работ, включая акты на скрытые работы, подписанные Государственным заказчиком и Подрядчиком. </w:t>
      </w:r>
    </w:p>
    <w:p w:rsidR="00331004" w:rsidRPr="00726A9C" w:rsidRDefault="00331004" w:rsidP="00726A9C">
      <w:pPr>
        <w:pStyle w:val="ConsPlusNormal"/>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4.1.7. Ежедневно вести журнал производства работ, в котором отражаются весь ход производства работ, а также все факты и обстоятельства, связанные </w:t>
      </w:r>
      <w:r w:rsidRPr="00726A9C">
        <w:rPr>
          <w:rFonts w:ascii="Times New Roman" w:hAnsi="Times New Roman" w:cs="Times New Roman"/>
          <w:sz w:val="26"/>
          <w:szCs w:val="26"/>
        </w:rPr>
        <w:br/>
        <w:t>с производством работ, имеющие значение во взаимоотношениях Государственного заказчика и Подрядчика.</w:t>
      </w:r>
    </w:p>
    <w:p w:rsidR="00331004" w:rsidRPr="00726A9C" w:rsidRDefault="00331004" w:rsidP="00726A9C">
      <w:pPr>
        <w:pStyle w:val="BodyText"/>
        <w:tabs>
          <w:tab w:val="num" w:pos="54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4.1.8. Исправить по требованию Государственного заказчика за свой счет все выявленные недостатки, если в процессе выполнения работ Подрядчик допустил отступления от условий Контракта, ухудшившие качество работы.</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spacing w:val="-2"/>
          <w:sz w:val="26"/>
          <w:szCs w:val="26"/>
        </w:rPr>
        <w:t>4.1.9. Обеспечить в процессе выполнения работ собственными силами систематическую уборку на территории выполнения работ от строительного мусора с соблюдением норм технической безопасности, пожарной и производственной санитарии, а также чистоту выезжающего/въезжающего строительного транспорта.</w:t>
      </w:r>
      <w:r w:rsidRPr="00726A9C">
        <w:rPr>
          <w:rFonts w:ascii="Times New Roman" w:hAnsi="Times New Roman" w:cs="Times New Roman"/>
          <w:sz w:val="26"/>
          <w:szCs w:val="26"/>
        </w:rPr>
        <w:t xml:space="preserve"> При наступлении конечного срока выполнения работ по настоящему Контракту вывезти принадлежащее ему имущество, неиспользованные материалы и строительный мусор.</w:t>
      </w:r>
    </w:p>
    <w:p w:rsidR="00331004" w:rsidRPr="00726A9C" w:rsidRDefault="00331004" w:rsidP="00726A9C">
      <w:pPr>
        <w:pStyle w:val="ConsPlusNormal"/>
        <w:ind w:firstLine="709"/>
        <w:jc w:val="both"/>
        <w:rPr>
          <w:rFonts w:ascii="Times New Roman" w:hAnsi="Times New Roman" w:cs="Times New Roman"/>
          <w:sz w:val="26"/>
          <w:szCs w:val="26"/>
        </w:rPr>
      </w:pPr>
      <w:r w:rsidRPr="00726A9C">
        <w:rPr>
          <w:rFonts w:ascii="Times New Roman" w:hAnsi="Times New Roman" w:cs="Times New Roman"/>
          <w:color w:val="000000"/>
          <w:spacing w:val="-2"/>
          <w:sz w:val="26"/>
          <w:szCs w:val="26"/>
        </w:rPr>
        <w:t xml:space="preserve">4.1.10. Осуществить разгрузку, складирование и охрану материалов, инструментов, оборудования и механизмов, ремонт и техническое обслуживание механизмов, используемых для проведения работ. </w:t>
      </w:r>
      <w:r w:rsidRPr="00726A9C">
        <w:rPr>
          <w:rFonts w:ascii="Times New Roman" w:hAnsi="Times New Roman" w:cs="Times New Roman"/>
          <w:sz w:val="26"/>
          <w:szCs w:val="26"/>
        </w:rPr>
        <w:t>Риск случайной гибели или случайного повреждения Объекта, а также пропажи находящихся на Объекте оборудования и материалов до его приемки Государственным заказчиком несёт Подрядчик, кроме случаев, когда указанные гибель, повреждение и пропажа произошли по вине Государственного заказчика.</w:t>
      </w:r>
    </w:p>
    <w:p w:rsidR="00331004" w:rsidRPr="00726A9C" w:rsidRDefault="00331004" w:rsidP="00726A9C">
      <w:pPr>
        <w:shd w:val="clear" w:color="auto" w:fill="FFFFFF"/>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color w:val="000000"/>
          <w:spacing w:val="-2"/>
          <w:sz w:val="26"/>
          <w:szCs w:val="26"/>
        </w:rPr>
        <w:t>4.1.11. Применять при выполнении работ новые, высокотехнологичные материалы, изделия, конструкции и комплектующие, имеющие сертификат соответствия в Системе сертификации ГОСТ РФ, а также использовать</w:t>
      </w:r>
      <w:r w:rsidRPr="00726A9C">
        <w:rPr>
          <w:rFonts w:ascii="Times New Roman" w:hAnsi="Times New Roman" w:cs="Times New Roman"/>
          <w:sz w:val="26"/>
          <w:szCs w:val="26"/>
        </w:rPr>
        <w:t xml:space="preserve"> оборудование, механизмы и инструменты в рабочем и безопасном состоянии.</w:t>
      </w:r>
    </w:p>
    <w:p w:rsidR="00331004" w:rsidRPr="00726A9C" w:rsidRDefault="00331004" w:rsidP="00726A9C">
      <w:pPr>
        <w:shd w:val="clear" w:color="auto" w:fill="FFFFFF"/>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sz w:val="26"/>
          <w:szCs w:val="26"/>
        </w:rPr>
        <w:t>4.1.12. Обеспечить во время выполнения работ соблюдение правил, предусмотренных нормативными актами по охране труда и технике безопасности, противопожарной безопасности, охране окружающей среды, соблюдение санитарии в течение всего срока выполнения работ.</w:t>
      </w:r>
    </w:p>
    <w:p w:rsidR="00331004" w:rsidRPr="00726A9C" w:rsidRDefault="00331004" w:rsidP="00726A9C">
      <w:pPr>
        <w:shd w:val="clear" w:color="auto" w:fill="FFFFFF"/>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color w:val="000000"/>
          <w:spacing w:val="-2"/>
          <w:sz w:val="26"/>
          <w:szCs w:val="26"/>
        </w:rPr>
        <w:t>4.1.13. Направлять квалифицированный персонал для выполнения работ, перевозки и перемещения оборудования и материалов.</w:t>
      </w:r>
    </w:p>
    <w:p w:rsidR="00331004" w:rsidRPr="00726A9C" w:rsidRDefault="00331004" w:rsidP="00726A9C">
      <w:pPr>
        <w:pStyle w:val="BodyText"/>
        <w:spacing w:after="0"/>
        <w:ind w:firstLine="709"/>
        <w:jc w:val="both"/>
        <w:rPr>
          <w:rFonts w:ascii="Times New Roman" w:hAnsi="Times New Roman" w:cs="Times New Roman"/>
          <w:color w:val="000000"/>
          <w:sz w:val="26"/>
          <w:szCs w:val="26"/>
        </w:rPr>
      </w:pPr>
      <w:r w:rsidRPr="00726A9C">
        <w:rPr>
          <w:rFonts w:ascii="Times New Roman" w:hAnsi="Times New Roman" w:cs="Times New Roman"/>
          <w:sz w:val="26"/>
          <w:szCs w:val="26"/>
        </w:rPr>
        <w:t>4.1.14. Нести ответственность перед Государственным заказчиком за надлежащее исполнение  работ по настоящему Контракту в соответствии с условиями, указанными в разделе 8 Контракта.</w:t>
      </w:r>
      <w:r w:rsidRPr="00726A9C">
        <w:rPr>
          <w:rFonts w:ascii="Times New Roman" w:hAnsi="Times New Roman" w:cs="Times New Roman"/>
          <w:color w:val="000000"/>
          <w:sz w:val="26"/>
          <w:szCs w:val="26"/>
        </w:rPr>
        <w:t xml:space="preserve"> </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color w:val="000000"/>
          <w:sz w:val="26"/>
          <w:szCs w:val="26"/>
        </w:rPr>
        <w:t>4.1.15. Нести ответственность за случайное уничтожение и (или) повреждение Объекта до дня утверждения соответствующих актов приемки выполненных работ.</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color w:val="000000"/>
          <w:spacing w:val="-2"/>
          <w:sz w:val="26"/>
          <w:szCs w:val="26"/>
        </w:rPr>
        <w:t>4.1.16. Обеспечить наличие аптечек первой медицинской помощи.</w:t>
      </w:r>
    </w:p>
    <w:p w:rsidR="00331004" w:rsidRPr="00726A9C" w:rsidRDefault="00331004" w:rsidP="00726A9C">
      <w:pPr>
        <w:shd w:val="clear" w:color="auto" w:fill="FFFFFF"/>
        <w:spacing w:after="0" w:line="240" w:lineRule="auto"/>
        <w:ind w:firstLine="709"/>
        <w:jc w:val="both"/>
        <w:rPr>
          <w:rFonts w:ascii="Times New Roman" w:hAnsi="Times New Roman" w:cs="Times New Roman"/>
          <w:color w:val="000000"/>
          <w:spacing w:val="-2"/>
          <w:sz w:val="26"/>
          <w:szCs w:val="26"/>
        </w:rPr>
      </w:pPr>
      <w:r w:rsidRPr="00726A9C">
        <w:rPr>
          <w:rFonts w:ascii="Times New Roman" w:hAnsi="Times New Roman" w:cs="Times New Roman"/>
          <w:color w:val="000000"/>
          <w:spacing w:val="-2"/>
          <w:sz w:val="26"/>
          <w:szCs w:val="26"/>
        </w:rPr>
        <w:t>4.1.17. Немедленно известить Государственного заказчика и до получения от него указаний приостановить работы при обнаружении:</w:t>
      </w:r>
    </w:p>
    <w:p w:rsidR="00331004" w:rsidRPr="00726A9C" w:rsidRDefault="00331004" w:rsidP="00726A9C">
      <w:pPr>
        <w:shd w:val="clear" w:color="auto" w:fill="FFFFFF"/>
        <w:spacing w:after="0" w:line="240" w:lineRule="auto"/>
        <w:ind w:firstLine="709"/>
        <w:jc w:val="both"/>
        <w:rPr>
          <w:rFonts w:ascii="Times New Roman" w:hAnsi="Times New Roman" w:cs="Times New Roman"/>
          <w:color w:val="000000"/>
          <w:spacing w:val="-2"/>
          <w:sz w:val="26"/>
          <w:szCs w:val="26"/>
        </w:rPr>
      </w:pPr>
      <w:r w:rsidRPr="00726A9C">
        <w:rPr>
          <w:rFonts w:ascii="Times New Roman" w:hAnsi="Times New Roman" w:cs="Times New Roman"/>
          <w:color w:val="000000"/>
          <w:spacing w:val="-2"/>
          <w:sz w:val="26"/>
          <w:szCs w:val="26"/>
        </w:rPr>
        <w:t>- возможных неблагоприятных для Государственного заказчика последствий выполнения его указаний о способе исполнения работы;</w:t>
      </w:r>
    </w:p>
    <w:p w:rsidR="00331004" w:rsidRPr="00726A9C" w:rsidRDefault="00331004" w:rsidP="00726A9C">
      <w:pPr>
        <w:shd w:val="clear" w:color="auto" w:fill="FFFFFF"/>
        <w:spacing w:after="0" w:line="240" w:lineRule="auto"/>
        <w:ind w:firstLine="709"/>
        <w:jc w:val="both"/>
        <w:rPr>
          <w:rFonts w:ascii="Times New Roman" w:hAnsi="Times New Roman" w:cs="Times New Roman"/>
          <w:color w:val="000000"/>
          <w:spacing w:val="-2"/>
          <w:sz w:val="26"/>
          <w:szCs w:val="26"/>
        </w:rPr>
      </w:pPr>
      <w:r w:rsidRPr="00726A9C">
        <w:rPr>
          <w:rFonts w:ascii="Times New Roman" w:hAnsi="Times New Roman" w:cs="Times New Roman"/>
          <w:color w:val="000000"/>
          <w:spacing w:val="-2"/>
          <w:sz w:val="26"/>
          <w:szCs w:val="26"/>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31004" w:rsidRPr="00726A9C" w:rsidRDefault="00331004" w:rsidP="00726A9C">
      <w:pPr>
        <w:shd w:val="clear" w:color="auto" w:fill="FFFFFF"/>
        <w:spacing w:after="0" w:line="240" w:lineRule="auto"/>
        <w:ind w:firstLine="567"/>
        <w:jc w:val="both"/>
        <w:rPr>
          <w:rFonts w:ascii="Times New Roman" w:hAnsi="Times New Roman" w:cs="Times New Roman"/>
          <w:color w:val="000000"/>
          <w:spacing w:val="-2"/>
          <w:sz w:val="26"/>
          <w:szCs w:val="26"/>
        </w:rPr>
      </w:pPr>
      <w:r w:rsidRPr="00726A9C">
        <w:rPr>
          <w:rFonts w:ascii="Times New Roman" w:hAnsi="Times New Roman" w:cs="Times New Roman"/>
          <w:color w:val="000000"/>
          <w:spacing w:val="-2"/>
          <w:sz w:val="26"/>
          <w:szCs w:val="26"/>
        </w:rPr>
        <w:t xml:space="preserve">  4.1.18. Подрядчик выполняет работы собственными силами и средствами,  предоставляет весь персонал, материалы, оборудование, автотранспорт, строительные механизмы, приспособления и инструменты, а также все прочие вещи временного и постоянного характера, необходимые для выполнения работ и устранения всех недостатков (дефектов). </w:t>
      </w:r>
    </w:p>
    <w:p w:rsidR="00331004" w:rsidRDefault="00331004" w:rsidP="00726A9C">
      <w:pPr>
        <w:shd w:val="clear" w:color="auto" w:fill="FFFFFF"/>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sz w:val="26"/>
          <w:szCs w:val="26"/>
        </w:rPr>
        <w:t>4.1.19. Устранять выявленные по результатам выполненных работ недостатки, обнаруженные в течение гарантийного срока.</w:t>
      </w:r>
    </w:p>
    <w:p w:rsidR="00331004" w:rsidRDefault="00331004" w:rsidP="00877221">
      <w:pPr>
        <w:shd w:val="clear" w:color="auto" w:fill="FFFFFF"/>
        <w:spacing w:after="0" w:line="240" w:lineRule="auto"/>
        <w:ind w:firstLine="567"/>
        <w:jc w:val="both"/>
        <w:rPr>
          <w:rFonts w:ascii="Times New Roman" w:hAnsi="Times New Roman" w:cs="Times New Roman"/>
          <w:color w:val="000000"/>
          <w:spacing w:val="-2"/>
          <w:sz w:val="26"/>
          <w:szCs w:val="26"/>
        </w:rPr>
      </w:pPr>
      <w:r>
        <w:rPr>
          <w:rFonts w:ascii="Times New Roman" w:hAnsi="Times New Roman" w:cs="Times New Roman"/>
          <w:sz w:val="26"/>
          <w:szCs w:val="26"/>
        </w:rPr>
        <w:t xml:space="preserve">  4.1.20. </w:t>
      </w:r>
      <w:r w:rsidRPr="008E5F92">
        <w:rPr>
          <w:rFonts w:ascii="Times New Roman" w:hAnsi="Times New Roman" w:cs="Times New Roman"/>
          <w:sz w:val="26"/>
          <w:szCs w:val="26"/>
        </w:rPr>
        <w:t>Подрядчик при выполнении непредвиденных работ представляет расшифровку непредвиденных расходов в размере 2% от суммы Контракта</w:t>
      </w:r>
      <w:r>
        <w:rPr>
          <w:rFonts w:ascii="Times New Roman" w:hAnsi="Times New Roman" w:cs="Times New Roman"/>
          <w:sz w:val="26"/>
          <w:szCs w:val="26"/>
        </w:rPr>
        <w:t>.</w:t>
      </w:r>
    </w:p>
    <w:p w:rsidR="00331004" w:rsidRPr="00726A9C" w:rsidRDefault="00331004" w:rsidP="00726A9C">
      <w:pPr>
        <w:pStyle w:val="BodyText"/>
        <w:spacing w:after="0"/>
        <w:ind w:firstLine="709"/>
        <w:jc w:val="both"/>
        <w:rPr>
          <w:rFonts w:ascii="Times New Roman" w:hAnsi="Times New Roman"/>
          <w:sz w:val="26"/>
          <w:szCs w:val="26"/>
        </w:rPr>
      </w:pPr>
      <w:r w:rsidRPr="00726A9C">
        <w:rPr>
          <w:rFonts w:ascii="Times New Roman" w:hAnsi="Times New Roman" w:cs="Times New Roman"/>
          <w:sz w:val="26"/>
          <w:szCs w:val="26"/>
        </w:rPr>
        <w:t>4.1.2</w:t>
      </w:r>
      <w:r>
        <w:rPr>
          <w:rFonts w:ascii="Times New Roman" w:hAnsi="Times New Roman" w:cs="Times New Roman"/>
          <w:sz w:val="26"/>
          <w:szCs w:val="26"/>
        </w:rPr>
        <w:t>1</w:t>
      </w:r>
      <w:r w:rsidRPr="00726A9C">
        <w:rPr>
          <w:rFonts w:ascii="Times New Roman" w:hAnsi="Times New Roman" w:cs="Times New Roman"/>
          <w:sz w:val="26"/>
          <w:szCs w:val="26"/>
        </w:rPr>
        <w:t xml:space="preserve">. </w:t>
      </w:r>
      <w:r w:rsidRPr="00726A9C">
        <w:rPr>
          <w:rFonts w:ascii="Times New Roman" w:hAnsi="Times New Roman"/>
          <w:sz w:val="26"/>
          <w:szCs w:val="26"/>
        </w:rPr>
        <w:t>Сдать работы Государственному заказчику в состоянии, позво</w:t>
      </w:r>
      <w:r>
        <w:rPr>
          <w:rFonts w:ascii="Times New Roman" w:hAnsi="Times New Roman"/>
          <w:sz w:val="26"/>
          <w:szCs w:val="26"/>
        </w:rPr>
        <w:t>ляющем нормальную эксплуатацию о</w:t>
      </w:r>
      <w:r w:rsidRPr="00726A9C">
        <w:rPr>
          <w:rFonts w:ascii="Times New Roman" w:hAnsi="Times New Roman"/>
          <w:sz w:val="26"/>
          <w:szCs w:val="26"/>
        </w:rPr>
        <w:t>бъекта.</w:t>
      </w:r>
    </w:p>
    <w:p w:rsidR="00331004" w:rsidRPr="005E3464" w:rsidRDefault="00331004" w:rsidP="006D4863">
      <w:pPr>
        <w:shd w:val="clear" w:color="auto" w:fill="FFFFFF"/>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w:t>
      </w:r>
      <w:r w:rsidRPr="005E3464">
        <w:rPr>
          <w:rFonts w:ascii="Times New Roman" w:hAnsi="Times New Roman" w:cs="Times New Roman"/>
          <w:sz w:val="26"/>
          <w:szCs w:val="26"/>
        </w:rPr>
        <w:t>.2. Подрядчик имеет право:</w:t>
      </w:r>
    </w:p>
    <w:p w:rsidR="00331004" w:rsidRDefault="00331004" w:rsidP="006D4863">
      <w:pPr>
        <w:shd w:val="clear" w:color="auto" w:fill="FFFFFF"/>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sz w:val="26"/>
          <w:szCs w:val="26"/>
        </w:rPr>
        <w:t>4</w:t>
      </w:r>
      <w:r w:rsidRPr="005E3464">
        <w:rPr>
          <w:rFonts w:ascii="Times New Roman" w:hAnsi="Times New Roman" w:cs="Times New Roman"/>
          <w:sz w:val="26"/>
          <w:szCs w:val="26"/>
        </w:rPr>
        <w:t xml:space="preserve">.2.1. </w:t>
      </w:r>
      <w:r w:rsidRPr="005E3464">
        <w:rPr>
          <w:rFonts w:ascii="Times New Roman" w:hAnsi="Times New Roman" w:cs="Times New Roman"/>
          <w:color w:val="000000"/>
          <w:sz w:val="26"/>
          <w:szCs w:val="26"/>
        </w:rPr>
        <w:t>Требовать от Государственного заказчика оплаты выполненных работ в соответствии с их полным объёмом и качеством.</w:t>
      </w:r>
    </w:p>
    <w:p w:rsidR="00331004" w:rsidRPr="005E3464" w:rsidRDefault="00331004" w:rsidP="004A2EE3">
      <w:pPr>
        <w:shd w:val="clear" w:color="auto" w:fill="FFFFFF"/>
        <w:spacing w:after="0" w:line="240" w:lineRule="auto"/>
        <w:jc w:val="both"/>
        <w:rPr>
          <w:rFonts w:ascii="Times New Roman" w:hAnsi="Times New Roman" w:cs="Times New Roman"/>
          <w:color w:val="000000"/>
          <w:sz w:val="26"/>
          <w:szCs w:val="26"/>
        </w:rPr>
      </w:pPr>
    </w:p>
    <w:p w:rsidR="00331004" w:rsidRDefault="00331004" w:rsidP="00461973">
      <w:pPr>
        <w:numPr>
          <w:ilvl w:val="0"/>
          <w:numId w:val="7"/>
        </w:numPr>
        <w:shd w:val="clear" w:color="auto" w:fill="FFFFFF"/>
        <w:spacing w:after="0" w:line="240" w:lineRule="auto"/>
        <w:jc w:val="center"/>
        <w:rPr>
          <w:rFonts w:ascii="Times New Roman" w:hAnsi="Times New Roman" w:cs="Times New Roman"/>
          <w:b/>
          <w:bCs/>
          <w:color w:val="000000"/>
          <w:sz w:val="26"/>
          <w:szCs w:val="26"/>
        </w:rPr>
      </w:pPr>
      <w:r w:rsidRPr="005E3464">
        <w:rPr>
          <w:rFonts w:ascii="Times New Roman" w:hAnsi="Times New Roman" w:cs="Times New Roman"/>
          <w:b/>
          <w:bCs/>
          <w:color w:val="000000"/>
          <w:sz w:val="26"/>
          <w:szCs w:val="26"/>
        </w:rPr>
        <w:t>Права и обязанности Государственного заказчика</w:t>
      </w:r>
    </w:p>
    <w:p w:rsidR="00331004" w:rsidRPr="005E3464" w:rsidRDefault="00331004" w:rsidP="00717267">
      <w:pPr>
        <w:shd w:val="clear" w:color="auto" w:fill="FFFFFF"/>
        <w:spacing w:after="0" w:line="240" w:lineRule="auto"/>
        <w:ind w:left="720"/>
        <w:rPr>
          <w:rFonts w:ascii="Times New Roman" w:hAnsi="Times New Roman" w:cs="Times New Roman"/>
          <w:b/>
          <w:bCs/>
          <w:color w:val="000000"/>
          <w:sz w:val="26"/>
          <w:szCs w:val="26"/>
        </w:rPr>
      </w:pPr>
    </w:p>
    <w:p w:rsidR="00331004" w:rsidRPr="005E3464" w:rsidRDefault="00331004" w:rsidP="00BC7624">
      <w:pPr>
        <w:pStyle w:val="BodyText"/>
        <w:tabs>
          <w:tab w:val="num" w:pos="540"/>
        </w:tabs>
        <w:spacing w:after="0"/>
        <w:ind w:firstLine="709"/>
        <w:rPr>
          <w:rFonts w:ascii="Times New Roman" w:hAnsi="Times New Roman" w:cs="Times New Roman"/>
          <w:sz w:val="26"/>
          <w:szCs w:val="26"/>
        </w:rPr>
      </w:pPr>
      <w:r>
        <w:rPr>
          <w:rFonts w:ascii="Times New Roman" w:hAnsi="Times New Roman" w:cs="Times New Roman"/>
          <w:sz w:val="26"/>
          <w:szCs w:val="26"/>
        </w:rPr>
        <w:t>5</w:t>
      </w:r>
      <w:r w:rsidRPr="005E3464">
        <w:rPr>
          <w:rFonts w:ascii="Times New Roman" w:hAnsi="Times New Roman" w:cs="Times New Roman"/>
          <w:sz w:val="26"/>
          <w:szCs w:val="26"/>
        </w:rPr>
        <w:t>.1. Государственный заказчик обязан:</w:t>
      </w:r>
    </w:p>
    <w:p w:rsidR="00331004" w:rsidRPr="005E3464" w:rsidRDefault="00331004" w:rsidP="00BC7624">
      <w:pPr>
        <w:pStyle w:val="BodyText"/>
        <w:spacing w:after="0"/>
        <w:ind w:firstLine="709"/>
        <w:jc w:val="both"/>
        <w:rPr>
          <w:rFonts w:ascii="Times New Roman" w:hAnsi="Times New Roman" w:cs="Times New Roman"/>
          <w:sz w:val="26"/>
          <w:szCs w:val="26"/>
        </w:rPr>
      </w:pPr>
      <w:r>
        <w:rPr>
          <w:rFonts w:ascii="Times New Roman" w:hAnsi="Times New Roman" w:cs="Times New Roman"/>
          <w:sz w:val="26"/>
          <w:szCs w:val="26"/>
        </w:rPr>
        <w:t>5</w:t>
      </w:r>
      <w:r w:rsidRPr="005E3464">
        <w:rPr>
          <w:rFonts w:ascii="Times New Roman" w:hAnsi="Times New Roman" w:cs="Times New Roman"/>
          <w:sz w:val="26"/>
          <w:szCs w:val="26"/>
        </w:rPr>
        <w:t xml:space="preserve">.1.1. Обеспечивать беспрепятственный доступ представителей Подрядчика к месту выполнения работ, в соответствии с режимными требованиями, установленными на данном объекте. </w:t>
      </w:r>
    </w:p>
    <w:p w:rsidR="00331004" w:rsidRPr="005E3464" w:rsidRDefault="00331004" w:rsidP="00BC7624">
      <w:pPr>
        <w:pStyle w:val="BodyText"/>
        <w:spacing w:after="0"/>
        <w:ind w:firstLine="709"/>
        <w:jc w:val="both"/>
        <w:rPr>
          <w:rFonts w:ascii="Times New Roman" w:hAnsi="Times New Roman" w:cs="Times New Roman"/>
          <w:sz w:val="26"/>
          <w:szCs w:val="26"/>
        </w:rPr>
      </w:pPr>
      <w:r>
        <w:rPr>
          <w:rFonts w:ascii="Times New Roman" w:hAnsi="Times New Roman" w:cs="Times New Roman"/>
          <w:sz w:val="26"/>
          <w:szCs w:val="26"/>
        </w:rPr>
        <w:t>5</w:t>
      </w:r>
      <w:r w:rsidRPr="005E3464">
        <w:rPr>
          <w:rFonts w:ascii="Times New Roman" w:hAnsi="Times New Roman" w:cs="Times New Roman"/>
          <w:sz w:val="26"/>
          <w:szCs w:val="26"/>
        </w:rPr>
        <w:t>.1.2. Произвести оплату и приемку выполненных Подрядчиком работ в порядке, предусмотренном настоящим Контрактом.</w:t>
      </w:r>
    </w:p>
    <w:p w:rsidR="00331004" w:rsidRPr="005E3464" w:rsidRDefault="00331004" w:rsidP="00BC7624">
      <w:pPr>
        <w:pStyle w:val="BodyText"/>
        <w:spacing w:after="0"/>
        <w:ind w:firstLine="709"/>
        <w:jc w:val="both"/>
        <w:rPr>
          <w:rFonts w:ascii="Times New Roman" w:hAnsi="Times New Roman" w:cs="Times New Roman"/>
          <w:sz w:val="26"/>
          <w:szCs w:val="26"/>
        </w:rPr>
      </w:pPr>
      <w:r>
        <w:rPr>
          <w:rFonts w:ascii="Times New Roman" w:hAnsi="Times New Roman" w:cs="Times New Roman"/>
          <w:sz w:val="26"/>
          <w:szCs w:val="26"/>
        </w:rPr>
        <w:t>5</w:t>
      </w:r>
      <w:r w:rsidRPr="005E3464">
        <w:rPr>
          <w:rFonts w:ascii="Times New Roman" w:hAnsi="Times New Roman" w:cs="Times New Roman"/>
          <w:sz w:val="26"/>
          <w:szCs w:val="26"/>
        </w:rPr>
        <w:t>.1.3. Организовать технический контроль за ходом работ, осуществлять приемку законченных работ, делать соответствующие записи в журнале работ о всех случаях обнаружения нарушений технических условий выполнения работ.</w:t>
      </w:r>
    </w:p>
    <w:p w:rsidR="00331004" w:rsidRPr="005E3464" w:rsidRDefault="00331004" w:rsidP="00BC7624">
      <w:pPr>
        <w:pStyle w:val="BodyText"/>
        <w:tabs>
          <w:tab w:val="num" w:pos="540"/>
        </w:tabs>
        <w:spacing w:after="0"/>
        <w:ind w:firstLine="709"/>
        <w:rPr>
          <w:rFonts w:ascii="Times New Roman" w:hAnsi="Times New Roman" w:cs="Times New Roman"/>
          <w:sz w:val="26"/>
          <w:szCs w:val="26"/>
        </w:rPr>
      </w:pPr>
      <w:r>
        <w:rPr>
          <w:rFonts w:ascii="Times New Roman" w:hAnsi="Times New Roman" w:cs="Times New Roman"/>
          <w:sz w:val="26"/>
          <w:szCs w:val="26"/>
        </w:rPr>
        <w:t>5</w:t>
      </w:r>
      <w:r w:rsidRPr="005E3464">
        <w:rPr>
          <w:rFonts w:ascii="Times New Roman" w:hAnsi="Times New Roman" w:cs="Times New Roman"/>
          <w:sz w:val="26"/>
          <w:szCs w:val="26"/>
        </w:rPr>
        <w:t>.2. Государственный заказчик имеет право:</w:t>
      </w:r>
    </w:p>
    <w:p w:rsidR="00331004" w:rsidRPr="00726A9C" w:rsidRDefault="00331004" w:rsidP="00726A9C">
      <w:pPr>
        <w:pStyle w:val="ConsPlusNormal"/>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5.2.1. Требовать от Подрядчика надлежащего исполнения обязательств </w:t>
      </w:r>
      <w:r w:rsidRPr="00726A9C">
        <w:rPr>
          <w:rFonts w:ascii="Times New Roman" w:hAnsi="Times New Roman" w:cs="Times New Roman"/>
          <w:sz w:val="26"/>
          <w:szCs w:val="26"/>
        </w:rPr>
        <w:br/>
        <w:t>в соответствии с Контрактом, своевременно предъявлять претензии в случае невыполнения или ненадлежащего выполнения им своих обязательств, а также требовать устранения выявленных недостатков.</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5.2.2. В любое время проверять ход и качество работы, выполняемой Подрядчиком не вмешиваясь в его деятельность.</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5.2.3. Предъявлять претензии к качеству и срокам выполняемых Подрядчиком работ.</w:t>
      </w:r>
    </w:p>
    <w:p w:rsidR="00331004" w:rsidRPr="00726A9C" w:rsidRDefault="00331004" w:rsidP="00726A9C">
      <w:pPr>
        <w:pStyle w:val="BodyText"/>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5.2.4. Обратиться в органы контроля и надзора с целью определения соответствия качества произведённых работ.</w:t>
      </w:r>
    </w:p>
    <w:p w:rsidR="00331004" w:rsidRPr="004F2F00" w:rsidRDefault="00331004" w:rsidP="004F2F00">
      <w:pPr>
        <w:pStyle w:val="BodyText"/>
        <w:spacing w:after="0"/>
        <w:ind w:firstLine="709"/>
        <w:jc w:val="both"/>
        <w:rPr>
          <w:rFonts w:ascii="Times New Roman" w:hAnsi="Times New Roman" w:cs="Times New Roman"/>
          <w:sz w:val="26"/>
          <w:szCs w:val="26"/>
        </w:rPr>
      </w:pPr>
    </w:p>
    <w:p w:rsidR="00331004" w:rsidRDefault="00331004" w:rsidP="00FC4F4B">
      <w:pPr>
        <w:numPr>
          <w:ilvl w:val="0"/>
          <w:numId w:val="7"/>
        </w:numPr>
        <w:shd w:val="clear" w:color="auto" w:fill="FFFFFF"/>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Сдача – приёмка работ, гарантии</w:t>
      </w:r>
    </w:p>
    <w:p w:rsidR="00331004" w:rsidRDefault="00331004" w:rsidP="00717267">
      <w:pPr>
        <w:shd w:val="clear" w:color="auto" w:fill="FFFFFF"/>
        <w:spacing w:after="0" w:line="240" w:lineRule="auto"/>
        <w:ind w:left="720"/>
        <w:rPr>
          <w:rFonts w:ascii="Times New Roman" w:hAnsi="Times New Roman" w:cs="Times New Roman"/>
          <w:b/>
          <w:bCs/>
          <w:sz w:val="26"/>
          <w:szCs w:val="26"/>
        </w:rPr>
      </w:pP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6.1. Государственный заказчик, получивший уведомление Подрядчика о готовности к сдаче выполненных работ и исполнительной технической документации в полном объеме, обязан приступить к приемке работ в течение 3 (трех) рабочих дней.</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6.2. Подрядчик вместе с выполненными работами передает Государственному заказчику относящуюся к выполненным работам документацию:</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счет;</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счет-фактуру;</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акт выполненных работ (унифицированная форма № КС-2), оформленный в 2-х экземплярах с печатью Подрядчика;</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справку о стоимости выполненных работ и затрат (унифицированная форма           № КС-3), оформленную в 2-х экземплярах с печатью Подрядчика;</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оригинал декларации о соответствии или сертификат соответствия либо их копии, заверенные в установленном законодательством Российской Федерации порядке, на используемые материалы;</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другую техническую документацию, оформленную в ходе производства работ, согласно условиям Контракта.</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6.3. В случае если документы, указанные в п. 6.2. Контракта, не переданы Подрядчиком Государственному заказчику одновременно с выполненными работами, работы считаются не выполненными и приемке не подлежат.</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6.4. Обязательство Подрядчика по выполнению работ считается исполненным  с момента подписания Государственным заказчиком без замечаний акта приемки выполненных работ и предоставления документов указанных в п.6.2.</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6.5. Подрядчик гарантирует:</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надлежащее качество используемых материалов, конструкций, оборудования и систем, соответствие их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качество и выполнение всех работ в соответствии с проектной документацией и действующими нормами, техническими условиями;</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 своевременное устранение недостатков и дефектов, выявленных при приёмке работ и в период гарантийной эксплуатации объекта. </w:t>
      </w:r>
    </w:p>
    <w:p w:rsidR="00331004" w:rsidRPr="00726A9C" w:rsidRDefault="00331004" w:rsidP="00726A9C">
      <w:pPr>
        <w:spacing w:after="0" w:line="240" w:lineRule="auto"/>
        <w:ind w:firstLine="709"/>
        <w:jc w:val="both"/>
        <w:rPr>
          <w:rFonts w:ascii="Times New Roman" w:hAnsi="Times New Roman" w:cs="Times New Roman"/>
          <w:snapToGrid w:val="0"/>
          <w:sz w:val="26"/>
          <w:szCs w:val="26"/>
        </w:rPr>
      </w:pPr>
      <w:r w:rsidRPr="00726A9C">
        <w:rPr>
          <w:rFonts w:ascii="Times New Roman" w:hAnsi="Times New Roman" w:cs="Times New Roman"/>
          <w:sz w:val="26"/>
          <w:szCs w:val="26"/>
        </w:rPr>
        <w:t xml:space="preserve">6.6. </w:t>
      </w:r>
      <w:r w:rsidRPr="00726A9C">
        <w:rPr>
          <w:rFonts w:ascii="Times New Roman" w:hAnsi="Times New Roman" w:cs="Times New Roman"/>
          <w:snapToGrid w:val="0"/>
          <w:sz w:val="26"/>
          <w:szCs w:val="26"/>
        </w:rPr>
        <w:t xml:space="preserve">Гарантийный срок нормальной эксплуатации материалов и работ должен составлять не менее </w:t>
      </w:r>
      <w:r w:rsidRPr="00726A9C">
        <w:rPr>
          <w:rFonts w:ascii="Times New Roman" w:hAnsi="Times New Roman" w:cs="Times New Roman"/>
          <w:bCs/>
          <w:sz w:val="26"/>
          <w:szCs w:val="26"/>
        </w:rPr>
        <w:t>5 лет</w:t>
      </w:r>
      <w:r w:rsidRPr="00726A9C">
        <w:rPr>
          <w:rFonts w:ascii="Times New Roman" w:hAnsi="Times New Roman" w:cs="Times New Roman"/>
          <w:b/>
          <w:bCs/>
          <w:sz w:val="26"/>
          <w:szCs w:val="26"/>
        </w:rPr>
        <w:t xml:space="preserve"> </w:t>
      </w:r>
      <w:r w:rsidRPr="00726A9C">
        <w:rPr>
          <w:rFonts w:ascii="Times New Roman" w:hAnsi="Times New Roman" w:cs="Times New Roman"/>
          <w:snapToGrid w:val="0"/>
          <w:sz w:val="26"/>
          <w:szCs w:val="26"/>
        </w:rPr>
        <w:t xml:space="preserve">с момента подписания сторонами акта выполненных работ КС-2. </w:t>
      </w:r>
    </w:p>
    <w:p w:rsidR="00331004" w:rsidRPr="00726A9C" w:rsidRDefault="00331004" w:rsidP="00726A9C">
      <w:pPr>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snapToGrid w:val="0"/>
          <w:sz w:val="26"/>
          <w:szCs w:val="26"/>
        </w:rPr>
        <w:t xml:space="preserve">6.7. </w:t>
      </w:r>
      <w:r w:rsidRPr="00726A9C">
        <w:rPr>
          <w:rFonts w:ascii="Times New Roman" w:hAnsi="Times New Roman" w:cs="Times New Roman"/>
          <w:sz w:val="26"/>
          <w:szCs w:val="26"/>
        </w:rPr>
        <w:t>Подрядчик несет ответственность за недостатки (дефекты), обнаруженные в пределах срока предоставления гарантии качества выполненных работ, если не докажет, что они произошли вследствие неправильной эксплуатации.</w:t>
      </w:r>
    </w:p>
    <w:p w:rsidR="00331004" w:rsidRPr="00726A9C" w:rsidRDefault="00331004" w:rsidP="00726A9C">
      <w:pPr>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6.8. При обнаружении в течение гарантийного срока указанных в п.6.7 Контракта недостатков и дефектов Государственный заказчик должен в письменном виде уведомить </w:t>
      </w:r>
      <w:r w:rsidRPr="00726A9C">
        <w:rPr>
          <w:rFonts w:ascii="Times New Roman" w:hAnsi="Times New Roman" w:cs="Times New Roman"/>
          <w:sz w:val="26"/>
          <w:szCs w:val="26"/>
        </w:rPr>
        <w:br/>
        <w:t xml:space="preserve">о них Подрядчика. В течение 5 дней после получения Подрядчиком указанного уведомления Стороны составляют акт, в котором фиксируются обнаруженные недостатки </w:t>
      </w:r>
      <w:r w:rsidRPr="00726A9C">
        <w:rPr>
          <w:rFonts w:ascii="Times New Roman" w:hAnsi="Times New Roman" w:cs="Times New Roman"/>
          <w:sz w:val="26"/>
          <w:szCs w:val="26"/>
        </w:rPr>
        <w:br/>
        <w:t>и дефекты с указанием разумного срока их устранения.</w:t>
      </w:r>
      <w:r w:rsidRPr="00726A9C">
        <w:rPr>
          <w:rFonts w:ascii="Times New Roman" w:hAnsi="Times New Roman" w:cs="Times New Roman"/>
          <w:snapToGrid w:val="0"/>
          <w:sz w:val="26"/>
          <w:szCs w:val="26"/>
        </w:rPr>
        <w:t xml:space="preserve"> Гарантийный срок в этом случае продлевается соответственно на период устранения дефектов. Указанные гарантии не распространяются на случаи преднамеренного повреждения объекта со стороны третьих лиц.</w:t>
      </w:r>
      <w:r w:rsidRPr="00726A9C">
        <w:rPr>
          <w:rFonts w:ascii="Times New Roman" w:hAnsi="Times New Roman" w:cs="Times New Roman"/>
          <w:sz w:val="26"/>
          <w:szCs w:val="26"/>
        </w:rPr>
        <w:t xml:space="preserve"> Течение срока предоставления гарантии качества выполненных работ, прерывается на все время, на протяжении которого объект не мог эксплуатироваться вследствие недостатков, допущенных по вине Подрядчика.</w:t>
      </w:r>
    </w:p>
    <w:p w:rsidR="00331004" w:rsidRPr="00726A9C" w:rsidRDefault="00331004" w:rsidP="00726A9C">
      <w:pPr>
        <w:spacing w:after="0" w:line="240" w:lineRule="auto"/>
        <w:ind w:firstLine="709"/>
        <w:jc w:val="both"/>
        <w:rPr>
          <w:rFonts w:ascii="Times New Roman" w:hAnsi="Times New Roman" w:cs="Times New Roman"/>
          <w:sz w:val="26"/>
          <w:szCs w:val="26"/>
        </w:rPr>
      </w:pPr>
      <w:r w:rsidRPr="00726A9C">
        <w:rPr>
          <w:rFonts w:ascii="Times New Roman" w:hAnsi="Times New Roman" w:cs="Times New Roman"/>
          <w:sz w:val="26"/>
          <w:szCs w:val="26"/>
        </w:rPr>
        <w:t xml:space="preserve">6.9. Если Подрядчик в течение срока, указанного в акте, в котором фиксируются обнаруженные недостатки и дефекты, не устранит их, то Государственный заказчик вправе устранить недостатки и дефекты силами другого исполнителя </w:t>
      </w:r>
      <w:r w:rsidRPr="00726A9C">
        <w:rPr>
          <w:rFonts w:ascii="Times New Roman" w:hAnsi="Times New Roman" w:cs="Times New Roman"/>
          <w:sz w:val="26"/>
          <w:szCs w:val="26"/>
        </w:rPr>
        <w:br/>
        <w:t>с последующей оплатой произведенных затрат Подрядчиком.</w:t>
      </w:r>
    </w:p>
    <w:p w:rsidR="00331004" w:rsidRPr="00726A9C" w:rsidRDefault="00331004" w:rsidP="00726A9C">
      <w:pPr>
        <w:pStyle w:val="BodyText"/>
        <w:tabs>
          <w:tab w:val="num" w:pos="0"/>
        </w:tabs>
        <w:spacing w:after="0"/>
        <w:ind w:firstLine="709"/>
        <w:jc w:val="both"/>
        <w:rPr>
          <w:rFonts w:ascii="Times New Roman" w:hAnsi="Times New Roman" w:cs="Times New Roman"/>
          <w:sz w:val="26"/>
          <w:szCs w:val="26"/>
        </w:rPr>
      </w:pPr>
      <w:r w:rsidRPr="00726A9C">
        <w:rPr>
          <w:rFonts w:ascii="Times New Roman" w:hAnsi="Times New Roman" w:cs="Times New Roman"/>
          <w:snapToGrid w:val="0"/>
          <w:sz w:val="26"/>
          <w:szCs w:val="26"/>
        </w:rPr>
        <w:t>6.10.</w:t>
      </w:r>
      <w:r w:rsidRPr="00726A9C">
        <w:rPr>
          <w:rFonts w:ascii="Times New Roman" w:hAnsi="Times New Roman" w:cs="Times New Roman"/>
          <w:sz w:val="26"/>
          <w:szCs w:val="26"/>
        </w:rPr>
        <w:t xml:space="preserve"> Государственный заказчик при приемке работ вправе провести экспертизу выполненных работ в соответствии с действующим законодательством. Данная экспертиза может проводиться Государственным заказчиком своими силами или к ее проведению могут привлекаться эксперты, экспертные организации, привлеченные Государственным заказчиком на основании контрактов, заключенных в соответствии с законодательством Российской Федерации в рамках выделенных лимитов бюджетных обязательств. В случае привлечения экспертов, экспертных организаций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331004" w:rsidRDefault="00331004" w:rsidP="004A2EE3">
      <w:pPr>
        <w:spacing w:after="0" w:line="240" w:lineRule="auto"/>
        <w:jc w:val="both"/>
        <w:rPr>
          <w:rFonts w:ascii="Times New Roman" w:hAnsi="Times New Roman" w:cs="Times New Roman"/>
          <w:sz w:val="26"/>
          <w:szCs w:val="26"/>
        </w:rPr>
      </w:pPr>
    </w:p>
    <w:p w:rsidR="00331004" w:rsidRDefault="00331004" w:rsidP="00461973">
      <w:pPr>
        <w:pStyle w:val="ListParagraph"/>
        <w:numPr>
          <w:ilvl w:val="0"/>
          <w:numId w:val="7"/>
        </w:numPr>
        <w:spacing w:after="0" w:line="240" w:lineRule="auto"/>
        <w:ind w:left="0" w:firstLine="0"/>
        <w:jc w:val="center"/>
        <w:rPr>
          <w:rFonts w:ascii="Times New Roman" w:hAnsi="Times New Roman" w:cs="Times New Roman"/>
          <w:b/>
          <w:bCs/>
          <w:sz w:val="26"/>
          <w:szCs w:val="26"/>
        </w:rPr>
      </w:pPr>
      <w:r w:rsidRPr="005E3464">
        <w:rPr>
          <w:rFonts w:ascii="Times New Roman" w:hAnsi="Times New Roman" w:cs="Times New Roman"/>
          <w:b/>
          <w:bCs/>
          <w:sz w:val="26"/>
          <w:szCs w:val="26"/>
        </w:rPr>
        <w:t>Форс-мажорные обстоятельства</w:t>
      </w:r>
    </w:p>
    <w:p w:rsidR="00331004" w:rsidRPr="005E3464" w:rsidRDefault="00331004" w:rsidP="00717267">
      <w:pPr>
        <w:pStyle w:val="ListParagraph"/>
        <w:spacing w:after="0" w:line="240" w:lineRule="auto"/>
        <w:ind w:left="0"/>
        <w:rPr>
          <w:rFonts w:ascii="Times New Roman" w:hAnsi="Times New Roman" w:cs="Times New Roman"/>
          <w:b/>
          <w:bCs/>
          <w:sz w:val="26"/>
          <w:szCs w:val="26"/>
        </w:rPr>
      </w:pPr>
    </w:p>
    <w:p w:rsidR="00331004" w:rsidRPr="005E3464" w:rsidRDefault="00331004" w:rsidP="009E73EF">
      <w:pPr>
        <w:tabs>
          <w:tab w:val="left" w:pos="709"/>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Pr="005E3464">
        <w:rPr>
          <w:rFonts w:ascii="Times New Roman" w:hAnsi="Times New Roman" w:cs="Times New Roman"/>
          <w:sz w:val="26"/>
          <w:szCs w:val="26"/>
        </w:rPr>
        <w:t>.1. Сторона освобождается от ответственности за частичное или полное неисполнение обязательств по настоящему Контракту,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 Указанные события должны возникнуть после заключения настоящего Государственного контракта и не зависеть от воли Сторон.</w:t>
      </w:r>
    </w:p>
    <w:p w:rsidR="00331004" w:rsidRPr="005E3464" w:rsidRDefault="00331004" w:rsidP="009E73EF">
      <w:pPr>
        <w:tabs>
          <w:tab w:val="left" w:pos="709"/>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Pr="005E3464">
        <w:rPr>
          <w:rFonts w:ascii="Times New Roman" w:hAnsi="Times New Roman" w:cs="Times New Roman"/>
          <w:sz w:val="26"/>
          <w:szCs w:val="26"/>
        </w:rPr>
        <w:t>.2. При наступлении и прекращении обстоятельств непреодолимой силы, Сторона должна без промедления известить о них другую Сторону в любой форме (предпочтительно в письменной).</w:t>
      </w:r>
    </w:p>
    <w:p w:rsidR="00331004" w:rsidRPr="005E3464" w:rsidRDefault="00331004" w:rsidP="009E73EF">
      <w:pPr>
        <w:tabs>
          <w:tab w:val="left" w:pos="709"/>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Pr="005E3464">
        <w:rPr>
          <w:rFonts w:ascii="Times New Roman" w:hAnsi="Times New Roman" w:cs="Times New Roman"/>
          <w:sz w:val="26"/>
          <w:szCs w:val="26"/>
        </w:rPr>
        <w:t>.3. 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331004" w:rsidRPr="005E3464" w:rsidRDefault="00331004" w:rsidP="009E73EF">
      <w:pPr>
        <w:tabs>
          <w:tab w:val="left" w:pos="709"/>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Pr="005E3464">
        <w:rPr>
          <w:rFonts w:ascii="Times New Roman" w:hAnsi="Times New Roman" w:cs="Times New Roman"/>
          <w:sz w:val="26"/>
          <w:szCs w:val="26"/>
        </w:rPr>
        <w:t>.4. В случае наступления форс-мажорных обстоятельств срок исполнения Сторонами обязательств по настоящему Государственному контракту отодвигает</w:t>
      </w:r>
      <w:r>
        <w:rPr>
          <w:rFonts w:ascii="Times New Roman" w:hAnsi="Times New Roman" w:cs="Times New Roman"/>
          <w:sz w:val="26"/>
          <w:szCs w:val="26"/>
        </w:rPr>
        <w:t>ся соразмерно времени, в течение</w:t>
      </w:r>
      <w:r w:rsidRPr="005E3464">
        <w:rPr>
          <w:rFonts w:ascii="Times New Roman" w:hAnsi="Times New Roman" w:cs="Times New Roman"/>
          <w:sz w:val="26"/>
          <w:szCs w:val="26"/>
        </w:rPr>
        <w:t xml:space="preserve"> которого действовали такие обстоятельства и их последствия.</w:t>
      </w:r>
    </w:p>
    <w:p w:rsidR="00331004" w:rsidRPr="005E3464" w:rsidRDefault="00331004" w:rsidP="009E73E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Pr="005E3464">
        <w:rPr>
          <w:rFonts w:ascii="Times New Roman" w:hAnsi="Times New Roman" w:cs="Times New Roman"/>
          <w:sz w:val="26"/>
          <w:szCs w:val="26"/>
        </w:rPr>
        <w:t>.5. Если форс-мажорные обстоятельства и их последствия продолжают действовать более 3 (трех) месяцев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331004" w:rsidRPr="005E3464" w:rsidRDefault="00331004" w:rsidP="004A2EE3">
      <w:pPr>
        <w:spacing w:after="0" w:line="240" w:lineRule="auto"/>
        <w:jc w:val="both"/>
        <w:rPr>
          <w:rFonts w:ascii="Times New Roman" w:hAnsi="Times New Roman" w:cs="Times New Roman"/>
          <w:sz w:val="26"/>
          <w:szCs w:val="26"/>
        </w:rPr>
      </w:pPr>
    </w:p>
    <w:p w:rsidR="00331004" w:rsidRDefault="00331004" w:rsidP="001C43AE">
      <w:pPr>
        <w:pStyle w:val="ListParagraph"/>
        <w:numPr>
          <w:ilvl w:val="0"/>
          <w:numId w:val="7"/>
        </w:numPr>
        <w:tabs>
          <w:tab w:val="left" w:pos="709"/>
        </w:tabs>
        <w:spacing w:after="0" w:line="240" w:lineRule="auto"/>
        <w:ind w:left="0" w:firstLine="0"/>
        <w:jc w:val="center"/>
        <w:rPr>
          <w:rFonts w:ascii="Times New Roman" w:hAnsi="Times New Roman" w:cs="Times New Roman"/>
          <w:b/>
          <w:bCs/>
          <w:sz w:val="26"/>
          <w:szCs w:val="26"/>
        </w:rPr>
      </w:pPr>
      <w:r w:rsidRPr="005E3464">
        <w:rPr>
          <w:rFonts w:ascii="Times New Roman" w:hAnsi="Times New Roman" w:cs="Times New Roman"/>
          <w:b/>
          <w:bCs/>
          <w:sz w:val="26"/>
          <w:szCs w:val="26"/>
        </w:rPr>
        <w:t>Ответственность сторон</w:t>
      </w:r>
    </w:p>
    <w:p w:rsidR="00331004" w:rsidRPr="001C43AE" w:rsidRDefault="00331004" w:rsidP="00717267">
      <w:pPr>
        <w:pStyle w:val="ListParagraph"/>
        <w:tabs>
          <w:tab w:val="left" w:pos="709"/>
        </w:tabs>
        <w:spacing w:after="0" w:line="240" w:lineRule="auto"/>
        <w:ind w:left="0"/>
        <w:rPr>
          <w:rFonts w:ascii="Times New Roman" w:hAnsi="Times New Roman" w:cs="Times New Roman"/>
          <w:b/>
          <w:bCs/>
          <w:sz w:val="26"/>
          <w:szCs w:val="26"/>
        </w:rPr>
      </w:pPr>
    </w:p>
    <w:p w:rsidR="00331004" w:rsidRPr="000C6204" w:rsidRDefault="00331004" w:rsidP="001C43AE">
      <w:pPr>
        <w:pStyle w:val="11"/>
        <w:ind w:firstLine="720"/>
        <w:jc w:val="both"/>
        <w:rPr>
          <w:rFonts w:ascii="Times New Roman" w:hAnsi="Times New Roman" w:cs="Times New Roman"/>
          <w:sz w:val="26"/>
          <w:szCs w:val="26"/>
        </w:rPr>
      </w:pPr>
      <w:r>
        <w:rPr>
          <w:rFonts w:ascii="Times New Roman" w:hAnsi="Times New Roman" w:cs="Times New Roman"/>
          <w:sz w:val="26"/>
          <w:szCs w:val="26"/>
        </w:rPr>
        <w:t>8.1. В случае неисполнения или ненадлежащего ис</w:t>
      </w:r>
      <w:r w:rsidRPr="000C6204">
        <w:rPr>
          <w:rFonts w:ascii="Times New Roman" w:hAnsi="Times New Roman" w:cs="Times New Roman"/>
          <w:sz w:val="26"/>
          <w:szCs w:val="26"/>
        </w:rPr>
        <w:t xml:space="preserve">полнения обязательств, предусмотренных Контрактом, виновная сторона </w:t>
      </w:r>
      <w:r>
        <w:rPr>
          <w:rFonts w:ascii="Times New Roman" w:hAnsi="Times New Roman" w:cs="Times New Roman"/>
          <w:sz w:val="26"/>
          <w:szCs w:val="26"/>
        </w:rPr>
        <w:t>несет ответственность, установленную действующим законодательством Российской Федерации и Контрактом.</w:t>
      </w:r>
    </w:p>
    <w:p w:rsidR="00331004" w:rsidRPr="000C6204" w:rsidRDefault="00331004" w:rsidP="001C43AE">
      <w:pPr>
        <w:pStyle w:val="11"/>
        <w:ind w:firstLine="720"/>
        <w:jc w:val="both"/>
        <w:rPr>
          <w:rFonts w:ascii="Times New Roman" w:hAnsi="Times New Roman" w:cs="Times New Roman"/>
          <w:sz w:val="26"/>
          <w:szCs w:val="26"/>
        </w:rPr>
      </w:pPr>
      <w:r>
        <w:rPr>
          <w:rFonts w:ascii="Times New Roman" w:hAnsi="Times New Roman" w:cs="Times New Roman"/>
          <w:sz w:val="26"/>
          <w:szCs w:val="26"/>
        </w:rPr>
        <w:t>8</w:t>
      </w:r>
      <w:r w:rsidRPr="000C6204">
        <w:rPr>
          <w:rFonts w:ascii="Times New Roman" w:hAnsi="Times New Roman" w:cs="Times New Roman"/>
          <w:sz w:val="26"/>
          <w:szCs w:val="26"/>
        </w:rPr>
        <w:t>.2. В случае просрочки исполнения Государственным заказчиком</w:t>
      </w:r>
      <w:r>
        <w:rPr>
          <w:rFonts w:ascii="Times New Roman" w:hAnsi="Times New Roman" w:cs="Times New Roman"/>
          <w:sz w:val="26"/>
          <w:szCs w:val="26"/>
        </w:rPr>
        <w:t xml:space="preserve"> обязательств, предусмотренных Контрактом,</w:t>
      </w:r>
      <w:r w:rsidRPr="000C6204">
        <w:rPr>
          <w:rFonts w:ascii="Times New Roman" w:hAnsi="Times New Roman" w:cs="Times New Roman"/>
          <w:sz w:val="26"/>
          <w:szCs w:val="26"/>
        </w:rPr>
        <w:t xml:space="preserve"> </w:t>
      </w:r>
      <w:r>
        <w:rPr>
          <w:rFonts w:ascii="Times New Roman" w:hAnsi="Times New Roman" w:cs="Times New Roman"/>
          <w:sz w:val="26"/>
          <w:szCs w:val="26"/>
        </w:rPr>
        <w:t>Подрядчик</w:t>
      </w:r>
      <w:r w:rsidRPr="000C6204">
        <w:rPr>
          <w:rFonts w:ascii="Times New Roman" w:hAnsi="Times New Roman" w:cs="Times New Roman"/>
          <w:sz w:val="26"/>
          <w:szCs w:val="26"/>
        </w:rPr>
        <w:t xml:space="preserve"> вправе потребовать уплату пеней.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пеней </w:t>
      </w:r>
      <w:r>
        <w:rPr>
          <w:rFonts w:ascii="Times New Roman" w:hAnsi="Times New Roman" w:cs="Times New Roman"/>
          <w:sz w:val="26"/>
          <w:szCs w:val="26"/>
        </w:rPr>
        <w:t>составляет одну трехсотую действующей на день уплаты пеней</w:t>
      </w:r>
      <w:r w:rsidRPr="000C6204">
        <w:rPr>
          <w:rFonts w:ascii="Times New Roman" w:hAnsi="Times New Roman" w:cs="Times New Roman"/>
          <w:sz w:val="26"/>
          <w:szCs w:val="26"/>
        </w:rPr>
        <w:t xml:space="preserve"> ставки рефинансирования Центрального банка Российской Федерации от </w:t>
      </w:r>
      <w:r>
        <w:rPr>
          <w:rFonts w:ascii="Times New Roman" w:hAnsi="Times New Roman" w:cs="Times New Roman"/>
          <w:sz w:val="26"/>
          <w:szCs w:val="26"/>
        </w:rPr>
        <w:t>не уплаченной в срок суммы</w:t>
      </w:r>
      <w:r w:rsidRPr="000C6204">
        <w:rPr>
          <w:rFonts w:ascii="Times New Roman" w:hAnsi="Times New Roman" w:cs="Times New Roman"/>
          <w:sz w:val="26"/>
          <w:szCs w:val="26"/>
        </w:rPr>
        <w:t xml:space="preserve">. </w:t>
      </w:r>
    </w:p>
    <w:p w:rsidR="00331004" w:rsidRDefault="00331004" w:rsidP="001C43AE">
      <w:pPr>
        <w:pStyle w:val="11"/>
        <w:ind w:firstLine="720"/>
        <w:jc w:val="both"/>
        <w:rPr>
          <w:rFonts w:ascii="Times New Roman" w:hAnsi="Times New Roman" w:cs="Times New Roman"/>
          <w:sz w:val="26"/>
          <w:szCs w:val="26"/>
        </w:rPr>
      </w:pPr>
      <w:r>
        <w:rPr>
          <w:rFonts w:ascii="Times New Roman" w:hAnsi="Times New Roman" w:cs="Times New Roman"/>
          <w:sz w:val="26"/>
          <w:szCs w:val="26"/>
        </w:rPr>
        <w:t>8.3. В случае неисполнения или ненадлежащего исполнения Государственным заказчиком иных обязательств, предусмотренных Контрактом, Подрядчик вправе потребовать уплату штрафа.</w:t>
      </w:r>
      <w:r w:rsidRPr="00C1269E">
        <w:rPr>
          <w:rFonts w:ascii="Times New Roman" w:hAnsi="Times New Roman" w:cs="Times New Roman"/>
          <w:sz w:val="26"/>
          <w:szCs w:val="26"/>
        </w:rPr>
        <w:t xml:space="preserve"> </w:t>
      </w:r>
    </w:p>
    <w:p w:rsidR="00331004" w:rsidRDefault="00331004" w:rsidP="001C43AE">
      <w:pPr>
        <w:pStyle w:val="11"/>
        <w:ind w:firstLine="720"/>
        <w:jc w:val="both"/>
        <w:rPr>
          <w:rFonts w:ascii="Times New Roman" w:hAnsi="Times New Roman"/>
          <w:sz w:val="26"/>
          <w:szCs w:val="26"/>
        </w:rPr>
      </w:pPr>
      <w:r>
        <w:rPr>
          <w:rFonts w:ascii="Times New Roman" w:hAnsi="Times New Roman" w:cs="Times New Roman"/>
          <w:sz w:val="26"/>
          <w:szCs w:val="26"/>
        </w:rPr>
        <w:t>Р</w:t>
      </w:r>
      <w:r w:rsidRPr="000C6204">
        <w:rPr>
          <w:rFonts w:ascii="Times New Roman" w:hAnsi="Times New Roman" w:cs="Times New Roman"/>
          <w:sz w:val="26"/>
          <w:szCs w:val="26"/>
        </w:rPr>
        <w:t xml:space="preserve">азмер штрафа устанавливается в размере 2,5% цены Контракта в сумме </w:t>
      </w:r>
      <w:r>
        <w:rPr>
          <w:rFonts w:ascii="Times New Roman" w:hAnsi="Times New Roman" w:cs="Times New Roman"/>
          <w:sz w:val="26"/>
          <w:szCs w:val="26"/>
        </w:rPr>
        <w:t>_____________________</w:t>
      </w:r>
      <w:r w:rsidRPr="000C6204">
        <w:rPr>
          <w:rFonts w:ascii="Times New Roman" w:hAnsi="Times New Roman" w:cs="Times New Roman"/>
          <w:sz w:val="26"/>
          <w:szCs w:val="26"/>
        </w:rPr>
        <w:t xml:space="preserve"> (</w:t>
      </w:r>
      <w:r>
        <w:rPr>
          <w:rFonts w:ascii="Times New Roman" w:hAnsi="Times New Roman" w:cs="Times New Roman"/>
          <w:sz w:val="26"/>
          <w:szCs w:val="26"/>
        </w:rPr>
        <w:t>______________________</w:t>
      </w:r>
      <w:r w:rsidRPr="000C6204">
        <w:rPr>
          <w:rFonts w:ascii="Times New Roman" w:hAnsi="Times New Roman" w:cs="Times New Roman"/>
          <w:sz w:val="26"/>
          <w:szCs w:val="26"/>
        </w:rPr>
        <w:t xml:space="preserve">) руб. </w:t>
      </w:r>
      <w:r>
        <w:rPr>
          <w:rFonts w:ascii="Times New Roman" w:hAnsi="Times New Roman" w:cs="Times New Roman"/>
          <w:sz w:val="26"/>
          <w:szCs w:val="26"/>
        </w:rPr>
        <w:t>_______</w:t>
      </w:r>
      <w:r w:rsidRPr="000C6204">
        <w:rPr>
          <w:rFonts w:ascii="Times New Roman" w:hAnsi="Times New Roman" w:cs="Times New Roman"/>
          <w:sz w:val="26"/>
          <w:szCs w:val="26"/>
        </w:rPr>
        <w:t xml:space="preserve"> коп.</w:t>
      </w:r>
      <w:r w:rsidRPr="000C6204">
        <w:rPr>
          <w:rFonts w:ascii="Times New Roman" w:hAnsi="Times New Roman"/>
          <w:sz w:val="26"/>
          <w:szCs w:val="26"/>
        </w:rPr>
        <w:t xml:space="preserve"> (</w:t>
      </w:r>
      <w:r w:rsidRPr="000C6204">
        <w:rPr>
          <w:rFonts w:ascii="Times New Roman" w:hAnsi="Times New Roman"/>
          <w:i/>
          <w:sz w:val="26"/>
          <w:szCs w:val="26"/>
          <w:u w:val="single"/>
        </w:rPr>
        <w:t>размер устанавливается в соответствии с Постановлением Правительства РФ от 25.11.2013 №1063</w:t>
      </w:r>
      <w:r w:rsidRPr="000C6204">
        <w:rPr>
          <w:rFonts w:ascii="Times New Roman" w:hAnsi="Times New Roman"/>
          <w:sz w:val="26"/>
          <w:szCs w:val="26"/>
        </w:rPr>
        <w:t>).</w:t>
      </w:r>
    </w:p>
    <w:p w:rsidR="00331004" w:rsidRDefault="00331004" w:rsidP="001C43AE">
      <w:pPr>
        <w:pStyle w:val="11"/>
        <w:ind w:firstLine="720"/>
        <w:jc w:val="both"/>
        <w:rPr>
          <w:rFonts w:ascii="Times New Roman" w:hAnsi="Times New Roman" w:cs="Times New Roman"/>
          <w:sz w:val="26"/>
          <w:szCs w:val="26"/>
        </w:rPr>
      </w:pPr>
      <w:r>
        <w:rPr>
          <w:rFonts w:ascii="Times New Roman" w:hAnsi="Times New Roman" w:cs="Times New Roman"/>
          <w:sz w:val="26"/>
          <w:szCs w:val="26"/>
        </w:rPr>
        <w:t>8.4</w:t>
      </w:r>
      <w:r w:rsidRPr="000C6204">
        <w:rPr>
          <w:rFonts w:ascii="Times New Roman" w:hAnsi="Times New Roman" w:cs="Times New Roman"/>
          <w:sz w:val="26"/>
          <w:szCs w:val="26"/>
        </w:rPr>
        <w:t>. В случае просрочки испол</w:t>
      </w:r>
      <w:r>
        <w:rPr>
          <w:rFonts w:ascii="Times New Roman" w:hAnsi="Times New Roman" w:cs="Times New Roman"/>
          <w:sz w:val="26"/>
          <w:szCs w:val="26"/>
        </w:rPr>
        <w:t>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Государственный заказчик направляет Подрядчику требование об уплате неустоек (штрафов, пеней).</w:t>
      </w:r>
    </w:p>
    <w:p w:rsidR="00331004" w:rsidRDefault="00331004" w:rsidP="001C43AE">
      <w:pPr>
        <w:pStyle w:val="11"/>
        <w:ind w:firstLine="720"/>
        <w:jc w:val="both"/>
        <w:rPr>
          <w:rFonts w:ascii="Times New Roman" w:hAnsi="Times New Roman" w:cs="Times New Roman"/>
          <w:sz w:val="26"/>
          <w:szCs w:val="26"/>
        </w:rPr>
      </w:pPr>
      <w:r>
        <w:rPr>
          <w:rFonts w:ascii="Times New Roman" w:hAnsi="Times New Roman" w:cs="Times New Roman"/>
          <w:sz w:val="26"/>
          <w:szCs w:val="26"/>
        </w:rPr>
        <w:t>8.5. В случае просрочки исполнения Подрядчиком обязательств, предусмотренных Контрактом, Подрядчик уплачивает Государственному заказчику пени.</w:t>
      </w:r>
    </w:p>
    <w:p w:rsidR="00331004" w:rsidRDefault="00331004" w:rsidP="001C43AE">
      <w:pPr>
        <w:pStyle w:val="11"/>
        <w:ind w:firstLine="720"/>
        <w:jc w:val="both"/>
        <w:rPr>
          <w:rFonts w:ascii="Times New Roman" w:hAnsi="Times New Roman" w:cs="Times New Roman"/>
          <w:sz w:val="26"/>
          <w:szCs w:val="26"/>
        </w:rPr>
      </w:pPr>
      <w:r>
        <w:rPr>
          <w:rFonts w:ascii="Times New Roman" w:hAnsi="Times New Roman" w:cs="Times New Roman"/>
          <w:sz w:val="26"/>
          <w:szCs w:val="26"/>
        </w:rP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331004" w:rsidRDefault="00331004" w:rsidP="001C43AE">
      <w:pPr>
        <w:pStyle w:val="11"/>
        <w:ind w:firstLine="720"/>
        <w:jc w:val="both"/>
        <w:rPr>
          <w:rFonts w:ascii="Times New Roman" w:hAnsi="Times New Roman" w:cs="Times New Roman"/>
          <w:sz w:val="26"/>
          <w:szCs w:val="26"/>
        </w:rPr>
      </w:pPr>
    </w:p>
    <w:p w:rsidR="00331004" w:rsidRDefault="00331004" w:rsidP="001C43AE">
      <w:pPr>
        <w:pStyle w:val="11"/>
        <w:ind w:firstLine="720"/>
        <w:jc w:val="center"/>
        <w:rPr>
          <w:rFonts w:ascii="Times New Roman" w:hAnsi="Times New Roman" w:cs="Times New Roman"/>
          <w:sz w:val="26"/>
          <w:szCs w:val="26"/>
        </w:rPr>
      </w:pPr>
      <w:r>
        <w:rPr>
          <w:rFonts w:ascii="Times New Roman" w:hAnsi="Times New Roman" w:cs="Times New Roman"/>
          <w:sz w:val="26"/>
          <w:szCs w:val="26"/>
        </w:rPr>
        <w:t>П = (Ц – В) х С,</w:t>
      </w:r>
    </w:p>
    <w:p w:rsidR="00331004" w:rsidRDefault="00331004" w:rsidP="001C43AE">
      <w:pPr>
        <w:pStyle w:val="11"/>
        <w:ind w:firstLine="720"/>
        <w:jc w:val="center"/>
        <w:rPr>
          <w:rFonts w:ascii="Times New Roman" w:hAnsi="Times New Roman" w:cs="Times New Roman"/>
          <w:sz w:val="26"/>
          <w:szCs w:val="26"/>
        </w:rPr>
      </w:pP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где:</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Ц – цена контракта;</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В – стоимость фактически исполненного в установленный срок Подрядчиком обязательства по контракту, определяемая на основании акта(-ов) сдачи-приемки обязательств по контракту (по этапу контракта);</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С – размер ставки.</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Размер ставки определяется по формуле:</w:t>
      </w:r>
    </w:p>
    <w:p w:rsidR="00331004" w:rsidRDefault="00331004" w:rsidP="001C43AE">
      <w:pPr>
        <w:pStyle w:val="11"/>
        <w:ind w:firstLine="709"/>
        <w:jc w:val="center"/>
        <w:rPr>
          <w:rFonts w:ascii="Times New Roman" w:hAnsi="Times New Roman" w:cs="Times New Roman"/>
          <w:sz w:val="26"/>
          <w:szCs w:val="26"/>
        </w:rPr>
      </w:pPr>
      <w:r>
        <w:rPr>
          <w:rFonts w:ascii="Times New Roman" w:hAnsi="Times New Roman" w:cs="Times New Roman"/>
          <w:sz w:val="26"/>
          <w:szCs w:val="26"/>
        </w:rPr>
        <w:t>С = С</w:t>
      </w:r>
      <w:r>
        <w:rPr>
          <w:rFonts w:ascii="Times New Roman" w:hAnsi="Times New Roman" w:cs="Times New Roman"/>
          <w:sz w:val="26"/>
          <w:szCs w:val="26"/>
          <w:vertAlign w:val="subscript"/>
        </w:rPr>
        <w:t xml:space="preserve">ЦБ </w:t>
      </w:r>
      <w:r>
        <w:rPr>
          <w:rFonts w:ascii="Times New Roman" w:hAnsi="Times New Roman" w:cs="Times New Roman"/>
          <w:sz w:val="26"/>
          <w:szCs w:val="26"/>
        </w:rPr>
        <w:t>х ДП,</w:t>
      </w:r>
    </w:p>
    <w:p w:rsidR="00331004" w:rsidRDefault="00331004" w:rsidP="001C43AE">
      <w:pPr>
        <w:pStyle w:val="11"/>
        <w:ind w:firstLine="709"/>
        <w:jc w:val="center"/>
        <w:rPr>
          <w:rFonts w:ascii="Times New Roman" w:hAnsi="Times New Roman" w:cs="Times New Roman"/>
          <w:sz w:val="26"/>
          <w:szCs w:val="26"/>
        </w:rPr>
      </w:pP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где:</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С</w:t>
      </w:r>
      <w:r>
        <w:rPr>
          <w:rFonts w:ascii="Times New Roman" w:hAnsi="Times New Roman" w:cs="Times New Roman"/>
          <w:sz w:val="26"/>
          <w:szCs w:val="26"/>
          <w:vertAlign w:val="subscript"/>
        </w:rPr>
        <w:t>ЦБ</w:t>
      </w:r>
      <w:r>
        <w:rPr>
          <w:rFonts w:ascii="Times New Roman" w:hAnsi="Times New Roman" w:cs="Times New Roman"/>
          <w:sz w:val="26"/>
          <w:szCs w:val="26"/>
        </w:rPr>
        <w:t xml:space="preserve"> – размер ставки рефинансирования, установленной Центральным банком Российской Федерации на дату уплаты пени, определяемой с учетом коэффициента К;</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ДП – количество дней просрочки.</w:t>
      </w:r>
    </w:p>
    <w:p w:rsidR="00331004" w:rsidRDefault="00331004" w:rsidP="001C43AE">
      <w:pPr>
        <w:pStyle w:val="11"/>
        <w:ind w:firstLine="709"/>
        <w:jc w:val="both"/>
        <w:rPr>
          <w:rFonts w:ascii="Times New Roman" w:hAnsi="Times New Roman" w:cs="Times New Roman"/>
          <w:sz w:val="26"/>
          <w:szCs w:val="26"/>
        </w:rPr>
      </w:pPr>
      <w:r>
        <w:rPr>
          <w:rFonts w:ascii="Times New Roman" w:hAnsi="Times New Roman" w:cs="Times New Roman"/>
          <w:sz w:val="26"/>
          <w:szCs w:val="26"/>
        </w:rPr>
        <w:t>Коэффициент К определяется по формуле:</w:t>
      </w:r>
    </w:p>
    <w:p w:rsidR="00331004" w:rsidRDefault="00331004" w:rsidP="001C43AE">
      <w:pPr>
        <w:pStyle w:val="11"/>
        <w:ind w:firstLine="709"/>
        <w:jc w:val="both"/>
        <w:rPr>
          <w:rFonts w:ascii="Times New Roman" w:hAnsi="Times New Roman" w:cs="Times New Roman"/>
          <w:sz w:val="26"/>
          <w:szCs w:val="26"/>
        </w:rPr>
      </w:pPr>
    </w:p>
    <w:p w:rsidR="00331004" w:rsidRDefault="00331004" w:rsidP="001C43AE">
      <w:pPr>
        <w:pStyle w:val="11"/>
        <w:jc w:val="center"/>
        <w:rPr>
          <w:position w:val="-28"/>
        </w:rPr>
      </w:pPr>
      <w:r w:rsidRPr="00616A23">
        <w:rPr>
          <w:position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6pt;height:34.8pt">
            <v:imagedata r:id="rId7" o:title=""/>
          </v:shape>
        </w:pict>
      </w:r>
      <w:r>
        <w:rPr>
          <w:position w:val="-28"/>
        </w:rPr>
        <w:t>,</w:t>
      </w:r>
    </w:p>
    <w:p w:rsidR="00331004" w:rsidRDefault="00331004" w:rsidP="001C43AE">
      <w:pPr>
        <w:pStyle w:val="11"/>
        <w:jc w:val="both"/>
        <w:rPr>
          <w:rFonts w:ascii="Times New Roman" w:hAnsi="Times New Roman" w:cs="Times New Roman"/>
          <w:sz w:val="26"/>
          <w:szCs w:val="26"/>
        </w:rPr>
      </w:pPr>
      <w:r>
        <w:rPr>
          <w:rFonts w:ascii="Times New Roman" w:hAnsi="Times New Roman" w:cs="Times New Roman"/>
          <w:sz w:val="26"/>
          <w:szCs w:val="26"/>
        </w:rPr>
        <w:t>где:</w:t>
      </w:r>
    </w:p>
    <w:p w:rsidR="00331004" w:rsidRPr="00D220DB" w:rsidRDefault="00331004" w:rsidP="001C43AE">
      <w:pPr>
        <w:widowControl w:val="0"/>
        <w:autoSpaceDE w:val="0"/>
        <w:autoSpaceDN w:val="0"/>
        <w:adjustRightInd w:val="0"/>
        <w:spacing w:after="0" w:line="240" w:lineRule="auto"/>
        <w:ind w:firstLine="540"/>
        <w:jc w:val="both"/>
        <w:rPr>
          <w:rFonts w:ascii="Times New Roman" w:hAnsi="Times New Roman"/>
          <w:sz w:val="26"/>
          <w:szCs w:val="26"/>
        </w:rPr>
      </w:pPr>
      <w:r w:rsidRPr="00D220DB">
        <w:rPr>
          <w:rFonts w:ascii="Times New Roman" w:hAnsi="Times New Roman"/>
          <w:sz w:val="26"/>
          <w:szCs w:val="26"/>
        </w:rPr>
        <w:t>ДП - количество дней просрочки;</w:t>
      </w:r>
    </w:p>
    <w:p w:rsidR="00331004" w:rsidRPr="00D220DB" w:rsidRDefault="00331004" w:rsidP="001C43AE">
      <w:pPr>
        <w:widowControl w:val="0"/>
        <w:autoSpaceDE w:val="0"/>
        <w:autoSpaceDN w:val="0"/>
        <w:adjustRightInd w:val="0"/>
        <w:spacing w:after="0" w:line="240" w:lineRule="auto"/>
        <w:ind w:firstLine="540"/>
        <w:jc w:val="both"/>
        <w:rPr>
          <w:rFonts w:ascii="Times New Roman" w:hAnsi="Times New Roman"/>
          <w:sz w:val="26"/>
          <w:szCs w:val="26"/>
        </w:rPr>
      </w:pPr>
      <w:r w:rsidRPr="00D220DB">
        <w:rPr>
          <w:rFonts w:ascii="Times New Roman" w:hAnsi="Times New Roman"/>
          <w:sz w:val="26"/>
          <w:szCs w:val="26"/>
        </w:rPr>
        <w:t>ДК - срок исполнения обязательства по контракту (количество дней).</w:t>
      </w:r>
    </w:p>
    <w:p w:rsidR="00331004" w:rsidRPr="00D220DB" w:rsidRDefault="00331004" w:rsidP="001C43AE">
      <w:pPr>
        <w:widowControl w:val="0"/>
        <w:autoSpaceDE w:val="0"/>
        <w:autoSpaceDN w:val="0"/>
        <w:adjustRightInd w:val="0"/>
        <w:spacing w:after="0" w:line="240" w:lineRule="auto"/>
        <w:ind w:firstLine="540"/>
        <w:jc w:val="both"/>
        <w:rPr>
          <w:rFonts w:ascii="Times New Roman" w:hAnsi="Times New Roman"/>
          <w:sz w:val="26"/>
          <w:szCs w:val="26"/>
        </w:rPr>
      </w:pPr>
      <w:r w:rsidRPr="00D220DB">
        <w:rPr>
          <w:rFonts w:ascii="Times New Roman" w:hAnsi="Times New Roman"/>
          <w:sz w:val="26"/>
          <w:szCs w:val="26"/>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331004" w:rsidRPr="00D220DB" w:rsidRDefault="00331004" w:rsidP="001C43AE">
      <w:pPr>
        <w:widowControl w:val="0"/>
        <w:autoSpaceDE w:val="0"/>
        <w:autoSpaceDN w:val="0"/>
        <w:adjustRightInd w:val="0"/>
        <w:spacing w:after="0" w:line="240" w:lineRule="auto"/>
        <w:ind w:firstLine="540"/>
        <w:jc w:val="both"/>
        <w:rPr>
          <w:rFonts w:ascii="Times New Roman" w:hAnsi="Times New Roman"/>
          <w:sz w:val="26"/>
          <w:szCs w:val="26"/>
        </w:rPr>
      </w:pPr>
      <w:r w:rsidRPr="00D220DB">
        <w:rPr>
          <w:rFonts w:ascii="Times New Roman" w:hAnsi="Times New Roman"/>
          <w:sz w:val="26"/>
          <w:szCs w:val="26"/>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331004" w:rsidRDefault="00331004" w:rsidP="001C43AE">
      <w:pPr>
        <w:widowControl w:val="0"/>
        <w:autoSpaceDE w:val="0"/>
        <w:autoSpaceDN w:val="0"/>
        <w:adjustRightInd w:val="0"/>
        <w:spacing w:after="0" w:line="240" w:lineRule="auto"/>
        <w:ind w:firstLine="540"/>
        <w:jc w:val="both"/>
        <w:rPr>
          <w:rFonts w:ascii="Times New Roman" w:hAnsi="Times New Roman"/>
          <w:sz w:val="26"/>
          <w:szCs w:val="26"/>
        </w:rPr>
      </w:pPr>
      <w:r w:rsidRPr="00D220DB">
        <w:rPr>
          <w:rFonts w:ascii="Times New Roman" w:hAnsi="Times New Roman"/>
          <w:sz w:val="26"/>
          <w:szCs w:val="26"/>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331004" w:rsidRPr="00670249" w:rsidRDefault="00331004" w:rsidP="00670249">
      <w:pPr>
        <w:pStyle w:val="ConsPlusNormal"/>
        <w:ind w:firstLine="567"/>
        <w:jc w:val="both"/>
        <w:rPr>
          <w:rFonts w:ascii="Times New Roman" w:hAnsi="Times New Roman" w:cs="Calibri"/>
          <w:sz w:val="26"/>
          <w:szCs w:val="26"/>
        </w:rPr>
      </w:pPr>
      <w:r>
        <w:rPr>
          <w:rFonts w:ascii="Times New Roman" w:hAnsi="Times New Roman"/>
          <w:sz w:val="26"/>
          <w:szCs w:val="26"/>
        </w:rPr>
        <w:t xml:space="preserve">   8</w:t>
      </w:r>
      <w:r w:rsidRPr="00670249">
        <w:rPr>
          <w:rFonts w:ascii="Times New Roman" w:hAnsi="Times New Roman" w:cs="Calibri"/>
          <w:sz w:val="26"/>
          <w:szCs w:val="26"/>
        </w:rPr>
        <w:t>.6. В соответствии с Постановлением Правительства РФ от 08.12.2015 № 1340 «О применении с 01 января 2016 года ключевой ставки Банка России» к отношениям, регулируемым актами Правительства Российской Федерации, в которых используется ставка рефинансирования Банка России, с 01.01.2016 вместо указанной ставки применяется ключевая ставка Банка России, если иное не предусмотрено федеральным законом.</w:t>
      </w:r>
    </w:p>
    <w:p w:rsidR="00331004" w:rsidRDefault="00331004" w:rsidP="001C43AE">
      <w:pPr>
        <w:pStyle w:val="11"/>
        <w:ind w:firstLine="720"/>
        <w:jc w:val="both"/>
        <w:rPr>
          <w:rFonts w:ascii="Times New Roman" w:hAnsi="Times New Roman"/>
          <w:sz w:val="26"/>
          <w:szCs w:val="26"/>
        </w:rPr>
      </w:pPr>
      <w:r>
        <w:rPr>
          <w:rFonts w:ascii="Times New Roman" w:hAnsi="Times New Roman" w:cs="Times New Roman"/>
          <w:sz w:val="26"/>
          <w:szCs w:val="26"/>
        </w:rPr>
        <w:t>8.7</w:t>
      </w:r>
      <w:r w:rsidRPr="000C6204">
        <w:rPr>
          <w:rFonts w:ascii="Times New Roman" w:hAnsi="Times New Roman" w:cs="Times New Roman"/>
          <w:sz w:val="26"/>
          <w:szCs w:val="26"/>
        </w:rPr>
        <w:t xml:space="preserve">. </w:t>
      </w:r>
      <w:r>
        <w:rPr>
          <w:rFonts w:ascii="Times New Roman" w:hAnsi="Times New Roman" w:cs="Times New Roman"/>
          <w:sz w:val="26"/>
          <w:szCs w:val="26"/>
        </w:rPr>
        <w:t>За неисполнение или ненадлежащее исполнение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Государственному заказчику штраф. Р</w:t>
      </w:r>
      <w:r w:rsidRPr="000C6204">
        <w:rPr>
          <w:rFonts w:ascii="Times New Roman" w:hAnsi="Times New Roman" w:cs="Times New Roman"/>
          <w:sz w:val="26"/>
          <w:szCs w:val="26"/>
        </w:rPr>
        <w:t xml:space="preserve">азмер штрафа устанавливается в размере 10% цены Контракта в сумме </w:t>
      </w:r>
      <w:r>
        <w:rPr>
          <w:rFonts w:ascii="Times New Roman" w:hAnsi="Times New Roman" w:cs="Times New Roman"/>
          <w:sz w:val="26"/>
          <w:szCs w:val="26"/>
        </w:rPr>
        <w:t>________________</w:t>
      </w:r>
      <w:r w:rsidRPr="000C6204">
        <w:rPr>
          <w:rFonts w:ascii="Times New Roman" w:hAnsi="Times New Roman" w:cs="Times New Roman"/>
          <w:sz w:val="26"/>
          <w:szCs w:val="26"/>
        </w:rPr>
        <w:t xml:space="preserve"> (</w:t>
      </w:r>
      <w:r>
        <w:rPr>
          <w:rFonts w:ascii="Times New Roman" w:hAnsi="Times New Roman" w:cs="Times New Roman"/>
          <w:sz w:val="26"/>
          <w:szCs w:val="26"/>
        </w:rPr>
        <w:t>_________________</w:t>
      </w:r>
      <w:r w:rsidRPr="000C6204">
        <w:rPr>
          <w:rFonts w:ascii="Times New Roman" w:hAnsi="Times New Roman" w:cs="Times New Roman"/>
          <w:sz w:val="26"/>
          <w:szCs w:val="26"/>
        </w:rPr>
        <w:t>) руб.</w:t>
      </w:r>
      <w:r>
        <w:rPr>
          <w:rFonts w:ascii="Times New Roman" w:hAnsi="Times New Roman" w:cs="Times New Roman"/>
          <w:sz w:val="26"/>
          <w:szCs w:val="26"/>
        </w:rPr>
        <w:t xml:space="preserve"> ________</w:t>
      </w:r>
      <w:r w:rsidRPr="000C6204">
        <w:rPr>
          <w:rFonts w:ascii="Times New Roman" w:hAnsi="Times New Roman" w:cs="Times New Roman"/>
          <w:sz w:val="26"/>
          <w:szCs w:val="26"/>
        </w:rPr>
        <w:t>коп.</w:t>
      </w:r>
      <w:r w:rsidRPr="000C6204">
        <w:rPr>
          <w:rFonts w:ascii="Times New Roman" w:hAnsi="Times New Roman"/>
          <w:sz w:val="26"/>
          <w:szCs w:val="26"/>
        </w:rPr>
        <w:t xml:space="preserve"> (</w:t>
      </w:r>
      <w:r w:rsidRPr="000C6204">
        <w:rPr>
          <w:rFonts w:ascii="Times New Roman" w:hAnsi="Times New Roman"/>
          <w:i/>
          <w:sz w:val="26"/>
          <w:szCs w:val="26"/>
          <w:u w:val="single"/>
        </w:rPr>
        <w:t>размер устанавливается в соответствии с Постановлением Правительства РФ от 25.11.2013 №1063</w:t>
      </w:r>
      <w:r w:rsidRPr="000C6204">
        <w:rPr>
          <w:rFonts w:ascii="Times New Roman" w:hAnsi="Times New Roman"/>
          <w:sz w:val="26"/>
          <w:szCs w:val="26"/>
        </w:rPr>
        <w:t>).</w:t>
      </w:r>
    </w:p>
    <w:p w:rsidR="00331004" w:rsidRDefault="00331004" w:rsidP="001C43AE">
      <w:pPr>
        <w:pStyle w:val="11"/>
        <w:ind w:firstLine="720"/>
        <w:jc w:val="both"/>
        <w:rPr>
          <w:rFonts w:ascii="Times New Roman" w:hAnsi="Times New Roman"/>
          <w:sz w:val="26"/>
          <w:szCs w:val="26"/>
        </w:rPr>
      </w:pPr>
      <w:r>
        <w:rPr>
          <w:rFonts w:ascii="Times New Roman" w:hAnsi="Times New Roman"/>
          <w:sz w:val="26"/>
          <w:szCs w:val="26"/>
        </w:rPr>
        <w:t>8.8.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31004" w:rsidRPr="005E3464" w:rsidRDefault="00331004" w:rsidP="00C46088">
      <w:pPr>
        <w:pStyle w:val="NoSpacing"/>
        <w:ind w:firstLine="709"/>
        <w:jc w:val="both"/>
        <w:rPr>
          <w:rFonts w:ascii="Times New Roman" w:hAnsi="Times New Roman" w:cs="Times New Roman"/>
          <w:sz w:val="26"/>
          <w:szCs w:val="26"/>
        </w:rPr>
      </w:pPr>
      <w:r>
        <w:rPr>
          <w:rFonts w:ascii="Times New Roman" w:hAnsi="Times New Roman"/>
          <w:sz w:val="26"/>
          <w:szCs w:val="26"/>
        </w:rPr>
        <w:t>8.9. Уплата Подрядчиком неустойки или применение иной формы ответственности не освобождает его от исполнения обязательств по контракту.</w:t>
      </w:r>
    </w:p>
    <w:p w:rsidR="00331004" w:rsidRDefault="00331004" w:rsidP="004A2EE3">
      <w:pPr>
        <w:pStyle w:val="NoSpacing"/>
        <w:jc w:val="both"/>
        <w:rPr>
          <w:rFonts w:ascii="Times New Roman" w:hAnsi="Times New Roman" w:cs="Times New Roman"/>
          <w:sz w:val="26"/>
          <w:szCs w:val="26"/>
        </w:rPr>
      </w:pPr>
    </w:p>
    <w:p w:rsidR="00331004" w:rsidRDefault="00331004" w:rsidP="00461973">
      <w:pPr>
        <w:pStyle w:val="NoSpacing"/>
        <w:jc w:val="center"/>
        <w:rPr>
          <w:rFonts w:ascii="Times New Roman" w:hAnsi="Times New Roman" w:cs="Times New Roman"/>
          <w:b/>
          <w:bCs/>
          <w:sz w:val="26"/>
          <w:szCs w:val="26"/>
        </w:rPr>
      </w:pPr>
      <w:r>
        <w:rPr>
          <w:rFonts w:ascii="Times New Roman" w:hAnsi="Times New Roman" w:cs="Times New Roman"/>
          <w:b/>
          <w:bCs/>
          <w:sz w:val="26"/>
          <w:szCs w:val="26"/>
        </w:rPr>
        <w:t>9</w:t>
      </w:r>
      <w:r w:rsidRPr="007520C2">
        <w:rPr>
          <w:rFonts w:ascii="Times New Roman" w:hAnsi="Times New Roman" w:cs="Times New Roman"/>
          <w:b/>
          <w:bCs/>
          <w:sz w:val="26"/>
          <w:szCs w:val="26"/>
        </w:rPr>
        <w:t>. Обеспечение исполнения обязательств</w:t>
      </w:r>
    </w:p>
    <w:p w:rsidR="00331004" w:rsidRDefault="00331004" w:rsidP="00461973">
      <w:pPr>
        <w:pStyle w:val="NoSpacing"/>
        <w:jc w:val="center"/>
        <w:rPr>
          <w:rFonts w:ascii="Times New Roman" w:hAnsi="Times New Roman" w:cs="Times New Roman"/>
          <w:b/>
          <w:bCs/>
          <w:sz w:val="26"/>
          <w:szCs w:val="26"/>
        </w:rPr>
      </w:pPr>
    </w:p>
    <w:p w:rsidR="00331004" w:rsidRDefault="00331004" w:rsidP="00D12EBF">
      <w:pPr>
        <w:pStyle w:val="NoSpacing"/>
        <w:ind w:firstLine="709"/>
        <w:jc w:val="both"/>
        <w:rPr>
          <w:rFonts w:ascii="Times New Roman" w:hAnsi="Times New Roman" w:cs="Times New Roman"/>
          <w:sz w:val="26"/>
          <w:szCs w:val="26"/>
        </w:rPr>
      </w:pPr>
      <w:r>
        <w:rPr>
          <w:rFonts w:ascii="Times New Roman" w:hAnsi="Times New Roman" w:cs="Times New Roman"/>
          <w:sz w:val="26"/>
          <w:szCs w:val="26"/>
        </w:rPr>
        <w:t>9</w:t>
      </w:r>
      <w:r w:rsidRPr="007520C2">
        <w:rPr>
          <w:rFonts w:ascii="Times New Roman" w:hAnsi="Times New Roman" w:cs="Times New Roman"/>
          <w:sz w:val="26"/>
          <w:szCs w:val="26"/>
        </w:rPr>
        <w:t>.1. В целях обеспечения исполнения обязательств Подрядчика по Контракту, Подрядчик должен до по</w:t>
      </w:r>
      <w:r>
        <w:rPr>
          <w:rFonts w:ascii="Times New Roman" w:hAnsi="Times New Roman" w:cs="Times New Roman"/>
          <w:sz w:val="26"/>
          <w:szCs w:val="26"/>
        </w:rPr>
        <w:t>д</w:t>
      </w:r>
      <w:r w:rsidRPr="007520C2">
        <w:rPr>
          <w:rFonts w:ascii="Times New Roman" w:hAnsi="Times New Roman" w:cs="Times New Roman"/>
          <w:sz w:val="26"/>
          <w:szCs w:val="26"/>
        </w:rPr>
        <w:t>писания Контракта предоставить Государственному заказчику о</w:t>
      </w:r>
      <w:r>
        <w:rPr>
          <w:rFonts w:ascii="Times New Roman" w:hAnsi="Times New Roman" w:cs="Times New Roman"/>
          <w:sz w:val="26"/>
          <w:szCs w:val="26"/>
        </w:rPr>
        <w:t>беспечение исполнения Контракта.</w:t>
      </w:r>
    </w:p>
    <w:p w:rsidR="00331004" w:rsidRPr="00701DD6" w:rsidRDefault="00331004" w:rsidP="00701DD6">
      <w:pPr>
        <w:pStyle w:val="NoSpacing"/>
        <w:ind w:firstLine="709"/>
        <w:jc w:val="both"/>
        <w:rPr>
          <w:rFonts w:ascii="Times New Roman" w:hAnsi="Times New Roman" w:cs="Times New Roman"/>
          <w:sz w:val="26"/>
          <w:szCs w:val="26"/>
        </w:rPr>
      </w:pPr>
      <w:r>
        <w:rPr>
          <w:rFonts w:ascii="Times New Roman" w:hAnsi="Times New Roman" w:cs="Times New Roman"/>
          <w:sz w:val="26"/>
          <w:szCs w:val="26"/>
        </w:rPr>
        <w:t xml:space="preserve">9.2. </w:t>
      </w:r>
      <w:r w:rsidRPr="00701DD6">
        <w:rPr>
          <w:rFonts w:ascii="Times New Roman" w:hAnsi="Times New Roman" w:cs="Times New Roman"/>
          <w:sz w:val="26"/>
          <w:szCs w:val="26"/>
        </w:rPr>
        <w:t>На основании ч. 2 ст. 37 Федерального закона от 05.04.2013 № 44-ФЗ (далее закон)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на дату подачи заявки в соответствии с частью 3 настоящей статьи". В соответствии с ч. 3 ст. 37 закона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частью 2 настоящей статьи.</w:t>
      </w:r>
    </w:p>
    <w:p w:rsidR="00331004" w:rsidRDefault="00331004" w:rsidP="00D12EBF">
      <w:pPr>
        <w:pStyle w:val="NoSpacing"/>
        <w:ind w:firstLine="709"/>
        <w:jc w:val="both"/>
        <w:rPr>
          <w:rFonts w:ascii="Times New Roman" w:hAnsi="Times New Roman" w:cs="Times New Roman"/>
          <w:sz w:val="26"/>
          <w:szCs w:val="26"/>
        </w:rPr>
      </w:pPr>
      <w:r>
        <w:rPr>
          <w:rFonts w:ascii="Times New Roman" w:hAnsi="Times New Roman" w:cs="Times New Roman"/>
          <w:sz w:val="26"/>
          <w:szCs w:val="26"/>
        </w:rPr>
        <w:t xml:space="preserve">9.3. Срок действия обеспечения исполнения обязательств, предусмотренных Контрактом, Подрядчиком должен устанавливаться с учетом действия Контракта и оканчиваться не ранее даты окончания действия Контракта (при условии если обеспечением исполнения обязательств является банковская гарантия, то срок действия данного вида обеспечения обязательств должен превышать срок действия Контракта не менее чем на один месяц). </w:t>
      </w:r>
    </w:p>
    <w:p w:rsidR="00331004" w:rsidRDefault="00331004" w:rsidP="00D12EBF">
      <w:pPr>
        <w:pStyle w:val="NoSpacing"/>
        <w:ind w:firstLine="709"/>
        <w:jc w:val="both"/>
        <w:rPr>
          <w:rFonts w:ascii="Times New Roman" w:hAnsi="Times New Roman" w:cs="Times New Roman"/>
          <w:sz w:val="26"/>
          <w:szCs w:val="26"/>
        </w:rPr>
      </w:pPr>
      <w:r>
        <w:rPr>
          <w:rFonts w:ascii="Times New Roman" w:hAnsi="Times New Roman" w:cs="Times New Roman"/>
          <w:sz w:val="26"/>
          <w:szCs w:val="26"/>
        </w:rPr>
        <w:t xml:space="preserve">9.4.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Контракту, Подрядчик обязуется в течение 5 (пяти) банковских дней предоставить Государственному заказчику иное (новое) надлежащее обеспечение исполнения Контракта на тех же условиях и в том же размере, что указаны в Контракте (в случае, если участником закупки, с которым заключается Контракт, является государственное или муниципальное казенное учреждение, положения об обеспечении исполнения Контракта к такому участнику не применяются). </w:t>
      </w:r>
    </w:p>
    <w:p w:rsidR="00331004" w:rsidRDefault="00331004" w:rsidP="00D12EBF">
      <w:pPr>
        <w:pStyle w:val="NoSpacing"/>
        <w:ind w:firstLine="709"/>
        <w:jc w:val="both"/>
        <w:rPr>
          <w:rFonts w:ascii="Times New Roman" w:hAnsi="Times New Roman" w:cs="Times New Roman"/>
          <w:sz w:val="26"/>
          <w:szCs w:val="26"/>
        </w:rPr>
      </w:pPr>
      <w:r>
        <w:rPr>
          <w:rFonts w:ascii="Times New Roman" w:hAnsi="Times New Roman" w:cs="Times New Roman"/>
          <w:sz w:val="26"/>
          <w:szCs w:val="26"/>
        </w:rPr>
        <w:t xml:space="preserve">9.5. </w:t>
      </w:r>
      <w:r w:rsidRPr="00D949B7">
        <w:rPr>
          <w:rFonts w:ascii="Times New Roman" w:hAnsi="Times New Roman" w:cs="Times New Roman"/>
          <w:sz w:val="26"/>
          <w:szCs w:val="26"/>
        </w:rPr>
        <w:t xml:space="preserve">Обеспечение исполнения обязательств </w:t>
      </w:r>
      <w:r>
        <w:rPr>
          <w:rFonts w:ascii="Times New Roman" w:hAnsi="Times New Roman" w:cs="Times New Roman"/>
          <w:sz w:val="26"/>
          <w:szCs w:val="26"/>
        </w:rPr>
        <w:t>Подрядчика</w:t>
      </w:r>
      <w:r w:rsidRPr="00D949B7">
        <w:rPr>
          <w:rFonts w:ascii="Times New Roman" w:hAnsi="Times New Roman" w:cs="Times New Roman"/>
          <w:sz w:val="26"/>
          <w:szCs w:val="26"/>
        </w:rPr>
        <w:t xml:space="preserve"> по Контракту путём внесения денежных средств на указанный Государственным заказчиком счет подлежит возврату </w:t>
      </w:r>
      <w:r>
        <w:rPr>
          <w:rFonts w:ascii="Times New Roman" w:hAnsi="Times New Roman" w:cs="Times New Roman"/>
          <w:sz w:val="26"/>
          <w:szCs w:val="26"/>
        </w:rPr>
        <w:t>Подрядчику в течение</w:t>
      </w:r>
      <w:r w:rsidRPr="00D949B7">
        <w:rPr>
          <w:rFonts w:ascii="Times New Roman" w:hAnsi="Times New Roman" w:cs="Times New Roman"/>
          <w:sz w:val="26"/>
          <w:szCs w:val="26"/>
        </w:rPr>
        <w:t xml:space="preserve"> 10 (десяти) рабочих дней со дня исполнения обязательств, предусмотренных Контрактом.</w:t>
      </w:r>
    </w:p>
    <w:p w:rsidR="00331004" w:rsidRDefault="00331004" w:rsidP="00B1614A">
      <w:pPr>
        <w:spacing w:after="0" w:line="240" w:lineRule="auto"/>
        <w:jc w:val="both"/>
        <w:rPr>
          <w:rFonts w:ascii="Times New Roman" w:hAnsi="Times New Roman" w:cs="Times New Roman"/>
          <w:sz w:val="26"/>
          <w:szCs w:val="26"/>
        </w:rPr>
      </w:pPr>
      <w:r w:rsidRPr="005C60A2">
        <w:rPr>
          <w:rFonts w:ascii="Times New Roman" w:hAnsi="Times New Roman"/>
          <w:color w:val="000000"/>
          <w:sz w:val="26"/>
          <w:szCs w:val="26"/>
        </w:rPr>
        <w:t xml:space="preserve">          </w:t>
      </w:r>
      <w:r>
        <w:rPr>
          <w:rFonts w:ascii="Times New Roman" w:hAnsi="Times New Roman"/>
          <w:color w:val="000000"/>
          <w:sz w:val="26"/>
          <w:szCs w:val="26"/>
        </w:rPr>
        <w:t>9</w:t>
      </w:r>
      <w:r w:rsidRPr="00B1614A">
        <w:rPr>
          <w:rFonts w:ascii="Times New Roman" w:hAnsi="Times New Roman" w:cs="Times New Roman"/>
          <w:sz w:val="26"/>
          <w:szCs w:val="26"/>
        </w:rPr>
        <w:t>.</w:t>
      </w:r>
      <w:r>
        <w:rPr>
          <w:rFonts w:ascii="Times New Roman" w:hAnsi="Times New Roman" w:cs="Times New Roman"/>
          <w:sz w:val="26"/>
          <w:szCs w:val="26"/>
        </w:rPr>
        <w:t>6</w:t>
      </w:r>
      <w:r w:rsidRPr="00B1614A">
        <w:rPr>
          <w:rFonts w:ascii="Times New Roman" w:hAnsi="Times New Roman" w:cs="Times New Roman"/>
          <w:sz w:val="26"/>
          <w:szCs w:val="26"/>
        </w:rPr>
        <w:t xml:space="preserve"> Размер обеспечения настоящего Государственного контракта По</w:t>
      </w:r>
      <w:r>
        <w:rPr>
          <w:rFonts w:ascii="Times New Roman" w:hAnsi="Times New Roman" w:cs="Times New Roman"/>
          <w:sz w:val="26"/>
          <w:szCs w:val="26"/>
        </w:rPr>
        <w:t>дрядчиком</w:t>
      </w:r>
      <w:r w:rsidRPr="00B1614A">
        <w:rPr>
          <w:rFonts w:ascii="Times New Roman" w:hAnsi="Times New Roman" w:cs="Times New Roman"/>
          <w:sz w:val="26"/>
          <w:szCs w:val="26"/>
        </w:rPr>
        <w:t xml:space="preserve"> составляет </w:t>
      </w:r>
      <w:r>
        <w:rPr>
          <w:rFonts w:ascii="Times New Roman" w:hAnsi="Times New Roman"/>
          <w:sz w:val="26"/>
          <w:szCs w:val="26"/>
        </w:rPr>
        <w:t>225633,00</w:t>
      </w:r>
      <w:r w:rsidRPr="006F06E5">
        <w:rPr>
          <w:rFonts w:ascii="Times New Roman" w:hAnsi="Times New Roman"/>
          <w:sz w:val="26"/>
          <w:szCs w:val="26"/>
        </w:rPr>
        <w:t xml:space="preserve"> (</w:t>
      </w:r>
      <w:r>
        <w:rPr>
          <w:rFonts w:ascii="Times New Roman" w:hAnsi="Times New Roman"/>
          <w:sz w:val="26"/>
          <w:szCs w:val="26"/>
        </w:rPr>
        <w:t>двести двадцать пять тысяч шестьсот тридцать три) рубля 0</w:t>
      </w:r>
      <w:r w:rsidRPr="006F06E5">
        <w:rPr>
          <w:rFonts w:ascii="Times New Roman" w:hAnsi="Times New Roman"/>
          <w:sz w:val="26"/>
          <w:szCs w:val="26"/>
        </w:rPr>
        <w:t>0 коп.</w:t>
      </w:r>
      <w:r w:rsidRPr="00B1614A">
        <w:rPr>
          <w:rFonts w:ascii="Times New Roman" w:hAnsi="Times New Roman" w:cs="Times New Roman"/>
          <w:sz w:val="26"/>
          <w:szCs w:val="26"/>
        </w:rPr>
        <w:t xml:space="preserve">         </w:t>
      </w:r>
    </w:p>
    <w:p w:rsidR="00331004" w:rsidRPr="00AA1755" w:rsidRDefault="00331004" w:rsidP="00B161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B1614A">
        <w:rPr>
          <w:rFonts w:ascii="Times New Roman" w:hAnsi="Times New Roman" w:cs="Times New Roman"/>
          <w:sz w:val="26"/>
          <w:szCs w:val="26"/>
        </w:rPr>
        <w:t xml:space="preserve"> В случае если предложенная участником закупки цена снижена на двадцать пять и более процентов по отношению к начальной (максимальной) цене Государственного контракта, участник закупки, с которым заключается Государственный контракт, предоставляет обеспечение исполнения Государственного контракта с учетом положений части 1, 2 </w:t>
      </w:r>
      <w:hyperlink r:id="rId8" w:anchor="sub_37#sub_37" w:history="1">
        <w:r w:rsidRPr="00AA1755">
          <w:rPr>
            <w:rFonts w:ascii="Times New Roman" w:hAnsi="Times New Roman" w:cs="Times New Roman"/>
            <w:sz w:val="26"/>
            <w:szCs w:val="26"/>
          </w:rPr>
          <w:t>статьи 37</w:t>
        </w:r>
      </w:hyperlink>
      <w:r w:rsidRPr="00B1614A">
        <w:rPr>
          <w:rFonts w:ascii="Times New Roman" w:hAnsi="Times New Roman" w:cs="Times New Roman"/>
          <w:sz w:val="26"/>
          <w:szCs w:val="26"/>
        </w:rPr>
        <w:t xml:space="preserve"> Федерального закона № 44-ФЗ от 05.04.2013, которое составляет: </w:t>
      </w:r>
      <w:r>
        <w:rPr>
          <w:rFonts w:ascii="Times New Roman" w:hAnsi="Times New Roman"/>
          <w:color w:val="000000"/>
          <w:sz w:val="26"/>
          <w:szCs w:val="26"/>
          <w:lang w:eastAsia="en-US"/>
        </w:rPr>
        <w:t>338449,50</w:t>
      </w:r>
      <w:r w:rsidRPr="00531C67">
        <w:rPr>
          <w:rFonts w:ascii="Times New Roman" w:hAnsi="Times New Roman"/>
          <w:color w:val="000000"/>
          <w:sz w:val="26"/>
          <w:szCs w:val="26"/>
          <w:lang w:eastAsia="en-US"/>
        </w:rPr>
        <w:t xml:space="preserve"> (</w:t>
      </w:r>
      <w:r>
        <w:rPr>
          <w:rFonts w:ascii="Times New Roman" w:hAnsi="Times New Roman"/>
          <w:color w:val="000000"/>
          <w:sz w:val="26"/>
          <w:szCs w:val="26"/>
          <w:lang w:eastAsia="en-US"/>
        </w:rPr>
        <w:t>триста тридцать восемь</w:t>
      </w:r>
      <w:r w:rsidRPr="00531C67">
        <w:rPr>
          <w:rFonts w:ascii="Times New Roman" w:hAnsi="Times New Roman"/>
          <w:color w:val="000000"/>
          <w:sz w:val="26"/>
          <w:szCs w:val="26"/>
          <w:lang w:eastAsia="en-US"/>
        </w:rPr>
        <w:t xml:space="preserve"> тысяч </w:t>
      </w:r>
      <w:r>
        <w:rPr>
          <w:rFonts w:ascii="Times New Roman" w:hAnsi="Times New Roman"/>
          <w:color w:val="000000"/>
          <w:sz w:val="26"/>
          <w:szCs w:val="26"/>
          <w:lang w:eastAsia="en-US"/>
        </w:rPr>
        <w:t>четыреста сорок девять) рублей 50</w:t>
      </w:r>
      <w:r w:rsidRPr="00531C67">
        <w:rPr>
          <w:rFonts w:ascii="Times New Roman" w:hAnsi="Times New Roman"/>
          <w:color w:val="000000"/>
          <w:sz w:val="26"/>
          <w:szCs w:val="26"/>
          <w:lang w:eastAsia="en-US"/>
        </w:rPr>
        <w:t xml:space="preserve"> коп</w:t>
      </w:r>
      <w:r w:rsidRPr="00531C67">
        <w:rPr>
          <w:rFonts w:ascii="Times New Roman" w:hAnsi="Times New Roman"/>
          <w:i/>
          <w:color w:val="000000"/>
          <w:sz w:val="26"/>
          <w:szCs w:val="26"/>
          <w:lang w:eastAsia="en-US"/>
        </w:rPr>
        <w:t>.</w:t>
      </w:r>
    </w:p>
    <w:p w:rsidR="00331004" w:rsidRDefault="00331004" w:rsidP="00AA1755">
      <w:pPr>
        <w:spacing w:after="0" w:line="240" w:lineRule="auto"/>
        <w:jc w:val="both"/>
        <w:rPr>
          <w:rFonts w:ascii="Times New Roman" w:hAnsi="Times New Roman" w:cs="Times New Roman"/>
          <w:sz w:val="26"/>
          <w:szCs w:val="26"/>
        </w:rPr>
      </w:pPr>
      <w:r w:rsidRPr="00B1614A">
        <w:rPr>
          <w:rFonts w:ascii="Times New Roman" w:hAnsi="Times New Roman" w:cs="Times New Roman"/>
          <w:sz w:val="26"/>
          <w:szCs w:val="26"/>
        </w:rPr>
        <w:t xml:space="preserve">В случае, снижения начальной (максимальной) цены Государственного контракта на двадцать пять и более процентов и если, участником закупки предоставлена информация, подтверждающая добросовестность участника на дату подачи заявки в соответствии с </w:t>
      </w:r>
      <w:hyperlink r:id="rId9" w:anchor="sub_373#sub_373" w:history="1">
        <w:r w:rsidRPr="00C52A7D">
          <w:rPr>
            <w:rFonts w:ascii="Times New Roman" w:hAnsi="Times New Roman" w:cs="Times New Roman"/>
            <w:sz w:val="26"/>
            <w:szCs w:val="26"/>
          </w:rPr>
          <w:t>частью 3</w:t>
        </w:r>
      </w:hyperlink>
      <w:r w:rsidRPr="00B1614A">
        <w:rPr>
          <w:rFonts w:ascii="Times New Roman" w:hAnsi="Times New Roman" w:cs="Times New Roman"/>
          <w:sz w:val="26"/>
          <w:szCs w:val="26"/>
        </w:rPr>
        <w:t xml:space="preserve"> </w:t>
      </w:r>
      <w:hyperlink r:id="rId10" w:anchor="sub_37#sub_37" w:history="1">
        <w:r w:rsidRPr="00C52A7D">
          <w:rPr>
            <w:rFonts w:ascii="Times New Roman" w:hAnsi="Times New Roman" w:cs="Times New Roman"/>
            <w:sz w:val="26"/>
            <w:szCs w:val="26"/>
          </w:rPr>
          <w:t>статьи 37</w:t>
        </w:r>
      </w:hyperlink>
      <w:r w:rsidRPr="00B1614A">
        <w:rPr>
          <w:rFonts w:ascii="Times New Roman" w:hAnsi="Times New Roman" w:cs="Times New Roman"/>
          <w:sz w:val="26"/>
          <w:szCs w:val="26"/>
        </w:rPr>
        <w:t xml:space="preserve"> Федерального закона № 44-ФЗ от 05.04.2013, размер обеспечения исполнения обязательств по Государственному контракту устанавливается в размере </w:t>
      </w:r>
      <w:r>
        <w:rPr>
          <w:rFonts w:ascii="Times New Roman" w:hAnsi="Times New Roman" w:cs="Times New Roman"/>
          <w:sz w:val="26"/>
          <w:szCs w:val="26"/>
        </w:rPr>
        <w:t>3</w:t>
      </w:r>
      <w:r w:rsidRPr="00B1614A">
        <w:rPr>
          <w:rFonts w:ascii="Times New Roman" w:hAnsi="Times New Roman" w:cs="Times New Roman"/>
          <w:sz w:val="26"/>
          <w:szCs w:val="26"/>
        </w:rPr>
        <w:t xml:space="preserve">0 % начальной (максимальной) цены Государственного контракта и составляет </w:t>
      </w:r>
      <w:r>
        <w:rPr>
          <w:rFonts w:ascii="Times New Roman" w:hAnsi="Times New Roman"/>
          <w:sz w:val="26"/>
          <w:szCs w:val="26"/>
        </w:rPr>
        <w:t>225633,00</w:t>
      </w:r>
      <w:r w:rsidRPr="006F06E5">
        <w:rPr>
          <w:rFonts w:ascii="Times New Roman" w:hAnsi="Times New Roman"/>
          <w:sz w:val="26"/>
          <w:szCs w:val="26"/>
        </w:rPr>
        <w:t xml:space="preserve"> (</w:t>
      </w:r>
      <w:r>
        <w:rPr>
          <w:rFonts w:ascii="Times New Roman" w:hAnsi="Times New Roman"/>
          <w:sz w:val="26"/>
          <w:szCs w:val="26"/>
        </w:rPr>
        <w:t>двести двадцать пять тысяч шестьсот тридцать три) рубля 0</w:t>
      </w:r>
      <w:r w:rsidRPr="006F06E5">
        <w:rPr>
          <w:rFonts w:ascii="Times New Roman" w:hAnsi="Times New Roman"/>
          <w:sz w:val="26"/>
          <w:szCs w:val="26"/>
        </w:rPr>
        <w:t>0 коп.</w:t>
      </w:r>
      <w:r w:rsidRPr="00B1614A">
        <w:rPr>
          <w:rFonts w:ascii="Times New Roman" w:hAnsi="Times New Roman" w:cs="Times New Roman"/>
          <w:sz w:val="26"/>
          <w:szCs w:val="26"/>
        </w:rPr>
        <w:t xml:space="preserve">    </w:t>
      </w:r>
    </w:p>
    <w:p w:rsidR="00331004" w:rsidRPr="00701DD6" w:rsidRDefault="00331004" w:rsidP="00701DD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9.7. </w:t>
      </w:r>
      <w:r w:rsidRPr="00701DD6">
        <w:rPr>
          <w:rFonts w:ascii="Times New Roman" w:hAnsi="Times New Roman" w:cs="Times New Roman"/>
          <w:sz w:val="26"/>
          <w:szCs w:val="26"/>
        </w:rPr>
        <w:t xml:space="preserve">Банковская гарантия должна быть безотзывной и должна содержать: </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сумму банковской гарантии, подлежащую уплате Гарантом Заказчику в случае ненадлежащего исполнения обязательств Принципалом;</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обязательства Принципала, надлежащее исполнение которых обеспечивается банковской гарантией;</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обязанность Гаранта уплатить Заказчику неустойку в размере 0,1 процента денежной суммы, подлежащей уплате, за каждый день просрочки;</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срок действия банковской гарантии с учетом требований статей 44 и 96 Федерального закона № 44-ФЗ;</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отлагательное условие, предусматривающее заключение договора предоставления банковской гарантии по обязательствам Принципала, возникшим из Государственного контракта при его заключении;</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утвержденный Постановлением Правительства Российской Федерации от 8 ноября 2013 г</w:t>
      </w:r>
      <w:r>
        <w:rPr>
          <w:rFonts w:ascii="Times New Roman" w:hAnsi="Times New Roman" w:cs="Times New Roman"/>
          <w:sz w:val="26"/>
          <w:szCs w:val="26"/>
        </w:rPr>
        <w:t>. №</w:t>
      </w:r>
      <w:r w:rsidRPr="00701DD6">
        <w:rPr>
          <w:rFonts w:ascii="Times New Roman" w:hAnsi="Times New Roman" w:cs="Times New Roman"/>
          <w:sz w:val="26"/>
          <w:szCs w:val="26"/>
        </w:rPr>
        <w:t xml:space="preserve"> 1005  перечень документов, предоставляемых заказчиком банку одновременно с требованием об осуществлении уплаты денежной суммы по банковской гарантии (расчет суммы, включаемой в требование по банковской гарантии;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предъявлено в случае ненадлежащего исполнения принципалом обязательств по возврату аванса);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 документ, подтверждающий полномочия единоличного исполнительного органа (или иного уполномоченного лица), подписавшего требование по банковской гарантии (решение об избрании, приказ о назначении, доверенность);</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31004" w:rsidRPr="00701DD6" w:rsidRDefault="00331004" w:rsidP="00701DD6">
      <w:pPr>
        <w:spacing w:after="0" w:line="240" w:lineRule="auto"/>
        <w:jc w:val="both"/>
        <w:rPr>
          <w:rFonts w:ascii="Times New Roman" w:hAnsi="Times New Roman" w:cs="Times New Roman"/>
          <w:sz w:val="26"/>
          <w:szCs w:val="26"/>
        </w:rPr>
      </w:pPr>
      <w:r w:rsidRPr="00701DD6">
        <w:rPr>
          <w:rFonts w:ascii="Times New Roman" w:hAnsi="Times New Roman" w:cs="Times New Roman"/>
          <w:sz w:val="26"/>
          <w:szCs w:val="26"/>
        </w:rPr>
        <w:t>Срок действия безотзывной банковской гарантии, выданной банком, должен превышать срок действия контракта не менее чем на один месяц.</w:t>
      </w:r>
    </w:p>
    <w:p w:rsidR="00331004" w:rsidRDefault="00331004" w:rsidP="00AA1755">
      <w:pPr>
        <w:spacing w:after="0" w:line="240" w:lineRule="auto"/>
        <w:jc w:val="both"/>
        <w:rPr>
          <w:rFonts w:ascii="Times New Roman" w:hAnsi="Times New Roman" w:cs="Times New Roman"/>
          <w:sz w:val="26"/>
          <w:szCs w:val="26"/>
        </w:rPr>
      </w:pPr>
    </w:p>
    <w:p w:rsidR="00331004" w:rsidRPr="00487F8F" w:rsidRDefault="00331004" w:rsidP="00AA1755">
      <w:pPr>
        <w:spacing w:after="0" w:line="240" w:lineRule="auto"/>
        <w:jc w:val="both"/>
        <w:rPr>
          <w:rFonts w:ascii="Times New Roman" w:hAnsi="Times New Roman" w:cs="Times New Roman"/>
          <w:sz w:val="26"/>
          <w:szCs w:val="26"/>
        </w:rPr>
      </w:pPr>
      <w:r w:rsidRPr="00B1614A">
        <w:rPr>
          <w:rFonts w:ascii="Times New Roman" w:hAnsi="Times New Roman" w:cs="Times New Roman"/>
          <w:sz w:val="26"/>
          <w:szCs w:val="26"/>
        </w:rPr>
        <w:t xml:space="preserve">     </w:t>
      </w:r>
    </w:p>
    <w:p w:rsidR="00331004" w:rsidRDefault="00331004" w:rsidP="00461973">
      <w:pPr>
        <w:pStyle w:val="ListParagraph"/>
        <w:spacing w:after="0" w:line="240" w:lineRule="auto"/>
        <w:ind w:left="360"/>
        <w:jc w:val="center"/>
        <w:rPr>
          <w:rFonts w:ascii="Times New Roman" w:hAnsi="Times New Roman" w:cs="Times New Roman"/>
          <w:b/>
          <w:bCs/>
          <w:sz w:val="26"/>
          <w:szCs w:val="26"/>
        </w:rPr>
      </w:pPr>
      <w:r>
        <w:rPr>
          <w:rFonts w:ascii="Times New Roman" w:hAnsi="Times New Roman" w:cs="Times New Roman"/>
          <w:b/>
          <w:bCs/>
          <w:sz w:val="26"/>
          <w:szCs w:val="26"/>
        </w:rPr>
        <w:t>10</w:t>
      </w:r>
      <w:r w:rsidRPr="005E3464">
        <w:rPr>
          <w:rFonts w:ascii="Times New Roman" w:hAnsi="Times New Roman" w:cs="Times New Roman"/>
          <w:b/>
          <w:bCs/>
          <w:sz w:val="26"/>
          <w:szCs w:val="26"/>
        </w:rPr>
        <w:t>. Порядок разрешения споров</w:t>
      </w:r>
    </w:p>
    <w:p w:rsidR="00331004" w:rsidRPr="005E3464" w:rsidRDefault="00331004" w:rsidP="00461973">
      <w:pPr>
        <w:pStyle w:val="ListParagraph"/>
        <w:spacing w:after="0" w:line="240" w:lineRule="auto"/>
        <w:ind w:left="360"/>
        <w:jc w:val="center"/>
        <w:rPr>
          <w:rFonts w:ascii="Times New Roman" w:hAnsi="Times New Roman" w:cs="Times New Roman"/>
          <w:b/>
          <w:bCs/>
          <w:sz w:val="26"/>
          <w:szCs w:val="26"/>
        </w:rPr>
      </w:pPr>
    </w:p>
    <w:p w:rsidR="00331004" w:rsidRPr="005E3464" w:rsidRDefault="00331004" w:rsidP="004F7B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Pr="005E3464">
        <w:rPr>
          <w:rFonts w:ascii="Times New Roman" w:hAnsi="Times New Roman" w:cs="Times New Roman"/>
          <w:sz w:val="26"/>
          <w:szCs w:val="26"/>
        </w:rPr>
        <w:t xml:space="preserve">.1.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Оренбургской области в порядке, предусмотренном законодательством Российской Федерации. </w:t>
      </w:r>
    </w:p>
    <w:p w:rsidR="00331004" w:rsidRPr="000C6204" w:rsidRDefault="00331004" w:rsidP="006C279F">
      <w:pPr>
        <w:pStyle w:val="NoSpacing"/>
        <w:ind w:firstLine="709"/>
        <w:jc w:val="both"/>
        <w:rPr>
          <w:rFonts w:ascii="Times New Roman" w:hAnsi="Times New Roman"/>
          <w:sz w:val="26"/>
          <w:szCs w:val="26"/>
        </w:rPr>
      </w:pPr>
      <w:r w:rsidRPr="000C6204">
        <w:rPr>
          <w:rFonts w:ascii="Times New Roman" w:hAnsi="Times New Roman"/>
          <w:sz w:val="26"/>
          <w:szCs w:val="26"/>
        </w:rPr>
        <w:t>1</w:t>
      </w:r>
      <w:r>
        <w:rPr>
          <w:rFonts w:ascii="Times New Roman" w:hAnsi="Times New Roman"/>
          <w:sz w:val="26"/>
          <w:szCs w:val="26"/>
        </w:rPr>
        <w:t>0</w:t>
      </w:r>
      <w:r w:rsidRPr="000C6204">
        <w:rPr>
          <w:rFonts w:ascii="Times New Roman" w:hAnsi="Times New Roman"/>
          <w:sz w:val="26"/>
          <w:szCs w:val="26"/>
        </w:rPr>
        <w:t>.2. Досудебный порядок урегулирования споров, предусматривающий направление претензии контрагенту, является обязательным.</w:t>
      </w:r>
    </w:p>
    <w:p w:rsidR="00331004" w:rsidRPr="000C6204" w:rsidRDefault="00331004" w:rsidP="006C279F">
      <w:pPr>
        <w:pStyle w:val="NoSpacing"/>
        <w:ind w:firstLine="709"/>
        <w:jc w:val="both"/>
        <w:rPr>
          <w:rFonts w:ascii="Times New Roman" w:hAnsi="Times New Roman"/>
          <w:sz w:val="26"/>
          <w:szCs w:val="26"/>
        </w:rPr>
      </w:pPr>
      <w:r w:rsidRPr="000C6204">
        <w:rPr>
          <w:rFonts w:ascii="Times New Roman" w:hAnsi="Times New Roman"/>
          <w:sz w:val="26"/>
          <w:szCs w:val="26"/>
        </w:rPr>
        <w:tab/>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331004" w:rsidRDefault="00331004" w:rsidP="004A2EE3">
      <w:pPr>
        <w:tabs>
          <w:tab w:val="num" w:pos="0"/>
        </w:tabs>
        <w:spacing w:after="0" w:line="240" w:lineRule="auto"/>
        <w:jc w:val="both"/>
        <w:rPr>
          <w:rFonts w:ascii="Times New Roman" w:hAnsi="Times New Roman" w:cs="Times New Roman"/>
          <w:b/>
          <w:bCs/>
          <w:sz w:val="26"/>
          <w:szCs w:val="26"/>
        </w:rPr>
      </w:pPr>
    </w:p>
    <w:p w:rsidR="00331004" w:rsidRDefault="00331004" w:rsidP="004A2EE3">
      <w:pPr>
        <w:tabs>
          <w:tab w:val="num" w:pos="0"/>
        </w:tabs>
        <w:spacing w:after="0" w:line="240" w:lineRule="auto"/>
        <w:jc w:val="both"/>
        <w:rPr>
          <w:rFonts w:ascii="Times New Roman" w:hAnsi="Times New Roman" w:cs="Times New Roman"/>
          <w:b/>
          <w:bCs/>
          <w:sz w:val="26"/>
          <w:szCs w:val="26"/>
        </w:rPr>
      </w:pPr>
    </w:p>
    <w:p w:rsidR="00331004" w:rsidRPr="005E3464" w:rsidRDefault="00331004" w:rsidP="004A2EE3">
      <w:pPr>
        <w:tabs>
          <w:tab w:val="num" w:pos="0"/>
        </w:tabs>
        <w:spacing w:after="0" w:line="240" w:lineRule="auto"/>
        <w:jc w:val="both"/>
        <w:rPr>
          <w:rFonts w:ascii="Times New Roman" w:hAnsi="Times New Roman" w:cs="Times New Roman"/>
          <w:b/>
          <w:bCs/>
          <w:sz w:val="26"/>
          <w:szCs w:val="26"/>
        </w:rPr>
      </w:pPr>
    </w:p>
    <w:p w:rsidR="00331004" w:rsidRDefault="00331004" w:rsidP="00461973">
      <w:pPr>
        <w:pStyle w:val="NoSpacing"/>
        <w:ind w:left="360"/>
        <w:jc w:val="center"/>
        <w:rPr>
          <w:rFonts w:ascii="Times New Roman" w:hAnsi="Times New Roman" w:cs="Times New Roman"/>
          <w:b/>
          <w:bCs/>
          <w:sz w:val="26"/>
          <w:szCs w:val="26"/>
        </w:rPr>
      </w:pPr>
      <w:r>
        <w:rPr>
          <w:rFonts w:ascii="Times New Roman" w:hAnsi="Times New Roman" w:cs="Times New Roman"/>
          <w:b/>
          <w:bCs/>
          <w:sz w:val="26"/>
          <w:szCs w:val="26"/>
        </w:rPr>
        <w:t xml:space="preserve">11. </w:t>
      </w:r>
      <w:r w:rsidRPr="005E3464">
        <w:rPr>
          <w:rFonts w:ascii="Times New Roman" w:hAnsi="Times New Roman" w:cs="Times New Roman"/>
          <w:b/>
          <w:bCs/>
          <w:sz w:val="26"/>
          <w:szCs w:val="26"/>
        </w:rPr>
        <w:t>Изменение и расторжение Контракта</w:t>
      </w:r>
    </w:p>
    <w:p w:rsidR="00331004" w:rsidRPr="005E3464" w:rsidRDefault="00331004" w:rsidP="00461973">
      <w:pPr>
        <w:pStyle w:val="NoSpacing"/>
        <w:ind w:left="360"/>
        <w:jc w:val="center"/>
        <w:rPr>
          <w:rFonts w:ascii="Times New Roman" w:hAnsi="Times New Roman" w:cs="Times New Roman"/>
          <w:b/>
          <w:bCs/>
          <w:sz w:val="26"/>
          <w:szCs w:val="26"/>
        </w:rPr>
      </w:pPr>
    </w:p>
    <w:p w:rsidR="00331004" w:rsidRPr="00AE1884" w:rsidRDefault="00331004" w:rsidP="00F4733E">
      <w:pPr>
        <w:pStyle w:val="NoSpacing"/>
        <w:ind w:firstLine="709"/>
        <w:jc w:val="both"/>
        <w:rPr>
          <w:rFonts w:ascii="Times New Roman" w:hAnsi="Times New Roman" w:cs="Times New Roman"/>
          <w:sz w:val="26"/>
          <w:szCs w:val="26"/>
        </w:rPr>
      </w:pPr>
      <w:r w:rsidRPr="000C6204">
        <w:rPr>
          <w:rFonts w:ascii="Times New Roman" w:hAnsi="Times New Roman"/>
          <w:sz w:val="26"/>
          <w:szCs w:val="26"/>
        </w:rPr>
        <w:t>1</w:t>
      </w:r>
      <w:r>
        <w:rPr>
          <w:rFonts w:ascii="Times New Roman" w:hAnsi="Times New Roman"/>
          <w:sz w:val="26"/>
          <w:szCs w:val="26"/>
        </w:rPr>
        <w:t>1</w:t>
      </w:r>
      <w:r w:rsidRPr="000C6204">
        <w:rPr>
          <w:rFonts w:ascii="Times New Roman" w:hAnsi="Times New Roman"/>
          <w:sz w:val="26"/>
          <w:szCs w:val="26"/>
        </w:rPr>
        <w:t xml:space="preserve">.1. Изменение существенных условий Государственного контракта при его исполнении не допускается, за исключением их изменения </w:t>
      </w:r>
      <w:r>
        <w:rPr>
          <w:rFonts w:ascii="Times New Roman" w:hAnsi="Times New Roman"/>
          <w:sz w:val="26"/>
          <w:szCs w:val="26"/>
        </w:rPr>
        <w:t xml:space="preserve">по соглашению сторон в </w:t>
      </w:r>
      <w:r w:rsidRPr="00AE1884">
        <w:rPr>
          <w:rFonts w:ascii="Times New Roman" w:hAnsi="Times New Roman" w:cs="Times New Roman"/>
          <w:sz w:val="26"/>
          <w:szCs w:val="26"/>
        </w:rPr>
        <w:t>следующих случаях:</w:t>
      </w:r>
    </w:p>
    <w:p w:rsidR="00331004" w:rsidRPr="00AE1884" w:rsidRDefault="00331004" w:rsidP="00DD069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AE1884">
        <w:rPr>
          <w:rFonts w:ascii="Times New Roman" w:hAnsi="Times New Roman" w:cs="Times New Roman"/>
          <w:sz w:val="26"/>
          <w:szCs w:val="26"/>
        </w:rPr>
        <w:t xml:space="preserve">а) при снижении цены Контракта без изменения предусмотренного Контрактом </w:t>
      </w:r>
      <w:r>
        <w:rPr>
          <w:rFonts w:ascii="Times New Roman" w:hAnsi="Times New Roman" w:cs="Times New Roman"/>
          <w:sz w:val="26"/>
          <w:szCs w:val="26"/>
        </w:rPr>
        <w:t>объема работ</w:t>
      </w:r>
      <w:r w:rsidRPr="00AE1884">
        <w:rPr>
          <w:rFonts w:ascii="Times New Roman" w:hAnsi="Times New Roman" w:cs="Times New Roman"/>
          <w:sz w:val="26"/>
          <w:szCs w:val="26"/>
        </w:rPr>
        <w:t xml:space="preserve">, качества </w:t>
      </w:r>
      <w:r>
        <w:rPr>
          <w:rFonts w:ascii="Times New Roman" w:hAnsi="Times New Roman" w:cs="Times New Roman"/>
          <w:sz w:val="26"/>
          <w:szCs w:val="26"/>
        </w:rPr>
        <w:t>выполняемой работы</w:t>
      </w:r>
      <w:r w:rsidRPr="00AE1884">
        <w:rPr>
          <w:rFonts w:ascii="Times New Roman" w:hAnsi="Times New Roman" w:cs="Times New Roman"/>
          <w:sz w:val="26"/>
          <w:szCs w:val="26"/>
        </w:rPr>
        <w:t xml:space="preserve"> и иных условий Контракта;</w:t>
      </w:r>
    </w:p>
    <w:p w:rsidR="00331004" w:rsidRDefault="00331004" w:rsidP="00F4733E">
      <w:pPr>
        <w:pStyle w:val="NoSpacing"/>
        <w:ind w:firstLine="709"/>
        <w:jc w:val="both"/>
        <w:rPr>
          <w:rFonts w:ascii="Times New Roman" w:hAnsi="Times New Roman"/>
          <w:sz w:val="26"/>
          <w:szCs w:val="26"/>
        </w:rPr>
      </w:pPr>
      <w:r w:rsidRPr="00AE1884">
        <w:rPr>
          <w:rFonts w:ascii="Times New Roman" w:hAnsi="Times New Roman" w:cs="Times New Roman"/>
          <w:sz w:val="26"/>
          <w:szCs w:val="26"/>
        </w:rPr>
        <w:t>б) если по предложению Государственного заказчи</w:t>
      </w:r>
      <w:r>
        <w:rPr>
          <w:rFonts w:ascii="Times New Roman" w:hAnsi="Times New Roman" w:cs="Times New Roman"/>
          <w:sz w:val="26"/>
          <w:szCs w:val="26"/>
        </w:rPr>
        <w:t>ка увеличивается предусмотренный</w:t>
      </w:r>
      <w:r>
        <w:rPr>
          <w:rFonts w:ascii="Times New Roman" w:hAnsi="Times New Roman"/>
          <w:sz w:val="26"/>
          <w:szCs w:val="26"/>
        </w:rPr>
        <w:t xml:space="preserve">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w:t>
      </w:r>
      <w:r w:rsidRPr="000C6204">
        <w:rPr>
          <w:rFonts w:ascii="Times New Roman" w:hAnsi="Times New Roman"/>
          <w:sz w:val="26"/>
          <w:szCs w:val="26"/>
        </w:rPr>
        <w:t xml:space="preserve">Цена единицы дополнительно </w:t>
      </w:r>
      <w:r>
        <w:rPr>
          <w:rFonts w:ascii="Times New Roman" w:hAnsi="Times New Roman"/>
          <w:sz w:val="26"/>
          <w:szCs w:val="26"/>
        </w:rPr>
        <w:t>выполняемых работ или цена единицы работ</w:t>
      </w:r>
      <w:r w:rsidRPr="000C6204">
        <w:rPr>
          <w:rFonts w:ascii="Times New Roman" w:hAnsi="Times New Roman"/>
          <w:sz w:val="26"/>
          <w:szCs w:val="26"/>
        </w:rPr>
        <w:t xml:space="preserve"> </w:t>
      </w:r>
      <w:r>
        <w:rPr>
          <w:rFonts w:ascii="Times New Roman" w:hAnsi="Times New Roman"/>
          <w:sz w:val="26"/>
          <w:szCs w:val="26"/>
        </w:rPr>
        <w:t>при уменьшении предусмотренного Контрактом объема работ должна определяться как частное от деления первоначальной цены Контракта на предусмотренный в Контракте объем работ;</w:t>
      </w:r>
    </w:p>
    <w:p w:rsidR="00331004" w:rsidRPr="000C6204" w:rsidRDefault="00331004" w:rsidP="00AE1884">
      <w:pPr>
        <w:pStyle w:val="NoSpacing"/>
        <w:ind w:firstLine="708"/>
        <w:jc w:val="both"/>
        <w:rPr>
          <w:rFonts w:ascii="Times New Roman" w:hAnsi="Times New Roman"/>
          <w:sz w:val="26"/>
          <w:szCs w:val="26"/>
        </w:rPr>
      </w:pPr>
      <w:r>
        <w:rPr>
          <w:rFonts w:ascii="Times New Roman" w:hAnsi="Times New Roman"/>
          <w:sz w:val="26"/>
          <w:szCs w:val="26"/>
        </w:rPr>
        <w:t>в)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предусмотренных Контрактом. Сокращение объема работ при уменьшении цены Контракта в данном случае осуществляется в соответствии с Методикой сокращения количества товаров, объемов работ или услуг при уменьшении цены контракта, утвержденной постановлением Правительства Российской Федерации от 28.11.2013 № 1090.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работ.</w:t>
      </w:r>
    </w:p>
    <w:p w:rsidR="00331004" w:rsidRPr="000C6204" w:rsidRDefault="00331004" w:rsidP="00AE1884">
      <w:pPr>
        <w:pStyle w:val="NoSpacing"/>
        <w:jc w:val="both"/>
        <w:rPr>
          <w:rFonts w:ascii="Times New Roman" w:hAnsi="Times New Roman"/>
          <w:sz w:val="26"/>
          <w:szCs w:val="26"/>
        </w:rPr>
      </w:pPr>
      <w:r w:rsidRPr="000C6204">
        <w:rPr>
          <w:rFonts w:ascii="Times New Roman" w:hAnsi="Times New Roman"/>
          <w:sz w:val="26"/>
          <w:szCs w:val="26"/>
        </w:rPr>
        <w:tab/>
        <w:t>1</w:t>
      </w:r>
      <w:r>
        <w:rPr>
          <w:rFonts w:ascii="Times New Roman" w:hAnsi="Times New Roman"/>
          <w:sz w:val="26"/>
          <w:szCs w:val="26"/>
        </w:rPr>
        <w:t>1</w:t>
      </w:r>
      <w:r w:rsidRPr="000C6204">
        <w:rPr>
          <w:rFonts w:ascii="Times New Roman" w:hAnsi="Times New Roman"/>
          <w:sz w:val="26"/>
          <w:szCs w:val="26"/>
        </w:rPr>
        <w:t>.2. Все изменения к Контракту действительны, если они оформлены в виде дополнительного соглашения к Контракту и подписаны Сторонами.</w:t>
      </w:r>
    </w:p>
    <w:p w:rsidR="00331004" w:rsidRDefault="00331004" w:rsidP="00A07E68">
      <w:pPr>
        <w:pStyle w:val="NoSpacing"/>
        <w:jc w:val="both"/>
        <w:rPr>
          <w:rFonts w:ascii="Times New Roman" w:hAnsi="Times New Roman"/>
          <w:sz w:val="26"/>
          <w:szCs w:val="26"/>
        </w:rPr>
      </w:pPr>
      <w:r w:rsidRPr="000C6204">
        <w:rPr>
          <w:rFonts w:ascii="Times New Roman" w:hAnsi="Times New Roman"/>
          <w:sz w:val="26"/>
          <w:szCs w:val="26"/>
        </w:rPr>
        <w:tab/>
        <w:t>1</w:t>
      </w:r>
      <w:r>
        <w:rPr>
          <w:rFonts w:ascii="Times New Roman" w:hAnsi="Times New Roman"/>
          <w:sz w:val="26"/>
          <w:szCs w:val="26"/>
        </w:rPr>
        <w:t>1</w:t>
      </w:r>
      <w:r w:rsidRPr="000C6204">
        <w:rPr>
          <w:rFonts w:ascii="Times New Roman" w:hAnsi="Times New Roman"/>
          <w:sz w:val="26"/>
          <w:szCs w:val="26"/>
        </w:rPr>
        <w:t xml:space="preserve">.3. </w:t>
      </w:r>
      <w:r>
        <w:rPr>
          <w:rFonts w:ascii="Times New Roman" w:hAnsi="Times New Roman"/>
          <w:sz w:val="26"/>
          <w:szCs w:val="26"/>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31004" w:rsidRDefault="00331004" w:rsidP="00A07E68">
      <w:pPr>
        <w:pStyle w:val="NoSpacing"/>
        <w:ind w:firstLine="709"/>
        <w:jc w:val="both"/>
        <w:rPr>
          <w:rFonts w:ascii="Times New Roman" w:hAnsi="Times New Roman"/>
          <w:sz w:val="26"/>
          <w:szCs w:val="26"/>
        </w:rPr>
      </w:pPr>
      <w:r>
        <w:rPr>
          <w:rFonts w:ascii="Times New Roman" w:hAnsi="Times New Roman"/>
          <w:sz w:val="26"/>
          <w:szCs w:val="26"/>
        </w:rPr>
        <w:t xml:space="preserve">11.4. </w:t>
      </w:r>
      <w:r w:rsidRPr="00E741C3">
        <w:rPr>
          <w:rFonts w:ascii="Times New Roman" w:hAnsi="Times New Roman"/>
          <w:sz w:val="26"/>
          <w:szCs w:val="26"/>
        </w:rPr>
        <w:t>Государственный заказчик вправе принять решение об одностороннем отказе от исполнения Контракта в соответствии с гражданским законодательством в случае неисполнения (ненадлежащего исполнения) Подрядчиком обязательств, предусмотренных действующим законодательством Российской Федерации и Контрактом.</w:t>
      </w:r>
    </w:p>
    <w:p w:rsidR="00331004" w:rsidRPr="00443A8B" w:rsidRDefault="00331004" w:rsidP="00A07E68">
      <w:pPr>
        <w:pStyle w:val="NoSpacing"/>
        <w:ind w:firstLine="708"/>
        <w:jc w:val="both"/>
        <w:rPr>
          <w:rFonts w:ascii="Times New Roman" w:hAnsi="Times New Roman"/>
          <w:sz w:val="26"/>
          <w:szCs w:val="26"/>
        </w:rPr>
      </w:pPr>
      <w:r w:rsidRPr="00443A8B">
        <w:rPr>
          <w:rFonts w:ascii="Times New Roman" w:hAnsi="Times New Roman"/>
          <w:sz w:val="26"/>
          <w:szCs w:val="26"/>
        </w:rPr>
        <w:t xml:space="preserve">11.5. </w:t>
      </w:r>
      <w:r w:rsidRPr="00E741C3">
        <w:rPr>
          <w:rFonts w:ascii="Times New Roman" w:hAnsi="Times New Roman"/>
          <w:sz w:val="26"/>
          <w:szCs w:val="26"/>
        </w:rPr>
        <w:t>Государственный</w:t>
      </w:r>
      <w:r w:rsidRPr="00443A8B">
        <w:rPr>
          <w:rFonts w:ascii="Times New Roman" w:hAnsi="Times New Roman"/>
          <w:sz w:val="26"/>
          <w:szCs w:val="26"/>
        </w:rPr>
        <w:t xml:space="preserve"> </w:t>
      </w:r>
      <w:r>
        <w:rPr>
          <w:rFonts w:ascii="Times New Roman" w:hAnsi="Times New Roman"/>
          <w:sz w:val="26"/>
          <w:szCs w:val="26"/>
        </w:rPr>
        <w:t>з</w:t>
      </w:r>
      <w:r w:rsidRPr="00443A8B">
        <w:rPr>
          <w:rFonts w:ascii="Times New Roman" w:hAnsi="Times New Roman"/>
          <w:sz w:val="26"/>
          <w:szCs w:val="26"/>
        </w:rPr>
        <w:t xml:space="preserve">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w:t>
      </w:r>
      <w:hyperlink r:id="rId11" w:history="1">
        <w:r w:rsidRPr="00443A8B">
          <w:rPr>
            <w:rFonts w:ascii="Times New Roman" w:hAnsi="Times New Roman"/>
            <w:sz w:val="26"/>
            <w:szCs w:val="26"/>
          </w:rPr>
          <w:t xml:space="preserve">частью </w:t>
        </w:r>
      </w:hyperlink>
      <w:r>
        <w:rPr>
          <w:rFonts w:ascii="Times New Roman" w:hAnsi="Times New Roman"/>
          <w:sz w:val="26"/>
          <w:szCs w:val="26"/>
        </w:rPr>
        <w:t>11.3. настоящего раздела</w:t>
      </w:r>
      <w:r w:rsidRPr="00443A8B">
        <w:rPr>
          <w:rFonts w:ascii="Times New Roman" w:hAnsi="Times New Roman"/>
          <w:sz w:val="26"/>
          <w:szCs w:val="26"/>
        </w:rPr>
        <w:t>.</w:t>
      </w:r>
    </w:p>
    <w:p w:rsidR="00331004" w:rsidRPr="00443A8B" w:rsidRDefault="00331004" w:rsidP="00A07E68">
      <w:pPr>
        <w:pStyle w:val="NoSpacing"/>
        <w:ind w:firstLine="708"/>
        <w:jc w:val="both"/>
        <w:rPr>
          <w:rFonts w:ascii="Times New Roman" w:hAnsi="Times New Roman"/>
          <w:sz w:val="26"/>
          <w:szCs w:val="26"/>
        </w:rPr>
      </w:pPr>
      <w:r w:rsidRPr="00443A8B">
        <w:rPr>
          <w:rFonts w:ascii="Times New Roman" w:hAnsi="Times New Roman"/>
          <w:sz w:val="26"/>
          <w:szCs w:val="26"/>
        </w:rPr>
        <w:t xml:space="preserve">11.6. Если </w:t>
      </w:r>
      <w:r w:rsidRPr="00E741C3">
        <w:rPr>
          <w:rFonts w:ascii="Times New Roman" w:hAnsi="Times New Roman"/>
          <w:sz w:val="26"/>
          <w:szCs w:val="26"/>
        </w:rPr>
        <w:t>Государственны</w:t>
      </w:r>
      <w:r>
        <w:rPr>
          <w:rFonts w:ascii="Times New Roman" w:hAnsi="Times New Roman"/>
          <w:sz w:val="26"/>
          <w:szCs w:val="26"/>
        </w:rPr>
        <w:t>м</w:t>
      </w:r>
      <w:r w:rsidRPr="00443A8B">
        <w:rPr>
          <w:rFonts w:ascii="Times New Roman" w:hAnsi="Times New Roman"/>
          <w:sz w:val="26"/>
          <w:szCs w:val="26"/>
        </w:rPr>
        <w:t xml:space="preserve">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31004" w:rsidRDefault="00331004" w:rsidP="00A07E68">
      <w:pPr>
        <w:pStyle w:val="NoSpacing"/>
        <w:ind w:firstLine="708"/>
        <w:jc w:val="both"/>
        <w:rPr>
          <w:rFonts w:ascii="Times New Roman" w:hAnsi="Times New Roman"/>
          <w:sz w:val="26"/>
          <w:szCs w:val="26"/>
        </w:rPr>
      </w:pPr>
      <w:r w:rsidRPr="00443A8B">
        <w:rPr>
          <w:rFonts w:ascii="Times New Roman" w:hAnsi="Times New Roman"/>
          <w:sz w:val="26"/>
          <w:szCs w:val="26"/>
        </w:rPr>
        <w:t>11.7.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331004" w:rsidRPr="00243BB9" w:rsidRDefault="00331004" w:rsidP="00A07E68">
      <w:pPr>
        <w:pStyle w:val="ConsPlusNormal"/>
        <w:ind w:firstLine="540"/>
        <w:jc w:val="both"/>
        <w:rPr>
          <w:rFonts w:ascii="Times New Roman" w:hAnsi="Times New Roman" w:cs="Calibri"/>
          <w:sz w:val="26"/>
          <w:szCs w:val="26"/>
        </w:rPr>
      </w:pPr>
      <w:r>
        <w:rPr>
          <w:rFonts w:ascii="Times New Roman" w:hAnsi="Times New Roman" w:cs="Calibri"/>
          <w:sz w:val="26"/>
          <w:szCs w:val="26"/>
        </w:rPr>
        <w:t xml:space="preserve">  </w:t>
      </w:r>
      <w:r w:rsidRPr="00243BB9">
        <w:rPr>
          <w:rFonts w:ascii="Times New Roman" w:hAnsi="Times New Roman" w:cs="Calibri"/>
          <w:sz w:val="26"/>
          <w:szCs w:val="26"/>
        </w:rPr>
        <w:t>11.8.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31004" w:rsidRDefault="00331004" w:rsidP="00A07E68">
      <w:pPr>
        <w:pStyle w:val="ConsPlusNormal"/>
        <w:ind w:firstLine="540"/>
        <w:jc w:val="both"/>
        <w:rPr>
          <w:rFonts w:ascii="Times New Roman" w:hAnsi="Times New Roman" w:cs="Calibri"/>
          <w:sz w:val="26"/>
          <w:szCs w:val="26"/>
        </w:rPr>
      </w:pPr>
      <w:r>
        <w:rPr>
          <w:rFonts w:ascii="Times New Roman" w:hAnsi="Times New Roman" w:cs="Calibri"/>
          <w:sz w:val="26"/>
          <w:szCs w:val="26"/>
        </w:rPr>
        <w:t xml:space="preserve">  </w:t>
      </w:r>
      <w:r w:rsidRPr="00243BB9">
        <w:rPr>
          <w:rFonts w:ascii="Times New Roman" w:hAnsi="Times New Roman" w:cs="Calibri"/>
          <w:sz w:val="26"/>
          <w:szCs w:val="26"/>
        </w:rPr>
        <w:t>11.9.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rFonts w:ascii="Times New Roman" w:hAnsi="Times New Roman" w:cs="Calibri"/>
          <w:sz w:val="26"/>
          <w:szCs w:val="26"/>
        </w:rPr>
        <w:t>дрядчиком</w:t>
      </w:r>
      <w:r w:rsidRPr="00243BB9">
        <w:rPr>
          <w:rFonts w:ascii="Times New Roman" w:hAnsi="Times New Roman" w:cs="Calibri"/>
          <w:sz w:val="26"/>
          <w:szCs w:val="26"/>
        </w:rPr>
        <w:t xml:space="preserve"> заказчика об одностороннем отказе от исполнения контракта.</w:t>
      </w:r>
    </w:p>
    <w:p w:rsidR="00331004" w:rsidRPr="00243BB9" w:rsidRDefault="00331004" w:rsidP="00A07E68">
      <w:pPr>
        <w:pStyle w:val="ConsPlusNormal"/>
        <w:ind w:firstLine="540"/>
        <w:jc w:val="both"/>
        <w:rPr>
          <w:rFonts w:ascii="Times New Roman" w:hAnsi="Times New Roman" w:cs="Calibri"/>
          <w:sz w:val="26"/>
          <w:szCs w:val="26"/>
        </w:rPr>
      </w:pPr>
      <w:r>
        <w:rPr>
          <w:rFonts w:ascii="Times New Roman" w:hAnsi="Times New Roman" w:cs="Calibri"/>
          <w:sz w:val="26"/>
          <w:szCs w:val="26"/>
        </w:rPr>
        <w:t xml:space="preserve">  11.10. </w:t>
      </w:r>
      <w:r w:rsidRPr="00243BB9">
        <w:rPr>
          <w:rFonts w:ascii="Times New Roman" w:hAnsi="Times New Roman" w:cs="Calibri"/>
          <w:sz w:val="26"/>
          <w:szCs w:val="26"/>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31004" w:rsidRPr="007178D3" w:rsidRDefault="00331004" w:rsidP="007178D3">
      <w:pPr>
        <w:pStyle w:val="BodyText"/>
        <w:spacing w:after="0"/>
        <w:jc w:val="both"/>
        <w:rPr>
          <w:rFonts w:ascii="Times New Roman" w:hAnsi="Times New Roman" w:cs="Times New Roman"/>
          <w:sz w:val="26"/>
          <w:szCs w:val="26"/>
        </w:rPr>
      </w:pPr>
    </w:p>
    <w:p w:rsidR="00331004" w:rsidRDefault="00331004" w:rsidP="00461973">
      <w:pPr>
        <w:pStyle w:val="ListParagraph"/>
        <w:numPr>
          <w:ilvl w:val="0"/>
          <w:numId w:val="9"/>
        </w:numPr>
        <w:spacing w:after="0" w:line="240" w:lineRule="auto"/>
        <w:jc w:val="center"/>
        <w:rPr>
          <w:rFonts w:ascii="Times New Roman" w:hAnsi="Times New Roman" w:cs="Times New Roman"/>
          <w:b/>
          <w:bCs/>
          <w:sz w:val="26"/>
          <w:szCs w:val="26"/>
        </w:rPr>
      </w:pPr>
      <w:r w:rsidRPr="005E3464">
        <w:rPr>
          <w:rFonts w:ascii="Times New Roman" w:hAnsi="Times New Roman" w:cs="Times New Roman"/>
          <w:b/>
          <w:bCs/>
          <w:sz w:val="26"/>
          <w:szCs w:val="26"/>
        </w:rPr>
        <w:t>Срок действия Контракта</w:t>
      </w:r>
    </w:p>
    <w:p w:rsidR="00331004" w:rsidRPr="005E3464" w:rsidRDefault="00331004" w:rsidP="00717267">
      <w:pPr>
        <w:pStyle w:val="ListParagraph"/>
        <w:spacing w:after="0" w:line="240" w:lineRule="auto"/>
        <w:rPr>
          <w:rFonts w:ascii="Times New Roman" w:hAnsi="Times New Roman" w:cs="Times New Roman"/>
          <w:b/>
          <w:bCs/>
          <w:sz w:val="26"/>
          <w:szCs w:val="26"/>
        </w:rPr>
      </w:pPr>
    </w:p>
    <w:p w:rsidR="00331004" w:rsidRPr="005E3464" w:rsidRDefault="00331004" w:rsidP="00E44375">
      <w:pPr>
        <w:spacing w:after="0" w:line="240" w:lineRule="auto"/>
        <w:ind w:firstLine="709"/>
        <w:jc w:val="both"/>
        <w:rPr>
          <w:rFonts w:ascii="Times New Roman" w:hAnsi="Times New Roman" w:cs="Times New Roman"/>
          <w:sz w:val="26"/>
          <w:szCs w:val="26"/>
        </w:rPr>
      </w:pPr>
      <w:r w:rsidRPr="005E3464">
        <w:rPr>
          <w:rFonts w:ascii="Times New Roman" w:hAnsi="Times New Roman" w:cs="Times New Roman"/>
          <w:sz w:val="26"/>
          <w:szCs w:val="26"/>
        </w:rPr>
        <w:t>1</w:t>
      </w:r>
      <w:r>
        <w:rPr>
          <w:rFonts w:ascii="Times New Roman" w:hAnsi="Times New Roman" w:cs="Times New Roman"/>
          <w:sz w:val="26"/>
          <w:szCs w:val="26"/>
        </w:rPr>
        <w:t>2</w:t>
      </w:r>
      <w:r w:rsidRPr="005E3464">
        <w:rPr>
          <w:rFonts w:ascii="Times New Roman" w:hAnsi="Times New Roman" w:cs="Times New Roman"/>
          <w:sz w:val="26"/>
          <w:szCs w:val="26"/>
        </w:rPr>
        <w:t xml:space="preserve">.1. </w:t>
      </w:r>
      <w:r w:rsidRPr="005E3464">
        <w:rPr>
          <w:rFonts w:ascii="Times New Roman" w:hAnsi="Times New Roman" w:cs="Times New Roman"/>
          <w:color w:val="000000"/>
          <w:sz w:val="26"/>
          <w:szCs w:val="26"/>
        </w:rPr>
        <w:t>Настоящий К</w:t>
      </w:r>
      <w:r w:rsidRPr="005E3464">
        <w:rPr>
          <w:rFonts w:ascii="Times New Roman" w:hAnsi="Times New Roman" w:cs="Times New Roman"/>
          <w:sz w:val="26"/>
          <w:szCs w:val="26"/>
        </w:rPr>
        <w:t>онтракт</w:t>
      </w:r>
      <w:r w:rsidRPr="005E3464">
        <w:rPr>
          <w:rFonts w:ascii="Times New Roman" w:hAnsi="Times New Roman" w:cs="Times New Roman"/>
          <w:color w:val="000000"/>
          <w:sz w:val="26"/>
          <w:szCs w:val="26"/>
        </w:rPr>
        <w:t xml:space="preserve"> вступает в силу со дня подписания его Сторонами, с которого и становится обязательным для Сторон, заключивших его. Условия настоящего </w:t>
      </w:r>
      <w:r w:rsidRPr="005E3464">
        <w:rPr>
          <w:rFonts w:ascii="Times New Roman" w:hAnsi="Times New Roman" w:cs="Times New Roman"/>
          <w:sz w:val="26"/>
          <w:szCs w:val="26"/>
        </w:rPr>
        <w:t>контракта</w:t>
      </w:r>
      <w:r w:rsidRPr="005E3464">
        <w:rPr>
          <w:rFonts w:ascii="Times New Roman" w:hAnsi="Times New Roman" w:cs="Times New Roman"/>
          <w:color w:val="000000"/>
          <w:sz w:val="26"/>
          <w:szCs w:val="26"/>
        </w:rPr>
        <w:t xml:space="preserve"> применяются к отношениям Сторон, возникшим только после заключения настоящего К</w:t>
      </w:r>
      <w:r w:rsidRPr="005E3464">
        <w:rPr>
          <w:rFonts w:ascii="Times New Roman" w:hAnsi="Times New Roman" w:cs="Times New Roman"/>
          <w:sz w:val="26"/>
          <w:szCs w:val="26"/>
        </w:rPr>
        <w:t>онтракта.</w:t>
      </w:r>
    </w:p>
    <w:p w:rsidR="00331004" w:rsidRPr="00B1614A" w:rsidRDefault="00331004" w:rsidP="00E44375">
      <w:pPr>
        <w:spacing w:after="0" w:line="240" w:lineRule="auto"/>
        <w:ind w:firstLine="709"/>
        <w:jc w:val="both"/>
        <w:rPr>
          <w:rFonts w:ascii="Times New Roman" w:hAnsi="Times New Roman" w:cs="Times New Roman"/>
          <w:color w:val="FF0000"/>
          <w:sz w:val="26"/>
          <w:szCs w:val="26"/>
        </w:rPr>
      </w:pPr>
      <w:r w:rsidRPr="005E3464">
        <w:rPr>
          <w:rFonts w:ascii="Times New Roman" w:hAnsi="Times New Roman" w:cs="Times New Roman"/>
          <w:sz w:val="26"/>
          <w:szCs w:val="26"/>
        </w:rPr>
        <w:t>1</w:t>
      </w:r>
      <w:r>
        <w:rPr>
          <w:rFonts w:ascii="Times New Roman" w:hAnsi="Times New Roman" w:cs="Times New Roman"/>
          <w:sz w:val="26"/>
          <w:szCs w:val="26"/>
        </w:rPr>
        <w:t>2.2</w:t>
      </w:r>
      <w:r w:rsidRPr="005E3464">
        <w:rPr>
          <w:rFonts w:ascii="Times New Roman" w:hAnsi="Times New Roman" w:cs="Times New Roman"/>
          <w:sz w:val="26"/>
          <w:szCs w:val="26"/>
        </w:rPr>
        <w:t xml:space="preserve">. </w:t>
      </w:r>
      <w:r w:rsidRPr="005E3464">
        <w:rPr>
          <w:rFonts w:ascii="Times New Roman" w:hAnsi="Times New Roman" w:cs="Times New Roman"/>
          <w:color w:val="000000"/>
          <w:sz w:val="26"/>
          <w:szCs w:val="26"/>
        </w:rPr>
        <w:t xml:space="preserve">Настоящий </w:t>
      </w:r>
      <w:r w:rsidRPr="005E3464">
        <w:rPr>
          <w:rFonts w:ascii="Times New Roman" w:hAnsi="Times New Roman" w:cs="Times New Roman"/>
          <w:sz w:val="26"/>
          <w:szCs w:val="26"/>
        </w:rPr>
        <w:t>контракт</w:t>
      </w:r>
      <w:r w:rsidRPr="005E3464">
        <w:rPr>
          <w:rFonts w:ascii="Times New Roman" w:hAnsi="Times New Roman" w:cs="Times New Roman"/>
          <w:color w:val="000000"/>
          <w:sz w:val="26"/>
          <w:szCs w:val="26"/>
        </w:rPr>
        <w:t xml:space="preserve"> действует с момента подписания и </w:t>
      </w:r>
      <w:r w:rsidRPr="005E3464">
        <w:rPr>
          <w:rFonts w:ascii="Times New Roman" w:hAnsi="Times New Roman" w:cs="Times New Roman"/>
          <w:sz w:val="26"/>
          <w:szCs w:val="26"/>
        </w:rPr>
        <w:t xml:space="preserve">до </w:t>
      </w:r>
      <w:r w:rsidRPr="00AA1755">
        <w:rPr>
          <w:rFonts w:ascii="Times New Roman" w:hAnsi="Times New Roman" w:cs="Times New Roman"/>
          <w:sz w:val="26"/>
          <w:szCs w:val="26"/>
        </w:rPr>
        <w:t>3</w:t>
      </w:r>
      <w:r>
        <w:rPr>
          <w:rFonts w:ascii="Times New Roman" w:hAnsi="Times New Roman" w:cs="Times New Roman"/>
          <w:sz w:val="26"/>
          <w:szCs w:val="26"/>
        </w:rPr>
        <w:t>1</w:t>
      </w:r>
      <w:r w:rsidRPr="00AA1755">
        <w:rPr>
          <w:rFonts w:ascii="Times New Roman" w:hAnsi="Times New Roman" w:cs="Times New Roman"/>
          <w:sz w:val="26"/>
          <w:szCs w:val="26"/>
        </w:rPr>
        <w:t>.0</w:t>
      </w:r>
      <w:r>
        <w:rPr>
          <w:rFonts w:ascii="Times New Roman" w:hAnsi="Times New Roman" w:cs="Times New Roman"/>
          <w:sz w:val="26"/>
          <w:szCs w:val="26"/>
        </w:rPr>
        <w:t>8</w:t>
      </w:r>
      <w:r w:rsidRPr="00AA1755">
        <w:rPr>
          <w:rFonts w:ascii="Times New Roman" w:hAnsi="Times New Roman" w:cs="Times New Roman"/>
          <w:sz w:val="26"/>
          <w:szCs w:val="26"/>
        </w:rPr>
        <w:t>.201</w:t>
      </w:r>
      <w:r>
        <w:rPr>
          <w:rFonts w:ascii="Times New Roman" w:hAnsi="Times New Roman" w:cs="Times New Roman"/>
          <w:sz w:val="26"/>
          <w:szCs w:val="26"/>
        </w:rPr>
        <w:t>7</w:t>
      </w:r>
      <w:r w:rsidRPr="00AA1755">
        <w:rPr>
          <w:rFonts w:ascii="Times New Roman" w:hAnsi="Times New Roman" w:cs="Times New Roman"/>
          <w:sz w:val="26"/>
          <w:szCs w:val="26"/>
        </w:rPr>
        <w:t>.</w:t>
      </w:r>
    </w:p>
    <w:p w:rsidR="00331004" w:rsidRPr="005E3464" w:rsidRDefault="00331004" w:rsidP="004A2EE3">
      <w:pPr>
        <w:spacing w:after="0" w:line="240" w:lineRule="auto"/>
        <w:jc w:val="both"/>
        <w:rPr>
          <w:rFonts w:ascii="Times New Roman" w:hAnsi="Times New Roman" w:cs="Times New Roman"/>
          <w:sz w:val="26"/>
          <w:szCs w:val="26"/>
        </w:rPr>
      </w:pPr>
    </w:p>
    <w:p w:rsidR="00331004" w:rsidRDefault="00331004" w:rsidP="00461973">
      <w:pPr>
        <w:pStyle w:val="ListParagraph"/>
        <w:numPr>
          <w:ilvl w:val="0"/>
          <w:numId w:val="9"/>
        </w:numPr>
        <w:spacing w:after="0" w:line="240" w:lineRule="auto"/>
        <w:ind w:left="0" w:firstLine="0"/>
        <w:jc w:val="center"/>
        <w:rPr>
          <w:rFonts w:ascii="Times New Roman" w:hAnsi="Times New Roman" w:cs="Times New Roman"/>
          <w:b/>
          <w:bCs/>
          <w:sz w:val="26"/>
          <w:szCs w:val="26"/>
        </w:rPr>
      </w:pPr>
      <w:r w:rsidRPr="005E3464">
        <w:rPr>
          <w:rFonts w:ascii="Times New Roman" w:hAnsi="Times New Roman" w:cs="Times New Roman"/>
          <w:b/>
          <w:bCs/>
          <w:sz w:val="26"/>
          <w:szCs w:val="26"/>
        </w:rPr>
        <w:t>Прочие условия</w:t>
      </w:r>
    </w:p>
    <w:p w:rsidR="00331004" w:rsidRPr="00461973" w:rsidRDefault="00331004" w:rsidP="00717267">
      <w:pPr>
        <w:pStyle w:val="ListParagraph"/>
        <w:spacing w:after="0" w:line="240" w:lineRule="auto"/>
        <w:ind w:left="0"/>
        <w:rPr>
          <w:rFonts w:ascii="Times New Roman" w:hAnsi="Times New Roman" w:cs="Times New Roman"/>
          <w:b/>
          <w:bCs/>
          <w:sz w:val="26"/>
          <w:szCs w:val="26"/>
        </w:rPr>
      </w:pPr>
    </w:p>
    <w:p w:rsidR="00331004" w:rsidRPr="00A23936" w:rsidRDefault="00331004" w:rsidP="00E44375">
      <w:pPr>
        <w:spacing w:after="0" w:line="240" w:lineRule="auto"/>
        <w:ind w:firstLine="709"/>
        <w:jc w:val="both"/>
        <w:rPr>
          <w:rFonts w:ascii="Times New Roman" w:hAnsi="Times New Roman" w:cs="Times New Roman"/>
          <w:sz w:val="26"/>
          <w:szCs w:val="26"/>
        </w:rPr>
      </w:pPr>
      <w:r w:rsidRPr="005E3464">
        <w:rPr>
          <w:rFonts w:ascii="Times New Roman" w:hAnsi="Times New Roman" w:cs="Times New Roman"/>
          <w:sz w:val="26"/>
          <w:szCs w:val="26"/>
        </w:rPr>
        <w:t>1</w:t>
      </w:r>
      <w:r>
        <w:rPr>
          <w:rFonts w:ascii="Times New Roman" w:hAnsi="Times New Roman" w:cs="Times New Roman"/>
          <w:sz w:val="26"/>
          <w:szCs w:val="26"/>
        </w:rPr>
        <w:t>3</w:t>
      </w:r>
      <w:r w:rsidRPr="005E3464">
        <w:rPr>
          <w:rFonts w:ascii="Times New Roman" w:hAnsi="Times New Roman" w:cs="Times New Roman"/>
          <w:sz w:val="26"/>
          <w:szCs w:val="26"/>
        </w:rPr>
        <w:t xml:space="preserve">.1. Настоящий Контракт составлен в двух подлинных экземплярах по одному </w:t>
      </w:r>
      <w:r w:rsidRPr="00A23936">
        <w:rPr>
          <w:rFonts w:ascii="Times New Roman" w:hAnsi="Times New Roman" w:cs="Times New Roman"/>
          <w:sz w:val="26"/>
          <w:szCs w:val="26"/>
        </w:rPr>
        <w:t>для каждой из Сторон.</w:t>
      </w:r>
    </w:p>
    <w:p w:rsidR="00331004" w:rsidRDefault="00331004" w:rsidP="00E44375">
      <w:pPr>
        <w:spacing w:after="0" w:line="240" w:lineRule="auto"/>
        <w:ind w:firstLine="709"/>
        <w:jc w:val="both"/>
        <w:rPr>
          <w:rFonts w:ascii="Times New Roman" w:hAnsi="Times New Roman" w:cs="Times New Roman"/>
          <w:sz w:val="26"/>
          <w:szCs w:val="26"/>
        </w:rPr>
      </w:pPr>
      <w:r w:rsidRPr="005E3464">
        <w:rPr>
          <w:rFonts w:ascii="Times New Roman" w:hAnsi="Times New Roman" w:cs="Times New Roman"/>
          <w:sz w:val="26"/>
          <w:szCs w:val="26"/>
        </w:rPr>
        <w:t>1</w:t>
      </w:r>
      <w:r>
        <w:rPr>
          <w:rFonts w:ascii="Times New Roman" w:hAnsi="Times New Roman" w:cs="Times New Roman"/>
          <w:sz w:val="26"/>
          <w:szCs w:val="26"/>
        </w:rPr>
        <w:t>3</w:t>
      </w:r>
      <w:r w:rsidRPr="005E3464">
        <w:rPr>
          <w:rFonts w:ascii="Times New Roman" w:hAnsi="Times New Roman" w:cs="Times New Roman"/>
          <w:sz w:val="26"/>
          <w:szCs w:val="26"/>
        </w:rPr>
        <w:t>.</w:t>
      </w:r>
      <w:r>
        <w:rPr>
          <w:rFonts w:ascii="Times New Roman" w:hAnsi="Times New Roman" w:cs="Times New Roman"/>
          <w:sz w:val="26"/>
          <w:szCs w:val="26"/>
        </w:rPr>
        <w:t>2</w:t>
      </w:r>
      <w:r w:rsidRPr="005E3464">
        <w:rPr>
          <w:rFonts w:ascii="Times New Roman" w:hAnsi="Times New Roman" w:cs="Times New Roman"/>
          <w:sz w:val="26"/>
          <w:szCs w:val="26"/>
        </w:rPr>
        <w:t>. При исполнении Контракта не допускается перемена Подрядчика, за исключением случаев, когда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 В случае перемены Государственного заказчика по Контракту его права и обязанности по такому Контракту переходят к новому Государственному заказчику в том же объёме и на тех же условиях.</w:t>
      </w:r>
    </w:p>
    <w:p w:rsidR="00331004" w:rsidRPr="005E3464" w:rsidRDefault="00331004" w:rsidP="00E44375">
      <w:pPr>
        <w:spacing w:after="0" w:line="240" w:lineRule="auto"/>
        <w:ind w:firstLine="709"/>
        <w:jc w:val="both"/>
        <w:rPr>
          <w:rFonts w:ascii="Times New Roman" w:hAnsi="Times New Roman" w:cs="Times New Roman"/>
          <w:sz w:val="26"/>
          <w:szCs w:val="26"/>
        </w:rPr>
      </w:pPr>
      <w:r w:rsidRPr="000C6204">
        <w:rPr>
          <w:rFonts w:ascii="Times New Roman" w:hAnsi="Times New Roman"/>
          <w:sz w:val="26"/>
          <w:szCs w:val="26"/>
        </w:rPr>
        <w:t>1</w:t>
      </w:r>
      <w:r>
        <w:rPr>
          <w:rFonts w:ascii="Times New Roman" w:hAnsi="Times New Roman"/>
          <w:sz w:val="26"/>
          <w:szCs w:val="26"/>
        </w:rPr>
        <w:t>3</w:t>
      </w:r>
      <w:r w:rsidRPr="000C6204">
        <w:rPr>
          <w:rFonts w:ascii="Times New Roman" w:hAnsi="Times New Roman"/>
          <w:sz w:val="26"/>
          <w:szCs w:val="26"/>
        </w:rPr>
        <w:t>.</w:t>
      </w:r>
      <w:r>
        <w:rPr>
          <w:rFonts w:ascii="Times New Roman" w:hAnsi="Times New Roman"/>
          <w:sz w:val="26"/>
          <w:szCs w:val="26"/>
        </w:rPr>
        <w:t>3</w:t>
      </w:r>
      <w:r w:rsidRPr="000C6204">
        <w:rPr>
          <w:rFonts w:ascii="Times New Roman" w:hAnsi="Times New Roman"/>
          <w:sz w:val="26"/>
          <w:szCs w:val="26"/>
        </w:rPr>
        <w:t>. Во всем остальном, что не предусмотрено Контрактом, Стороны руководствуются законодательством Российской Федерации.</w:t>
      </w:r>
    </w:p>
    <w:p w:rsidR="00331004" w:rsidRPr="005E3464" w:rsidRDefault="00331004" w:rsidP="00E44375">
      <w:pPr>
        <w:autoSpaceDE w:val="0"/>
        <w:autoSpaceDN w:val="0"/>
        <w:adjustRightInd w:val="0"/>
        <w:spacing w:after="0" w:line="240" w:lineRule="auto"/>
        <w:ind w:firstLine="709"/>
        <w:rPr>
          <w:rFonts w:ascii="Times New Roman" w:eastAsia="TimesNewRomanPSMT" w:hAnsi="Times New Roman" w:cs="Times New Roman"/>
          <w:sz w:val="26"/>
          <w:szCs w:val="26"/>
        </w:rPr>
      </w:pPr>
      <w:r w:rsidRPr="005E3464">
        <w:rPr>
          <w:rFonts w:ascii="Times New Roman" w:hAnsi="Times New Roman" w:cs="Times New Roman"/>
          <w:sz w:val="26"/>
          <w:szCs w:val="26"/>
        </w:rPr>
        <w:t>1</w:t>
      </w:r>
      <w:r>
        <w:rPr>
          <w:rFonts w:ascii="Times New Roman" w:hAnsi="Times New Roman" w:cs="Times New Roman"/>
          <w:sz w:val="26"/>
          <w:szCs w:val="26"/>
        </w:rPr>
        <w:t>3.4</w:t>
      </w:r>
      <w:r w:rsidRPr="005E3464">
        <w:rPr>
          <w:rFonts w:ascii="Times New Roman" w:hAnsi="Times New Roman" w:cs="Times New Roman"/>
          <w:sz w:val="26"/>
          <w:szCs w:val="26"/>
        </w:rPr>
        <w:t xml:space="preserve">. </w:t>
      </w:r>
      <w:r w:rsidRPr="005E3464">
        <w:rPr>
          <w:rFonts w:ascii="Times New Roman" w:eastAsia="TimesNewRomanPSMT" w:hAnsi="Times New Roman" w:cs="Times New Roman"/>
          <w:sz w:val="26"/>
          <w:szCs w:val="26"/>
        </w:rPr>
        <w:t xml:space="preserve">Приложения к данному </w:t>
      </w:r>
      <w:r w:rsidRPr="005E3464">
        <w:rPr>
          <w:rFonts w:ascii="Times New Roman" w:hAnsi="Times New Roman" w:cs="Times New Roman"/>
          <w:sz w:val="26"/>
          <w:szCs w:val="26"/>
        </w:rPr>
        <w:t>Контракту</w:t>
      </w:r>
      <w:r w:rsidRPr="005E3464">
        <w:rPr>
          <w:rFonts w:ascii="Times New Roman" w:eastAsia="TimesNewRomanPSMT" w:hAnsi="Times New Roman" w:cs="Times New Roman"/>
          <w:sz w:val="26"/>
          <w:szCs w:val="26"/>
        </w:rPr>
        <w:t>, являющиеся его неотъемлемой частью:</w:t>
      </w:r>
    </w:p>
    <w:p w:rsidR="00331004" w:rsidRDefault="00331004" w:rsidP="00254E35">
      <w:pPr>
        <w:autoSpaceDE w:val="0"/>
        <w:autoSpaceDN w:val="0"/>
        <w:adjustRightInd w:val="0"/>
        <w:spacing w:after="0" w:line="240" w:lineRule="auto"/>
        <w:ind w:firstLine="709"/>
        <w:jc w:val="both"/>
        <w:rPr>
          <w:rFonts w:ascii="Times New Roman" w:eastAsia="TimesNewRomanPSMT" w:hAnsi="Times New Roman" w:cs="Times New Roman"/>
          <w:sz w:val="26"/>
          <w:szCs w:val="26"/>
        </w:rPr>
      </w:pPr>
      <w:r w:rsidRPr="005E3464">
        <w:rPr>
          <w:rFonts w:ascii="Times New Roman" w:eastAsia="TimesNewRomanPSMT" w:hAnsi="Times New Roman" w:cs="Times New Roman"/>
          <w:sz w:val="26"/>
          <w:szCs w:val="26"/>
        </w:rPr>
        <w:t xml:space="preserve">- </w:t>
      </w:r>
      <w:r>
        <w:rPr>
          <w:rFonts w:ascii="Times New Roman" w:eastAsia="TimesNewRomanPSMT" w:hAnsi="Times New Roman" w:cs="Times New Roman"/>
          <w:sz w:val="26"/>
          <w:szCs w:val="26"/>
        </w:rPr>
        <w:t xml:space="preserve">   </w:t>
      </w:r>
      <w:r w:rsidRPr="005E3464">
        <w:rPr>
          <w:rFonts w:ascii="Times New Roman" w:eastAsia="TimesNewRomanPSMT" w:hAnsi="Times New Roman" w:cs="Times New Roman"/>
          <w:sz w:val="26"/>
          <w:szCs w:val="26"/>
        </w:rPr>
        <w:t>Приложение № 1</w:t>
      </w:r>
      <w:r>
        <w:rPr>
          <w:rFonts w:ascii="Times New Roman" w:eastAsia="TimesNewRomanPSMT" w:hAnsi="Times New Roman" w:cs="Times New Roman"/>
          <w:sz w:val="26"/>
          <w:szCs w:val="26"/>
        </w:rPr>
        <w:t>:</w:t>
      </w:r>
    </w:p>
    <w:p w:rsidR="00331004" w:rsidRDefault="00331004" w:rsidP="00254E35">
      <w:pPr>
        <w:autoSpaceDE w:val="0"/>
        <w:autoSpaceDN w:val="0"/>
        <w:adjustRightInd w:val="0"/>
        <w:spacing w:after="0" w:line="240" w:lineRule="auto"/>
        <w:ind w:firstLine="709"/>
        <w:jc w:val="both"/>
        <w:rPr>
          <w:rFonts w:ascii="Times New Roman" w:hAnsi="Times New Roman" w:cs="Times New Roman"/>
          <w:color w:val="000000"/>
          <w:sz w:val="26"/>
          <w:szCs w:val="26"/>
        </w:rPr>
      </w:pPr>
      <w:r w:rsidRPr="005E3464">
        <w:rPr>
          <w:rFonts w:ascii="Times New Roman" w:eastAsia="TimesNewRomanPSMT" w:hAnsi="Times New Roman" w:cs="Times New Roman"/>
          <w:sz w:val="26"/>
          <w:szCs w:val="26"/>
        </w:rPr>
        <w:t xml:space="preserve"> – Локально-</w:t>
      </w:r>
      <w:r w:rsidRPr="00CC2D27">
        <w:rPr>
          <w:rFonts w:ascii="Times New Roman" w:eastAsia="TimesNewRomanPSMT" w:hAnsi="Times New Roman" w:cs="Times New Roman"/>
          <w:sz w:val="26"/>
          <w:szCs w:val="26"/>
        </w:rPr>
        <w:t xml:space="preserve">сметный </w:t>
      </w:r>
      <w:r w:rsidRPr="00CC2D27">
        <w:rPr>
          <w:rFonts w:ascii="Times New Roman" w:hAnsi="Times New Roman" w:cs="Times New Roman"/>
          <w:sz w:val="26"/>
          <w:szCs w:val="26"/>
        </w:rPr>
        <w:t>расчет стоимости работ и затрат</w:t>
      </w:r>
      <w:r w:rsidRPr="00CC2D27">
        <w:rPr>
          <w:rFonts w:ascii="Times New Roman" w:eastAsia="TimesNewRomanPSMT" w:hAnsi="Times New Roman" w:cs="Times New Roman"/>
          <w:sz w:val="26"/>
          <w:szCs w:val="26"/>
        </w:rPr>
        <w:t xml:space="preserve"> по капитальному ремонту кровли </w:t>
      </w:r>
      <w:r w:rsidRPr="00CC2D27">
        <w:rPr>
          <w:rFonts w:ascii="Times New Roman" w:hAnsi="Times New Roman" w:cs="Times New Roman"/>
          <w:sz w:val="26"/>
          <w:szCs w:val="26"/>
        </w:rPr>
        <w:t>здания бокса №2 (литер В)</w:t>
      </w:r>
      <w:r w:rsidRPr="00CC2D27">
        <w:rPr>
          <w:rFonts w:ascii="Times New Roman" w:hAnsi="Times New Roman" w:cs="Times New Roman"/>
          <w:color w:val="000000"/>
          <w:sz w:val="26"/>
          <w:szCs w:val="26"/>
        </w:rPr>
        <w:t>.</w:t>
      </w:r>
    </w:p>
    <w:p w:rsidR="00331004" w:rsidRDefault="00331004" w:rsidP="00254E35">
      <w:pPr>
        <w:autoSpaceDE w:val="0"/>
        <w:autoSpaceDN w:val="0"/>
        <w:adjustRightInd w:val="0"/>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5E3464">
        <w:rPr>
          <w:rFonts w:ascii="Times New Roman" w:eastAsia="TimesNewRomanPSMT" w:hAnsi="Times New Roman" w:cs="Times New Roman"/>
          <w:sz w:val="26"/>
          <w:szCs w:val="26"/>
        </w:rPr>
        <w:t>Приложение № 2</w:t>
      </w:r>
      <w:r>
        <w:rPr>
          <w:rFonts w:ascii="Times New Roman" w:eastAsia="TimesNewRomanPSMT" w:hAnsi="Times New Roman" w:cs="Times New Roman"/>
          <w:sz w:val="26"/>
          <w:szCs w:val="26"/>
        </w:rPr>
        <w:t>:</w:t>
      </w:r>
    </w:p>
    <w:p w:rsidR="00331004" w:rsidRPr="00CC2D27" w:rsidRDefault="00331004" w:rsidP="00254E35">
      <w:pPr>
        <w:autoSpaceDE w:val="0"/>
        <w:autoSpaceDN w:val="0"/>
        <w:adjustRightInd w:val="0"/>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5E3464">
        <w:rPr>
          <w:rFonts w:ascii="Times New Roman" w:eastAsia="TimesNewRomanPSMT" w:hAnsi="Times New Roman" w:cs="Times New Roman"/>
          <w:sz w:val="26"/>
          <w:szCs w:val="26"/>
        </w:rPr>
        <w:t>Локально-</w:t>
      </w:r>
      <w:r w:rsidRPr="00CC2D27">
        <w:rPr>
          <w:rFonts w:ascii="Times New Roman" w:eastAsia="TimesNewRomanPSMT" w:hAnsi="Times New Roman" w:cs="Times New Roman"/>
          <w:sz w:val="26"/>
          <w:szCs w:val="26"/>
        </w:rPr>
        <w:t xml:space="preserve">сметный </w:t>
      </w:r>
      <w:r w:rsidRPr="00CC2D27">
        <w:rPr>
          <w:rFonts w:ascii="Times New Roman" w:hAnsi="Times New Roman" w:cs="Times New Roman"/>
          <w:sz w:val="26"/>
          <w:szCs w:val="26"/>
        </w:rPr>
        <w:t>расчет стоимости работ и затрат</w:t>
      </w:r>
      <w:r w:rsidRPr="00CC2D27">
        <w:rPr>
          <w:rFonts w:ascii="Times New Roman" w:eastAsia="TimesNewRomanPSMT" w:hAnsi="Times New Roman" w:cs="Times New Roman"/>
          <w:sz w:val="26"/>
          <w:szCs w:val="26"/>
        </w:rPr>
        <w:t xml:space="preserve"> по капитальному </w:t>
      </w:r>
      <w:r w:rsidRPr="006801EC">
        <w:rPr>
          <w:rFonts w:ascii="Times New Roman" w:eastAsia="TimesNewRomanPSMT" w:hAnsi="Times New Roman" w:cs="Times New Roman"/>
          <w:sz w:val="26"/>
          <w:szCs w:val="26"/>
        </w:rPr>
        <w:t xml:space="preserve">ремонту </w:t>
      </w:r>
      <w:r w:rsidRPr="006801EC">
        <w:rPr>
          <w:rFonts w:ascii="Times New Roman" w:hAnsi="Times New Roman" w:cs="Times New Roman"/>
          <w:bCs/>
          <w:sz w:val="26"/>
          <w:szCs w:val="26"/>
        </w:rPr>
        <w:t>помещений здания конторы, оздоровительного комплекса, котельной (литер Е1Е2Е3)</w:t>
      </w:r>
    </w:p>
    <w:p w:rsidR="00331004" w:rsidRDefault="00331004" w:rsidP="00254E35">
      <w:pPr>
        <w:autoSpaceDE w:val="0"/>
        <w:autoSpaceDN w:val="0"/>
        <w:adjustRightInd w:val="0"/>
        <w:spacing w:after="0" w:line="240" w:lineRule="auto"/>
        <w:ind w:firstLine="709"/>
        <w:jc w:val="both"/>
        <w:rPr>
          <w:rFonts w:ascii="Times New Roman" w:eastAsia="TimesNewRomanPSMT" w:hAnsi="Times New Roman" w:cs="Times New Roman"/>
          <w:sz w:val="26"/>
          <w:szCs w:val="26"/>
        </w:rPr>
      </w:pPr>
      <w:r w:rsidRPr="005E3464">
        <w:rPr>
          <w:rFonts w:ascii="Times New Roman" w:eastAsia="TimesNewRomanPSMT" w:hAnsi="Times New Roman" w:cs="Times New Roman"/>
          <w:sz w:val="26"/>
          <w:szCs w:val="26"/>
        </w:rPr>
        <w:t xml:space="preserve">- Приложение № </w:t>
      </w:r>
      <w:r>
        <w:rPr>
          <w:rFonts w:ascii="Times New Roman" w:eastAsia="TimesNewRomanPSMT" w:hAnsi="Times New Roman" w:cs="Times New Roman"/>
          <w:sz w:val="26"/>
          <w:szCs w:val="26"/>
        </w:rPr>
        <w:t>3:</w:t>
      </w:r>
      <w:r w:rsidRPr="005E3464">
        <w:rPr>
          <w:rFonts w:ascii="Times New Roman" w:eastAsia="TimesNewRomanPSMT" w:hAnsi="Times New Roman" w:cs="Times New Roman"/>
          <w:sz w:val="26"/>
          <w:szCs w:val="26"/>
        </w:rPr>
        <w:t xml:space="preserve"> </w:t>
      </w:r>
    </w:p>
    <w:p w:rsidR="00331004" w:rsidRDefault="00331004" w:rsidP="00254E35">
      <w:pPr>
        <w:autoSpaceDE w:val="0"/>
        <w:autoSpaceDN w:val="0"/>
        <w:adjustRightInd w:val="0"/>
        <w:spacing w:after="0" w:line="240" w:lineRule="auto"/>
        <w:ind w:firstLine="709"/>
        <w:jc w:val="both"/>
        <w:rPr>
          <w:rFonts w:ascii="Times New Roman" w:hAnsi="Times New Roman" w:cs="Times New Roman"/>
          <w:color w:val="000000"/>
          <w:sz w:val="26"/>
          <w:szCs w:val="26"/>
        </w:rPr>
      </w:pPr>
      <w:r w:rsidRPr="005E3464">
        <w:rPr>
          <w:rFonts w:ascii="Times New Roman" w:eastAsia="TimesNewRomanPSMT" w:hAnsi="Times New Roman" w:cs="Times New Roman"/>
          <w:sz w:val="26"/>
          <w:szCs w:val="26"/>
        </w:rPr>
        <w:t xml:space="preserve">– Техническое задание </w:t>
      </w:r>
      <w:r>
        <w:rPr>
          <w:rFonts w:ascii="Times New Roman" w:eastAsia="TimesNewRomanPSMT" w:hAnsi="Times New Roman" w:cs="Times New Roman"/>
          <w:sz w:val="26"/>
          <w:szCs w:val="26"/>
        </w:rPr>
        <w:t xml:space="preserve">на капитальный ремонт кровли </w:t>
      </w:r>
      <w:r w:rsidRPr="00CC2D27">
        <w:rPr>
          <w:rFonts w:ascii="Times New Roman" w:hAnsi="Times New Roman" w:cs="Times New Roman"/>
          <w:sz w:val="26"/>
          <w:szCs w:val="26"/>
        </w:rPr>
        <w:t>здания бокса №2 (литер В)</w:t>
      </w:r>
      <w:r w:rsidRPr="00CC2D27">
        <w:rPr>
          <w:rFonts w:ascii="Times New Roman" w:hAnsi="Times New Roman" w:cs="Times New Roman"/>
          <w:color w:val="000000"/>
          <w:sz w:val="26"/>
          <w:szCs w:val="26"/>
        </w:rPr>
        <w:t>.</w:t>
      </w:r>
    </w:p>
    <w:p w:rsidR="00331004" w:rsidRDefault="00331004" w:rsidP="00254E35">
      <w:pPr>
        <w:autoSpaceDE w:val="0"/>
        <w:autoSpaceDN w:val="0"/>
        <w:adjustRightInd w:val="0"/>
        <w:spacing w:after="0" w:line="240" w:lineRule="auto"/>
        <w:ind w:firstLine="709"/>
        <w:jc w:val="both"/>
        <w:rPr>
          <w:rFonts w:ascii="Times New Roman" w:eastAsia="TimesNewRomanPSMT" w:hAnsi="Times New Roman" w:cs="Times New Roman"/>
          <w:sz w:val="26"/>
          <w:szCs w:val="26"/>
        </w:rPr>
      </w:pPr>
      <w:r>
        <w:rPr>
          <w:rFonts w:ascii="Times New Roman" w:hAnsi="Times New Roman" w:cs="Times New Roman"/>
          <w:color w:val="000000"/>
          <w:sz w:val="26"/>
          <w:szCs w:val="26"/>
        </w:rPr>
        <w:t xml:space="preserve">- </w:t>
      </w:r>
      <w:r w:rsidRPr="005E3464">
        <w:rPr>
          <w:rFonts w:ascii="Times New Roman" w:eastAsia="TimesNewRomanPSMT" w:hAnsi="Times New Roman" w:cs="Times New Roman"/>
          <w:sz w:val="26"/>
          <w:szCs w:val="26"/>
        </w:rPr>
        <w:t xml:space="preserve"> Приложение № </w:t>
      </w:r>
      <w:r>
        <w:rPr>
          <w:rFonts w:ascii="Times New Roman" w:eastAsia="TimesNewRomanPSMT" w:hAnsi="Times New Roman" w:cs="Times New Roman"/>
          <w:sz w:val="26"/>
          <w:szCs w:val="26"/>
        </w:rPr>
        <w:t>4:</w:t>
      </w:r>
    </w:p>
    <w:p w:rsidR="00331004" w:rsidRDefault="00331004" w:rsidP="00254E35">
      <w:pPr>
        <w:autoSpaceDE w:val="0"/>
        <w:autoSpaceDN w:val="0"/>
        <w:adjustRightInd w:val="0"/>
        <w:spacing w:after="0" w:line="240" w:lineRule="auto"/>
        <w:ind w:firstLine="709"/>
        <w:jc w:val="both"/>
        <w:rPr>
          <w:rFonts w:ascii="Times New Roman" w:hAnsi="Times New Roman" w:cs="Times New Roman"/>
          <w:color w:val="000000"/>
          <w:sz w:val="26"/>
          <w:szCs w:val="26"/>
        </w:rPr>
      </w:pPr>
      <w:r>
        <w:rPr>
          <w:rFonts w:ascii="Times New Roman" w:eastAsia="TimesNewRomanPSMT" w:hAnsi="Times New Roman" w:cs="Times New Roman"/>
          <w:sz w:val="26"/>
          <w:szCs w:val="26"/>
        </w:rPr>
        <w:t>- Техническое задание на капитальный</w:t>
      </w:r>
      <w:r w:rsidRPr="00CC2D27">
        <w:rPr>
          <w:rFonts w:ascii="Times New Roman" w:eastAsia="TimesNewRomanPSMT" w:hAnsi="Times New Roman" w:cs="Times New Roman"/>
          <w:sz w:val="26"/>
          <w:szCs w:val="26"/>
        </w:rPr>
        <w:t xml:space="preserve"> </w:t>
      </w:r>
      <w:r>
        <w:rPr>
          <w:rFonts w:ascii="Times New Roman" w:eastAsia="TimesNewRomanPSMT" w:hAnsi="Times New Roman" w:cs="Times New Roman"/>
          <w:sz w:val="26"/>
          <w:szCs w:val="26"/>
        </w:rPr>
        <w:t>ремонт</w:t>
      </w:r>
      <w:r w:rsidRPr="006801EC">
        <w:rPr>
          <w:rFonts w:ascii="Times New Roman" w:eastAsia="TimesNewRomanPSMT" w:hAnsi="Times New Roman" w:cs="Times New Roman"/>
          <w:sz w:val="26"/>
          <w:szCs w:val="26"/>
        </w:rPr>
        <w:t xml:space="preserve"> </w:t>
      </w:r>
      <w:r w:rsidRPr="006801EC">
        <w:rPr>
          <w:rFonts w:ascii="Times New Roman" w:hAnsi="Times New Roman" w:cs="Times New Roman"/>
          <w:bCs/>
          <w:sz w:val="26"/>
          <w:szCs w:val="26"/>
        </w:rPr>
        <w:t>помещений здания конторы, оздоровительного комплекса, котельной (литер Е1Е2Е3)</w:t>
      </w:r>
    </w:p>
    <w:p w:rsidR="00331004" w:rsidRDefault="00331004" w:rsidP="00254E35">
      <w:pPr>
        <w:autoSpaceDE w:val="0"/>
        <w:autoSpaceDN w:val="0"/>
        <w:adjustRightInd w:val="0"/>
        <w:spacing w:after="0" w:line="240" w:lineRule="auto"/>
        <w:ind w:firstLine="709"/>
        <w:jc w:val="both"/>
        <w:rPr>
          <w:rFonts w:ascii="Times New Roman" w:eastAsia="TimesNewRomanPSMT" w:hAnsi="Times New Roman" w:cs="Times New Roman"/>
          <w:sz w:val="26"/>
          <w:szCs w:val="26"/>
        </w:rPr>
      </w:pPr>
      <w:r>
        <w:rPr>
          <w:rFonts w:ascii="Times New Roman" w:eastAsia="TimesNewRomanPSMT" w:hAnsi="Times New Roman" w:cs="Times New Roman"/>
          <w:sz w:val="26"/>
          <w:szCs w:val="26"/>
        </w:rPr>
        <w:t>- Приложение №5:</w:t>
      </w:r>
    </w:p>
    <w:p w:rsidR="00331004" w:rsidRPr="00B4696D" w:rsidRDefault="00331004" w:rsidP="00254E35">
      <w:pPr>
        <w:autoSpaceDE w:val="0"/>
        <w:autoSpaceDN w:val="0"/>
        <w:adjustRightInd w:val="0"/>
        <w:spacing w:after="0" w:line="240" w:lineRule="auto"/>
        <w:ind w:firstLine="709"/>
        <w:jc w:val="both"/>
        <w:rPr>
          <w:rFonts w:ascii="Times New Roman" w:eastAsia="TimesNewRomanPSMT" w:hAnsi="Times New Roman" w:cs="Times New Roman"/>
          <w:sz w:val="26"/>
          <w:szCs w:val="26"/>
        </w:rPr>
      </w:pPr>
      <w:r>
        <w:rPr>
          <w:rFonts w:ascii="Times New Roman" w:eastAsia="TimesNewRomanPSMT" w:hAnsi="Times New Roman" w:cs="Times New Roman"/>
          <w:sz w:val="26"/>
          <w:szCs w:val="26"/>
        </w:rPr>
        <w:t xml:space="preserve"> – Сведения о товаре (товарный знак) и (или) конкретные показатели товар (а), используемом при выполнении работ по </w:t>
      </w:r>
      <w:r>
        <w:rPr>
          <w:rFonts w:ascii="Times New Roman" w:hAnsi="Times New Roman" w:cs="Times New Roman"/>
          <w:sz w:val="26"/>
          <w:szCs w:val="26"/>
        </w:rPr>
        <w:t>Контракту</w:t>
      </w:r>
      <w:r>
        <w:rPr>
          <w:rFonts w:ascii="Times New Roman" w:eastAsia="TimesNewRomanPSMT" w:hAnsi="Times New Roman" w:cs="Times New Roman"/>
          <w:sz w:val="26"/>
          <w:szCs w:val="26"/>
        </w:rPr>
        <w:t>, указанным в заявке на участие в открытом аукционе в электронной форме</w:t>
      </w:r>
    </w:p>
    <w:p w:rsidR="00331004" w:rsidRDefault="00331004" w:rsidP="004A2EE3">
      <w:pPr>
        <w:spacing w:after="0" w:line="240" w:lineRule="auto"/>
        <w:jc w:val="both"/>
        <w:rPr>
          <w:rFonts w:ascii="Times New Roman" w:hAnsi="Times New Roman" w:cs="Times New Roman"/>
          <w:sz w:val="26"/>
          <w:szCs w:val="26"/>
        </w:rPr>
      </w:pPr>
    </w:p>
    <w:p w:rsidR="00331004" w:rsidRDefault="00331004" w:rsidP="004A2EE3">
      <w:pPr>
        <w:spacing w:after="0" w:line="240" w:lineRule="auto"/>
        <w:jc w:val="both"/>
        <w:rPr>
          <w:rFonts w:ascii="Times New Roman" w:hAnsi="Times New Roman" w:cs="Times New Roman"/>
          <w:sz w:val="26"/>
          <w:szCs w:val="26"/>
        </w:rPr>
      </w:pPr>
    </w:p>
    <w:p w:rsidR="00331004" w:rsidRPr="00D72A3C" w:rsidRDefault="00331004" w:rsidP="0093500E">
      <w:pPr>
        <w:pStyle w:val="ListParagraph"/>
        <w:numPr>
          <w:ilvl w:val="0"/>
          <w:numId w:val="9"/>
        </w:numPr>
        <w:spacing w:after="0" w:line="240" w:lineRule="auto"/>
        <w:ind w:left="0" w:firstLine="709"/>
        <w:jc w:val="center"/>
        <w:rPr>
          <w:rFonts w:ascii="Times New Roman" w:hAnsi="Times New Roman" w:cs="Times New Roman"/>
          <w:b/>
          <w:bCs/>
          <w:sz w:val="26"/>
          <w:szCs w:val="26"/>
        </w:rPr>
      </w:pPr>
      <w:r w:rsidRPr="005E3464">
        <w:rPr>
          <w:rFonts w:ascii="Times New Roman" w:hAnsi="Times New Roman" w:cs="Times New Roman"/>
          <w:b/>
          <w:bCs/>
          <w:sz w:val="26"/>
          <w:szCs w:val="26"/>
        </w:rPr>
        <w:t>Юридические адреса, банковские реквизиты Сторон на момент заключения Контракта</w:t>
      </w:r>
    </w:p>
    <w:tbl>
      <w:tblPr>
        <w:tblW w:w="9420" w:type="dxa"/>
        <w:tblInd w:w="2" w:type="dxa"/>
        <w:tblLayout w:type="fixed"/>
        <w:tblLook w:val="0000"/>
      </w:tblPr>
      <w:tblGrid>
        <w:gridCol w:w="4962"/>
        <w:gridCol w:w="4458"/>
      </w:tblGrid>
      <w:tr w:rsidR="00331004" w:rsidRPr="005E3464">
        <w:trPr>
          <w:trHeight w:val="3870"/>
        </w:trPr>
        <w:tc>
          <w:tcPr>
            <w:tcW w:w="4962" w:type="dxa"/>
          </w:tcPr>
          <w:p w:rsidR="00331004" w:rsidRPr="005E3464" w:rsidRDefault="00331004" w:rsidP="00ED1F39">
            <w:pPr>
              <w:spacing w:after="0" w:line="240" w:lineRule="auto"/>
              <w:ind w:firstLine="709"/>
              <w:jc w:val="center"/>
              <w:rPr>
                <w:rFonts w:ascii="Times New Roman" w:hAnsi="Times New Roman" w:cs="Times New Roman"/>
                <w:sz w:val="26"/>
                <w:szCs w:val="26"/>
              </w:rPr>
            </w:pPr>
            <w:r w:rsidRPr="005E3464">
              <w:rPr>
                <w:rFonts w:ascii="Times New Roman" w:hAnsi="Times New Roman" w:cs="Times New Roman"/>
                <w:sz w:val="26"/>
                <w:szCs w:val="26"/>
              </w:rPr>
              <w:t>Государственный заказчик</w:t>
            </w:r>
          </w:p>
          <w:p w:rsidR="00331004" w:rsidRPr="005E3464" w:rsidRDefault="00331004" w:rsidP="00ED1F39">
            <w:pPr>
              <w:spacing w:after="0" w:line="240" w:lineRule="auto"/>
              <w:ind w:firstLine="709"/>
              <w:jc w:val="center"/>
              <w:rPr>
                <w:rFonts w:ascii="Times New Roman" w:hAnsi="Times New Roman" w:cs="Times New Roman"/>
                <w:sz w:val="10"/>
                <w:szCs w:val="10"/>
              </w:rPr>
            </w:pPr>
          </w:p>
          <w:p w:rsidR="00331004" w:rsidRPr="005E3464" w:rsidRDefault="00331004" w:rsidP="00ED1F39">
            <w:pPr>
              <w:pStyle w:val="Heading1"/>
              <w:spacing w:before="0" w:after="0" w:line="240" w:lineRule="atLeast"/>
              <w:rPr>
                <w:rFonts w:ascii="Times New Roman" w:hAnsi="Times New Roman" w:cs="Times New Roman"/>
                <w:b w:val="0"/>
                <w:bCs w:val="0"/>
                <w:color w:val="auto"/>
                <w:sz w:val="26"/>
                <w:szCs w:val="26"/>
              </w:rPr>
            </w:pPr>
            <w:r w:rsidRPr="005E3464">
              <w:rPr>
                <w:rFonts w:ascii="Times New Roman" w:hAnsi="Times New Roman" w:cs="Times New Roman"/>
                <w:b w:val="0"/>
                <w:bCs w:val="0"/>
                <w:color w:val="auto"/>
                <w:sz w:val="26"/>
                <w:szCs w:val="26"/>
              </w:rPr>
              <w:t>ФКУ УЖКХ УФСИН России по Оренбургской области</w:t>
            </w:r>
          </w:p>
          <w:p w:rsidR="00331004" w:rsidRPr="00461973" w:rsidRDefault="00331004" w:rsidP="00461973">
            <w:pPr>
              <w:spacing w:after="0" w:line="240" w:lineRule="atLeast"/>
              <w:rPr>
                <w:rFonts w:ascii="Times New Roman" w:hAnsi="Times New Roman" w:cs="Times New Roman"/>
                <w:sz w:val="4"/>
                <w:szCs w:val="4"/>
              </w:rPr>
            </w:pP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460745, г. Оренбург, ул. Пролетарская, 66</w:t>
            </w: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тел (3532) 98-32-</w:t>
            </w:r>
            <w:r>
              <w:rPr>
                <w:rFonts w:ascii="Times New Roman" w:hAnsi="Times New Roman" w:cs="Times New Roman"/>
                <w:sz w:val="26"/>
                <w:szCs w:val="26"/>
              </w:rPr>
              <w:t>12</w:t>
            </w:r>
            <w:r w:rsidRPr="005E3464">
              <w:rPr>
                <w:rFonts w:ascii="Times New Roman" w:hAnsi="Times New Roman" w:cs="Times New Roman"/>
                <w:sz w:val="26"/>
                <w:szCs w:val="26"/>
              </w:rPr>
              <w:t xml:space="preserve"> факс (3532) 98-33-07</w:t>
            </w: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Банковские реквизиты:</w:t>
            </w: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ИНН 5612029238,  КПП 561201001</w:t>
            </w: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УФК по Оренбургской области</w:t>
            </w: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Р/с № 40105810700000010011</w:t>
            </w:r>
          </w:p>
          <w:p w:rsidR="00331004" w:rsidRPr="005E3464" w:rsidRDefault="00331004" w:rsidP="00ED1F39">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л/с 03531401800</w:t>
            </w:r>
          </w:p>
          <w:p w:rsidR="00331004" w:rsidRPr="005E3464" w:rsidRDefault="00331004" w:rsidP="00ED1F39">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в </w:t>
            </w:r>
            <w:r>
              <w:rPr>
                <w:rFonts w:ascii="Times New Roman" w:hAnsi="Times New Roman" w:cs="Times New Roman"/>
                <w:sz w:val="26"/>
                <w:szCs w:val="26"/>
              </w:rPr>
              <w:t xml:space="preserve">Отделении </w:t>
            </w:r>
            <w:r w:rsidRPr="005E3464">
              <w:rPr>
                <w:rFonts w:ascii="Times New Roman" w:hAnsi="Times New Roman" w:cs="Times New Roman"/>
                <w:sz w:val="26"/>
                <w:szCs w:val="26"/>
              </w:rPr>
              <w:t>Оренбург  г. Оренбург</w:t>
            </w:r>
          </w:p>
          <w:p w:rsidR="00331004" w:rsidRPr="005E3464" w:rsidRDefault="00331004" w:rsidP="00ED1F39">
            <w:pPr>
              <w:pStyle w:val="BodyText"/>
              <w:spacing w:after="0"/>
              <w:jc w:val="both"/>
              <w:rPr>
                <w:rFonts w:ascii="Times New Roman" w:hAnsi="Times New Roman" w:cs="Times New Roman"/>
                <w:sz w:val="26"/>
                <w:szCs w:val="26"/>
              </w:rPr>
            </w:pPr>
            <w:r w:rsidRPr="005E3464">
              <w:rPr>
                <w:rFonts w:ascii="Times New Roman" w:hAnsi="Times New Roman" w:cs="Times New Roman"/>
                <w:sz w:val="26"/>
                <w:szCs w:val="26"/>
              </w:rPr>
              <w:t>БИК 045354001</w:t>
            </w:r>
          </w:p>
          <w:p w:rsidR="00331004" w:rsidRDefault="00331004" w:rsidP="00354D1E">
            <w:pPr>
              <w:pStyle w:val="BodyText"/>
              <w:spacing w:after="0"/>
              <w:jc w:val="both"/>
              <w:rPr>
                <w:rFonts w:ascii="Times New Roman" w:hAnsi="Times New Roman" w:cs="Times New Roman"/>
                <w:sz w:val="26"/>
                <w:szCs w:val="26"/>
              </w:rPr>
            </w:pPr>
          </w:p>
          <w:p w:rsidR="00331004" w:rsidRPr="005E3464" w:rsidRDefault="00331004" w:rsidP="00354D1E">
            <w:pPr>
              <w:pStyle w:val="BodyText"/>
              <w:spacing w:after="0"/>
              <w:jc w:val="both"/>
              <w:rPr>
                <w:rFonts w:ascii="Times New Roman" w:hAnsi="Times New Roman" w:cs="Times New Roman"/>
                <w:sz w:val="26"/>
                <w:szCs w:val="26"/>
              </w:rPr>
            </w:pPr>
          </w:p>
          <w:p w:rsidR="00331004" w:rsidRPr="005E3464" w:rsidRDefault="00331004" w:rsidP="00354D1E">
            <w:pPr>
              <w:pStyle w:val="BodyText"/>
              <w:spacing w:after="0"/>
              <w:jc w:val="both"/>
              <w:rPr>
                <w:rFonts w:ascii="Times New Roman" w:hAnsi="Times New Roman" w:cs="Times New Roman"/>
                <w:sz w:val="20"/>
                <w:szCs w:val="20"/>
              </w:rPr>
            </w:pPr>
          </w:p>
          <w:p w:rsidR="00331004" w:rsidRPr="005E3464" w:rsidRDefault="00331004" w:rsidP="00354D1E">
            <w:pPr>
              <w:pStyle w:val="BodyText"/>
              <w:spacing w:after="0"/>
              <w:jc w:val="both"/>
              <w:rPr>
                <w:rFonts w:ascii="Times New Roman" w:hAnsi="Times New Roman" w:cs="Times New Roman"/>
                <w:sz w:val="20"/>
                <w:szCs w:val="20"/>
              </w:rPr>
            </w:pPr>
          </w:p>
          <w:p w:rsidR="00331004" w:rsidRPr="005E3464" w:rsidRDefault="00331004" w:rsidP="00354D1E">
            <w:pPr>
              <w:pStyle w:val="BodyText"/>
              <w:spacing w:after="0"/>
              <w:jc w:val="both"/>
              <w:rPr>
                <w:rFonts w:ascii="Times New Roman" w:hAnsi="Times New Roman" w:cs="Times New Roman"/>
                <w:sz w:val="26"/>
                <w:szCs w:val="26"/>
              </w:rPr>
            </w:pPr>
            <w:r w:rsidRPr="005E3464">
              <w:rPr>
                <w:rFonts w:ascii="Times New Roman" w:hAnsi="Times New Roman" w:cs="Times New Roman"/>
                <w:sz w:val="26"/>
                <w:szCs w:val="26"/>
              </w:rPr>
              <w:t>_____________________</w:t>
            </w:r>
          </w:p>
          <w:p w:rsidR="00331004" w:rsidRPr="005E3464" w:rsidRDefault="00331004" w:rsidP="00354D1E">
            <w:pPr>
              <w:spacing w:after="0" w:line="240" w:lineRule="auto"/>
              <w:jc w:val="both"/>
              <w:rPr>
                <w:rFonts w:ascii="Times New Roman" w:hAnsi="Times New Roman" w:cs="Times New Roman"/>
                <w:sz w:val="26"/>
                <w:szCs w:val="26"/>
              </w:rPr>
            </w:pPr>
            <w:r w:rsidRPr="005E3464">
              <w:rPr>
                <w:rFonts w:ascii="Times New Roman" w:hAnsi="Times New Roman" w:cs="Times New Roman"/>
                <w:sz w:val="26"/>
                <w:szCs w:val="26"/>
              </w:rPr>
              <w:t xml:space="preserve">                м.п.                                                        </w:t>
            </w:r>
          </w:p>
        </w:tc>
        <w:tc>
          <w:tcPr>
            <w:tcW w:w="4458" w:type="dxa"/>
          </w:tcPr>
          <w:p w:rsidR="00331004" w:rsidRPr="005E3464" w:rsidRDefault="00331004" w:rsidP="00127E0B">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Подрядчик</w:t>
            </w:r>
          </w:p>
          <w:p w:rsidR="00331004" w:rsidRPr="005E3464" w:rsidRDefault="00331004" w:rsidP="00F85969">
            <w:pPr>
              <w:spacing w:after="0" w:line="240" w:lineRule="auto"/>
              <w:ind w:firstLine="709"/>
              <w:jc w:val="center"/>
              <w:rPr>
                <w:rFonts w:ascii="Times New Roman" w:hAnsi="Times New Roman" w:cs="Times New Roman"/>
                <w:sz w:val="10"/>
                <w:szCs w:val="10"/>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26"/>
                <w:szCs w:val="26"/>
              </w:rPr>
            </w:pPr>
          </w:p>
          <w:p w:rsidR="00331004" w:rsidRPr="005E3464" w:rsidRDefault="00331004" w:rsidP="00127E0B">
            <w:pPr>
              <w:spacing w:after="0" w:line="240" w:lineRule="auto"/>
              <w:jc w:val="both"/>
              <w:rPr>
                <w:rFonts w:ascii="Times New Roman" w:hAnsi="Times New Roman" w:cs="Times New Roman"/>
                <w:sz w:val="36"/>
                <w:szCs w:val="36"/>
              </w:rPr>
            </w:pPr>
          </w:p>
          <w:p w:rsidR="00331004" w:rsidRPr="005E3464" w:rsidRDefault="00331004" w:rsidP="00127E0B">
            <w:pPr>
              <w:spacing w:after="0" w:line="240" w:lineRule="auto"/>
              <w:jc w:val="both"/>
              <w:rPr>
                <w:rFonts w:ascii="Times New Roman" w:hAnsi="Times New Roman" w:cs="Times New Roman"/>
                <w:sz w:val="20"/>
                <w:szCs w:val="20"/>
              </w:rPr>
            </w:pPr>
          </w:p>
          <w:p w:rsidR="00331004" w:rsidRPr="005E3464" w:rsidRDefault="00331004" w:rsidP="00127E0B">
            <w:pPr>
              <w:spacing w:after="0" w:line="240" w:lineRule="auto"/>
              <w:jc w:val="both"/>
              <w:rPr>
                <w:rFonts w:ascii="Times New Roman" w:hAnsi="Times New Roman" w:cs="Times New Roman"/>
                <w:sz w:val="20"/>
                <w:szCs w:val="20"/>
              </w:rPr>
            </w:pPr>
          </w:p>
          <w:p w:rsidR="00331004" w:rsidRPr="005E3464" w:rsidRDefault="00331004" w:rsidP="00127E0B">
            <w:pPr>
              <w:spacing w:after="0" w:line="240" w:lineRule="auto"/>
              <w:jc w:val="both"/>
              <w:rPr>
                <w:rFonts w:ascii="Times New Roman" w:hAnsi="Times New Roman" w:cs="Times New Roman"/>
                <w:b/>
                <w:bCs/>
                <w:sz w:val="26"/>
                <w:szCs w:val="26"/>
              </w:rPr>
            </w:pPr>
            <w:r w:rsidRPr="005E3464">
              <w:rPr>
                <w:rFonts w:ascii="Times New Roman" w:hAnsi="Times New Roman" w:cs="Times New Roman"/>
                <w:sz w:val="26"/>
                <w:szCs w:val="26"/>
              </w:rPr>
              <w:t>__________________</w:t>
            </w:r>
            <w:r w:rsidRPr="005E3464">
              <w:rPr>
                <w:rFonts w:ascii="Times New Roman" w:hAnsi="Times New Roman" w:cs="Times New Roman"/>
                <w:b/>
                <w:bCs/>
                <w:sz w:val="26"/>
                <w:szCs w:val="26"/>
              </w:rPr>
              <w:t xml:space="preserve"> </w:t>
            </w:r>
          </w:p>
          <w:p w:rsidR="00331004" w:rsidRPr="005E3464" w:rsidRDefault="00331004" w:rsidP="00127E0B">
            <w:pPr>
              <w:spacing w:after="0" w:line="240" w:lineRule="auto"/>
              <w:jc w:val="both"/>
              <w:rPr>
                <w:rFonts w:ascii="Times New Roman" w:hAnsi="Times New Roman" w:cs="Times New Roman"/>
                <w:b/>
                <w:bCs/>
                <w:sz w:val="26"/>
                <w:szCs w:val="26"/>
              </w:rPr>
            </w:pPr>
            <w:r w:rsidRPr="005E3464">
              <w:rPr>
                <w:rFonts w:ascii="Times New Roman" w:hAnsi="Times New Roman" w:cs="Times New Roman"/>
                <w:sz w:val="26"/>
                <w:szCs w:val="26"/>
              </w:rPr>
              <w:t xml:space="preserve">                м.п.</w:t>
            </w:r>
          </w:p>
        </w:tc>
      </w:tr>
    </w:tbl>
    <w:p w:rsidR="00331004" w:rsidRPr="005E346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1424F">
      <w:pPr>
        <w:spacing w:after="0" w:line="240" w:lineRule="auto"/>
        <w:rPr>
          <w:rFonts w:ascii="Times New Roman" w:hAnsi="Times New Roman" w:cs="Times New Roman"/>
          <w:sz w:val="26"/>
          <w:szCs w:val="26"/>
        </w:rPr>
      </w:pPr>
    </w:p>
    <w:p w:rsidR="00331004" w:rsidRDefault="00331004" w:rsidP="003B1503">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w:t>
      </w:r>
    </w:p>
    <w:p w:rsidR="00331004" w:rsidRPr="005E3464" w:rsidRDefault="00331004" w:rsidP="003B1503">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Приложение №1</w:t>
      </w:r>
    </w:p>
    <w:p w:rsidR="00331004" w:rsidRPr="005E3464" w:rsidRDefault="00331004" w:rsidP="00F23AAF">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к Государственному контракту</w:t>
      </w:r>
    </w:p>
    <w:p w:rsidR="00331004" w:rsidRPr="005E3464" w:rsidRDefault="00331004" w:rsidP="003B1503">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от «___»________</w:t>
      </w:r>
      <w:r>
        <w:rPr>
          <w:rFonts w:ascii="Times New Roman" w:hAnsi="Times New Roman" w:cs="Times New Roman"/>
          <w:sz w:val="26"/>
          <w:szCs w:val="26"/>
        </w:rPr>
        <w:t>____2017</w:t>
      </w:r>
      <w:r w:rsidRPr="005E3464">
        <w:rPr>
          <w:rFonts w:ascii="Times New Roman" w:hAnsi="Times New Roman" w:cs="Times New Roman"/>
          <w:sz w:val="26"/>
          <w:szCs w:val="26"/>
        </w:rPr>
        <w:t xml:space="preserve"> г. №______</w:t>
      </w:r>
    </w:p>
    <w:p w:rsidR="00331004" w:rsidRPr="005E3464" w:rsidRDefault="00331004" w:rsidP="003B1503">
      <w:pPr>
        <w:spacing w:after="0" w:line="240" w:lineRule="auto"/>
        <w:jc w:val="center"/>
        <w:rPr>
          <w:rFonts w:ascii="Times New Roman" w:hAnsi="Times New Roman" w:cs="Times New Roman"/>
          <w:sz w:val="26"/>
          <w:szCs w:val="26"/>
        </w:rPr>
      </w:pPr>
    </w:p>
    <w:p w:rsidR="00331004" w:rsidRDefault="00331004" w:rsidP="003B1503">
      <w:pPr>
        <w:spacing w:after="0" w:line="240" w:lineRule="auto"/>
        <w:jc w:val="center"/>
        <w:rPr>
          <w:rFonts w:ascii="Times New Roman" w:hAnsi="Times New Roman" w:cs="Times New Roman"/>
          <w:sz w:val="26"/>
          <w:szCs w:val="26"/>
        </w:rPr>
      </w:pPr>
    </w:p>
    <w:p w:rsidR="00331004" w:rsidRPr="005E3464" w:rsidRDefault="00331004" w:rsidP="003B1503">
      <w:pPr>
        <w:spacing w:after="0" w:line="240" w:lineRule="auto"/>
        <w:jc w:val="center"/>
        <w:rPr>
          <w:rFonts w:ascii="Times New Roman" w:hAnsi="Times New Roman" w:cs="Times New Roman"/>
          <w:sz w:val="26"/>
          <w:szCs w:val="26"/>
        </w:rPr>
      </w:pPr>
    </w:p>
    <w:tbl>
      <w:tblPr>
        <w:tblW w:w="13169" w:type="dxa"/>
        <w:tblInd w:w="-936" w:type="dxa"/>
        <w:tblLayout w:type="fixed"/>
        <w:tblCellMar>
          <w:left w:w="57" w:type="dxa"/>
          <w:right w:w="57" w:type="dxa"/>
        </w:tblCellMar>
        <w:tblLook w:val="00A0"/>
      </w:tblPr>
      <w:tblGrid>
        <w:gridCol w:w="426"/>
        <w:gridCol w:w="1070"/>
        <w:gridCol w:w="206"/>
        <w:gridCol w:w="1170"/>
        <w:gridCol w:w="184"/>
        <w:gridCol w:w="64"/>
        <w:gridCol w:w="406"/>
        <w:gridCol w:w="586"/>
        <w:gridCol w:w="506"/>
        <w:gridCol w:w="61"/>
        <w:gridCol w:w="73"/>
        <w:gridCol w:w="1056"/>
        <w:gridCol w:w="82"/>
        <w:gridCol w:w="910"/>
        <w:gridCol w:w="567"/>
        <w:gridCol w:w="555"/>
        <w:gridCol w:w="12"/>
        <w:gridCol w:w="42"/>
        <w:gridCol w:w="601"/>
        <w:gridCol w:w="108"/>
        <w:gridCol w:w="40"/>
        <w:gridCol w:w="201"/>
        <w:gridCol w:w="134"/>
        <w:gridCol w:w="438"/>
        <w:gridCol w:w="567"/>
        <w:gridCol w:w="205"/>
        <w:gridCol w:w="221"/>
        <w:gridCol w:w="36"/>
        <w:gridCol w:w="389"/>
        <w:gridCol w:w="15"/>
        <w:gridCol w:w="134"/>
        <w:gridCol w:w="239"/>
        <w:gridCol w:w="20"/>
        <w:gridCol w:w="174"/>
        <w:gridCol w:w="42"/>
        <w:gridCol w:w="20"/>
        <w:gridCol w:w="174"/>
        <w:gridCol w:w="42"/>
        <w:gridCol w:w="20"/>
        <w:gridCol w:w="189"/>
        <w:gridCol w:w="27"/>
        <w:gridCol w:w="20"/>
        <w:gridCol w:w="189"/>
        <w:gridCol w:w="27"/>
        <w:gridCol w:w="20"/>
        <w:gridCol w:w="189"/>
        <w:gridCol w:w="27"/>
        <w:gridCol w:w="24"/>
        <w:gridCol w:w="185"/>
        <w:gridCol w:w="236"/>
        <w:gridCol w:w="240"/>
      </w:tblGrid>
      <w:tr w:rsidR="00331004" w:rsidRPr="00AE3369" w:rsidTr="001D035A">
        <w:trPr>
          <w:gridAfter w:val="3"/>
          <w:wAfter w:w="661" w:type="dxa"/>
          <w:trHeight w:val="351"/>
        </w:trPr>
        <w:tc>
          <w:tcPr>
            <w:tcW w:w="426" w:type="dxa"/>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p w:rsidR="00331004" w:rsidRPr="00AE3369" w:rsidRDefault="00331004" w:rsidP="005E3833">
            <w:pPr>
              <w:spacing w:after="0" w:line="240" w:lineRule="auto"/>
              <w:jc w:val="center"/>
              <w:rPr>
                <w:rFonts w:ascii="Times New Roman" w:hAnsi="Times New Roman" w:cs="Times New Roman"/>
                <w:color w:val="FF0000"/>
                <w:sz w:val="18"/>
                <w:szCs w:val="18"/>
              </w:rPr>
            </w:pPr>
          </w:p>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170" w:type="dxa"/>
            <w:tcBorders>
              <w:top w:val="nil"/>
              <w:left w:val="nil"/>
              <w:bottom w:val="nil"/>
              <w:right w:val="nil"/>
            </w:tcBorders>
            <w:noWrap/>
            <w:vAlign w:val="bottom"/>
          </w:tcPr>
          <w:p w:rsidR="00331004" w:rsidRPr="00AE3369" w:rsidRDefault="00331004" w:rsidP="005E3833">
            <w:pPr>
              <w:spacing w:after="0" w:line="240" w:lineRule="auto"/>
              <w:rPr>
                <w:rFonts w:ascii="Times New Roman" w:hAnsi="Times New Roman" w:cs="Times New Roman"/>
                <w:i/>
                <w:iCs/>
                <w:color w:val="FF0000"/>
                <w:sz w:val="16"/>
                <w:szCs w:val="16"/>
              </w:rPr>
            </w:pPr>
          </w:p>
        </w:tc>
        <w:tc>
          <w:tcPr>
            <w:tcW w:w="184" w:type="dxa"/>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5669" w:type="dxa"/>
            <w:gridSpan w:val="16"/>
            <w:tcBorders>
              <w:top w:val="nil"/>
              <w:left w:val="nil"/>
              <w:bottom w:val="nil"/>
              <w:right w:val="nil"/>
            </w:tcBorders>
            <w:noWrap/>
          </w:tcPr>
          <w:p w:rsidR="00331004" w:rsidRPr="00254E35" w:rsidRDefault="00331004" w:rsidP="005E3833">
            <w:pPr>
              <w:spacing w:after="0" w:line="240" w:lineRule="auto"/>
              <w:jc w:val="center"/>
              <w:rPr>
                <w:rFonts w:ascii="Times New Roman" w:hAnsi="Times New Roman" w:cs="Times New Roman"/>
                <w:bCs/>
              </w:rPr>
            </w:pPr>
            <w:bookmarkStart w:id="0" w:name="RANGE_D8"/>
            <w:bookmarkEnd w:id="0"/>
            <w:r w:rsidRPr="00254E35">
              <w:rPr>
                <w:rFonts w:ascii="Times New Roman" w:hAnsi="Times New Roman" w:cs="Times New Roman"/>
                <w:bCs/>
              </w:rPr>
              <w:t>ЛОКАЛЬНЫЙ СМЕТНЫЙ  РАСЧЕТ №</w:t>
            </w:r>
          </w:p>
        </w:tc>
        <w:tc>
          <w:tcPr>
            <w:tcW w:w="1802" w:type="dxa"/>
            <w:gridSpan w:val="7"/>
            <w:tcBorders>
              <w:top w:val="nil"/>
              <w:left w:val="nil"/>
              <w:bottom w:val="nil"/>
              <w:right w:val="nil"/>
            </w:tcBorders>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bottom w:val="nil"/>
              <w:right w:val="nil"/>
            </w:tcBorders>
            <w:noWrap/>
          </w:tcPr>
          <w:p w:rsidR="00331004" w:rsidRPr="00AE3369" w:rsidRDefault="00331004" w:rsidP="005E3833">
            <w:pPr>
              <w:spacing w:after="0" w:line="240" w:lineRule="auto"/>
              <w:jc w:val="center"/>
              <w:rPr>
                <w:rFonts w:ascii="Times New Roman" w:hAnsi="Times New Roman" w:cs="Times New Roman"/>
                <w:b/>
                <w:bCs/>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center"/>
              <w:rPr>
                <w:rFonts w:ascii="Times New Roman" w:hAnsi="Times New Roman" w:cs="Times New Roman"/>
                <w:b/>
                <w:bCs/>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r>
      <w:tr w:rsidR="00331004" w:rsidRPr="00AE3369" w:rsidTr="001D035A">
        <w:trPr>
          <w:gridAfter w:val="3"/>
          <w:wAfter w:w="661" w:type="dxa"/>
          <w:trHeight w:val="255"/>
        </w:trPr>
        <w:tc>
          <w:tcPr>
            <w:tcW w:w="426" w:type="dxa"/>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170" w:type="dxa"/>
            <w:tcBorders>
              <w:top w:val="nil"/>
              <w:left w:val="nil"/>
              <w:bottom w:val="nil"/>
              <w:right w:val="nil"/>
            </w:tcBorders>
            <w:noWrap/>
            <w:vAlign w:val="bottom"/>
          </w:tcPr>
          <w:p w:rsidR="00331004" w:rsidRPr="00AE3369" w:rsidRDefault="00331004" w:rsidP="005E3833">
            <w:pPr>
              <w:spacing w:after="0" w:line="240" w:lineRule="auto"/>
              <w:rPr>
                <w:rFonts w:ascii="Times New Roman" w:hAnsi="Times New Roman" w:cs="Times New Roman"/>
                <w:color w:val="FF0000"/>
                <w:sz w:val="16"/>
                <w:szCs w:val="16"/>
              </w:rPr>
            </w:pPr>
          </w:p>
        </w:tc>
        <w:tc>
          <w:tcPr>
            <w:tcW w:w="184" w:type="dxa"/>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5669" w:type="dxa"/>
            <w:gridSpan w:val="16"/>
            <w:tcBorders>
              <w:top w:val="nil"/>
              <w:left w:val="nil"/>
              <w:bottom w:val="nil"/>
              <w:right w:val="nil"/>
            </w:tcBorders>
            <w:noWrap/>
          </w:tcPr>
          <w:p w:rsidR="00331004" w:rsidRPr="00254E35" w:rsidRDefault="00331004" w:rsidP="005E3833">
            <w:pPr>
              <w:spacing w:after="0" w:line="240" w:lineRule="auto"/>
              <w:jc w:val="center"/>
              <w:rPr>
                <w:rFonts w:ascii="Times New Roman" w:hAnsi="Times New Roman" w:cs="Times New Roman"/>
                <w:sz w:val="20"/>
                <w:szCs w:val="20"/>
              </w:rPr>
            </w:pPr>
            <w:r w:rsidRPr="00254E35">
              <w:rPr>
                <w:rFonts w:ascii="Times New Roman" w:hAnsi="Times New Roman" w:cs="Times New Roman"/>
                <w:sz w:val="20"/>
                <w:szCs w:val="20"/>
              </w:rPr>
              <w:t>(локальная смета)</w:t>
            </w:r>
          </w:p>
        </w:tc>
        <w:tc>
          <w:tcPr>
            <w:tcW w:w="1802" w:type="dxa"/>
            <w:gridSpan w:val="7"/>
            <w:tcBorders>
              <w:top w:val="nil"/>
              <w:left w:val="nil"/>
              <w:bottom w:val="nil"/>
              <w:right w:val="nil"/>
            </w:tcBorders>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bottom w:val="nil"/>
              <w:right w:val="nil"/>
            </w:tcBorders>
            <w:noWrap/>
          </w:tcPr>
          <w:p w:rsidR="00331004" w:rsidRPr="00AE3369" w:rsidRDefault="00331004" w:rsidP="005E3833">
            <w:pPr>
              <w:spacing w:after="0" w:line="240" w:lineRule="auto"/>
              <w:jc w:val="center"/>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center"/>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r>
      <w:tr w:rsidR="00331004" w:rsidRPr="00AE3369" w:rsidTr="001D035A">
        <w:trPr>
          <w:gridAfter w:val="3"/>
          <w:wAfter w:w="661" w:type="dxa"/>
          <w:trHeight w:val="182"/>
        </w:trPr>
        <w:tc>
          <w:tcPr>
            <w:tcW w:w="426" w:type="dxa"/>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170" w:type="dxa"/>
            <w:tcBorders>
              <w:top w:val="nil"/>
              <w:left w:val="nil"/>
              <w:right w:val="nil"/>
            </w:tcBorders>
            <w:noWrap/>
            <w:vAlign w:val="bottom"/>
          </w:tcPr>
          <w:p w:rsidR="00331004" w:rsidRPr="00AE3369" w:rsidRDefault="00331004" w:rsidP="005E3833">
            <w:pPr>
              <w:spacing w:after="0" w:line="240" w:lineRule="auto"/>
              <w:rPr>
                <w:rFonts w:ascii="Times New Roman" w:hAnsi="Times New Roman" w:cs="Times New Roman"/>
                <w:color w:val="FF0000"/>
                <w:sz w:val="16"/>
                <w:szCs w:val="16"/>
              </w:rPr>
            </w:pPr>
          </w:p>
        </w:tc>
        <w:tc>
          <w:tcPr>
            <w:tcW w:w="5104" w:type="dxa"/>
            <w:gridSpan w:val="14"/>
            <w:tcBorders>
              <w:top w:val="nil"/>
              <w:left w:val="nil"/>
              <w:right w:val="nil"/>
            </w:tcBorders>
            <w:noWrap/>
          </w:tcPr>
          <w:p w:rsidR="00331004" w:rsidRPr="00254E35" w:rsidRDefault="00331004" w:rsidP="005E3833">
            <w:pPr>
              <w:spacing w:after="0" w:line="240" w:lineRule="auto"/>
              <w:jc w:val="right"/>
              <w:rPr>
                <w:rFonts w:ascii="Times New Roman" w:hAnsi="Times New Roman" w:cs="Times New Roman"/>
                <w:sz w:val="16"/>
                <w:szCs w:val="16"/>
              </w:rPr>
            </w:pPr>
          </w:p>
        </w:tc>
        <w:tc>
          <w:tcPr>
            <w:tcW w:w="2294" w:type="dxa"/>
            <w:gridSpan w:val="8"/>
            <w:tcBorders>
              <w:top w:val="nil"/>
              <w:left w:val="nil"/>
              <w:right w:val="nil"/>
            </w:tcBorders>
            <w:noWrap/>
          </w:tcPr>
          <w:p w:rsidR="00331004" w:rsidRPr="00254E35" w:rsidRDefault="00331004" w:rsidP="005E3833">
            <w:pPr>
              <w:spacing w:after="0" w:line="240" w:lineRule="auto"/>
              <w:jc w:val="right"/>
              <w:rPr>
                <w:rFonts w:ascii="Times New Roman" w:hAnsi="Times New Roman" w:cs="Times New Roman"/>
                <w:sz w:val="16"/>
                <w:szCs w:val="16"/>
              </w:rPr>
            </w:pPr>
          </w:p>
        </w:tc>
        <w:tc>
          <w:tcPr>
            <w:tcW w:w="257" w:type="dxa"/>
            <w:gridSpan w:val="2"/>
            <w:tcBorders>
              <w:top w:val="nil"/>
              <w:left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r>
      <w:tr w:rsidR="00331004" w:rsidRPr="00AE3369" w:rsidTr="001D035A">
        <w:trPr>
          <w:gridAfter w:val="3"/>
          <w:wAfter w:w="661" w:type="dxa"/>
          <w:trHeight w:val="300"/>
        </w:trPr>
        <w:tc>
          <w:tcPr>
            <w:tcW w:w="426" w:type="dxa"/>
            <w:tcBorders>
              <w:top w:val="nil"/>
              <w:left w:val="nil"/>
              <w:bottom w:val="nil"/>
              <w:right w:val="nil"/>
            </w:tcBorders>
          </w:tcPr>
          <w:p w:rsidR="00331004" w:rsidRPr="00AE3369" w:rsidRDefault="00331004" w:rsidP="005E3833">
            <w:pPr>
              <w:spacing w:after="0" w:line="240" w:lineRule="auto"/>
              <w:jc w:val="right"/>
              <w:rPr>
                <w:rFonts w:ascii="Times New Roman" w:hAnsi="Times New Roman" w:cs="Times New Roman"/>
                <w:color w:val="FF0000"/>
              </w:rPr>
            </w:pPr>
          </w:p>
        </w:tc>
        <w:tc>
          <w:tcPr>
            <w:tcW w:w="1276" w:type="dxa"/>
            <w:gridSpan w:val="2"/>
            <w:tcBorders>
              <w:top w:val="nil"/>
              <w:left w:val="nil"/>
              <w:bottom w:val="nil"/>
              <w:right w:val="nil"/>
            </w:tcBorders>
          </w:tcPr>
          <w:p w:rsidR="00331004" w:rsidRPr="00AE3369" w:rsidRDefault="00331004" w:rsidP="005E3833">
            <w:pPr>
              <w:spacing w:after="0" w:line="240" w:lineRule="auto"/>
              <w:jc w:val="right"/>
              <w:rPr>
                <w:rFonts w:ascii="Times New Roman" w:hAnsi="Times New Roman" w:cs="Times New Roman"/>
                <w:color w:val="FF0000"/>
              </w:rPr>
            </w:pPr>
          </w:p>
        </w:tc>
        <w:tc>
          <w:tcPr>
            <w:tcW w:w="8825" w:type="dxa"/>
            <w:gridSpan w:val="25"/>
            <w:tcBorders>
              <w:top w:val="nil"/>
              <w:left w:val="nil"/>
              <w:bottom w:val="single" w:sz="4" w:space="0" w:color="auto"/>
              <w:right w:val="nil"/>
            </w:tcBorders>
            <w:noWrap/>
            <w:vAlign w:val="bottom"/>
          </w:tcPr>
          <w:p w:rsidR="00331004" w:rsidRPr="00254E35" w:rsidRDefault="00331004" w:rsidP="005E3833">
            <w:pPr>
              <w:spacing w:after="0" w:line="240" w:lineRule="auto"/>
              <w:rPr>
                <w:rFonts w:ascii="Times New Roman" w:hAnsi="Times New Roman" w:cs="Times New Roman"/>
              </w:rPr>
            </w:pPr>
            <w:r w:rsidRPr="00254E35">
              <w:rPr>
                <w:rFonts w:ascii="Times New Roman" w:hAnsi="Times New Roman" w:cs="Times New Roman"/>
              </w:rPr>
              <w:t xml:space="preserve">       </w:t>
            </w:r>
          </w:p>
        </w:tc>
        <w:tc>
          <w:tcPr>
            <w:tcW w:w="797" w:type="dxa"/>
            <w:gridSpan w:val="5"/>
            <w:tcBorders>
              <w:top w:val="nil"/>
              <w:left w:val="nil"/>
              <w:right w:val="nil"/>
            </w:tcBorders>
            <w:noWrap/>
          </w:tcPr>
          <w:p w:rsidR="00331004" w:rsidRPr="00AE3369" w:rsidRDefault="00331004" w:rsidP="005E3833">
            <w:pPr>
              <w:spacing w:after="0" w:line="240" w:lineRule="auto"/>
              <w:jc w:val="right"/>
              <w:rPr>
                <w:rFonts w:ascii="Times New Roman" w:hAnsi="Times New Roman" w:cs="Times New Roman"/>
                <w:color w:val="FF0000"/>
              </w:rPr>
            </w:pPr>
          </w:p>
        </w:tc>
        <w:tc>
          <w:tcPr>
            <w:tcW w:w="236" w:type="dxa"/>
            <w:gridSpan w:val="3"/>
            <w:tcBorders>
              <w:top w:val="nil"/>
              <w:left w:val="nil"/>
              <w:right w:val="nil"/>
            </w:tcBorders>
            <w:noWrap/>
          </w:tcPr>
          <w:p w:rsidR="00331004" w:rsidRPr="00AE3369" w:rsidRDefault="00331004" w:rsidP="005E3833">
            <w:pPr>
              <w:spacing w:after="0" w:line="240" w:lineRule="auto"/>
              <w:jc w:val="right"/>
              <w:rPr>
                <w:rFonts w:ascii="Times New Roman" w:hAnsi="Times New Roman" w:cs="Times New Roman"/>
                <w:color w:val="FF0000"/>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r>
      <w:tr w:rsidR="00331004" w:rsidRPr="00AE3369" w:rsidTr="001D035A">
        <w:trPr>
          <w:gridAfter w:val="3"/>
          <w:wAfter w:w="661" w:type="dxa"/>
          <w:trHeight w:val="255"/>
        </w:trPr>
        <w:tc>
          <w:tcPr>
            <w:tcW w:w="426" w:type="dxa"/>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E3833">
            <w:pPr>
              <w:spacing w:after="0" w:line="240" w:lineRule="auto"/>
              <w:jc w:val="center"/>
              <w:rPr>
                <w:rFonts w:ascii="Times New Roman" w:hAnsi="Times New Roman" w:cs="Times New Roman"/>
                <w:color w:val="FF0000"/>
                <w:sz w:val="18"/>
                <w:szCs w:val="18"/>
              </w:rPr>
            </w:pPr>
          </w:p>
        </w:tc>
        <w:tc>
          <w:tcPr>
            <w:tcW w:w="1170" w:type="dxa"/>
            <w:tcBorders>
              <w:top w:val="single" w:sz="4" w:space="0" w:color="auto"/>
              <w:left w:val="nil"/>
              <w:bottom w:val="nil"/>
              <w:right w:val="nil"/>
            </w:tcBorders>
            <w:noWrap/>
            <w:vAlign w:val="bottom"/>
          </w:tcPr>
          <w:p w:rsidR="00331004" w:rsidRPr="00AE3369" w:rsidRDefault="00331004" w:rsidP="005E3833">
            <w:pPr>
              <w:spacing w:after="0" w:line="240" w:lineRule="auto"/>
              <w:rPr>
                <w:rFonts w:ascii="Times New Roman" w:hAnsi="Times New Roman" w:cs="Times New Roman"/>
                <w:color w:val="FF0000"/>
                <w:sz w:val="16"/>
                <w:szCs w:val="16"/>
              </w:rPr>
            </w:pPr>
            <w:r w:rsidRPr="00AE3369">
              <w:rPr>
                <w:rFonts w:ascii="Times New Roman" w:hAnsi="Times New Roman" w:cs="Times New Roman"/>
                <w:color w:val="FF0000"/>
                <w:sz w:val="16"/>
                <w:szCs w:val="16"/>
              </w:rPr>
              <w:t> </w:t>
            </w:r>
          </w:p>
        </w:tc>
        <w:tc>
          <w:tcPr>
            <w:tcW w:w="7398" w:type="dxa"/>
            <w:gridSpan w:val="22"/>
            <w:tcBorders>
              <w:top w:val="single" w:sz="4" w:space="0" w:color="auto"/>
              <w:left w:val="nil"/>
              <w:bottom w:val="nil"/>
              <w:right w:val="nil"/>
            </w:tcBorders>
            <w:noWrap/>
          </w:tcPr>
          <w:p w:rsidR="00331004" w:rsidRPr="00254E35" w:rsidRDefault="00331004" w:rsidP="005E3833">
            <w:pPr>
              <w:spacing w:after="0" w:line="240" w:lineRule="auto"/>
              <w:jc w:val="center"/>
              <w:rPr>
                <w:rFonts w:ascii="Times New Roman" w:hAnsi="Times New Roman" w:cs="Times New Roman"/>
                <w:i/>
                <w:iCs/>
                <w:sz w:val="20"/>
                <w:szCs w:val="20"/>
              </w:rPr>
            </w:pPr>
            <w:r w:rsidRPr="00254E35">
              <w:rPr>
                <w:rFonts w:ascii="Times New Roman" w:hAnsi="Times New Roman" w:cs="Times New Roman"/>
                <w:i/>
                <w:iCs/>
                <w:sz w:val="20"/>
                <w:szCs w:val="20"/>
              </w:rPr>
              <w:t>(наименование работ и затрат, наименование объекта)</w:t>
            </w:r>
          </w:p>
        </w:tc>
        <w:tc>
          <w:tcPr>
            <w:tcW w:w="257" w:type="dxa"/>
            <w:gridSpan w:val="2"/>
            <w:tcBorders>
              <w:top w:val="single" w:sz="4" w:space="0" w:color="auto"/>
              <w:left w:val="nil"/>
              <w:bottom w:val="nil"/>
              <w:right w:val="nil"/>
            </w:tcBorders>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797" w:type="dxa"/>
            <w:gridSpan w:val="5"/>
            <w:tcBorders>
              <w:left w:val="nil"/>
              <w:bottom w:val="nil"/>
              <w:right w:val="nil"/>
            </w:tcBorders>
            <w:noWrap/>
          </w:tcPr>
          <w:p w:rsidR="00331004" w:rsidRPr="00AE3369" w:rsidRDefault="00331004" w:rsidP="005E3833">
            <w:pPr>
              <w:spacing w:after="0" w:line="240" w:lineRule="auto"/>
              <w:jc w:val="center"/>
              <w:rPr>
                <w:rFonts w:ascii="Times New Roman" w:hAnsi="Times New Roman" w:cs="Times New Roman"/>
                <w:i/>
                <w:iCs/>
                <w:color w:val="FF0000"/>
                <w:sz w:val="16"/>
                <w:szCs w:val="16"/>
              </w:rPr>
            </w:pPr>
            <w:r w:rsidRPr="00AE3369">
              <w:rPr>
                <w:rFonts w:ascii="Times New Roman" w:hAnsi="Times New Roman" w:cs="Times New Roman"/>
                <w:i/>
                <w:iCs/>
                <w:color w:val="FF0000"/>
                <w:sz w:val="16"/>
                <w:szCs w:val="16"/>
              </w:rPr>
              <w:t> </w:t>
            </w:r>
          </w:p>
        </w:tc>
        <w:tc>
          <w:tcPr>
            <w:tcW w:w="236" w:type="dxa"/>
            <w:gridSpan w:val="3"/>
            <w:tcBorders>
              <w:left w:val="nil"/>
              <w:bottom w:val="nil"/>
              <w:right w:val="nil"/>
            </w:tcBorders>
            <w:noWrap/>
          </w:tcPr>
          <w:p w:rsidR="00331004" w:rsidRPr="00AE3369" w:rsidRDefault="00331004" w:rsidP="005E3833">
            <w:pPr>
              <w:spacing w:after="0" w:line="240" w:lineRule="auto"/>
              <w:jc w:val="center"/>
              <w:rPr>
                <w:rFonts w:ascii="Times New Roman" w:hAnsi="Times New Roman" w:cs="Times New Roman"/>
                <w:i/>
                <w:iCs/>
                <w:color w:val="FF0000"/>
                <w:sz w:val="16"/>
                <w:szCs w:val="16"/>
              </w:rPr>
            </w:pPr>
            <w:r w:rsidRPr="00AE3369">
              <w:rPr>
                <w:rFonts w:ascii="Times New Roman" w:hAnsi="Times New Roman" w:cs="Times New Roman"/>
                <w:i/>
                <w:iCs/>
                <w:color w:val="FF0000"/>
                <w:sz w:val="16"/>
                <w:szCs w:val="16"/>
              </w:rPr>
              <w:t> </w:t>
            </w:r>
          </w:p>
        </w:tc>
        <w:tc>
          <w:tcPr>
            <w:tcW w:w="236" w:type="dxa"/>
            <w:gridSpan w:val="3"/>
            <w:tcBorders>
              <w:top w:val="single" w:sz="4" w:space="0" w:color="auto"/>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r w:rsidRPr="00AE3369">
              <w:rPr>
                <w:rFonts w:ascii="Times New Roman" w:hAnsi="Times New Roman" w:cs="Times New Roman"/>
                <w:color w:val="FF0000"/>
                <w:sz w:val="16"/>
                <w:szCs w:val="16"/>
              </w:rPr>
              <w:t> </w:t>
            </w: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r>
      <w:tr w:rsidR="00331004" w:rsidRPr="00AE3369" w:rsidTr="001D035A">
        <w:trPr>
          <w:gridAfter w:val="3"/>
          <w:wAfter w:w="661" w:type="dxa"/>
          <w:trHeight w:val="80"/>
        </w:trPr>
        <w:tc>
          <w:tcPr>
            <w:tcW w:w="426" w:type="dxa"/>
            <w:tcBorders>
              <w:top w:val="nil"/>
              <w:left w:val="nil"/>
              <w:bottom w:val="nil"/>
              <w:right w:val="nil"/>
            </w:tcBorders>
          </w:tcPr>
          <w:p w:rsidR="00331004" w:rsidRPr="00AE3369" w:rsidRDefault="00331004" w:rsidP="005E3833">
            <w:pPr>
              <w:spacing w:after="0" w:line="240" w:lineRule="auto"/>
              <w:rPr>
                <w:rFonts w:ascii="Times New Roman" w:hAnsi="Times New Roman" w:cs="Times New Roman"/>
                <w:color w:val="FF0000"/>
                <w:sz w:val="16"/>
                <w:szCs w:val="16"/>
              </w:rPr>
            </w:pPr>
          </w:p>
        </w:tc>
        <w:tc>
          <w:tcPr>
            <w:tcW w:w="1276" w:type="dxa"/>
            <w:gridSpan w:val="2"/>
            <w:tcBorders>
              <w:top w:val="nil"/>
              <w:left w:val="nil"/>
              <w:bottom w:val="nil"/>
              <w:right w:val="nil"/>
            </w:tcBorders>
            <w:noWrap/>
            <w:vAlign w:val="bottom"/>
          </w:tcPr>
          <w:p w:rsidR="00331004" w:rsidRPr="00AE3369" w:rsidRDefault="00331004" w:rsidP="005E3833">
            <w:pPr>
              <w:spacing w:after="0" w:line="240" w:lineRule="auto"/>
              <w:rPr>
                <w:rFonts w:ascii="Times New Roman" w:hAnsi="Times New Roman" w:cs="Times New Roman"/>
                <w:color w:val="FF0000"/>
                <w:sz w:val="16"/>
                <w:szCs w:val="16"/>
              </w:rPr>
            </w:pPr>
          </w:p>
        </w:tc>
        <w:tc>
          <w:tcPr>
            <w:tcW w:w="1170" w:type="dxa"/>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5050" w:type="dxa"/>
            <w:gridSpan w:val="12"/>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48" w:type="dxa"/>
            <w:gridSpan w:val="10"/>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57" w:type="dxa"/>
            <w:gridSpan w:val="2"/>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E3833">
            <w:pPr>
              <w:spacing w:after="0" w:line="240" w:lineRule="auto"/>
              <w:jc w:val="right"/>
              <w:rPr>
                <w:rFonts w:ascii="Times New Roman" w:hAnsi="Times New Roman" w:cs="Times New Roman"/>
                <w:color w:val="FF0000"/>
                <w:sz w:val="16"/>
                <w:szCs w:val="16"/>
              </w:rPr>
            </w:pPr>
          </w:p>
        </w:tc>
      </w:tr>
      <w:tr w:rsidR="00331004" w:rsidRPr="001D035A" w:rsidTr="001D035A">
        <w:trPr>
          <w:gridAfter w:val="3"/>
          <w:wAfter w:w="661" w:type="dxa"/>
          <w:trHeight w:val="625"/>
        </w:trPr>
        <w:tc>
          <w:tcPr>
            <w:tcW w:w="426" w:type="dxa"/>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E3833">
            <w:pPr>
              <w:spacing w:after="0" w:line="240" w:lineRule="auto"/>
              <w:jc w:val="center"/>
              <w:rPr>
                <w:rFonts w:ascii="Times New Roman" w:hAnsi="Times New Roman" w:cs="Times New Roman"/>
                <w:bCs/>
              </w:rPr>
            </w:pPr>
          </w:p>
        </w:tc>
        <w:tc>
          <w:tcPr>
            <w:tcW w:w="6220" w:type="dxa"/>
            <w:gridSpan w:val="13"/>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r w:rsidRPr="001D035A">
              <w:rPr>
                <w:rFonts w:ascii="Times New Roman" w:hAnsi="Times New Roman" w:cs="Times New Roman"/>
                <w:bCs/>
              </w:rPr>
              <w:t>Основание: Техническое задание</w:t>
            </w:r>
          </w:p>
        </w:tc>
        <w:tc>
          <w:tcPr>
            <w:tcW w:w="2348" w:type="dxa"/>
            <w:gridSpan w:val="10"/>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57" w:type="dxa"/>
            <w:gridSpan w:val="2"/>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797" w:type="dxa"/>
            <w:gridSpan w:val="5"/>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p>
        </w:tc>
        <w:tc>
          <w:tcPr>
            <w:tcW w:w="236" w:type="dxa"/>
            <w:gridSpan w:val="3"/>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p>
        </w:tc>
        <w:tc>
          <w:tcPr>
            <w:tcW w:w="236" w:type="dxa"/>
            <w:gridSpan w:val="3"/>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40"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gridAfter w:val="14"/>
          <w:wAfter w:w="1435" w:type="dxa"/>
          <w:trHeight w:val="343"/>
        </w:trPr>
        <w:tc>
          <w:tcPr>
            <w:tcW w:w="426" w:type="dxa"/>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E3833">
            <w:pPr>
              <w:spacing w:after="0" w:line="240" w:lineRule="auto"/>
              <w:jc w:val="center"/>
              <w:rPr>
                <w:rFonts w:ascii="Times New Roman" w:hAnsi="Times New Roman" w:cs="Times New Roman"/>
                <w:bCs/>
              </w:rPr>
            </w:pPr>
          </w:p>
        </w:tc>
        <w:tc>
          <w:tcPr>
            <w:tcW w:w="6220" w:type="dxa"/>
            <w:gridSpan w:val="13"/>
            <w:tcBorders>
              <w:top w:val="nil"/>
              <w:left w:val="nil"/>
              <w:bottom w:val="nil"/>
              <w:right w:val="nil"/>
            </w:tcBorders>
            <w:noWrap/>
            <w:vAlign w:val="bottom"/>
          </w:tcPr>
          <w:p w:rsidR="00331004" w:rsidRPr="001D035A" w:rsidRDefault="00331004" w:rsidP="005E3833">
            <w:pPr>
              <w:spacing w:after="0" w:line="240" w:lineRule="auto"/>
              <w:ind w:right="-3371"/>
              <w:rPr>
                <w:rFonts w:ascii="Times New Roman" w:hAnsi="Times New Roman" w:cs="Times New Roman"/>
                <w:bCs/>
              </w:rPr>
            </w:pPr>
            <w:bookmarkStart w:id="1" w:name="RANGE_B15"/>
            <w:bookmarkEnd w:id="1"/>
            <w:r w:rsidRPr="001D035A">
              <w:rPr>
                <w:rFonts w:ascii="Times New Roman" w:hAnsi="Times New Roman" w:cs="Times New Roman"/>
                <w:bCs/>
              </w:rPr>
              <w:t xml:space="preserve">Сметная стоимость _______________________ тыс. руб.   </w:t>
            </w:r>
          </w:p>
        </w:tc>
        <w:tc>
          <w:tcPr>
            <w:tcW w:w="763" w:type="dxa"/>
            <w:gridSpan w:val="4"/>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r w:rsidRPr="001D035A">
              <w:rPr>
                <w:rFonts w:ascii="Times New Roman" w:hAnsi="Times New Roman" w:cs="Times New Roman"/>
                <w:bCs/>
              </w:rPr>
              <w:t xml:space="preserve"> </w:t>
            </w:r>
          </w:p>
        </w:tc>
        <w:tc>
          <w:tcPr>
            <w:tcW w:w="241" w:type="dxa"/>
            <w:gridSpan w:val="2"/>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p>
        </w:tc>
        <w:tc>
          <w:tcPr>
            <w:tcW w:w="134" w:type="dxa"/>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p>
        </w:tc>
        <w:tc>
          <w:tcPr>
            <w:tcW w:w="1871" w:type="dxa"/>
            <w:gridSpan w:val="7"/>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567" w:type="dxa"/>
            <w:gridSpan w:val="4"/>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gridAfter w:val="4"/>
          <w:wAfter w:w="685" w:type="dxa"/>
          <w:trHeight w:val="300"/>
        </w:trPr>
        <w:tc>
          <w:tcPr>
            <w:tcW w:w="426" w:type="dxa"/>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E3833">
            <w:pPr>
              <w:spacing w:after="0" w:line="240" w:lineRule="auto"/>
              <w:jc w:val="center"/>
              <w:rPr>
                <w:rFonts w:ascii="Times New Roman" w:hAnsi="Times New Roman" w:cs="Times New Roman"/>
                <w:bCs/>
              </w:rPr>
            </w:pPr>
          </w:p>
        </w:tc>
        <w:tc>
          <w:tcPr>
            <w:tcW w:w="9602" w:type="dxa"/>
            <w:gridSpan w:val="29"/>
            <w:tcBorders>
              <w:top w:val="nil"/>
              <w:left w:val="nil"/>
              <w:bottom w:val="nil"/>
              <w:right w:val="nil"/>
            </w:tcBorders>
            <w:noWrap/>
            <w:vAlign w:val="bottom"/>
          </w:tcPr>
          <w:p w:rsidR="00331004" w:rsidRPr="001D035A" w:rsidRDefault="00331004" w:rsidP="005E3833">
            <w:pPr>
              <w:spacing w:after="0" w:line="240" w:lineRule="auto"/>
              <w:rPr>
                <w:rFonts w:ascii="Times New Roman" w:hAnsi="Times New Roman" w:cs="Times New Roman"/>
                <w:bCs/>
              </w:rPr>
            </w:pPr>
            <w:r w:rsidRPr="001D035A">
              <w:rPr>
                <w:rFonts w:ascii="Times New Roman" w:hAnsi="Times New Roman" w:cs="Times New Roman"/>
                <w:bCs/>
              </w:rPr>
              <w:t>Средства на оплату труда__________________  тыс. руб.</w:t>
            </w:r>
          </w:p>
          <w:p w:rsidR="00331004" w:rsidRPr="001D035A" w:rsidRDefault="00331004" w:rsidP="005E3833">
            <w:pPr>
              <w:spacing w:after="0" w:line="240" w:lineRule="auto"/>
              <w:rPr>
                <w:rFonts w:ascii="Times New Roman" w:hAnsi="Times New Roman" w:cs="Times New Roman"/>
                <w:bCs/>
              </w:rPr>
            </w:pPr>
            <w:r w:rsidRPr="001D035A">
              <w:rPr>
                <w:rFonts w:ascii="Times New Roman" w:hAnsi="Times New Roman" w:cs="Times New Roman"/>
                <w:bCs/>
              </w:rPr>
              <w:t>Сметная трудоёмкость____________________   чел. час</w:t>
            </w:r>
          </w:p>
          <w:p w:rsidR="00331004" w:rsidRPr="001D035A" w:rsidRDefault="00331004" w:rsidP="005E3833">
            <w:pPr>
              <w:spacing w:after="0" w:line="240" w:lineRule="auto"/>
              <w:rPr>
                <w:rFonts w:ascii="Times New Roman" w:hAnsi="Times New Roman" w:cs="Times New Roman"/>
                <w:bCs/>
              </w:rPr>
            </w:pPr>
            <w:r w:rsidRPr="001D035A">
              <w:rPr>
                <w:rFonts w:ascii="Times New Roman" w:hAnsi="Times New Roman" w:cs="Times New Roman"/>
                <w:bCs/>
              </w:rPr>
              <w:t>Составлен (а) в текущих (прогнозных) ценах по состоянию на ___________</w:t>
            </w: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gridAfter w:val="4"/>
          <w:wAfter w:w="685" w:type="dxa"/>
          <w:trHeight w:val="181"/>
        </w:trPr>
        <w:tc>
          <w:tcPr>
            <w:tcW w:w="426" w:type="dxa"/>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E3833">
            <w:pPr>
              <w:spacing w:after="0" w:line="240" w:lineRule="auto"/>
              <w:jc w:val="center"/>
              <w:rPr>
                <w:rFonts w:ascii="Times New Roman" w:hAnsi="Times New Roman" w:cs="Times New Roman"/>
                <w:bCs/>
              </w:rPr>
            </w:pPr>
          </w:p>
        </w:tc>
        <w:tc>
          <w:tcPr>
            <w:tcW w:w="1418" w:type="dxa"/>
            <w:gridSpan w:val="3"/>
            <w:tcBorders>
              <w:top w:val="nil"/>
              <w:left w:val="nil"/>
              <w:bottom w:val="nil"/>
              <w:right w:val="nil"/>
            </w:tcBorders>
          </w:tcPr>
          <w:p w:rsidR="00331004" w:rsidRPr="001D035A" w:rsidRDefault="00331004" w:rsidP="005E3833">
            <w:pPr>
              <w:spacing w:after="0" w:line="240" w:lineRule="auto"/>
              <w:rPr>
                <w:rFonts w:ascii="Times New Roman" w:hAnsi="Times New Roman" w:cs="Times New Roman"/>
                <w:bCs/>
              </w:rPr>
            </w:pPr>
          </w:p>
        </w:tc>
        <w:tc>
          <w:tcPr>
            <w:tcW w:w="1498" w:type="dxa"/>
            <w:gridSpan w:val="3"/>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34" w:type="dxa"/>
            <w:gridSpan w:val="2"/>
            <w:tcBorders>
              <w:top w:val="nil"/>
              <w:left w:val="nil"/>
              <w:bottom w:val="nil"/>
              <w:right w:val="nil"/>
            </w:tcBorders>
            <w:noWrap/>
          </w:tcPr>
          <w:p w:rsidR="00331004" w:rsidRPr="001D035A" w:rsidRDefault="00331004" w:rsidP="005E3833">
            <w:pPr>
              <w:spacing w:after="0" w:line="240" w:lineRule="auto"/>
              <w:jc w:val="center"/>
              <w:rPr>
                <w:rFonts w:ascii="Times New Roman" w:hAnsi="Times New Roman" w:cs="Times New Roman"/>
                <w:bCs/>
              </w:rPr>
            </w:pPr>
          </w:p>
        </w:tc>
        <w:tc>
          <w:tcPr>
            <w:tcW w:w="1138" w:type="dxa"/>
            <w:gridSpan w:val="2"/>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5414" w:type="dxa"/>
            <w:gridSpan w:val="19"/>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gridAfter w:val="22"/>
          <w:wAfter w:w="2253" w:type="dxa"/>
          <w:trHeight w:val="629"/>
        </w:trPr>
        <w:tc>
          <w:tcPr>
            <w:tcW w:w="426" w:type="dxa"/>
            <w:vMerge w:val="restart"/>
            <w:tcBorders>
              <w:top w:val="single" w:sz="4" w:space="0" w:color="auto"/>
              <w:left w:val="single" w:sz="4" w:space="0" w:color="auto"/>
              <w:right w:val="single" w:sz="4" w:space="0" w:color="auto"/>
            </w:tcBorders>
            <w:vAlign w:val="center"/>
          </w:tcPr>
          <w:p w:rsidR="00331004" w:rsidRPr="001D035A" w:rsidRDefault="00331004" w:rsidP="00220D94">
            <w:pPr>
              <w:spacing w:after="0" w:line="240" w:lineRule="auto"/>
              <w:ind w:left="-367"/>
              <w:jc w:val="center"/>
              <w:rPr>
                <w:rFonts w:ascii="Times New Roman" w:hAnsi="Times New Roman" w:cs="Times New Roman"/>
                <w:bCs/>
                <w:sz w:val="20"/>
                <w:szCs w:val="20"/>
              </w:rPr>
            </w:pPr>
            <w:r w:rsidRPr="001D035A">
              <w:rPr>
                <w:rFonts w:ascii="Times New Roman" w:hAnsi="Times New Roman" w:cs="Times New Roman"/>
                <w:bCs/>
                <w:sz w:val="20"/>
                <w:szCs w:val="20"/>
              </w:rPr>
              <w:t xml:space="preserve">      №</w:t>
            </w:r>
          </w:p>
          <w:p w:rsidR="00331004" w:rsidRPr="001D035A" w:rsidRDefault="00331004" w:rsidP="00220D94">
            <w:pPr>
              <w:spacing w:after="0" w:line="240" w:lineRule="auto"/>
              <w:ind w:left="-367"/>
              <w:jc w:val="center"/>
              <w:rPr>
                <w:rFonts w:ascii="Times New Roman" w:hAnsi="Times New Roman" w:cs="Times New Roman"/>
                <w:bCs/>
                <w:sz w:val="20"/>
                <w:szCs w:val="20"/>
              </w:rPr>
            </w:pPr>
            <w:r w:rsidRPr="001D035A">
              <w:rPr>
                <w:rFonts w:ascii="Times New Roman" w:hAnsi="Times New Roman" w:cs="Times New Roman"/>
                <w:bCs/>
                <w:sz w:val="20"/>
                <w:szCs w:val="20"/>
              </w:rPr>
              <w:t xml:space="preserve">     п.п</w:t>
            </w:r>
          </w:p>
        </w:tc>
        <w:tc>
          <w:tcPr>
            <w:tcW w:w="1276" w:type="dxa"/>
            <w:gridSpan w:val="2"/>
            <w:vMerge w:val="restart"/>
            <w:tcBorders>
              <w:top w:val="single" w:sz="4" w:space="0" w:color="auto"/>
              <w:left w:val="single" w:sz="4" w:space="0" w:color="auto"/>
              <w:right w:val="single" w:sz="4" w:space="0" w:color="auto"/>
            </w:tcBorders>
            <w:vAlign w:val="center"/>
          </w:tcPr>
          <w:p w:rsidR="00331004" w:rsidRPr="001D035A" w:rsidRDefault="00331004" w:rsidP="00220D94">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Обоснование</w:t>
            </w:r>
          </w:p>
        </w:tc>
        <w:tc>
          <w:tcPr>
            <w:tcW w:w="1418" w:type="dxa"/>
            <w:gridSpan w:val="3"/>
            <w:vMerge w:val="restart"/>
            <w:tcBorders>
              <w:top w:val="single" w:sz="4" w:space="0" w:color="auto"/>
              <w:left w:val="single" w:sz="4" w:space="0" w:color="auto"/>
              <w:right w:val="single" w:sz="4" w:space="0" w:color="auto"/>
            </w:tcBorders>
            <w:vAlign w:val="center"/>
          </w:tcPr>
          <w:p w:rsidR="00331004" w:rsidRPr="001D035A" w:rsidRDefault="00331004" w:rsidP="00220D94">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 xml:space="preserve">Наименование </w:t>
            </w:r>
          </w:p>
        </w:tc>
        <w:tc>
          <w:tcPr>
            <w:tcW w:w="992" w:type="dxa"/>
            <w:gridSpan w:val="2"/>
            <w:vMerge w:val="restart"/>
            <w:tcBorders>
              <w:top w:val="single" w:sz="4" w:space="0" w:color="auto"/>
              <w:left w:val="single" w:sz="4" w:space="0" w:color="auto"/>
              <w:right w:val="single" w:sz="4" w:space="0" w:color="auto"/>
            </w:tcBorders>
            <w:vAlign w:val="center"/>
          </w:tcPr>
          <w:p w:rsidR="00331004" w:rsidRPr="001D035A" w:rsidRDefault="00331004" w:rsidP="00220D94">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Единица измерения</w:t>
            </w:r>
          </w:p>
        </w:tc>
        <w:tc>
          <w:tcPr>
            <w:tcW w:w="567" w:type="dxa"/>
            <w:gridSpan w:val="2"/>
            <w:vMerge w:val="restart"/>
            <w:tcBorders>
              <w:top w:val="single" w:sz="4" w:space="0" w:color="auto"/>
              <w:left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Кол.</w:t>
            </w:r>
          </w:p>
        </w:tc>
        <w:tc>
          <w:tcPr>
            <w:tcW w:w="2121" w:type="dxa"/>
            <w:gridSpan w:val="4"/>
            <w:tcBorders>
              <w:top w:val="single" w:sz="4" w:space="0" w:color="auto"/>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Стоимость единицы, руб.</w:t>
            </w:r>
          </w:p>
        </w:tc>
        <w:tc>
          <w:tcPr>
            <w:tcW w:w="2126" w:type="dxa"/>
            <w:gridSpan w:val="8"/>
            <w:tcBorders>
              <w:top w:val="single" w:sz="4" w:space="0" w:color="auto"/>
              <w:left w:val="nil"/>
              <w:bottom w:val="single" w:sz="4" w:space="0" w:color="auto"/>
              <w:right w:val="single" w:sz="4" w:space="0" w:color="auto"/>
            </w:tcBorders>
            <w:vAlign w:val="center"/>
          </w:tcPr>
          <w:p w:rsidR="00331004" w:rsidRPr="001D035A" w:rsidRDefault="00331004" w:rsidP="00220D94">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Общая единицы, руб.</w:t>
            </w:r>
          </w:p>
        </w:tc>
        <w:tc>
          <w:tcPr>
            <w:tcW w:w="1990" w:type="dxa"/>
            <w:gridSpan w:val="7"/>
            <w:vMerge w:val="restart"/>
            <w:tcBorders>
              <w:top w:val="single" w:sz="4" w:space="0" w:color="auto"/>
              <w:left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Общая стоимость, руб.</w:t>
            </w:r>
          </w:p>
        </w:tc>
      </w:tr>
      <w:tr w:rsidR="00331004" w:rsidRPr="001D035A" w:rsidTr="001D035A">
        <w:trPr>
          <w:gridAfter w:val="22"/>
          <w:wAfter w:w="2253" w:type="dxa"/>
          <w:trHeight w:val="480"/>
        </w:trPr>
        <w:tc>
          <w:tcPr>
            <w:tcW w:w="426" w:type="dxa"/>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276"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418" w:type="dxa"/>
            <w:gridSpan w:val="3"/>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992"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567"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129" w:type="dxa"/>
            <w:gridSpan w:val="2"/>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всего</w:t>
            </w:r>
          </w:p>
        </w:tc>
        <w:tc>
          <w:tcPr>
            <w:tcW w:w="992" w:type="dxa"/>
            <w:gridSpan w:val="2"/>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эксплуатации машин</w:t>
            </w:r>
          </w:p>
        </w:tc>
        <w:tc>
          <w:tcPr>
            <w:tcW w:w="567" w:type="dxa"/>
            <w:vMerge w:val="restart"/>
            <w:tcBorders>
              <w:top w:val="nil"/>
              <w:left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Всего</w:t>
            </w:r>
          </w:p>
        </w:tc>
        <w:tc>
          <w:tcPr>
            <w:tcW w:w="567" w:type="dxa"/>
            <w:gridSpan w:val="2"/>
            <w:vMerge w:val="restart"/>
            <w:tcBorders>
              <w:top w:val="nil"/>
              <w:left w:val="single" w:sz="4" w:space="0" w:color="auto"/>
              <w:right w:val="single" w:sz="4" w:space="0" w:color="auto"/>
            </w:tcBorders>
            <w:vAlign w:val="center"/>
          </w:tcPr>
          <w:p w:rsidR="00331004" w:rsidRPr="001D035A" w:rsidRDefault="00331004" w:rsidP="00220D94">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Осн. З/п</w:t>
            </w:r>
          </w:p>
        </w:tc>
        <w:tc>
          <w:tcPr>
            <w:tcW w:w="992" w:type="dxa"/>
            <w:gridSpan w:val="5"/>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эксплуатация машин</w:t>
            </w:r>
          </w:p>
        </w:tc>
        <w:tc>
          <w:tcPr>
            <w:tcW w:w="1990" w:type="dxa"/>
            <w:gridSpan w:val="7"/>
            <w:vMerge/>
            <w:tcBorders>
              <w:left w:val="single" w:sz="4" w:space="0" w:color="auto"/>
              <w:bottom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r>
      <w:tr w:rsidR="00331004" w:rsidRPr="001D035A" w:rsidTr="001D035A">
        <w:trPr>
          <w:gridAfter w:val="22"/>
          <w:wAfter w:w="2253" w:type="dxa"/>
          <w:trHeight w:val="216"/>
        </w:trPr>
        <w:tc>
          <w:tcPr>
            <w:tcW w:w="426" w:type="dxa"/>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276"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418" w:type="dxa"/>
            <w:gridSpan w:val="3"/>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992"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567"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129" w:type="dxa"/>
            <w:gridSpan w:val="2"/>
            <w:vMerge w:val="restart"/>
            <w:tcBorders>
              <w:top w:val="nil"/>
              <w:left w:val="nil"/>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т.ч. оплаты труда</w:t>
            </w:r>
          </w:p>
        </w:tc>
        <w:tc>
          <w:tcPr>
            <w:tcW w:w="992" w:type="dxa"/>
            <w:gridSpan w:val="2"/>
            <w:vMerge w:val="restart"/>
            <w:tcBorders>
              <w:top w:val="nil"/>
              <w:left w:val="nil"/>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т.ч. оплаты труда</w:t>
            </w:r>
          </w:p>
        </w:tc>
        <w:tc>
          <w:tcPr>
            <w:tcW w:w="567" w:type="dxa"/>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567" w:type="dxa"/>
            <w:gridSpan w:val="2"/>
            <w:vMerge/>
            <w:tcBorders>
              <w:left w:val="single" w:sz="4" w:space="0" w:color="auto"/>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992" w:type="dxa"/>
            <w:gridSpan w:val="5"/>
            <w:vMerge w:val="restart"/>
            <w:tcBorders>
              <w:top w:val="nil"/>
              <w:left w:val="nil"/>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т.ч. оплаты труда</w:t>
            </w:r>
          </w:p>
        </w:tc>
        <w:tc>
          <w:tcPr>
            <w:tcW w:w="572" w:type="dxa"/>
            <w:gridSpan w:val="2"/>
            <w:vMerge w:val="restart"/>
            <w:tcBorders>
              <w:top w:val="nil"/>
              <w:left w:val="nil"/>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Всего</w:t>
            </w:r>
          </w:p>
        </w:tc>
        <w:tc>
          <w:tcPr>
            <w:tcW w:w="1418" w:type="dxa"/>
            <w:gridSpan w:val="5"/>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том числе</w:t>
            </w:r>
          </w:p>
        </w:tc>
      </w:tr>
      <w:tr w:rsidR="00331004" w:rsidRPr="001D035A" w:rsidTr="001D035A">
        <w:trPr>
          <w:gridAfter w:val="22"/>
          <w:wAfter w:w="2253" w:type="dxa"/>
          <w:trHeight w:val="390"/>
        </w:trPr>
        <w:tc>
          <w:tcPr>
            <w:tcW w:w="426" w:type="dxa"/>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276" w:type="dxa"/>
            <w:gridSpan w:val="2"/>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418" w:type="dxa"/>
            <w:gridSpan w:val="3"/>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992" w:type="dxa"/>
            <w:gridSpan w:val="2"/>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567" w:type="dxa"/>
            <w:gridSpan w:val="2"/>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1129" w:type="dxa"/>
            <w:gridSpan w:val="2"/>
            <w:vMerge/>
            <w:tcBorders>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p>
        </w:tc>
        <w:tc>
          <w:tcPr>
            <w:tcW w:w="992" w:type="dxa"/>
            <w:gridSpan w:val="2"/>
            <w:vMerge/>
            <w:tcBorders>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p>
        </w:tc>
        <w:tc>
          <w:tcPr>
            <w:tcW w:w="567" w:type="dxa"/>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567" w:type="dxa"/>
            <w:gridSpan w:val="2"/>
            <w:vMerge/>
            <w:tcBorders>
              <w:left w:val="single" w:sz="4" w:space="0" w:color="auto"/>
              <w:bottom w:val="single" w:sz="4" w:space="0" w:color="000000"/>
              <w:right w:val="single" w:sz="4" w:space="0" w:color="auto"/>
            </w:tcBorders>
            <w:vAlign w:val="center"/>
          </w:tcPr>
          <w:p w:rsidR="00331004" w:rsidRPr="001D035A" w:rsidRDefault="00331004" w:rsidP="005E3833">
            <w:pPr>
              <w:spacing w:after="0" w:line="240" w:lineRule="auto"/>
              <w:rPr>
                <w:rFonts w:ascii="Times New Roman" w:hAnsi="Times New Roman" w:cs="Times New Roman"/>
                <w:bCs/>
                <w:sz w:val="20"/>
                <w:szCs w:val="20"/>
              </w:rPr>
            </w:pPr>
          </w:p>
        </w:tc>
        <w:tc>
          <w:tcPr>
            <w:tcW w:w="992" w:type="dxa"/>
            <w:gridSpan w:val="5"/>
            <w:vMerge/>
            <w:tcBorders>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p>
        </w:tc>
        <w:tc>
          <w:tcPr>
            <w:tcW w:w="572" w:type="dxa"/>
            <w:gridSpan w:val="2"/>
            <w:vMerge/>
            <w:tcBorders>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Осн. З/п</w:t>
            </w:r>
          </w:p>
        </w:tc>
        <w:tc>
          <w:tcPr>
            <w:tcW w:w="426" w:type="dxa"/>
            <w:gridSpan w:val="2"/>
            <w:tcBorders>
              <w:top w:val="single" w:sz="4" w:space="0" w:color="auto"/>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Эк. Маш</w:t>
            </w:r>
          </w:p>
        </w:tc>
        <w:tc>
          <w:tcPr>
            <w:tcW w:w="425" w:type="dxa"/>
            <w:gridSpan w:val="2"/>
            <w:tcBorders>
              <w:top w:val="single" w:sz="4" w:space="0" w:color="auto"/>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З/пМех</w:t>
            </w:r>
          </w:p>
        </w:tc>
      </w:tr>
      <w:tr w:rsidR="00331004" w:rsidRPr="001D035A" w:rsidTr="001D035A">
        <w:trPr>
          <w:gridAfter w:val="22"/>
          <w:wAfter w:w="2253" w:type="dxa"/>
          <w:trHeight w:val="255"/>
        </w:trPr>
        <w:tc>
          <w:tcPr>
            <w:tcW w:w="426" w:type="dxa"/>
            <w:tcBorders>
              <w:top w:val="nil"/>
              <w:left w:val="single" w:sz="4" w:space="0" w:color="auto"/>
              <w:bottom w:val="single" w:sz="4" w:space="0" w:color="auto"/>
              <w:right w:val="single" w:sz="4" w:space="0" w:color="auto"/>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1</w:t>
            </w:r>
          </w:p>
        </w:tc>
        <w:tc>
          <w:tcPr>
            <w:tcW w:w="1418" w:type="dxa"/>
            <w:gridSpan w:val="3"/>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2</w:t>
            </w:r>
          </w:p>
        </w:tc>
        <w:tc>
          <w:tcPr>
            <w:tcW w:w="992" w:type="dxa"/>
            <w:gridSpan w:val="2"/>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3</w:t>
            </w:r>
          </w:p>
        </w:tc>
        <w:tc>
          <w:tcPr>
            <w:tcW w:w="567" w:type="dxa"/>
            <w:gridSpan w:val="2"/>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4</w:t>
            </w:r>
          </w:p>
        </w:tc>
        <w:tc>
          <w:tcPr>
            <w:tcW w:w="1129" w:type="dxa"/>
            <w:gridSpan w:val="2"/>
            <w:tcBorders>
              <w:top w:val="nil"/>
              <w:left w:val="nil"/>
              <w:bottom w:val="single" w:sz="4" w:space="0" w:color="auto"/>
              <w:right w:val="single" w:sz="4" w:space="0" w:color="auto"/>
            </w:tcBorders>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5</w:t>
            </w:r>
          </w:p>
        </w:tc>
        <w:tc>
          <w:tcPr>
            <w:tcW w:w="992" w:type="dxa"/>
            <w:gridSpan w:val="2"/>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6</w:t>
            </w:r>
          </w:p>
        </w:tc>
        <w:tc>
          <w:tcPr>
            <w:tcW w:w="567" w:type="dxa"/>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7</w:t>
            </w:r>
          </w:p>
        </w:tc>
        <w:tc>
          <w:tcPr>
            <w:tcW w:w="567" w:type="dxa"/>
            <w:gridSpan w:val="2"/>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8</w:t>
            </w:r>
          </w:p>
        </w:tc>
        <w:tc>
          <w:tcPr>
            <w:tcW w:w="992" w:type="dxa"/>
            <w:gridSpan w:val="5"/>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9</w:t>
            </w:r>
          </w:p>
        </w:tc>
        <w:tc>
          <w:tcPr>
            <w:tcW w:w="572" w:type="dxa"/>
            <w:gridSpan w:val="2"/>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10</w:t>
            </w:r>
          </w:p>
        </w:tc>
        <w:tc>
          <w:tcPr>
            <w:tcW w:w="1418" w:type="dxa"/>
            <w:gridSpan w:val="5"/>
            <w:tcBorders>
              <w:top w:val="nil"/>
              <w:left w:val="nil"/>
              <w:bottom w:val="single" w:sz="4" w:space="0" w:color="auto"/>
              <w:right w:val="single" w:sz="4" w:space="0" w:color="auto"/>
            </w:tcBorders>
            <w:noWrap/>
            <w:vAlign w:val="center"/>
          </w:tcPr>
          <w:p w:rsidR="00331004" w:rsidRPr="001D035A" w:rsidRDefault="00331004" w:rsidP="005E3833">
            <w:pPr>
              <w:spacing w:after="0" w:line="240" w:lineRule="auto"/>
              <w:jc w:val="center"/>
              <w:rPr>
                <w:rFonts w:ascii="Times New Roman" w:hAnsi="Times New Roman" w:cs="Times New Roman"/>
                <w:bCs/>
              </w:rPr>
            </w:pPr>
            <w:r w:rsidRPr="001D035A">
              <w:rPr>
                <w:rFonts w:ascii="Times New Roman" w:hAnsi="Times New Roman" w:cs="Times New Roman"/>
                <w:bCs/>
              </w:rPr>
              <w:t>11</w:t>
            </w:r>
          </w:p>
        </w:tc>
      </w:tr>
      <w:tr w:rsidR="00331004" w:rsidRPr="001D035A" w:rsidTr="001D035A">
        <w:trPr>
          <w:gridAfter w:val="22"/>
          <w:wAfter w:w="2253" w:type="dxa"/>
          <w:trHeight w:val="708"/>
        </w:trPr>
        <w:tc>
          <w:tcPr>
            <w:tcW w:w="426" w:type="dxa"/>
            <w:tcBorders>
              <w:top w:val="nil"/>
              <w:left w:val="single" w:sz="4" w:space="0" w:color="auto"/>
              <w:bottom w:val="single" w:sz="4" w:space="0" w:color="auto"/>
              <w:right w:val="single" w:sz="4" w:space="0" w:color="auto"/>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tcPr>
          <w:p w:rsidR="00331004" w:rsidRPr="001D035A" w:rsidRDefault="00331004" w:rsidP="005E3833">
            <w:pPr>
              <w:spacing w:after="0" w:line="240" w:lineRule="auto"/>
              <w:jc w:val="center"/>
              <w:rPr>
                <w:rFonts w:ascii="Times New Roman" w:hAnsi="Times New Roman" w:cs="Times New Roman"/>
                <w:bCs/>
              </w:rPr>
            </w:pPr>
          </w:p>
        </w:tc>
        <w:tc>
          <w:tcPr>
            <w:tcW w:w="1418" w:type="dxa"/>
            <w:gridSpan w:val="3"/>
            <w:tcBorders>
              <w:top w:val="nil"/>
              <w:left w:val="nil"/>
              <w:bottom w:val="single" w:sz="4" w:space="0" w:color="auto"/>
              <w:right w:val="single" w:sz="4" w:space="0" w:color="auto"/>
            </w:tcBorders>
          </w:tcPr>
          <w:p w:rsidR="00331004" w:rsidRPr="001D035A" w:rsidRDefault="00331004" w:rsidP="005E3833">
            <w:pPr>
              <w:spacing w:after="0" w:line="240" w:lineRule="auto"/>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center"/>
              <w:rPr>
                <w:rFonts w:ascii="Times New Roman" w:hAnsi="Times New Roman" w:cs="Times New Roman"/>
                <w:bCs/>
              </w:rPr>
            </w:pPr>
          </w:p>
        </w:tc>
        <w:tc>
          <w:tcPr>
            <w:tcW w:w="1129"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567" w:type="dxa"/>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992" w:type="dxa"/>
            <w:gridSpan w:val="5"/>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572"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1418" w:type="dxa"/>
            <w:gridSpan w:val="5"/>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gridAfter w:val="22"/>
          <w:wAfter w:w="2253" w:type="dxa"/>
          <w:trHeight w:val="788"/>
        </w:trPr>
        <w:tc>
          <w:tcPr>
            <w:tcW w:w="426" w:type="dxa"/>
            <w:tcBorders>
              <w:top w:val="nil"/>
              <w:left w:val="single" w:sz="4" w:space="0" w:color="auto"/>
              <w:bottom w:val="single" w:sz="4" w:space="0" w:color="auto"/>
              <w:right w:val="single" w:sz="4" w:space="0" w:color="auto"/>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tcPr>
          <w:p w:rsidR="00331004" w:rsidRPr="001D035A" w:rsidRDefault="00331004" w:rsidP="005E3833">
            <w:pPr>
              <w:spacing w:after="0" w:line="240" w:lineRule="auto"/>
              <w:jc w:val="center"/>
              <w:rPr>
                <w:rFonts w:ascii="Times New Roman" w:hAnsi="Times New Roman" w:cs="Times New Roman"/>
                <w:bCs/>
              </w:rPr>
            </w:pPr>
          </w:p>
        </w:tc>
        <w:tc>
          <w:tcPr>
            <w:tcW w:w="1418" w:type="dxa"/>
            <w:gridSpan w:val="3"/>
            <w:tcBorders>
              <w:top w:val="nil"/>
              <w:left w:val="nil"/>
              <w:bottom w:val="single" w:sz="4" w:space="0" w:color="auto"/>
              <w:right w:val="single" w:sz="4" w:space="0" w:color="auto"/>
            </w:tcBorders>
          </w:tcPr>
          <w:p w:rsidR="00331004" w:rsidRPr="001D035A" w:rsidRDefault="00331004" w:rsidP="005E3833">
            <w:pPr>
              <w:spacing w:after="0" w:line="240" w:lineRule="auto"/>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center"/>
              <w:rPr>
                <w:rFonts w:ascii="Times New Roman" w:hAnsi="Times New Roman" w:cs="Times New Roman"/>
                <w:bCs/>
              </w:rPr>
            </w:pPr>
          </w:p>
        </w:tc>
        <w:tc>
          <w:tcPr>
            <w:tcW w:w="1129"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567" w:type="dxa"/>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992" w:type="dxa"/>
            <w:gridSpan w:val="5"/>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572"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1418" w:type="dxa"/>
            <w:gridSpan w:val="5"/>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gridAfter w:val="22"/>
          <w:wAfter w:w="2253" w:type="dxa"/>
          <w:trHeight w:val="692"/>
        </w:trPr>
        <w:tc>
          <w:tcPr>
            <w:tcW w:w="426" w:type="dxa"/>
            <w:tcBorders>
              <w:top w:val="nil"/>
              <w:left w:val="single" w:sz="4" w:space="0" w:color="auto"/>
              <w:bottom w:val="single" w:sz="4" w:space="0" w:color="auto"/>
              <w:right w:val="single" w:sz="4" w:space="0" w:color="auto"/>
            </w:tcBorders>
          </w:tcPr>
          <w:p w:rsidR="00331004" w:rsidRPr="001D035A" w:rsidRDefault="00331004" w:rsidP="005E3833">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tcPr>
          <w:p w:rsidR="00331004" w:rsidRPr="001D035A" w:rsidRDefault="00331004" w:rsidP="005E3833">
            <w:pPr>
              <w:spacing w:after="0" w:line="240" w:lineRule="auto"/>
              <w:jc w:val="center"/>
              <w:rPr>
                <w:rFonts w:ascii="Times New Roman" w:hAnsi="Times New Roman" w:cs="Times New Roman"/>
                <w:bCs/>
              </w:rPr>
            </w:pPr>
          </w:p>
        </w:tc>
        <w:tc>
          <w:tcPr>
            <w:tcW w:w="1418" w:type="dxa"/>
            <w:gridSpan w:val="3"/>
            <w:tcBorders>
              <w:top w:val="nil"/>
              <w:left w:val="nil"/>
              <w:bottom w:val="single" w:sz="4" w:space="0" w:color="auto"/>
              <w:right w:val="single" w:sz="4" w:space="0" w:color="auto"/>
            </w:tcBorders>
          </w:tcPr>
          <w:p w:rsidR="00331004" w:rsidRPr="001D035A" w:rsidRDefault="00331004" w:rsidP="005E3833">
            <w:pPr>
              <w:spacing w:after="0" w:line="240" w:lineRule="auto"/>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center"/>
              <w:rPr>
                <w:rFonts w:ascii="Times New Roman" w:hAnsi="Times New Roman" w:cs="Times New Roman"/>
                <w:bCs/>
              </w:rPr>
            </w:pPr>
          </w:p>
        </w:tc>
        <w:tc>
          <w:tcPr>
            <w:tcW w:w="1129"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567" w:type="dxa"/>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992" w:type="dxa"/>
            <w:gridSpan w:val="5"/>
            <w:tcBorders>
              <w:top w:val="nil"/>
              <w:left w:val="nil"/>
              <w:bottom w:val="single" w:sz="4" w:space="0" w:color="auto"/>
              <w:right w:val="single" w:sz="4" w:space="0" w:color="auto"/>
            </w:tcBorders>
          </w:tcPr>
          <w:p w:rsidR="00331004" w:rsidRPr="001D035A" w:rsidRDefault="00331004" w:rsidP="005E3833">
            <w:pPr>
              <w:spacing w:after="0" w:line="240" w:lineRule="auto"/>
              <w:jc w:val="right"/>
              <w:rPr>
                <w:rFonts w:ascii="Times New Roman" w:hAnsi="Times New Roman" w:cs="Times New Roman"/>
                <w:bCs/>
              </w:rPr>
            </w:pPr>
          </w:p>
        </w:tc>
        <w:tc>
          <w:tcPr>
            <w:tcW w:w="572" w:type="dxa"/>
            <w:gridSpan w:val="2"/>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c>
          <w:tcPr>
            <w:tcW w:w="1418" w:type="dxa"/>
            <w:gridSpan w:val="5"/>
            <w:tcBorders>
              <w:top w:val="nil"/>
              <w:left w:val="nil"/>
              <w:bottom w:val="single" w:sz="4" w:space="0" w:color="auto"/>
              <w:right w:val="single" w:sz="4" w:space="0" w:color="auto"/>
            </w:tcBorders>
            <w:noWrap/>
          </w:tcPr>
          <w:p w:rsidR="00331004" w:rsidRPr="001D035A" w:rsidRDefault="00331004" w:rsidP="005E3833">
            <w:pPr>
              <w:spacing w:after="0" w:line="240" w:lineRule="auto"/>
              <w:jc w:val="right"/>
              <w:rPr>
                <w:rFonts w:ascii="Times New Roman" w:hAnsi="Times New Roman" w:cs="Times New Roman"/>
                <w:bCs/>
              </w:rPr>
            </w:pPr>
          </w:p>
        </w:tc>
      </w:tr>
      <w:tr w:rsidR="00331004" w:rsidRPr="001D035A" w:rsidTr="001D035A">
        <w:trPr>
          <w:trHeight w:val="255"/>
        </w:trPr>
        <w:tc>
          <w:tcPr>
            <w:tcW w:w="426" w:type="dxa"/>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070" w:type="dxa"/>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2030" w:type="dxa"/>
            <w:gridSpan w:val="5"/>
            <w:tcBorders>
              <w:top w:val="nil"/>
              <w:left w:val="nil"/>
              <w:bottom w:val="nil"/>
              <w:right w:val="nil"/>
            </w:tcBorders>
          </w:tcPr>
          <w:p w:rsidR="00331004" w:rsidRPr="001D035A" w:rsidRDefault="00331004" w:rsidP="005E3833">
            <w:pPr>
              <w:spacing w:after="0" w:line="240" w:lineRule="auto"/>
              <w:rPr>
                <w:rFonts w:ascii="Times New Roman" w:hAnsi="Times New Roman" w:cs="Times New Roman"/>
                <w:bCs/>
              </w:rPr>
            </w:pPr>
          </w:p>
        </w:tc>
        <w:tc>
          <w:tcPr>
            <w:tcW w:w="5051" w:type="dxa"/>
            <w:gridSpan w:val="12"/>
            <w:tcBorders>
              <w:top w:val="nil"/>
              <w:left w:val="nil"/>
              <w:bottom w:val="nil"/>
              <w:right w:val="nil"/>
            </w:tcBorders>
          </w:tcPr>
          <w:p w:rsidR="00331004" w:rsidRPr="001D035A" w:rsidRDefault="00331004" w:rsidP="005E3833">
            <w:pPr>
              <w:spacing w:after="0" w:line="240" w:lineRule="auto"/>
              <w:rPr>
                <w:rFonts w:ascii="Times New Roman" w:hAnsi="Times New Roman" w:cs="Times New Roman"/>
                <w:bCs/>
              </w:rPr>
            </w:pPr>
          </w:p>
        </w:tc>
        <w:tc>
          <w:tcPr>
            <w:tcW w:w="2354" w:type="dxa"/>
            <w:gridSpan w:val="11"/>
            <w:tcBorders>
              <w:top w:val="nil"/>
              <w:left w:val="nil"/>
              <w:bottom w:val="nil"/>
              <w:right w:val="nil"/>
            </w:tcBorders>
          </w:tcPr>
          <w:p w:rsidR="00331004" w:rsidRPr="001D035A" w:rsidRDefault="00331004" w:rsidP="005E3833">
            <w:pPr>
              <w:spacing w:after="0" w:line="240" w:lineRule="auto"/>
              <w:jc w:val="center"/>
              <w:rPr>
                <w:rFonts w:ascii="Times New Roman" w:hAnsi="Times New Roman" w:cs="Times New Roman"/>
                <w:bCs/>
              </w:rPr>
            </w:pPr>
          </w:p>
        </w:tc>
        <w:tc>
          <w:tcPr>
            <w:tcW w:w="134" w:type="dxa"/>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c>
          <w:tcPr>
            <w:tcW w:w="920" w:type="dxa"/>
            <w:gridSpan w:val="9"/>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c>
          <w:tcPr>
            <w:tcW w:w="236" w:type="dxa"/>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c>
          <w:tcPr>
            <w:tcW w:w="240" w:type="dxa"/>
            <w:tcBorders>
              <w:top w:val="nil"/>
              <w:left w:val="nil"/>
              <w:bottom w:val="nil"/>
              <w:right w:val="nil"/>
            </w:tcBorders>
          </w:tcPr>
          <w:p w:rsidR="00331004" w:rsidRPr="001D035A" w:rsidRDefault="00331004" w:rsidP="005E3833">
            <w:pPr>
              <w:spacing w:after="0" w:line="240" w:lineRule="auto"/>
              <w:jc w:val="right"/>
              <w:rPr>
                <w:rFonts w:ascii="Times New Roman" w:hAnsi="Times New Roman" w:cs="Times New Roman"/>
                <w:bCs/>
              </w:rPr>
            </w:pPr>
          </w:p>
        </w:tc>
      </w:tr>
    </w:tbl>
    <w:p w:rsidR="00331004" w:rsidRPr="001D035A" w:rsidRDefault="00331004" w:rsidP="005E3833">
      <w:pPr>
        <w:rPr>
          <w:rFonts w:ascii="Times New Roman" w:hAnsi="Times New Roman" w:cs="Times New Roman"/>
          <w:bCs/>
        </w:rPr>
      </w:pPr>
    </w:p>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Подписи сторон</w:t>
      </w:r>
    </w:p>
    <w:tbl>
      <w:tblPr>
        <w:tblW w:w="0" w:type="auto"/>
        <w:tblInd w:w="2" w:type="dxa"/>
        <w:tblLayout w:type="fixed"/>
        <w:tblLook w:val="01E0"/>
      </w:tblPr>
      <w:tblGrid>
        <w:gridCol w:w="4927"/>
        <w:gridCol w:w="4927"/>
      </w:tblGrid>
      <w:tr w:rsidR="00331004" w:rsidRPr="00C52A7D">
        <w:tc>
          <w:tcPr>
            <w:tcW w:w="4927" w:type="dxa"/>
          </w:tcPr>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Государственный заказчик</w:t>
            </w:r>
          </w:p>
          <w:p w:rsidR="00331004" w:rsidRPr="00C52A7D" w:rsidRDefault="00331004" w:rsidP="00C52A7D">
            <w:pPr>
              <w:spacing w:after="0" w:line="240" w:lineRule="auto"/>
              <w:jc w:val="center"/>
              <w:rPr>
                <w:rFonts w:ascii="Times New Roman" w:hAnsi="Times New Roman" w:cs="Times New Roman"/>
                <w:sz w:val="26"/>
                <w:szCs w:val="26"/>
              </w:rPr>
            </w:pPr>
          </w:p>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________________ </w:t>
            </w:r>
          </w:p>
          <w:p w:rsidR="00331004" w:rsidRPr="00C52A7D" w:rsidRDefault="00331004" w:rsidP="00C52A7D">
            <w:pPr>
              <w:spacing w:after="0" w:line="240" w:lineRule="auto"/>
              <w:jc w:val="center"/>
              <w:rPr>
                <w:rFonts w:ascii="Times New Roman" w:hAnsi="Times New Roman" w:cs="Times New Roman"/>
                <w:sz w:val="26"/>
                <w:szCs w:val="26"/>
              </w:rPr>
            </w:pPr>
          </w:p>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          м.п.</w:t>
            </w:r>
          </w:p>
        </w:tc>
        <w:tc>
          <w:tcPr>
            <w:tcW w:w="4927" w:type="dxa"/>
          </w:tcPr>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Подрядчик</w:t>
            </w:r>
          </w:p>
          <w:p w:rsidR="00331004" w:rsidRPr="00C52A7D" w:rsidRDefault="00331004" w:rsidP="00C52A7D">
            <w:pPr>
              <w:spacing w:after="0" w:line="240" w:lineRule="auto"/>
              <w:jc w:val="center"/>
              <w:rPr>
                <w:rFonts w:ascii="Times New Roman" w:hAnsi="Times New Roman" w:cs="Times New Roman"/>
                <w:sz w:val="26"/>
                <w:szCs w:val="26"/>
              </w:rPr>
            </w:pPr>
          </w:p>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___________________ </w:t>
            </w:r>
          </w:p>
          <w:p w:rsidR="00331004" w:rsidRPr="00C52A7D" w:rsidRDefault="00331004" w:rsidP="00C52A7D">
            <w:pPr>
              <w:spacing w:after="0" w:line="240" w:lineRule="auto"/>
              <w:jc w:val="center"/>
              <w:rPr>
                <w:rFonts w:ascii="Times New Roman" w:hAnsi="Times New Roman" w:cs="Times New Roman"/>
                <w:sz w:val="26"/>
                <w:szCs w:val="26"/>
              </w:rPr>
            </w:pPr>
          </w:p>
          <w:p w:rsidR="00331004" w:rsidRPr="00C52A7D" w:rsidRDefault="00331004" w:rsidP="00C52A7D">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                  м.п.</w:t>
            </w:r>
          </w:p>
        </w:tc>
      </w:tr>
    </w:tbl>
    <w:p w:rsidR="00331004" w:rsidRDefault="00331004" w:rsidP="00EE6B89">
      <w:pPr>
        <w:spacing w:after="0" w:line="240" w:lineRule="auto"/>
        <w:rPr>
          <w:rFonts w:ascii="Times New Roman" w:hAnsi="Times New Roman" w:cs="Times New Roman"/>
          <w:b/>
          <w:bCs/>
          <w:color w:val="FF0000"/>
          <w:sz w:val="26"/>
          <w:szCs w:val="26"/>
        </w:rPr>
      </w:pPr>
    </w:p>
    <w:p w:rsidR="00331004" w:rsidRDefault="00331004" w:rsidP="00EE6B89">
      <w:pPr>
        <w:spacing w:after="0" w:line="240" w:lineRule="auto"/>
        <w:rPr>
          <w:rFonts w:ascii="Times New Roman" w:hAnsi="Times New Roman" w:cs="Times New Roman"/>
          <w:b/>
          <w:bCs/>
          <w:color w:val="FF0000"/>
          <w:sz w:val="26"/>
          <w:szCs w:val="26"/>
        </w:rPr>
      </w:pPr>
    </w:p>
    <w:p w:rsidR="00331004" w:rsidRDefault="00331004" w:rsidP="00EE6B89">
      <w:pPr>
        <w:spacing w:after="0" w:line="240" w:lineRule="auto"/>
        <w:rPr>
          <w:rFonts w:ascii="Times New Roman" w:hAnsi="Times New Roman" w:cs="Times New Roman"/>
          <w:b/>
          <w:bCs/>
          <w:color w:val="FF0000"/>
          <w:sz w:val="26"/>
          <w:szCs w:val="26"/>
        </w:rPr>
      </w:pPr>
    </w:p>
    <w:p w:rsidR="00331004" w:rsidRDefault="00331004" w:rsidP="005C707F">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w:t>
      </w:r>
    </w:p>
    <w:p w:rsidR="00331004" w:rsidRDefault="00331004" w:rsidP="005C707F">
      <w:pPr>
        <w:spacing w:after="0" w:line="240" w:lineRule="auto"/>
        <w:rPr>
          <w:rFonts w:ascii="Times New Roman" w:hAnsi="Times New Roman" w:cs="Times New Roman"/>
          <w:sz w:val="26"/>
          <w:szCs w:val="26"/>
        </w:rPr>
      </w:pPr>
    </w:p>
    <w:p w:rsidR="00331004" w:rsidRDefault="00331004" w:rsidP="005C707F">
      <w:pPr>
        <w:spacing w:after="0" w:line="240" w:lineRule="auto"/>
        <w:rPr>
          <w:rFonts w:ascii="Times New Roman" w:hAnsi="Times New Roman" w:cs="Times New Roman"/>
          <w:sz w:val="26"/>
          <w:szCs w:val="26"/>
        </w:rPr>
      </w:pPr>
    </w:p>
    <w:p w:rsidR="00331004" w:rsidRPr="005E3464" w:rsidRDefault="00331004" w:rsidP="005C707F">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Приложение №</w:t>
      </w:r>
      <w:r>
        <w:rPr>
          <w:rFonts w:ascii="Times New Roman" w:hAnsi="Times New Roman" w:cs="Times New Roman"/>
          <w:sz w:val="26"/>
          <w:szCs w:val="26"/>
        </w:rPr>
        <w:t>2</w:t>
      </w:r>
    </w:p>
    <w:p w:rsidR="00331004" w:rsidRPr="005E3464" w:rsidRDefault="00331004" w:rsidP="005C707F">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к Государственному контракту</w:t>
      </w:r>
    </w:p>
    <w:p w:rsidR="00331004" w:rsidRPr="005E3464" w:rsidRDefault="00331004" w:rsidP="005C707F">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от «___»________</w:t>
      </w:r>
      <w:r>
        <w:rPr>
          <w:rFonts w:ascii="Times New Roman" w:hAnsi="Times New Roman" w:cs="Times New Roman"/>
          <w:sz w:val="26"/>
          <w:szCs w:val="26"/>
        </w:rPr>
        <w:t>____2017</w:t>
      </w:r>
      <w:r w:rsidRPr="005E3464">
        <w:rPr>
          <w:rFonts w:ascii="Times New Roman" w:hAnsi="Times New Roman" w:cs="Times New Roman"/>
          <w:sz w:val="26"/>
          <w:szCs w:val="26"/>
        </w:rPr>
        <w:t xml:space="preserve"> г. №______</w:t>
      </w:r>
    </w:p>
    <w:p w:rsidR="00331004" w:rsidRPr="005E3464" w:rsidRDefault="00331004" w:rsidP="005C707F">
      <w:pPr>
        <w:spacing w:after="0" w:line="240" w:lineRule="auto"/>
        <w:jc w:val="center"/>
        <w:rPr>
          <w:rFonts w:ascii="Times New Roman" w:hAnsi="Times New Roman" w:cs="Times New Roman"/>
          <w:sz w:val="26"/>
          <w:szCs w:val="26"/>
        </w:rPr>
      </w:pPr>
    </w:p>
    <w:p w:rsidR="00331004" w:rsidRDefault="00331004" w:rsidP="005C707F">
      <w:pPr>
        <w:spacing w:after="0" w:line="240" w:lineRule="auto"/>
        <w:jc w:val="center"/>
        <w:rPr>
          <w:rFonts w:ascii="Times New Roman" w:hAnsi="Times New Roman" w:cs="Times New Roman"/>
          <w:sz w:val="26"/>
          <w:szCs w:val="26"/>
        </w:rPr>
      </w:pPr>
    </w:p>
    <w:p w:rsidR="00331004" w:rsidRPr="005E3464" w:rsidRDefault="00331004" w:rsidP="005C707F">
      <w:pPr>
        <w:spacing w:after="0" w:line="240" w:lineRule="auto"/>
        <w:jc w:val="center"/>
        <w:rPr>
          <w:rFonts w:ascii="Times New Roman" w:hAnsi="Times New Roman" w:cs="Times New Roman"/>
          <w:sz w:val="26"/>
          <w:szCs w:val="26"/>
        </w:rPr>
      </w:pPr>
    </w:p>
    <w:tbl>
      <w:tblPr>
        <w:tblW w:w="13169" w:type="dxa"/>
        <w:tblInd w:w="-936" w:type="dxa"/>
        <w:tblLayout w:type="fixed"/>
        <w:tblCellMar>
          <w:left w:w="57" w:type="dxa"/>
          <w:right w:w="57" w:type="dxa"/>
        </w:tblCellMar>
        <w:tblLook w:val="00A0"/>
      </w:tblPr>
      <w:tblGrid>
        <w:gridCol w:w="426"/>
        <w:gridCol w:w="1070"/>
        <w:gridCol w:w="206"/>
        <w:gridCol w:w="1170"/>
        <w:gridCol w:w="184"/>
        <w:gridCol w:w="64"/>
        <w:gridCol w:w="406"/>
        <w:gridCol w:w="586"/>
        <w:gridCol w:w="506"/>
        <w:gridCol w:w="61"/>
        <w:gridCol w:w="73"/>
        <w:gridCol w:w="1056"/>
        <w:gridCol w:w="82"/>
        <w:gridCol w:w="910"/>
        <w:gridCol w:w="567"/>
        <w:gridCol w:w="555"/>
        <w:gridCol w:w="12"/>
        <w:gridCol w:w="42"/>
        <w:gridCol w:w="601"/>
        <w:gridCol w:w="108"/>
        <w:gridCol w:w="40"/>
        <w:gridCol w:w="201"/>
        <w:gridCol w:w="134"/>
        <w:gridCol w:w="438"/>
        <w:gridCol w:w="567"/>
        <w:gridCol w:w="205"/>
        <w:gridCol w:w="221"/>
        <w:gridCol w:w="36"/>
        <w:gridCol w:w="389"/>
        <w:gridCol w:w="15"/>
        <w:gridCol w:w="134"/>
        <w:gridCol w:w="239"/>
        <w:gridCol w:w="20"/>
        <w:gridCol w:w="174"/>
        <w:gridCol w:w="42"/>
        <w:gridCol w:w="20"/>
        <w:gridCol w:w="174"/>
        <w:gridCol w:w="42"/>
        <w:gridCol w:w="20"/>
        <w:gridCol w:w="189"/>
        <w:gridCol w:w="27"/>
        <w:gridCol w:w="20"/>
        <w:gridCol w:w="189"/>
        <w:gridCol w:w="27"/>
        <w:gridCol w:w="20"/>
        <w:gridCol w:w="189"/>
        <w:gridCol w:w="27"/>
        <w:gridCol w:w="24"/>
        <w:gridCol w:w="185"/>
        <w:gridCol w:w="236"/>
        <w:gridCol w:w="240"/>
      </w:tblGrid>
      <w:tr w:rsidR="00331004" w:rsidRPr="00AE3369" w:rsidTr="005C707F">
        <w:trPr>
          <w:gridAfter w:val="3"/>
          <w:wAfter w:w="661" w:type="dxa"/>
          <w:trHeight w:val="351"/>
        </w:trPr>
        <w:tc>
          <w:tcPr>
            <w:tcW w:w="426" w:type="dxa"/>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p w:rsidR="00331004" w:rsidRPr="00AE3369" w:rsidRDefault="00331004" w:rsidP="005C707F">
            <w:pPr>
              <w:spacing w:after="0" w:line="240" w:lineRule="auto"/>
              <w:jc w:val="center"/>
              <w:rPr>
                <w:rFonts w:ascii="Times New Roman" w:hAnsi="Times New Roman" w:cs="Times New Roman"/>
                <w:color w:val="FF0000"/>
                <w:sz w:val="18"/>
                <w:szCs w:val="18"/>
              </w:rPr>
            </w:pPr>
          </w:p>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170" w:type="dxa"/>
            <w:tcBorders>
              <w:top w:val="nil"/>
              <w:left w:val="nil"/>
              <w:bottom w:val="nil"/>
              <w:right w:val="nil"/>
            </w:tcBorders>
            <w:noWrap/>
            <w:vAlign w:val="bottom"/>
          </w:tcPr>
          <w:p w:rsidR="00331004" w:rsidRPr="00AE3369" w:rsidRDefault="00331004" w:rsidP="005C707F">
            <w:pPr>
              <w:spacing w:after="0" w:line="240" w:lineRule="auto"/>
              <w:rPr>
                <w:rFonts w:ascii="Times New Roman" w:hAnsi="Times New Roman" w:cs="Times New Roman"/>
                <w:i/>
                <w:iCs/>
                <w:color w:val="FF0000"/>
                <w:sz w:val="16"/>
                <w:szCs w:val="16"/>
              </w:rPr>
            </w:pPr>
          </w:p>
        </w:tc>
        <w:tc>
          <w:tcPr>
            <w:tcW w:w="184" w:type="dxa"/>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5669" w:type="dxa"/>
            <w:gridSpan w:val="16"/>
            <w:tcBorders>
              <w:top w:val="nil"/>
              <w:left w:val="nil"/>
              <w:bottom w:val="nil"/>
              <w:right w:val="nil"/>
            </w:tcBorders>
            <w:noWrap/>
          </w:tcPr>
          <w:p w:rsidR="00331004" w:rsidRPr="00254E35" w:rsidRDefault="00331004" w:rsidP="005C707F">
            <w:pPr>
              <w:spacing w:after="0" w:line="240" w:lineRule="auto"/>
              <w:jc w:val="center"/>
              <w:rPr>
                <w:rFonts w:ascii="Times New Roman" w:hAnsi="Times New Roman" w:cs="Times New Roman"/>
                <w:bCs/>
              </w:rPr>
            </w:pPr>
            <w:r w:rsidRPr="00254E35">
              <w:rPr>
                <w:rFonts w:ascii="Times New Roman" w:hAnsi="Times New Roman" w:cs="Times New Roman"/>
                <w:bCs/>
              </w:rPr>
              <w:t>ЛОКАЛЬНЫЙ СМЕТНЫЙ  РАСЧЕТ №</w:t>
            </w:r>
          </w:p>
        </w:tc>
        <w:tc>
          <w:tcPr>
            <w:tcW w:w="1802" w:type="dxa"/>
            <w:gridSpan w:val="7"/>
            <w:tcBorders>
              <w:top w:val="nil"/>
              <w:left w:val="nil"/>
              <w:bottom w:val="nil"/>
              <w:right w:val="nil"/>
            </w:tcBorders>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bottom w:val="nil"/>
              <w:right w:val="nil"/>
            </w:tcBorders>
            <w:noWrap/>
          </w:tcPr>
          <w:p w:rsidR="00331004" w:rsidRPr="00AE3369" w:rsidRDefault="00331004" w:rsidP="005C707F">
            <w:pPr>
              <w:spacing w:after="0" w:line="240" w:lineRule="auto"/>
              <w:jc w:val="center"/>
              <w:rPr>
                <w:rFonts w:ascii="Times New Roman" w:hAnsi="Times New Roman" w:cs="Times New Roman"/>
                <w:b/>
                <w:bCs/>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center"/>
              <w:rPr>
                <w:rFonts w:ascii="Times New Roman" w:hAnsi="Times New Roman" w:cs="Times New Roman"/>
                <w:b/>
                <w:bCs/>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r>
      <w:tr w:rsidR="00331004" w:rsidRPr="00AE3369" w:rsidTr="005C707F">
        <w:trPr>
          <w:gridAfter w:val="3"/>
          <w:wAfter w:w="661" w:type="dxa"/>
          <w:trHeight w:val="255"/>
        </w:trPr>
        <w:tc>
          <w:tcPr>
            <w:tcW w:w="426" w:type="dxa"/>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170" w:type="dxa"/>
            <w:tcBorders>
              <w:top w:val="nil"/>
              <w:left w:val="nil"/>
              <w:bottom w:val="nil"/>
              <w:right w:val="nil"/>
            </w:tcBorders>
            <w:noWrap/>
            <w:vAlign w:val="bottom"/>
          </w:tcPr>
          <w:p w:rsidR="00331004" w:rsidRPr="00AE3369" w:rsidRDefault="00331004" w:rsidP="005C707F">
            <w:pPr>
              <w:spacing w:after="0" w:line="240" w:lineRule="auto"/>
              <w:rPr>
                <w:rFonts w:ascii="Times New Roman" w:hAnsi="Times New Roman" w:cs="Times New Roman"/>
                <w:color w:val="FF0000"/>
                <w:sz w:val="16"/>
                <w:szCs w:val="16"/>
              </w:rPr>
            </w:pPr>
          </w:p>
        </w:tc>
        <w:tc>
          <w:tcPr>
            <w:tcW w:w="184" w:type="dxa"/>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5669" w:type="dxa"/>
            <w:gridSpan w:val="16"/>
            <w:tcBorders>
              <w:top w:val="nil"/>
              <w:left w:val="nil"/>
              <w:bottom w:val="nil"/>
              <w:right w:val="nil"/>
            </w:tcBorders>
            <w:noWrap/>
          </w:tcPr>
          <w:p w:rsidR="00331004" w:rsidRPr="00254E35" w:rsidRDefault="00331004" w:rsidP="005C707F">
            <w:pPr>
              <w:spacing w:after="0" w:line="240" w:lineRule="auto"/>
              <w:jc w:val="center"/>
              <w:rPr>
                <w:rFonts w:ascii="Times New Roman" w:hAnsi="Times New Roman" w:cs="Times New Roman"/>
                <w:sz w:val="20"/>
                <w:szCs w:val="20"/>
              </w:rPr>
            </w:pPr>
            <w:r w:rsidRPr="00254E35">
              <w:rPr>
                <w:rFonts w:ascii="Times New Roman" w:hAnsi="Times New Roman" w:cs="Times New Roman"/>
                <w:sz w:val="20"/>
                <w:szCs w:val="20"/>
              </w:rPr>
              <w:t>(локальная смета)</w:t>
            </w:r>
          </w:p>
        </w:tc>
        <w:tc>
          <w:tcPr>
            <w:tcW w:w="1802" w:type="dxa"/>
            <w:gridSpan w:val="7"/>
            <w:tcBorders>
              <w:top w:val="nil"/>
              <w:left w:val="nil"/>
              <w:bottom w:val="nil"/>
              <w:right w:val="nil"/>
            </w:tcBorders>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bottom w:val="nil"/>
              <w:right w:val="nil"/>
            </w:tcBorders>
            <w:noWrap/>
          </w:tcPr>
          <w:p w:rsidR="00331004" w:rsidRPr="00AE3369" w:rsidRDefault="00331004" w:rsidP="005C707F">
            <w:pPr>
              <w:spacing w:after="0" w:line="240" w:lineRule="auto"/>
              <w:jc w:val="center"/>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center"/>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r>
      <w:tr w:rsidR="00331004" w:rsidRPr="00AE3369" w:rsidTr="005C707F">
        <w:trPr>
          <w:gridAfter w:val="3"/>
          <w:wAfter w:w="661" w:type="dxa"/>
          <w:trHeight w:val="182"/>
        </w:trPr>
        <w:tc>
          <w:tcPr>
            <w:tcW w:w="426" w:type="dxa"/>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170" w:type="dxa"/>
            <w:tcBorders>
              <w:top w:val="nil"/>
              <w:left w:val="nil"/>
              <w:right w:val="nil"/>
            </w:tcBorders>
            <w:noWrap/>
            <w:vAlign w:val="bottom"/>
          </w:tcPr>
          <w:p w:rsidR="00331004" w:rsidRPr="00AE3369" w:rsidRDefault="00331004" w:rsidP="005C707F">
            <w:pPr>
              <w:spacing w:after="0" w:line="240" w:lineRule="auto"/>
              <w:rPr>
                <w:rFonts w:ascii="Times New Roman" w:hAnsi="Times New Roman" w:cs="Times New Roman"/>
                <w:color w:val="FF0000"/>
                <w:sz w:val="16"/>
                <w:szCs w:val="16"/>
              </w:rPr>
            </w:pPr>
          </w:p>
        </w:tc>
        <w:tc>
          <w:tcPr>
            <w:tcW w:w="5104" w:type="dxa"/>
            <w:gridSpan w:val="14"/>
            <w:tcBorders>
              <w:top w:val="nil"/>
              <w:left w:val="nil"/>
              <w:right w:val="nil"/>
            </w:tcBorders>
            <w:noWrap/>
          </w:tcPr>
          <w:p w:rsidR="00331004" w:rsidRPr="00254E35" w:rsidRDefault="00331004" w:rsidP="005C707F">
            <w:pPr>
              <w:spacing w:after="0" w:line="240" w:lineRule="auto"/>
              <w:jc w:val="right"/>
              <w:rPr>
                <w:rFonts w:ascii="Times New Roman" w:hAnsi="Times New Roman" w:cs="Times New Roman"/>
                <w:sz w:val="16"/>
                <w:szCs w:val="16"/>
              </w:rPr>
            </w:pPr>
          </w:p>
        </w:tc>
        <w:tc>
          <w:tcPr>
            <w:tcW w:w="2294" w:type="dxa"/>
            <w:gridSpan w:val="8"/>
            <w:tcBorders>
              <w:top w:val="nil"/>
              <w:left w:val="nil"/>
              <w:right w:val="nil"/>
            </w:tcBorders>
            <w:noWrap/>
          </w:tcPr>
          <w:p w:rsidR="00331004" w:rsidRPr="00254E35" w:rsidRDefault="00331004" w:rsidP="005C707F">
            <w:pPr>
              <w:spacing w:after="0" w:line="240" w:lineRule="auto"/>
              <w:jc w:val="right"/>
              <w:rPr>
                <w:rFonts w:ascii="Times New Roman" w:hAnsi="Times New Roman" w:cs="Times New Roman"/>
                <w:sz w:val="16"/>
                <w:szCs w:val="16"/>
              </w:rPr>
            </w:pPr>
          </w:p>
        </w:tc>
        <w:tc>
          <w:tcPr>
            <w:tcW w:w="257" w:type="dxa"/>
            <w:gridSpan w:val="2"/>
            <w:tcBorders>
              <w:top w:val="nil"/>
              <w:left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r>
      <w:tr w:rsidR="00331004" w:rsidRPr="00AE3369" w:rsidTr="005C707F">
        <w:trPr>
          <w:gridAfter w:val="3"/>
          <w:wAfter w:w="661" w:type="dxa"/>
          <w:trHeight w:val="300"/>
        </w:trPr>
        <w:tc>
          <w:tcPr>
            <w:tcW w:w="426" w:type="dxa"/>
            <w:tcBorders>
              <w:top w:val="nil"/>
              <w:left w:val="nil"/>
              <w:bottom w:val="nil"/>
              <w:right w:val="nil"/>
            </w:tcBorders>
          </w:tcPr>
          <w:p w:rsidR="00331004" w:rsidRPr="00AE3369" w:rsidRDefault="00331004" w:rsidP="005C707F">
            <w:pPr>
              <w:spacing w:after="0" w:line="240" w:lineRule="auto"/>
              <w:jc w:val="right"/>
              <w:rPr>
                <w:rFonts w:ascii="Times New Roman" w:hAnsi="Times New Roman" w:cs="Times New Roman"/>
                <w:color w:val="FF0000"/>
              </w:rPr>
            </w:pPr>
          </w:p>
        </w:tc>
        <w:tc>
          <w:tcPr>
            <w:tcW w:w="1276" w:type="dxa"/>
            <w:gridSpan w:val="2"/>
            <w:tcBorders>
              <w:top w:val="nil"/>
              <w:left w:val="nil"/>
              <w:bottom w:val="nil"/>
              <w:right w:val="nil"/>
            </w:tcBorders>
          </w:tcPr>
          <w:p w:rsidR="00331004" w:rsidRPr="00AE3369" w:rsidRDefault="00331004" w:rsidP="005C707F">
            <w:pPr>
              <w:spacing w:after="0" w:line="240" w:lineRule="auto"/>
              <w:jc w:val="right"/>
              <w:rPr>
                <w:rFonts w:ascii="Times New Roman" w:hAnsi="Times New Roman" w:cs="Times New Roman"/>
                <w:color w:val="FF0000"/>
              </w:rPr>
            </w:pPr>
          </w:p>
        </w:tc>
        <w:tc>
          <w:tcPr>
            <w:tcW w:w="8825" w:type="dxa"/>
            <w:gridSpan w:val="25"/>
            <w:tcBorders>
              <w:top w:val="nil"/>
              <w:left w:val="nil"/>
              <w:bottom w:val="single" w:sz="4" w:space="0" w:color="auto"/>
              <w:right w:val="nil"/>
            </w:tcBorders>
            <w:noWrap/>
            <w:vAlign w:val="bottom"/>
          </w:tcPr>
          <w:p w:rsidR="00331004" w:rsidRPr="00254E35" w:rsidRDefault="00331004" w:rsidP="005C707F">
            <w:pPr>
              <w:spacing w:after="0" w:line="240" w:lineRule="auto"/>
              <w:rPr>
                <w:rFonts w:ascii="Times New Roman" w:hAnsi="Times New Roman" w:cs="Times New Roman"/>
              </w:rPr>
            </w:pPr>
            <w:r w:rsidRPr="00254E35">
              <w:rPr>
                <w:rFonts w:ascii="Times New Roman" w:hAnsi="Times New Roman" w:cs="Times New Roman"/>
              </w:rPr>
              <w:t xml:space="preserve">       </w:t>
            </w:r>
          </w:p>
        </w:tc>
        <w:tc>
          <w:tcPr>
            <w:tcW w:w="797" w:type="dxa"/>
            <w:gridSpan w:val="5"/>
            <w:tcBorders>
              <w:top w:val="nil"/>
              <w:left w:val="nil"/>
              <w:right w:val="nil"/>
            </w:tcBorders>
            <w:noWrap/>
          </w:tcPr>
          <w:p w:rsidR="00331004" w:rsidRPr="00AE3369" w:rsidRDefault="00331004" w:rsidP="005C707F">
            <w:pPr>
              <w:spacing w:after="0" w:line="240" w:lineRule="auto"/>
              <w:jc w:val="right"/>
              <w:rPr>
                <w:rFonts w:ascii="Times New Roman" w:hAnsi="Times New Roman" w:cs="Times New Roman"/>
                <w:color w:val="FF0000"/>
              </w:rPr>
            </w:pPr>
          </w:p>
        </w:tc>
        <w:tc>
          <w:tcPr>
            <w:tcW w:w="236" w:type="dxa"/>
            <w:gridSpan w:val="3"/>
            <w:tcBorders>
              <w:top w:val="nil"/>
              <w:left w:val="nil"/>
              <w:right w:val="nil"/>
            </w:tcBorders>
            <w:noWrap/>
          </w:tcPr>
          <w:p w:rsidR="00331004" w:rsidRPr="00AE3369" w:rsidRDefault="00331004" w:rsidP="005C707F">
            <w:pPr>
              <w:spacing w:after="0" w:line="240" w:lineRule="auto"/>
              <w:jc w:val="right"/>
              <w:rPr>
                <w:rFonts w:ascii="Times New Roman" w:hAnsi="Times New Roman" w:cs="Times New Roman"/>
                <w:color w:val="FF0000"/>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r>
      <w:tr w:rsidR="00331004" w:rsidRPr="00AE3369" w:rsidTr="005C707F">
        <w:trPr>
          <w:gridAfter w:val="3"/>
          <w:wAfter w:w="661" w:type="dxa"/>
          <w:trHeight w:val="255"/>
        </w:trPr>
        <w:tc>
          <w:tcPr>
            <w:tcW w:w="426" w:type="dxa"/>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276" w:type="dxa"/>
            <w:gridSpan w:val="2"/>
            <w:tcBorders>
              <w:top w:val="nil"/>
              <w:left w:val="nil"/>
              <w:bottom w:val="nil"/>
              <w:right w:val="nil"/>
            </w:tcBorders>
          </w:tcPr>
          <w:p w:rsidR="00331004" w:rsidRPr="00AE3369" w:rsidRDefault="00331004" w:rsidP="005C707F">
            <w:pPr>
              <w:spacing w:after="0" w:line="240" w:lineRule="auto"/>
              <w:jc w:val="center"/>
              <w:rPr>
                <w:rFonts w:ascii="Times New Roman" w:hAnsi="Times New Roman" w:cs="Times New Roman"/>
                <w:color w:val="FF0000"/>
                <w:sz w:val="18"/>
                <w:szCs w:val="18"/>
              </w:rPr>
            </w:pPr>
          </w:p>
        </w:tc>
        <w:tc>
          <w:tcPr>
            <w:tcW w:w="1170" w:type="dxa"/>
            <w:tcBorders>
              <w:top w:val="single" w:sz="4" w:space="0" w:color="auto"/>
              <w:left w:val="nil"/>
              <w:bottom w:val="nil"/>
              <w:right w:val="nil"/>
            </w:tcBorders>
            <w:noWrap/>
            <w:vAlign w:val="bottom"/>
          </w:tcPr>
          <w:p w:rsidR="00331004" w:rsidRPr="00AE3369" w:rsidRDefault="00331004" w:rsidP="005C707F">
            <w:pPr>
              <w:spacing w:after="0" w:line="240" w:lineRule="auto"/>
              <w:rPr>
                <w:rFonts w:ascii="Times New Roman" w:hAnsi="Times New Roman" w:cs="Times New Roman"/>
                <w:color w:val="FF0000"/>
                <w:sz w:val="16"/>
                <w:szCs w:val="16"/>
              </w:rPr>
            </w:pPr>
            <w:r w:rsidRPr="00AE3369">
              <w:rPr>
                <w:rFonts w:ascii="Times New Roman" w:hAnsi="Times New Roman" w:cs="Times New Roman"/>
                <w:color w:val="FF0000"/>
                <w:sz w:val="16"/>
                <w:szCs w:val="16"/>
              </w:rPr>
              <w:t> </w:t>
            </w:r>
          </w:p>
        </w:tc>
        <w:tc>
          <w:tcPr>
            <w:tcW w:w="7398" w:type="dxa"/>
            <w:gridSpan w:val="22"/>
            <w:tcBorders>
              <w:top w:val="single" w:sz="4" w:space="0" w:color="auto"/>
              <w:left w:val="nil"/>
              <w:bottom w:val="nil"/>
              <w:right w:val="nil"/>
            </w:tcBorders>
            <w:noWrap/>
          </w:tcPr>
          <w:p w:rsidR="00331004" w:rsidRPr="00254E35" w:rsidRDefault="00331004" w:rsidP="005C707F">
            <w:pPr>
              <w:spacing w:after="0" w:line="240" w:lineRule="auto"/>
              <w:jc w:val="center"/>
              <w:rPr>
                <w:rFonts w:ascii="Times New Roman" w:hAnsi="Times New Roman" w:cs="Times New Roman"/>
                <w:i/>
                <w:iCs/>
                <w:sz w:val="20"/>
                <w:szCs w:val="20"/>
              </w:rPr>
            </w:pPr>
            <w:r w:rsidRPr="00254E35">
              <w:rPr>
                <w:rFonts w:ascii="Times New Roman" w:hAnsi="Times New Roman" w:cs="Times New Roman"/>
                <w:i/>
                <w:iCs/>
                <w:sz w:val="20"/>
                <w:szCs w:val="20"/>
              </w:rPr>
              <w:t>(наименование работ и затрат, наименование объекта)</w:t>
            </w:r>
          </w:p>
        </w:tc>
        <w:tc>
          <w:tcPr>
            <w:tcW w:w="257" w:type="dxa"/>
            <w:gridSpan w:val="2"/>
            <w:tcBorders>
              <w:top w:val="single" w:sz="4" w:space="0" w:color="auto"/>
              <w:left w:val="nil"/>
              <w:bottom w:val="nil"/>
              <w:right w:val="nil"/>
            </w:tcBorders>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797" w:type="dxa"/>
            <w:gridSpan w:val="5"/>
            <w:tcBorders>
              <w:left w:val="nil"/>
              <w:bottom w:val="nil"/>
              <w:right w:val="nil"/>
            </w:tcBorders>
            <w:noWrap/>
          </w:tcPr>
          <w:p w:rsidR="00331004" w:rsidRPr="00AE3369" w:rsidRDefault="00331004" w:rsidP="005C707F">
            <w:pPr>
              <w:spacing w:after="0" w:line="240" w:lineRule="auto"/>
              <w:jc w:val="center"/>
              <w:rPr>
                <w:rFonts w:ascii="Times New Roman" w:hAnsi="Times New Roman" w:cs="Times New Roman"/>
                <w:i/>
                <w:iCs/>
                <w:color w:val="FF0000"/>
                <w:sz w:val="16"/>
                <w:szCs w:val="16"/>
              </w:rPr>
            </w:pPr>
            <w:r w:rsidRPr="00AE3369">
              <w:rPr>
                <w:rFonts w:ascii="Times New Roman" w:hAnsi="Times New Roman" w:cs="Times New Roman"/>
                <w:i/>
                <w:iCs/>
                <w:color w:val="FF0000"/>
                <w:sz w:val="16"/>
                <w:szCs w:val="16"/>
              </w:rPr>
              <w:t> </w:t>
            </w:r>
          </w:p>
        </w:tc>
        <w:tc>
          <w:tcPr>
            <w:tcW w:w="236" w:type="dxa"/>
            <w:gridSpan w:val="3"/>
            <w:tcBorders>
              <w:left w:val="nil"/>
              <w:bottom w:val="nil"/>
              <w:right w:val="nil"/>
            </w:tcBorders>
            <w:noWrap/>
          </w:tcPr>
          <w:p w:rsidR="00331004" w:rsidRPr="00AE3369" w:rsidRDefault="00331004" w:rsidP="005C707F">
            <w:pPr>
              <w:spacing w:after="0" w:line="240" w:lineRule="auto"/>
              <w:jc w:val="center"/>
              <w:rPr>
                <w:rFonts w:ascii="Times New Roman" w:hAnsi="Times New Roman" w:cs="Times New Roman"/>
                <w:i/>
                <w:iCs/>
                <w:color w:val="FF0000"/>
                <w:sz w:val="16"/>
                <w:szCs w:val="16"/>
              </w:rPr>
            </w:pPr>
            <w:r w:rsidRPr="00AE3369">
              <w:rPr>
                <w:rFonts w:ascii="Times New Roman" w:hAnsi="Times New Roman" w:cs="Times New Roman"/>
                <w:i/>
                <w:iCs/>
                <w:color w:val="FF0000"/>
                <w:sz w:val="16"/>
                <w:szCs w:val="16"/>
              </w:rPr>
              <w:t> </w:t>
            </w:r>
          </w:p>
        </w:tc>
        <w:tc>
          <w:tcPr>
            <w:tcW w:w="236" w:type="dxa"/>
            <w:gridSpan w:val="3"/>
            <w:tcBorders>
              <w:top w:val="single" w:sz="4" w:space="0" w:color="auto"/>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r w:rsidRPr="00AE3369">
              <w:rPr>
                <w:rFonts w:ascii="Times New Roman" w:hAnsi="Times New Roman" w:cs="Times New Roman"/>
                <w:color w:val="FF0000"/>
                <w:sz w:val="16"/>
                <w:szCs w:val="16"/>
              </w:rPr>
              <w:t> </w:t>
            </w: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r>
      <w:tr w:rsidR="00331004" w:rsidRPr="00AE3369" w:rsidTr="005C707F">
        <w:trPr>
          <w:gridAfter w:val="3"/>
          <w:wAfter w:w="661" w:type="dxa"/>
          <w:trHeight w:val="80"/>
        </w:trPr>
        <w:tc>
          <w:tcPr>
            <w:tcW w:w="426" w:type="dxa"/>
            <w:tcBorders>
              <w:top w:val="nil"/>
              <w:left w:val="nil"/>
              <w:bottom w:val="nil"/>
              <w:right w:val="nil"/>
            </w:tcBorders>
          </w:tcPr>
          <w:p w:rsidR="00331004" w:rsidRPr="00AE3369" w:rsidRDefault="00331004" w:rsidP="005C707F">
            <w:pPr>
              <w:spacing w:after="0" w:line="240" w:lineRule="auto"/>
              <w:rPr>
                <w:rFonts w:ascii="Times New Roman" w:hAnsi="Times New Roman" w:cs="Times New Roman"/>
                <w:color w:val="FF0000"/>
                <w:sz w:val="16"/>
                <w:szCs w:val="16"/>
              </w:rPr>
            </w:pPr>
          </w:p>
        </w:tc>
        <w:tc>
          <w:tcPr>
            <w:tcW w:w="1276" w:type="dxa"/>
            <w:gridSpan w:val="2"/>
            <w:tcBorders>
              <w:top w:val="nil"/>
              <w:left w:val="nil"/>
              <w:bottom w:val="nil"/>
              <w:right w:val="nil"/>
            </w:tcBorders>
            <w:noWrap/>
            <w:vAlign w:val="bottom"/>
          </w:tcPr>
          <w:p w:rsidR="00331004" w:rsidRPr="00AE3369" w:rsidRDefault="00331004" w:rsidP="005C707F">
            <w:pPr>
              <w:spacing w:after="0" w:line="240" w:lineRule="auto"/>
              <w:rPr>
                <w:rFonts w:ascii="Times New Roman" w:hAnsi="Times New Roman" w:cs="Times New Roman"/>
                <w:color w:val="FF0000"/>
                <w:sz w:val="16"/>
                <w:szCs w:val="16"/>
              </w:rPr>
            </w:pPr>
          </w:p>
        </w:tc>
        <w:tc>
          <w:tcPr>
            <w:tcW w:w="1170" w:type="dxa"/>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5050" w:type="dxa"/>
            <w:gridSpan w:val="12"/>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48" w:type="dxa"/>
            <w:gridSpan w:val="10"/>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57" w:type="dxa"/>
            <w:gridSpan w:val="2"/>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797" w:type="dxa"/>
            <w:gridSpan w:val="5"/>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36"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c>
          <w:tcPr>
            <w:tcW w:w="240" w:type="dxa"/>
            <w:gridSpan w:val="3"/>
            <w:tcBorders>
              <w:top w:val="nil"/>
              <w:left w:val="nil"/>
              <w:bottom w:val="nil"/>
              <w:right w:val="nil"/>
            </w:tcBorders>
            <w:noWrap/>
          </w:tcPr>
          <w:p w:rsidR="00331004" w:rsidRPr="00AE3369" w:rsidRDefault="00331004" w:rsidP="005C707F">
            <w:pPr>
              <w:spacing w:after="0" w:line="240" w:lineRule="auto"/>
              <w:jc w:val="right"/>
              <w:rPr>
                <w:rFonts w:ascii="Times New Roman" w:hAnsi="Times New Roman" w:cs="Times New Roman"/>
                <w:color w:val="FF0000"/>
                <w:sz w:val="16"/>
                <w:szCs w:val="16"/>
              </w:rPr>
            </w:pPr>
          </w:p>
        </w:tc>
      </w:tr>
      <w:tr w:rsidR="00331004" w:rsidRPr="001D035A" w:rsidTr="005C707F">
        <w:trPr>
          <w:gridAfter w:val="3"/>
          <w:wAfter w:w="661" w:type="dxa"/>
          <w:trHeight w:val="625"/>
        </w:trPr>
        <w:tc>
          <w:tcPr>
            <w:tcW w:w="426" w:type="dxa"/>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C707F">
            <w:pPr>
              <w:spacing w:after="0" w:line="240" w:lineRule="auto"/>
              <w:jc w:val="center"/>
              <w:rPr>
                <w:rFonts w:ascii="Times New Roman" w:hAnsi="Times New Roman" w:cs="Times New Roman"/>
                <w:bCs/>
              </w:rPr>
            </w:pPr>
          </w:p>
        </w:tc>
        <w:tc>
          <w:tcPr>
            <w:tcW w:w="6220" w:type="dxa"/>
            <w:gridSpan w:val="13"/>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r w:rsidRPr="001D035A">
              <w:rPr>
                <w:rFonts w:ascii="Times New Roman" w:hAnsi="Times New Roman" w:cs="Times New Roman"/>
                <w:bCs/>
              </w:rPr>
              <w:t>Основание: Техническое задание</w:t>
            </w:r>
          </w:p>
        </w:tc>
        <w:tc>
          <w:tcPr>
            <w:tcW w:w="2348" w:type="dxa"/>
            <w:gridSpan w:val="10"/>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57" w:type="dxa"/>
            <w:gridSpan w:val="2"/>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797" w:type="dxa"/>
            <w:gridSpan w:val="5"/>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p>
        </w:tc>
        <w:tc>
          <w:tcPr>
            <w:tcW w:w="236" w:type="dxa"/>
            <w:gridSpan w:val="3"/>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p>
        </w:tc>
        <w:tc>
          <w:tcPr>
            <w:tcW w:w="236" w:type="dxa"/>
            <w:gridSpan w:val="3"/>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40"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gridAfter w:val="14"/>
          <w:wAfter w:w="1435" w:type="dxa"/>
          <w:trHeight w:val="343"/>
        </w:trPr>
        <w:tc>
          <w:tcPr>
            <w:tcW w:w="426" w:type="dxa"/>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C707F">
            <w:pPr>
              <w:spacing w:after="0" w:line="240" w:lineRule="auto"/>
              <w:jc w:val="center"/>
              <w:rPr>
                <w:rFonts w:ascii="Times New Roman" w:hAnsi="Times New Roman" w:cs="Times New Roman"/>
                <w:bCs/>
              </w:rPr>
            </w:pPr>
          </w:p>
        </w:tc>
        <w:tc>
          <w:tcPr>
            <w:tcW w:w="6220" w:type="dxa"/>
            <w:gridSpan w:val="13"/>
            <w:tcBorders>
              <w:top w:val="nil"/>
              <w:left w:val="nil"/>
              <w:bottom w:val="nil"/>
              <w:right w:val="nil"/>
            </w:tcBorders>
            <w:noWrap/>
            <w:vAlign w:val="bottom"/>
          </w:tcPr>
          <w:p w:rsidR="00331004" w:rsidRPr="001D035A" w:rsidRDefault="00331004" w:rsidP="005C707F">
            <w:pPr>
              <w:spacing w:after="0" w:line="240" w:lineRule="auto"/>
              <w:ind w:right="-3371"/>
              <w:rPr>
                <w:rFonts w:ascii="Times New Roman" w:hAnsi="Times New Roman" w:cs="Times New Roman"/>
                <w:bCs/>
              </w:rPr>
            </w:pPr>
            <w:r w:rsidRPr="001D035A">
              <w:rPr>
                <w:rFonts w:ascii="Times New Roman" w:hAnsi="Times New Roman" w:cs="Times New Roman"/>
                <w:bCs/>
              </w:rPr>
              <w:t xml:space="preserve">Сметная стоимость _______________________ тыс. руб.   </w:t>
            </w:r>
          </w:p>
        </w:tc>
        <w:tc>
          <w:tcPr>
            <w:tcW w:w="763" w:type="dxa"/>
            <w:gridSpan w:val="4"/>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r w:rsidRPr="001D035A">
              <w:rPr>
                <w:rFonts w:ascii="Times New Roman" w:hAnsi="Times New Roman" w:cs="Times New Roman"/>
                <w:bCs/>
              </w:rPr>
              <w:t xml:space="preserve"> </w:t>
            </w:r>
          </w:p>
        </w:tc>
        <w:tc>
          <w:tcPr>
            <w:tcW w:w="241" w:type="dxa"/>
            <w:gridSpan w:val="2"/>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p>
        </w:tc>
        <w:tc>
          <w:tcPr>
            <w:tcW w:w="134" w:type="dxa"/>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p>
        </w:tc>
        <w:tc>
          <w:tcPr>
            <w:tcW w:w="1871" w:type="dxa"/>
            <w:gridSpan w:val="7"/>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567" w:type="dxa"/>
            <w:gridSpan w:val="4"/>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gridAfter w:val="4"/>
          <w:wAfter w:w="685" w:type="dxa"/>
          <w:trHeight w:val="300"/>
        </w:trPr>
        <w:tc>
          <w:tcPr>
            <w:tcW w:w="426" w:type="dxa"/>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C707F">
            <w:pPr>
              <w:spacing w:after="0" w:line="240" w:lineRule="auto"/>
              <w:jc w:val="center"/>
              <w:rPr>
                <w:rFonts w:ascii="Times New Roman" w:hAnsi="Times New Roman" w:cs="Times New Roman"/>
                <w:bCs/>
              </w:rPr>
            </w:pPr>
          </w:p>
        </w:tc>
        <w:tc>
          <w:tcPr>
            <w:tcW w:w="9602" w:type="dxa"/>
            <w:gridSpan w:val="29"/>
            <w:tcBorders>
              <w:top w:val="nil"/>
              <w:left w:val="nil"/>
              <w:bottom w:val="nil"/>
              <w:right w:val="nil"/>
            </w:tcBorders>
            <w:noWrap/>
            <w:vAlign w:val="bottom"/>
          </w:tcPr>
          <w:p w:rsidR="00331004" w:rsidRPr="001D035A" w:rsidRDefault="00331004" w:rsidP="005C707F">
            <w:pPr>
              <w:spacing w:after="0" w:line="240" w:lineRule="auto"/>
              <w:rPr>
                <w:rFonts w:ascii="Times New Roman" w:hAnsi="Times New Roman" w:cs="Times New Roman"/>
                <w:bCs/>
              </w:rPr>
            </w:pPr>
            <w:r w:rsidRPr="001D035A">
              <w:rPr>
                <w:rFonts w:ascii="Times New Roman" w:hAnsi="Times New Roman" w:cs="Times New Roman"/>
                <w:bCs/>
              </w:rPr>
              <w:t>Средства на оплату труда__________________  тыс. руб.</w:t>
            </w:r>
          </w:p>
          <w:p w:rsidR="00331004" w:rsidRPr="001D035A" w:rsidRDefault="00331004" w:rsidP="005C707F">
            <w:pPr>
              <w:spacing w:after="0" w:line="240" w:lineRule="auto"/>
              <w:rPr>
                <w:rFonts w:ascii="Times New Roman" w:hAnsi="Times New Roman" w:cs="Times New Roman"/>
                <w:bCs/>
              </w:rPr>
            </w:pPr>
            <w:r w:rsidRPr="001D035A">
              <w:rPr>
                <w:rFonts w:ascii="Times New Roman" w:hAnsi="Times New Roman" w:cs="Times New Roman"/>
                <w:bCs/>
              </w:rPr>
              <w:t>Сметная трудоёмкость____________________   чел. час</w:t>
            </w:r>
          </w:p>
          <w:p w:rsidR="00331004" w:rsidRPr="001D035A" w:rsidRDefault="00331004" w:rsidP="005C707F">
            <w:pPr>
              <w:spacing w:after="0" w:line="240" w:lineRule="auto"/>
              <w:rPr>
                <w:rFonts w:ascii="Times New Roman" w:hAnsi="Times New Roman" w:cs="Times New Roman"/>
                <w:bCs/>
              </w:rPr>
            </w:pPr>
            <w:r w:rsidRPr="001D035A">
              <w:rPr>
                <w:rFonts w:ascii="Times New Roman" w:hAnsi="Times New Roman" w:cs="Times New Roman"/>
                <w:bCs/>
              </w:rPr>
              <w:t>Составлен (а) в текущих (прогнозных) ценах по состоянию на ___________</w:t>
            </w: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gridAfter w:val="4"/>
          <w:wAfter w:w="685" w:type="dxa"/>
          <w:trHeight w:val="181"/>
        </w:trPr>
        <w:tc>
          <w:tcPr>
            <w:tcW w:w="426" w:type="dxa"/>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nil"/>
              <w:bottom w:val="nil"/>
              <w:right w:val="nil"/>
            </w:tcBorders>
            <w:noWrap/>
          </w:tcPr>
          <w:p w:rsidR="00331004" w:rsidRPr="001D035A" w:rsidRDefault="00331004" w:rsidP="005C707F">
            <w:pPr>
              <w:spacing w:after="0" w:line="240" w:lineRule="auto"/>
              <w:jc w:val="center"/>
              <w:rPr>
                <w:rFonts w:ascii="Times New Roman" w:hAnsi="Times New Roman" w:cs="Times New Roman"/>
                <w:bCs/>
              </w:rPr>
            </w:pPr>
          </w:p>
        </w:tc>
        <w:tc>
          <w:tcPr>
            <w:tcW w:w="1418" w:type="dxa"/>
            <w:gridSpan w:val="3"/>
            <w:tcBorders>
              <w:top w:val="nil"/>
              <w:left w:val="nil"/>
              <w:bottom w:val="nil"/>
              <w:right w:val="nil"/>
            </w:tcBorders>
          </w:tcPr>
          <w:p w:rsidR="00331004" w:rsidRPr="001D035A" w:rsidRDefault="00331004" w:rsidP="005C707F">
            <w:pPr>
              <w:spacing w:after="0" w:line="240" w:lineRule="auto"/>
              <w:rPr>
                <w:rFonts w:ascii="Times New Roman" w:hAnsi="Times New Roman" w:cs="Times New Roman"/>
                <w:bCs/>
              </w:rPr>
            </w:pPr>
          </w:p>
        </w:tc>
        <w:tc>
          <w:tcPr>
            <w:tcW w:w="1498" w:type="dxa"/>
            <w:gridSpan w:val="3"/>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34" w:type="dxa"/>
            <w:gridSpan w:val="2"/>
            <w:tcBorders>
              <w:top w:val="nil"/>
              <w:left w:val="nil"/>
              <w:bottom w:val="nil"/>
              <w:right w:val="nil"/>
            </w:tcBorders>
            <w:noWrap/>
          </w:tcPr>
          <w:p w:rsidR="00331004" w:rsidRPr="001D035A" w:rsidRDefault="00331004" w:rsidP="005C707F">
            <w:pPr>
              <w:spacing w:after="0" w:line="240" w:lineRule="auto"/>
              <w:jc w:val="center"/>
              <w:rPr>
                <w:rFonts w:ascii="Times New Roman" w:hAnsi="Times New Roman" w:cs="Times New Roman"/>
                <w:bCs/>
              </w:rPr>
            </w:pPr>
          </w:p>
        </w:tc>
        <w:tc>
          <w:tcPr>
            <w:tcW w:w="1138" w:type="dxa"/>
            <w:gridSpan w:val="2"/>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5414" w:type="dxa"/>
            <w:gridSpan w:val="19"/>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gridAfter w:val="22"/>
          <w:wAfter w:w="2253" w:type="dxa"/>
          <w:trHeight w:val="629"/>
        </w:trPr>
        <w:tc>
          <w:tcPr>
            <w:tcW w:w="426" w:type="dxa"/>
            <w:vMerge w:val="restart"/>
            <w:tcBorders>
              <w:top w:val="single" w:sz="4" w:space="0" w:color="auto"/>
              <w:left w:val="single" w:sz="4" w:space="0" w:color="auto"/>
              <w:right w:val="single" w:sz="4" w:space="0" w:color="auto"/>
            </w:tcBorders>
            <w:vAlign w:val="center"/>
          </w:tcPr>
          <w:p w:rsidR="00331004" w:rsidRPr="001D035A" w:rsidRDefault="00331004" w:rsidP="005C707F">
            <w:pPr>
              <w:spacing w:after="0" w:line="240" w:lineRule="auto"/>
              <w:ind w:left="-367"/>
              <w:jc w:val="center"/>
              <w:rPr>
                <w:rFonts w:ascii="Times New Roman" w:hAnsi="Times New Roman" w:cs="Times New Roman"/>
                <w:bCs/>
                <w:sz w:val="20"/>
                <w:szCs w:val="20"/>
              </w:rPr>
            </w:pPr>
            <w:r w:rsidRPr="001D035A">
              <w:rPr>
                <w:rFonts w:ascii="Times New Roman" w:hAnsi="Times New Roman" w:cs="Times New Roman"/>
                <w:bCs/>
                <w:sz w:val="20"/>
                <w:szCs w:val="20"/>
              </w:rPr>
              <w:t xml:space="preserve">      №</w:t>
            </w:r>
          </w:p>
          <w:p w:rsidR="00331004" w:rsidRPr="001D035A" w:rsidRDefault="00331004" w:rsidP="005C707F">
            <w:pPr>
              <w:spacing w:after="0" w:line="240" w:lineRule="auto"/>
              <w:ind w:left="-367"/>
              <w:jc w:val="center"/>
              <w:rPr>
                <w:rFonts w:ascii="Times New Roman" w:hAnsi="Times New Roman" w:cs="Times New Roman"/>
                <w:bCs/>
                <w:sz w:val="20"/>
                <w:szCs w:val="20"/>
              </w:rPr>
            </w:pPr>
            <w:r w:rsidRPr="001D035A">
              <w:rPr>
                <w:rFonts w:ascii="Times New Roman" w:hAnsi="Times New Roman" w:cs="Times New Roman"/>
                <w:bCs/>
                <w:sz w:val="20"/>
                <w:szCs w:val="20"/>
              </w:rPr>
              <w:t xml:space="preserve">     п.п</w:t>
            </w:r>
          </w:p>
        </w:tc>
        <w:tc>
          <w:tcPr>
            <w:tcW w:w="1276" w:type="dxa"/>
            <w:gridSpan w:val="2"/>
            <w:vMerge w:val="restart"/>
            <w:tcBorders>
              <w:top w:val="single" w:sz="4" w:space="0" w:color="auto"/>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Обоснование</w:t>
            </w:r>
          </w:p>
        </w:tc>
        <w:tc>
          <w:tcPr>
            <w:tcW w:w="1418" w:type="dxa"/>
            <w:gridSpan w:val="3"/>
            <w:vMerge w:val="restart"/>
            <w:tcBorders>
              <w:top w:val="single" w:sz="4" w:space="0" w:color="auto"/>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 xml:space="preserve">Наименование </w:t>
            </w:r>
          </w:p>
        </w:tc>
        <w:tc>
          <w:tcPr>
            <w:tcW w:w="992" w:type="dxa"/>
            <w:gridSpan w:val="2"/>
            <w:vMerge w:val="restart"/>
            <w:tcBorders>
              <w:top w:val="single" w:sz="4" w:space="0" w:color="auto"/>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Единица измерения</w:t>
            </w:r>
          </w:p>
        </w:tc>
        <w:tc>
          <w:tcPr>
            <w:tcW w:w="567" w:type="dxa"/>
            <w:gridSpan w:val="2"/>
            <w:vMerge w:val="restart"/>
            <w:tcBorders>
              <w:top w:val="single" w:sz="4" w:space="0" w:color="auto"/>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Кол.</w:t>
            </w:r>
          </w:p>
        </w:tc>
        <w:tc>
          <w:tcPr>
            <w:tcW w:w="2121" w:type="dxa"/>
            <w:gridSpan w:val="4"/>
            <w:tcBorders>
              <w:top w:val="single" w:sz="4" w:space="0" w:color="auto"/>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Стоимость единицы, руб.</w:t>
            </w:r>
          </w:p>
        </w:tc>
        <w:tc>
          <w:tcPr>
            <w:tcW w:w="2126" w:type="dxa"/>
            <w:gridSpan w:val="8"/>
            <w:tcBorders>
              <w:top w:val="single" w:sz="4" w:space="0" w:color="auto"/>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Общая единицы, руб.</w:t>
            </w:r>
          </w:p>
        </w:tc>
        <w:tc>
          <w:tcPr>
            <w:tcW w:w="1990" w:type="dxa"/>
            <w:gridSpan w:val="7"/>
            <w:vMerge w:val="restart"/>
            <w:tcBorders>
              <w:top w:val="single" w:sz="4" w:space="0" w:color="auto"/>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Общая стоимость, руб.</w:t>
            </w:r>
          </w:p>
        </w:tc>
      </w:tr>
      <w:tr w:rsidR="00331004" w:rsidRPr="001D035A" w:rsidTr="005C707F">
        <w:trPr>
          <w:gridAfter w:val="22"/>
          <w:wAfter w:w="2253" w:type="dxa"/>
          <w:trHeight w:val="480"/>
        </w:trPr>
        <w:tc>
          <w:tcPr>
            <w:tcW w:w="426" w:type="dxa"/>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276"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418" w:type="dxa"/>
            <w:gridSpan w:val="3"/>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992"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567"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129" w:type="dxa"/>
            <w:gridSpan w:val="2"/>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всего</w:t>
            </w:r>
          </w:p>
        </w:tc>
        <w:tc>
          <w:tcPr>
            <w:tcW w:w="992" w:type="dxa"/>
            <w:gridSpan w:val="2"/>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эксплуатации машин</w:t>
            </w:r>
          </w:p>
        </w:tc>
        <w:tc>
          <w:tcPr>
            <w:tcW w:w="567" w:type="dxa"/>
            <w:vMerge w:val="restart"/>
            <w:tcBorders>
              <w:top w:val="nil"/>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Всего</w:t>
            </w:r>
          </w:p>
        </w:tc>
        <w:tc>
          <w:tcPr>
            <w:tcW w:w="567" w:type="dxa"/>
            <w:gridSpan w:val="2"/>
            <w:vMerge w:val="restart"/>
            <w:tcBorders>
              <w:top w:val="nil"/>
              <w:left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Осн. З/п</w:t>
            </w:r>
          </w:p>
        </w:tc>
        <w:tc>
          <w:tcPr>
            <w:tcW w:w="992" w:type="dxa"/>
            <w:gridSpan w:val="5"/>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эксплуатация машин</w:t>
            </w:r>
          </w:p>
        </w:tc>
        <w:tc>
          <w:tcPr>
            <w:tcW w:w="1990" w:type="dxa"/>
            <w:gridSpan w:val="7"/>
            <w:vMerge/>
            <w:tcBorders>
              <w:left w:val="single" w:sz="4" w:space="0" w:color="auto"/>
              <w:bottom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r>
      <w:tr w:rsidR="00331004" w:rsidRPr="001D035A" w:rsidTr="005C707F">
        <w:trPr>
          <w:gridAfter w:val="22"/>
          <w:wAfter w:w="2253" w:type="dxa"/>
          <w:trHeight w:val="216"/>
        </w:trPr>
        <w:tc>
          <w:tcPr>
            <w:tcW w:w="426" w:type="dxa"/>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276"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418" w:type="dxa"/>
            <w:gridSpan w:val="3"/>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992"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567"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129" w:type="dxa"/>
            <w:gridSpan w:val="2"/>
            <w:vMerge w:val="restart"/>
            <w:tcBorders>
              <w:top w:val="nil"/>
              <w:left w:val="nil"/>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т.ч. оплаты труда</w:t>
            </w:r>
          </w:p>
        </w:tc>
        <w:tc>
          <w:tcPr>
            <w:tcW w:w="992" w:type="dxa"/>
            <w:gridSpan w:val="2"/>
            <w:vMerge w:val="restart"/>
            <w:tcBorders>
              <w:top w:val="nil"/>
              <w:left w:val="nil"/>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т.ч. оплаты труда</w:t>
            </w:r>
          </w:p>
        </w:tc>
        <w:tc>
          <w:tcPr>
            <w:tcW w:w="567" w:type="dxa"/>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567" w:type="dxa"/>
            <w:gridSpan w:val="2"/>
            <w:vMerge/>
            <w:tcBorders>
              <w:left w:val="single" w:sz="4" w:space="0" w:color="auto"/>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992" w:type="dxa"/>
            <w:gridSpan w:val="5"/>
            <w:vMerge w:val="restart"/>
            <w:tcBorders>
              <w:top w:val="nil"/>
              <w:left w:val="nil"/>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т.ч. оплаты труда</w:t>
            </w:r>
          </w:p>
        </w:tc>
        <w:tc>
          <w:tcPr>
            <w:tcW w:w="572" w:type="dxa"/>
            <w:gridSpan w:val="2"/>
            <w:vMerge w:val="restart"/>
            <w:tcBorders>
              <w:top w:val="nil"/>
              <w:left w:val="nil"/>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Всего</w:t>
            </w:r>
          </w:p>
        </w:tc>
        <w:tc>
          <w:tcPr>
            <w:tcW w:w="1418" w:type="dxa"/>
            <w:gridSpan w:val="5"/>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В том числе</w:t>
            </w:r>
          </w:p>
        </w:tc>
      </w:tr>
      <w:tr w:rsidR="00331004" w:rsidRPr="001D035A" w:rsidTr="005C707F">
        <w:trPr>
          <w:gridAfter w:val="22"/>
          <w:wAfter w:w="2253" w:type="dxa"/>
          <w:trHeight w:val="390"/>
        </w:trPr>
        <w:tc>
          <w:tcPr>
            <w:tcW w:w="426" w:type="dxa"/>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276" w:type="dxa"/>
            <w:gridSpan w:val="2"/>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418" w:type="dxa"/>
            <w:gridSpan w:val="3"/>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992" w:type="dxa"/>
            <w:gridSpan w:val="2"/>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567" w:type="dxa"/>
            <w:gridSpan w:val="2"/>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1129" w:type="dxa"/>
            <w:gridSpan w:val="2"/>
            <w:vMerge/>
            <w:tcBorders>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p>
        </w:tc>
        <w:tc>
          <w:tcPr>
            <w:tcW w:w="992" w:type="dxa"/>
            <w:gridSpan w:val="2"/>
            <w:vMerge/>
            <w:tcBorders>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p>
        </w:tc>
        <w:tc>
          <w:tcPr>
            <w:tcW w:w="567" w:type="dxa"/>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567" w:type="dxa"/>
            <w:gridSpan w:val="2"/>
            <w:vMerge/>
            <w:tcBorders>
              <w:left w:val="single" w:sz="4" w:space="0" w:color="auto"/>
              <w:bottom w:val="single" w:sz="4" w:space="0" w:color="000000"/>
              <w:right w:val="single" w:sz="4" w:space="0" w:color="auto"/>
            </w:tcBorders>
            <w:vAlign w:val="center"/>
          </w:tcPr>
          <w:p w:rsidR="00331004" w:rsidRPr="001D035A" w:rsidRDefault="00331004" w:rsidP="005C707F">
            <w:pPr>
              <w:spacing w:after="0" w:line="240" w:lineRule="auto"/>
              <w:rPr>
                <w:rFonts w:ascii="Times New Roman" w:hAnsi="Times New Roman" w:cs="Times New Roman"/>
                <w:bCs/>
                <w:sz w:val="20"/>
                <w:szCs w:val="20"/>
              </w:rPr>
            </w:pPr>
          </w:p>
        </w:tc>
        <w:tc>
          <w:tcPr>
            <w:tcW w:w="992" w:type="dxa"/>
            <w:gridSpan w:val="5"/>
            <w:vMerge/>
            <w:tcBorders>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p>
        </w:tc>
        <w:tc>
          <w:tcPr>
            <w:tcW w:w="572" w:type="dxa"/>
            <w:gridSpan w:val="2"/>
            <w:vMerge/>
            <w:tcBorders>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Осн. З/п</w:t>
            </w:r>
          </w:p>
        </w:tc>
        <w:tc>
          <w:tcPr>
            <w:tcW w:w="426" w:type="dxa"/>
            <w:gridSpan w:val="2"/>
            <w:tcBorders>
              <w:top w:val="single" w:sz="4" w:space="0" w:color="auto"/>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Эк. Маш</w:t>
            </w:r>
          </w:p>
        </w:tc>
        <w:tc>
          <w:tcPr>
            <w:tcW w:w="425" w:type="dxa"/>
            <w:gridSpan w:val="2"/>
            <w:tcBorders>
              <w:top w:val="single" w:sz="4" w:space="0" w:color="auto"/>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sz w:val="20"/>
                <w:szCs w:val="20"/>
              </w:rPr>
            </w:pPr>
            <w:r w:rsidRPr="001D035A">
              <w:rPr>
                <w:rFonts w:ascii="Times New Roman" w:hAnsi="Times New Roman" w:cs="Times New Roman"/>
                <w:bCs/>
                <w:sz w:val="20"/>
                <w:szCs w:val="20"/>
              </w:rPr>
              <w:t>З/пМех</w:t>
            </w:r>
          </w:p>
        </w:tc>
      </w:tr>
      <w:tr w:rsidR="00331004" w:rsidRPr="001D035A" w:rsidTr="005C707F">
        <w:trPr>
          <w:gridAfter w:val="22"/>
          <w:wAfter w:w="2253" w:type="dxa"/>
          <w:trHeight w:val="255"/>
        </w:trPr>
        <w:tc>
          <w:tcPr>
            <w:tcW w:w="426" w:type="dxa"/>
            <w:tcBorders>
              <w:top w:val="nil"/>
              <w:left w:val="single" w:sz="4" w:space="0" w:color="auto"/>
              <w:bottom w:val="single" w:sz="4" w:space="0" w:color="auto"/>
              <w:right w:val="single" w:sz="4" w:space="0" w:color="auto"/>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1</w:t>
            </w:r>
          </w:p>
        </w:tc>
        <w:tc>
          <w:tcPr>
            <w:tcW w:w="1418" w:type="dxa"/>
            <w:gridSpan w:val="3"/>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2</w:t>
            </w:r>
          </w:p>
        </w:tc>
        <w:tc>
          <w:tcPr>
            <w:tcW w:w="992" w:type="dxa"/>
            <w:gridSpan w:val="2"/>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3</w:t>
            </w:r>
          </w:p>
        </w:tc>
        <w:tc>
          <w:tcPr>
            <w:tcW w:w="567" w:type="dxa"/>
            <w:gridSpan w:val="2"/>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4</w:t>
            </w:r>
          </w:p>
        </w:tc>
        <w:tc>
          <w:tcPr>
            <w:tcW w:w="1129" w:type="dxa"/>
            <w:gridSpan w:val="2"/>
            <w:tcBorders>
              <w:top w:val="nil"/>
              <w:left w:val="nil"/>
              <w:bottom w:val="single" w:sz="4" w:space="0" w:color="auto"/>
              <w:right w:val="single" w:sz="4" w:space="0" w:color="auto"/>
            </w:tcBorders>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5</w:t>
            </w:r>
          </w:p>
        </w:tc>
        <w:tc>
          <w:tcPr>
            <w:tcW w:w="992" w:type="dxa"/>
            <w:gridSpan w:val="2"/>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6</w:t>
            </w:r>
          </w:p>
        </w:tc>
        <w:tc>
          <w:tcPr>
            <w:tcW w:w="567" w:type="dxa"/>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7</w:t>
            </w:r>
          </w:p>
        </w:tc>
        <w:tc>
          <w:tcPr>
            <w:tcW w:w="567" w:type="dxa"/>
            <w:gridSpan w:val="2"/>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8</w:t>
            </w:r>
          </w:p>
        </w:tc>
        <w:tc>
          <w:tcPr>
            <w:tcW w:w="992" w:type="dxa"/>
            <w:gridSpan w:val="5"/>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9</w:t>
            </w:r>
          </w:p>
        </w:tc>
        <w:tc>
          <w:tcPr>
            <w:tcW w:w="572" w:type="dxa"/>
            <w:gridSpan w:val="2"/>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10</w:t>
            </w:r>
          </w:p>
        </w:tc>
        <w:tc>
          <w:tcPr>
            <w:tcW w:w="1418" w:type="dxa"/>
            <w:gridSpan w:val="5"/>
            <w:tcBorders>
              <w:top w:val="nil"/>
              <w:left w:val="nil"/>
              <w:bottom w:val="single" w:sz="4" w:space="0" w:color="auto"/>
              <w:right w:val="single" w:sz="4" w:space="0" w:color="auto"/>
            </w:tcBorders>
            <w:noWrap/>
            <w:vAlign w:val="center"/>
          </w:tcPr>
          <w:p w:rsidR="00331004" w:rsidRPr="001D035A" w:rsidRDefault="00331004" w:rsidP="005C707F">
            <w:pPr>
              <w:spacing w:after="0" w:line="240" w:lineRule="auto"/>
              <w:jc w:val="center"/>
              <w:rPr>
                <w:rFonts w:ascii="Times New Roman" w:hAnsi="Times New Roman" w:cs="Times New Roman"/>
                <w:bCs/>
              </w:rPr>
            </w:pPr>
            <w:r w:rsidRPr="001D035A">
              <w:rPr>
                <w:rFonts w:ascii="Times New Roman" w:hAnsi="Times New Roman" w:cs="Times New Roman"/>
                <w:bCs/>
              </w:rPr>
              <w:t>11</w:t>
            </w:r>
          </w:p>
        </w:tc>
      </w:tr>
      <w:tr w:rsidR="00331004" w:rsidRPr="001D035A" w:rsidTr="005C707F">
        <w:trPr>
          <w:gridAfter w:val="22"/>
          <w:wAfter w:w="2253" w:type="dxa"/>
          <w:trHeight w:val="708"/>
        </w:trPr>
        <w:tc>
          <w:tcPr>
            <w:tcW w:w="426" w:type="dxa"/>
            <w:tcBorders>
              <w:top w:val="nil"/>
              <w:left w:val="single" w:sz="4" w:space="0" w:color="auto"/>
              <w:bottom w:val="single" w:sz="4" w:space="0" w:color="auto"/>
              <w:right w:val="single" w:sz="4" w:space="0" w:color="auto"/>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tcPr>
          <w:p w:rsidR="00331004" w:rsidRPr="001D035A" w:rsidRDefault="00331004" w:rsidP="005C707F">
            <w:pPr>
              <w:spacing w:after="0" w:line="240" w:lineRule="auto"/>
              <w:jc w:val="center"/>
              <w:rPr>
                <w:rFonts w:ascii="Times New Roman" w:hAnsi="Times New Roman" w:cs="Times New Roman"/>
                <w:bCs/>
              </w:rPr>
            </w:pPr>
          </w:p>
        </w:tc>
        <w:tc>
          <w:tcPr>
            <w:tcW w:w="1418" w:type="dxa"/>
            <w:gridSpan w:val="3"/>
            <w:tcBorders>
              <w:top w:val="nil"/>
              <w:left w:val="nil"/>
              <w:bottom w:val="single" w:sz="4" w:space="0" w:color="auto"/>
              <w:right w:val="single" w:sz="4" w:space="0" w:color="auto"/>
            </w:tcBorders>
          </w:tcPr>
          <w:p w:rsidR="00331004" w:rsidRPr="001D035A" w:rsidRDefault="00331004" w:rsidP="005C707F">
            <w:pPr>
              <w:spacing w:after="0" w:line="240" w:lineRule="auto"/>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center"/>
              <w:rPr>
                <w:rFonts w:ascii="Times New Roman" w:hAnsi="Times New Roman" w:cs="Times New Roman"/>
                <w:bCs/>
              </w:rPr>
            </w:pPr>
          </w:p>
        </w:tc>
        <w:tc>
          <w:tcPr>
            <w:tcW w:w="1129"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567" w:type="dxa"/>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992" w:type="dxa"/>
            <w:gridSpan w:val="5"/>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572"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1418" w:type="dxa"/>
            <w:gridSpan w:val="5"/>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gridAfter w:val="22"/>
          <w:wAfter w:w="2253" w:type="dxa"/>
          <w:trHeight w:val="788"/>
        </w:trPr>
        <w:tc>
          <w:tcPr>
            <w:tcW w:w="426" w:type="dxa"/>
            <w:tcBorders>
              <w:top w:val="nil"/>
              <w:left w:val="single" w:sz="4" w:space="0" w:color="auto"/>
              <w:bottom w:val="single" w:sz="4" w:space="0" w:color="auto"/>
              <w:right w:val="single" w:sz="4" w:space="0" w:color="auto"/>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tcPr>
          <w:p w:rsidR="00331004" w:rsidRPr="001D035A" w:rsidRDefault="00331004" w:rsidP="005C707F">
            <w:pPr>
              <w:spacing w:after="0" w:line="240" w:lineRule="auto"/>
              <w:jc w:val="center"/>
              <w:rPr>
                <w:rFonts w:ascii="Times New Roman" w:hAnsi="Times New Roman" w:cs="Times New Roman"/>
                <w:bCs/>
              </w:rPr>
            </w:pPr>
          </w:p>
        </w:tc>
        <w:tc>
          <w:tcPr>
            <w:tcW w:w="1418" w:type="dxa"/>
            <w:gridSpan w:val="3"/>
            <w:tcBorders>
              <w:top w:val="nil"/>
              <w:left w:val="nil"/>
              <w:bottom w:val="single" w:sz="4" w:space="0" w:color="auto"/>
              <w:right w:val="single" w:sz="4" w:space="0" w:color="auto"/>
            </w:tcBorders>
          </w:tcPr>
          <w:p w:rsidR="00331004" w:rsidRPr="001D035A" w:rsidRDefault="00331004" w:rsidP="005C707F">
            <w:pPr>
              <w:spacing w:after="0" w:line="240" w:lineRule="auto"/>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center"/>
              <w:rPr>
                <w:rFonts w:ascii="Times New Roman" w:hAnsi="Times New Roman" w:cs="Times New Roman"/>
                <w:bCs/>
              </w:rPr>
            </w:pPr>
          </w:p>
        </w:tc>
        <w:tc>
          <w:tcPr>
            <w:tcW w:w="1129"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567" w:type="dxa"/>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992" w:type="dxa"/>
            <w:gridSpan w:val="5"/>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572"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1418" w:type="dxa"/>
            <w:gridSpan w:val="5"/>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gridAfter w:val="22"/>
          <w:wAfter w:w="2253" w:type="dxa"/>
          <w:trHeight w:val="692"/>
        </w:trPr>
        <w:tc>
          <w:tcPr>
            <w:tcW w:w="426" w:type="dxa"/>
            <w:tcBorders>
              <w:top w:val="nil"/>
              <w:left w:val="single" w:sz="4" w:space="0" w:color="auto"/>
              <w:bottom w:val="single" w:sz="4" w:space="0" w:color="auto"/>
              <w:right w:val="single" w:sz="4" w:space="0" w:color="auto"/>
            </w:tcBorders>
          </w:tcPr>
          <w:p w:rsidR="00331004" w:rsidRPr="001D035A" w:rsidRDefault="00331004" w:rsidP="005C707F">
            <w:pPr>
              <w:spacing w:after="0" w:line="240" w:lineRule="auto"/>
              <w:jc w:val="center"/>
              <w:rPr>
                <w:rFonts w:ascii="Times New Roman" w:hAnsi="Times New Roman" w:cs="Times New Roman"/>
                <w:bCs/>
              </w:rPr>
            </w:pPr>
          </w:p>
        </w:tc>
        <w:tc>
          <w:tcPr>
            <w:tcW w:w="1276" w:type="dxa"/>
            <w:gridSpan w:val="2"/>
            <w:tcBorders>
              <w:top w:val="nil"/>
              <w:left w:val="single" w:sz="4" w:space="0" w:color="auto"/>
              <w:bottom w:val="single" w:sz="4" w:space="0" w:color="auto"/>
              <w:right w:val="single" w:sz="4" w:space="0" w:color="auto"/>
            </w:tcBorders>
            <w:noWrap/>
          </w:tcPr>
          <w:p w:rsidR="00331004" w:rsidRPr="001D035A" w:rsidRDefault="00331004" w:rsidP="005C707F">
            <w:pPr>
              <w:spacing w:after="0" w:line="240" w:lineRule="auto"/>
              <w:jc w:val="center"/>
              <w:rPr>
                <w:rFonts w:ascii="Times New Roman" w:hAnsi="Times New Roman" w:cs="Times New Roman"/>
                <w:bCs/>
              </w:rPr>
            </w:pPr>
          </w:p>
        </w:tc>
        <w:tc>
          <w:tcPr>
            <w:tcW w:w="1418" w:type="dxa"/>
            <w:gridSpan w:val="3"/>
            <w:tcBorders>
              <w:top w:val="nil"/>
              <w:left w:val="nil"/>
              <w:bottom w:val="single" w:sz="4" w:space="0" w:color="auto"/>
              <w:right w:val="single" w:sz="4" w:space="0" w:color="auto"/>
            </w:tcBorders>
          </w:tcPr>
          <w:p w:rsidR="00331004" w:rsidRPr="001D035A" w:rsidRDefault="00331004" w:rsidP="005C707F">
            <w:pPr>
              <w:spacing w:after="0" w:line="240" w:lineRule="auto"/>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center"/>
              <w:rPr>
                <w:rFonts w:ascii="Times New Roman" w:hAnsi="Times New Roman" w:cs="Times New Roman"/>
                <w:bCs/>
              </w:rPr>
            </w:pPr>
          </w:p>
        </w:tc>
        <w:tc>
          <w:tcPr>
            <w:tcW w:w="1129"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992" w:type="dxa"/>
            <w:gridSpan w:val="2"/>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567" w:type="dxa"/>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567"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992" w:type="dxa"/>
            <w:gridSpan w:val="5"/>
            <w:tcBorders>
              <w:top w:val="nil"/>
              <w:left w:val="nil"/>
              <w:bottom w:val="single" w:sz="4" w:space="0" w:color="auto"/>
              <w:right w:val="single" w:sz="4" w:space="0" w:color="auto"/>
            </w:tcBorders>
          </w:tcPr>
          <w:p w:rsidR="00331004" w:rsidRPr="001D035A" w:rsidRDefault="00331004" w:rsidP="005C707F">
            <w:pPr>
              <w:spacing w:after="0" w:line="240" w:lineRule="auto"/>
              <w:jc w:val="right"/>
              <w:rPr>
                <w:rFonts w:ascii="Times New Roman" w:hAnsi="Times New Roman" w:cs="Times New Roman"/>
                <w:bCs/>
              </w:rPr>
            </w:pPr>
          </w:p>
        </w:tc>
        <w:tc>
          <w:tcPr>
            <w:tcW w:w="572" w:type="dxa"/>
            <w:gridSpan w:val="2"/>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c>
          <w:tcPr>
            <w:tcW w:w="1418" w:type="dxa"/>
            <w:gridSpan w:val="5"/>
            <w:tcBorders>
              <w:top w:val="nil"/>
              <w:left w:val="nil"/>
              <w:bottom w:val="single" w:sz="4" w:space="0" w:color="auto"/>
              <w:right w:val="single" w:sz="4" w:space="0" w:color="auto"/>
            </w:tcBorders>
            <w:noWrap/>
          </w:tcPr>
          <w:p w:rsidR="00331004" w:rsidRPr="001D035A" w:rsidRDefault="00331004" w:rsidP="005C707F">
            <w:pPr>
              <w:spacing w:after="0" w:line="240" w:lineRule="auto"/>
              <w:jc w:val="right"/>
              <w:rPr>
                <w:rFonts w:ascii="Times New Roman" w:hAnsi="Times New Roman" w:cs="Times New Roman"/>
                <w:bCs/>
              </w:rPr>
            </w:pPr>
          </w:p>
        </w:tc>
      </w:tr>
      <w:tr w:rsidR="00331004" w:rsidRPr="001D035A" w:rsidTr="005C707F">
        <w:trPr>
          <w:trHeight w:val="255"/>
        </w:trPr>
        <w:tc>
          <w:tcPr>
            <w:tcW w:w="426" w:type="dxa"/>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070" w:type="dxa"/>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2030" w:type="dxa"/>
            <w:gridSpan w:val="5"/>
            <w:tcBorders>
              <w:top w:val="nil"/>
              <w:left w:val="nil"/>
              <w:bottom w:val="nil"/>
              <w:right w:val="nil"/>
            </w:tcBorders>
          </w:tcPr>
          <w:p w:rsidR="00331004" w:rsidRPr="001D035A" w:rsidRDefault="00331004" w:rsidP="005C707F">
            <w:pPr>
              <w:spacing w:after="0" w:line="240" w:lineRule="auto"/>
              <w:rPr>
                <w:rFonts w:ascii="Times New Roman" w:hAnsi="Times New Roman" w:cs="Times New Roman"/>
                <w:bCs/>
              </w:rPr>
            </w:pPr>
          </w:p>
        </w:tc>
        <w:tc>
          <w:tcPr>
            <w:tcW w:w="5051" w:type="dxa"/>
            <w:gridSpan w:val="12"/>
            <w:tcBorders>
              <w:top w:val="nil"/>
              <w:left w:val="nil"/>
              <w:bottom w:val="nil"/>
              <w:right w:val="nil"/>
            </w:tcBorders>
          </w:tcPr>
          <w:p w:rsidR="00331004" w:rsidRPr="001D035A" w:rsidRDefault="00331004" w:rsidP="005C707F">
            <w:pPr>
              <w:spacing w:after="0" w:line="240" w:lineRule="auto"/>
              <w:rPr>
                <w:rFonts w:ascii="Times New Roman" w:hAnsi="Times New Roman" w:cs="Times New Roman"/>
                <w:bCs/>
              </w:rPr>
            </w:pPr>
          </w:p>
        </w:tc>
        <w:tc>
          <w:tcPr>
            <w:tcW w:w="2354" w:type="dxa"/>
            <w:gridSpan w:val="11"/>
            <w:tcBorders>
              <w:top w:val="nil"/>
              <w:left w:val="nil"/>
              <w:bottom w:val="nil"/>
              <w:right w:val="nil"/>
            </w:tcBorders>
          </w:tcPr>
          <w:p w:rsidR="00331004" w:rsidRPr="001D035A" w:rsidRDefault="00331004" w:rsidP="005C707F">
            <w:pPr>
              <w:spacing w:after="0" w:line="240" w:lineRule="auto"/>
              <w:jc w:val="center"/>
              <w:rPr>
                <w:rFonts w:ascii="Times New Roman" w:hAnsi="Times New Roman" w:cs="Times New Roman"/>
                <w:bCs/>
              </w:rPr>
            </w:pPr>
          </w:p>
        </w:tc>
        <w:tc>
          <w:tcPr>
            <w:tcW w:w="134" w:type="dxa"/>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c>
          <w:tcPr>
            <w:tcW w:w="920" w:type="dxa"/>
            <w:gridSpan w:val="9"/>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c>
          <w:tcPr>
            <w:tcW w:w="236" w:type="dxa"/>
            <w:gridSpan w:val="3"/>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c>
          <w:tcPr>
            <w:tcW w:w="236" w:type="dxa"/>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c>
          <w:tcPr>
            <w:tcW w:w="240" w:type="dxa"/>
            <w:tcBorders>
              <w:top w:val="nil"/>
              <w:left w:val="nil"/>
              <w:bottom w:val="nil"/>
              <w:right w:val="nil"/>
            </w:tcBorders>
          </w:tcPr>
          <w:p w:rsidR="00331004" w:rsidRPr="001D035A" w:rsidRDefault="00331004" w:rsidP="005C707F">
            <w:pPr>
              <w:spacing w:after="0" w:line="240" w:lineRule="auto"/>
              <w:jc w:val="right"/>
              <w:rPr>
                <w:rFonts w:ascii="Times New Roman" w:hAnsi="Times New Roman" w:cs="Times New Roman"/>
                <w:bCs/>
              </w:rPr>
            </w:pPr>
          </w:p>
        </w:tc>
      </w:tr>
    </w:tbl>
    <w:p w:rsidR="00331004" w:rsidRPr="001D035A" w:rsidRDefault="00331004" w:rsidP="005C707F">
      <w:pPr>
        <w:rPr>
          <w:rFonts w:ascii="Times New Roman" w:hAnsi="Times New Roman" w:cs="Times New Roman"/>
          <w:bCs/>
        </w:rPr>
      </w:pPr>
    </w:p>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Подписи сторон</w:t>
      </w:r>
    </w:p>
    <w:tbl>
      <w:tblPr>
        <w:tblW w:w="0" w:type="auto"/>
        <w:tblInd w:w="2" w:type="dxa"/>
        <w:tblLayout w:type="fixed"/>
        <w:tblLook w:val="01E0"/>
      </w:tblPr>
      <w:tblGrid>
        <w:gridCol w:w="4927"/>
        <w:gridCol w:w="4927"/>
      </w:tblGrid>
      <w:tr w:rsidR="00331004" w:rsidRPr="00C52A7D" w:rsidTr="005C707F">
        <w:tc>
          <w:tcPr>
            <w:tcW w:w="4927" w:type="dxa"/>
          </w:tcPr>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Государственный заказчик</w:t>
            </w:r>
          </w:p>
          <w:p w:rsidR="00331004" w:rsidRPr="00C52A7D" w:rsidRDefault="00331004" w:rsidP="005C707F">
            <w:pPr>
              <w:spacing w:after="0" w:line="240" w:lineRule="auto"/>
              <w:jc w:val="center"/>
              <w:rPr>
                <w:rFonts w:ascii="Times New Roman" w:hAnsi="Times New Roman" w:cs="Times New Roman"/>
                <w:sz w:val="26"/>
                <w:szCs w:val="26"/>
              </w:rPr>
            </w:pPr>
          </w:p>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________________ </w:t>
            </w:r>
          </w:p>
          <w:p w:rsidR="00331004" w:rsidRPr="00C52A7D" w:rsidRDefault="00331004" w:rsidP="005C707F">
            <w:pPr>
              <w:spacing w:after="0" w:line="240" w:lineRule="auto"/>
              <w:jc w:val="center"/>
              <w:rPr>
                <w:rFonts w:ascii="Times New Roman" w:hAnsi="Times New Roman" w:cs="Times New Roman"/>
                <w:sz w:val="26"/>
                <w:szCs w:val="26"/>
              </w:rPr>
            </w:pPr>
          </w:p>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          м.п.</w:t>
            </w:r>
          </w:p>
        </w:tc>
        <w:tc>
          <w:tcPr>
            <w:tcW w:w="4927" w:type="dxa"/>
          </w:tcPr>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Подрядчик</w:t>
            </w:r>
          </w:p>
          <w:p w:rsidR="00331004" w:rsidRPr="00C52A7D" w:rsidRDefault="00331004" w:rsidP="005C707F">
            <w:pPr>
              <w:spacing w:after="0" w:line="240" w:lineRule="auto"/>
              <w:jc w:val="center"/>
              <w:rPr>
                <w:rFonts w:ascii="Times New Roman" w:hAnsi="Times New Roman" w:cs="Times New Roman"/>
                <w:sz w:val="26"/>
                <w:szCs w:val="26"/>
              </w:rPr>
            </w:pPr>
          </w:p>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___________________ </w:t>
            </w:r>
          </w:p>
          <w:p w:rsidR="00331004" w:rsidRPr="00C52A7D" w:rsidRDefault="00331004" w:rsidP="005C707F">
            <w:pPr>
              <w:spacing w:after="0" w:line="240" w:lineRule="auto"/>
              <w:jc w:val="center"/>
              <w:rPr>
                <w:rFonts w:ascii="Times New Roman" w:hAnsi="Times New Roman" w:cs="Times New Roman"/>
                <w:sz w:val="26"/>
                <w:szCs w:val="26"/>
              </w:rPr>
            </w:pPr>
          </w:p>
          <w:p w:rsidR="00331004" w:rsidRPr="00C52A7D" w:rsidRDefault="00331004" w:rsidP="005C707F">
            <w:pPr>
              <w:spacing w:after="0" w:line="240" w:lineRule="auto"/>
              <w:jc w:val="center"/>
              <w:rPr>
                <w:rFonts w:ascii="Times New Roman" w:hAnsi="Times New Roman" w:cs="Times New Roman"/>
                <w:sz w:val="26"/>
                <w:szCs w:val="26"/>
              </w:rPr>
            </w:pPr>
            <w:r w:rsidRPr="00C52A7D">
              <w:rPr>
                <w:rFonts w:ascii="Times New Roman" w:hAnsi="Times New Roman" w:cs="Times New Roman"/>
                <w:sz w:val="26"/>
                <w:szCs w:val="26"/>
              </w:rPr>
              <w:t xml:space="preserve">                  м.п.</w:t>
            </w:r>
          </w:p>
        </w:tc>
      </w:tr>
    </w:tbl>
    <w:p w:rsidR="00331004" w:rsidRPr="00AE3369" w:rsidRDefault="00331004" w:rsidP="00EE6B89">
      <w:pPr>
        <w:spacing w:after="0" w:line="240" w:lineRule="auto"/>
        <w:rPr>
          <w:rFonts w:ascii="Times New Roman" w:hAnsi="Times New Roman" w:cs="Times New Roman"/>
          <w:b/>
          <w:bCs/>
          <w:color w:val="FF0000"/>
          <w:sz w:val="26"/>
          <w:szCs w:val="26"/>
        </w:rPr>
      </w:pPr>
    </w:p>
    <w:p w:rsidR="00331004" w:rsidRPr="00AE3369" w:rsidRDefault="00331004" w:rsidP="00EE6B89">
      <w:pPr>
        <w:spacing w:after="0" w:line="240" w:lineRule="auto"/>
        <w:rPr>
          <w:rFonts w:ascii="Times New Roman" w:hAnsi="Times New Roman" w:cs="Times New Roman"/>
          <w:b/>
          <w:bCs/>
          <w:color w:val="FF0000"/>
          <w:sz w:val="26"/>
          <w:szCs w:val="26"/>
        </w:rPr>
      </w:pPr>
    </w:p>
    <w:p w:rsidR="00331004" w:rsidRDefault="00331004" w:rsidP="00EE6B89">
      <w:pPr>
        <w:spacing w:after="0" w:line="240" w:lineRule="auto"/>
        <w:rPr>
          <w:rFonts w:ascii="Times New Roman" w:hAnsi="Times New Roman" w:cs="Times New Roman"/>
          <w:b/>
          <w:bCs/>
          <w:sz w:val="26"/>
          <w:szCs w:val="26"/>
        </w:rPr>
      </w:pPr>
    </w:p>
    <w:p w:rsidR="00331004" w:rsidRDefault="00331004" w:rsidP="009E6891">
      <w:pPr>
        <w:spacing w:after="0" w:line="240" w:lineRule="auto"/>
        <w:jc w:val="center"/>
        <w:rPr>
          <w:rFonts w:ascii="Times New Roman" w:hAnsi="Times New Roman" w:cs="Times New Roman"/>
          <w:b/>
          <w:bCs/>
          <w:sz w:val="26"/>
          <w:szCs w:val="26"/>
        </w:rPr>
      </w:pPr>
      <w:r w:rsidRPr="005E3464">
        <w:rPr>
          <w:rFonts w:ascii="Times New Roman" w:hAnsi="Times New Roman" w:cs="Times New Roman"/>
          <w:b/>
          <w:bCs/>
          <w:sz w:val="26"/>
          <w:szCs w:val="26"/>
        </w:rPr>
        <w:t xml:space="preserve">                                </w:t>
      </w:r>
    </w:p>
    <w:p w:rsidR="00331004" w:rsidRDefault="00331004" w:rsidP="009E6891">
      <w:pPr>
        <w:spacing w:after="0" w:line="240" w:lineRule="auto"/>
        <w:jc w:val="center"/>
        <w:rPr>
          <w:rFonts w:ascii="Times New Roman" w:hAnsi="Times New Roman" w:cs="Times New Roman"/>
          <w:b/>
          <w:bCs/>
          <w:sz w:val="26"/>
          <w:szCs w:val="26"/>
        </w:rPr>
      </w:pPr>
    </w:p>
    <w:p w:rsidR="00331004" w:rsidRDefault="00331004" w:rsidP="009E6891">
      <w:pPr>
        <w:spacing w:after="0" w:line="240" w:lineRule="auto"/>
        <w:jc w:val="center"/>
        <w:rPr>
          <w:rFonts w:ascii="Times New Roman" w:hAnsi="Times New Roman" w:cs="Times New Roman"/>
          <w:b/>
          <w:bCs/>
          <w:sz w:val="26"/>
          <w:szCs w:val="26"/>
        </w:rPr>
      </w:pPr>
    </w:p>
    <w:p w:rsidR="00331004" w:rsidRPr="005E3464" w:rsidRDefault="00331004" w:rsidP="009E6891">
      <w:pPr>
        <w:spacing w:after="0" w:line="240" w:lineRule="auto"/>
        <w:jc w:val="center"/>
        <w:rPr>
          <w:rFonts w:ascii="Times New Roman" w:hAnsi="Times New Roman" w:cs="Times New Roman"/>
          <w:sz w:val="26"/>
          <w:szCs w:val="26"/>
        </w:rPr>
      </w:pPr>
      <w:r>
        <w:rPr>
          <w:rFonts w:ascii="Times New Roman" w:hAnsi="Times New Roman" w:cs="Times New Roman"/>
          <w:b/>
          <w:bCs/>
          <w:sz w:val="26"/>
          <w:szCs w:val="26"/>
        </w:rPr>
        <w:t xml:space="preserve">                                </w:t>
      </w:r>
      <w:r w:rsidRPr="005E3464">
        <w:rPr>
          <w:rFonts w:ascii="Times New Roman" w:hAnsi="Times New Roman" w:cs="Times New Roman"/>
          <w:b/>
          <w:bCs/>
          <w:sz w:val="26"/>
          <w:szCs w:val="26"/>
        </w:rPr>
        <w:t xml:space="preserve">      </w:t>
      </w:r>
      <w:r w:rsidRPr="005E3464">
        <w:rPr>
          <w:rFonts w:ascii="Times New Roman" w:hAnsi="Times New Roman" w:cs="Times New Roman"/>
          <w:sz w:val="26"/>
          <w:szCs w:val="26"/>
        </w:rPr>
        <w:t>Приложение №</w:t>
      </w:r>
      <w:r>
        <w:rPr>
          <w:rFonts w:ascii="Times New Roman" w:hAnsi="Times New Roman" w:cs="Times New Roman"/>
          <w:sz w:val="26"/>
          <w:szCs w:val="26"/>
        </w:rPr>
        <w:t>3</w:t>
      </w:r>
      <w:r w:rsidRPr="005E3464">
        <w:rPr>
          <w:rFonts w:ascii="Times New Roman" w:hAnsi="Times New Roman" w:cs="Times New Roman"/>
          <w:sz w:val="26"/>
          <w:szCs w:val="26"/>
        </w:rPr>
        <w:t xml:space="preserve"> </w:t>
      </w:r>
    </w:p>
    <w:p w:rsidR="00331004" w:rsidRPr="005E3464" w:rsidRDefault="00331004" w:rsidP="009E6891">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к Государственному контракту</w:t>
      </w:r>
    </w:p>
    <w:p w:rsidR="00331004" w:rsidRPr="00414C8D" w:rsidRDefault="00331004" w:rsidP="00414C8D">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от «___»____________2017</w:t>
      </w:r>
      <w:r w:rsidRPr="005E3464">
        <w:rPr>
          <w:rFonts w:ascii="Times New Roman" w:hAnsi="Times New Roman" w:cs="Times New Roman"/>
          <w:sz w:val="26"/>
          <w:szCs w:val="26"/>
        </w:rPr>
        <w:t xml:space="preserve"> г. №______</w:t>
      </w:r>
    </w:p>
    <w:p w:rsidR="00331004" w:rsidRDefault="00331004" w:rsidP="00C86256">
      <w:pPr>
        <w:spacing w:after="0"/>
        <w:jc w:val="center"/>
        <w:rPr>
          <w:rFonts w:ascii="Times New Roman" w:hAnsi="Times New Roman" w:cs="Times New Roman"/>
          <w:sz w:val="26"/>
          <w:szCs w:val="26"/>
        </w:rPr>
      </w:pPr>
    </w:p>
    <w:p w:rsidR="00331004" w:rsidRPr="00B1614A" w:rsidRDefault="00331004" w:rsidP="00C86256">
      <w:pPr>
        <w:spacing w:after="0"/>
        <w:jc w:val="center"/>
        <w:rPr>
          <w:rFonts w:ascii="Times New Roman" w:hAnsi="Times New Roman" w:cs="Times New Roman"/>
          <w:sz w:val="26"/>
          <w:szCs w:val="26"/>
        </w:rPr>
      </w:pPr>
    </w:p>
    <w:p w:rsidR="00331004" w:rsidRPr="00B1614A" w:rsidRDefault="00331004" w:rsidP="00B1614A">
      <w:pPr>
        <w:jc w:val="center"/>
        <w:rPr>
          <w:rFonts w:ascii="Times New Roman" w:hAnsi="Times New Roman" w:cs="Times New Roman"/>
          <w:b/>
          <w:sz w:val="26"/>
          <w:szCs w:val="26"/>
        </w:rPr>
      </w:pPr>
      <w:r w:rsidRPr="00B1614A">
        <w:rPr>
          <w:rFonts w:ascii="Times New Roman" w:hAnsi="Times New Roman" w:cs="Times New Roman"/>
          <w:b/>
          <w:sz w:val="26"/>
          <w:szCs w:val="26"/>
        </w:rPr>
        <w:t xml:space="preserve">Техническое задание </w:t>
      </w:r>
    </w:p>
    <w:p w:rsidR="00331004" w:rsidRPr="003F1549" w:rsidRDefault="00331004" w:rsidP="003F1549">
      <w:pPr>
        <w:jc w:val="center"/>
        <w:rPr>
          <w:rFonts w:ascii="Times New Roman" w:hAnsi="Times New Roman" w:cs="Times New Roman"/>
          <w:sz w:val="26"/>
          <w:szCs w:val="26"/>
        </w:rPr>
      </w:pPr>
      <w:r>
        <w:rPr>
          <w:rFonts w:ascii="Times New Roman" w:eastAsia="TimesNewRomanPSMT" w:hAnsi="Times New Roman" w:cs="Times New Roman"/>
          <w:sz w:val="26"/>
          <w:szCs w:val="26"/>
        </w:rPr>
        <w:t xml:space="preserve">на выполнение работ по капитальному ремонту кровли </w:t>
      </w:r>
      <w:r w:rsidRPr="007033F6">
        <w:rPr>
          <w:rFonts w:ascii="Times New Roman" w:hAnsi="Times New Roman" w:cs="Times New Roman"/>
          <w:sz w:val="26"/>
          <w:szCs w:val="26"/>
        </w:rPr>
        <w:t>здания бокса №2 (литер В), расположенного по адресу: Оренбургская область, г. Оренбург,</w:t>
      </w:r>
      <w:r>
        <w:rPr>
          <w:rFonts w:ascii="Times New Roman" w:hAnsi="Times New Roman" w:cs="Times New Roman"/>
          <w:sz w:val="26"/>
          <w:szCs w:val="26"/>
        </w:rPr>
        <w:t xml:space="preserve">                                 </w:t>
      </w:r>
      <w:r w:rsidRPr="007033F6">
        <w:rPr>
          <w:rFonts w:ascii="Times New Roman" w:hAnsi="Times New Roman" w:cs="Times New Roman"/>
          <w:sz w:val="26"/>
          <w:szCs w:val="26"/>
        </w:rPr>
        <w:t xml:space="preserve"> ул. Байкальская, д. 5а</w:t>
      </w:r>
    </w:p>
    <w:tbl>
      <w:tblPr>
        <w:tblpPr w:leftFromText="180" w:rightFromText="180" w:vertAnchor="text" w:horzAnchor="margin" w:tblpXSpec="center" w:tblpY="71"/>
        <w:tblW w:w="8751" w:type="dxa"/>
        <w:tblLook w:val="00A0"/>
      </w:tblPr>
      <w:tblGrid>
        <w:gridCol w:w="828"/>
        <w:gridCol w:w="4471"/>
        <w:gridCol w:w="2336"/>
        <w:gridCol w:w="1116"/>
      </w:tblGrid>
      <w:tr w:rsidR="00331004" w:rsidRPr="003F1549" w:rsidTr="005C707F">
        <w:trPr>
          <w:trHeight w:val="495"/>
        </w:trPr>
        <w:tc>
          <w:tcPr>
            <w:tcW w:w="828" w:type="dxa"/>
            <w:tcBorders>
              <w:top w:val="single" w:sz="4" w:space="0" w:color="auto"/>
              <w:left w:val="single" w:sz="4" w:space="0" w:color="auto"/>
              <w:bottom w:val="single" w:sz="4" w:space="0" w:color="auto"/>
              <w:right w:val="single" w:sz="4" w:space="0" w:color="auto"/>
            </w:tcBorders>
            <w:vAlign w:val="center"/>
          </w:tcPr>
          <w:p w:rsidR="00331004" w:rsidRPr="003F1549" w:rsidRDefault="00331004" w:rsidP="003F1549">
            <w:pPr>
              <w:spacing w:line="240" w:lineRule="auto"/>
              <w:jc w:val="center"/>
              <w:rPr>
                <w:rFonts w:ascii="Times New Roman" w:hAnsi="Times New Roman" w:cs="Times New Roman"/>
                <w:sz w:val="26"/>
                <w:szCs w:val="26"/>
              </w:rPr>
            </w:pPr>
            <w:r w:rsidRPr="003F1549">
              <w:rPr>
                <w:rFonts w:ascii="Times New Roman" w:hAnsi="Times New Roman" w:cs="Times New Roman"/>
                <w:sz w:val="26"/>
                <w:szCs w:val="26"/>
              </w:rPr>
              <w:t>№ пп</w:t>
            </w:r>
          </w:p>
        </w:tc>
        <w:tc>
          <w:tcPr>
            <w:tcW w:w="4471" w:type="dxa"/>
            <w:tcBorders>
              <w:top w:val="single" w:sz="4" w:space="0" w:color="auto"/>
              <w:left w:val="nil"/>
              <w:bottom w:val="single" w:sz="4" w:space="0" w:color="auto"/>
              <w:right w:val="single" w:sz="4" w:space="0" w:color="auto"/>
            </w:tcBorders>
            <w:vAlign w:val="center"/>
          </w:tcPr>
          <w:p w:rsidR="00331004" w:rsidRPr="003F1549" w:rsidRDefault="00331004" w:rsidP="003F1549">
            <w:pPr>
              <w:spacing w:line="240" w:lineRule="auto"/>
              <w:jc w:val="center"/>
              <w:rPr>
                <w:rFonts w:ascii="Times New Roman" w:hAnsi="Times New Roman" w:cs="Times New Roman"/>
                <w:sz w:val="26"/>
                <w:szCs w:val="26"/>
              </w:rPr>
            </w:pPr>
            <w:r w:rsidRPr="003F1549">
              <w:rPr>
                <w:rFonts w:ascii="Times New Roman" w:hAnsi="Times New Roman" w:cs="Times New Roman"/>
                <w:sz w:val="26"/>
                <w:szCs w:val="26"/>
              </w:rPr>
              <w:t>Наименование</w:t>
            </w:r>
          </w:p>
        </w:tc>
        <w:tc>
          <w:tcPr>
            <w:tcW w:w="2336" w:type="dxa"/>
            <w:tcBorders>
              <w:top w:val="single" w:sz="4" w:space="0" w:color="auto"/>
              <w:left w:val="nil"/>
              <w:bottom w:val="single" w:sz="4" w:space="0" w:color="auto"/>
              <w:right w:val="single" w:sz="4" w:space="0" w:color="auto"/>
            </w:tcBorders>
            <w:vAlign w:val="center"/>
          </w:tcPr>
          <w:p w:rsidR="00331004" w:rsidRPr="003F1549" w:rsidRDefault="00331004" w:rsidP="003F1549">
            <w:pPr>
              <w:spacing w:line="240" w:lineRule="auto"/>
              <w:jc w:val="center"/>
              <w:rPr>
                <w:rFonts w:ascii="Times New Roman" w:hAnsi="Times New Roman" w:cs="Times New Roman"/>
                <w:sz w:val="26"/>
                <w:szCs w:val="26"/>
              </w:rPr>
            </w:pPr>
            <w:r w:rsidRPr="003F1549">
              <w:rPr>
                <w:rFonts w:ascii="Times New Roman" w:hAnsi="Times New Roman" w:cs="Times New Roman"/>
                <w:sz w:val="26"/>
                <w:szCs w:val="26"/>
              </w:rPr>
              <w:t>Ед. измерения</w:t>
            </w:r>
          </w:p>
        </w:tc>
        <w:tc>
          <w:tcPr>
            <w:tcW w:w="1116" w:type="dxa"/>
            <w:tcBorders>
              <w:top w:val="single" w:sz="4" w:space="0" w:color="auto"/>
              <w:left w:val="nil"/>
              <w:bottom w:val="single" w:sz="4" w:space="0" w:color="auto"/>
              <w:right w:val="single" w:sz="4" w:space="0" w:color="auto"/>
            </w:tcBorders>
            <w:vAlign w:val="center"/>
          </w:tcPr>
          <w:p w:rsidR="00331004" w:rsidRPr="003F1549" w:rsidRDefault="00331004" w:rsidP="003F1549">
            <w:pPr>
              <w:spacing w:line="240" w:lineRule="auto"/>
              <w:jc w:val="center"/>
              <w:rPr>
                <w:rFonts w:ascii="Times New Roman" w:hAnsi="Times New Roman" w:cs="Times New Roman"/>
                <w:sz w:val="26"/>
                <w:szCs w:val="26"/>
              </w:rPr>
            </w:pPr>
            <w:r w:rsidRPr="003F1549">
              <w:rPr>
                <w:rFonts w:ascii="Times New Roman" w:hAnsi="Times New Roman" w:cs="Times New Roman"/>
                <w:sz w:val="26"/>
                <w:szCs w:val="26"/>
              </w:rPr>
              <w:t>Кол-во</w:t>
            </w:r>
          </w:p>
        </w:tc>
      </w:tr>
      <w:tr w:rsidR="00331004" w:rsidRPr="003F1549" w:rsidTr="005C707F">
        <w:trPr>
          <w:trHeight w:val="510"/>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Разборка покрытий кровель: из рулонных материалов</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100 м² покрытия</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4,428</w:t>
            </w:r>
          </w:p>
        </w:tc>
      </w:tr>
      <w:tr w:rsidR="00331004" w:rsidRPr="003F1549" w:rsidTr="005C707F">
        <w:trPr>
          <w:trHeight w:val="510"/>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2</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Кладка стен кирпичных наружных: простых при высоте этажа до 4 м из кирпича керамического 250х120х65 М100 на растворе кладочном цементном М25</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 м³ кладки</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5,2</w:t>
            </w:r>
          </w:p>
        </w:tc>
      </w:tr>
      <w:tr w:rsidR="00331004" w:rsidRPr="003F1549" w:rsidTr="005C707F">
        <w:trPr>
          <w:trHeight w:val="510"/>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3</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Армирование кладки стен и других конструкций кладочной сеткой из проволоки Вр4 100х100</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 т металлических изделий</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0,0815</w:t>
            </w:r>
          </w:p>
        </w:tc>
      </w:tr>
      <w:tr w:rsidR="00331004" w:rsidRPr="003F1549" w:rsidTr="005C707F">
        <w:trPr>
          <w:trHeight w:val="510"/>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4</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Устройство подстилающих слоев: гравийных</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 м³ подстилающего слоя</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14,6</w:t>
            </w:r>
          </w:p>
        </w:tc>
      </w:tr>
      <w:tr w:rsidR="00331004" w:rsidRPr="003F1549" w:rsidTr="005C707F">
        <w:trPr>
          <w:trHeight w:val="510"/>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5</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Устройство выравнивающих стяжек: цементно-песчаных толщиной 50 мм из раствора кладочного цементного М100</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100 м² стяжки</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4,428</w:t>
            </w:r>
          </w:p>
        </w:tc>
      </w:tr>
      <w:tr w:rsidR="00331004" w:rsidRPr="003F1549" w:rsidTr="005C707F">
        <w:trPr>
          <w:trHeight w:val="765"/>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6</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Огрунтовка оснований из бетона или раствора под водоизоляционный кровельный ковер: готовой эмульсией битумной</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100 м² кровли</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4,428</w:t>
            </w:r>
          </w:p>
        </w:tc>
      </w:tr>
      <w:tr w:rsidR="00331004" w:rsidRPr="003F1549" w:rsidTr="005C707F">
        <w:trPr>
          <w:trHeight w:val="575"/>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7</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Устройство кровель плоских из наплавляемых материалов биполь ТПП  и ТКП  в два слоя</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100 м² кровли</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4,428</w:t>
            </w:r>
          </w:p>
        </w:tc>
      </w:tr>
      <w:tr w:rsidR="00331004" w:rsidRPr="003F1549" w:rsidTr="005C707F">
        <w:trPr>
          <w:trHeight w:val="526"/>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8</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Смена обделок из листовой стали парапетов без обделки боковых стенок шириной: до 1 м</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100 м</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0,72</w:t>
            </w:r>
          </w:p>
        </w:tc>
      </w:tr>
      <w:tr w:rsidR="00331004" w:rsidRPr="003F1549" w:rsidTr="003F1549">
        <w:trPr>
          <w:trHeight w:val="1176"/>
        </w:trPr>
        <w:tc>
          <w:tcPr>
            <w:tcW w:w="828" w:type="dxa"/>
            <w:tcBorders>
              <w:top w:val="nil"/>
              <w:left w:val="single" w:sz="4" w:space="0" w:color="auto"/>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9</w:t>
            </w:r>
          </w:p>
        </w:tc>
        <w:tc>
          <w:tcPr>
            <w:tcW w:w="4471"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Устройство примыканий кровель из наплавляемых материалов биполь ТКП к стенам и парапетам высотой:  до 600 мм без  фартуков.</w:t>
            </w:r>
          </w:p>
        </w:tc>
        <w:tc>
          <w:tcPr>
            <w:tcW w:w="2336" w:type="dxa"/>
            <w:tcBorders>
              <w:top w:val="nil"/>
              <w:left w:val="nil"/>
              <w:bottom w:val="single" w:sz="4" w:space="0" w:color="auto"/>
              <w:right w:val="single" w:sz="4" w:space="0" w:color="auto"/>
            </w:tcBorders>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100 м примыканий</w:t>
            </w:r>
          </w:p>
        </w:tc>
        <w:tc>
          <w:tcPr>
            <w:tcW w:w="1116" w:type="dxa"/>
            <w:tcBorders>
              <w:top w:val="nil"/>
              <w:left w:val="nil"/>
              <w:bottom w:val="single" w:sz="4" w:space="0" w:color="auto"/>
              <w:right w:val="single" w:sz="4" w:space="0" w:color="auto"/>
            </w:tcBorders>
            <w:noWrap/>
          </w:tcPr>
          <w:p w:rsidR="00331004" w:rsidRPr="003F1549" w:rsidRDefault="00331004" w:rsidP="003F1549">
            <w:pPr>
              <w:spacing w:line="240" w:lineRule="auto"/>
              <w:rPr>
                <w:rFonts w:ascii="Times New Roman" w:hAnsi="Times New Roman" w:cs="Times New Roman"/>
                <w:sz w:val="26"/>
                <w:szCs w:val="26"/>
              </w:rPr>
            </w:pPr>
            <w:r w:rsidRPr="003F1549">
              <w:rPr>
                <w:rFonts w:ascii="Times New Roman" w:hAnsi="Times New Roman" w:cs="Times New Roman"/>
                <w:sz w:val="26"/>
                <w:szCs w:val="26"/>
              </w:rPr>
              <w:t>0,25</w:t>
            </w:r>
          </w:p>
        </w:tc>
      </w:tr>
    </w:tbl>
    <w:p w:rsidR="00331004" w:rsidRDefault="00331004" w:rsidP="003F1549">
      <w:pPr>
        <w:shd w:val="clear" w:color="auto" w:fill="FFFFFF"/>
        <w:spacing w:after="0" w:line="240" w:lineRule="auto"/>
        <w:jc w:val="both"/>
        <w:rPr>
          <w:rFonts w:ascii="Times New Roman" w:eastAsia="TimesNewRomanPSMT" w:hAnsi="Times New Roman" w:cs="Times New Roman"/>
          <w:sz w:val="26"/>
          <w:szCs w:val="26"/>
        </w:rPr>
      </w:pPr>
    </w:p>
    <w:p w:rsidR="00331004" w:rsidRDefault="00331004" w:rsidP="00A81350">
      <w:pPr>
        <w:shd w:val="clear" w:color="auto" w:fill="FFFFFF"/>
        <w:spacing w:after="0" w:line="240" w:lineRule="auto"/>
        <w:ind w:firstLine="567"/>
        <w:jc w:val="both"/>
        <w:rPr>
          <w:rFonts w:ascii="Times New Roman" w:eastAsia="TimesNewRomanPSMT" w:hAnsi="Times New Roman" w:cs="Times New Roman"/>
          <w:sz w:val="26"/>
          <w:szCs w:val="26"/>
        </w:rPr>
      </w:pPr>
    </w:p>
    <w:p w:rsidR="00331004" w:rsidRDefault="00331004" w:rsidP="003F1549">
      <w:pPr>
        <w:shd w:val="clear" w:color="auto" w:fill="FFFFFF"/>
        <w:spacing w:after="0" w:line="240" w:lineRule="auto"/>
        <w:ind w:firstLine="567"/>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1. Подрядчик обеспечивает качественное выполнение всех работ в соответствии с Техническим заданием, действующими ГОСТ, СНиП</w:t>
      </w:r>
      <w:r>
        <w:rPr>
          <w:rFonts w:ascii="Times New Roman" w:eastAsia="TimesNewRomanPSMT" w:hAnsi="Times New Roman" w:cs="Times New Roman"/>
          <w:sz w:val="26"/>
          <w:szCs w:val="26"/>
        </w:rPr>
        <w:t xml:space="preserve"> </w:t>
      </w:r>
      <w:r w:rsidRPr="00A81350">
        <w:rPr>
          <w:rFonts w:ascii="Times New Roman" w:eastAsia="TimesNewRomanPSMT" w:hAnsi="Times New Roman" w:cs="Times New Roman"/>
          <w:sz w:val="26"/>
          <w:szCs w:val="26"/>
        </w:rPr>
        <w:t>(СП 17.13330.2011 «СНиП II-26-76 Кровли», СНиП 12-03-2001 «Безопасность труда в строительстве»,  СНиП 12-04-2002 «Безопасность труда в строительстве.</w:t>
      </w:r>
      <w:r>
        <w:rPr>
          <w:rFonts w:ascii="Times New Roman" w:eastAsia="TimesNewRomanPSMT" w:hAnsi="Times New Roman" w:cs="Times New Roman"/>
          <w:sz w:val="26"/>
          <w:szCs w:val="26"/>
        </w:rPr>
        <w:t xml:space="preserve"> </w:t>
      </w:r>
      <w:r w:rsidRPr="00A81350">
        <w:rPr>
          <w:rFonts w:ascii="Times New Roman" w:eastAsia="TimesNewRomanPSMT" w:hAnsi="Times New Roman" w:cs="Times New Roman"/>
          <w:sz w:val="26"/>
          <w:szCs w:val="26"/>
        </w:rPr>
        <w:t>Часть 2. Строительное</w:t>
      </w:r>
      <w:r>
        <w:rPr>
          <w:rFonts w:ascii="Times New Roman" w:eastAsia="TimesNewRomanPSMT" w:hAnsi="Times New Roman" w:cs="Times New Roman"/>
          <w:sz w:val="26"/>
          <w:szCs w:val="26"/>
        </w:rPr>
        <w:t xml:space="preserve"> </w:t>
      </w:r>
      <w:r w:rsidRPr="00A81350">
        <w:rPr>
          <w:rFonts w:ascii="Times New Roman" w:eastAsia="TimesNewRomanPSMT" w:hAnsi="Times New Roman" w:cs="Times New Roman"/>
          <w:sz w:val="26"/>
          <w:szCs w:val="26"/>
        </w:rPr>
        <w:t xml:space="preserve">производство» СНиП 3.04.01.-87 «Изоляционные и отделочные покрытия», СНиП 21-01-97* «Пожарная безопасность зданий и сооружений» и т.д.), техническими регламентами, действующими на территории РФ, требованиями пожарной безопасности,  с соблюдением санитарных норм. </w:t>
      </w:r>
    </w:p>
    <w:p w:rsidR="00331004" w:rsidRPr="00A81350" w:rsidRDefault="00331004" w:rsidP="00A81350">
      <w:pPr>
        <w:spacing w:after="0" w:line="240" w:lineRule="auto"/>
        <w:ind w:firstLine="540"/>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 xml:space="preserve">2. Подрядчик предоставляет весь персонал, материалы, оборудование, автотранспорт, строительные механизмы, приспособления и инструменты, а также все прочие вещи временного и постоянного характера, необходимые для выполнения работ и устранения всех недостатков (дефектов). Транспортировка всех грузов, необходимых для выполнения работ, страхование перевозок, разгрузка, вывоз строительного мусора,  складирование и охрана грузов входят в обязанность Подрядчика.  </w:t>
      </w:r>
    </w:p>
    <w:p w:rsidR="00331004" w:rsidRPr="00A81350" w:rsidRDefault="00331004" w:rsidP="00A81350">
      <w:pPr>
        <w:spacing w:after="0" w:line="240" w:lineRule="auto"/>
        <w:ind w:firstLine="540"/>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 xml:space="preserve">3. Поставленные в рамках Контракта  материалы, конструкции, комплектующие, применяемые при выполнении работ, должны быть новыми, высокотехнологичными, отвечающими требованиям ГОСТ, стандартам и нормам действующего законодательства Российской Федерации, иметь соответствующие сертификаты качества. </w:t>
      </w:r>
    </w:p>
    <w:p w:rsidR="00331004" w:rsidRPr="00A81350" w:rsidRDefault="00331004" w:rsidP="00AA1755">
      <w:pPr>
        <w:spacing w:after="0" w:line="240" w:lineRule="auto"/>
        <w:ind w:firstLine="567"/>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4. Подрядчик ежедневно по окончании производства работ проводит уборку от строительного мусора, с дальнейшим вывозом по мере накопления.</w:t>
      </w:r>
    </w:p>
    <w:p w:rsidR="00331004" w:rsidRPr="00A81350" w:rsidRDefault="00331004" w:rsidP="00AA1755">
      <w:pPr>
        <w:pStyle w:val="List2"/>
        <w:ind w:left="0" w:firstLine="539"/>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5. Срок предоставления гарантии качества на все выполняемые работы и материалы должен составлять 5 (пять) лет с момента подписания сторонами акта выполненных работ.</w:t>
      </w:r>
    </w:p>
    <w:p w:rsidR="00331004" w:rsidRPr="00A81350" w:rsidRDefault="00331004" w:rsidP="00A81350">
      <w:pPr>
        <w:pStyle w:val="List4"/>
        <w:ind w:left="0" w:firstLine="539"/>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Подрядчик несет ответственность за недостатки (дефекты), обнаруженные в пределах срока предоставления гарантии качества выполненных работ, если не докажет, что они произошли вследствие неправильной эксплуатации.</w:t>
      </w:r>
    </w:p>
    <w:p w:rsidR="00331004" w:rsidRPr="00A81350" w:rsidRDefault="00331004" w:rsidP="00A81350">
      <w:pPr>
        <w:pStyle w:val="List2"/>
        <w:ind w:left="0" w:firstLine="539"/>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 xml:space="preserve">Заказчик вправе предъявить претензии Подрядчику, связанные с недостатками результатов работ, обнаруженных в течение предоставления срока гарантии. При обоснованности претензий Подрядчик обязан за свой счет устранить недостатки. </w:t>
      </w:r>
    </w:p>
    <w:p w:rsidR="00331004" w:rsidRPr="00A81350" w:rsidRDefault="00331004" w:rsidP="00A81350">
      <w:pPr>
        <w:spacing w:after="0" w:line="240" w:lineRule="auto"/>
        <w:ind w:firstLine="539"/>
        <w:jc w:val="both"/>
        <w:rPr>
          <w:rFonts w:ascii="Times New Roman" w:eastAsia="TimesNewRomanPSMT" w:hAnsi="Times New Roman" w:cs="Times New Roman"/>
          <w:sz w:val="26"/>
          <w:szCs w:val="26"/>
        </w:rPr>
      </w:pPr>
      <w:r w:rsidRPr="00A81350">
        <w:rPr>
          <w:rFonts w:ascii="Times New Roman" w:eastAsia="TimesNewRomanPSMT" w:hAnsi="Times New Roman" w:cs="Times New Roman"/>
          <w:sz w:val="26"/>
          <w:szCs w:val="26"/>
        </w:rPr>
        <w:t>Течение срока предоставления гарантии качества выполненных работ, прерывается на все время, на протяжении которого объект не мог эксплуатироваться вследствие недостатков, допущенных по вине Подрядчика.</w:t>
      </w:r>
    </w:p>
    <w:p w:rsidR="00331004" w:rsidRPr="00A81350" w:rsidRDefault="00331004" w:rsidP="00B1614A">
      <w:pPr>
        <w:spacing w:after="0" w:line="240" w:lineRule="auto"/>
        <w:jc w:val="both"/>
        <w:rPr>
          <w:rFonts w:ascii="Times New Roman" w:eastAsia="TimesNewRomanPSMT" w:hAnsi="Times New Roman" w:cs="Times New Roman"/>
          <w:sz w:val="26"/>
          <w:szCs w:val="26"/>
        </w:rPr>
      </w:pPr>
    </w:p>
    <w:p w:rsidR="00331004" w:rsidRPr="00A81350" w:rsidRDefault="00331004" w:rsidP="00B1614A">
      <w:pPr>
        <w:spacing w:after="0" w:line="240" w:lineRule="auto"/>
        <w:jc w:val="both"/>
        <w:rPr>
          <w:rFonts w:ascii="Times New Roman" w:eastAsia="TimesNewRomanPSMT" w:hAnsi="Times New Roman" w:cs="Times New Roman"/>
          <w:sz w:val="26"/>
          <w:szCs w:val="26"/>
        </w:rPr>
      </w:pPr>
    </w:p>
    <w:p w:rsidR="00331004" w:rsidRPr="005E3464" w:rsidRDefault="00331004" w:rsidP="00A81350">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Подписи сторон</w:t>
      </w:r>
    </w:p>
    <w:tbl>
      <w:tblPr>
        <w:tblW w:w="9854" w:type="dxa"/>
        <w:tblInd w:w="2" w:type="dxa"/>
        <w:tblLayout w:type="fixed"/>
        <w:tblLook w:val="01E0"/>
      </w:tblPr>
      <w:tblGrid>
        <w:gridCol w:w="4927"/>
        <w:gridCol w:w="4927"/>
      </w:tblGrid>
      <w:tr w:rsidR="00331004" w:rsidRPr="005E3464" w:rsidTr="005C707F">
        <w:tc>
          <w:tcPr>
            <w:tcW w:w="4927" w:type="dxa"/>
          </w:tcPr>
          <w:p w:rsidR="00331004" w:rsidRPr="005E3464" w:rsidRDefault="00331004" w:rsidP="00831D16">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Государственный заказчик</w:t>
            </w:r>
          </w:p>
          <w:p w:rsidR="00331004" w:rsidRPr="005E3464" w:rsidRDefault="00331004" w:rsidP="00831D16">
            <w:pPr>
              <w:spacing w:after="0" w:line="240" w:lineRule="auto"/>
              <w:rPr>
                <w:rFonts w:ascii="Times New Roman" w:hAnsi="Times New Roman" w:cs="Times New Roman"/>
                <w:sz w:val="26"/>
                <w:szCs w:val="26"/>
              </w:rPr>
            </w:pPr>
          </w:p>
          <w:p w:rsidR="00331004" w:rsidRPr="005E3464" w:rsidRDefault="00331004" w:rsidP="00831D16">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________________ </w:t>
            </w:r>
          </w:p>
          <w:p w:rsidR="00331004" w:rsidRPr="005E3464" w:rsidRDefault="00331004" w:rsidP="00831D16">
            <w:pPr>
              <w:spacing w:after="0" w:line="240" w:lineRule="auto"/>
              <w:rPr>
                <w:rFonts w:ascii="Times New Roman" w:hAnsi="Times New Roman" w:cs="Times New Roman"/>
                <w:sz w:val="26"/>
                <w:szCs w:val="26"/>
              </w:rPr>
            </w:pPr>
          </w:p>
          <w:p w:rsidR="00331004" w:rsidRPr="005E3464" w:rsidRDefault="00331004" w:rsidP="00831D16">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м.п.</w:t>
            </w:r>
          </w:p>
        </w:tc>
        <w:tc>
          <w:tcPr>
            <w:tcW w:w="4927" w:type="dxa"/>
          </w:tcPr>
          <w:p w:rsidR="00331004" w:rsidRPr="005E3464" w:rsidRDefault="00331004" w:rsidP="00831D16">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Подрядчик</w:t>
            </w:r>
          </w:p>
          <w:p w:rsidR="00331004" w:rsidRPr="005E3464" w:rsidRDefault="00331004" w:rsidP="00831D16">
            <w:pPr>
              <w:spacing w:after="0" w:line="240" w:lineRule="auto"/>
              <w:rPr>
                <w:rFonts w:ascii="Times New Roman" w:hAnsi="Times New Roman" w:cs="Times New Roman"/>
                <w:sz w:val="26"/>
                <w:szCs w:val="26"/>
              </w:rPr>
            </w:pPr>
          </w:p>
          <w:p w:rsidR="00331004" w:rsidRPr="005E3464" w:rsidRDefault="00331004" w:rsidP="00831D16">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___________________ </w:t>
            </w:r>
          </w:p>
          <w:p w:rsidR="00331004" w:rsidRPr="005E3464" w:rsidRDefault="00331004" w:rsidP="00831D16">
            <w:pPr>
              <w:spacing w:after="0" w:line="240" w:lineRule="auto"/>
              <w:rPr>
                <w:rFonts w:ascii="Times New Roman" w:hAnsi="Times New Roman" w:cs="Times New Roman"/>
                <w:sz w:val="26"/>
                <w:szCs w:val="26"/>
              </w:rPr>
            </w:pPr>
          </w:p>
          <w:p w:rsidR="00331004" w:rsidRPr="005E3464" w:rsidRDefault="00331004" w:rsidP="00831D16">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м.п.</w:t>
            </w:r>
          </w:p>
        </w:tc>
      </w:tr>
    </w:tbl>
    <w:p w:rsidR="00331004" w:rsidRDefault="00331004" w:rsidP="005C707F">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331004" w:rsidRDefault="00331004" w:rsidP="005C707F">
      <w:pPr>
        <w:spacing w:after="0" w:line="240" w:lineRule="auto"/>
        <w:rPr>
          <w:rFonts w:ascii="Times New Roman" w:hAnsi="Times New Roman" w:cs="Times New Roman"/>
          <w:sz w:val="26"/>
          <w:szCs w:val="26"/>
        </w:rPr>
      </w:pPr>
    </w:p>
    <w:p w:rsidR="00331004" w:rsidRPr="005E3464" w:rsidRDefault="00331004" w:rsidP="00DD069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Приложение №4</w:t>
      </w:r>
    </w:p>
    <w:p w:rsidR="00331004" w:rsidRPr="005E3464" w:rsidRDefault="00331004" w:rsidP="005C707F">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к Государственному контракту</w:t>
      </w:r>
    </w:p>
    <w:p w:rsidR="00331004" w:rsidRPr="005E3464" w:rsidRDefault="00331004" w:rsidP="005C707F">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от «___»____________2017</w:t>
      </w:r>
      <w:r w:rsidRPr="005E3464">
        <w:rPr>
          <w:rFonts w:ascii="Times New Roman" w:hAnsi="Times New Roman" w:cs="Times New Roman"/>
          <w:sz w:val="26"/>
          <w:szCs w:val="26"/>
        </w:rPr>
        <w:t xml:space="preserve"> г. №______</w:t>
      </w: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Pr="00183611" w:rsidRDefault="00331004" w:rsidP="00183611">
      <w:pPr>
        <w:spacing w:after="0" w:line="240" w:lineRule="auto"/>
        <w:jc w:val="center"/>
        <w:rPr>
          <w:rFonts w:ascii="Times New Roman" w:hAnsi="Times New Roman" w:cs="Times New Roman"/>
          <w:b/>
          <w:sz w:val="26"/>
          <w:szCs w:val="26"/>
        </w:rPr>
      </w:pPr>
      <w:r w:rsidRPr="00183611">
        <w:rPr>
          <w:rFonts w:ascii="Times New Roman" w:hAnsi="Times New Roman" w:cs="Times New Roman"/>
          <w:b/>
          <w:sz w:val="26"/>
          <w:szCs w:val="26"/>
        </w:rPr>
        <w:t>Техническое задание</w:t>
      </w:r>
    </w:p>
    <w:p w:rsidR="00331004" w:rsidRPr="00183611" w:rsidRDefault="00331004" w:rsidP="00183611">
      <w:pPr>
        <w:autoSpaceDE w:val="0"/>
        <w:autoSpaceDN w:val="0"/>
        <w:adjustRightInd w:val="0"/>
        <w:spacing w:after="0" w:line="240" w:lineRule="auto"/>
        <w:ind w:firstLine="709"/>
        <w:jc w:val="center"/>
        <w:rPr>
          <w:rFonts w:ascii="Times New Roman" w:hAnsi="Times New Roman" w:cs="Times New Roman"/>
          <w:sz w:val="26"/>
          <w:szCs w:val="26"/>
        </w:rPr>
      </w:pPr>
      <w:r w:rsidRPr="00183611">
        <w:rPr>
          <w:rFonts w:ascii="Times New Roman" w:hAnsi="Times New Roman" w:cs="Times New Roman"/>
          <w:sz w:val="26"/>
          <w:szCs w:val="26"/>
        </w:rPr>
        <w:t xml:space="preserve">на выполнение работ по </w:t>
      </w:r>
      <w:r w:rsidRPr="00183611">
        <w:rPr>
          <w:rFonts w:ascii="Times New Roman" w:eastAsia="TimesNewRomanPSMT" w:hAnsi="Times New Roman" w:cs="Times New Roman"/>
          <w:sz w:val="26"/>
          <w:szCs w:val="26"/>
        </w:rPr>
        <w:t xml:space="preserve">капитальному ремонту </w:t>
      </w:r>
      <w:r w:rsidRPr="00183611">
        <w:rPr>
          <w:rFonts w:ascii="Times New Roman" w:hAnsi="Times New Roman" w:cs="Times New Roman"/>
          <w:bCs/>
          <w:sz w:val="26"/>
          <w:szCs w:val="26"/>
        </w:rPr>
        <w:t>помещений здания конторы, оздоровительного комплекса, котельной (литер Е1Е2Е3),</w:t>
      </w:r>
      <w:r w:rsidRPr="00183611">
        <w:rPr>
          <w:rFonts w:ascii="Times New Roman" w:hAnsi="Times New Roman" w:cs="Times New Roman"/>
          <w:sz w:val="26"/>
          <w:szCs w:val="26"/>
        </w:rPr>
        <w:t xml:space="preserve"> расположенного по адресу: Оренбургская область, г. Оренбург, </w:t>
      </w:r>
    </w:p>
    <w:p w:rsidR="00331004" w:rsidRPr="00183611" w:rsidRDefault="00331004" w:rsidP="00183611">
      <w:pPr>
        <w:autoSpaceDE w:val="0"/>
        <w:autoSpaceDN w:val="0"/>
        <w:adjustRightInd w:val="0"/>
        <w:spacing w:after="0" w:line="240" w:lineRule="auto"/>
        <w:ind w:firstLine="709"/>
        <w:jc w:val="center"/>
        <w:rPr>
          <w:rFonts w:ascii="Times New Roman" w:hAnsi="Times New Roman" w:cs="Times New Roman"/>
          <w:color w:val="000000"/>
          <w:sz w:val="26"/>
          <w:szCs w:val="26"/>
        </w:rPr>
      </w:pPr>
      <w:r w:rsidRPr="00183611">
        <w:rPr>
          <w:rFonts w:ascii="Times New Roman" w:hAnsi="Times New Roman" w:cs="Times New Roman"/>
          <w:sz w:val="26"/>
          <w:szCs w:val="26"/>
        </w:rPr>
        <w:t>ул. Байкальская, д. 5а</w:t>
      </w:r>
    </w:p>
    <w:p w:rsidR="00331004" w:rsidRDefault="00331004" w:rsidP="00183611">
      <w:pPr>
        <w:spacing w:after="0" w:line="240" w:lineRule="auto"/>
        <w:rPr>
          <w:rFonts w:ascii="Times New Roman" w:hAnsi="Times New Roman" w:cs="Times New Roman"/>
          <w:sz w:val="26"/>
          <w:szCs w:val="26"/>
        </w:rPr>
      </w:pPr>
    </w:p>
    <w:tbl>
      <w:tblPr>
        <w:tblW w:w="9746" w:type="dxa"/>
        <w:tblLayout w:type="fixed"/>
        <w:tblLook w:val="00A0"/>
      </w:tblPr>
      <w:tblGrid>
        <w:gridCol w:w="656"/>
        <w:gridCol w:w="4696"/>
        <w:gridCol w:w="1610"/>
        <w:gridCol w:w="1191"/>
        <w:gridCol w:w="1593"/>
      </w:tblGrid>
      <w:tr w:rsidR="00331004" w:rsidRPr="00183611" w:rsidTr="001500DC">
        <w:trPr>
          <w:trHeight w:val="495"/>
        </w:trPr>
        <w:tc>
          <w:tcPr>
            <w:tcW w:w="656" w:type="dxa"/>
            <w:tcBorders>
              <w:top w:val="single" w:sz="4" w:space="0" w:color="auto"/>
              <w:left w:val="single" w:sz="4" w:space="0" w:color="auto"/>
              <w:bottom w:val="single" w:sz="4" w:space="0" w:color="auto"/>
              <w:right w:val="single" w:sz="4" w:space="0" w:color="auto"/>
            </w:tcBorders>
            <w:vAlign w:val="center"/>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 пп</w:t>
            </w:r>
          </w:p>
        </w:tc>
        <w:tc>
          <w:tcPr>
            <w:tcW w:w="4696" w:type="dxa"/>
            <w:tcBorders>
              <w:top w:val="single" w:sz="4" w:space="0" w:color="auto"/>
              <w:left w:val="nil"/>
              <w:bottom w:val="nil"/>
              <w:right w:val="single" w:sz="4" w:space="0" w:color="auto"/>
            </w:tcBorders>
            <w:vAlign w:val="center"/>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Наименование</w:t>
            </w:r>
          </w:p>
        </w:tc>
        <w:tc>
          <w:tcPr>
            <w:tcW w:w="1610" w:type="dxa"/>
            <w:tcBorders>
              <w:top w:val="single" w:sz="4" w:space="0" w:color="auto"/>
              <w:left w:val="nil"/>
              <w:bottom w:val="single" w:sz="4" w:space="0" w:color="auto"/>
              <w:right w:val="single" w:sz="4" w:space="0" w:color="auto"/>
            </w:tcBorders>
            <w:vAlign w:val="center"/>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Ед. изм.</w:t>
            </w:r>
          </w:p>
        </w:tc>
        <w:tc>
          <w:tcPr>
            <w:tcW w:w="1191" w:type="dxa"/>
            <w:tcBorders>
              <w:top w:val="single" w:sz="4" w:space="0" w:color="auto"/>
              <w:left w:val="nil"/>
              <w:bottom w:val="single" w:sz="4" w:space="0" w:color="auto"/>
              <w:right w:val="single" w:sz="4" w:space="0" w:color="auto"/>
            </w:tcBorders>
            <w:vAlign w:val="center"/>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Кол-во</w:t>
            </w:r>
          </w:p>
        </w:tc>
        <w:tc>
          <w:tcPr>
            <w:tcW w:w="1593" w:type="dxa"/>
            <w:tcBorders>
              <w:top w:val="single" w:sz="4" w:space="0" w:color="auto"/>
              <w:left w:val="nil"/>
              <w:bottom w:val="single" w:sz="4" w:space="0" w:color="auto"/>
              <w:right w:val="single" w:sz="4" w:space="0" w:color="auto"/>
            </w:tcBorders>
            <w:noWrap/>
            <w:vAlign w:val="center"/>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Примечание</w:t>
            </w:r>
          </w:p>
        </w:tc>
      </w:tr>
      <w:tr w:rsidR="00331004" w:rsidRPr="00183611" w:rsidTr="001500DC">
        <w:trPr>
          <w:trHeight w:val="450"/>
        </w:trPr>
        <w:tc>
          <w:tcPr>
            <w:tcW w:w="9746" w:type="dxa"/>
            <w:gridSpan w:val="5"/>
            <w:tcBorders>
              <w:top w:val="single" w:sz="4" w:space="0" w:color="auto"/>
              <w:left w:val="single" w:sz="4" w:space="0" w:color="auto"/>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b/>
                <w:bCs/>
                <w:sz w:val="26"/>
                <w:szCs w:val="26"/>
              </w:rPr>
            </w:pPr>
            <w:r w:rsidRPr="00183611">
              <w:rPr>
                <w:rFonts w:ascii="Times New Roman" w:hAnsi="Times New Roman" w:cs="Times New Roman"/>
                <w:b/>
                <w:bCs/>
                <w:sz w:val="26"/>
                <w:szCs w:val="26"/>
              </w:rPr>
              <w:t xml:space="preserve">                           Раздел 1. Кухня</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Полы</w:t>
            </w:r>
          </w:p>
        </w:tc>
      </w:tr>
      <w:tr w:rsidR="00331004" w:rsidRPr="00183611" w:rsidTr="001500DC">
        <w:trPr>
          <w:trHeight w:val="51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Устройство стяжек: цементных толщиной 50 мм </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стяжки</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0,24095</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02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Устройство покрытий на растворе из сухой смеси с приготовлением раствора в построечных условиях из плиток размером 300*300 мм гладких неглазурованных керамических для полов одноцветных</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покрытия</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0,24095</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3</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Обрамление люка угловой сталью50х50х5мм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 т</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0,00754</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Стены</w:t>
            </w:r>
          </w:p>
        </w:tc>
      </w:tr>
      <w:tr w:rsidR="00331004" w:rsidRPr="00183611" w:rsidTr="001500DC">
        <w:trPr>
          <w:trHeight w:val="153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4</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Облицовка стен по одинарному металлическому каркасу из потолочного профиля гипсокартонными листами (С 623): одним слоем с дверным проемом с установкой решетки радиаторной  ПВХ, размером 0,6х1,2 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стен (за вычетом проемов)</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0,4987</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27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5</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Шпатлевка по сборным конструкциям: стен, подготовленных под окраску</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окрашиваемой поверхности</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0,1637</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02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6</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Гладкая облицовка стен плиткой 300*200 мм на клее из сухих смесей по ГКЛ</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поверхности облицовки</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0,3278</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53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7</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Оклейка стеклообоями паутинка   стен </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оклеиваемой и обиваемой поверхности</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0,1637</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27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8</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Окраска водно-дисперсионными акриловыми составами улучшенная: по сборным конструкциям стен, подготовленным под окраску с предварительным грунтованием поверхности</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окрашиваемой поверхности</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0,1637</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Прочие работы</w:t>
            </w:r>
          </w:p>
        </w:tc>
      </w:tr>
      <w:tr w:rsidR="00331004" w:rsidRPr="00183611" w:rsidTr="001500DC">
        <w:trPr>
          <w:trHeight w:val="127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Окраска металлических поверхностей: эмалью ПФ-115</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окрашиваемой поверхности</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0,005</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11</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уголков ПВХ 25*25 мм на окна на клее</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п. м</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0,043</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дверные  блоки</w:t>
            </w:r>
          </w:p>
        </w:tc>
      </w:tr>
      <w:tr w:rsidR="00331004" w:rsidRPr="00183611" w:rsidTr="001500DC">
        <w:trPr>
          <w:trHeight w:val="127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12</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блоков  дверных входных пластиковых с простой коробкой, однопольная с офисной фурнитурой, без стеклопакета по типу сэндвич, площадь от 1,5-2 мз ПВХ в наружных и внутренних дверных проемах.</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проемов</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0,01512</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электрика</w:t>
            </w:r>
          </w:p>
        </w:tc>
      </w:tr>
      <w:tr w:rsidR="00331004" w:rsidRPr="00183611" w:rsidTr="001500DC">
        <w:trPr>
          <w:trHeight w:val="153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13</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Прокладка кабеля силового с медными жилами с поливинилхлоридной изоляцией в поливинилхлоридной оболочке без защитного покрова ВВГ, напряжением 0,66 Кв, число жил – 3 и сечением 2,5 мм2  в трубе винипластовой диаметром 16 мм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1000 м</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0,03</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53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14</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Прокладка кабеля силового с медными жилами с поливинилхлоридной изоляцией в поливинилхлоридной оболочке без защитного покрова ВВГ, напряжением 0,66 Кв, число жил – 3 и сечением 1,5 мм2 в трубе винипластовой диаметром 16 мм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1000 м</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0,03</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51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15</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выключателя одноклавишного для скрытой проводки</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шт.</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1</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16</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розетки скрытой проводки</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шт.</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2</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17</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розетки скрытой проводки двухгнездная</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шт.</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2</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18</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разветвительной коробки У-192</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шт.</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2</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19</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подрозетников</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шт.</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5</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76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20</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светильника  светодиодного в подвесных потолках, устанавливаемый: на профиле, количество ламп в светильнике 4</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шт.</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0,06</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вентиляция</w:t>
            </w:r>
          </w:p>
        </w:tc>
      </w:tr>
      <w:tr w:rsidR="00331004" w:rsidRPr="00183611" w:rsidTr="001500DC">
        <w:trPr>
          <w:trHeight w:val="102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21</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Прокладка трубопроводов вентиляции  из полиэтиленовых труб низкого давления среднего типа наружным диаметром: 110 мм  с 3-мя отводами</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 трубопровода</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0,13</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51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22</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вентилятора осевого</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 вентилятор</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1</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450"/>
        </w:trPr>
        <w:tc>
          <w:tcPr>
            <w:tcW w:w="9746" w:type="dxa"/>
            <w:gridSpan w:val="5"/>
            <w:tcBorders>
              <w:top w:val="single" w:sz="4" w:space="0" w:color="auto"/>
              <w:left w:val="single" w:sz="4" w:space="0" w:color="auto"/>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b/>
                <w:bCs/>
                <w:sz w:val="26"/>
                <w:szCs w:val="26"/>
              </w:rPr>
            </w:pPr>
            <w:r w:rsidRPr="00183611">
              <w:rPr>
                <w:rFonts w:ascii="Times New Roman" w:hAnsi="Times New Roman" w:cs="Times New Roman"/>
                <w:b/>
                <w:bCs/>
                <w:sz w:val="26"/>
                <w:szCs w:val="26"/>
              </w:rPr>
              <w:t xml:space="preserve">                           Раздел 2. коридор 2-го этажа</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Стены</w:t>
            </w:r>
          </w:p>
        </w:tc>
      </w:tr>
      <w:tr w:rsidR="00331004" w:rsidRPr="00183611" w:rsidTr="001500DC">
        <w:trPr>
          <w:trHeight w:val="102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23</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Облицовка стен по одинарному металлическому каркасу из потолочного профиля гипсокартонными листами (С 623): одним слоем с дверным проемом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стен (за вычетом проемов)</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0,6996</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27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24</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Шпатлевка по сборным конструкциям: стен, подготовленных под окраску</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окрашиваемой поверхности</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0,6996</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53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25</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Оклейка стеклообоями паутин</w:t>
            </w:r>
            <w:r>
              <w:rPr>
                <w:rFonts w:ascii="Times New Roman" w:hAnsi="Times New Roman" w:cs="Times New Roman"/>
                <w:sz w:val="26"/>
                <w:szCs w:val="26"/>
              </w:rPr>
              <w:t>ка стен по листовым материалам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оклеиваемой и обиваемой поверхности</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0,6646</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127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26</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Окраска водно-дисперсионными акриловыми составами улучшенная: по сборным конструкциям стен, подготовленным под окраску с предварительной грунтовкой поверхности</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м2 окрашиваемой поверхности</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0,6646</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255"/>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27</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Установка уголков ПВХ 25х25 мм на окна на клее</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п. м</w:t>
            </w:r>
          </w:p>
        </w:tc>
        <w:tc>
          <w:tcPr>
            <w:tcW w:w="1191" w:type="dxa"/>
            <w:tcBorders>
              <w:top w:val="nil"/>
              <w:left w:val="nil"/>
              <w:bottom w:val="single" w:sz="4" w:space="0" w:color="auto"/>
              <w:right w:val="single" w:sz="4" w:space="0" w:color="auto"/>
            </w:tcBorders>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0,37</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r w:rsidR="00331004" w:rsidRPr="00183611" w:rsidTr="001500DC">
        <w:trPr>
          <w:trHeight w:val="383"/>
        </w:trPr>
        <w:tc>
          <w:tcPr>
            <w:tcW w:w="9746" w:type="dxa"/>
            <w:gridSpan w:val="5"/>
            <w:tcBorders>
              <w:top w:val="single" w:sz="4" w:space="0" w:color="auto"/>
              <w:left w:val="single" w:sz="4" w:space="0" w:color="auto"/>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xml:space="preserve">                           полы</w:t>
            </w:r>
          </w:p>
        </w:tc>
      </w:tr>
      <w:tr w:rsidR="00331004" w:rsidRPr="00183611" w:rsidTr="001500DC">
        <w:trPr>
          <w:trHeight w:val="1020"/>
        </w:trPr>
        <w:tc>
          <w:tcPr>
            <w:tcW w:w="656" w:type="dxa"/>
            <w:tcBorders>
              <w:top w:val="nil"/>
              <w:left w:val="single" w:sz="4" w:space="0" w:color="auto"/>
              <w:bottom w:val="single" w:sz="4" w:space="0" w:color="auto"/>
              <w:right w:val="single" w:sz="4" w:space="0" w:color="auto"/>
            </w:tcBorders>
            <w:noWrap/>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28</w:t>
            </w:r>
          </w:p>
        </w:tc>
        <w:tc>
          <w:tcPr>
            <w:tcW w:w="4696" w:type="dxa"/>
            <w:tcBorders>
              <w:top w:val="nil"/>
              <w:left w:val="nil"/>
              <w:bottom w:val="single" w:sz="4" w:space="0" w:color="auto"/>
              <w:right w:val="single" w:sz="4" w:space="0" w:color="auto"/>
            </w:tcBorders>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Устройство плинтусов: из плиток керамических 150мм высотой  на клее плиточном с установкой по верху плинтуса уголка ПВХ для плитки размером10х10мм</w:t>
            </w:r>
          </w:p>
        </w:tc>
        <w:tc>
          <w:tcPr>
            <w:tcW w:w="1610" w:type="dxa"/>
            <w:tcBorders>
              <w:top w:val="nil"/>
              <w:left w:val="nil"/>
              <w:bottom w:val="single" w:sz="4" w:space="0" w:color="auto"/>
              <w:right w:val="single" w:sz="4" w:space="0" w:color="auto"/>
            </w:tcBorders>
          </w:tcPr>
          <w:p w:rsidR="00331004" w:rsidRPr="00183611" w:rsidRDefault="00331004" w:rsidP="00183611">
            <w:pPr>
              <w:spacing w:after="0" w:line="240" w:lineRule="auto"/>
              <w:jc w:val="center"/>
              <w:rPr>
                <w:rFonts w:ascii="Times New Roman" w:hAnsi="Times New Roman" w:cs="Times New Roman"/>
                <w:sz w:val="26"/>
                <w:szCs w:val="26"/>
              </w:rPr>
            </w:pPr>
            <w:r w:rsidRPr="00183611">
              <w:rPr>
                <w:rFonts w:ascii="Times New Roman" w:hAnsi="Times New Roman" w:cs="Times New Roman"/>
                <w:sz w:val="26"/>
                <w:szCs w:val="26"/>
              </w:rPr>
              <w:t>100 м плинтуса</w:t>
            </w:r>
          </w:p>
        </w:tc>
        <w:tc>
          <w:tcPr>
            <w:tcW w:w="1191" w:type="dxa"/>
            <w:tcBorders>
              <w:top w:val="nil"/>
              <w:left w:val="nil"/>
              <w:bottom w:val="single" w:sz="4" w:space="0" w:color="auto"/>
              <w:right w:val="single" w:sz="4" w:space="0" w:color="auto"/>
            </w:tcBorders>
            <w:noWrap/>
          </w:tcPr>
          <w:p w:rsidR="00331004" w:rsidRPr="00183611" w:rsidRDefault="00331004" w:rsidP="00183611">
            <w:pPr>
              <w:spacing w:after="0" w:line="240" w:lineRule="auto"/>
              <w:jc w:val="right"/>
              <w:rPr>
                <w:rFonts w:ascii="Times New Roman" w:hAnsi="Times New Roman" w:cs="Times New Roman"/>
                <w:sz w:val="26"/>
                <w:szCs w:val="26"/>
              </w:rPr>
            </w:pPr>
            <w:r w:rsidRPr="00183611">
              <w:rPr>
                <w:rFonts w:ascii="Times New Roman" w:hAnsi="Times New Roman" w:cs="Times New Roman"/>
                <w:sz w:val="26"/>
                <w:szCs w:val="26"/>
              </w:rPr>
              <w:t>0,23</w:t>
            </w:r>
          </w:p>
        </w:tc>
        <w:tc>
          <w:tcPr>
            <w:tcW w:w="1593" w:type="dxa"/>
            <w:tcBorders>
              <w:top w:val="nil"/>
              <w:left w:val="nil"/>
              <w:bottom w:val="single" w:sz="4" w:space="0" w:color="auto"/>
              <w:right w:val="single" w:sz="4" w:space="0" w:color="auto"/>
            </w:tcBorders>
            <w:noWrap/>
          </w:tcPr>
          <w:p w:rsidR="00331004" w:rsidRPr="00183611" w:rsidRDefault="00331004" w:rsidP="00183611">
            <w:pPr>
              <w:spacing w:after="0" w:line="240" w:lineRule="auto"/>
              <w:rPr>
                <w:rFonts w:ascii="Times New Roman" w:hAnsi="Times New Roman" w:cs="Times New Roman"/>
                <w:sz w:val="26"/>
                <w:szCs w:val="26"/>
              </w:rPr>
            </w:pPr>
            <w:r w:rsidRPr="00183611">
              <w:rPr>
                <w:rFonts w:ascii="Times New Roman" w:hAnsi="Times New Roman" w:cs="Times New Roman"/>
                <w:sz w:val="26"/>
                <w:szCs w:val="26"/>
              </w:rPr>
              <w:t> </w:t>
            </w:r>
          </w:p>
        </w:tc>
      </w:tr>
    </w:tbl>
    <w:p w:rsidR="00331004" w:rsidRDefault="00331004" w:rsidP="00183611">
      <w:pPr>
        <w:spacing w:after="0" w:line="240" w:lineRule="auto"/>
        <w:rPr>
          <w:rFonts w:ascii="Times New Roman" w:hAnsi="Times New Roman" w:cs="Times New Roman"/>
          <w:sz w:val="26"/>
          <w:szCs w:val="26"/>
        </w:rPr>
      </w:pPr>
    </w:p>
    <w:p w:rsidR="00331004" w:rsidRPr="00183611" w:rsidRDefault="00331004" w:rsidP="00183611">
      <w:pPr>
        <w:shd w:val="clear" w:color="auto" w:fill="FFFFFF"/>
        <w:spacing w:after="0" w:line="240" w:lineRule="auto"/>
        <w:ind w:firstLine="567"/>
        <w:jc w:val="both"/>
        <w:rPr>
          <w:rFonts w:ascii="Times New Roman" w:hAnsi="Times New Roman" w:cs="Times New Roman"/>
          <w:bCs/>
          <w:sz w:val="26"/>
          <w:szCs w:val="26"/>
        </w:rPr>
      </w:pPr>
      <w:r w:rsidRPr="00183611">
        <w:rPr>
          <w:rFonts w:ascii="Times New Roman" w:hAnsi="Times New Roman" w:cs="Times New Roman"/>
          <w:bCs/>
          <w:sz w:val="26"/>
          <w:szCs w:val="26"/>
        </w:rPr>
        <w:t xml:space="preserve">1. </w:t>
      </w:r>
      <w:r w:rsidRPr="00183611">
        <w:rPr>
          <w:rFonts w:ascii="Times New Roman" w:hAnsi="Times New Roman" w:cs="Times New Roman"/>
          <w:bCs/>
          <w:color w:val="000000"/>
          <w:sz w:val="26"/>
          <w:szCs w:val="26"/>
        </w:rPr>
        <w:t>Подрядчик обеспечивает качественное выполнение всех работ в соответствии с Техническим заданием, действующими ГОСТ, СНиП 12-03-2001 «Безопасность труда в строительстве»,  СНиП 12-04-2002 «</w:t>
      </w:r>
      <w:r w:rsidRPr="00183611">
        <w:rPr>
          <w:rFonts w:ascii="Times New Roman" w:hAnsi="Times New Roman" w:cs="Times New Roman"/>
          <w:bCs/>
          <w:color w:val="000000"/>
          <w:sz w:val="26"/>
          <w:szCs w:val="26"/>
          <w:bdr w:val="none" w:sz="0" w:space="0" w:color="auto" w:frame="1"/>
        </w:rPr>
        <w:t>Безопасность труда в строительстве. Часть 2. Строительное производство</w:t>
      </w:r>
      <w:r w:rsidRPr="00183611">
        <w:rPr>
          <w:rFonts w:ascii="Times New Roman" w:hAnsi="Times New Roman" w:cs="Times New Roman"/>
          <w:bCs/>
          <w:color w:val="000000"/>
          <w:sz w:val="26"/>
          <w:szCs w:val="26"/>
        </w:rPr>
        <w:t>» СНиП 3.04.01.-87 «Изоляционные и отделочные покрытия», СНиП 21-01-97* «Пожарная безопасность зданий и сооружений» и т.д.), техническими регламентами, действующими на территории РФ, требованиями  пожарной безопасности,  с соблюдением санитарных норм.</w:t>
      </w:r>
    </w:p>
    <w:p w:rsidR="00331004" w:rsidRPr="00183611" w:rsidRDefault="00331004" w:rsidP="00183611">
      <w:pPr>
        <w:shd w:val="clear" w:color="auto" w:fill="FFFFFF"/>
        <w:spacing w:after="0" w:line="240" w:lineRule="auto"/>
        <w:ind w:firstLine="567"/>
        <w:jc w:val="both"/>
        <w:rPr>
          <w:rFonts w:ascii="Times New Roman" w:hAnsi="Times New Roman" w:cs="Times New Roman"/>
          <w:sz w:val="26"/>
          <w:szCs w:val="26"/>
        </w:rPr>
      </w:pPr>
      <w:r w:rsidRPr="00183611">
        <w:rPr>
          <w:rFonts w:ascii="Times New Roman" w:hAnsi="Times New Roman" w:cs="Times New Roman"/>
          <w:sz w:val="26"/>
          <w:szCs w:val="26"/>
        </w:rPr>
        <w:t xml:space="preserve">2. Подрядчик предоставляет весь персонал, материалы, оборудование, автотранспорт, строительные механизмы, приспособления и инструменты, а также все прочие вещи временного и постоянного характера, необходимые для выполнения работ и устранения всех недостатков (дефектов). Транспортировка всех грузов, необходимых для выполнения работ, страхование перевозок, разгрузка, вывоз строительного мусора,  складирование и охрана грузов входят в обязанность Подрядчика.  </w:t>
      </w:r>
    </w:p>
    <w:p w:rsidR="00331004" w:rsidRPr="00183611" w:rsidRDefault="00331004" w:rsidP="00183611">
      <w:pPr>
        <w:spacing w:after="0" w:line="240" w:lineRule="auto"/>
        <w:ind w:firstLine="540"/>
        <w:jc w:val="both"/>
        <w:rPr>
          <w:rFonts w:ascii="Times New Roman" w:hAnsi="Times New Roman" w:cs="Times New Roman"/>
        </w:rPr>
      </w:pPr>
      <w:r w:rsidRPr="00183611">
        <w:rPr>
          <w:rFonts w:ascii="Times New Roman" w:hAnsi="Times New Roman" w:cs="Times New Roman"/>
          <w:sz w:val="26"/>
          <w:szCs w:val="26"/>
        </w:rPr>
        <w:t xml:space="preserve">3. Поставленные в рамках Контракта  материалы, конструкции, комплектующие, применяемые при выполнении работ, должны быть новыми, высокотехнологичными, отвечающими требованиям ГОСТ, стандартам и нормам действующего законодательства Российской Федерации, иметь соответствующие сертификаты качества. </w:t>
      </w:r>
    </w:p>
    <w:p w:rsidR="00331004" w:rsidRPr="00183611" w:rsidRDefault="00331004" w:rsidP="00183611">
      <w:pPr>
        <w:spacing w:after="0" w:line="240" w:lineRule="auto"/>
        <w:ind w:firstLine="567"/>
        <w:jc w:val="both"/>
        <w:rPr>
          <w:rFonts w:ascii="Times New Roman" w:hAnsi="Times New Roman" w:cs="Times New Roman"/>
          <w:sz w:val="26"/>
          <w:szCs w:val="26"/>
        </w:rPr>
      </w:pPr>
      <w:r w:rsidRPr="00183611">
        <w:rPr>
          <w:rFonts w:ascii="Times New Roman" w:hAnsi="Times New Roman" w:cs="Times New Roman"/>
          <w:sz w:val="26"/>
          <w:szCs w:val="26"/>
        </w:rPr>
        <w:t>4. Подрядчик ежедневно по окончании производства работ проводит уборку от строительного мусора, с дальнейшим вывозом по мере накопления.</w:t>
      </w:r>
    </w:p>
    <w:p w:rsidR="00331004" w:rsidRPr="00183611" w:rsidRDefault="00331004" w:rsidP="00183611">
      <w:pPr>
        <w:pStyle w:val="List2"/>
        <w:ind w:left="0" w:firstLine="540"/>
        <w:jc w:val="both"/>
        <w:rPr>
          <w:rFonts w:ascii="Times New Roman" w:hAnsi="Times New Roman" w:cs="Times New Roman"/>
          <w:bCs/>
          <w:sz w:val="26"/>
          <w:szCs w:val="26"/>
        </w:rPr>
      </w:pPr>
      <w:r w:rsidRPr="00183611">
        <w:rPr>
          <w:rFonts w:ascii="Times New Roman" w:hAnsi="Times New Roman" w:cs="Times New Roman"/>
          <w:sz w:val="26"/>
          <w:szCs w:val="26"/>
        </w:rPr>
        <w:t xml:space="preserve">5. Срок предоставления гарантии качества на все выполняемые работы и материалы должен составлять 5 (пять) лет </w:t>
      </w:r>
      <w:r w:rsidRPr="00183611">
        <w:rPr>
          <w:rFonts w:ascii="Times New Roman" w:hAnsi="Times New Roman" w:cs="Times New Roman"/>
          <w:snapToGrid w:val="0"/>
          <w:sz w:val="26"/>
          <w:szCs w:val="26"/>
        </w:rPr>
        <w:t>с момента подписания сторонами акта выполненных работ.</w:t>
      </w:r>
    </w:p>
    <w:p w:rsidR="00331004" w:rsidRPr="00183611" w:rsidRDefault="00331004" w:rsidP="00183611">
      <w:pPr>
        <w:pStyle w:val="List4"/>
        <w:ind w:left="0" w:firstLine="540"/>
        <w:jc w:val="both"/>
        <w:rPr>
          <w:rFonts w:ascii="Times New Roman" w:hAnsi="Times New Roman" w:cs="Times New Roman"/>
          <w:bCs/>
          <w:sz w:val="26"/>
          <w:szCs w:val="26"/>
        </w:rPr>
      </w:pPr>
      <w:r w:rsidRPr="00183611">
        <w:rPr>
          <w:rFonts w:ascii="Times New Roman" w:hAnsi="Times New Roman" w:cs="Times New Roman"/>
          <w:bCs/>
          <w:sz w:val="26"/>
          <w:szCs w:val="26"/>
        </w:rPr>
        <w:t>Подрядчик несет ответственность за недостатки (дефекты), обнаруженные в пределах срока предоставления гарантии качества выполненных работ, если не докажет, что они произошли вследствие неправильной эксплуатации.</w:t>
      </w:r>
    </w:p>
    <w:p w:rsidR="00331004" w:rsidRPr="00183611" w:rsidRDefault="00331004" w:rsidP="00183611">
      <w:pPr>
        <w:pStyle w:val="List2"/>
        <w:ind w:left="0" w:firstLine="540"/>
        <w:jc w:val="both"/>
        <w:rPr>
          <w:rFonts w:ascii="Times New Roman" w:hAnsi="Times New Roman" w:cs="Times New Roman"/>
          <w:bCs/>
          <w:sz w:val="26"/>
          <w:szCs w:val="26"/>
        </w:rPr>
      </w:pPr>
      <w:r w:rsidRPr="00183611">
        <w:rPr>
          <w:rFonts w:ascii="Times New Roman" w:hAnsi="Times New Roman" w:cs="Times New Roman"/>
          <w:bCs/>
          <w:sz w:val="26"/>
          <w:szCs w:val="26"/>
        </w:rPr>
        <w:t xml:space="preserve">Заказчик вправе предъявить претензии Подрядчику, связанные с недостатками результатов работ, обнаруженных в течение предоставления срока гарантии. При обоснованности претензий Подрядчик обязан за свой счет устранить недостатки. </w:t>
      </w:r>
    </w:p>
    <w:p w:rsidR="00331004" w:rsidRPr="00183611" w:rsidRDefault="00331004" w:rsidP="00183611">
      <w:pPr>
        <w:spacing w:after="0" w:line="240" w:lineRule="auto"/>
        <w:ind w:firstLine="540"/>
        <w:jc w:val="both"/>
        <w:rPr>
          <w:rFonts w:ascii="Times New Roman" w:hAnsi="Times New Roman" w:cs="Times New Roman"/>
          <w:bCs/>
          <w:sz w:val="26"/>
          <w:szCs w:val="26"/>
        </w:rPr>
      </w:pPr>
      <w:r w:rsidRPr="00183611">
        <w:rPr>
          <w:rFonts w:ascii="Times New Roman" w:hAnsi="Times New Roman" w:cs="Times New Roman"/>
          <w:bCs/>
          <w:sz w:val="26"/>
          <w:szCs w:val="26"/>
        </w:rPr>
        <w:t>Течение срока предоставления гарантии качества выполненных работ, прерывается на все время, на протяжении которого объект не мог эксплуатироваться вследствие недостатков, допущенных по вине Подрядчика.</w:t>
      </w:r>
    </w:p>
    <w:p w:rsidR="00331004" w:rsidRPr="00A81350" w:rsidRDefault="00331004" w:rsidP="00183611">
      <w:pPr>
        <w:spacing w:after="0" w:line="240" w:lineRule="auto"/>
        <w:jc w:val="both"/>
        <w:rPr>
          <w:rFonts w:ascii="Times New Roman" w:eastAsia="TimesNewRomanPSMT" w:hAnsi="Times New Roman" w:cs="Times New Roman"/>
          <w:sz w:val="26"/>
          <w:szCs w:val="26"/>
        </w:rPr>
      </w:pPr>
    </w:p>
    <w:p w:rsidR="00331004" w:rsidRPr="00A81350" w:rsidRDefault="00331004" w:rsidP="00183611">
      <w:pPr>
        <w:spacing w:after="0" w:line="240" w:lineRule="auto"/>
        <w:jc w:val="both"/>
        <w:rPr>
          <w:rFonts w:ascii="Times New Roman" w:eastAsia="TimesNewRomanPSMT" w:hAnsi="Times New Roman" w:cs="Times New Roman"/>
          <w:sz w:val="26"/>
          <w:szCs w:val="26"/>
        </w:rPr>
      </w:pPr>
    </w:p>
    <w:p w:rsidR="00331004" w:rsidRPr="005E3464" w:rsidRDefault="00331004" w:rsidP="00183611">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Подписи сторон</w:t>
      </w:r>
    </w:p>
    <w:tbl>
      <w:tblPr>
        <w:tblW w:w="9854" w:type="dxa"/>
        <w:tblInd w:w="2" w:type="dxa"/>
        <w:tblLayout w:type="fixed"/>
        <w:tblLook w:val="01E0"/>
      </w:tblPr>
      <w:tblGrid>
        <w:gridCol w:w="4927"/>
        <w:gridCol w:w="4927"/>
      </w:tblGrid>
      <w:tr w:rsidR="00331004" w:rsidRPr="005E3464" w:rsidTr="001500DC">
        <w:tc>
          <w:tcPr>
            <w:tcW w:w="4927" w:type="dxa"/>
          </w:tcPr>
          <w:p w:rsidR="00331004" w:rsidRPr="005E3464" w:rsidRDefault="00331004" w:rsidP="001500DC">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Государственный заказчик</w:t>
            </w:r>
          </w:p>
          <w:p w:rsidR="00331004" w:rsidRPr="005E3464" w:rsidRDefault="00331004" w:rsidP="001500DC">
            <w:pPr>
              <w:spacing w:after="0" w:line="240" w:lineRule="auto"/>
              <w:rPr>
                <w:rFonts w:ascii="Times New Roman" w:hAnsi="Times New Roman" w:cs="Times New Roman"/>
                <w:sz w:val="26"/>
                <w:szCs w:val="26"/>
              </w:rPr>
            </w:pPr>
          </w:p>
          <w:p w:rsidR="00331004" w:rsidRPr="005E3464" w:rsidRDefault="00331004" w:rsidP="001500DC">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________________ </w:t>
            </w:r>
          </w:p>
          <w:p w:rsidR="00331004" w:rsidRPr="005E3464" w:rsidRDefault="00331004" w:rsidP="001500DC">
            <w:pPr>
              <w:spacing w:after="0" w:line="240" w:lineRule="auto"/>
              <w:rPr>
                <w:rFonts w:ascii="Times New Roman" w:hAnsi="Times New Roman" w:cs="Times New Roman"/>
                <w:sz w:val="26"/>
                <w:szCs w:val="26"/>
              </w:rPr>
            </w:pPr>
          </w:p>
          <w:p w:rsidR="00331004" w:rsidRPr="005E3464" w:rsidRDefault="00331004" w:rsidP="001500DC">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м.п.</w:t>
            </w:r>
          </w:p>
        </w:tc>
        <w:tc>
          <w:tcPr>
            <w:tcW w:w="4927" w:type="dxa"/>
          </w:tcPr>
          <w:p w:rsidR="00331004" w:rsidRPr="005E3464" w:rsidRDefault="00331004" w:rsidP="001500DC">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Подрядчик</w:t>
            </w:r>
          </w:p>
          <w:p w:rsidR="00331004" w:rsidRPr="005E3464" w:rsidRDefault="00331004" w:rsidP="001500DC">
            <w:pPr>
              <w:spacing w:after="0" w:line="240" w:lineRule="auto"/>
              <w:rPr>
                <w:rFonts w:ascii="Times New Roman" w:hAnsi="Times New Roman" w:cs="Times New Roman"/>
                <w:sz w:val="26"/>
                <w:szCs w:val="26"/>
              </w:rPr>
            </w:pPr>
          </w:p>
          <w:p w:rsidR="00331004" w:rsidRPr="005E3464" w:rsidRDefault="00331004" w:rsidP="001500DC">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___________________ </w:t>
            </w:r>
          </w:p>
          <w:p w:rsidR="00331004" w:rsidRPr="005E3464" w:rsidRDefault="00331004" w:rsidP="001500DC">
            <w:pPr>
              <w:spacing w:after="0" w:line="240" w:lineRule="auto"/>
              <w:rPr>
                <w:rFonts w:ascii="Times New Roman" w:hAnsi="Times New Roman" w:cs="Times New Roman"/>
                <w:sz w:val="26"/>
                <w:szCs w:val="26"/>
              </w:rPr>
            </w:pPr>
          </w:p>
          <w:p w:rsidR="00331004" w:rsidRPr="005E3464" w:rsidRDefault="00331004" w:rsidP="001500DC">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м.п.</w:t>
            </w:r>
          </w:p>
        </w:tc>
      </w:tr>
    </w:tbl>
    <w:p w:rsidR="00331004" w:rsidRDefault="00331004" w:rsidP="00183611">
      <w:pPr>
        <w:spacing w:after="0" w:line="240" w:lineRule="auto"/>
        <w:rPr>
          <w:rFonts w:ascii="Times New Roman" w:hAnsi="Times New Roman" w:cs="Times New Roman"/>
          <w:sz w:val="26"/>
          <w:szCs w:val="26"/>
        </w:rPr>
      </w:pPr>
    </w:p>
    <w:p w:rsidR="00331004" w:rsidRDefault="00331004" w:rsidP="00183611">
      <w:pPr>
        <w:spacing w:after="0" w:line="240" w:lineRule="auto"/>
        <w:jc w:val="both"/>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Default="00331004" w:rsidP="009E6891">
      <w:pPr>
        <w:spacing w:after="0" w:line="240" w:lineRule="auto"/>
        <w:rPr>
          <w:rFonts w:ascii="Times New Roman" w:hAnsi="Times New Roman" w:cs="Times New Roman"/>
          <w:sz w:val="26"/>
          <w:szCs w:val="26"/>
        </w:rPr>
      </w:pPr>
    </w:p>
    <w:p w:rsidR="00331004" w:rsidRPr="005E3464" w:rsidRDefault="00331004" w:rsidP="00984E98">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Приложение №5</w:t>
      </w:r>
    </w:p>
    <w:p w:rsidR="00331004" w:rsidRPr="005E3464" w:rsidRDefault="00331004" w:rsidP="00984E98">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к Государственному контракту</w:t>
      </w:r>
    </w:p>
    <w:p w:rsidR="00331004" w:rsidRPr="005E3464" w:rsidRDefault="00331004" w:rsidP="00984E98">
      <w:pPr>
        <w:spacing w:after="0" w:line="240" w:lineRule="auto"/>
        <w:jc w:val="center"/>
        <w:rPr>
          <w:rFonts w:ascii="Times New Roman" w:hAnsi="Times New Roman" w:cs="Times New Roman"/>
          <w:sz w:val="26"/>
          <w:szCs w:val="26"/>
        </w:rPr>
      </w:pPr>
      <w:r w:rsidRPr="005E3464">
        <w:rPr>
          <w:rFonts w:ascii="Times New Roman" w:hAnsi="Times New Roman" w:cs="Times New Roman"/>
          <w:sz w:val="26"/>
          <w:szCs w:val="26"/>
        </w:rPr>
        <w:t xml:space="preserve">                                                             </w:t>
      </w:r>
      <w:r>
        <w:rPr>
          <w:rFonts w:ascii="Times New Roman" w:hAnsi="Times New Roman" w:cs="Times New Roman"/>
          <w:sz w:val="26"/>
          <w:szCs w:val="26"/>
        </w:rPr>
        <w:t xml:space="preserve">          от «___»____________2017</w:t>
      </w:r>
      <w:r w:rsidRPr="005E3464">
        <w:rPr>
          <w:rFonts w:ascii="Times New Roman" w:hAnsi="Times New Roman" w:cs="Times New Roman"/>
          <w:sz w:val="26"/>
          <w:szCs w:val="26"/>
        </w:rPr>
        <w:t xml:space="preserve"> г. №______</w:t>
      </w:r>
    </w:p>
    <w:p w:rsidR="00331004" w:rsidRPr="005E3464" w:rsidRDefault="00331004" w:rsidP="00984E98">
      <w:pPr>
        <w:spacing w:after="0" w:line="240" w:lineRule="auto"/>
        <w:rPr>
          <w:rFonts w:ascii="Times New Roman" w:hAnsi="Times New Roman" w:cs="Times New Roman"/>
          <w:sz w:val="26"/>
          <w:szCs w:val="26"/>
        </w:rPr>
      </w:pPr>
    </w:p>
    <w:p w:rsidR="00331004" w:rsidRPr="005E3464" w:rsidRDefault="00331004" w:rsidP="00984E98">
      <w:pPr>
        <w:spacing w:after="0" w:line="240" w:lineRule="auto"/>
        <w:rPr>
          <w:rFonts w:ascii="Times New Roman" w:hAnsi="Times New Roman" w:cs="Times New Roman"/>
          <w:sz w:val="26"/>
          <w:szCs w:val="26"/>
        </w:rPr>
      </w:pPr>
    </w:p>
    <w:p w:rsidR="00331004" w:rsidRPr="009609B3" w:rsidRDefault="00331004" w:rsidP="00984E98">
      <w:pPr>
        <w:autoSpaceDE w:val="0"/>
        <w:autoSpaceDN w:val="0"/>
        <w:adjustRightInd w:val="0"/>
        <w:spacing w:after="0" w:line="240" w:lineRule="auto"/>
        <w:jc w:val="center"/>
        <w:rPr>
          <w:rFonts w:ascii="Times New Roman" w:eastAsia="TimesNewRomanPSMT" w:hAnsi="Times New Roman" w:cs="Times New Roman"/>
          <w:sz w:val="26"/>
          <w:szCs w:val="26"/>
        </w:rPr>
      </w:pPr>
      <w:r w:rsidRPr="009609B3">
        <w:rPr>
          <w:rFonts w:ascii="Times New Roman" w:eastAsia="TimesNewRomanPSMT" w:hAnsi="Times New Roman" w:cs="Times New Roman"/>
          <w:sz w:val="26"/>
          <w:szCs w:val="26"/>
        </w:rPr>
        <w:t xml:space="preserve">Сведения о товаре (материале) (товарный знак) и (или) конкретные показатели товара (материала), используемом при выполнении работ по </w:t>
      </w:r>
      <w:r w:rsidRPr="009609B3">
        <w:rPr>
          <w:rFonts w:ascii="Times New Roman" w:hAnsi="Times New Roman" w:cs="Times New Roman"/>
          <w:sz w:val="26"/>
          <w:szCs w:val="26"/>
        </w:rPr>
        <w:t>Контракту</w:t>
      </w:r>
      <w:r w:rsidRPr="009609B3">
        <w:rPr>
          <w:rFonts w:ascii="Times New Roman" w:eastAsia="TimesNewRomanPSMT" w:hAnsi="Times New Roman" w:cs="Times New Roman"/>
          <w:sz w:val="26"/>
          <w:szCs w:val="26"/>
        </w:rPr>
        <w:t xml:space="preserve">, указанным в заявке на участие в </w:t>
      </w:r>
      <w:r>
        <w:rPr>
          <w:rFonts w:ascii="Times New Roman" w:eastAsia="TimesNewRomanPSMT" w:hAnsi="Times New Roman" w:cs="Times New Roman"/>
          <w:sz w:val="26"/>
          <w:szCs w:val="26"/>
        </w:rPr>
        <w:t>электронном</w:t>
      </w:r>
      <w:r w:rsidRPr="009609B3">
        <w:rPr>
          <w:rFonts w:ascii="Times New Roman" w:eastAsia="TimesNewRomanPSMT" w:hAnsi="Times New Roman" w:cs="Times New Roman"/>
          <w:sz w:val="26"/>
          <w:szCs w:val="26"/>
        </w:rPr>
        <w:t xml:space="preserve"> аукционе </w:t>
      </w:r>
    </w:p>
    <w:p w:rsidR="00331004" w:rsidRPr="005E3464" w:rsidRDefault="00331004" w:rsidP="00984E98">
      <w:pPr>
        <w:spacing w:after="0" w:line="240" w:lineRule="auto"/>
        <w:jc w:val="center"/>
        <w:rPr>
          <w:rFonts w:ascii="Times New Roman" w:eastAsia="TimesNewRomanPSMT" w:hAnsi="Times New Roman"/>
          <w:sz w:val="26"/>
          <w:szCs w:val="26"/>
        </w:rPr>
      </w:pPr>
    </w:p>
    <w:p w:rsidR="00331004" w:rsidRPr="005E3464" w:rsidRDefault="00331004" w:rsidP="00984E98">
      <w:pPr>
        <w:spacing w:after="0" w:line="240" w:lineRule="auto"/>
        <w:rPr>
          <w:rFonts w:ascii="Times New Roman" w:eastAsia="TimesNewRomanPSMT" w:hAnsi="Times New Roman"/>
          <w:sz w:val="26"/>
          <w:szCs w:val="26"/>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29"/>
        <w:gridCol w:w="5839"/>
      </w:tblGrid>
      <w:tr w:rsidR="00331004" w:rsidRPr="005E3464" w:rsidTr="00AD24BF">
        <w:tc>
          <w:tcPr>
            <w:tcW w:w="9468" w:type="dxa"/>
            <w:gridSpan w:val="2"/>
          </w:tcPr>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cs="Times New Roman"/>
                <w:sz w:val="26"/>
                <w:szCs w:val="26"/>
              </w:rPr>
            </w:pPr>
            <w:r>
              <w:rPr>
                <w:rFonts w:ascii="Times New Roman" w:eastAsia="TimesNewRomanPSMT" w:hAnsi="Times New Roman" w:cs="Times New Roman"/>
                <w:sz w:val="26"/>
                <w:szCs w:val="26"/>
              </w:rPr>
              <w:t xml:space="preserve">Капитальный ремонт кровли </w:t>
            </w:r>
            <w:r w:rsidRPr="007033F6">
              <w:rPr>
                <w:rFonts w:ascii="Times New Roman" w:hAnsi="Times New Roman" w:cs="Times New Roman"/>
                <w:sz w:val="26"/>
                <w:szCs w:val="26"/>
              </w:rPr>
              <w:t>здания бокса №2 (литер В)</w:t>
            </w:r>
          </w:p>
        </w:tc>
      </w:tr>
      <w:tr w:rsidR="00331004" w:rsidRPr="005E3464">
        <w:tc>
          <w:tcPr>
            <w:tcW w:w="3629" w:type="dxa"/>
          </w:tcPr>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cs="Times New Roman"/>
                <w:sz w:val="26"/>
                <w:szCs w:val="26"/>
              </w:rPr>
            </w:pPr>
            <w:r w:rsidRPr="005E3464">
              <w:rPr>
                <w:rFonts w:ascii="Times New Roman" w:eastAsia="TimesNewRomanPSMT" w:hAnsi="Times New Roman" w:cs="Times New Roman"/>
                <w:sz w:val="26"/>
                <w:szCs w:val="26"/>
              </w:rPr>
              <w:t>Наименование товара</w:t>
            </w:r>
          </w:p>
        </w:tc>
        <w:tc>
          <w:tcPr>
            <w:tcW w:w="5839" w:type="dxa"/>
          </w:tcPr>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cs="Times New Roman"/>
                <w:sz w:val="26"/>
                <w:szCs w:val="26"/>
              </w:rPr>
            </w:pPr>
            <w:r w:rsidRPr="005E3464">
              <w:rPr>
                <w:rFonts w:ascii="Times New Roman" w:eastAsia="TimesNewRomanPSMT" w:hAnsi="Times New Roman" w:cs="Times New Roman"/>
                <w:sz w:val="26"/>
                <w:szCs w:val="26"/>
              </w:rPr>
              <w:t>Характеристики</w:t>
            </w:r>
          </w:p>
        </w:tc>
      </w:tr>
      <w:tr w:rsidR="00331004" w:rsidRPr="005E3464">
        <w:tc>
          <w:tcPr>
            <w:tcW w:w="3629" w:type="dxa"/>
          </w:tcPr>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tc>
        <w:tc>
          <w:tcPr>
            <w:tcW w:w="5839" w:type="dxa"/>
          </w:tcPr>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3350DA">
            <w:pPr>
              <w:widowControl w:val="0"/>
              <w:autoSpaceDE w:val="0"/>
              <w:autoSpaceDN w:val="0"/>
              <w:adjustRightInd w:val="0"/>
              <w:spacing w:after="0" w:line="240" w:lineRule="auto"/>
              <w:jc w:val="center"/>
              <w:rPr>
                <w:rFonts w:ascii="Times New Roman" w:eastAsia="TimesNewRomanPSMT" w:hAnsi="Times New Roman"/>
                <w:sz w:val="26"/>
                <w:szCs w:val="26"/>
              </w:rPr>
            </w:pPr>
          </w:p>
        </w:tc>
      </w:tr>
      <w:tr w:rsidR="00331004" w:rsidRPr="005E3464" w:rsidTr="001500DC">
        <w:tc>
          <w:tcPr>
            <w:tcW w:w="9468" w:type="dxa"/>
            <w:gridSpan w:val="2"/>
          </w:tcPr>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cs="Times New Roman"/>
                <w:sz w:val="26"/>
                <w:szCs w:val="26"/>
              </w:rPr>
            </w:pPr>
            <w:r>
              <w:rPr>
                <w:rFonts w:ascii="Times New Roman" w:eastAsia="TimesNewRomanPSMT" w:hAnsi="Times New Roman" w:cs="Times New Roman"/>
                <w:sz w:val="26"/>
                <w:szCs w:val="26"/>
              </w:rPr>
              <w:t xml:space="preserve">Капитальный ремонт </w:t>
            </w:r>
            <w:r w:rsidRPr="00183611">
              <w:rPr>
                <w:rFonts w:ascii="Times New Roman" w:hAnsi="Times New Roman" w:cs="Times New Roman"/>
                <w:bCs/>
                <w:sz w:val="26"/>
                <w:szCs w:val="26"/>
              </w:rPr>
              <w:t>помещений здания конторы, оздоровительного комплекса, котельной (литер Е1Е2Е3)</w:t>
            </w:r>
          </w:p>
        </w:tc>
      </w:tr>
      <w:tr w:rsidR="00331004" w:rsidRPr="005E3464" w:rsidTr="001500DC">
        <w:tc>
          <w:tcPr>
            <w:tcW w:w="3629" w:type="dxa"/>
          </w:tcPr>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cs="Times New Roman"/>
                <w:sz w:val="26"/>
                <w:szCs w:val="26"/>
              </w:rPr>
            </w:pPr>
            <w:r w:rsidRPr="005E3464">
              <w:rPr>
                <w:rFonts w:ascii="Times New Roman" w:eastAsia="TimesNewRomanPSMT" w:hAnsi="Times New Roman" w:cs="Times New Roman"/>
                <w:sz w:val="26"/>
                <w:szCs w:val="26"/>
              </w:rPr>
              <w:t>Наименование товара</w:t>
            </w:r>
          </w:p>
        </w:tc>
        <w:tc>
          <w:tcPr>
            <w:tcW w:w="5839" w:type="dxa"/>
          </w:tcPr>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cs="Times New Roman"/>
                <w:sz w:val="26"/>
                <w:szCs w:val="26"/>
              </w:rPr>
            </w:pPr>
            <w:r w:rsidRPr="005E3464">
              <w:rPr>
                <w:rFonts w:ascii="Times New Roman" w:eastAsia="TimesNewRomanPSMT" w:hAnsi="Times New Roman" w:cs="Times New Roman"/>
                <w:sz w:val="26"/>
                <w:szCs w:val="26"/>
              </w:rPr>
              <w:t>Характеристики</w:t>
            </w:r>
          </w:p>
        </w:tc>
      </w:tr>
      <w:tr w:rsidR="00331004" w:rsidRPr="005E3464" w:rsidTr="001500DC">
        <w:tc>
          <w:tcPr>
            <w:tcW w:w="3629" w:type="dxa"/>
          </w:tcPr>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tc>
        <w:tc>
          <w:tcPr>
            <w:tcW w:w="5839" w:type="dxa"/>
          </w:tcPr>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p w:rsidR="00331004" w:rsidRPr="005E3464" w:rsidRDefault="00331004" w:rsidP="001500DC">
            <w:pPr>
              <w:widowControl w:val="0"/>
              <w:autoSpaceDE w:val="0"/>
              <w:autoSpaceDN w:val="0"/>
              <w:adjustRightInd w:val="0"/>
              <w:spacing w:after="0" w:line="240" w:lineRule="auto"/>
              <w:jc w:val="center"/>
              <w:rPr>
                <w:rFonts w:ascii="Times New Roman" w:eastAsia="TimesNewRomanPSMT" w:hAnsi="Times New Roman"/>
                <w:sz w:val="26"/>
                <w:szCs w:val="26"/>
              </w:rPr>
            </w:pPr>
          </w:p>
        </w:tc>
      </w:tr>
    </w:tbl>
    <w:p w:rsidR="00331004" w:rsidRPr="005E3464" w:rsidRDefault="00331004" w:rsidP="00984E98">
      <w:pPr>
        <w:spacing w:after="0" w:line="240" w:lineRule="auto"/>
        <w:jc w:val="center"/>
        <w:rPr>
          <w:rFonts w:ascii="Times New Roman" w:hAnsi="Times New Roman" w:cs="Times New Roman"/>
          <w:sz w:val="26"/>
          <w:szCs w:val="26"/>
        </w:rPr>
      </w:pPr>
    </w:p>
    <w:p w:rsidR="00331004" w:rsidRPr="005E3464" w:rsidRDefault="00331004" w:rsidP="00984E98">
      <w:pPr>
        <w:spacing w:after="0" w:line="240" w:lineRule="auto"/>
        <w:jc w:val="center"/>
        <w:rPr>
          <w:rFonts w:ascii="Times New Roman" w:hAnsi="Times New Roman" w:cs="Times New Roman"/>
          <w:sz w:val="26"/>
          <w:szCs w:val="26"/>
        </w:rPr>
      </w:pPr>
    </w:p>
    <w:p w:rsidR="00331004" w:rsidRPr="005E3464" w:rsidRDefault="00331004" w:rsidP="00984E98">
      <w:pPr>
        <w:spacing w:after="0" w:line="240" w:lineRule="auto"/>
        <w:jc w:val="center"/>
        <w:rPr>
          <w:rFonts w:ascii="Times New Roman" w:hAnsi="Times New Roman" w:cs="Times New Roman"/>
          <w:sz w:val="26"/>
          <w:szCs w:val="26"/>
        </w:rPr>
      </w:pPr>
    </w:p>
    <w:p w:rsidR="00331004" w:rsidRPr="005E3464" w:rsidRDefault="00331004" w:rsidP="00984E98">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Подписи сторон</w:t>
      </w:r>
    </w:p>
    <w:tbl>
      <w:tblPr>
        <w:tblW w:w="0" w:type="auto"/>
        <w:tblInd w:w="2" w:type="dxa"/>
        <w:tblLayout w:type="fixed"/>
        <w:tblLook w:val="01E0"/>
      </w:tblPr>
      <w:tblGrid>
        <w:gridCol w:w="4927"/>
        <w:gridCol w:w="4927"/>
      </w:tblGrid>
      <w:tr w:rsidR="00331004" w:rsidRPr="005E3464">
        <w:tc>
          <w:tcPr>
            <w:tcW w:w="4927" w:type="dxa"/>
          </w:tcPr>
          <w:p w:rsidR="00331004" w:rsidRPr="005E3464" w:rsidRDefault="00331004" w:rsidP="003350DA">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Государственный заказчик</w:t>
            </w:r>
          </w:p>
          <w:p w:rsidR="00331004" w:rsidRPr="005E3464" w:rsidRDefault="00331004" w:rsidP="003350DA">
            <w:pPr>
              <w:spacing w:after="0" w:line="240" w:lineRule="auto"/>
              <w:rPr>
                <w:rFonts w:ascii="Times New Roman" w:hAnsi="Times New Roman" w:cs="Times New Roman"/>
                <w:sz w:val="26"/>
                <w:szCs w:val="26"/>
              </w:rPr>
            </w:pPr>
          </w:p>
          <w:p w:rsidR="00331004" w:rsidRPr="005E3464" w:rsidRDefault="00331004" w:rsidP="003350DA">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________________ </w:t>
            </w:r>
          </w:p>
          <w:p w:rsidR="00331004" w:rsidRPr="005E3464" w:rsidRDefault="00331004" w:rsidP="003350DA">
            <w:pPr>
              <w:spacing w:after="0" w:line="240" w:lineRule="auto"/>
              <w:rPr>
                <w:rFonts w:ascii="Times New Roman" w:hAnsi="Times New Roman" w:cs="Times New Roman"/>
                <w:sz w:val="26"/>
                <w:szCs w:val="26"/>
              </w:rPr>
            </w:pPr>
          </w:p>
          <w:p w:rsidR="00331004" w:rsidRPr="005E3464" w:rsidRDefault="00331004" w:rsidP="003350DA">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м.п.</w:t>
            </w:r>
          </w:p>
        </w:tc>
        <w:tc>
          <w:tcPr>
            <w:tcW w:w="4927" w:type="dxa"/>
          </w:tcPr>
          <w:p w:rsidR="00331004" w:rsidRPr="005E3464" w:rsidRDefault="00331004" w:rsidP="003350DA">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Подрядчик</w:t>
            </w:r>
          </w:p>
          <w:p w:rsidR="00331004" w:rsidRPr="005E3464" w:rsidRDefault="00331004" w:rsidP="003350DA">
            <w:pPr>
              <w:spacing w:after="0" w:line="240" w:lineRule="auto"/>
              <w:rPr>
                <w:rFonts w:ascii="Times New Roman" w:hAnsi="Times New Roman" w:cs="Times New Roman"/>
                <w:sz w:val="26"/>
                <w:szCs w:val="26"/>
              </w:rPr>
            </w:pPr>
          </w:p>
          <w:p w:rsidR="00331004" w:rsidRPr="005E3464" w:rsidRDefault="00331004" w:rsidP="003350DA">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___________________ </w:t>
            </w:r>
          </w:p>
          <w:p w:rsidR="00331004" w:rsidRPr="005E3464" w:rsidRDefault="00331004" w:rsidP="003350DA">
            <w:pPr>
              <w:spacing w:after="0" w:line="240" w:lineRule="auto"/>
              <w:rPr>
                <w:rFonts w:ascii="Times New Roman" w:hAnsi="Times New Roman" w:cs="Times New Roman"/>
                <w:sz w:val="26"/>
                <w:szCs w:val="26"/>
              </w:rPr>
            </w:pPr>
          </w:p>
          <w:p w:rsidR="00331004" w:rsidRPr="005E3464" w:rsidRDefault="00331004" w:rsidP="003350DA">
            <w:pPr>
              <w:spacing w:after="0" w:line="240" w:lineRule="auto"/>
              <w:rPr>
                <w:rFonts w:ascii="Times New Roman" w:hAnsi="Times New Roman" w:cs="Times New Roman"/>
                <w:sz w:val="26"/>
                <w:szCs w:val="26"/>
              </w:rPr>
            </w:pPr>
            <w:r w:rsidRPr="005E3464">
              <w:rPr>
                <w:rFonts w:ascii="Times New Roman" w:hAnsi="Times New Roman" w:cs="Times New Roman"/>
                <w:sz w:val="26"/>
                <w:szCs w:val="26"/>
              </w:rPr>
              <w:t xml:space="preserve">                 м.п.</w:t>
            </w:r>
          </w:p>
        </w:tc>
      </w:tr>
    </w:tbl>
    <w:p w:rsidR="00331004" w:rsidRPr="005E3464" w:rsidRDefault="00331004" w:rsidP="00984E98">
      <w:pPr>
        <w:spacing w:after="0" w:line="240" w:lineRule="auto"/>
        <w:jc w:val="center"/>
        <w:rPr>
          <w:rFonts w:ascii="Times New Roman" w:hAnsi="Times New Roman" w:cs="Times New Roman"/>
          <w:sz w:val="26"/>
          <w:szCs w:val="26"/>
        </w:rPr>
      </w:pPr>
    </w:p>
    <w:p w:rsidR="00331004" w:rsidRPr="005E3464" w:rsidRDefault="00331004" w:rsidP="00984E98">
      <w:pPr>
        <w:spacing w:after="0" w:line="240" w:lineRule="auto"/>
        <w:jc w:val="center"/>
        <w:rPr>
          <w:rFonts w:ascii="Times New Roman" w:hAnsi="Times New Roman" w:cs="Times New Roman"/>
          <w:sz w:val="26"/>
          <w:szCs w:val="26"/>
        </w:rPr>
      </w:pPr>
    </w:p>
    <w:p w:rsidR="00331004" w:rsidRPr="005E3464" w:rsidRDefault="00331004" w:rsidP="009E6891">
      <w:pPr>
        <w:spacing w:after="0" w:line="240" w:lineRule="auto"/>
        <w:rPr>
          <w:rFonts w:ascii="Times New Roman" w:hAnsi="Times New Roman" w:cs="Times New Roman"/>
          <w:sz w:val="26"/>
          <w:szCs w:val="26"/>
        </w:rPr>
      </w:pPr>
    </w:p>
    <w:sectPr w:rsidR="00331004" w:rsidRPr="005E3464" w:rsidSect="009E7F98">
      <w:pgSz w:w="11906" w:h="16838"/>
      <w:pgMar w:top="1134" w:right="709"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004" w:rsidRDefault="00331004" w:rsidP="00133BB5">
      <w:pPr>
        <w:spacing w:after="0" w:line="240" w:lineRule="auto"/>
      </w:pPr>
      <w:r>
        <w:separator/>
      </w:r>
    </w:p>
  </w:endnote>
  <w:endnote w:type="continuationSeparator" w:id="0">
    <w:p w:rsidR="00331004" w:rsidRDefault="00331004" w:rsidP="00133B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004" w:rsidRDefault="00331004" w:rsidP="00133BB5">
      <w:pPr>
        <w:spacing w:after="0" w:line="240" w:lineRule="auto"/>
      </w:pPr>
      <w:r>
        <w:separator/>
      </w:r>
    </w:p>
  </w:footnote>
  <w:footnote w:type="continuationSeparator" w:id="0">
    <w:p w:rsidR="00331004" w:rsidRDefault="00331004" w:rsidP="00133B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2C326AE"/>
    <w:multiLevelType w:val="hybridMultilevel"/>
    <w:tmpl w:val="42BC937A"/>
    <w:lvl w:ilvl="0" w:tplc="0419000F">
      <w:start w:val="1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0DA521DE"/>
    <w:multiLevelType w:val="multilevel"/>
    <w:tmpl w:val="1CEE56EC"/>
    <w:lvl w:ilvl="0">
      <w:start w:val="1"/>
      <w:numFmt w:val="decimal"/>
      <w:lvlText w:val="%1."/>
      <w:lvlJc w:val="left"/>
      <w:pPr>
        <w:ind w:left="1065" w:hanging="705"/>
      </w:pPr>
      <w:rPr>
        <w:rFonts w:cs="Times New Roman" w:hint="default"/>
      </w:rPr>
    </w:lvl>
    <w:lvl w:ilvl="1">
      <w:start w:val="1"/>
      <w:numFmt w:val="decimal"/>
      <w:isLgl/>
      <w:lvlText w:val="%1.%2."/>
      <w:lvlJc w:val="left"/>
      <w:pPr>
        <w:ind w:left="1938" w:hanging="1230"/>
      </w:pPr>
      <w:rPr>
        <w:rFonts w:cs="Times New Roman" w:hint="default"/>
      </w:rPr>
    </w:lvl>
    <w:lvl w:ilvl="2">
      <w:start w:val="1"/>
      <w:numFmt w:val="decimal"/>
      <w:isLgl/>
      <w:lvlText w:val="%1.%2.%3."/>
      <w:lvlJc w:val="left"/>
      <w:pPr>
        <w:ind w:left="2286" w:hanging="1230"/>
      </w:pPr>
      <w:rPr>
        <w:rFonts w:cs="Times New Roman" w:hint="default"/>
      </w:rPr>
    </w:lvl>
    <w:lvl w:ilvl="3">
      <w:start w:val="1"/>
      <w:numFmt w:val="decimal"/>
      <w:isLgl/>
      <w:lvlText w:val="%1.%2.%3.%4."/>
      <w:lvlJc w:val="left"/>
      <w:pPr>
        <w:ind w:left="2634" w:hanging="1230"/>
      </w:pPr>
      <w:rPr>
        <w:rFonts w:cs="Times New Roman" w:hint="default"/>
      </w:rPr>
    </w:lvl>
    <w:lvl w:ilvl="4">
      <w:start w:val="1"/>
      <w:numFmt w:val="decimal"/>
      <w:isLgl/>
      <w:lvlText w:val="%1.%2.%3.%4.%5."/>
      <w:lvlJc w:val="left"/>
      <w:pPr>
        <w:ind w:left="2982" w:hanging="123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3">
    <w:nsid w:val="1D2F4B58"/>
    <w:multiLevelType w:val="hybridMultilevel"/>
    <w:tmpl w:val="0BF64BDC"/>
    <w:lvl w:ilvl="0" w:tplc="0419000F">
      <w:start w:val="1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3F51886"/>
    <w:multiLevelType w:val="hybridMultilevel"/>
    <w:tmpl w:val="49A47656"/>
    <w:lvl w:ilvl="0" w:tplc="0419000F">
      <w:start w:val="1"/>
      <w:numFmt w:val="decimal"/>
      <w:lvlText w:val="%1."/>
      <w:lvlJc w:val="left"/>
      <w:pPr>
        <w:ind w:left="720" w:hanging="360"/>
      </w:pPr>
      <w:rPr>
        <w:rFonts w:eastAsia="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32E5464D"/>
    <w:multiLevelType w:val="hybridMultilevel"/>
    <w:tmpl w:val="E982B826"/>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39DD1D8E"/>
    <w:multiLevelType w:val="multilevel"/>
    <w:tmpl w:val="1360D0D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52303821"/>
    <w:multiLevelType w:val="multilevel"/>
    <w:tmpl w:val="FA6249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542E33E2"/>
    <w:multiLevelType w:val="singleLevel"/>
    <w:tmpl w:val="56EE7DFA"/>
    <w:lvl w:ilvl="0">
      <w:numFmt w:val="bullet"/>
      <w:lvlText w:val="−"/>
      <w:lvlJc w:val="left"/>
      <w:pPr>
        <w:tabs>
          <w:tab w:val="num" w:pos="795"/>
        </w:tabs>
        <w:ind w:left="795" w:hanging="360"/>
      </w:pPr>
      <w:rPr>
        <w:rFonts w:ascii="Times New Roman" w:hAnsi="Times New Roman" w:hint="default"/>
      </w:rPr>
    </w:lvl>
  </w:abstractNum>
  <w:abstractNum w:abstractNumId="9">
    <w:nsid w:val="5A6B72AB"/>
    <w:multiLevelType w:val="multilevel"/>
    <w:tmpl w:val="CF56D43E"/>
    <w:lvl w:ilvl="0">
      <w:start w:val="10"/>
      <w:numFmt w:val="decimal"/>
      <w:lvlText w:val="%1."/>
      <w:lvlJc w:val="left"/>
      <w:pPr>
        <w:ind w:left="525" w:hanging="52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7A8F1F2B"/>
    <w:multiLevelType w:val="multilevel"/>
    <w:tmpl w:val="A40AB82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
  </w:num>
  <w:num w:numId="2">
    <w:abstractNumId w:val="10"/>
  </w:num>
  <w:num w:numId="3">
    <w:abstractNumId w:val="7"/>
  </w:num>
  <w:num w:numId="4">
    <w:abstractNumId w:val="6"/>
  </w:num>
  <w:num w:numId="5">
    <w:abstractNumId w:val="5"/>
  </w:num>
  <w:num w:numId="6">
    <w:abstractNumId w:val="9"/>
  </w:num>
  <w:num w:numId="7">
    <w:abstractNumId w:val="4"/>
  </w:num>
  <w:num w:numId="8">
    <w:abstractNumId w:val="1"/>
  </w:num>
  <w:num w:numId="9">
    <w:abstractNumId w:val="3"/>
  </w:num>
  <w:num w:numId="10">
    <w:abstractNumId w:val="8"/>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0FC5"/>
    <w:rsid w:val="000008B6"/>
    <w:rsid w:val="00002718"/>
    <w:rsid w:val="00007D1C"/>
    <w:rsid w:val="00010FBC"/>
    <w:rsid w:val="00011A75"/>
    <w:rsid w:val="00014F3F"/>
    <w:rsid w:val="000212BA"/>
    <w:rsid w:val="0002250E"/>
    <w:rsid w:val="00025098"/>
    <w:rsid w:val="000253AD"/>
    <w:rsid w:val="000258BE"/>
    <w:rsid w:val="00027E9D"/>
    <w:rsid w:val="00032CA6"/>
    <w:rsid w:val="00042E90"/>
    <w:rsid w:val="0004734C"/>
    <w:rsid w:val="000516E9"/>
    <w:rsid w:val="00052E06"/>
    <w:rsid w:val="000539CE"/>
    <w:rsid w:val="000542A1"/>
    <w:rsid w:val="000565B9"/>
    <w:rsid w:val="000605D5"/>
    <w:rsid w:val="00062C45"/>
    <w:rsid w:val="00063D49"/>
    <w:rsid w:val="000642E1"/>
    <w:rsid w:val="000654B6"/>
    <w:rsid w:val="0006796C"/>
    <w:rsid w:val="00070C91"/>
    <w:rsid w:val="00070D0D"/>
    <w:rsid w:val="0007471B"/>
    <w:rsid w:val="00080621"/>
    <w:rsid w:val="00084DE0"/>
    <w:rsid w:val="00084FA0"/>
    <w:rsid w:val="000A080C"/>
    <w:rsid w:val="000A2FD0"/>
    <w:rsid w:val="000A418D"/>
    <w:rsid w:val="000A4E39"/>
    <w:rsid w:val="000A67AD"/>
    <w:rsid w:val="000B44BE"/>
    <w:rsid w:val="000B4B90"/>
    <w:rsid w:val="000C6204"/>
    <w:rsid w:val="000C6C28"/>
    <w:rsid w:val="000D3ED1"/>
    <w:rsid w:val="000D61FD"/>
    <w:rsid w:val="000D77A1"/>
    <w:rsid w:val="000E3D74"/>
    <w:rsid w:val="000E5ACE"/>
    <w:rsid w:val="000F3BF4"/>
    <w:rsid w:val="000F7567"/>
    <w:rsid w:val="000F784F"/>
    <w:rsid w:val="000F7E26"/>
    <w:rsid w:val="00100BE5"/>
    <w:rsid w:val="001116E6"/>
    <w:rsid w:val="0011282F"/>
    <w:rsid w:val="001179BF"/>
    <w:rsid w:val="00122DED"/>
    <w:rsid w:val="001273C3"/>
    <w:rsid w:val="00127E0B"/>
    <w:rsid w:val="00133BB5"/>
    <w:rsid w:val="001401F5"/>
    <w:rsid w:val="00142B0D"/>
    <w:rsid w:val="001430E3"/>
    <w:rsid w:val="00150099"/>
    <w:rsid w:val="001500DC"/>
    <w:rsid w:val="001505D1"/>
    <w:rsid w:val="001512C5"/>
    <w:rsid w:val="00155066"/>
    <w:rsid w:val="0015588B"/>
    <w:rsid w:val="0016165E"/>
    <w:rsid w:val="00161DEC"/>
    <w:rsid w:val="00162FD8"/>
    <w:rsid w:val="001728F1"/>
    <w:rsid w:val="00182B12"/>
    <w:rsid w:val="00183611"/>
    <w:rsid w:val="00186753"/>
    <w:rsid w:val="001911AF"/>
    <w:rsid w:val="00194A79"/>
    <w:rsid w:val="00194B83"/>
    <w:rsid w:val="00194C14"/>
    <w:rsid w:val="00195EDE"/>
    <w:rsid w:val="00197F93"/>
    <w:rsid w:val="001A20AE"/>
    <w:rsid w:val="001A3EB3"/>
    <w:rsid w:val="001A400E"/>
    <w:rsid w:val="001A4555"/>
    <w:rsid w:val="001A4574"/>
    <w:rsid w:val="001A6687"/>
    <w:rsid w:val="001A7DA8"/>
    <w:rsid w:val="001B2628"/>
    <w:rsid w:val="001B33F8"/>
    <w:rsid w:val="001B37D1"/>
    <w:rsid w:val="001B7828"/>
    <w:rsid w:val="001C19B4"/>
    <w:rsid w:val="001C43AE"/>
    <w:rsid w:val="001C5122"/>
    <w:rsid w:val="001D035A"/>
    <w:rsid w:val="001D0C65"/>
    <w:rsid w:val="001D3607"/>
    <w:rsid w:val="001D6AEE"/>
    <w:rsid w:val="001E001F"/>
    <w:rsid w:val="001E13AE"/>
    <w:rsid w:val="001E3C9D"/>
    <w:rsid w:val="001E67C7"/>
    <w:rsid w:val="001E7DDA"/>
    <w:rsid w:val="001F282D"/>
    <w:rsid w:val="001F3390"/>
    <w:rsid w:val="001F359B"/>
    <w:rsid w:val="001F5783"/>
    <w:rsid w:val="001F599E"/>
    <w:rsid w:val="00201747"/>
    <w:rsid w:val="00203A8D"/>
    <w:rsid w:val="00205492"/>
    <w:rsid w:val="00205D55"/>
    <w:rsid w:val="0020644A"/>
    <w:rsid w:val="00206F2A"/>
    <w:rsid w:val="00207383"/>
    <w:rsid w:val="002103A7"/>
    <w:rsid w:val="00211D8B"/>
    <w:rsid w:val="00215928"/>
    <w:rsid w:val="002170FC"/>
    <w:rsid w:val="00217903"/>
    <w:rsid w:val="00220D94"/>
    <w:rsid w:val="00221F9F"/>
    <w:rsid w:val="00224567"/>
    <w:rsid w:val="00227D48"/>
    <w:rsid w:val="00236816"/>
    <w:rsid w:val="0023687D"/>
    <w:rsid w:val="00236F64"/>
    <w:rsid w:val="002379D6"/>
    <w:rsid w:val="00243BB9"/>
    <w:rsid w:val="00245254"/>
    <w:rsid w:val="00246258"/>
    <w:rsid w:val="0024679D"/>
    <w:rsid w:val="00246A5A"/>
    <w:rsid w:val="002475C6"/>
    <w:rsid w:val="00253461"/>
    <w:rsid w:val="00253911"/>
    <w:rsid w:val="00254E35"/>
    <w:rsid w:val="0027043E"/>
    <w:rsid w:val="00270523"/>
    <w:rsid w:val="0027620A"/>
    <w:rsid w:val="002778B3"/>
    <w:rsid w:val="00277E75"/>
    <w:rsid w:val="0028233C"/>
    <w:rsid w:val="00283311"/>
    <w:rsid w:val="002836B3"/>
    <w:rsid w:val="00284B59"/>
    <w:rsid w:val="00286B39"/>
    <w:rsid w:val="0029037F"/>
    <w:rsid w:val="002913F7"/>
    <w:rsid w:val="00293949"/>
    <w:rsid w:val="002A13E4"/>
    <w:rsid w:val="002A2A57"/>
    <w:rsid w:val="002A2D72"/>
    <w:rsid w:val="002A3264"/>
    <w:rsid w:val="002A5005"/>
    <w:rsid w:val="002A5915"/>
    <w:rsid w:val="002A6446"/>
    <w:rsid w:val="002B2A17"/>
    <w:rsid w:val="002B3679"/>
    <w:rsid w:val="002B3F09"/>
    <w:rsid w:val="002B55DD"/>
    <w:rsid w:val="002B72AD"/>
    <w:rsid w:val="002C0C27"/>
    <w:rsid w:val="002C35FF"/>
    <w:rsid w:val="002C679F"/>
    <w:rsid w:val="002D04D4"/>
    <w:rsid w:val="002D097B"/>
    <w:rsid w:val="002D26FB"/>
    <w:rsid w:val="002D510C"/>
    <w:rsid w:val="002E06B9"/>
    <w:rsid w:val="002E145C"/>
    <w:rsid w:val="002F15B9"/>
    <w:rsid w:val="002F1EF5"/>
    <w:rsid w:val="002F237C"/>
    <w:rsid w:val="002F62B6"/>
    <w:rsid w:val="002F7E1B"/>
    <w:rsid w:val="0030243C"/>
    <w:rsid w:val="00302FA6"/>
    <w:rsid w:val="00304D70"/>
    <w:rsid w:val="0030656C"/>
    <w:rsid w:val="003072CF"/>
    <w:rsid w:val="003105BF"/>
    <w:rsid w:val="00310A69"/>
    <w:rsid w:val="00310DBE"/>
    <w:rsid w:val="003114CA"/>
    <w:rsid w:val="00311EE3"/>
    <w:rsid w:val="0031424F"/>
    <w:rsid w:val="00316B60"/>
    <w:rsid w:val="003207D3"/>
    <w:rsid w:val="0032139B"/>
    <w:rsid w:val="0032239D"/>
    <w:rsid w:val="00331004"/>
    <w:rsid w:val="003331DB"/>
    <w:rsid w:val="00333B32"/>
    <w:rsid w:val="003346BE"/>
    <w:rsid w:val="003350DA"/>
    <w:rsid w:val="00335DC9"/>
    <w:rsid w:val="00342355"/>
    <w:rsid w:val="00342DB4"/>
    <w:rsid w:val="00344597"/>
    <w:rsid w:val="00344A31"/>
    <w:rsid w:val="00345EEB"/>
    <w:rsid w:val="00346EF6"/>
    <w:rsid w:val="003544F0"/>
    <w:rsid w:val="00354D1E"/>
    <w:rsid w:val="00356C1F"/>
    <w:rsid w:val="00356CEF"/>
    <w:rsid w:val="00361AA5"/>
    <w:rsid w:val="00362899"/>
    <w:rsid w:val="00364E89"/>
    <w:rsid w:val="003700D5"/>
    <w:rsid w:val="00370E04"/>
    <w:rsid w:val="00372234"/>
    <w:rsid w:val="00373A68"/>
    <w:rsid w:val="00374C6D"/>
    <w:rsid w:val="00374E21"/>
    <w:rsid w:val="00375F79"/>
    <w:rsid w:val="0038229B"/>
    <w:rsid w:val="003866C2"/>
    <w:rsid w:val="00387BE9"/>
    <w:rsid w:val="00396DA3"/>
    <w:rsid w:val="00397342"/>
    <w:rsid w:val="003A1815"/>
    <w:rsid w:val="003A20F3"/>
    <w:rsid w:val="003A4F6D"/>
    <w:rsid w:val="003A722F"/>
    <w:rsid w:val="003B1503"/>
    <w:rsid w:val="003B44B4"/>
    <w:rsid w:val="003B5D80"/>
    <w:rsid w:val="003D0FF1"/>
    <w:rsid w:val="003D2BC8"/>
    <w:rsid w:val="003D5D80"/>
    <w:rsid w:val="003D645F"/>
    <w:rsid w:val="003E4AE2"/>
    <w:rsid w:val="003E591F"/>
    <w:rsid w:val="003E5DFF"/>
    <w:rsid w:val="003E7B39"/>
    <w:rsid w:val="003F1549"/>
    <w:rsid w:val="003F325F"/>
    <w:rsid w:val="003F353A"/>
    <w:rsid w:val="003F4B79"/>
    <w:rsid w:val="003F6F3F"/>
    <w:rsid w:val="00400002"/>
    <w:rsid w:val="00407D81"/>
    <w:rsid w:val="00410FA5"/>
    <w:rsid w:val="00411247"/>
    <w:rsid w:val="004129C6"/>
    <w:rsid w:val="00412CA2"/>
    <w:rsid w:val="004137E4"/>
    <w:rsid w:val="0041488B"/>
    <w:rsid w:val="00414C8D"/>
    <w:rsid w:val="00421D36"/>
    <w:rsid w:val="00425335"/>
    <w:rsid w:val="00426420"/>
    <w:rsid w:val="00434B83"/>
    <w:rsid w:val="004353EB"/>
    <w:rsid w:val="00435DD1"/>
    <w:rsid w:val="004377C9"/>
    <w:rsid w:val="00443A8B"/>
    <w:rsid w:val="00444439"/>
    <w:rsid w:val="0044705C"/>
    <w:rsid w:val="004473F2"/>
    <w:rsid w:val="00452954"/>
    <w:rsid w:val="004616A8"/>
    <w:rsid w:val="00461973"/>
    <w:rsid w:val="00466038"/>
    <w:rsid w:val="004663CF"/>
    <w:rsid w:val="00466907"/>
    <w:rsid w:val="0046721F"/>
    <w:rsid w:val="0047058F"/>
    <w:rsid w:val="00471E43"/>
    <w:rsid w:val="004732B4"/>
    <w:rsid w:val="00474B71"/>
    <w:rsid w:val="00477324"/>
    <w:rsid w:val="00481610"/>
    <w:rsid w:val="0048487A"/>
    <w:rsid w:val="004873C0"/>
    <w:rsid w:val="00487F8F"/>
    <w:rsid w:val="004A2398"/>
    <w:rsid w:val="004A2A07"/>
    <w:rsid w:val="004A2EE3"/>
    <w:rsid w:val="004A315C"/>
    <w:rsid w:val="004A3279"/>
    <w:rsid w:val="004A4C86"/>
    <w:rsid w:val="004A4EBA"/>
    <w:rsid w:val="004A7D45"/>
    <w:rsid w:val="004B041F"/>
    <w:rsid w:val="004B0484"/>
    <w:rsid w:val="004B2511"/>
    <w:rsid w:val="004B2F4B"/>
    <w:rsid w:val="004B3F62"/>
    <w:rsid w:val="004B491D"/>
    <w:rsid w:val="004B6DBC"/>
    <w:rsid w:val="004C0598"/>
    <w:rsid w:val="004C069E"/>
    <w:rsid w:val="004C0A2C"/>
    <w:rsid w:val="004C260B"/>
    <w:rsid w:val="004D03AB"/>
    <w:rsid w:val="004D3449"/>
    <w:rsid w:val="004D5124"/>
    <w:rsid w:val="004E0536"/>
    <w:rsid w:val="004E074F"/>
    <w:rsid w:val="004E277D"/>
    <w:rsid w:val="004E5130"/>
    <w:rsid w:val="004E65D0"/>
    <w:rsid w:val="004E797B"/>
    <w:rsid w:val="004F0E54"/>
    <w:rsid w:val="004F2F00"/>
    <w:rsid w:val="004F6746"/>
    <w:rsid w:val="004F7B74"/>
    <w:rsid w:val="0050209C"/>
    <w:rsid w:val="00502FF1"/>
    <w:rsid w:val="005056C8"/>
    <w:rsid w:val="00507BD2"/>
    <w:rsid w:val="005115E6"/>
    <w:rsid w:val="005166C9"/>
    <w:rsid w:val="005212B1"/>
    <w:rsid w:val="00527D02"/>
    <w:rsid w:val="00531C67"/>
    <w:rsid w:val="0053376A"/>
    <w:rsid w:val="0053495B"/>
    <w:rsid w:val="005349BD"/>
    <w:rsid w:val="0054082A"/>
    <w:rsid w:val="00541CA4"/>
    <w:rsid w:val="005435C9"/>
    <w:rsid w:val="00545015"/>
    <w:rsid w:val="00545F2B"/>
    <w:rsid w:val="00547238"/>
    <w:rsid w:val="005517D9"/>
    <w:rsid w:val="00553E86"/>
    <w:rsid w:val="00554E2D"/>
    <w:rsid w:val="005623F4"/>
    <w:rsid w:val="00563343"/>
    <w:rsid w:val="005639EC"/>
    <w:rsid w:val="005643F0"/>
    <w:rsid w:val="00564D95"/>
    <w:rsid w:val="0057192F"/>
    <w:rsid w:val="00571C17"/>
    <w:rsid w:val="00575ED0"/>
    <w:rsid w:val="00580254"/>
    <w:rsid w:val="00584ECD"/>
    <w:rsid w:val="00585130"/>
    <w:rsid w:val="00587CE7"/>
    <w:rsid w:val="00590B22"/>
    <w:rsid w:val="005931AF"/>
    <w:rsid w:val="0059399C"/>
    <w:rsid w:val="00593E5F"/>
    <w:rsid w:val="0059527B"/>
    <w:rsid w:val="005A02DD"/>
    <w:rsid w:val="005A04A2"/>
    <w:rsid w:val="005A0E0F"/>
    <w:rsid w:val="005A2C67"/>
    <w:rsid w:val="005A65E9"/>
    <w:rsid w:val="005A7ED1"/>
    <w:rsid w:val="005B2420"/>
    <w:rsid w:val="005B3341"/>
    <w:rsid w:val="005B49DD"/>
    <w:rsid w:val="005B5600"/>
    <w:rsid w:val="005C1272"/>
    <w:rsid w:val="005C1817"/>
    <w:rsid w:val="005C60A2"/>
    <w:rsid w:val="005C707F"/>
    <w:rsid w:val="005C7E5B"/>
    <w:rsid w:val="005D7E8D"/>
    <w:rsid w:val="005E3464"/>
    <w:rsid w:val="005E3833"/>
    <w:rsid w:val="005E3E71"/>
    <w:rsid w:val="005E7598"/>
    <w:rsid w:val="005F11FF"/>
    <w:rsid w:val="005F2751"/>
    <w:rsid w:val="005F40B8"/>
    <w:rsid w:val="005F43BA"/>
    <w:rsid w:val="005F5D27"/>
    <w:rsid w:val="00604FB7"/>
    <w:rsid w:val="00606477"/>
    <w:rsid w:val="0061199B"/>
    <w:rsid w:val="006123D1"/>
    <w:rsid w:val="00615546"/>
    <w:rsid w:val="0061662F"/>
    <w:rsid w:val="00616A23"/>
    <w:rsid w:val="00616FFF"/>
    <w:rsid w:val="006178F2"/>
    <w:rsid w:val="00621856"/>
    <w:rsid w:val="006251A9"/>
    <w:rsid w:val="006266A7"/>
    <w:rsid w:val="00631F75"/>
    <w:rsid w:val="00632D6F"/>
    <w:rsid w:val="0063420F"/>
    <w:rsid w:val="00636400"/>
    <w:rsid w:val="00637B2E"/>
    <w:rsid w:val="006518CD"/>
    <w:rsid w:val="00652693"/>
    <w:rsid w:val="00655F5A"/>
    <w:rsid w:val="0066150D"/>
    <w:rsid w:val="006664A5"/>
    <w:rsid w:val="00666EDF"/>
    <w:rsid w:val="00670249"/>
    <w:rsid w:val="006718CD"/>
    <w:rsid w:val="00672734"/>
    <w:rsid w:val="00674616"/>
    <w:rsid w:val="00674868"/>
    <w:rsid w:val="00676394"/>
    <w:rsid w:val="006801EC"/>
    <w:rsid w:val="00680326"/>
    <w:rsid w:val="00684E25"/>
    <w:rsid w:val="00685331"/>
    <w:rsid w:val="00686930"/>
    <w:rsid w:val="00690841"/>
    <w:rsid w:val="006931CC"/>
    <w:rsid w:val="006935BA"/>
    <w:rsid w:val="006A1DAD"/>
    <w:rsid w:val="006A3FB0"/>
    <w:rsid w:val="006A40D0"/>
    <w:rsid w:val="006A726F"/>
    <w:rsid w:val="006B0D10"/>
    <w:rsid w:val="006B11C5"/>
    <w:rsid w:val="006B3482"/>
    <w:rsid w:val="006B3F10"/>
    <w:rsid w:val="006B426B"/>
    <w:rsid w:val="006B4A7B"/>
    <w:rsid w:val="006B666D"/>
    <w:rsid w:val="006B6829"/>
    <w:rsid w:val="006B6C36"/>
    <w:rsid w:val="006C279F"/>
    <w:rsid w:val="006C507C"/>
    <w:rsid w:val="006C7CCD"/>
    <w:rsid w:val="006C7F68"/>
    <w:rsid w:val="006D4863"/>
    <w:rsid w:val="006D657A"/>
    <w:rsid w:val="006E2529"/>
    <w:rsid w:val="006E44ED"/>
    <w:rsid w:val="006E4AA3"/>
    <w:rsid w:val="006E71D3"/>
    <w:rsid w:val="006F06E5"/>
    <w:rsid w:val="006F35BC"/>
    <w:rsid w:val="00700530"/>
    <w:rsid w:val="00701DD6"/>
    <w:rsid w:val="007033F6"/>
    <w:rsid w:val="0070651E"/>
    <w:rsid w:val="00711CCD"/>
    <w:rsid w:val="00714F68"/>
    <w:rsid w:val="007161A2"/>
    <w:rsid w:val="007167ED"/>
    <w:rsid w:val="00717267"/>
    <w:rsid w:val="007178D3"/>
    <w:rsid w:val="00717C78"/>
    <w:rsid w:val="007266E3"/>
    <w:rsid w:val="00726A9C"/>
    <w:rsid w:val="007317A1"/>
    <w:rsid w:val="00731AAF"/>
    <w:rsid w:val="00731DF2"/>
    <w:rsid w:val="007322E8"/>
    <w:rsid w:val="00732B0A"/>
    <w:rsid w:val="00733264"/>
    <w:rsid w:val="00736554"/>
    <w:rsid w:val="0073723E"/>
    <w:rsid w:val="00740307"/>
    <w:rsid w:val="00740562"/>
    <w:rsid w:val="00741BA0"/>
    <w:rsid w:val="00743730"/>
    <w:rsid w:val="00743D91"/>
    <w:rsid w:val="00745291"/>
    <w:rsid w:val="007517B8"/>
    <w:rsid w:val="007520C2"/>
    <w:rsid w:val="00756ED9"/>
    <w:rsid w:val="007605CA"/>
    <w:rsid w:val="0076163B"/>
    <w:rsid w:val="0076453B"/>
    <w:rsid w:val="0076682F"/>
    <w:rsid w:val="00770089"/>
    <w:rsid w:val="0077158F"/>
    <w:rsid w:val="0077520C"/>
    <w:rsid w:val="00782099"/>
    <w:rsid w:val="00783CEA"/>
    <w:rsid w:val="007843C7"/>
    <w:rsid w:val="00787D9B"/>
    <w:rsid w:val="00793651"/>
    <w:rsid w:val="00795439"/>
    <w:rsid w:val="007A1620"/>
    <w:rsid w:val="007A2761"/>
    <w:rsid w:val="007A5824"/>
    <w:rsid w:val="007B0835"/>
    <w:rsid w:val="007B0D34"/>
    <w:rsid w:val="007C0B3C"/>
    <w:rsid w:val="007C0EC1"/>
    <w:rsid w:val="007C1A4E"/>
    <w:rsid w:val="007C2AA5"/>
    <w:rsid w:val="007C6A16"/>
    <w:rsid w:val="007D1E98"/>
    <w:rsid w:val="007D5E6A"/>
    <w:rsid w:val="007D5FDB"/>
    <w:rsid w:val="007E130B"/>
    <w:rsid w:val="007E56BE"/>
    <w:rsid w:val="007E57E8"/>
    <w:rsid w:val="007F0007"/>
    <w:rsid w:val="007F2363"/>
    <w:rsid w:val="007F46DB"/>
    <w:rsid w:val="007F498F"/>
    <w:rsid w:val="007F5139"/>
    <w:rsid w:val="007F5F9B"/>
    <w:rsid w:val="007F5FE0"/>
    <w:rsid w:val="007F71C5"/>
    <w:rsid w:val="00800EE0"/>
    <w:rsid w:val="0080166E"/>
    <w:rsid w:val="00801A59"/>
    <w:rsid w:val="00803038"/>
    <w:rsid w:val="00817A1C"/>
    <w:rsid w:val="00821DCF"/>
    <w:rsid w:val="008257D4"/>
    <w:rsid w:val="00831249"/>
    <w:rsid w:val="00831D16"/>
    <w:rsid w:val="00832CED"/>
    <w:rsid w:val="008369CA"/>
    <w:rsid w:val="00840D71"/>
    <w:rsid w:val="00841B71"/>
    <w:rsid w:val="00842AB8"/>
    <w:rsid w:val="00843331"/>
    <w:rsid w:val="00845A1E"/>
    <w:rsid w:val="00851D63"/>
    <w:rsid w:val="0085366C"/>
    <w:rsid w:val="00857485"/>
    <w:rsid w:val="00857C22"/>
    <w:rsid w:val="008629BD"/>
    <w:rsid w:val="00862EC0"/>
    <w:rsid w:val="008640F7"/>
    <w:rsid w:val="008665DC"/>
    <w:rsid w:val="008701E2"/>
    <w:rsid w:val="00871C3C"/>
    <w:rsid w:val="008724AA"/>
    <w:rsid w:val="00873A6F"/>
    <w:rsid w:val="00874133"/>
    <w:rsid w:val="00875124"/>
    <w:rsid w:val="008756F4"/>
    <w:rsid w:val="00875AF8"/>
    <w:rsid w:val="00877221"/>
    <w:rsid w:val="00877715"/>
    <w:rsid w:val="00877DB1"/>
    <w:rsid w:val="00877F7E"/>
    <w:rsid w:val="00877FED"/>
    <w:rsid w:val="008804D8"/>
    <w:rsid w:val="008804F7"/>
    <w:rsid w:val="00880673"/>
    <w:rsid w:val="00892F3F"/>
    <w:rsid w:val="00894AFA"/>
    <w:rsid w:val="00896812"/>
    <w:rsid w:val="008968F9"/>
    <w:rsid w:val="008B1941"/>
    <w:rsid w:val="008B51DC"/>
    <w:rsid w:val="008C5806"/>
    <w:rsid w:val="008C59FE"/>
    <w:rsid w:val="008C74CA"/>
    <w:rsid w:val="008C7963"/>
    <w:rsid w:val="008C7C7B"/>
    <w:rsid w:val="008C7D53"/>
    <w:rsid w:val="008D0AAA"/>
    <w:rsid w:val="008D30C6"/>
    <w:rsid w:val="008D6EA5"/>
    <w:rsid w:val="008E0DB0"/>
    <w:rsid w:val="008E1A1D"/>
    <w:rsid w:val="008E4AD6"/>
    <w:rsid w:val="008E5F92"/>
    <w:rsid w:val="008E6105"/>
    <w:rsid w:val="008E6697"/>
    <w:rsid w:val="008F36B9"/>
    <w:rsid w:val="008F3B73"/>
    <w:rsid w:val="008F5360"/>
    <w:rsid w:val="008F695F"/>
    <w:rsid w:val="00901383"/>
    <w:rsid w:val="009031F0"/>
    <w:rsid w:val="009037BC"/>
    <w:rsid w:val="00903B16"/>
    <w:rsid w:val="00904BC0"/>
    <w:rsid w:val="00905488"/>
    <w:rsid w:val="00912251"/>
    <w:rsid w:val="0091375C"/>
    <w:rsid w:val="00916289"/>
    <w:rsid w:val="009167A4"/>
    <w:rsid w:val="0091731D"/>
    <w:rsid w:val="00922E72"/>
    <w:rsid w:val="00922FFB"/>
    <w:rsid w:val="00924D86"/>
    <w:rsid w:val="00925CEB"/>
    <w:rsid w:val="0092709D"/>
    <w:rsid w:val="009279AD"/>
    <w:rsid w:val="00931436"/>
    <w:rsid w:val="009320BB"/>
    <w:rsid w:val="0093500E"/>
    <w:rsid w:val="00935DE7"/>
    <w:rsid w:val="00937D08"/>
    <w:rsid w:val="0094060C"/>
    <w:rsid w:val="009409CB"/>
    <w:rsid w:val="009458C2"/>
    <w:rsid w:val="00951E1B"/>
    <w:rsid w:val="009539C0"/>
    <w:rsid w:val="00953DC9"/>
    <w:rsid w:val="009542C0"/>
    <w:rsid w:val="00956783"/>
    <w:rsid w:val="009609B3"/>
    <w:rsid w:val="0097681C"/>
    <w:rsid w:val="009777A0"/>
    <w:rsid w:val="00977AC9"/>
    <w:rsid w:val="00977FDA"/>
    <w:rsid w:val="00980DEE"/>
    <w:rsid w:val="00980E5D"/>
    <w:rsid w:val="00981F6B"/>
    <w:rsid w:val="009823F6"/>
    <w:rsid w:val="00983C19"/>
    <w:rsid w:val="00984E98"/>
    <w:rsid w:val="00994533"/>
    <w:rsid w:val="0099470D"/>
    <w:rsid w:val="00994943"/>
    <w:rsid w:val="00994BF5"/>
    <w:rsid w:val="00997BA3"/>
    <w:rsid w:val="009A02FE"/>
    <w:rsid w:val="009A0A2D"/>
    <w:rsid w:val="009A30EF"/>
    <w:rsid w:val="009A416E"/>
    <w:rsid w:val="009A42A7"/>
    <w:rsid w:val="009A56EF"/>
    <w:rsid w:val="009B21CE"/>
    <w:rsid w:val="009B2F86"/>
    <w:rsid w:val="009B4347"/>
    <w:rsid w:val="009B7E66"/>
    <w:rsid w:val="009C1AB3"/>
    <w:rsid w:val="009C2E3B"/>
    <w:rsid w:val="009C4CAE"/>
    <w:rsid w:val="009C5078"/>
    <w:rsid w:val="009C57F9"/>
    <w:rsid w:val="009C5CA4"/>
    <w:rsid w:val="009D0068"/>
    <w:rsid w:val="009D0F26"/>
    <w:rsid w:val="009D7657"/>
    <w:rsid w:val="009E02F0"/>
    <w:rsid w:val="009E033C"/>
    <w:rsid w:val="009E0B61"/>
    <w:rsid w:val="009E0ECE"/>
    <w:rsid w:val="009E2225"/>
    <w:rsid w:val="009E553D"/>
    <w:rsid w:val="009E6891"/>
    <w:rsid w:val="009E73EF"/>
    <w:rsid w:val="009E7F98"/>
    <w:rsid w:val="009F1E39"/>
    <w:rsid w:val="00A00D20"/>
    <w:rsid w:val="00A021E8"/>
    <w:rsid w:val="00A0325F"/>
    <w:rsid w:val="00A0363C"/>
    <w:rsid w:val="00A041F2"/>
    <w:rsid w:val="00A043F4"/>
    <w:rsid w:val="00A0588B"/>
    <w:rsid w:val="00A076A5"/>
    <w:rsid w:val="00A07C3F"/>
    <w:rsid w:val="00A07CDE"/>
    <w:rsid w:val="00A07E68"/>
    <w:rsid w:val="00A20AFB"/>
    <w:rsid w:val="00A2232E"/>
    <w:rsid w:val="00A22810"/>
    <w:rsid w:val="00A23487"/>
    <w:rsid w:val="00A23936"/>
    <w:rsid w:val="00A3182A"/>
    <w:rsid w:val="00A349EC"/>
    <w:rsid w:val="00A34BB7"/>
    <w:rsid w:val="00A378F8"/>
    <w:rsid w:val="00A37F1F"/>
    <w:rsid w:val="00A44AFC"/>
    <w:rsid w:val="00A503DF"/>
    <w:rsid w:val="00A50A81"/>
    <w:rsid w:val="00A5380D"/>
    <w:rsid w:val="00A56F4A"/>
    <w:rsid w:val="00A610B3"/>
    <w:rsid w:val="00A628EC"/>
    <w:rsid w:val="00A63C51"/>
    <w:rsid w:val="00A714AD"/>
    <w:rsid w:val="00A723B1"/>
    <w:rsid w:val="00A757CC"/>
    <w:rsid w:val="00A76217"/>
    <w:rsid w:val="00A81350"/>
    <w:rsid w:val="00A81562"/>
    <w:rsid w:val="00A839A6"/>
    <w:rsid w:val="00A873BD"/>
    <w:rsid w:val="00A90AF0"/>
    <w:rsid w:val="00A9221C"/>
    <w:rsid w:val="00A9241C"/>
    <w:rsid w:val="00A955D3"/>
    <w:rsid w:val="00A95705"/>
    <w:rsid w:val="00A95CBD"/>
    <w:rsid w:val="00AA0A97"/>
    <w:rsid w:val="00AA0B3F"/>
    <w:rsid w:val="00AA1755"/>
    <w:rsid w:val="00AA1FB9"/>
    <w:rsid w:val="00AA371E"/>
    <w:rsid w:val="00AA390F"/>
    <w:rsid w:val="00AA7122"/>
    <w:rsid w:val="00AB059A"/>
    <w:rsid w:val="00AB15C7"/>
    <w:rsid w:val="00AB511B"/>
    <w:rsid w:val="00AB52C4"/>
    <w:rsid w:val="00AC0789"/>
    <w:rsid w:val="00AC2F8B"/>
    <w:rsid w:val="00AC328E"/>
    <w:rsid w:val="00AC3EDE"/>
    <w:rsid w:val="00AC7206"/>
    <w:rsid w:val="00AD07EE"/>
    <w:rsid w:val="00AD0C69"/>
    <w:rsid w:val="00AD24BF"/>
    <w:rsid w:val="00AD6826"/>
    <w:rsid w:val="00AD682F"/>
    <w:rsid w:val="00AD71DF"/>
    <w:rsid w:val="00AE1884"/>
    <w:rsid w:val="00AE3299"/>
    <w:rsid w:val="00AE3369"/>
    <w:rsid w:val="00AE502D"/>
    <w:rsid w:val="00AE54BD"/>
    <w:rsid w:val="00AE6F17"/>
    <w:rsid w:val="00AE7916"/>
    <w:rsid w:val="00AF028D"/>
    <w:rsid w:val="00B01899"/>
    <w:rsid w:val="00B05DBA"/>
    <w:rsid w:val="00B06055"/>
    <w:rsid w:val="00B06753"/>
    <w:rsid w:val="00B06E53"/>
    <w:rsid w:val="00B11207"/>
    <w:rsid w:val="00B12533"/>
    <w:rsid w:val="00B12BB8"/>
    <w:rsid w:val="00B14AED"/>
    <w:rsid w:val="00B14E4F"/>
    <w:rsid w:val="00B1614A"/>
    <w:rsid w:val="00B16B45"/>
    <w:rsid w:val="00B22048"/>
    <w:rsid w:val="00B238B6"/>
    <w:rsid w:val="00B2453F"/>
    <w:rsid w:val="00B24950"/>
    <w:rsid w:val="00B24B39"/>
    <w:rsid w:val="00B24B92"/>
    <w:rsid w:val="00B258CE"/>
    <w:rsid w:val="00B26B24"/>
    <w:rsid w:val="00B330A9"/>
    <w:rsid w:val="00B3623C"/>
    <w:rsid w:val="00B3787D"/>
    <w:rsid w:val="00B43BD2"/>
    <w:rsid w:val="00B4453F"/>
    <w:rsid w:val="00B4696D"/>
    <w:rsid w:val="00B47660"/>
    <w:rsid w:val="00B47CFD"/>
    <w:rsid w:val="00B52A60"/>
    <w:rsid w:val="00B55138"/>
    <w:rsid w:val="00B62BE4"/>
    <w:rsid w:val="00B667BF"/>
    <w:rsid w:val="00B7026A"/>
    <w:rsid w:val="00B7678A"/>
    <w:rsid w:val="00B76CF6"/>
    <w:rsid w:val="00B7737A"/>
    <w:rsid w:val="00B7745F"/>
    <w:rsid w:val="00B80A68"/>
    <w:rsid w:val="00B91394"/>
    <w:rsid w:val="00B94165"/>
    <w:rsid w:val="00B9662A"/>
    <w:rsid w:val="00BA0ACE"/>
    <w:rsid w:val="00BA325F"/>
    <w:rsid w:val="00BA561A"/>
    <w:rsid w:val="00BB1FC3"/>
    <w:rsid w:val="00BB3266"/>
    <w:rsid w:val="00BB3340"/>
    <w:rsid w:val="00BB4BB8"/>
    <w:rsid w:val="00BB6125"/>
    <w:rsid w:val="00BC1538"/>
    <w:rsid w:val="00BC7624"/>
    <w:rsid w:val="00BC7B07"/>
    <w:rsid w:val="00BD0115"/>
    <w:rsid w:val="00BD7232"/>
    <w:rsid w:val="00BE0D51"/>
    <w:rsid w:val="00BE1341"/>
    <w:rsid w:val="00BE211B"/>
    <w:rsid w:val="00BE3CEA"/>
    <w:rsid w:val="00BE67D0"/>
    <w:rsid w:val="00BE6945"/>
    <w:rsid w:val="00BE6A7E"/>
    <w:rsid w:val="00BF264B"/>
    <w:rsid w:val="00BF2ECF"/>
    <w:rsid w:val="00BF39D5"/>
    <w:rsid w:val="00BF6B3A"/>
    <w:rsid w:val="00BF6E9A"/>
    <w:rsid w:val="00BF722D"/>
    <w:rsid w:val="00C011BE"/>
    <w:rsid w:val="00C0349C"/>
    <w:rsid w:val="00C074DD"/>
    <w:rsid w:val="00C12353"/>
    <w:rsid w:val="00C125D4"/>
    <w:rsid w:val="00C1269E"/>
    <w:rsid w:val="00C139C2"/>
    <w:rsid w:val="00C17D6B"/>
    <w:rsid w:val="00C22BEC"/>
    <w:rsid w:val="00C2478F"/>
    <w:rsid w:val="00C26836"/>
    <w:rsid w:val="00C27033"/>
    <w:rsid w:val="00C27078"/>
    <w:rsid w:val="00C376C5"/>
    <w:rsid w:val="00C37D4F"/>
    <w:rsid w:val="00C40C0F"/>
    <w:rsid w:val="00C42E45"/>
    <w:rsid w:val="00C444E6"/>
    <w:rsid w:val="00C46088"/>
    <w:rsid w:val="00C50968"/>
    <w:rsid w:val="00C52A7D"/>
    <w:rsid w:val="00C54DE4"/>
    <w:rsid w:val="00C6301B"/>
    <w:rsid w:val="00C67130"/>
    <w:rsid w:val="00C67D0C"/>
    <w:rsid w:val="00C74BC6"/>
    <w:rsid w:val="00C753BF"/>
    <w:rsid w:val="00C75901"/>
    <w:rsid w:val="00C75A00"/>
    <w:rsid w:val="00C77CEE"/>
    <w:rsid w:val="00C80548"/>
    <w:rsid w:val="00C84770"/>
    <w:rsid w:val="00C86256"/>
    <w:rsid w:val="00C92D4D"/>
    <w:rsid w:val="00C943B5"/>
    <w:rsid w:val="00C949BC"/>
    <w:rsid w:val="00C952DC"/>
    <w:rsid w:val="00C95FBE"/>
    <w:rsid w:val="00C97AD7"/>
    <w:rsid w:val="00CA19FE"/>
    <w:rsid w:val="00CA426D"/>
    <w:rsid w:val="00CB364A"/>
    <w:rsid w:val="00CB5576"/>
    <w:rsid w:val="00CB6700"/>
    <w:rsid w:val="00CC141C"/>
    <w:rsid w:val="00CC1F81"/>
    <w:rsid w:val="00CC2D27"/>
    <w:rsid w:val="00CC3FB1"/>
    <w:rsid w:val="00CD3CF7"/>
    <w:rsid w:val="00CD7B1E"/>
    <w:rsid w:val="00CE6F2A"/>
    <w:rsid w:val="00CF09AE"/>
    <w:rsid w:val="00CF1586"/>
    <w:rsid w:val="00CF1CB6"/>
    <w:rsid w:val="00CF32FB"/>
    <w:rsid w:val="00CF3D27"/>
    <w:rsid w:val="00CF40C0"/>
    <w:rsid w:val="00CF77CC"/>
    <w:rsid w:val="00D05AC0"/>
    <w:rsid w:val="00D065BB"/>
    <w:rsid w:val="00D06DD6"/>
    <w:rsid w:val="00D116F3"/>
    <w:rsid w:val="00D12EBF"/>
    <w:rsid w:val="00D1745A"/>
    <w:rsid w:val="00D20ABD"/>
    <w:rsid w:val="00D220DB"/>
    <w:rsid w:val="00D25CC3"/>
    <w:rsid w:val="00D263E8"/>
    <w:rsid w:val="00D26EEB"/>
    <w:rsid w:val="00D27087"/>
    <w:rsid w:val="00D33DC7"/>
    <w:rsid w:val="00D36139"/>
    <w:rsid w:val="00D369DA"/>
    <w:rsid w:val="00D37DAD"/>
    <w:rsid w:val="00D478F5"/>
    <w:rsid w:val="00D62F84"/>
    <w:rsid w:val="00D63642"/>
    <w:rsid w:val="00D63B85"/>
    <w:rsid w:val="00D66C63"/>
    <w:rsid w:val="00D72A3C"/>
    <w:rsid w:val="00D73800"/>
    <w:rsid w:val="00D811D3"/>
    <w:rsid w:val="00D84357"/>
    <w:rsid w:val="00D84CDD"/>
    <w:rsid w:val="00D90CCE"/>
    <w:rsid w:val="00D949B7"/>
    <w:rsid w:val="00D95030"/>
    <w:rsid w:val="00D971A2"/>
    <w:rsid w:val="00DA0337"/>
    <w:rsid w:val="00DA3D70"/>
    <w:rsid w:val="00DA515F"/>
    <w:rsid w:val="00DA78A4"/>
    <w:rsid w:val="00DB0ED0"/>
    <w:rsid w:val="00DB1687"/>
    <w:rsid w:val="00DB4D94"/>
    <w:rsid w:val="00DC537C"/>
    <w:rsid w:val="00DD0699"/>
    <w:rsid w:val="00DD08AA"/>
    <w:rsid w:val="00DD13BD"/>
    <w:rsid w:val="00DD2140"/>
    <w:rsid w:val="00DD2259"/>
    <w:rsid w:val="00DD63BB"/>
    <w:rsid w:val="00DD7F50"/>
    <w:rsid w:val="00DE0A43"/>
    <w:rsid w:val="00DE1141"/>
    <w:rsid w:val="00DE213A"/>
    <w:rsid w:val="00DE39AF"/>
    <w:rsid w:val="00DE5139"/>
    <w:rsid w:val="00DF10DB"/>
    <w:rsid w:val="00DF2789"/>
    <w:rsid w:val="00DF2A8B"/>
    <w:rsid w:val="00DF3D0A"/>
    <w:rsid w:val="00DF55B3"/>
    <w:rsid w:val="00DF57E6"/>
    <w:rsid w:val="00DF7D41"/>
    <w:rsid w:val="00E0093E"/>
    <w:rsid w:val="00E03C83"/>
    <w:rsid w:val="00E056C9"/>
    <w:rsid w:val="00E058F0"/>
    <w:rsid w:val="00E07243"/>
    <w:rsid w:val="00E07F87"/>
    <w:rsid w:val="00E15532"/>
    <w:rsid w:val="00E1722D"/>
    <w:rsid w:val="00E22406"/>
    <w:rsid w:val="00E227C2"/>
    <w:rsid w:val="00E3629E"/>
    <w:rsid w:val="00E373EB"/>
    <w:rsid w:val="00E37C4F"/>
    <w:rsid w:val="00E41FB5"/>
    <w:rsid w:val="00E44375"/>
    <w:rsid w:val="00E44932"/>
    <w:rsid w:val="00E543B0"/>
    <w:rsid w:val="00E60FB8"/>
    <w:rsid w:val="00E62315"/>
    <w:rsid w:val="00E66F2F"/>
    <w:rsid w:val="00E66F95"/>
    <w:rsid w:val="00E741C3"/>
    <w:rsid w:val="00E75F65"/>
    <w:rsid w:val="00E768BA"/>
    <w:rsid w:val="00E77228"/>
    <w:rsid w:val="00E77971"/>
    <w:rsid w:val="00E80168"/>
    <w:rsid w:val="00E80FBF"/>
    <w:rsid w:val="00E90099"/>
    <w:rsid w:val="00E91483"/>
    <w:rsid w:val="00E914DA"/>
    <w:rsid w:val="00E9347D"/>
    <w:rsid w:val="00E96420"/>
    <w:rsid w:val="00E97ABF"/>
    <w:rsid w:val="00E97F95"/>
    <w:rsid w:val="00EB0A54"/>
    <w:rsid w:val="00EB3668"/>
    <w:rsid w:val="00EC2F44"/>
    <w:rsid w:val="00EC46F8"/>
    <w:rsid w:val="00EC76BA"/>
    <w:rsid w:val="00ED0300"/>
    <w:rsid w:val="00ED170F"/>
    <w:rsid w:val="00ED1F39"/>
    <w:rsid w:val="00ED50F8"/>
    <w:rsid w:val="00EE162F"/>
    <w:rsid w:val="00EE1EF8"/>
    <w:rsid w:val="00EE1F39"/>
    <w:rsid w:val="00EE2E4C"/>
    <w:rsid w:val="00EE3B88"/>
    <w:rsid w:val="00EE4D57"/>
    <w:rsid w:val="00EE6B89"/>
    <w:rsid w:val="00EF0C7E"/>
    <w:rsid w:val="00F035F3"/>
    <w:rsid w:val="00F050A3"/>
    <w:rsid w:val="00F07366"/>
    <w:rsid w:val="00F07AA1"/>
    <w:rsid w:val="00F10488"/>
    <w:rsid w:val="00F111A2"/>
    <w:rsid w:val="00F1143F"/>
    <w:rsid w:val="00F13DE6"/>
    <w:rsid w:val="00F15FA8"/>
    <w:rsid w:val="00F163EC"/>
    <w:rsid w:val="00F17E96"/>
    <w:rsid w:val="00F21465"/>
    <w:rsid w:val="00F22693"/>
    <w:rsid w:val="00F23AAF"/>
    <w:rsid w:val="00F24F43"/>
    <w:rsid w:val="00F24F5C"/>
    <w:rsid w:val="00F26607"/>
    <w:rsid w:val="00F2781B"/>
    <w:rsid w:val="00F33AB1"/>
    <w:rsid w:val="00F35F93"/>
    <w:rsid w:val="00F42050"/>
    <w:rsid w:val="00F42691"/>
    <w:rsid w:val="00F44D1E"/>
    <w:rsid w:val="00F45BF2"/>
    <w:rsid w:val="00F4733E"/>
    <w:rsid w:val="00F477B4"/>
    <w:rsid w:val="00F50FC5"/>
    <w:rsid w:val="00F51C5E"/>
    <w:rsid w:val="00F53B9F"/>
    <w:rsid w:val="00F54D44"/>
    <w:rsid w:val="00F554FB"/>
    <w:rsid w:val="00F60FF0"/>
    <w:rsid w:val="00F63426"/>
    <w:rsid w:val="00F64ECE"/>
    <w:rsid w:val="00F65B24"/>
    <w:rsid w:val="00F72309"/>
    <w:rsid w:val="00F7382F"/>
    <w:rsid w:val="00F73A02"/>
    <w:rsid w:val="00F81919"/>
    <w:rsid w:val="00F823F2"/>
    <w:rsid w:val="00F82B34"/>
    <w:rsid w:val="00F843AC"/>
    <w:rsid w:val="00F85969"/>
    <w:rsid w:val="00F908AD"/>
    <w:rsid w:val="00F908C2"/>
    <w:rsid w:val="00F90C2D"/>
    <w:rsid w:val="00F93398"/>
    <w:rsid w:val="00FA1DF1"/>
    <w:rsid w:val="00FA4694"/>
    <w:rsid w:val="00FA4EDB"/>
    <w:rsid w:val="00FA6642"/>
    <w:rsid w:val="00FB2161"/>
    <w:rsid w:val="00FB421A"/>
    <w:rsid w:val="00FC2B15"/>
    <w:rsid w:val="00FC4F4B"/>
    <w:rsid w:val="00FD0CD6"/>
    <w:rsid w:val="00FD3035"/>
    <w:rsid w:val="00FD4D05"/>
    <w:rsid w:val="00FE11F4"/>
    <w:rsid w:val="00FF5D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2" w:locked="1" w:semiHidden="0" w:uiPriority="0" w:unhideWhenUsed="0"/>
    <w:lsdException w:name="List 4"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901"/>
    <w:pPr>
      <w:spacing w:after="200" w:line="276" w:lineRule="auto"/>
    </w:pPr>
    <w:rPr>
      <w:rFonts w:cs="Calibri"/>
    </w:rPr>
  </w:style>
  <w:style w:type="paragraph" w:styleId="Heading1">
    <w:name w:val="heading 1"/>
    <w:basedOn w:val="Normal"/>
    <w:next w:val="Normal"/>
    <w:link w:val="Heading1Char"/>
    <w:uiPriority w:val="99"/>
    <w:qFormat/>
    <w:rsid w:val="00133BB5"/>
    <w:pPr>
      <w:widowControl w:val="0"/>
      <w:autoSpaceDE w:val="0"/>
      <w:autoSpaceDN w:val="0"/>
      <w:adjustRightInd w:val="0"/>
      <w:spacing w:before="108" w:after="108" w:line="240" w:lineRule="auto"/>
      <w:jc w:val="center"/>
      <w:outlineLvl w:val="0"/>
    </w:pPr>
    <w:rPr>
      <w:rFonts w:ascii="Arial" w:hAnsi="Arial" w:cs="Arial"/>
      <w:b/>
      <w:bCs/>
      <w:color w:val="00008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33BB5"/>
    <w:rPr>
      <w:rFonts w:ascii="Arial" w:hAnsi="Arial" w:cs="Arial"/>
      <w:b/>
      <w:bCs/>
      <w:color w:val="000080"/>
      <w:sz w:val="20"/>
      <w:szCs w:val="20"/>
    </w:rPr>
  </w:style>
  <w:style w:type="paragraph" w:styleId="BodyText">
    <w:name w:val="Body Text"/>
    <w:basedOn w:val="Normal"/>
    <w:link w:val="BodyTextChar"/>
    <w:uiPriority w:val="99"/>
    <w:rsid w:val="00F50FC5"/>
    <w:pPr>
      <w:spacing w:after="120" w:line="240" w:lineRule="auto"/>
    </w:pPr>
    <w:rPr>
      <w:sz w:val="24"/>
      <w:szCs w:val="24"/>
    </w:rPr>
  </w:style>
  <w:style w:type="character" w:customStyle="1" w:styleId="BodyTextChar">
    <w:name w:val="Body Text Char"/>
    <w:basedOn w:val="DefaultParagraphFont"/>
    <w:link w:val="BodyText"/>
    <w:uiPriority w:val="99"/>
    <w:locked/>
    <w:rsid w:val="00F50FC5"/>
    <w:rPr>
      <w:rFonts w:ascii="Times New Roman" w:hAnsi="Times New Roman" w:cs="Times New Roman"/>
      <w:sz w:val="24"/>
      <w:szCs w:val="24"/>
    </w:rPr>
  </w:style>
  <w:style w:type="paragraph" w:styleId="ListParagraph">
    <w:name w:val="List Paragraph"/>
    <w:basedOn w:val="Normal"/>
    <w:uiPriority w:val="99"/>
    <w:qFormat/>
    <w:rsid w:val="00F50FC5"/>
    <w:pPr>
      <w:ind w:left="720"/>
    </w:pPr>
  </w:style>
  <w:style w:type="paragraph" w:styleId="BalloonText">
    <w:name w:val="Balloon Text"/>
    <w:basedOn w:val="Normal"/>
    <w:link w:val="BalloonTextChar"/>
    <w:uiPriority w:val="99"/>
    <w:semiHidden/>
    <w:rsid w:val="00C92D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2D4D"/>
    <w:rPr>
      <w:rFonts w:ascii="Tahoma" w:hAnsi="Tahoma" w:cs="Tahoma"/>
      <w:sz w:val="16"/>
      <w:szCs w:val="16"/>
    </w:rPr>
  </w:style>
  <w:style w:type="paragraph" w:styleId="BodyTextIndent3">
    <w:name w:val="Body Text Indent 3"/>
    <w:basedOn w:val="Normal"/>
    <w:link w:val="BodyTextIndent3Char"/>
    <w:uiPriority w:val="99"/>
    <w:semiHidden/>
    <w:rsid w:val="00F477B4"/>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477B4"/>
    <w:rPr>
      <w:rFonts w:cs="Times New Roman"/>
      <w:sz w:val="16"/>
      <w:szCs w:val="16"/>
    </w:rPr>
  </w:style>
  <w:style w:type="paragraph" w:styleId="NoSpacing">
    <w:name w:val="No Spacing"/>
    <w:uiPriority w:val="99"/>
    <w:qFormat/>
    <w:rsid w:val="00F477B4"/>
    <w:rPr>
      <w:rFonts w:cs="Calibri"/>
    </w:rPr>
  </w:style>
  <w:style w:type="character" w:customStyle="1" w:styleId="apple-converted-space">
    <w:name w:val="apple-converted-space"/>
    <w:basedOn w:val="DefaultParagraphFont"/>
    <w:uiPriority w:val="99"/>
    <w:rsid w:val="00277E75"/>
    <w:rPr>
      <w:rFonts w:cs="Times New Roman"/>
    </w:rPr>
  </w:style>
  <w:style w:type="character" w:styleId="Hyperlink">
    <w:name w:val="Hyperlink"/>
    <w:basedOn w:val="DefaultParagraphFont"/>
    <w:uiPriority w:val="99"/>
    <w:rsid w:val="00277E75"/>
    <w:rPr>
      <w:rFonts w:cs="Times New Roman"/>
      <w:color w:val="0000FF"/>
      <w:u w:val="single"/>
    </w:rPr>
  </w:style>
  <w:style w:type="paragraph" w:styleId="Header">
    <w:name w:val="header"/>
    <w:basedOn w:val="Normal"/>
    <w:link w:val="HeaderChar"/>
    <w:uiPriority w:val="99"/>
    <w:semiHidden/>
    <w:rsid w:val="00133BB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133BB5"/>
    <w:rPr>
      <w:rFonts w:cs="Times New Roman"/>
    </w:rPr>
  </w:style>
  <w:style w:type="paragraph" w:styleId="Footer">
    <w:name w:val="footer"/>
    <w:basedOn w:val="Normal"/>
    <w:link w:val="FooterChar"/>
    <w:uiPriority w:val="99"/>
    <w:semiHidden/>
    <w:rsid w:val="00133BB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133BB5"/>
    <w:rPr>
      <w:rFonts w:cs="Times New Roman"/>
    </w:rPr>
  </w:style>
  <w:style w:type="character" w:customStyle="1" w:styleId="2">
    <w:name w:val="Знак Знак2"/>
    <w:basedOn w:val="DefaultParagraphFont"/>
    <w:uiPriority w:val="99"/>
    <w:rsid w:val="009777A0"/>
    <w:rPr>
      <w:rFonts w:cs="Times New Roman"/>
      <w:sz w:val="24"/>
      <w:szCs w:val="24"/>
    </w:rPr>
  </w:style>
  <w:style w:type="paragraph" w:customStyle="1" w:styleId="Iacaaiea">
    <w:name w:val="Iacaaiea"/>
    <w:basedOn w:val="Normal"/>
    <w:uiPriority w:val="99"/>
    <w:rsid w:val="00871C3C"/>
    <w:pPr>
      <w:tabs>
        <w:tab w:val="left" w:pos="426"/>
      </w:tabs>
      <w:spacing w:before="120" w:after="0" w:line="360" w:lineRule="atLeast"/>
      <w:jc w:val="center"/>
    </w:pPr>
    <w:rPr>
      <w:b/>
      <w:bCs/>
    </w:rPr>
  </w:style>
  <w:style w:type="paragraph" w:customStyle="1" w:styleId="1">
    <w:name w:val="Абзац списка1"/>
    <w:basedOn w:val="Normal"/>
    <w:uiPriority w:val="99"/>
    <w:rsid w:val="00871C3C"/>
    <w:pPr>
      <w:spacing w:after="0" w:line="240" w:lineRule="auto"/>
      <w:ind w:left="720"/>
    </w:pPr>
    <w:rPr>
      <w:sz w:val="24"/>
      <w:szCs w:val="24"/>
    </w:rPr>
  </w:style>
  <w:style w:type="paragraph" w:customStyle="1" w:styleId="10">
    <w:name w:val="Знак1"/>
    <w:basedOn w:val="Normal"/>
    <w:uiPriority w:val="99"/>
    <w:rsid w:val="00AB059A"/>
    <w:pPr>
      <w:spacing w:before="100" w:beforeAutospacing="1" w:after="100" w:afterAutospacing="1" w:line="240" w:lineRule="auto"/>
    </w:pPr>
    <w:rPr>
      <w:rFonts w:ascii="Tahoma" w:hAnsi="Tahoma" w:cs="Tahoma"/>
      <w:sz w:val="20"/>
      <w:szCs w:val="20"/>
      <w:lang w:val="en-US" w:eastAsia="en-US"/>
    </w:rPr>
  </w:style>
  <w:style w:type="paragraph" w:styleId="List2">
    <w:name w:val="List 2"/>
    <w:basedOn w:val="Normal"/>
    <w:uiPriority w:val="99"/>
    <w:rsid w:val="009E6891"/>
    <w:pPr>
      <w:spacing w:after="0" w:line="240" w:lineRule="auto"/>
      <w:ind w:left="566" w:hanging="283"/>
    </w:pPr>
    <w:rPr>
      <w:sz w:val="24"/>
      <w:szCs w:val="24"/>
    </w:rPr>
  </w:style>
  <w:style w:type="paragraph" w:styleId="List4">
    <w:name w:val="List 4"/>
    <w:basedOn w:val="Normal"/>
    <w:uiPriority w:val="99"/>
    <w:rsid w:val="009E6891"/>
    <w:pPr>
      <w:spacing w:after="0" w:line="240" w:lineRule="auto"/>
      <w:ind w:left="1132" w:hanging="283"/>
    </w:pPr>
    <w:rPr>
      <w:sz w:val="24"/>
      <w:szCs w:val="24"/>
    </w:rPr>
  </w:style>
  <w:style w:type="paragraph" w:styleId="BodyText2">
    <w:name w:val="Body Text 2"/>
    <w:basedOn w:val="Normal"/>
    <w:link w:val="BodyText2Char"/>
    <w:uiPriority w:val="99"/>
    <w:semiHidden/>
    <w:rsid w:val="001C43AE"/>
    <w:pPr>
      <w:spacing w:after="120" w:line="480" w:lineRule="auto"/>
    </w:pPr>
  </w:style>
  <w:style w:type="character" w:customStyle="1" w:styleId="BodyText2Char">
    <w:name w:val="Body Text 2 Char"/>
    <w:basedOn w:val="DefaultParagraphFont"/>
    <w:link w:val="BodyText2"/>
    <w:uiPriority w:val="99"/>
    <w:semiHidden/>
    <w:locked/>
    <w:rsid w:val="001C43AE"/>
    <w:rPr>
      <w:rFonts w:cs="Calibri"/>
      <w:sz w:val="22"/>
      <w:szCs w:val="22"/>
    </w:rPr>
  </w:style>
  <w:style w:type="paragraph" w:customStyle="1" w:styleId="11">
    <w:name w:val="Без интервала1"/>
    <w:uiPriority w:val="99"/>
    <w:rsid w:val="001C43AE"/>
    <w:rPr>
      <w:rFonts w:cs="Calibri"/>
    </w:rPr>
  </w:style>
  <w:style w:type="paragraph" w:styleId="BodyTextIndent">
    <w:name w:val="Body Text Indent"/>
    <w:basedOn w:val="Normal"/>
    <w:link w:val="BodyTextIndentChar"/>
    <w:uiPriority w:val="99"/>
    <w:semiHidden/>
    <w:rsid w:val="00AE1884"/>
    <w:pPr>
      <w:spacing w:after="120"/>
      <w:ind w:left="283"/>
    </w:pPr>
  </w:style>
  <w:style w:type="character" w:customStyle="1" w:styleId="BodyTextIndentChar">
    <w:name w:val="Body Text Indent Char"/>
    <w:basedOn w:val="DefaultParagraphFont"/>
    <w:link w:val="BodyTextIndent"/>
    <w:uiPriority w:val="99"/>
    <w:semiHidden/>
    <w:locked/>
    <w:rsid w:val="00AE1884"/>
    <w:rPr>
      <w:rFonts w:cs="Calibri"/>
      <w:sz w:val="22"/>
      <w:szCs w:val="22"/>
    </w:rPr>
  </w:style>
  <w:style w:type="paragraph" w:styleId="Title">
    <w:name w:val="Title"/>
    <w:basedOn w:val="Normal"/>
    <w:link w:val="TitleChar"/>
    <w:uiPriority w:val="99"/>
    <w:qFormat/>
    <w:locked/>
    <w:rsid w:val="00AE1884"/>
    <w:pPr>
      <w:spacing w:after="0" w:line="240" w:lineRule="auto"/>
      <w:jc w:val="center"/>
    </w:pPr>
    <w:rPr>
      <w:rFonts w:ascii="Times New Roman" w:hAnsi="Times New Roman" w:cs="Times New Roman"/>
      <w:b/>
      <w:bCs/>
      <w:sz w:val="28"/>
      <w:szCs w:val="24"/>
    </w:rPr>
  </w:style>
  <w:style w:type="character" w:customStyle="1" w:styleId="TitleChar">
    <w:name w:val="Title Char"/>
    <w:basedOn w:val="DefaultParagraphFont"/>
    <w:link w:val="Title"/>
    <w:uiPriority w:val="99"/>
    <w:locked/>
    <w:rsid w:val="00AE1884"/>
    <w:rPr>
      <w:rFonts w:ascii="Times New Roman" w:hAnsi="Times New Roman" w:cs="Times New Roman"/>
      <w:b/>
      <w:bCs/>
      <w:sz w:val="24"/>
      <w:szCs w:val="24"/>
    </w:rPr>
  </w:style>
  <w:style w:type="paragraph" w:customStyle="1" w:styleId="ConsPlusNormal">
    <w:name w:val="ConsPlusNormal"/>
    <w:link w:val="ConsPlusNormal0"/>
    <w:uiPriority w:val="99"/>
    <w:rsid w:val="00670249"/>
    <w:pPr>
      <w:widowControl w:val="0"/>
      <w:autoSpaceDE w:val="0"/>
      <w:autoSpaceDN w:val="0"/>
      <w:adjustRightInd w:val="0"/>
      <w:ind w:firstLine="720"/>
    </w:pPr>
    <w:rPr>
      <w:rFonts w:ascii="Arial" w:hAnsi="Arial" w:cs="Arial"/>
    </w:rPr>
  </w:style>
  <w:style w:type="character" w:customStyle="1" w:styleId="9">
    <w:name w:val="Основной текст (9)"/>
    <w:basedOn w:val="DefaultParagraphFont"/>
    <w:uiPriority w:val="99"/>
    <w:rsid w:val="00DD7F50"/>
    <w:rPr>
      <w:rFonts w:ascii="Times New Roman" w:hAnsi="Times New Roman" w:cs="Times New Roman"/>
      <w:spacing w:val="0"/>
      <w:sz w:val="22"/>
      <w:szCs w:val="22"/>
    </w:rPr>
  </w:style>
  <w:style w:type="character" w:customStyle="1" w:styleId="ConsPlusNormal0">
    <w:name w:val="ConsPlusNormal Знак"/>
    <w:link w:val="ConsPlusNormal"/>
    <w:uiPriority w:val="99"/>
    <w:locked/>
    <w:rsid w:val="00701DD6"/>
    <w:rPr>
      <w:rFonts w:ascii="Arial" w:hAnsi="Arial"/>
      <w:sz w:val="22"/>
      <w:lang w:val="ru-RU" w:eastAsia="ru-RU"/>
    </w:rPr>
  </w:style>
</w:styles>
</file>

<file path=word/webSettings.xml><?xml version="1.0" encoding="utf-8"?>
<w:webSettings xmlns:r="http://schemas.openxmlformats.org/officeDocument/2006/relationships" xmlns:w="http://schemas.openxmlformats.org/wordprocessingml/2006/main">
  <w:divs>
    <w:div w:id="1080642509">
      <w:marLeft w:val="0"/>
      <w:marRight w:val="0"/>
      <w:marTop w:val="0"/>
      <w:marBottom w:val="0"/>
      <w:divBdr>
        <w:top w:val="none" w:sz="0" w:space="0" w:color="auto"/>
        <w:left w:val="none" w:sz="0" w:space="0" w:color="auto"/>
        <w:bottom w:val="none" w:sz="0" w:space="0" w:color="auto"/>
        <w:right w:val="none" w:sz="0" w:space="0" w:color="auto"/>
      </w:divBdr>
    </w:div>
    <w:div w:id="1080642510">
      <w:marLeft w:val="0"/>
      <w:marRight w:val="0"/>
      <w:marTop w:val="0"/>
      <w:marBottom w:val="0"/>
      <w:divBdr>
        <w:top w:val="none" w:sz="0" w:space="0" w:color="auto"/>
        <w:left w:val="none" w:sz="0" w:space="0" w:color="auto"/>
        <w:bottom w:val="none" w:sz="0" w:space="0" w:color="auto"/>
        <w:right w:val="none" w:sz="0" w:space="0" w:color="auto"/>
      </w:divBdr>
    </w:div>
    <w:div w:id="1080642511">
      <w:marLeft w:val="0"/>
      <w:marRight w:val="0"/>
      <w:marTop w:val="0"/>
      <w:marBottom w:val="0"/>
      <w:divBdr>
        <w:top w:val="none" w:sz="0" w:space="0" w:color="auto"/>
        <w:left w:val="none" w:sz="0" w:space="0" w:color="auto"/>
        <w:bottom w:val="none" w:sz="0" w:space="0" w:color="auto"/>
        <w:right w:val="none" w:sz="0" w:space="0" w:color="auto"/>
      </w:divBdr>
    </w:div>
    <w:div w:id="10806425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Admin\Local%20Settings\Temporary%20Internet%20Files\Content.IE5\4QEEW6C7\&#1044;&#1086;&#1082;&#1091;&#1084;&#1077;&#1085;&#1090;&#1072;&#1094;&#1080;&#1103;%20&#1086;&#1089;&#1074;.%20&#1086;&#1075;&#1085;&#1077;&#1090;&#1091;&#1096;&#1080;&#1090;&#1077;&#1083;&#1080;.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81D8FC7433BA39BFCF2FC1D17C7D847E7CC2D6AEDF24D67DCD982F0E64241CCD69618235E6B5AAEyBoDF" TargetMode="External"/><Relationship Id="rId5" Type="http://schemas.openxmlformats.org/officeDocument/2006/relationships/footnotes" Target="footnotes.xml"/><Relationship Id="rId10" Type="http://schemas.openxmlformats.org/officeDocument/2006/relationships/hyperlink" Target="file:///C:\Documents%20and%20Settings\Admin\Local%20Settings\Temporary%20Internet%20Files\Content.IE5\4QEEW6C7\&#1044;&#1086;&#1082;&#1091;&#1084;&#1077;&#1085;&#1090;&#1072;&#1094;&#1080;&#1103;%20&#1086;&#1089;&#1074;.%20&#1086;&#1075;&#1085;&#1077;&#1090;&#1091;&#1096;&#1080;&#1090;&#1077;&#1083;&#1080;.doc" TargetMode="External"/><Relationship Id="rId4" Type="http://schemas.openxmlformats.org/officeDocument/2006/relationships/webSettings" Target="webSettings.xml"/><Relationship Id="rId9" Type="http://schemas.openxmlformats.org/officeDocument/2006/relationships/hyperlink" Target="file:///C:\Documents%20and%20Settings\Admin\Local%20Settings\Temporary%20Internet%20Files\Content.IE5\4QEEW6C7\&#1044;&#1086;&#1082;&#1091;&#1084;&#1077;&#1085;&#1090;&#1072;&#1094;&#1080;&#1103;%20&#1086;&#1089;&#1074;.%20&#1086;&#1075;&#1085;&#1077;&#1090;&#1091;&#1096;&#1080;&#1090;&#1077;&#1083;&#1080;.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250</TotalTime>
  <Pages>22</Pages>
  <Words>7700</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УЖКХ</cp:lastModifiedBy>
  <cp:revision>52</cp:revision>
  <cp:lastPrinted>2017-04-04T04:10:00Z</cp:lastPrinted>
  <dcterms:created xsi:type="dcterms:W3CDTF">2016-02-12T11:30:00Z</dcterms:created>
  <dcterms:modified xsi:type="dcterms:W3CDTF">2017-04-18T06:22:00Z</dcterms:modified>
</cp:coreProperties>
</file>