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Рассмотрения заявок на участие в процедуре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31704926645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4370D8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4370D8" w:rsidRDefault="004370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«18» апреля 2017г.</w:t>
            </w:r>
          </w:p>
        </w:tc>
      </w:tr>
    </w:tbl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Заказчиком является: Государственное автономное профессиональное образовательное учреждение города Москвы "Колледж предпринимательства № 11"</w:t>
      </w:r>
    </w:p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Форма торгов: Редукцион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4370D8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процедуры и предмета контракта лота: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аукцион в электронной форме на право заключения договора на выполнение работ по текущему ремонту здания Государственного автономного профессионального образовательного учреждения города Москвы «Колледж предпринимательства № 11», лот №1: Выполнение работ по текущему ремонту здания ГАПОУ КП № 11 по адресу: ул. Солнечногорская, д. 13А</w:t>
            </w:r>
          </w:p>
        </w:tc>
      </w:tr>
    </w:tbl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цена контракта: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586 544,94 руб. (с учётом НДС)</w:t>
      </w:r>
    </w:p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3. Извещение о проведении настоящей процедуры и документация были размещены «23» марта 2017 года на сайте Единой электронной торговой площадки (АО «ЕЭТП»), по адресу в сети «Интернет»: https://com.roseltorg.ru.</w:t>
      </w:r>
    </w:p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 w:cs="Times New Roman"/>
          <w:sz w:val="24"/>
          <w:szCs w:val="24"/>
        </w:rPr>
        <w:br/>
        <w:t xml:space="preserve">На заседании комиссии (Единая закупочная комиссия), при рассмотрения заявок на участие присутствовали: </w:t>
      </w:r>
      <w:r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Иванов Александр Сергеевич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Кузнецова Татьяна Николаевна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Попов Василий Дмитриевич </w:t>
      </w:r>
      <w:r>
        <w:rPr>
          <w:rFonts w:ascii="Times New Roman" w:hAnsi="Times New Roman" w:cs="Times New Roman"/>
          <w:sz w:val="24"/>
          <w:szCs w:val="24"/>
        </w:rPr>
        <w:br/>
        <w:t xml:space="preserve">Член комиссии: Страдымов Александр Сергеевич </w:t>
      </w:r>
      <w:r>
        <w:rPr>
          <w:rFonts w:ascii="Times New Roman" w:hAnsi="Times New Roman" w:cs="Times New Roman"/>
          <w:sz w:val="24"/>
          <w:szCs w:val="24"/>
        </w:rPr>
        <w:br/>
        <w:t>Член комиссии: Зуева Ольга Анатольевна</w:t>
      </w:r>
    </w:p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5. По окончании срока подачи заявок до 23 часов 00 минут (время московское) «17» апреля 2017 года было подано 3 заявки от участников, с порядковыми номерами: 1, 2, 3.</w:t>
      </w:r>
    </w:p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Комиссия рассмотрела заявки на участие в процедуре </w:t>
      </w:r>
      <w:r>
        <w:rPr>
          <w:rFonts w:ascii="Times New Roman" w:hAnsi="Times New Roman" w:cs="Times New Roman"/>
          <w:b/>
          <w:bCs/>
          <w:sz w:val="24"/>
          <w:szCs w:val="24"/>
        </w:rPr>
        <w:t>31704926645</w:t>
      </w:r>
      <w:r>
        <w:rPr>
          <w:rFonts w:ascii="Times New Roman" w:hAnsi="Times New Roman" w:cs="Times New Roman"/>
          <w:sz w:val="24"/>
          <w:szCs w:val="24"/>
        </w:rPr>
        <w:t xml:space="preserve"> и приняла решение:</w:t>
      </w:r>
    </w:p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6.1. Допустить к участию в процедуре и признать участниками процедуры следующих заявителей:</w:t>
      </w:r>
    </w:p>
    <w:tbl>
      <w:tblPr>
        <w:tblW w:w="10227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7711"/>
      </w:tblGrid>
      <w:tr w:rsidR="004370D8" w:rsidTr="00220DA4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Статус допуска</w:t>
            </w:r>
          </w:p>
        </w:tc>
        <w:tc>
          <w:tcPr>
            <w:tcW w:w="7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 для решения</w:t>
            </w:r>
          </w:p>
        </w:tc>
      </w:tr>
      <w:tr w:rsidR="004370D8" w:rsidTr="00220DA4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Допустить</w:t>
            </w:r>
          </w:p>
        </w:tc>
        <w:tc>
          <w:tcPr>
            <w:tcW w:w="7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  <w:tr w:rsidR="00220DA4" w:rsidTr="00220DA4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Отказано в допуске</w:t>
            </w:r>
          </w:p>
        </w:tc>
        <w:tc>
          <w:tcPr>
            <w:tcW w:w="7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документов заявителя не соответствует требованиям документации</w:t>
            </w:r>
          </w:p>
        </w:tc>
      </w:tr>
      <w:tr w:rsidR="004370D8" w:rsidTr="00220DA4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Допустить</w:t>
            </w:r>
          </w:p>
        </w:tc>
        <w:tc>
          <w:tcPr>
            <w:tcW w:w="7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</w:tbl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Сведения о решении каждого члена комиссии о допуске заявителей к участию в процедуре: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165"/>
        <w:gridCol w:w="2974"/>
        <w:gridCol w:w="1420"/>
        <w:gridCol w:w="2719"/>
      </w:tblGrid>
      <w:tr w:rsidR="004370D8" w:rsidRPr="004A6E4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lastRenderedPageBreak/>
              <w:t>Фамилия И.О. членов комиссии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Участник №1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Участник №2</w:t>
            </w:r>
          </w:p>
        </w:tc>
      </w:tr>
      <w:tr w:rsidR="004370D8" w:rsidRPr="004A6E4B" w:rsidTr="00220DA4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370D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220DA4" w:rsidRPr="004A6E4B" w:rsidTr="00220DA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Иванов Александр Сергеевич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Допустить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Состав документов заявителя соответствует требованиям документации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Отказано в допуске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 xml:space="preserve">Состав документов заявителя </w:t>
            </w:r>
            <w:r>
              <w:rPr>
                <w:rFonts w:ascii="Times New Roman" w:hAnsi="Times New Roman" w:cs="Times New Roman"/>
              </w:rPr>
              <w:t xml:space="preserve">не </w:t>
            </w:r>
            <w:r w:rsidRPr="004A6E4B">
              <w:rPr>
                <w:rFonts w:ascii="Times New Roman" w:hAnsi="Times New Roman" w:cs="Times New Roman"/>
              </w:rPr>
              <w:t>соответствует требованиям документации</w:t>
            </w:r>
          </w:p>
        </w:tc>
      </w:tr>
      <w:tr w:rsidR="00220DA4" w:rsidRPr="004A6E4B" w:rsidTr="00220DA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Кузнецова Татьяна Николаевна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Допустить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Состав документов заявителя соответствует требованиям документации.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Отказано в допуске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 xml:space="preserve">Состав документов заявителя </w:t>
            </w:r>
            <w:r>
              <w:rPr>
                <w:rFonts w:ascii="Times New Roman" w:hAnsi="Times New Roman" w:cs="Times New Roman"/>
              </w:rPr>
              <w:t xml:space="preserve">не </w:t>
            </w:r>
            <w:r w:rsidRPr="004A6E4B">
              <w:rPr>
                <w:rFonts w:ascii="Times New Roman" w:hAnsi="Times New Roman" w:cs="Times New Roman"/>
              </w:rPr>
              <w:t>соответствует требованиям документации</w:t>
            </w:r>
          </w:p>
        </w:tc>
      </w:tr>
      <w:tr w:rsidR="00220DA4" w:rsidRPr="004A6E4B" w:rsidTr="00220DA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Попов Василий Дмитриевич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Допустить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Состав документов заявителя соответствует требованиям документации.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Отказано в допуске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 xml:space="preserve">Состав документов заявителя </w:t>
            </w:r>
            <w:r>
              <w:rPr>
                <w:rFonts w:ascii="Times New Roman" w:hAnsi="Times New Roman" w:cs="Times New Roman"/>
              </w:rPr>
              <w:t xml:space="preserve">не </w:t>
            </w:r>
            <w:r w:rsidRPr="004A6E4B">
              <w:rPr>
                <w:rFonts w:ascii="Times New Roman" w:hAnsi="Times New Roman" w:cs="Times New Roman"/>
              </w:rPr>
              <w:t>соответствует требованиям документации</w:t>
            </w:r>
          </w:p>
        </w:tc>
      </w:tr>
      <w:tr w:rsidR="00220DA4" w:rsidRPr="004A6E4B" w:rsidTr="00220DA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Страдымов Александр Сергеевич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Допустить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Состав документов заявителя соответствует требованиям документации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Отказано в допуске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 xml:space="preserve">Состав документов заявителя </w:t>
            </w:r>
            <w:r>
              <w:rPr>
                <w:rFonts w:ascii="Times New Roman" w:hAnsi="Times New Roman" w:cs="Times New Roman"/>
              </w:rPr>
              <w:t xml:space="preserve">не </w:t>
            </w:r>
            <w:r w:rsidRPr="004A6E4B">
              <w:rPr>
                <w:rFonts w:ascii="Times New Roman" w:hAnsi="Times New Roman" w:cs="Times New Roman"/>
              </w:rPr>
              <w:t>соответствует требованиям документации</w:t>
            </w:r>
          </w:p>
        </w:tc>
      </w:tr>
      <w:tr w:rsidR="00220DA4" w:rsidRPr="004A6E4B" w:rsidTr="00220DA4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Зуева Ольга Анатольевна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Допустить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>Состав документов заявителя соответствует требованиям документации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Отказано в допуске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DA4" w:rsidRPr="004A6E4B" w:rsidRDefault="00220DA4" w:rsidP="00220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</w:rPr>
              <w:t xml:space="preserve">Состав документов заявителя </w:t>
            </w:r>
            <w:r>
              <w:rPr>
                <w:rFonts w:ascii="Times New Roman" w:hAnsi="Times New Roman" w:cs="Times New Roman"/>
              </w:rPr>
              <w:t xml:space="preserve">не </w:t>
            </w:r>
            <w:r w:rsidRPr="004A6E4B">
              <w:rPr>
                <w:rFonts w:ascii="Times New Roman" w:hAnsi="Times New Roman" w:cs="Times New Roman"/>
              </w:rPr>
              <w:t>соответствует требованиям документации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BC189C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8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BC189C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89C">
              <w:rPr>
                <w:rFonts w:ascii="Times New Roman" w:hAnsi="Times New Roman" w:cs="Times New Roman"/>
              </w:rPr>
              <w:t>5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Допустить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BC189C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8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BC189C" w:rsidRDefault="00BC1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89C">
              <w:rPr>
                <w:rFonts w:ascii="Times New Roman" w:hAnsi="Times New Roman" w:cs="Times New Roman"/>
              </w:rPr>
              <w:t>0</w:t>
            </w:r>
            <w:bookmarkStart w:id="0" w:name="_GoBack"/>
            <w:bookmarkEnd w:id="0"/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4A6E4B">
              <w:rPr>
                <w:rFonts w:ascii="Times New Roman" w:hAnsi="Times New Roman" w:cs="Times New Roman"/>
                <w:b/>
                <w:bCs/>
              </w:rPr>
              <w:t>Отклонить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BC189C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8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BC189C" w:rsidRDefault="00BC18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189C">
              <w:rPr>
                <w:rFonts w:ascii="Times New Roman" w:hAnsi="Times New Roman" w:cs="Times New Roman"/>
              </w:rPr>
              <w:t>5</w:t>
            </w:r>
          </w:p>
        </w:tc>
      </w:tr>
    </w:tbl>
    <w:p w:rsidR="004370D8" w:rsidRDefault="004370D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4370D8" w:rsidRPr="004A6E4B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b/>
                <w:bCs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b/>
                <w:bCs/>
                <w:szCs w:val="24"/>
              </w:rPr>
              <w:t>Участник №3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370D8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b/>
                <w:bCs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b/>
                <w:bCs/>
                <w:szCs w:val="24"/>
              </w:rPr>
              <w:t>Основание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Иванов Александр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Допустить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Состав документов заявителя соответствует требованиям документации е указано.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Кузнецова Татьяна Николаевна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Допустить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Попов Василий Дмитриевич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Допустить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Страдымов Александр Сергеевич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Допустить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Зуева Ольга Анатольевна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Допустить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Состав документов заявителя соответствует требованиям документации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b/>
                <w:bCs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b/>
                <w:bCs/>
                <w:szCs w:val="24"/>
              </w:rPr>
              <w:t>Допустить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4370D8" w:rsidRPr="004A6E4B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b/>
                <w:bCs/>
                <w:szCs w:val="24"/>
              </w:rPr>
              <w:t>Отклонить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0D8" w:rsidRPr="004A6E4B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4A6E4B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</w:tbl>
    <w:p w:rsidR="004370D8" w:rsidRDefault="004A6E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7. Настоящий протокол рассмотрения заявок направлен на сайт Единой электронной торговой площадки, по адресу в сети «Интернет»: </w:t>
      </w:r>
      <w:hyperlink w:anchor="https://com.roseltorg.ru" w:history="1">
        <w:r>
          <w:rPr>
            <w:rFonts w:ascii="Times New Roman" w:hAnsi="Times New Roman" w:cs="Times New Roman"/>
            <w:sz w:val="24"/>
            <w:szCs w:val="24"/>
          </w:rPr>
          <w:t>https://com.roseltorg.ru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4370D8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аукционной комиссии, присутствующие на заседании:</w:t>
            </w:r>
          </w:p>
        </w:tc>
      </w:tr>
      <w:tr w:rsidR="004370D8">
        <w:trPr>
          <w:cantSplit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/Иванов Александр Сергеевич/</w:t>
            </w:r>
          </w:p>
        </w:tc>
      </w:tr>
      <w:tr w:rsidR="004370D8">
        <w:trPr>
          <w:cantSplit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/Кузнецова Татьяна Николаевна/</w:t>
            </w:r>
          </w:p>
        </w:tc>
      </w:tr>
      <w:tr w:rsidR="004370D8">
        <w:trPr>
          <w:cantSplit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/Попов Василий Дмитриевич/</w:t>
            </w:r>
          </w:p>
        </w:tc>
      </w:tr>
      <w:tr w:rsidR="004370D8">
        <w:trPr>
          <w:cantSplit/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/Страдымов Александр Сергеевич/</w:t>
            </w:r>
          </w:p>
        </w:tc>
      </w:tr>
      <w:tr w:rsidR="004370D8" w:rsidTr="004A6E4B">
        <w:trPr>
          <w:cantSplit/>
          <w:trHeight w:val="38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70D8" w:rsidRDefault="004A6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/Зуева Ольга Анатольевна/</w:t>
            </w:r>
          </w:p>
        </w:tc>
      </w:tr>
    </w:tbl>
    <w:p w:rsidR="004370D8" w:rsidRDefault="004370D8" w:rsidP="004A6E4B"/>
    <w:sectPr w:rsidR="004370D8" w:rsidSect="00220DA4">
      <w:pgSz w:w="11907" w:h="16840"/>
      <w:pgMar w:top="567" w:right="567" w:bottom="28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A6E4B"/>
    <w:rsid w:val="00220DA4"/>
    <w:rsid w:val="0027190F"/>
    <w:rsid w:val="004370D8"/>
    <w:rsid w:val="004A6E4B"/>
    <w:rsid w:val="00545BD1"/>
    <w:rsid w:val="00B16769"/>
    <w:rsid w:val="00BC1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Арсен</cp:lastModifiedBy>
  <cp:revision>2</cp:revision>
  <dcterms:created xsi:type="dcterms:W3CDTF">2017-04-19T18:42:00Z</dcterms:created>
  <dcterms:modified xsi:type="dcterms:W3CDTF">2017-04-19T18:42:00Z</dcterms:modified>
</cp:coreProperties>
</file>