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ED2" w:rsidRPr="00C74ED2" w:rsidRDefault="00C74ED2" w:rsidP="00C74ED2">
      <w:pPr>
        <w:shd w:val="clear" w:color="auto" w:fill="FFFFFF"/>
        <w:spacing w:before="537" w:after="107" w:line="240" w:lineRule="auto"/>
        <w:outlineLvl w:val="1"/>
        <w:rPr>
          <w:rFonts w:ascii="Arial" w:eastAsia="Times New Roman" w:hAnsi="Arial" w:cs="Arial"/>
          <w:b/>
          <w:bCs/>
          <w:color w:val="3B5E8E"/>
          <w:sz w:val="43"/>
          <w:szCs w:val="43"/>
        </w:rPr>
      </w:pPr>
      <w:r w:rsidRPr="00C74ED2">
        <w:rPr>
          <w:rFonts w:ascii="Arial" w:eastAsia="Times New Roman" w:hAnsi="Arial" w:cs="Arial"/>
          <w:b/>
          <w:bCs/>
          <w:color w:val="3B5E8E"/>
          <w:sz w:val="43"/>
          <w:szCs w:val="43"/>
        </w:rPr>
        <w:t>Вариант 1. При заключении договора обязанность платить НДС была</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В тех случаях, когда «продающая» сторона по договору (продавец, арендодатель, исполнитель или подрядчик) получает право с определенного момента больше не платить НДС, вопросы цены по старым договорам решаются, как правило, достаточно просто. Ведь плательщик Н</w:t>
      </w:r>
      <w:proofErr w:type="gramStart"/>
      <w:r w:rsidRPr="00C74ED2">
        <w:rPr>
          <w:rFonts w:ascii="Arial" w:eastAsia="Times New Roman" w:hAnsi="Arial" w:cs="Arial"/>
          <w:color w:val="000000"/>
          <w:sz w:val="32"/>
          <w:szCs w:val="32"/>
        </w:rPr>
        <w:t>ДС в 99</w:t>
      </w:r>
      <w:proofErr w:type="gramEnd"/>
      <w:r w:rsidRPr="00C74ED2">
        <w:rPr>
          <w:rFonts w:ascii="Arial" w:eastAsia="Times New Roman" w:hAnsi="Arial" w:cs="Arial"/>
          <w:color w:val="000000"/>
          <w:sz w:val="32"/>
          <w:szCs w:val="32"/>
        </w:rPr>
        <w:t xml:space="preserve"> процентах случаев во всех договорах либо указывает, что цена определена с учетом НДС, либо приводит как цену с НДС, так и без такового. Соответственно после получения права не платить НДС, достаточно будет просто уведомить об этом своих контрагентов обычным письмом и  начать выставлять счета без учета НДС (естественно, исключив его из цены).</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Вопросы же внесения или невнесения соответствующих изменений в договор (делается это через подписание дополнительного соглашения) в этой ситуации можно решать индивидуально с каждым контрагентом. Никаких рисков работа по прежним договорам ни для той, ни для другой стороны не создает.</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Все гораздо сложнее в обратной ситуации — когда у продавца, арендодателя, исполнителя или подрядчика на момент заключения соответствующего договора обязанности по уплате НДС не было, а потом она возникла. Тут необходимость вносить правки в договор зависит от конкретных формулировок этого самого договора.</w:t>
      </w:r>
    </w:p>
    <w:p w:rsidR="00C74ED2" w:rsidRPr="00C74ED2" w:rsidRDefault="00C74ED2" w:rsidP="00C74ED2">
      <w:pPr>
        <w:shd w:val="clear" w:color="auto" w:fill="FFFFFF"/>
        <w:spacing w:before="537" w:after="107" w:line="240" w:lineRule="auto"/>
        <w:outlineLvl w:val="1"/>
        <w:rPr>
          <w:rFonts w:ascii="Arial" w:eastAsia="Times New Roman" w:hAnsi="Arial" w:cs="Arial"/>
          <w:b/>
          <w:bCs/>
          <w:color w:val="3B5E8E"/>
          <w:sz w:val="43"/>
          <w:szCs w:val="43"/>
        </w:rPr>
      </w:pPr>
      <w:r w:rsidRPr="00C74ED2">
        <w:rPr>
          <w:rFonts w:ascii="Arial" w:eastAsia="Times New Roman" w:hAnsi="Arial" w:cs="Arial"/>
          <w:b/>
          <w:bCs/>
          <w:color w:val="3B5E8E"/>
          <w:sz w:val="43"/>
          <w:szCs w:val="43"/>
        </w:rPr>
        <w:t>Вариант 2. При заключении договора обязанности платить НДС не было. В договоре указано «Без НДС»</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 xml:space="preserve">Если при заключении договора стороны четко указали, что сумма оплаты указана без НДС, то после того, как у налогоплательщика появляется обязанность по уплате этого </w:t>
      </w:r>
      <w:r w:rsidRPr="00C74ED2">
        <w:rPr>
          <w:rFonts w:ascii="Arial" w:eastAsia="Times New Roman" w:hAnsi="Arial" w:cs="Arial"/>
          <w:color w:val="000000"/>
          <w:sz w:val="32"/>
          <w:szCs w:val="32"/>
        </w:rPr>
        <w:lastRenderedPageBreak/>
        <w:t>налога, он имеет право просто увеличить стоимость на сумму НДС. Сделать это можно непосредственно в счетах, выставляемых контрагенту.</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Но еще раз обращаем внимание: такое право есть только в том случае, если в договоре четко указано «без НДС». Тогда новоявленный плательщик НДС может сослаться на статью 168 НК РФ, в которой сказано, что сумма НДС предъявляется дополнительно к цене товара, работы или услуги. Это позволяет увеличить сумму, указанную в договоре, на сумму НДС. Заключать дополнительные соглашения к договору и согласовывать с кем-либо такое повышение цены не нужно.</w:t>
      </w:r>
    </w:p>
    <w:p w:rsidR="00C74ED2" w:rsidRPr="00C74ED2" w:rsidRDefault="00C74ED2" w:rsidP="00C74ED2">
      <w:pPr>
        <w:shd w:val="clear" w:color="auto" w:fill="FFFFFF"/>
        <w:spacing w:before="537" w:after="107" w:line="240" w:lineRule="auto"/>
        <w:outlineLvl w:val="1"/>
        <w:rPr>
          <w:rFonts w:ascii="Arial" w:eastAsia="Times New Roman" w:hAnsi="Arial" w:cs="Arial"/>
          <w:b/>
          <w:bCs/>
          <w:color w:val="3B5E8E"/>
          <w:sz w:val="43"/>
          <w:szCs w:val="43"/>
        </w:rPr>
      </w:pPr>
      <w:r w:rsidRPr="00C74ED2">
        <w:rPr>
          <w:rFonts w:ascii="Arial" w:eastAsia="Times New Roman" w:hAnsi="Arial" w:cs="Arial"/>
          <w:b/>
          <w:bCs/>
          <w:color w:val="3B5E8E"/>
          <w:sz w:val="43"/>
          <w:szCs w:val="43"/>
        </w:rPr>
        <w:t>Вариант 3. При заключении договора обязанности платить НДС не было. В договоре указано «НДС не облагается»</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Схожим образом будет обстоять дело, если в договоре сказано, что товар, работа или услуга, за которую определена цена, НДС не облагается. Юридически в таком случае происходит вот что.</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proofErr w:type="gramStart"/>
      <w:r w:rsidRPr="00C74ED2">
        <w:rPr>
          <w:rFonts w:ascii="Arial" w:eastAsia="Times New Roman" w:hAnsi="Arial" w:cs="Arial"/>
          <w:color w:val="000000"/>
          <w:sz w:val="32"/>
          <w:szCs w:val="32"/>
        </w:rPr>
        <w:t>В тот момент, когда продавец (арендодатель, подрядчик, исполнитель) теряет право на освобождение от НДС, упомянутое условие договора о том, что реализация товара (передача имущества, выполнение работ, оказание услуг) «НДС не облагается», перестаёт соответствовать Налоговому кодексу.</w:t>
      </w:r>
      <w:proofErr w:type="gramEnd"/>
      <w:r w:rsidRPr="00C74ED2">
        <w:rPr>
          <w:rFonts w:ascii="Arial" w:eastAsia="Times New Roman" w:hAnsi="Arial" w:cs="Arial"/>
          <w:color w:val="000000"/>
          <w:sz w:val="32"/>
          <w:szCs w:val="32"/>
        </w:rPr>
        <w:t xml:space="preserve"> А значит, договор в этой части становится недействительным, как противоречащий закону (ст. 168 и ст. 180 ГК РФ).</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Проще говоря, из договора следует, что Н</w:t>
      </w:r>
      <w:proofErr w:type="gramStart"/>
      <w:r w:rsidRPr="00C74ED2">
        <w:rPr>
          <w:rFonts w:ascii="Arial" w:eastAsia="Times New Roman" w:hAnsi="Arial" w:cs="Arial"/>
          <w:color w:val="000000"/>
          <w:sz w:val="32"/>
          <w:szCs w:val="32"/>
        </w:rPr>
        <w:t>ДС в ст</w:t>
      </w:r>
      <w:proofErr w:type="gramEnd"/>
      <w:r w:rsidRPr="00C74ED2">
        <w:rPr>
          <w:rFonts w:ascii="Arial" w:eastAsia="Times New Roman" w:hAnsi="Arial" w:cs="Arial"/>
          <w:color w:val="000000"/>
          <w:sz w:val="32"/>
          <w:szCs w:val="32"/>
        </w:rPr>
        <w:t>оимость товара (работ, услуг) изначально не включен, но теперь это положение стало незаконным. Поэтому формально продавец (арендодатель, подрядчик или исполнитель) на основании статьи 168 Налогового кодекса, гласящей, что сумма НДС предъявляется дополнительно к цене товара, работы или услуги, может увеличить сумму, указанную в договоре, на сумму НДС.</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lastRenderedPageBreak/>
        <w:t xml:space="preserve">Однако мы бы рекомендовали в такой ситуации все же уведомить контрагента об изменениях, касающихся НДС. Одновременно следует предложить контрагенту оформить дополнительное соглашение к договору, чтобы исключить из него незаконное условие (дабы оно не «мозолило глаза» </w:t>
      </w:r>
      <w:proofErr w:type="gramStart"/>
      <w:r w:rsidRPr="00C74ED2">
        <w:rPr>
          <w:rFonts w:ascii="Arial" w:eastAsia="Times New Roman" w:hAnsi="Arial" w:cs="Arial"/>
          <w:color w:val="000000"/>
          <w:sz w:val="32"/>
          <w:szCs w:val="32"/>
        </w:rPr>
        <w:t>разным</w:t>
      </w:r>
      <w:proofErr w:type="gramEnd"/>
      <w:r w:rsidRPr="00C74ED2">
        <w:rPr>
          <w:rFonts w:ascii="Arial" w:eastAsia="Times New Roman" w:hAnsi="Arial" w:cs="Arial"/>
          <w:color w:val="000000"/>
          <w:sz w:val="32"/>
          <w:szCs w:val="32"/>
        </w:rPr>
        <w:t xml:space="preserve"> проверяющим). Кстати, если контрагент откажется подписывать такое </w:t>
      </w:r>
      <w:proofErr w:type="spellStart"/>
      <w:r w:rsidRPr="00C74ED2">
        <w:rPr>
          <w:rFonts w:ascii="Arial" w:eastAsia="Times New Roman" w:hAnsi="Arial" w:cs="Arial"/>
          <w:color w:val="000000"/>
          <w:sz w:val="32"/>
          <w:szCs w:val="32"/>
        </w:rPr>
        <w:t>допсоглашение</w:t>
      </w:r>
      <w:proofErr w:type="spellEnd"/>
      <w:r w:rsidRPr="00C74ED2">
        <w:rPr>
          <w:rFonts w:ascii="Arial" w:eastAsia="Times New Roman" w:hAnsi="Arial" w:cs="Arial"/>
          <w:color w:val="000000"/>
          <w:sz w:val="32"/>
          <w:szCs w:val="32"/>
        </w:rPr>
        <w:t>, намекните ему, что наличие договора, в котором сказано, что реализация НДС не облагается и одновременное предъявление налога по этой сделке к вычету, наверняка вызовет вопросы инспекторов. Поэтому подписание дополнительного соглашения, скорее, в его интересах.</w:t>
      </w:r>
    </w:p>
    <w:p w:rsidR="00C74ED2" w:rsidRPr="00C74ED2" w:rsidRDefault="00C74ED2" w:rsidP="00C74ED2">
      <w:pPr>
        <w:shd w:val="clear" w:color="auto" w:fill="FFFFFF"/>
        <w:spacing w:before="537" w:after="107" w:line="240" w:lineRule="auto"/>
        <w:outlineLvl w:val="1"/>
        <w:rPr>
          <w:rFonts w:ascii="Arial" w:eastAsia="Times New Roman" w:hAnsi="Arial" w:cs="Arial"/>
          <w:b/>
          <w:bCs/>
          <w:color w:val="3B5E8E"/>
          <w:sz w:val="43"/>
          <w:szCs w:val="43"/>
        </w:rPr>
      </w:pPr>
      <w:r w:rsidRPr="00C74ED2">
        <w:rPr>
          <w:rFonts w:ascii="Arial" w:eastAsia="Times New Roman" w:hAnsi="Arial" w:cs="Arial"/>
          <w:b/>
          <w:bCs/>
          <w:color w:val="3B5E8E"/>
          <w:sz w:val="43"/>
          <w:szCs w:val="43"/>
        </w:rPr>
        <w:t>Вариант 4. При заключении договора обязанности платить НДС не было. В договоре об НДС не сказано ничего</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Наконец, самый тяжелый случай — в договоре вообще ни слова не говорится про НДС. Просто указана цена и все.</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В таком случае просто приплюсовать налог к сумме, зафиксированной в соглашении, уже не получится. Ведь из договора не ясно: включен ли в зафиксированную цену налог. Поэтому для увеличения цены на сумму НДС придется оформлять дополнительное соглашение к договору, в котором прописать судьбу НДС. Но сделать это можно только по взаимному согласию сторон.</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 xml:space="preserve">Если же согласие не достигнуто, то у продавца есть два варианта. Можно считать, что цена, указанная в соглашении, включает в себя НДС и соответствующим образом оформлять документацию. Но в таком случае велик шанс </w:t>
      </w:r>
      <w:proofErr w:type="gramStart"/>
      <w:r w:rsidRPr="00C74ED2">
        <w:rPr>
          <w:rFonts w:ascii="Arial" w:eastAsia="Times New Roman" w:hAnsi="Arial" w:cs="Arial"/>
          <w:color w:val="000000"/>
          <w:sz w:val="32"/>
          <w:szCs w:val="32"/>
        </w:rPr>
        <w:t>получить</w:t>
      </w:r>
      <w:proofErr w:type="gramEnd"/>
      <w:r w:rsidRPr="00C74ED2">
        <w:rPr>
          <w:rFonts w:ascii="Arial" w:eastAsia="Times New Roman" w:hAnsi="Arial" w:cs="Arial"/>
          <w:color w:val="000000"/>
          <w:sz w:val="32"/>
          <w:szCs w:val="32"/>
        </w:rPr>
        <w:t xml:space="preserve"> претензии от налоговиков. Они могут счесть, что в тот период, когда продавец не был обязан платить НДС, он все равно взимал его с покупателей. А значит, должен перечислить соответствующие суммы в бюджет. С позиций Налогового кодекса такой подход в корне не верен — согласно пункту 5 статьи 173 Кодекса обязанность </w:t>
      </w:r>
      <w:r w:rsidRPr="00C74ED2">
        <w:rPr>
          <w:rFonts w:ascii="Arial" w:eastAsia="Times New Roman" w:hAnsi="Arial" w:cs="Arial"/>
          <w:color w:val="000000"/>
          <w:sz w:val="32"/>
          <w:szCs w:val="32"/>
        </w:rPr>
        <w:lastRenderedPageBreak/>
        <w:t>перечислить НДС возникает у неплательщика только в том случае, если он выставлял контрагентам документы с выделенным НДС (и это логично, поскольку на основании этих документов покупатель мог принимать налог к вычету). В нашем же случае таких документов не выставлялось, поэтому не возникло и обязанности перечислять налог. Но риск спора и последующего судебного разбирательства все равно сохраняется.</w:t>
      </w:r>
    </w:p>
    <w:p w:rsidR="00C74ED2" w:rsidRPr="00C74ED2" w:rsidRDefault="00C74ED2" w:rsidP="00C74ED2">
      <w:pPr>
        <w:shd w:val="clear" w:color="auto" w:fill="FFFFFF"/>
        <w:spacing w:before="215" w:after="301" w:line="240" w:lineRule="auto"/>
        <w:rPr>
          <w:rFonts w:ascii="Arial" w:eastAsia="Times New Roman" w:hAnsi="Arial" w:cs="Arial"/>
          <w:color w:val="000000"/>
          <w:sz w:val="32"/>
          <w:szCs w:val="32"/>
        </w:rPr>
      </w:pPr>
      <w:r w:rsidRPr="00C74ED2">
        <w:rPr>
          <w:rFonts w:ascii="Arial" w:eastAsia="Times New Roman" w:hAnsi="Arial" w:cs="Arial"/>
          <w:color w:val="000000"/>
          <w:sz w:val="32"/>
          <w:szCs w:val="32"/>
        </w:rPr>
        <w:t>Второй вариант действий в случае отказа контрагента от подписания дополнительного соглашения — обращаться в суд с требованием изменить договор (ст. 451 ГК РФ). При этом надо будет доказать, что произошло существенное изменение условий договора, предусмотреть которое в момент заключения договора было невозможно.</w:t>
      </w:r>
    </w:p>
    <w:p w:rsidR="00007F55" w:rsidRDefault="00007F55"/>
    <w:sectPr w:rsidR="00007F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0"/>
  <w:proofState w:spelling="clean" w:grammar="clean"/>
  <w:defaultTabStop w:val="708"/>
  <w:characterSpacingControl w:val="doNotCompress"/>
  <w:compat>
    <w:useFELayout/>
  </w:compat>
  <w:rsids>
    <w:rsidRoot w:val="00C74ED2"/>
    <w:rsid w:val="00007F55"/>
    <w:rsid w:val="00C74E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C74ED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74ED2"/>
    <w:rPr>
      <w:rFonts w:ascii="Times New Roman" w:eastAsia="Times New Roman" w:hAnsi="Times New Roman" w:cs="Times New Roman"/>
      <w:b/>
      <w:bCs/>
      <w:sz w:val="36"/>
      <w:szCs w:val="36"/>
    </w:rPr>
  </w:style>
  <w:style w:type="paragraph" w:styleId="a3">
    <w:name w:val="Normal (Web)"/>
    <w:basedOn w:val="a"/>
    <w:uiPriority w:val="99"/>
    <w:semiHidden/>
    <w:unhideWhenUsed/>
    <w:rsid w:val="00C74ED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3609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840</Words>
  <Characters>4789</Characters>
  <Application>Microsoft Office Word</Application>
  <DocSecurity>0</DocSecurity>
  <Lines>39</Lines>
  <Paragraphs>11</Paragraphs>
  <ScaleCrop>false</ScaleCrop>
  <Company/>
  <LinksUpToDate>false</LinksUpToDate>
  <CharactersWithSpaces>5618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Коровина Ольга Александровна</dc:creator>
  <cp:keywords/>
  <dc:description/>
  <cp:lastModifiedBy>Коровина Ольга Александровна</cp:lastModifiedBy>
  <cp:revision>3</cp:revision>
  <dcterms:created xsi:type="dcterms:W3CDTF">2017-02-09T04:43:00Z</dcterms:created>
  <dcterms:modified xsi:type="dcterms:W3CDTF">2017-02-09T04:46:00Z</dcterms:modified>
</cp:coreProperties>
</file>