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4CE" w:rsidRDefault="003C52D6">
      <w:bookmarkStart w:id="0" w:name="_GoBack"/>
      <w:r>
        <w:rPr>
          <w:noProof/>
          <w:lang w:eastAsia="ru-RU"/>
        </w:rPr>
        <w:drawing>
          <wp:inline distT="0" distB="0" distL="0" distR="0" wp14:anchorId="63A21D1D" wp14:editId="13F6E718">
            <wp:extent cx="10121776" cy="5693434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126335" cy="5695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724CE" w:rsidSect="003C52D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1FB"/>
    <w:rsid w:val="001901FB"/>
    <w:rsid w:val="003C52D6"/>
    <w:rsid w:val="00D74F21"/>
    <w:rsid w:val="00F7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2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2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Колышницина Татьяна Александровна</dc:creator>
  <cp:lastModifiedBy>Колышницина Татьяна Александровна</cp:lastModifiedBy>
  <cp:revision>2</cp:revision>
  <dcterms:created xsi:type="dcterms:W3CDTF">2017-02-01T07:50:00Z</dcterms:created>
  <dcterms:modified xsi:type="dcterms:W3CDTF">2017-02-01T07:50:00Z</dcterms:modified>
</cp:coreProperties>
</file>