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489" w:rsidRPr="00CE3697" w:rsidRDefault="00F63489" w:rsidP="00F63489">
      <w:pPr>
        <w:pStyle w:val="1"/>
        <w:keepNext w:val="0"/>
        <w:widowControl w:val="0"/>
        <w:spacing w:before="0" w:after="0" w:line="240" w:lineRule="auto"/>
        <w:jc w:val="center"/>
        <w:rPr>
          <w:bCs w:val="0"/>
          <w:sz w:val="26"/>
          <w:szCs w:val="26"/>
        </w:rPr>
      </w:pPr>
      <w:r w:rsidRPr="00F3085A">
        <w:rPr>
          <w:bCs w:val="0"/>
          <w:sz w:val="26"/>
          <w:szCs w:val="26"/>
        </w:rPr>
        <w:t xml:space="preserve">ГОСУДАРСТВЕННЫЙ КОНТРАКТ № </w:t>
      </w:r>
      <w:r w:rsidRPr="00CE3697">
        <w:rPr>
          <w:bCs w:val="0"/>
          <w:sz w:val="26"/>
          <w:szCs w:val="26"/>
        </w:rPr>
        <w:t>27</w:t>
      </w:r>
    </w:p>
    <w:p w:rsidR="00F63489" w:rsidRDefault="00F63489" w:rsidP="00F63489">
      <w:pPr>
        <w:contextualSpacing/>
        <w:jc w:val="center"/>
      </w:pPr>
      <w:r>
        <w:t xml:space="preserve">на поставку сплит – системы (с установкой)  </w:t>
      </w:r>
      <w:r w:rsidRPr="00F403A7">
        <w:t xml:space="preserve"> </w:t>
      </w:r>
    </w:p>
    <w:p w:rsidR="00F63489" w:rsidRDefault="00F63489" w:rsidP="00F63489">
      <w:pPr>
        <w:contextualSpacing/>
        <w:jc w:val="center"/>
        <w:rPr>
          <w:sz w:val="28"/>
          <w:szCs w:val="22"/>
        </w:rPr>
      </w:pPr>
      <w:r>
        <w:t>для нужд Департамента лесного хозяйства по ЦФО</w:t>
      </w:r>
    </w:p>
    <w:p w:rsidR="00F63489" w:rsidRDefault="00F63489" w:rsidP="00F63489">
      <w:pPr>
        <w:tabs>
          <w:tab w:val="left" w:pos="1276"/>
        </w:tabs>
        <w:ind w:left="142" w:firstLine="425"/>
        <w:jc w:val="center"/>
        <w:rPr>
          <w:b/>
          <w:bCs/>
        </w:rPr>
      </w:pPr>
    </w:p>
    <w:p w:rsidR="00F63489" w:rsidRDefault="00F63489" w:rsidP="00F63489">
      <w:pPr>
        <w:tabs>
          <w:tab w:val="left" w:pos="1276"/>
        </w:tabs>
        <w:ind w:left="142" w:firstLine="425"/>
        <w:jc w:val="both"/>
      </w:pPr>
      <w:r>
        <w:t>г. Пушкино</w:t>
      </w:r>
      <w:r>
        <w:tab/>
      </w:r>
      <w:r>
        <w:tab/>
      </w:r>
      <w:r>
        <w:tab/>
      </w:r>
      <w:r>
        <w:tab/>
      </w:r>
      <w:r>
        <w:tab/>
      </w:r>
      <w:r>
        <w:tab/>
      </w:r>
      <w:r>
        <w:tab/>
      </w:r>
      <w:r>
        <w:tab/>
      </w:r>
      <w:r w:rsidR="00965DC0">
        <w:rPr>
          <w:lang w:val="en-US"/>
        </w:rPr>
        <w:t>19</w:t>
      </w:r>
      <w:r w:rsidRPr="00CE3697">
        <w:t xml:space="preserve"> </w:t>
      </w:r>
      <w:r>
        <w:t>декабря 2016</w:t>
      </w:r>
    </w:p>
    <w:p w:rsidR="00F63489" w:rsidRDefault="00F63489" w:rsidP="00F63489">
      <w:pPr>
        <w:tabs>
          <w:tab w:val="left" w:pos="1276"/>
        </w:tabs>
        <w:ind w:left="142" w:firstLine="425"/>
        <w:jc w:val="both"/>
      </w:pPr>
    </w:p>
    <w:p w:rsidR="00F63489" w:rsidRDefault="00F63489" w:rsidP="00F63489">
      <w:pPr>
        <w:tabs>
          <w:tab w:val="left" w:pos="1276"/>
        </w:tabs>
        <w:ind w:firstLine="567"/>
        <w:jc w:val="both"/>
      </w:pPr>
      <w:r>
        <w:rPr>
          <w:bCs/>
        </w:rPr>
        <w:t>Департамент лесного хозяйства по Центральному федеральному округу</w:t>
      </w:r>
      <w:r>
        <w:t xml:space="preserve">, именуемый в дальнейшем Заказчик, в лице исполняющего обязанности начальника Департамента, действующего на основании </w:t>
      </w:r>
      <w:r w:rsidRPr="00544268">
        <w:t xml:space="preserve">приказа </w:t>
      </w:r>
      <w:r>
        <w:t>М</w:t>
      </w:r>
      <w:r w:rsidRPr="00544268">
        <w:t xml:space="preserve">инистерства природных ресурсов и экологии </w:t>
      </w:r>
      <w:r>
        <w:t>Р</w:t>
      </w:r>
      <w:r w:rsidRPr="00544268">
        <w:t xml:space="preserve">оссийской Федерации от 13.09.2016 № 593-лс, с одной </w:t>
      </w:r>
      <w:r w:rsidRPr="00FC126B">
        <w:t>стороны, и</w:t>
      </w:r>
      <w:r w:rsidR="00CE3697" w:rsidRPr="00FC126B">
        <w:t xml:space="preserve">  О</w:t>
      </w:r>
      <w:r w:rsidR="00C55772" w:rsidRPr="00FC126B">
        <w:t>бщество с ограниченной ответственностью</w:t>
      </w:r>
      <w:r w:rsidR="00CE3697" w:rsidRPr="00FC126B">
        <w:t xml:space="preserve"> « АГУР»</w:t>
      </w:r>
      <w:r w:rsidRPr="00FC126B">
        <w:t>, именуемое в дальнейшем Поставщик, в лице</w:t>
      </w:r>
      <w:r w:rsidR="00CE3697" w:rsidRPr="00FC126B">
        <w:t xml:space="preserve"> генерального директора  </w:t>
      </w:r>
      <w:proofErr w:type="spellStart"/>
      <w:r w:rsidR="00CE3697" w:rsidRPr="00FC126B">
        <w:t>Гуржий</w:t>
      </w:r>
      <w:proofErr w:type="spellEnd"/>
      <w:r w:rsidR="00CE3697" w:rsidRPr="00FC126B">
        <w:t xml:space="preserve"> Марины Николаевны</w:t>
      </w:r>
      <w:r w:rsidRPr="00FC126B">
        <w:t xml:space="preserve">, действующего на основании </w:t>
      </w:r>
      <w:r w:rsidR="00CE3697" w:rsidRPr="00FC126B">
        <w:t>Устава</w:t>
      </w:r>
      <w:r w:rsidRPr="00FC126B">
        <w:t>, с другой стороны, именуемые в дальнейшем Стороны, принимая во внимание</w:t>
      </w:r>
      <w:r w:rsidRPr="00544268">
        <w:t xml:space="preserve">, что Поставщик является победителем проведенного </w:t>
      </w:r>
      <w:r>
        <w:t xml:space="preserve">электронного аукциона на право заключения государственного Контракта на поставку сплит – системы (с установкой)  для нужд Департамента лесного хозяйства по ЦФО на основании протокола от </w:t>
      </w:r>
      <w:r w:rsidR="00CE3697">
        <w:t xml:space="preserve">02 декабря 2016 года </w:t>
      </w:r>
      <w:r>
        <w:t xml:space="preserve">для закупки  № </w:t>
      </w:r>
      <w:r w:rsidR="00CE3697">
        <w:t>0348100075516000027</w:t>
      </w:r>
      <w:r>
        <w:t xml:space="preserve"> заключили настоящий  Государственный контракт (далее – Контракт) о нижеследующем:</w:t>
      </w:r>
    </w:p>
    <w:p w:rsidR="00F63489" w:rsidRDefault="00F63489" w:rsidP="00F63489">
      <w:pPr>
        <w:tabs>
          <w:tab w:val="left" w:pos="567"/>
          <w:tab w:val="left" w:pos="1276"/>
        </w:tabs>
        <w:ind w:firstLine="426"/>
        <w:jc w:val="both"/>
      </w:pPr>
    </w:p>
    <w:p w:rsidR="00F63489" w:rsidRDefault="00F63489" w:rsidP="00F63489">
      <w:pPr>
        <w:numPr>
          <w:ilvl w:val="0"/>
          <w:numId w:val="4"/>
        </w:numPr>
        <w:tabs>
          <w:tab w:val="left" w:pos="567"/>
          <w:tab w:val="left" w:pos="1276"/>
        </w:tabs>
        <w:ind w:left="0" w:firstLine="426"/>
        <w:jc w:val="center"/>
      </w:pPr>
      <w:r>
        <w:rPr>
          <w:b/>
          <w:bCs/>
        </w:rPr>
        <w:t>Предмет Контракта</w:t>
      </w:r>
    </w:p>
    <w:p w:rsidR="00F63489" w:rsidRDefault="00F63489" w:rsidP="00F63489">
      <w:pPr>
        <w:tabs>
          <w:tab w:val="left" w:pos="567"/>
          <w:tab w:val="left" w:pos="1276"/>
        </w:tabs>
        <w:ind w:firstLine="426"/>
        <w:jc w:val="center"/>
      </w:pPr>
    </w:p>
    <w:p w:rsidR="00F63489" w:rsidRDefault="00F63489" w:rsidP="00F63489">
      <w:pPr>
        <w:ind w:firstLine="567"/>
        <w:contextualSpacing/>
        <w:jc w:val="both"/>
      </w:pPr>
      <w:r>
        <w:rPr>
          <w:spacing w:val="-10"/>
        </w:rPr>
        <w:t xml:space="preserve">1.1. </w:t>
      </w:r>
      <w:r>
        <w:t xml:space="preserve">Поставщик обязуется поставить Заказчику  сплит - систему (далее  </w:t>
      </w:r>
      <w:r w:rsidRPr="00F7445A">
        <w:t>Товар</w:t>
      </w:r>
      <w:r w:rsidRPr="004D039C">
        <w:t xml:space="preserve">) </w:t>
      </w:r>
      <w:r>
        <w:t xml:space="preserve">с установкой </w:t>
      </w:r>
      <w:r w:rsidRPr="004D039C">
        <w:t>на условиях настоящего Контракта</w:t>
      </w:r>
      <w:r>
        <w:t>,</w:t>
      </w:r>
      <w:r w:rsidRPr="004D039C">
        <w:t xml:space="preserve"> согласно спецификации (Приложение 1) и </w:t>
      </w:r>
      <w:r>
        <w:t xml:space="preserve">технического задания  </w:t>
      </w:r>
      <w:r w:rsidRPr="004D039C">
        <w:t xml:space="preserve">(Приложение 2),  а Заказчик обязуется </w:t>
      </w:r>
      <w:r>
        <w:t xml:space="preserve">принять и произвести оплату </w:t>
      </w:r>
      <w:r w:rsidRPr="004D039C">
        <w:t>по настоящему</w:t>
      </w:r>
      <w:r>
        <w:t xml:space="preserve"> Контракту.</w:t>
      </w:r>
    </w:p>
    <w:p w:rsidR="00F63489" w:rsidRDefault="00F63489" w:rsidP="00F63489">
      <w:pPr>
        <w:shd w:val="clear" w:color="auto" w:fill="FFFFFF"/>
        <w:tabs>
          <w:tab w:val="left" w:pos="567"/>
          <w:tab w:val="left" w:pos="826"/>
          <w:tab w:val="left" w:pos="1276"/>
        </w:tabs>
        <w:ind w:firstLine="426"/>
        <w:jc w:val="center"/>
        <w:rPr>
          <w:b/>
          <w:bCs/>
        </w:rPr>
      </w:pPr>
      <w:r>
        <w:rPr>
          <w:b/>
          <w:bCs/>
          <w:spacing w:val="-9"/>
        </w:rPr>
        <w:t>2.</w:t>
      </w:r>
      <w:r>
        <w:rPr>
          <w:b/>
          <w:bCs/>
          <w:spacing w:val="-9"/>
        </w:rPr>
        <w:tab/>
      </w:r>
      <w:r>
        <w:rPr>
          <w:b/>
          <w:bCs/>
        </w:rPr>
        <w:t>Права и обязанности Сторон</w:t>
      </w:r>
    </w:p>
    <w:p w:rsidR="00F63489" w:rsidRDefault="00F63489" w:rsidP="00F63489">
      <w:pPr>
        <w:shd w:val="clear" w:color="auto" w:fill="FFFFFF"/>
        <w:tabs>
          <w:tab w:val="left" w:pos="567"/>
          <w:tab w:val="left" w:pos="1042"/>
          <w:tab w:val="left" w:pos="1276"/>
        </w:tabs>
        <w:ind w:firstLine="567"/>
        <w:jc w:val="both"/>
      </w:pPr>
      <w:r>
        <w:rPr>
          <w:spacing w:val="-6"/>
        </w:rPr>
        <w:t>2.1.</w:t>
      </w:r>
      <w:r>
        <w:tab/>
        <w:t xml:space="preserve">    Поставщик обязуется:</w:t>
      </w:r>
    </w:p>
    <w:p w:rsidR="00F63489" w:rsidRDefault="00F63489" w:rsidP="00F63489">
      <w:pPr>
        <w:shd w:val="clear" w:color="auto" w:fill="FFFFFF"/>
        <w:tabs>
          <w:tab w:val="left" w:pos="567"/>
          <w:tab w:val="left" w:pos="1276"/>
          <w:tab w:val="left" w:pos="1358"/>
        </w:tabs>
        <w:ind w:firstLine="567"/>
        <w:jc w:val="both"/>
      </w:pPr>
      <w:r>
        <w:rPr>
          <w:spacing w:val="-5"/>
        </w:rPr>
        <w:t>2.1.1.</w:t>
      </w:r>
      <w:r>
        <w:tab/>
        <w:t>В течение 10 (Десять) рабочих дней со дня заключения Контракта произвести поставку Товара в количестве и по цене, указанной в Приложении №1 к Контракту, предварительно известив Заказчика о времени поставки и установки (далее - монтажные работы).</w:t>
      </w:r>
    </w:p>
    <w:p w:rsidR="00F63489" w:rsidRDefault="00F63489" w:rsidP="00F63489">
      <w:pPr>
        <w:shd w:val="clear" w:color="auto" w:fill="FFFFFF"/>
        <w:tabs>
          <w:tab w:val="left" w:pos="567"/>
          <w:tab w:val="left" w:pos="1276"/>
          <w:tab w:val="left" w:pos="1358"/>
        </w:tabs>
        <w:ind w:firstLine="567"/>
        <w:jc w:val="both"/>
      </w:pPr>
      <w:r>
        <w:t>2.1.2. В</w:t>
      </w:r>
      <w:r w:rsidRPr="000C4E89">
        <w:t xml:space="preserve"> течение 5 календарных дней</w:t>
      </w:r>
      <w:r>
        <w:t xml:space="preserve"> (предельный срок)</w:t>
      </w:r>
      <w:r w:rsidRPr="000C4E89">
        <w:t xml:space="preserve"> с момента поставки </w:t>
      </w:r>
      <w:r>
        <w:t xml:space="preserve">Товара произвести его установку,  и по окончании работ представить Заказчику подписанный обеими сторонами </w:t>
      </w:r>
      <w:r w:rsidRPr="002949AC">
        <w:t xml:space="preserve">Акт </w:t>
      </w:r>
      <w:r>
        <w:t>приема-передачи.</w:t>
      </w:r>
      <w:r w:rsidRPr="000C4E89">
        <w:t xml:space="preserve"> </w:t>
      </w:r>
    </w:p>
    <w:p w:rsidR="00F63489" w:rsidRDefault="00F63489" w:rsidP="00F63489">
      <w:pPr>
        <w:shd w:val="clear" w:color="auto" w:fill="FFFFFF"/>
        <w:tabs>
          <w:tab w:val="left" w:pos="567"/>
          <w:tab w:val="left" w:pos="1276"/>
        </w:tabs>
        <w:ind w:firstLine="567"/>
        <w:jc w:val="both"/>
      </w:pPr>
      <w:r>
        <w:rPr>
          <w:spacing w:val="-5"/>
        </w:rPr>
        <w:t>2.1.2.</w:t>
      </w:r>
      <w:r>
        <w:tab/>
        <w:t xml:space="preserve"> В соответствии с условиями Контракта после поставки Товара и его установки   предоставить Заказчику надлежаще оформленные на них счет, счет - фактуру, товарную накладную,  сертификат качества Товара.</w:t>
      </w:r>
    </w:p>
    <w:p w:rsidR="00F63489" w:rsidRPr="00482F01" w:rsidRDefault="00F63489" w:rsidP="00F63489">
      <w:pPr>
        <w:shd w:val="clear" w:color="auto" w:fill="FFFFFF"/>
        <w:tabs>
          <w:tab w:val="left" w:pos="567"/>
          <w:tab w:val="left" w:pos="1276"/>
        </w:tabs>
        <w:ind w:firstLine="567"/>
        <w:jc w:val="both"/>
      </w:pPr>
      <w:r w:rsidRPr="00482F01">
        <w:t>2.1.3.</w:t>
      </w:r>
      <w:r w:rsidRPr="00482F01">
        <w:tab/>
        <w:t>В случае недопоставки Товара и (или) поставки Товара ненадлежащего качества и ассортимента, несоответствия поставленной продукции требованиям государственных стандартов Российской Федерации и требованиям, указанным в Спецификации (Приложение № 1, 2), а также некачественно</w:t>
      </w:r>
      <w:r>
        <w:t>го</w:t>
      </w:r>
      <w:r w:rsidRPr="00482F01">
        <w:t xml:space="preserve"> выполнени</w:t>
      </w:r>
      <w:r>
        <w:t>я</w:t>
      </w:r>
      <w:r w:rsidRPr="00482F01">
        <w:t xml:space="preserve"> монтажных работ, Заказчик и Поставщик обязаны составить Акт с перечнем дефектов, на основании которого Поставщик обязан их устранить  в срок не позднее десяти рабочих дней, заменить некачественный Товар и устранить недостатки в выполнении монтажных работ без дополнительной оплаты.</w:t>
      </w:r>
    </w:p>
    <w:p w:rsidR="00F63489" w:rsidRDefault="00F63489" w:rsidP="00F63489">
      <w:pPr>
        <w:shd w:val="clear" w:color="auto" w:fill="FFFFFF"/>
        <w:tabs>
          <w:tab w:val="left" w:pos="567"/>
          <w:tab w:val="left" w:pos="1276"/>
        </w:tabs>
        <w:ind w:firstLine="567"/>
        <w:jc w:val="both"/>
      </w:pPr>
      <w:r w:rsidRPr="00482F01">
        <w:t>2.1.4. Поставщик   отвечает  за  соблюдение  техники</w:t>
      </w:r>
      <w:r>
        <w:t xml:space="preserve">  безопасности  своими  специалистами  во  время  проведения  ими  Работ  в  месте, которое определено Заказчиком.</w:t>
      </w:r>
    </w:p>
    <w:p w:rsidR="00F63489" w:rsidRDefault="00F63489" w:rsidP="00F63489">
      <w:pPr>
        <w:shd w:val="clear" w:color="auto" w:fill="FFFFFF"/>
        <w:tabs>
          <w:tab w:val="left" w:pos="567"/>
          <w:tab w:val="left" w:pos="1276"/>
        </w:tabs>
        <w:ind w:firstLine="567"/>
        <w:jc w:val="both"/>
      </w:pPr>
      <w:r>
        <w:rPr>
          <w:spacing w:val="-6"/>
        </w:rPr>
        <w:t>2.2.</w:t>
      </w:r>
      <w:r>
        <w:tab/>
        <w:t>Заказчик обязуется:</w:t>
      </w:r>
    </w:p>
    <w:p w:rsidR="00F63489" w:rsidRDefault="00F63489" w:rsidP="00F63489">
      <w:pPr>
        <w:shd w:val="clear" w:color="auto" w:fill="FFFFFF"/>
        <w:tabs>
          <w:tab w:val="left" w:pos="567"/>
          <w:tab w:val="left" w:pos="1276"/>
        </w:tabs>
        <w:ind w:firstLine="567"/>
        <w:jc w:val="both"/>
      </w:pPr>
      <w:r>
        <w:t xml:space="preserve">2.2.1. Проверить качество, комплектность поставляемого Поставщиком Товара и его установку, принять Товар и монтажные </w:t>
      </w:r>
      <w:proofErr w:type="gramStart"/>
      <w:r>
        <w:t>работы  в</w:t>
      </w:r>
      <w:proofErr w:type="gramEnd"/>
      <w:r>
        <w:t xml:space="preserve"> количестве и по цене, согласно  Приложений №1,2 к Контракту.</w:t>
      </w:r>
    </w:p>
    <w:p w:rsidR="00F63489" w:rsidRDefault="00F63489" w:rsidP="00F63489">
      <w:pPr>
        <w:pStyle w:val="a5"/>
        <w:shd w:val="clear" w:color="auto" w:fill="FFFFFF"/>
        <w:tabs>
          <w:tab w:val="left" w:pos="284"/>
          <w:tab w:val="left" w:pos="567"/>
          <w:tab w:val="left" w:pos="1276"/>
        </w:tabs>
        <w:ind w:left="0" w:firstLine="567"/>
        <w:jc w:val="both"/>
      </w:pPr>
      <w:r>
        <w:lastRenderedPageBreak/>
        <w:t xml:space="preserve">2.2.2. Принять счет, счет-фактуры и подписать товарную накладную, </w:t>
      </w:r>
      <w:r w:rsidRPr="002949AC">
        <w:t xml:space="preserve">Акт </w:t>
      </w:r>
      <w:r>
        <w:t>приема-передачи.</w:t>
      </w:r>
    </w:p>
    <w:p w:rsidR="00F63489" w:rsidRDefault="00F63489" w:rsidP="00F63489">
      <w:pPr>
        <w:pStyle w:val="a5"/>
        <w:shd w:val="clear" w:color="auto" w:fill="FFFFFF"/>
        <w:tabs>
          <w:tab w:val="left" w:pos="284"/>
          <w:tab w:val="left" w:pos="567"/>
          <w:tab w:val="left" w:pos="1276"/>
        </w:tabs>
        <w:ind w:left="0" w:firstLine="567"/>
        <w:jc w:val="both"/>
      </w:pPr>
      <w:r>
        <w:t>2.2.3. Оплатить цену Товара и его установку в сроки, в размере и на условиях, предусмотренных Контрактом.</w:t>
      </w:r>
    </w:p>
    <w:p w:rsidR="00F63489" w:rsidRDefault="00F63489" w:rsidP="00F63489">
      <w:pPr>
        <w:pStyle w:val="a5"/>
        <w:shd w:val="clear" w:color="auto" w:fill="FFFFFF"/>
        <w:tabs>
          <w:tab w:val="left" w:pos="567"/>
          <w:tab w:val="left" w:pos="826"/>
          <w:tab w:val="left" w:pos="1276"/>
        </w:tabs>
        <w:ind w:left="0" w:firstLine="426"/>
      </w:pPr>
    </w:p>
    <w:p w:rsidR="00F63489" w:rsidRDefault="00F63489" w:rsidP="00F63489">
      <w:pPr>
        <w:pStyle w:val="a5"/>
        <w:widowControl w:val="0"/>
        <w:numPr>
          <w:ilvl w:val="0"/>
          <w:numId w:val="5"/>
        </w:numPr>
        <w:shd w:val="clear" w:color="auto" w:fill="FFFFFF"/>
        <w:tabs>
          <w:tab w:val="left" w:pos="567"/>
          <w:tab w:val="left" w:pos="826"/>
          <w:tab w:val="left" w:pos="1276"/>
        </w:tabs>
        <w:suppressAutoHyphens w:val="0"/>
        <w:ind w:left="0" w:firstLine="426"/>
        <w:contextualSpacing/>
        <w:jc w:val="center"/>
      </w:pPr>
      <w:r>
        <w:rPr>
          <w:b/>
          <w:bCs/>
        </w:rPr>
        <w:t>Цена Контракта и порядок расчетов</w:t>
      </w:r>
    </w:p>
    <w:p w:rsidR="00F63489" w:rsidRDefault="00F63489" w:rsidP="00F63489">
      <w:pPr>
        <w:widowControl w:val="0"/>
        <w:shd w:val="clear" w:color="auto" w:fill="FFFFFF"/>
        <w:tabs>
          <w:tab w:val="left" w:pos="567"/>
          <w:tab w:val="left" w:pos="826"/>
          <w:tab w:val="left" w:pos="1276"/>
        </w:tabs>
        <w:suppressAutoHyphens w:val="0"/>
        <w:ind w:left="1414"/>
        <w:contextualSpacing/>
        <w:jc w:val="center"/>
      </w:pPr>
    </w:p>
    <w:p w:rsidR="00F63489" w:rsidRPr="00F3489B" w:rsidRDefault="00F63489" w:rsidP="00F63489">
      <w:pPr>
        <w:pStyle w:val="2"/>
        <w:tabs>
          <w:tab w:val="left" w:pos="0"/>
          <w:tab w:val="left" w:pos="1134"/>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FC126B">
        <w:rPr>
          <w:rFonts w:ascii="Times New Roman" w:hAnsi="Times New Roman" w:cs="Times New Roman"/>
          <w:sz w:val="24"/>
          <w:szCs w:val="24"/>
        </w:rPr>
        <w:t xml:space="preserve">3.1. </w:t>
      </w:r>
      <w:r w:rsidRPr="00FC126B">
        <w:rPr>
          <w:rFonts w:ascii="Times New Roman" w:hAnsi="Times New Roman" w:cs="Times New Roman"/>
          <w:sz w:val="24"/>
          <w:szCs w:val="24"/>
          <w:shd w:val="clear" w:color="auto" w:fill="FFFFFF"/>
        </w:rPr>
        <w:t xml:space="preserve">Цена </w:t>
      </w:r>
      <w:r w:rsidRPr="00FC126B">
        <w:rPr>
          <w:rFonts w:ascii="Times New Roman" w:hAnsi="Times New Roman" w:cs="Times New Roman"/>
          <w:sz w:val="24"/>
          <w:szCs w:val="24"/>
        </w:rPr>
        <w:t>Контракта</w:t>
      </w:r>
      <w:r w:rsidRPr="00FC126B">
        <w:rPr>
          <w:rFonts w:ascii="Times New Roman" w:hAnsi="Times New Roman" w:cs="Times New Roman"/>
          <w:sz w:val="24"/>
          <w:szCs w:val="24"/>
          <w:shd w:val="clear" w:color="auto" w:fill="FFFFFF"/>
        </w:rPr>
        <w:t xml:space="preserve"> составляет </w:t>
      </w:r>
      <w:r w:rsidR="00CE3697" w:rsidRPr="00FC126B">
        <w:rPr>
          <w:rFonts w:ascii="Times New Roman" w:hAnsi="Times New Roman" w:cs="Times New Roman"/>
          <w:sz w:val="24"/>
          <w:szCs w:val="24"/>
          <w:shd w:val="clear" w:color="auto" w:fill="FFFFFF"/>
        </w:rPr>
        <w:t xml:space="preserve"> 43 770 (Сорок три тысячи семьсот семьдесят) </w:t>
      </w:r>
      <w:r w:rsidRPr="00FC126B">
        <w:rPr>
          <w:rFonts w:ascii="Times New Roman" w:hAnsi="Times New Roman" w:cs="Times New Roman"/>
          <w:sz w:val="24"/>
          <w:szCs w:val="24"/>
          <w:shd w:val="clear" w:color="auto" w:fill="FFFFFF"/>
        </w:rPr>
        <w:t xml:space="preserve"> рублей </w:t>
      </w:r>
      <w:r w:rsidR="00895D0D" w:rsidRPr="00FC126B">
        <w:rPr>
          <w:rFonts w:ascii="Times New Roman" w:hAnsi="Times New Roman" w:cs="Times New Roman"/>
          <w:sz w:val="24"/>
          <w:szCs w:val="24"/>
          <w:shd w:val="clear" w:color="auto" w:fill="FFFFFF"/>
        </w:rPr>
        <w:t>05 копеек</w:t>
      </w:r>
      <w:r w:rsidR="00895D0D">
        <w:rPr>
          <w:rFonts w:ascii="Times New Roman" w:hAnsi="Times New Roman" w:cs="Times New Roman"/>
          <w:sz w:val="24"/>
          <w:szCs w:val="24"/>
          <w:shd w:val="clear" w:color="auto" w:fill="FFFFFF"/>
        </w:rPr>
        <w:t>, в том числе НДС 18% 6 676 (Шесть тысяч шестьсот семьдесят шесть) рублей 79 копеек.</w:t>
      </w:r>
    </w:p>
    <w:p w:rsidR="00F63489" w:rsidRPr="00F3489B" w:rsidRDefault="00F63489" w:rsidP="00F63489">
      <w:pPr>
        <w:pStyle w:val="2"/>
        <w:tabs>
          <w:tab w:val="left" w:pos="0"/>
          <w:tab w:val="left" w:leader="underscore" w:pos="6828"/>
          <w:tab w:val="left" w:leader="underscore" w:pos="8959"/>
        </w:tabs>
        <w:spacing w:before="0" w:after="0" w:line="240" w:lineRule="auto"/>
        <w:ind w:firstLine="567"/>
        <w:jc w:val="both"/>
        <w:rPr>
          <w:rFonts w:ascii="Times New Roman" w:hAnsi="Times New Roman" w:cs="Times New Roman"/>
          <w:sz w:val="24"/>
          <w:szCs w:val="24"/>
          <w:highlight w:val="yellow"/>
        </w:rPr>
      </w:pPr>
      <w:r w:rsidRPr="00CE6949">
        <w:rPr>
          <w:rFonts w:ascii="Times New Roman" w:hAnsi="Times New Roman" w:cs="Times New Roman"/>
          <w:sz w:val="24"/>
          <w:szCs w:val="24"/>
        </w:rPr>
        <w:t>В  цену  Контракта   входят</w:t>
      </w:r>
      <w:r w:rsidR="00895D0D">
        <w:rPr>
          <w:rFonts w:ascii="Times New Roman" w:hAnsi="Times New Roman" w:cs="Times New Roman"/>
          <w:sz w:val="24"/>
          <w:szCs w:val="24"/>
        </w:rPr>
        <w:t>:</w:t>
      </w:r>
      <w:r w:rsidRPr="00CE6949">
        <w:rPr>
          <w:rFonts w:ascii="Times New Roman" w:hAnsi="Times New Roman" w:cs="Times New Roman"/>
          <w:sz w:val="24"/>
          <w:szCs w:val="24"/>
        </w:rPr>
        <w:t xml:space="preserve">    стоимость самого товара, расходных материалов, тары, упаковки, маркировки</w:t>
      </w:r>
      <w:r>
        <w:rPr>
          <w:rFonts w:ascii="Times New Roman" w:hAnsi="Times New Roman" w:cs="Times New Roman"/>
          <w:sz w:val="24"/>
          <w:szCs w:val="24"/>
        </w:rPr>
        <w:t xml:space="preserve">, установки </w:t>
      </w:r>
      <w:r w:rsidRPr="00CE6949">
        <w:rPr>
          <w:rFonts w:ascii="Times New Roman" w:hAnsi="Times New Roman" w:cs="Times New Roman"/>
          <w:sz w:val="24"/>
          <w:szCs w:val="24"/>
        </w:rPr>
        <w:t xml:space="preserve"> и пусконаладочн</w:t>
      </w:r>
      <w:r>
        <w:rPr>
          <w:rFonts w:ascii="Times New Roman" w:hAnsi="Times New Roman" w:cs="Times New Roman"/>
          <w:sz w:val="24"/>
          <w:szCs w:val="24"/>
        </w:rPr>
        <w:t>ых</w:t>
      </w:r>
      <w:r w:rsidRPr="00CE6949">
        <w:rPr>
          <w:rFonts w:ascii="Times New Roman" w:hAnsi="Times New Roman" w:cs="Times New Roman"/>
          <w:sz w:val="24"/>
          <w:szCs w:val="24"/>
        </w:rPr>
        <w:t xml:space="preserve">  работ, а также расходы на доставку, </w:t>
      </w:r>
      <w:r w:rsidRPr="00F3489B">
        <w:rPr>
          <w:rFonts w:ascii="Times New Roman" w:hAnsi="Times New Roman" w:cs="Times New Roman"/>
          <w:sz w:val="24"/>
          <w:szCs w:val="24"/>
        </w:rPr>
        <w:t>уплату налогов и  сборов и других обязательных платежей, в соответствии с законодательством Российской Федерации</w:t>
      </w:r>
    </w:p>
    <w:p w:rsidR="00F63489" w:rsidRPr="00F3489B" w:rsidRDefault="00F63489" w:rsidP="00F63489">
      <w:pPr>
        <w:pStyle w:val="2"/>
        <w:tabs>
          <w:tab w:val="left" w:pos="0"/>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F3489B">
        <w:rPr>
          <w:rFonts w:ascii="Times New Roman" w:hAnsi="Times New Roman" w:cs="Times New Roman"/>
          <w:sz w:val="24"/>
          <w:szCs w:val="24"/>
        </w:rPr>
        <w:t>Цена Контракта является фиксированной и не меняется в течение всего срока действия Контракта, за исключением случаев, предусмотренных законодательством Российской Федерации.</w:t>
      </w:r>
    </w:p>
    <w:p w:rsidR="00F63489" w:rsidRPr="00F3489B" w:rsidRDefault="00F63489" w:rsidP="00F63489">
      <w:pPr>
        <w:pStyle w:val="a5"/>
        <w:widowControl w:val="0"/>
        <w:numPr>
          <w:ilvl w:val="1"/>
          <w:numId w:val="5"/>
        </w:numPr>
        <w:shd w:val="clear" w:color="auto" w:fill="FFFFFF"/>
        <w:tabs>
          <w:tab w:val="left" w:pos="567"/>
          <w:tab w:val="left" w:pos="1134"/>
        </w:tabs>
        <w:suppressAutoHyphens w:val="0"/>
        <w:ind w:left="0" w:firstLine="567"/>
        <w:contextualSpacing/>
        <w:jc w:val="both"/>
        <w:rPr>
          <w:spacing w:val="-3"/>
        </w:rPr>
      </w:pPr>
      <w:r w:rsidRPr="00F3489B">
        <w:t>Расчеты с Поставщиком по настоящему контракту осуществляются Заказчиком за счет   средств федерального бюджета.</w:t>
      </w:r>
    </w:p>
    <w:p w:rsidR="00F63489" w:rsidRPr="00CE1F74" w:rsidRDefault="00F63489" w:rsidP="00F63489">
      <w:pPr>
        <w:tabs>
          <w:tab w:val="left" w:pos="-284"/>
          <w:tab w:val="left" w:pos="142"/>
          <w:tab w:val="left" w:pos="1134"/>
        </w:tabs>
        <w:ind w:firstLine="567"/>
        <w:jc w:val="both"/>
      </w:pPr>
      <w:r>
        <w:t xml:space="preserve">3.3. </w:t>
      </w:r>
      <w:r w:rsidRPr="00CE1F74">
        <w:t xml:space="preserve">Оплата производится путём перечисления денежных средств на расчетный счет Исполнителя. В случае изменения своего расчетного счета Поставщик обязан в </w:t>
      </w:r>
      <w:r>
        <w:t>трех</w:t>
      </w:r>
      <w:r w:rsidRPr="00CE1F74">
        <w:t>дневный срок в письменной форме сообщить об этом Заказчику, указав новые реквизиты.</w:t>
      </w:r>
      <w:r>
        <w:t xml:space="preserve">      </w:t>
      </w:r>
      <w:r w:rsidRPr="00CE1F74">
        <w:t xml:space="preserve">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63489" w:rsidRPr="00544268" w:rsidRDefault="00F63489" w:rsidP="00F63489">
      <w:pPr>
        <w:widowControl w:val="0"/>
        <w:shd w:val="clear" w:color="auto" w:fill="FFFFFF"/>
        <w:tabs>
          <w:tab w:val="left" w:pos="851"/>
        </w:tabs>
        <w:suppressAutoHyphens w:val="0"/>
        <w:spacing w:after="200" w:afterAutospacing="1"/>
        <w:ind w:firstLine="567"/>
        <w:contextualSpacing/>
        <w:jc w:val="both"/>
      </w:pPr>
      <w:r>
        <w:t xml:space="preserve">3.4. </w:t>
      </w:r>
      <w:r w:rsidRPr="00544268">
        <w:t>Заказчик оплачивает 100% цены Контракта только при полном его исполнении на основании счет</w:t>
      </w:r>
      <w:r>
        <w:t>а</w:t>
      </w:r>
      <w:r w:rsidRPr="00544268">
        <w:t>, счет</w:t>
      </w:r>
      <w:r>
        <w:t>а</w:t>
      </w:r>
      <w:r w:rsidRPr="00544268">
        <w:t>-фактур</w:t>
      </w:r>
      <w:r>
        <w:t>ы</w:t>
      </w:r>
      <w:r w:rsidRPr="00544268">
        <w:t xml:space="preserve"> и товарн</w:t>
      </w:r>
      <w:r>
        <w:t>ой</w:t>
      </w:r>
      <w:r w:rsidRPr="00544268">
        <w:t xml:space="preserve"> накладн</w:t>
      </w:r>
      <w:r>
        <w:t>ой</w:t>
      </w:r>
      <w:r w:rsidRPr="00544268">
        <w:t>, предоставляемых Поставщиком, в отношении переданного Товара</w:t>
      </w:r>
      <w:r>
        <w:t xml:space="preserve"> и его установка </w:t>
      </w:r>
      <w:r w:rsidRPr="00544268">
        <w:t xml:space="preserve">в течение </w:t>
      </w:r>
      <w:r>
        <w:t>10</w:t>
      </w:r>
      <w:r w:rsidRPr="00544268">
        <w:t xml:space="preserve"> (</w:t>
      </w:r>
      <w:r>
        <w:t>Десяти</w:t>
      </w:r>
      <w:r w:rsidRPr="00544268">
        <w:t>) рабочих дней со дня получения подписанных Поставщиком указанных документов.</w:t>
      </w:r>
    </w:p>
    <w:p w:rsidR="00F63489" w:rsidRPr="00EC3E1F" w:rsidRDefault="00F63489" w:rsidP="00F63489">
      <w:pPr>
        <w:tabs>
          <w:tab w:val="left" w:pos="-284"/>
          <w:tab w:val="left" w:pos="142"/>
          <w:tab w:val="left" w:pos="851"/>
          <w:tab w:val="left" w:pos="1134"/>
        </w:tabs>
        <w:ind w:left="-284" w:right="-284" w:firstLine="567"/>
        <w:jc w:val="both"/>
        <w:rPr>
          <w:spacing w:val="-4"/>
        </w:rPr>
      </w:pPr>
      <w:r w:rsidRPr="00CE1F74">
        <w:t xml:space="preserve"> </w:t>
      </w:r>
      <w:r>
        <w:t xml:space="preserve">   </w:t>
      </w:r>
      <w:r>
        <w:rPr>
          <w:spacing w:val="-5"/>
        </w:rPr>
        <w:t xml:space="preserve">3.5.   </w:t>
      </w:r>
      <w:r w:rsidRPr="00EC3E1F">
        <w:rPr>
          <w:spacing w:val="-5"/>
        </w:rPr>
        <w:t>Днем оплаты считается день списания денежных средств с расчетного счета Заказчика.</w:t>
      </w:r>
    </w:p>
    <w:p w:rsidR="00F63489" w:rsidRPr="00544268" w:rsidRDefault="00F63489" w:rsidP="00F63489">
      <w:pPr>
        <w:shd w:val="clear" w:color="auto" w:fill="FFFFFF"/>
        <w:tabs>
          <w:tab w:val="left" w:pos="567"/>
          <w:tab w:val="left" w:pos="840"/>
          <w:tab w:val="left" w:pos="1276"/>
        </w:tabs>
        <w:ind w:firstLine="426"/>
        <w:jc w:val="center"/>
        <w:rPr>
          <w:b/>
          <w:spacing w:val="-103"/>
        </w:rPr>
      </w:pPr>
    </w:p>
    <w:p w:rsidR="00F63489" w:rsidRPr="00544268" w:rsidRDefault="00F63489" w:rsidP="00F63489">
      <w:pPr>
        <w:shd w:val="clear" w:color="auto" w:fill="FFFFFF"/>
        <w:tabs>
          <w:tab w:val="left" w:pos="567"/>
          <w:tab w:val="left" w:pos="840"/>
          <w:tab w:val="left" w:pos="993"/>
          <w:tab w:val="left" w:pos="1276"/>
        </w:tabs>
        <w:ind w:firstLine="426"/>
        <w:jc w:val="center"/>
      </w:pPr>
      <w:r w:rsidRPr="00544268">
        <w:rPr>
          <w:b/>
          <w:spacing w:val="-103"/>
        </w:rPr>
        <w:t>4.</w:t>
      </w:r>
      <w:r w:rsidRPr="00544268">
        <w:rPr>
          <w:b/>
        </w:rPr>
        <w:t xml:space="preserve">.  </w:t>
      </w:r>
      <w:r w:rsidRPr="00544268">
        <w:rPr>
          <w:b/>
          <w:spacing w:val="-14"/>
        </w:rPr>
        <w:t xml:space="preserve">Порядок и условия поставки </w:t>
      </w:r>
      <w:r>
        <w:rPr>
          <w:b/>
          <w:spacing w:val="-14"/>
        </w:rPr>
        <w:t xml:space="preserve"> Товара и его установка</w:t>
      </w:r>
    </w:p>
    <w:p w:rsidR="00F63489" w:rsidRPr="00544268" w:rsidRDefault="00F63489" w:rsidP="00F63489">
      <w:pPr>
        <w:shd w:val="clear" w:color="auto" w:fill="FFFFFF"/>
        <w:tabs>
          <w:tab w:val="left" w:pos="567"/>
          <w:tab w:val="left" w:pos="840"/>
          <w:tab w:val="left" w:pos="993"/>
          <w:tab w:val="left" w:pos="1276"/>
        </w:tabs>
        <w:ind w:firstLine="426"/>
        <w:jc w:val="center"/>
        <w:rPr>
          <w:b/>
          <w:spacing w:val="-14"/>
        </w:rPr>
      </w:pPr>
    </w:p>
    <w:p w:rsidR="00F63489" w:rsidRPr="00A671F0" w:rsidRDefault="00F63489" w:rsidP="00F63489">
      <w:pPr>
        <w:widowControl w:val="0"/>
        <w:numPr>
          <w:ilvl w:val="0"/>
          <w:numId w:val="6"/>
        </w:numPr>
        <w:shd w:val="clear" w:color="auto" w:fill="FFFFFF"/>
        <w:tabs>
          <w:tab w:val="left" w:pos="0"/>
          <w:tab w:val="left" w:pos="567"/>
          <w:tab w:val="left" w:pos="993"/>
        </w:tabs>
        <w:suppressAutoHyphens w:val="0"/>
        <w:ind w:left="0" w:firstLine="567"/>
        <w:jc w:val="both"/>
        <w:rPr>
          <w:spacing w:val="-6"/>
        </w:rPr>
      </w:pPr>
      <w:r>
        <w:t xml:space="preserve"> </w:t>
      </w:r>
      <w:r w:rsidRPr="00544268">
        <w:t>Поставка Товара осуществляется Поставщиком</w:t>
      </w:r>
      <w:r w:rsidRPr="00B31528">
        <w:t xml:space="preserve"> </w:t>
      </w:r>
      <w:r>
        <w:t xml:space="preserve">на основании </w:t>
      </w:r>
      <w:r w:rsidRPr="00544268">
        <w:t>счет</w:t>
      </w:r>
      <w:r>
        <w:t>а</w:t>
      </w:r>
      <w:r w:rsidRPr="00544268">
        <w:t>-фактур</w:t>
      </w:r>
      <w:r>
        <w:t>ы</w:t>
      </w:r>
      <w:r w:rsidRPr="00544268">
        <w:t xml:space="preserve"> и товарных накладных в течение 10 (Десяти) </w:t>
      </w:r>
      <w:r>
        <w:t xml:space="preserve">дней </w:t>
      </w:r>
      <w:r w:rsidRPr="00544268">
        <w:t>со дня подписания Сторонами Контракта по адресу Заказчика: 141202, Московская область, г. Пушкино, ул. Институтская, д. 15, к.117.</w:t>
      </w:r>
    </w:p>
    <w:p w:rsidR="00F63489" w:rsidRPr="00B31528" w:rsidRDefault="00F63489" w:rsidP="00F63489">
      <w:pPr>
        <w:widowControl w:val="0"/>
        <w:numPr>
          <w:ilvl w:val="0"/>
          <w:numId w:val="6"/>
        </w:numPr>
        <w:shd w:val="clear" w:color="auto" w:fill="FFFFFF"/>
        <w:tabs>
          <w:tab w:val="left" w:pos="993"/>
          <w:tab w:val="left" w:pos="1099"/>
          <w:tab w:val="left" w:pos="1276"/>
        </w:tabs>
        <w:suppressAutoHyphens w:val="0"/>
        <w:ind w:left="0" w:firstLine="567"/>
        <w:jc w:val="both"/>
        <w:rPr>
          <w:spacing w:val="-4"/>
        </w:rPr>
      </w:pPr>
      <w:r>
        <w:t xml:space="preserve"> </w:t>
      </w:r>
      <w:r w:rsidRPr="00544268">
        <w:t>Поставщик отгружает Товар в количестве, по цене и в сроки, указанные в Контракте.</w:t>
      </w:r>
    </w:p>
    <w:p w:rsidR="00F63489" w:rsidRPr="00544268" w:rsidRDefault="00F63489" w:rsidP="00F63489">
      <w:pPr>
        <w:widowControl w:val="0"/>
        <w:numPr>
          <w:ilvl w:val="0"/>
          <w:numId w:val="6"/>
        </w:numPr>
        <w:shd w:val="clear" w:color="auto" w:fill="FFFFFF"/>
        <w:tabs>
          <w:tab w:val="left" w:pos="993"/>
          <w:tab w:val="left" w:pos="1099"/>
          <w:tab w:val="left" w:pos="1276"/>
        </w:tabs>
        <w:suppressAutoHyphens w:val="0"/>
        <w:ind w:left="0" w:firstLine="567"/>
        <w:jc w:val="both"/>
        <w:rPr>
          <w:spacing w:val="-4"/>
        </w:rPr>
      </w:pPr>
      <w:r>
        <w:t xml:space="preserve"> После поставки товара в течение 5 рабочих дней Поставщик производит установку в соответствии с техническим заданием (Приложение 2) настоящего Контракта.  </w:t>
      </w:r>
    </w:p>
    <w:p w:rsidR="00F63489" w:rsidRPr="00544268" w:rsidRDefault="00F63489" w:rsidP="00F63489">
      <w:pPr>
        <w:shd w:val="clear" w:color="auto" w:fill="FFFFFF"/>
        <w:tabs>
          <w:tab w:val="left" w:pos="567"/>
          <w:tab w:val="left" w:pos="993"/>
          <w:tab w:val="left" w:pos="1276"/>
          <w:tab w:val="left" w:pos="1334"/>
        </w:tabs>
        <w:ind w:firstLine="567"/>
        <w:jc w:val="both"/>
      </w:pPr>
      <w:r w:rsidRPr="00544268">
        <w:rPr>
          <w:spacing w:val="-5"/>
        </w:rPr>
        <w:t>4.3.</w:t>
      </w:r>
      <w:r w:rsidRPr="00544268">
        <w:rPr>
          <w:spacing w:val="-5"/>
        </w:rPr>
        <w:tab/>
      </w:r>
      <w:r>
        <w:rPr>
          <w:spacing w:val="-5"/>
        </w:rPr>
        <w:t xml:space="preserve"> </w:t>
      </w:r>
      <w:r w:rsidRPr="00544268">
        <w:t>Убытки, вызванные неправильной, неполноценной упаковкой</w:t>
      </w:r>
      <w:r>
        <w:t>,</w:t>
      </w:r>
      <w:r w:rsidRPr="00544268">
        <w:t xml:space="preserve">  маркировкой</w:t>
      </w:r>
      <w:r>
        <w:t>, доставкой</w:t>
      </w:r>
      <w:r w:rsidRPr="00544268">
        <w:t xml:space="preserve"> Товара </w:t>
      </w:r>
      <w:r>
        <w:t xml:space="preserve">и его установкой </w:t>
      </w:r>
      <w:r w:rsidRPr="00544268">
        <w:t>несет Поставщик.</w:t>
      </w:r>
    </w:p>
    <w:p w:rsidR="00F63489" w:rsidRPr="00544268" w:rsidRDefault="00F63489" w:rsidP="00F63489">
      <w:pPr>
        <w:shd w:val="clear" w:color="auto" w:fill="FFFFFF"/>
        <w:tabs>
          <w:tab w:val="left" w:pos="567"/>
          <w:tab w:val="left" w:pos="993"/>
          <w:tab w:val="left" w:pos="1276"/>
        </w:tabs>
        <w:ind w:firstLine="567"/>
        <w:jc w:val="both"/>
      </w:pPr>
      <w:r w:rsidRPr="00544268">
        <w:rPr>
          <w:spacing w:val="-6"/>
        </w:rPr>
        <w:t>4.4.</w:t>
      </w:r>
      <w:r w:rsidRPr="00544268">
        <w:tab/>
      </w:r>
      <w:r>
        <w:t xml:space="preserve"> </w:t>
      </w:r>
      <w:r w:rsidRPr="00544268">
        <w:t>Поставка Товара в адрес Заказчика (доставка, разгрузка, Товара в помещении Заказчика) организуется Поставщиком любым способом, обеспечивающим его гарантированное получение</w:t>
      </w:r>
      <w:r>
        <w:t xml:space="preserve"> и его установку</w:t>
      </w:r>
      <w:r w:rsidRPr="00544268">
        <w:t>.</w:t>
      </w:r>
    </w:p>
    <w:p w:rsidR="00F63489" w:rsidRDefault="00F63489" w:rsidP="00F63489">
      <w:pPr>
        <w:shd w:val="clear" w:color="auto" w:fill="FFFFFF"/>
        <w:tabs>
          <w:tab w:val="left" w:pos="567"/>
          <w:tab w:val="left" w:pos="993"/>
          <w:tab w:val="left" w:pos="1276"/>
        </w:tabs>
        <w:ind w:firstLine="567"/>
        <w:jc w:val="both"/>
      </w:pPr>
      <w:r w:rsidRPr="00544268">
        <w:t>4.5.</w:t>
      </w:r>
      <w:r w:rsidRPr="00544268">
        <w:tab/>
      </w:r>
      <w:r>
        <w:t xml:space="preserve"> </w:t>
      </w:r>
      <w:r w:rsidRPr="00544268">
        <w:t>Въезд автотранспорта Поставщика на территорию и проход в помещение, занимаемое Департаментом, осуществляется по заранее оформленному пропуску и не позднее, чем за один час до окончания рабочего дня Заказчика (до 17 часов).</w:t>
      </w:r>
    </w:p>
    <w:p w:rsidR="00895D0D" w:rsidRDefault="00895D0D" w:rsidP="00F63489">
      <w:pPr>
        <w:shd w:val="clear" w:color="auto" w:fill="FFFFFF"/>
        <w:tabs>
          <w:tab w:val="left" w:pos="567"/>
          <w:tab w:val="left" w:pos="993"/>
          <w:tab w:val="left" w:pos="1276"/>
        </w:tabs>
        <w:ind w:firstLine="567"/>
        <w:jc w:val="both"/>
      </w:pPr>
    </w:p>
    <w:p w:rsidR="00895D0D" w:rsidRPr="00544268" w:rsidRDefault="00895D0D" w:rsidP="00F63489">
      <w:pPr>
        <w:shd w:val="clear" w:color="auto" w:fill="FFFFFF"/>
        <w:tabs>
          <w:tab w:val="left" w:pos="567"/>
          <w:tab w:val="left" w:pos="993"/>
          <w:tab w:val="left" w:pos="1276"/>
        </w:tabs>
        <w:ind w:firstLine="567"/>
        <w:jc w:val="both"/>
        <w:rPr>
          <w:spacing w:val="-6"/>
        </w:rPr>
      </w:pPr>
    </w:p>
    <w:p w:rsidR="00F63489" w:rsidRPr="00544268" w:rsidRDefault="00F63489" w:rsidP="00F63489">
      <w:pPr>
        <w:shd w:val="clear" w:color="auto" w:fill="FFFFFF"/>
        <w:tabs>
          <w:tab w:val="left" w:pos="567"/>
          <w:tab w:val="left" w:pos="816"/>
          <w:tab w:val="left" w:pos="1276"/>
        </w:tabs>
        <w:ind w:firstLine="567"/>
        <w:rPr>
          <w:b/>
          <w:bCs/>
        </w:rPr>
      </w:pPr>
    </w:p>
    <w:p w:rsidR="00F63489" w:rsidRPr="00544268" w:rsidRDefault="00F63489" w:rsidP="00F63489">
      <w:pPr>
        <w:shd w:val="clear" w:color="auto" w:fill="FFFFFF"/>
        <w:tabs>
          <w:tab w:val="left" w:pos="567"/>
          <w:tab w:val="left" w:pos="816"/>
          <w:tab w:val="left" w:pos="1276"/>
        </w:tabs>
        <w:ind w:firstLine="426"/>
        <w:jc w:val="center"/>
        <w:rPr>
          <w:b/>
          <w:bCs/>
        </w:rPr>
      </w:pPr>
      <w:r w:rsidRPr="00544268">
        <w:rPr>
          <w:b/>
          <w:bCs/>
        </w:rPr>
        <w:lastRenderedPageBreak/>
        <w:t>5.</w:t>
      </w:r>
      <w:r w:rsidRPr="00544268">
        <w:rPr>
          <w:b/>
          <w:bCs/>
        </w:rPr>
        <w:tab/>
        <w:t>Качество Товара. Гарантийные условия</w:t>
      </w:r>
    </w:p>
    <w:p w:rsidR="00F63489" w:rsidRPr="00544268" w:rsidRDefault="00F63489" w:rsidP="00F63489">
      <w:pPr>
        <w:shd w:val="clear" w:color="auto" w:fill="FFFFFF"/>
        <w:tabs>
          <w:tab w:val="left" w:pos="567"/>
          <w:tab w:val="left" w:pos="816"/>
          <w:tab w:val="left" w:pos="1134"/>
          <w:tab w:val="left" w:pos="1276"/>
        </w:tabs>
        <w:ind w:firstLine="426"/>
        <w:jc w:val="center"/>
      </w:pPr>
    </w:p>
    <w:p w:rsidR="00F63489" w:rsidRPr="00544268" w:rsidRDefault="00F63489" w:rsidP="00F63489">
      <w:pPr>
        <w:shd w:val="clear" w:color="auto" w:fill="FFFFFF"/>
        <w:tabs>
          <w:tab w:val="left" w:pos="1134"/>
          <w:tab w:val="left" w:pos="1276"/>
        </w:tabs>
        <w:ind w:firstLine="567"/>
        <w:jc w:val="both"/>
      </w:pPr>
      <w:r w:rsidRPr="00544268">
        <w:t>5.1.</w:t>
      </w:r>
      <w:r>
        <w:t xml:space="preserve">  </w:t>
      </w:r>
      <w:r w:rsidRPr="00544268">
        <w:t>Поставляемый Товар должен быть надлежащего качества. Весь поставляемый Товар должен быть сертифицирован, если такая сертификация требуется в соответствии с действующим законодательством Российской Федерации.</w:t>
      </w:r>
    </w:p>
    <w:p w:rsidR="00F63489" w:rsidRDefault="00F63489" w:rsidP="00F63489">
      <w:pPr>
        <w:shd w:val="clear" w:color="auto" w:fill="FFFFFF"/>
        <w:tabs>
          <w:tab w:val="left" w:pos="567"/>
          <w:tab w:val="left" w:pos="1134"/>
          <w:tab w:val="left" w:pos="1181"/>
          <w:tab w:val="left" w:pos="1276"/>
        </w:tabs>
        <w:ind w:firstLine="567"/>
        <w:jc w:val="both"/>
      </w:pPr>
      <w:r w:rsidRPr="00544268">
        <w:rPr>
          <w:spacing w:val="-5"/>
        </w:rPr>
        <w:t>5.2.</w:t>
      </w:r>
      <w:r>
        <w:rPr>
          <w:spacing w:val="-5"/>
        </w:rPr>
        <w:t xml:space="preserve">  </w:t>
      </w:r>
      <w:r w:rsidRPr="00544268">
        <w:t>Гарантийный срок Товара, передаваемого по Контракту, должен составлять не менее 12 месяцев и исчисляться с момента передачи Товара по товарным накладным Заказчику.</w:t>
      </w:r>
    </w:p>
    <w:p w:rsidR="00F63489" w:rsidRDefault="00F63489" w:rsidP="00F63489">
      <w:pPr>
        <w:pStyle w:val="Default"/>
        <w:tabs>
          <w:tab w:val="left" w:pos="851"/>
          <w:tab w:val="left" w:pos="1134"/>
        </w:tabs>
        <w:ind w:firstLine="567"/>
        <w:jc w:val="both"/>
      </w:pPr>
      <w:r>
        <w:t>5.3.</w:t>
      </w:r>
      <w:r w:rsidRPr="002801F2">
        <w:t xml:space="preserve"> </w:t>
      </w:r>
      <w:r w:rsidRPr="000C4E89">
        <w:t>На выполненные работы устанавливается гарантийный срок – 12 месяцев</w:t>
      </w:r>
      <w:r>
        <w:t xml:space="preserve"> и</w:t>
      </w:r>
      <w:r w:rsidRPr="000C4E89">
        <w:t xml:space="preserve"> исчисляется со дня подписания Сторонами </w:t>
      </w:r>
      <w:r w:rsidRPr="002949AC">
        <w:t xml:space="preserve">Акта </w:t>
      </w:r>
      <w:r>
        <w:t>приема-передачи</w:t>
      </w:r>
      <w:r w:rsidRPr="000C4E89">
        <w:t xml:space="preserve">. </w:t>
      </w:r>
    </w:p>
    <w:p w:rsidR="00F63489" w:rsidRPr="00544268" w:rsidRDefault="00F63489" w:rsidP="00F63489">
      <w:pPr>
        <w:shd w:val="clear" w:color="auto" w:fill="FFFFFF"/>
        <w:tabs>
          <w:tab w:val="left" w:pos="567"/>
          <w:tab w:val="left" w:pos="1051"/>
          <w:tab w:val="left" w:pos="1134"/>
          <w:tab w:val="left" w:pos="1276"/>
        </w:tabs>
        <w:ind w:firstLine="567"/>
        <w:jc w:val="both"/>
        <w:rPr>
          <w:spacing w:val="-5"/>
        </w:rPr>
      </w:pPr>
      <w:r w:rsidRPr="00544268">
        <w:t>5.3.</w:t>
      </w:r>
      <w:r w:rsidRPr="00544268">
        <w:tab/>
        <w:t>Требования, связанные с недостатками качества Товара</w:t>
      </w:r>
      <w:r>
        <w:t>, выполненных работ</w:t>
      </w:r>
      <w:r w:rsidRPr="00544268">
        <w:t xml:space="preserve"> (дефектами), могут быть предъявлены Заказчиком в течение действия гарантийного срока.</w:t>
      </w:r>
    </w:p>
    <w:p w:rsidR="00F63489" w:rsidRPr="00544268" w:rsidRDefault="00F63489" w:rsidP="00F63489">
      <w:pPr>
        <w:shd w:val="clear" w:color="auto" w:fill="FFFFFF"/>
        <w:tabs>
          <w:tab w:val="left" w:pos="567"/>
          <w:tab w:val="left" w:pos="1051"/>
          <w:tab w:val="left" w:pos="1134"/>
          <w:tab w:val="left" w:pos="1276"/>
        </w:tabs>
        <w:ind w:firstLine="567"/>
        <w:jc w:val="both"/>
        <w:rPr>
          <w:spacing w:val="-2"/>
        </w:rPr>
      </w:pPr>
      <w:r w:rsidRPr="00544268">
        <w:t>5.4.</w:t>
      </w:r>
      <w:r w:rsidRPr="00544268">
        <w:tab/>
        <w:t>Поставщик обязан за свой счет устранить недостатки (дефекты), выявленные в Товаре</w:t>
      </w:r>
      <w:r>
        <w:t xml:space="preserve">, монтажных работах  в  </w:t>
      </w:r>
      <w:r w:rsidRPr="00544268">
        <w:t>течение гарантийного срока, или заменить Товар, если не докажет, что недостатки (дефекты) возникли в результате нарушения правил эксплуатации Товара или их хранения.</w:t>
      </w:r>
    </w:p>
    <w:p w:rsidR="00F63489" w:rsidRPr="00544268" w:rsidRDefault="00F63489" w:rsidP="00F63489">
      <w:pPr>
        <w:shd w:val="clear" w:color="auto" w:fill="FFFFFF"/>
        <w:tabs>
          <w:tab w:val="left" w:pos="0"/>
          <w:tab w:val="left" w:pos="567"/>
          <w:tab w:val="left" w:pos="993"/>
          <w:tab w:val="left" w:pos="1276"/>
        </w:tabs>
        <w:ind w:firstLine="567"/>
        <w:jc w:val="both"/>
      </w:pPr>
      <w:r w:rsidRPr="00544268">
        <w:rPr>
          <w:spacing w:val="-4"/>
        </w:rPr>
        <w:t>5.5.</w:t>
      </w:r>
      <w:r w:rsidRPr="00544268">
        <w:tab/>
      </w:r>
      <w:r>
        <w:t xml:space="preserve"> </w:t>
      </w:r>
      <w:r w:rsidRPr="00544268">
        <w:t xml:space="preserve">Устранение недостатков </w:t>
      </w:r>
      <w:r>
        <w:t xml:space="preserve">в монтажных работах </w:t>
      </w:r>
      <w:r w:rsidRPr="00544268">
        <w:t>(дефектов) или замена Товара производится Поставщиком в 10-дневный срок после получения уведомления о выявленных недостатках (дефектах), если иной срок не установлен стандартами, техническими условиями, иной документацией, а также Контрактом.</w:t>
      </w:r>
    </w:p>
    <w:p w:rsidR="00F63489" w:rsidRPr="00544268" w:rsidRDefault="00F63489" w:rsidP="00F63489">
      <w:pPr>
        <w:tabs>
          <w:tab w:val="left" w:pos="0"/>
          <w:tab w:val="left" w:pos="567"/>
          <w:tab w:val="left" w:pos="1134"/>
          <w:tab w:val="left" w:pos="1276"/>
        </w:tabs>
        <w:ind w:firstLine="567"/>
        <w:jc w:val="both"/>
      </w:pPr>
      <w:r w:rsidRPr="00544268">
        <w:t>5.6.</w:t>
      </w:r>
      <w:r w:rsidRPr="00544268">
        <w:tab/>
        <w:t>Требования к упаковке Товара</w:t>
      </w:r>
    </w:p>
    <w:p w:rsidR="00F63489" w:rsidRPr="00544268" w:rsidRDefault="00F63489" w:rsidP="00F63489">
      <w:pPr>
        <w:tabs>
          <w:tab w:val="left" w:pos="0"/>
          <w:tab w:val="left" w:pos="567"/>
          <w:tab w:val="left" w:pos="1134"/>
          <w:tab w:val="left" w:pos="1276"/>
        </w:tabs>
        <w:ind w:firstLine="567"/>
        <w:jc w:val="both"/>
      </w:pPr>
      <w:r w:rsidRPr="00544268">
        <w:t>5.6.1.</w:t>
      </w:r>
      <w:r w:rsidRPr="00544268">
        <w:tab/>
        <w:t xml:space="preserve">Товар должен иметь упаковку фирмы-производителя. </w:t>
      </w:r>
    </w:p>
    <w:p w:rsidR="00F63489" w:rsidRPr="00544268" w:rsidRDefault="00F63489" w:rsidP="00F63489">
      <w:pPr>
        <w:tabs>
          <w:tab w:val="left" w:pos="0"/>
          <w:tab w:val="left" w:pos="567"/>
          <w:tab w:val="left" w:pos="1134"/>
          <w:tab w:val="left" w:pos="1276"/>
        </w:tabs>
        <w:ind w:firstLine="567"/>
        <w:jc w:val="both"/>
      </w:pPr>
      <w:r w:rsidRPr="00544268">
        <w:t>5.6.2.</w:t>
      </w:r>
      <w:r w:rsidRPr="00544268">
        <w:tab/>
        <w:t>Упаковка Товара должна обеспечивать его сохранность при транспортировке и соответствовать установленным законодательством Российской Федерации гигиеническим нормам, а также подлежать утилизации в бытовом контейнере без дополнительных затрат.</w:t>
      </w:r>
    </w:p>
    <w:p w:rsidR="00F63489" w:rsidRPr="00544268" w:rsidRDefault="00F63489" w:rsidP="00F63489">
      <w:pPr>
        <w:tabs>
          <w:tab w:val="left" w:pos="0"/>
          <w:tab w:val="left" w:pos="567"/>
          <w:tab w:val="left" w:pos="1134"/>
          <w:tab w:val="left" w:pos="1276"/>
        </w:tabs>
        <w:ind w:firstLine="567"/>
        <w:jc w:val="both"/>
      </w:pPr>
      <w:r w:rsidRPr="00544268">
        <w:t>5.6.3.</w:t>
      </w:r>
      <w:r w:rsidRPr="00544268">
        <w:tab/>
      </w:r>
      <w:r>
        <w:t xml:space="preserve"> </w:t>
      </w:r>
      <w:r w:rsidRPr="00544268">
        <w:t>Каждая единица Товара должна сопровождаться руководством пользователя</w:t>
      </w:r>
      <w:r>
        <w:t>, техническим паспортом</w:t>
      </w:r>
      <w:r w:rsidRPr="00544268">
        <w:t xml:space="preserve"> на русском языке.</w:t>
      </w:r>
    </w:p>
    <w:p w:rsidR="00F63489" w:rsidRPr="00544268" w:rsidRDefault="00F63489" w:rsidP="00F63489">
      <w:pPr>
        <w:tabs>
          <w:tab w:val="left" w:pos="0"/>
          <w:tab w:val="left" w:pos="567"/>
          <w:tab w:val="left" w:pos="1134"/>
          <w:tab w:val="left" w:pos="1276"/>
        </w:tabs>
        <w:ind w:firstLine="567"/>
        <w:jc w:val="both"/>
      </w:pPr>
      <w:r w:rsidRPr="00544268">
        <w:t>5.6.4.</w:t>
      </w:r>
      <w:r w:rsidRPr="00544268">
        <w:tab/>
        <w:t>Требования к маркировке Товара.</w:t>
      </w:r>
    </w:p>
    <w:p w:rsidR="00F63489" w:rsidRPr="00544268" w:rsidRDefault="00F63489" w:rsidP="00F63489">
      <w:pPr>
        <w:tabs>
          <w:tab w:val="left" w:pos="0"/>
          <w:tab w:val="left" w:pos="567"/>
          <w:tab w:val="left" w:pos="1134"/>
          <w:tab w:val="left" w:pos="1276"/>
        </w:tabs>
        <w:ind w:firstLine="567"/>
        <w:jc w:val="both"/>
      </w:pPr>
      <w:r w:rsidRPr="00544268">
        <w:t>Маркировка (информация) должна быть нанесена типографическим способом или при помощи этикеток. Нанесенная информация должна содержать следующие данные:</w:t>
      </w:r>
    </w:p>
    <w:p w:rsidR="00F63489" w:rsidRPr="00544268" w:rsidRDefault="00F63489" w:rsidP="00F63489">
      <w:pPr>
        <w:tabs>
          <w:tab w:val="left" w:pos="0"/>
          <w:tab w:val="left" w:pos="567"/>
          <w:tab w:val="left" w:pos="1134"/>
          <w:tab w:val="left" w:pos="1276"/>
        </w:tabs>
        <w:ind w:firstLine="567"/>
        <w:jc w:val="both"/>
      </w:pPr>
      <w:r w:rsidRPr="00544268">
        <w:t>- товарный знак, или (и) наименование предприятия – изготовителя;</w:t>
      </w:r>
    </w:p>
    <w:p w:rsidR="00F63489" w:rsidRPr="00544268" w:rsidRDefault="00F63489" w:rsidP="00F63489">
      <w:pPr>
        <w:tabs>
          <w:tab w:val="left" w:pos="0"/>
          <w:tab w:val="left" w:pos="567"/>
          <w:tab w:val="left" w:pos="1134"/>
          <w:tab w:val="left" w:pos="1276"/>
        </w:tabs>
        <w:ind w:firstLine="567"/>
        <w:jc w:val="both"/>
      </w:pPr>
      <w:r w:rsidRPr="00544268">
        <w:t>- наименование Товара. Маркировка должна быть легко читаемой.</w:t>
      </w:r>
    </w:p>
    <w:p w:rsidR="00F63489" w:rsidRPr="00544268" w:rsidRDefault="00F63489" w:rsidP="00F63489">
      <w:pPr>
        <w:shd w:val="clear" w:color="auto" w:fill="FFFFFF"/>
        <w:tabs>
          <w:tab w:val="left" w:pos="567"/>
          <w:tab w:val="left" w:pos="864"/>
          <w:tab w:val="left" w:pos="1276"/>
          <w:tab w:val="left" w:pos="1418"/>
        </w:tabs>
        <w:ind w:firstLine="426"/>
        <w:jc w:val="center"/>
        <w:rPr>
          <w:b/>
          <w:spacing w:val="-17"/>
        </w:rPr>
      </w:pPr>
    </w:p>
    <w:p w:rsidR="00F63489" w:rsidRPr="00544268" w:rsidRDefault="00F63489" w:rsidP="00F63489">
      <w:pPr>
        <w:shd w:val="clear" w:color="auto" w:fill="FFFFFF"/>
        <w:tabs>
          <w:tab w:val="left" w:pos="567"/>
          <w:tab w:val="left" w:pos="864"/>
          <w:tab w:val="left" w:pos="1276"/>
        </w:tabs>
        <w:ind w:firstLine="426"/>
        <w:jc w:val="center"/>
        <w:rPr>
          <w:b/>
          <w:spacing w:val="-17"/>
        </w:rPr>
      </w:pPr>
      <w:r w:rsidRPr="00544268">
        <w:rPr>
          <w:b/>
          <w:spacing w:val="-17"/>
        </w:rPr>
        <w:t>6.</w:t>
      </w:r>
      <w:r w:rsidRPr="00544268">
        <w:rPr>
          <w:b/>
          <w:spacing w:val="-17"/>
        </w:rPr>
        <w:tab/>
        <w:t xml:space="preserve">Порядок приемки </w:t>
      </w:r>
      <w:r>
        <w:rPr>
          <w:b/>
          <w:spacing w:val="-17"/>
        </w:rPr>
        <w:t>-</w:t>
      </w:r>
      <w:r w:rsidRPr="00544268">
        <w:rPr>
          <w:b/>
          <w:spacing w:val="-17"/>
        </w:rPr>
        <w:t xml:space="preserve"> передачи Товара</w:t>
      </w:r>
      <w:r>
        <w:rPr>
          <w:b/>
          <w:spacing w:val="-17"/>
        </w:rPr>
        <w:t xml:space="preserve"> и его установка</w:t>
      </w:r>
    </w:p>
    <w:p w:rsidR="00F63489" w:rsidRPr="00544268" w:rsidRDefault="00F63489" w:rsidP="00F63489">
      <w:pPr>
        <w:shd w:val="clear" w:color="auto" w:fill="FFFFFF"/>
        <w:tabs>
          <w:tab w:val="left" w:pos="567"/>
          <w:tab w:val="left" w:pos="864"/>
          <w:tab w:val="left" w:pos="1276"/>
        </w:tabs>
        <w:ind w:firstLine="426"/>
        <w:jc w:val="center"/>
        <w:rPr>
          <w:b/>
          <w:spacing w:val="-17"/>
        </w:rPr>
      </w:pPr>
    </w:p>
    <w:p w:rsidR="00F63489" w:rsidRDefault="00F63489" w:rsidP="00F63489">
      <w:pPr>
        <w:shd w:val="clear" w:color="auto" w:fill="FFFFFF"/>
        <w:tabs>
          <w:tab w:val="left" w:pos="567"/>
          <w:tab w:val="left" w:pos="993"/>
          <w:tab w:val="left" w:pos="1104"/>
          <w:tab w:val="left" w:pos="1276"/>
        </w:tabs>
        <w:ind w:firstLine="567"/>
        <w:jc w:val="both"/>
      </w:pPr>
      <w:r w:rsidRPr="00544268">
        <w:rPr>
          <w:spacing w:val="-6"/>
        </w:rPr>
        <w:t>6.1.</w:t>
      </w:r>
      <w:r w:rsidRPr="00544268">
        <w:tab/>
      </w:r>
      <w:r>
        <w:t xml:space="preserve">  </w:t>
      </w:r>
      <w:r w:rsidRPr="00544268">
        <w:t>Приемка поставленного Товара осуществляется Заказчиком с участием Поставщика на основании предоставленных Поставщиком подписанных товарных накладных</w:t>
      </w:r>
      <w:r>
        <w:t xml:space="preserve"> и </w:t>
      </w:r>
      <w:r w:rsidRPr="002949AC">
        <w:t xml:space="preserve">Акта </w:t>
      </w:r>
      <w:r>
        <w:t>приема-передачи.</w:t>
      </w:r>
      <w:r w:rsidRPr="00544268">
        <w:t xml:space="preserve"> </w:t>
      </w:r>
    </w:p>
    <w:p w:rsidR="00F63489" w:rsidRPr="00544268" w:rsidRDefault="00F63489" w:rsidP="00F63489">
      <w:pPr>
        <w:shd w:val="clear" w:color="auto" w:fill="FFFFFF"/>
        <w:tabs>
          <w:tab w:val="left" w:pos="567"/>
          <w:tab w:val="left" w:pos="1104"/>
          <w:tab w:val="left" w:pos="1276"/>
        </w:tabs>
        <w:ind w:firstLine="567"/>
        <w:jc w:val="both"/>
      </w:pPr>
      <w:r w:rsidRPr="00544268">
        <w:t>6.2.</w:t>
      </w:r>
      <w:r w:rsidRPr="00544268">
        <w:tab/>
        <w:t>При приемке поставленного по Контракту Товара Заказчик проводит внутреннюю экспертизу Товара, осуществляет его проверку по количеству, ассортименту, качеству, комплектности в соответствии с данными, указанными в товарных накладных и Приложении № 1 к Контракту.</w:t>
      </w:r>
    </w:p>
    <w:p w:rsidR="00F63489" w:rsidRPr="00544268" w:rsidRDefault="00F63489" w:rsidP="00F63489">
      <w:pPr>
        <w:shd w:val="clear" w:color="auto" w:fill="FFFFFF"/>
        <w:tabs>
          <w:tab w:val="left" w:pos="567"/>
          <w:tab w:val="left" w:pos="1134"/>
          <w:tab w:val="left" w:pos="1276"/>
        </w:tabs>
        <w:ind w:firstLine="567"/>
        <w:jc w:val="both"/>
      </w:pPr>
      <w:r w:rsidRPr="00544268">
        <w:t>6.3.</w:t>
      </w:r>
      <w:r w:rsidRPr="00544268">
        <w:tab/>
        <w:t>В случае обнаружения несоответствия принимаемого Товара указанным документам в момент их приемки, Заказчик имеет право отказаться от подписания товарных накладных и приемки Товара, а Поставщик обязан устранить данные несоответствия. При этом составляется акт о недостатках, подписываемый обеими Сторонами.</w:t>
      </w:r>
    </w:p>
    <w:p w:rsidR="00F63489" w:rsidRPr="00544268" w:rsidRDefault="00F63489" w:rsidP="00F63489">
      <w:pPr>
        <w:tabs>
          <w:tab w:val="left" w:pos="567"/>
          <w:tab w:val="left" w:pos="1134"/>
        </w:tabs>
        <w:ind w:firstLine="567"/>
        <w:jc w:val="both"/>
      </w:pPr>
      <w:r w:rsidRPr="00544268">
        <w:t>6.4.</w:t>
      </w:r>
      <w:r w:rsidRPr="00544268">
        <w:tab/>
        <w:t xml:space="preserve">При возникновении между Заказчиком и Поставщиком спора по поводу недостатков поставленного Товара или их причин по требованию любой из Сторон может быть назначена независимая экспертиза. Расходы на экспертизу несет Поставщик, за исключением случаев, когда экспертизой будет установлено отсутствие нарушений </w:t>
      </w:r>
      <w:r w:rsidRPr="00544268">
        <w:lastRenderedPageBreak/>
        <w:t>Поставщиком Контракта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Сторон, обе стороны поровну.</w:t>
      </w:r>
    </w:p>
    <w:p w:rsidR="00F63489" w:rsidRDefault="00F63489" w:rsidP="00F63489">
      <w:pPr>
        <w:pStyle w:val="a5"/>
        <w:tabs>
          <w:tab w:val="left" w:pos="567"/>
          <w:tab w:val="left" w:pos="851"/>
          <w:tab w:val="left" w:pos="993"/>
        </w:tabs>
        <w:ind w:left="0" w:firstLine="567"/>
        <w:jc w:val="both"/>
      </w:pPr>
      <w:r w:rsidRPr="00544268">
        <w:t xml:space="preserve">6.5. </w:t>
      </w:r>
      <w:r>
        <w:t>П</w:t>
      </w:r>
      <w:r w:rsidRPr="00544268">
        <w:t>раво собственности на Товар и риск случайной гибели Товара переходит от Поставщика к Заказчику с момента подписания товарной накладной на поставленный Товар.</w:t>
      </w:r>
    </w:p>
    <w:p w:rsidR="00F63489" w:rsidRDefault="00F63489" w:rsidP="00F63489">
      <w:pPr>
        <w:ind w:firstLine="567"/>
        <w:jc w:val="both"/>
      </w:pPr>
      <w:r>
        <w:t>6.6. Заказчик, получивший сообщение Поставщика  о готовности к сдаче работ по установке, обязан в течение 2-х дней произвести приёмку выполненных работ.</w:t>
      </w:r>
    </w:p>
    <w:p w:rsidR="00F63489" w:rsidRPr="00482F01" w:rsidRDefault="00F63489" w:rsidP="00F63489">
      <w:pPr>
        <w:ind w:firstLine="567"/>
        <w:jc w:val="both"/>
      </w:pPr>
      <w:r w:rsidRPr="00482F01">
        <w:t>6.7.  Сдача-приемка выполненных работ по</w:t>
      </w:r>
      <w:r>
        <w:t xml:space="preserve"> </w:t>
      </w:r>
      <w:proofErr w:type="gramStart"/>
      <w:r>
        <w:t>установке</w:t>
      </w:r>
      <w:r w:rsidRPr="00482F01">
        <w:t xml:space="preserve">  производится</w:t>
      </w:r>
      <w:proofErr w:type="gramEnd"/>
      <w:r w:rsidRPr="00482F01">
        <w:t xml:space="preserve"> по Акту приема -передач. При обнаружении недоделок или плохого качества предъявленных к приёмке работ Заказчик и Поставщик  руководствуется п. 2.1. 3 настоящего Контракта.</w:t>
      </w:r>
    </w:p>
    <w:p w:rsidR="00F63489" w:rsidRPr="00340CB6" w:rsidRDefault="00F63489" w:rsidP="00F63489">
      <w:pPr>
        <w:ind w:firstLine="567"/>
        <w:jc w:val="both"/>
      </w:pPr>
      <w:r w:rsidRPr="00482F01">
        <w:t>6.8.</w:t>
      </w:r>
      <w:r w:rsidRPr="00482F01">
        <w:rPr>
          <w:color w:val="FF0000"/>
        </w:rPr>
        <w:t xml:space="preserve">   </w:t>
      </w:r>
      <w:r w:rsidRPr="00482F01">
        <w:t>Заказчик, обнаруживший после приёмки выполненных</w:t>
      </w:r>
      <w:r>
        <w:t xml:space="preserve"> работ отступления от условий настоящего договора или иные недостатки, которые не могли быть установлены при обычном способе приёмки (скрытые недостатки), в том числе такие, которые были умышленно скрыты Поставщиком, обязан известить об этом Поставщика в разумный срок по их обнаружению. </w:t>
      </w:r>
    </w:p>
    <w:p w:rsidR="00F63489" w:rsidRPr="00340CB6" w:rsidRDefault="00F63489" w:rsidP="00F63489">
      <w:pPr>
        <w:ind w:firstLine="567"/>
        <w:jc w:val="both"/>
      </w:pPr>
      <w:r>
        <w:t>6</w:t>
      </w:r>
      <w:r w:rsidRPr="00340CB6">
        <w:t>.</w:t>
      </w:r>
      <w:r>
        <w:t>9</w:t>
      </w:r>
      <w:r w:rsidRPr="00340CB6">
        <w:t xml:space="preserve">. </w:t>
      </w:r>
      <w:r>
        <w:t xml:space="preserve"> </w:t>
      </w:r>
      <w:r w:rsidRPr="00340CB6">
        <w:t xml:space="preserve">При возникновении между Заказчиком и </w:t>
      </w:r>
      <w:r>
        <w:t xml:space="preserve">Поставщиком </w:t>
      </w:r>
      <w:r w:rsidRPr="00340CB6">
        <w:t xml:space="preserve">спора по поводу недостатков или их причин, по требованию любой из сторон настоящего договора должна быть назначена экспертиза. Расходы по проведению экспертизы несёт </w:t>
      </w:r>
      <w:r>
        <w:t>Поставщик</w:t>
      </w:r>
      <w:r w:rsidRPr="00340CB6">
        <w:t xml:space="preserve">, за исключением случаев, когда экспертизой установлено отсутствие нарушений </w:t>
      </w:r>
      <w:r>
        <w:t>Поставщиком</w:t>
      </w:r>
      <w:r w:rsidRPr="00340CB6">
        <w:t xml:space="preserve"> условий настоящего договора и причинной связи между действиями </w:t>
      </w:r>
      <w:r>
        <w:t>Поставщика</w:t>
      </w:r>
      <w:r w:rsidRPr="00340CB6">
        <w:t xml:space="preserve"> и обнаруженными недостатками. В указанных случаях расходы по проведению экспертизы несёт сторона, потребовавшая назначение экспертизы, а если она назначена по соглашению между сторонами договора, обе стороны поровну. Обязанность организации проведения экспертизы возлагается на </w:t>
      </w:r>
      <w:r>
        <w:t>Поставщика</w:t>
      </w:r>
      <w:r w:rsidRPr="00340CB6">
        <w:t>.</w:t>
      </w:r>
    </w:p>
    <w:p w:rsidR="00F63489" w:rsidRPr="00544268" w:rsidRDefault="00F63489" w:rsidP="00F63489">
      <w:pPr>
        <w:ind w:firstLine="567"/>
        <w:jc w:val="both"/>
      </w:pPr>
    </w:p>
    <w:p w:rsidR="00F63489" w:rsidRPr="00544268" w:rsidRDefault="00F63489" w:rsidP="00F63489">
      <w:pPr>
        <w:pStyle w:val="a5"/>
        <w:tabs>
          <w:tab w:val="left" w:pos="567"/>
          <w:tab w:val="left" w:pos="1276"/>
        </w:tabs>
        <w:ind w:left="0" w:firstLine="426"/>
        <w:rPr>
          <w:b/>
        </w:rPr>
      </w:pPr>
    </w:p>
    <w:p w:rsidR="00F63489" w:rsidRPr="00544268" w:rsidRDefault="00F63489" w:rsidP="00F63489">
      <w:pPr>
        <w:pStyle w:val="a5"/>
        <w:widowControl w:val="0"/>
        <w:numPr>
          <w:ilvl w:val="0"/>
          <w:numId w:val="3"/>
        </w:numPr>
        <w:tabs>
          <w:tab w:val="left" w:pos="567"/>
          <w:tab w:val="left" w:pos="1276"/>
        </w:tabs>
        <w:suppressAutoHyphens w:val="0"/>
        <w:ind w:left="0" w:firstLine="426"/>
        <w:contextualSpacing/>
        <w:jc w:val="center"/>
        <w:rPr>
          <w:b/>
        </w:rPr>
      </w:pPr>
      <w:r w:rsidRPr="00544268">
        <w:rPr>
          <w:b/>
        </w:rPr>
        <w:t>Ответственность Сторон</w:t>
      </w:r>
    </w:p>
    <w:p w:rsidR="00F63489" w:rsidRPr="00544268" w:rsidRDefault="00F63489" w:rsidP="00F63489">
      <w:pPr>
        <w:pStyle w:val="3"/>
        <w:numPr>
          <w:ilvl w:val="0"/>
          <w:numId w:val="0"/>
        </w:numPr>
        <w:ind w:left="566"/>
        <w:jc w:val="both"/>
        <w:rPr>
          <w:szCs w:val="28"/>
        </w:rPr>
      </w:pPr>
      <w:r w:rsidRPr="00544268">
        <w:rPr>
          <w:szCs w:val="28"/>
        </w:rPr>
        <w:tab/>
      </w:r>
    </w:p>
    <w:p w:rsidR="00F63489" w:rsidRPr="00544268" w:rsidRDefault="00F63489" w:rsidP="00F63489">
      <w:pPr>
        <w:pStyle w:val="3"/>
        <w:numPr>
          <w:ilvl w:val="0"/>
          <w:numId w:val="0"/>
        </w:numPr>
        <w:ind w:firstLine="567"/>
        <w:jc w:val="both"/>
      </w:pPr>
      <w:r w:rsidRPr="00544268">
        <w:t>7.1.</w:t>
      </w:r>
      <w:r>
        <w:t xml:space="preserve"> </w:t>
      </w:r>
      <w:r w:rsidRPr="00544268">
        <w:t xml:space="preserve">В случае неисполнения или ненадлежащего исполнения своих обязательств по настоящему Контракту Стороны несут ответственность в соответствии с законодательством Российской Федерации. </w:t>
      </w:r>
    </w:p>
    <w:p w:rsidR="00F63489" w:rsidRPr="00544268" w:rsidRDefault="00F63489" w:rsidP="00F63489">
      <w:pPr>
        <w:pStyle w:val="4"/>
        <w:numPr>
          <w:ilvl w:val="0"/>
          <w:numId w:val="0"/>
        </w:numPr>
        <w:ind w:firstLine="567"/>
        <w:jc w:val="both"/>
      </w:pPr>
      <w:r w:rsidRPr="00544268">
        <w:t>7.2.</w:t>
      </w:r>
      <w:r>
        <w:t xml:space="preserve"> </w:t>
      </w:r>
      <w:r w:rsidRPr="00544268">
        <w:t xml:space="preserve">В случае просрочки исполнения </w:t>
      </w:r>
      <w:r w:rsidRPr="00544268">
        <w:rPr>
          <w:iCs/>
        </w:rPr>
        <w:t>Поставщиком</w:t>
      </w:r>
      <w:r w:rsidRPr="00544268">
        <w:t xml:space="preserve"> обязательств, предусмотренных настоящим Контрактом, с </w:t>
      </w:r>
      <w:r w:rsidRPr="00544268">
        <w:rPr>
          <w:iCs/>
        </w:rPr>
        <w:t>Поставщика</w:t>
      </w:r>
      <w:r w:rsidRPr="00544268">
        <w:t xml:space="preserve"> взимается неустойка (пеня). Пеня начисляется за каждый день просрочки исполнения обязательств, предусмотренных настоящим Контрактом, начиная со дня, следующего после установленного настоящим Контрактом срока исполнения обязательства.</w:t>
      </w:r>
    </w:p>
    <w:p w:rsidR="00F63489" w:rsidRPr="00544268" w:rsidRDefault="00F63489" w:rsidP="00F63489">
      <w:pPr>
        <w:pStyle w:val="ConsPlusNormal"/>
        <w:ind w:firstLine="567"/>
        <w:jc w:val="both"/>
        <w:rPr>
          <w:rFonts w:ascii="Times New Roman" w:hAnsi="Times New Roman"/>
          <w:sz w:val="24"/>
          <w:szCs w:val="24"/>
        </w:rPr>
      </w:pPr>
      <w:r w:rsidRPr="00544268">
        <w:rPr>
          <w:rFonts w:ascii="Times New Roman" w:hAnsi="Times New Roman"/>
          <w:sz w:val="24"/>
          <w:szCs w:val="24"/>
        </w:rPr>
        <w:t>Пеня начисляется за каждый день просрочки исполнения Поставщиком обязательства, предусмотренного настоящим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Поставщиком, и определяется по формуле: П = (Ц - В) x С,</w:t>
      </w:r>
    </w:p>
    <w:p w:rsidR="00F63489" w:rsidRPr="00544268" w:rsidRDefault="00F63489" w:rsidP="00F63489">
      <w:pPr>
        <w:pStyle w:val="a3"/>
        <w:ind w:firstLine="567"/>
        <w:jc w:val="both"/>
      </w:pPr>
      <w:proofErr w:type="gramStart"/>
      <w:r w:rsidRPr="00544268">
        <w:t>где:  Ц</w:t>
      </w:r>
      <w:proofErr w:type="gramEnd"/>
      <w:r w:rsidRPr="00544268">
        <w:t xml:space="preserve"> - цена настоящего Контракта;</w:t>
      </w:r>
    </w:p>
    <w:p w:rsidR="00F63489" w:rsidRPr="00544268" w:rsidRDefault="00F63489" w:rsidP="00F63489">
      <w:pPr>
        <w:pStyle w:val="a3"/>
        <w:ind w:left="0" w:firstLine="567"/>
        <w:jc w:val="both"/>
      </w:pPr>
      <w:r w:rsidRPr="00544268">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Контракта;</w:t>
      </w:r>
    </w:p>
    <w:p w:rsidR="00F63489" w:rsidRPr="00544268" w:rsidRDefault="00F63489" w:rsidP="00F63489">
      <w:pPr>
        <w:pStyle w:val="a3"/>
        <w:spacing w:after="0"/>
        <w:ind w:firstLine="567"/>
        <w:jc w:val="both"/>
      </w:pPr>
      <w:r w:rsidRPr="00544268">
        <w:t>С - размер ставки.</w:t>
      </w:r>
    </w:p>
    <w:p w:rsidR="00F63489" w:rsidRPr="00544268" w:rsidRDefault="00F63489" w:rsidP="00F63489">
      <w:pPr>
        <w:ind w:firstLine="567"/>
      </w:pPr>
      <w:r w:rsidRPr="00544268">
        <w:lastRenderedPageBreak/>
        <w:t>Размер ставки определяется по формуле:</w:t>
      </w:r>
      <w:r w:rsidRPr="00544268">
        <w:rPr>
          <w:noProof/>
          <w:lang w:eastAsia="ru-RU"/>
        </w:rPr>
        <w:drawing>
          <wp:inline distT="0" distB="0" distL="0" distR="0">
            <wp:extent cx="990600" cy="245745"/>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cstate="print"/>
                    <a:stretch>
                      <a:fillRect/>
                    </a:stretch>
                  </pic:blipFill>
                  <pic:spPr bwMode="auto">
                    <a:xfrm>
                      <a:off x="0" y="0"/>
                      <a:ext cx="990600" cy="245745"/>
                    </a:xfrm>
                    <a:prstGeom prst="rect">
                      <a:avLst/>
                    </a:prstGeom>
                  </pic:spPr>
                </pic:pic>
              </a:graphicData>
            </a:graphic>
          </wp:inline>
        </w:drawing>
      </w:r>
      <w:r w:rsidRPr="00544268">
        <w:t>,</w:t>
      </w:r>
    </w:p>
    <w:p w:rsidR="00F63489" w:rsidRPr="00544268" w:rsidRDefault="00F63489" w:rsidP="00F63489">
      <w:pPr>
        <w:pStyle w:val="a3"/>
        <w:spacing w:after="0"/>
        <w:ind w:firstLine="567"/>
        <w:jc w:val="both"/>
      </w:pPr>
      <w:proofErr w:type="gramStart"/>
      <w:r w:rsidRPr="00544268">
        <w:t xml:space="preserve">где: </w:t>
      </w:r>
      <w:r w:rsidRPr="00544268">
        <w:rPr>
          <w:noProof/>
          <w:lang w:eastAsia="ru-RU"/>
        </w:rPr>
        <w:drawing>
          <wp:inline distT="0" distB="0" distL="0" distR="0">
            <wp:extent cx="254000" cy="245745"/>
            <wp:effectExtent l="0" t="0" r="0" b="0"/>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7" cstate="print"/>
                    <a:stretch>
                      <a:fillRect/>
                    </a:stretch>
                  </pic:blipFill>
                  <pic:spPr bwMode="auto">
                    <a:xfrm>
                      <a:off x="0" y="0"/>
                      <a:ext cx="254000" cy="245745"/>
                    </a:xfrm>
                    <a:prstGeom prst="rect">
                      <a:avLst/>
                    </a:prstGeom>
                  </pic:spPr>
                </pic:pic>
              </a:graphicData>
            </a:graphic>
          </wp:inline>
        </w:drawing>
      </w:r>
      <w:r w:rsidRPr="00544268">
        <w:t xml:space="preserve"> -</w:t>
      </w:r>
      <w:proofErr w:type="gramEnd"/>
      <w:r w:rsidRPr="00544268">
        <w:t xml:space="preserve">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F63489" w:rsidRPr="00544268" w:rsidRDefault="00F63489" w:rsidP="00F63489">
      <w:pPr>
        <w:pStyle w:val="a3"/>
        <w:spacing w:after="0"/>
        <w:ind w:firstLine="567"/>
        <w:jc w:val="both"/>
      </w:pPr>
      <w:r w:rsidRPr="00544268">
        <w:t>ДП - количество дней просрочки.</w:t>
      </w:r>
    </w:p>
    <w:p w:rsidR="00F63489" w:rsidRPr="00544268" w:rsidRDefault="00F63489" w:rsidP="00F63489">
      <w:pPr>
        <w:pStyle w:val="a3"/>
        <w:spacing w:after="0"/>
        <w:ind w:left="0" w:firstLine="567"/>
      </w:pPr>
      <w:r w:rsidRPr="00544268">
        <w:t>Коэффициент К определяется по формуле</w:t>
      </w:r>
      <w:proofErr w:type="gramStart"/>
      <w:r w:rsidRPr="00544268">
        <w:t xml:space="preserve">: </w:t>
      </w:r>
      <w:r w:rsidRPr="00544268">
        <w:rPr>
          <w:noProof/>
          <w:lang w:eastAsia="ru-RU"/>
        </w:rPr>
        <w:drawing>
          <wp:inline distT="0" distB="0" distL="0" distR="0">
            <wp:extent cx="1151255" cy="338455"/>
            <wp:effectExtent l="0" t="0" r="0"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8" cstate="print"/>
                    <a:stretch>
                      <a:fillRect/>
                    </a:stretch>
                  </pic:blipFill>
                  <pic:spPr bwMode="auto">
                    <a:xfrm>
                      <a:off x="0" y="0"/>
                      <a:ext cx="1151255" cy="338455"/>
                    </a:xfrm>
                    <a:prstGeom prst="rect">
                      <a:avLst/>
                    </a:prstGeom>
                  </pic:spPr>
                </pic:pic>
              </a:graphicData>
            </a:graphic>
          </wp:inline>
        </w:drawing>
      </w:r>
      <w:r w:rsidRPr="00544268">
        <w:t>,</w:t>
      </w:r>
      <w:proofErr w:type="gramEnd"/>
    </w:p>
    <w:p w:rsidR="00F63489" w:rsidRPr="00544268" w:rsidRDefault="00F63489" w:rsidP="00F63489">
      <w:pPr>
        <w:pStyle w:val="a3"/>
        <w:spacing w:after="0"/>
        <w:ind w:left="0" w:firstLine="567"/>
      </w:pPr>
      <w:r w:rsidRPr="00544268">
        <w:t>где: ДП - количество дней просрочки;</w:t>
      </w:r>
    </w:p>
    <w:p w:rsidR="00F63489" w:rsidRPr="00544268" w:rsidRDefault="00F63489" w:rsidP="00F63489">
      <w:pPr>
        <w:pStyle w:val="a3"/>
        <w:spacing w:after="0"/>
        <w:ind w:left="0" w:firstLine="567"/>
      </w:pPr>
      <w:r w:rsidRPr="00544268">
        <w:t>ДК - срок исполнения обязательства по настоящему Контракту (количество дней).</w:t>
      </w:r>
    </w:p>
    <w:p w:rsidR="00F63489" w:rsidRPr="00544268" w:rsidRDefault="00F63489" w:rsidP="00F63489">
      <w:pPr>
        <w:pStyle w:val="a3"/>
        <w:spacing w:after="0"/>
        <w:ind w:left="0" w:firstLine="567"/>
        <w:jc w:val="both"/>
      </w:pPr>
      <w:r w:rsidRPr="00544268">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a3"/>
        <w:spacing w:after="0"/>
        <w:ind w:left="0" w:firstLine="567"/>
        <w:jc w:val="both"/>
      </w:pPr>
      <w:r w:rsidRPr="00544268">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a3"/>
        <w:spacing w:after="0"/>
        <w:ind w:left="0" w:firstLine="567"/>
        <w:jc w:val="both"/>
      </w:pPr>
      <w:r w:rsidRPr="00544268">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F63489" w:rsidRPr="00544268" w:rsidRDefault="00F63489" w:rsidP="00F63489">
      <w:pPr>
        <w:pStyle w:val="3"/>
        <w:numPr>
          <w:ilvl w:val="0"/>
          <w:numId w:val="0"/>
        </w:numPr>
        <w:tabs>
          <w:tab w:val="left" w:pos="1134"/>
        </w:tabs>
        <w:ind w:firstLine="567"/>
        <w:jc w:val="both"/>
      </w:pPr>
      <w:r w:rsidRPr="00544268">
        <w:t>7.3.</w:t>
      </w:r>
      <w:r>
        <w:t xml:space="preserve">  </w:t>
      </w:r>
      <w:r w:rsidRPr="00544268">
        <w:t xml:space="preserve">В случае неисполнения или ненадлежащего исполнения Поставщиком  обязательств, предусмотренных настоящим Контрактом, за исключением просрочки исполнения Поставщиком обязательств (в том числе гарантийных обязательств), Поставщик выплачивает Заказчику неустойку (штраф) в размере 10% от цены настоящего Контракта, что составляет </w:t>
      </w:r>
      <w:r w:rsidR="00CE3697" w:rsidRPr="00FC126B">
        <w:t>4</w:t>
      </w:r>
      <w:r w:rsidR="00FC126B" w:rsidRPr="00FC126B">
        <w:t xml:space="preserve"> </w:t>
      </w:r>
      <w:r w:rsidR="00CE3697" w:rsidRPr="00FC126B">
        <w:t>377</w:t>
      </w:r>
      <w:r w:rsidRPr="00FC126B">
        <w:t>(</w:t>
      </w:r>
      <w:r w:rsidR="00CE3697" w:rsidRPr="00FC126B">
        <w:t>Четыре тысячи триста семьдесят семь</w:t>
      </w:r>
      <w:r w:rsidRPr="00FC126B">
        <w:t>)  рублей</w:t>
      </w:r>
      <w:r w:rsidR="00FC126B">
        <w:t xml:space="preserve"> 00 к</w:t>
      </w:r>
      <w:r w:rsidR="002D17AD">
        <w:t>о</w:t>
      </w:r>
      <w:r w:rsidR="00FC126B">
        <w:t>пеек</w:t>
      </w:r>
      <w:r w:rsidRPr="00FC126B">
        <w:t>.</w:t>
      </w:r>
    </w:p>
    <w:p w:rsidR="00F63489" w:rsidRPr="00544268" w:rsidRDefault="00F63489" w:rsidP="00F63489">
      <w:pPr>
        <w:pStyle w:val="faxblanc"/>
        <w:tabs>
          <w:tab w:val="left" w:pos="720"/>
          <w:tab w:val="left" w:pos="2736"/>
        </w:tabs>
        <w:ind w:firstLine="567"/>
        <w:jc w:val="both"/>
        <w:rPr>
          <w:rFonts w:ascii="Times New Roman" w:hAnsi="Times New Roman"/>
          <w:bCs/>
          <w:szCs w:val="24"/>
        </w:rPr>
      </w:pPr>
      <w:r w:rsidRPr="00544268">
        <w:rPr>
          <w:rFonts w:ascii="Times New Roman" w:hAnsi="Times New Roman"/>
          <w:szCs w:val="24"/>
        </w:rPr>
        <w:t xml:space="preserve">7.4. Уплата неустойки (пени, штрафа) не освобождает </w:t>
      </w:r>
      <w:r w:rsidRPr="00544268">
        <w:rPr>
          <w:rFonts w:ascii="Times New Roman" w:hAnsi="Times New Roman"/>
          <w:iCs/>
          <w:szCs w:val="24"/>
        </w:rPr>
        <w:t>Поставщика</w:t>
      </w:r>
      <w:r w:rsidRPr="00544268">
        <w:rPr>
          <w:rFonts w:ascii="Times New Roman" w:hAnsi="Times New Roman"/>
          <w:szCs w:val="24"/>
        </w:rPr>
        <w:t xml:space="preserve"> от взятых на себя  обязательств.</w:t>
      </w:r>
      <w:r w:rsidRPr="00544268">
        <w:rPr>
          <w:rFonts w:ascii="Times New Roman" w:hAnsi="Times New Roman"/>
          <w:bCs/>
          <w:szCs w:val="24"/>
        </w:rPr>
        <w:t xml:space="preserve"> </w:t>
      </w:r>
    </w:p>
    <w:p w:rsidR="00F63489" w:rsidRPr="00544268" w:rsidRDefault="00F63489" w:rsidP="00F63489">
      <w:pPr>
        <w:tabs>
          <w:tab w:val="left" w:pos="1134"/>
        </w:tabs>
        <w:ind w:firstLine="567"/>
        <w:jc w:val="both"/>
      </w:pPr>
      <w:r w:rsidRPr="00544268">
        <w:t xml:space="preserve">7.5. В случае просрочки исполнения </w:t>
      </w:r>
      <w:r w:rsidRPr="00544268">
        <w:rPr>
          <w:iCs/>
        </w:rPr>
        <w:t>Поставщиком</w:t>
      </w:r>
      <w:r w:rsidRPr="00544268">
        <w:t xml:space="preserve"> обязательств (в том числе гарантийного обязательства), предусмотренных настоящим Контрактом, а также в иных случаях ненадлежащего исполнения </w:t>
      </w:r>
      <w:r w:rsidRPr="00544268">
        <w:rPr>
          <w:iCs/>
        </w:rPr>
        <w:t>Поставщиком</w:t>
      </w:r>
      <w:r w:rsidRPr="00544268">
        <w:t xml:space="preserve"> обязательств, предусмотренных настоящим Контрактом, Заказчик направляет </w:t>
      </w:r>
      <w:r w:rsidRPr="00544268">
        <w:rPr>
          <w:iCs/>
        </w:rPr>
        <w:t>Поставщику</w:t>
      </w:r>
      <w:r w:rsidRPr="00544268">
        <w:t xml:space="preserve"> требование (претензию) об уплате неустойки (пени, штрафа).</w:t>
      </w:r>
    </w:p>
    <w:p w:rsidR="00F63489" w:rsidRPr="00544268" w:rsidRDefault="00F63489" w:rsidP="00F63489">
      <w:pPr>
        <w:tabs>
          <w:tab w:val="left" w:pos="426"/>
        </w:tabs>
        <w:ind w:firstLine="567"/>
        <w:jc w:val="both"/>
      </w:pPr>
      <w:r w:rsidRPr="00544268">
        <w:t>7.6. В случае неудовлетворения требований Заказчика в указанный в требовании (претензии) срок неустойка (пеня, штраф) по настоящему Контракту вычитается из очередного причитающегося Поставщику платежа за поставленный Товар. Удержанную неустойку (пени, штраф) Заказчик перечисляет в установленном порядке в доход Российской Федерации на основании платежного документа, оформленного Заказчиком, с указанием Поставщика, за которого осуществляется перечисление неустойки (пени, штрафа).</w:t>
      </w:r>
    </w:p>
    <w:p w:rsidR="00F63489" w:rsidRPr="00544268" w:rsidRDefault="00F63489" w:rsidP="00F63489">
      <w:pPr>
        <w:tabs>
          <w:tab w:val="left" w:pos="708"/>
        </w:tabs>
        <w:spacing w:line="228" w:lineRule="auto"/>
        <w:ind w:firstLine="567"/>
        <w:jc w:val="both"/>
      </w:pPr>
      <w:r>
        <w:t>7</w:t>
      </w:r>
      <w:r w:rsidRPr="00544268">
        <w:t xml:space="preserve">.7. В случае просрочки Заказчиком обязательства по оплате поставленного Товара </w:t>
      </w:r>
      <w:r w:rsidRPr="00544268">
        <w:rPr>
          <w:iCs/>
        </w:rPr>
        <w:t>Поставщик</w:t>
      </w:r>
      <w:r w:rsidRPr="00544268">
        <w:t xml:space="preserve"> вправе требовать уплату неустойки (пени). Пеня  начисляется за каждый день просрочки исполнения обязательства, начиная со дня следующего, после установленного настоящим Контрактом срока исполнения обязательства. Пеня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в срок суммы.</w:t>
      </w:r>
    </w:p>
    <w:p w:rsidR="00F63489" w:rsidRPr="00544268" w:rsidRDefault="00F63489" w:rsidP="00F63489">
      <w:pPr>
        <w:tabs>
          <w:tab w:val="left" w:pos="900"/>
          <w:tab w:val="left" w:pos="2124"/>
        </w:tabs>
        <w:spacing w:line="228" w:lineRule="auto"/>
        <w:ind w:firstLine="567"/>
        <w:jc w:val="both"/>
        <w:rPr>
          <w:iCs/>
        </w:rPr>
      </w:pPr>
      <w:r w:rsidRPr="00544268">
        <w:t xml:space="preserve"> 7.8. В случае ненадлежащего исполнения Заказчиком обязательств по настоящему Контракту, за исключением просрочки исполнения обязательств, Заказчик выплачивает Поставщику неустойку (штраф) в размере </w:t>
      </w:r>
      <w:r w:rsidRPr="00544268">
        <w:rPr>
          <w:iCs/>
        </w:rPr>
        <w:t xml:space="preserve">2,5% от цены настоящего </w:t>
      </w:r>
      <w:r w:rsidRPr="00544268">
        <w:t>К</w:t>
      </w:r>
      <w:r w:rsidRPr="00544268">
        <w:rPr>
          <w:iCs/>
        </w:rPr>
        <w:t xml:space="preserve">онтракта, что составляет </w:t>
      </w:r>
      <w:r w:rsidR="00CE3697">
        <w:rPr>
          <w:iCs/>
        </w:rPr>
        <w:t xml:space="preserve"> </w:t>
      </w:r>
      <w:r w:rsidR="00CE3697" w:rsidRPr="00FC126B">
        <w:rPr>
          <w:iCs/>
        </w:rPr>
        <w:t>1</w:t>
      </w:r>
      <w:r w:rsidR="00FC126B" w:rsidRPr="00FC126B">
        <w:rPr>
          <w:iCs/>
        </w:rPr>
        <w:t xml:space="preserve"> </w:t>
      </w:r>
      <w:r w:rsidR="00CE3697" w:rsidRPr="00FC126B">
        <w:rPr>
          <w:iCs/>
        </w:rPr>
        <w:t xml:space="preserve">094 </w:t>
      </w:r>
      <w:r w:rsidRPr="00FC126B">
        <w:rPr>
          <w:iCs/>
        </w:rPr>
        <w:t>(</w:t>
      </w:r>
      <w:r w:rsidR="00CE3697" w:rsidRPr="00FC126B">
        <w:rPr>
          <w:iCs/>
        </w:rPr>
        <w:t>Одна тысяча девяносто четыре</w:t>
      </w:r>
      <w:r w:rsidRPr="00FC126B">
        <w:rPr>
          <w:iCs/>
        </w:rPr>
        <w:t>) рубл</w:t>
      </w:r>
      <w:r w:rsidR="00CE3697" w:rsidRPr="00FC126B">
        <w:rPr>
          <w:iCs/>
        </w:rPr>
        <w:t>я 2</w:t>
      </w:r>
      <w:r w:rsidR="00FC126B" w:rsidRPr="00FC126B">
        <w:rPr>
          <w:iCs/>
        </w:rPr>
        <w:t>5</w:t>
      </w:r>
      <w:r w:rsidR="00CE3697" w:rsidRPr="00FC126B">
        <w:rPr>
          <w:iCs/>
        </w:rPr>
        <w:t xml:space="preserve"> копеек</w:t>
      </w:r>
      <w:r w:rsidRPr="00FC126B">
        <w:rPr>
          <w:iCs/>
        </w:rPr>
        <w:t>.</w:t>
      </w:r>
    </w:p>
    <w:p w:rsidR="00F63489" w:rsidRDefault="00F63489" w:rsidP="00F63489">
      <w:pPr>
        <w:tabs>
          <w:tab w:val="left" w:pos="708"/>
        </w:tabs>
        <w:spacing w:line="228" w:lineRule="auto"/>
        <w:ind w:firstLine="567"/>
        <w:jc w:val="both"/>
      </w:pPr>
      <w:r w:rsidRPr="00544268">
        <w:t xml:space="preserve">7.9. </w:t>
      </w:r>
      <w:r>
        <w:t xml:space="preserve"> </w:t>
      </w:r>
      <w:r w:rsidRPr="00544268">
        <w:t>В случае возникновения у Заказчика претензий в связи с привлечением Поставщика к выполнению обязательств третьих лиц Поставщик несет ответственность за действия таких лиц как за свои собственные.</w:t>
      </w:r>
    </w:p>
    <w:p w:rsidR="00F63489" w:rsidRDefault="00F63489" w:rsidP="00F63489">
      <w:pPr>
        <w:tabs>
          <w:tab w:val="left" w:pos="708"/>
        </w:tabs>
        <w:spacing w:line="228" w:lineRule="auto"/>
        <w:ind w:firstLine="567"/>
        <w:jc w:val="both"/>
      </w:pPr>
      <w:r>
        <w:t xml:space="preserve">7.10. Поставщик в отношении своего персонала гарантирует освобождение Заказчика от любой ответственности, связанной со страхованием жизни персонала Поставщика, от уплаты сумм по всем претензиям, требованиям, судебным искам и </w:t>
      </w:r>
      <w:r>
        <w:lastRenderedPageBreak/>
        <w:t>всякого рода расходам, связанным с ущербом, увечьем, несчастными случаями в процессе исполнения условий Поставщиком по настоящему Контракту.</w:t>
      </w:r>
    </w:p>
    <w:p w:rsidR="00F63489" w:rsidRDefault="00F63489" w:rsidP="00F63489">
      <w:pPr>
        <w:pStyle w:val="3"/>
        <w:numPr>
          <w:ilvl w:val="0"/>
          <w:numId w:val="0"/>
        </w:numPr>
        <w:spacing w:line="228" w:lineRule="auto"/>
        <w:ind w:firstLine="567"/>
        <w:jc w:val="both"/>
      </w:pPr>
      <w:r>
        <w:t>7.11. В случае предъявления претензий Поставщику со стороны третьих лиц по вопросам, не касающимся настоящего Контракта, независимо от характера претензий, Заказчик не несет по ним никакой материальной и юридической ответственности.</w:t>
      </w:r>
    </w:p>
    <w:p w:rsidR="00F63489" w:rsidRDefault="00F63489" w:rsidP="00F63489">
      <w:pPr>
        <w:pStyle w:val="3"/>
        <w:numPr>
          <w:ilvl w:val="0"/>
          <w:numId w:val="0"/>
        </w:numPr>
        <w:spacing w:line="228" w:lineRule="auto"/>
        <w:ind w:firstLine="567"/>
        <w:jc w:val="both"/>
      </w:pPr>
    </w:p>
    <w:p w:rsidR="00F63489" w:rsidRDefault="00F63489" w:rsidP="00F63489">
      <w:pPr>
        <w:tabs>
          <w:tab w:val="left" w:pos="1008"/>
          <w:tab w:val="left" w:pos="2736"/>
        </w:tabs>
        <w:spacing w:line="228" w:lineRule="auto"/>
        <w:ind w:firstLine="426"/>
        <w:jc w:val="both"/>
        <w:rPr>
          <w:b/>
        </w:rPr>
      </w:pPr>
      <w:r>
        <w:rPr>
          <w:b/>
        </w:rPr>
        <w:t xml:space="preserve">                                                       8.Обстоятельства непреодолимой силы</w:t>
      </w:r>
    </w:p>
    <w:p w:rsidR="00F63489" w:rsidRDefault="00F63489" w:rsidP="00F63489">
      <w:pPr>
        <w:tabs>
          <w:tab w:val="left" w:pos="567"/>
          <w:tab w:val="left" w:pos="1276"/>
        </w:tabs>
        <w:ind w:firstLine="567"/>
        <w:jc w:val="both"/>
      </w:pPr>
      <w:r>
        <w:rPr>
          <w:spacing w:val="-3"/>
        </w:rPr>
        <w:t xml:space="preserve">8.1. </w:t>
      </w:r>
      <w:r>
        <w:t>Ни одна из Сторон не будет нести ответственность за полное или частичное неисполнение обязательств по Контракту, если таковое неисполнение явилось следствием возникновения обстоятельств непреодолимой силы, т.е. чрезвычайных и непредотвратимых обстоятельств (форс-мажор), наступивших после подписания Контракта, таких как: пожар, землетрясение, наводнения и другие стихийные бедствия; война или военные действия, национальные или отраслевые забастовки и т.п., а также имеющие обязательную силу постановления Правительства Российской Федерации, Указы Президента Российской Федерации, или распоряжения (указания) иных государственных органов.</w:t>
      </w:r>
    </w:p>
    <w:p w:rsidR="00F63489" w:rsidRDefault="00F63489" w:rsidP="00F63489">
      <w:pPr>
        <w:tabs>
          <w:tab w:val="left" w:pos="567"/>
          <w:tab w:val="left" w:pos="1276"/>
        </w:tabs>
        <w:ind w:firstLine="567"/>
        <w:jc w:val="both"/>
      </w:pPr>
      <w:r>
        <w:t>8.2. Сторона, для которой создана невозможность исполнения обязательств по Контракту, обязана в течение 2-х рабочих дней уведомить другую Сторону о начале и возможном сроке окончания вышеуказанных обстоятельств и их последствий. Не уведомление или несвоевременное уведомление о наступлении обстоятельств форс-мажор, лишает Стороны ссылаться на эти обстоятельства.</w:t>
      </w:r>
    </w:p>
    <w:p w:rsidR="00F63489" w:rsidRDefault="00F63489" w:rsidP="00F63489">
      <w:pPr>
        <w:shd w:val="clear" w:color="auto" w:fill="FFFFFF"/>
        <w:tabs>
          <w:tab w:val="left" w:pos="567"/>
          <w:tab w:val="left" w:pos="989"/>
          <w:tab w:val="left" w:pos="1276"/>
        </w:tabs>
        <w:ind w:firstLine="426"/>
        <w:jc w:val="center"/>
        <w:rPr>
          <w:b/>
          <w:spacing w:val="-9"/>
          <w:shd w:val="clear" w:color="auto" w:fill="FFFFFF"/>
        </w:rPr>
      </w:pPr>
    </w:p>
    <w:p w:rsidR="00F63489" w:rsidRDefault="00F63489" w:rsidP="00F63489">
      <w:pPr>
        <w:shd w:val="clear" w:color="auto" w:fill="FFFFFF"/>
        <w:tabs>
          <w:tab w:val="left" w:pos="567"/>
          <w:tab w:val="left" w:pos="989"/>
          <w:tab w:val="left" w:pos="1276"/>
        </w:tabs>
        <w:ind w:firstLine="426"/>
        <w:jc w:val="center"/>
        <w:rPr>
          <w:b/>
          <w:spacing w:val="-9"/>
          <w:highlight w:val="white"/>
        </w:rPr>
      </w:pPr>
      <w:r>
        <w:rPr>
          <w:b/>
          <w:spacing w:val="-9"/>
          <w:shd w:val="clear" w:color="auto" w:fill="FFFFFF"/>
        </w:rPr>
        <w:t>9.</w:t>
      </w:r>
      <w:r>
        <w:rPr>
          <w:b/>
          <w:spacing w:val="-9"/>
          <w:shd w:val="clear" w:color="auto" w:fill="FFFFFF"/>
        </w:rPr>
        <w:tab/>
        <w:t>Срок действия Контракта</w:t>
      </w:r>
    </w:p>
    <w:p w:rsidR="00F63489" w:rsidRDefault="00F63489" w:rsidP="00F63489">
      <w:pPr>
        <w:tabs>
          <w:tab w:val="left" w:pos="567"/>
          <w:tab w:val="left" w:pos="1094"/>
          <w:tab w:val="left" w:pos="1276"/>
        </w:tabs>
        <w:ind w:firstLine="567"/>
        <w:jc w:val="both"/>
        <w:rPr>
          <w:highlight w:val="white"/>
        </w:rPr>
      </w:pPr>
      <w:r>
        <w:rPr>
          <w:shd w:val="clear" w:color="auto" w:fill="FFFFFF"/>
        </w:rPr>
        <w:t xml:space="preserve">9.1.  Контракт вступает в силу с даты его подписания обеими Сторонами и действует до 26 </w:t>
      </w:r>
      <w:proofErr w:type="gramStart"/>
      <w:r>
        <w:rPr>
          <w:shd w:val="clear" w:color="auto" w:fill="FFFFFF"/>
        </w:rPr>
        <w:t>декабря  2016</w:t>
      </w:r>
      <w:proofErr w:type="gramEnd"/>
      <w:r>
        <w:rPr>
          <w:shd w:val="clear" w:color="auto" w:fill="FFFFFF"/>
        </w:rPr>
        <w:t xml:space="preserve"> г а по взаиморасчетам до полного исполнения обязательств Сторонами. </w:t>
      </w:r>
    </w:p>
    <w:p w:rsidR="00F63489" w:rsidRDefault="00F63489" w:rsidP="00F63489">
      <w:pPr>
        <w:tabs>
          <w:tab w:val="left" w:pos="567"/>
          <w:tab w:val="left" w:pos="1094"/>
          <w:tab w:val="left" w:pos="1276"/>
        </w:tabs>
        <w:ind w:firstLine="426"/>
        <w:jc w:val="both"/>
        <w:rPr>
          <w:spacing w:val="-7"/>
          <w:shd w:val="clear" w:color="auto" w:fill="FFFFFF"/>
        </w:rPr>
      </w:pPr>
    </w:p>
    <w:p w:rsidR="00F63489" w:rsidRDefault="00F63489" w:rsidP="00F63489">
      <w:pPr>
        <w:pStyle w:val="ConsPlusNormal"/>
        <w:tabs>
          <w:tab w:val="left" w:pos="567"/>
          <w:tab w:val="left" w:pos="1276"/>
        </w:tabs>
        <w:ind w:firstLine="426"/>
        <w:jc w:val="center"/>
        <w:rPr>
          <w:rFonts w:ascii="Times New Roman" w:hAnsi="Times New Roman"/>
          <w:color w:val="000000"/>
          <w:sz w:val="24"/>
          <w:szCs w:val="24"/>
        </w:rPr>
      </w:pPr>
      <w:r>
        <w:rPr>
          <w:rFonts w:ascii="Times New Roman" w:hAnsi="Times New Roman"/>
          <w:b/>
          <w:spacing w:val="-7"/>
          <w:sz w:val="24"/>
          <w:szCs w:val="24"/>
          <w:shd w:val="clear" w:color="auto" w:fill="FFFFFF"/>
        </w:rPr>
        <w:t>10.</w:t>
      </w:r>
      <w:r>
        <w:rPr>
          <w:rFonts w:ascii="Times New Roman" w:hAnsi="Times New Roman"/>
          <w:color w:val="000000"/>
          <w:sz w:val="24"/>
          <w:szCs w:val="24"/>
        </w:rPr>
        <w:tab/>
      </w:r>
      <w:r>
        <w:rPr>
          <w:rFonts w:ascii="Times New Roman" w:hAnsi="Times New Roman"/>
          <w:b/>
          <w:color w:val="000000"/>
          <w:sz w:val="24"/>
          <w:szCs w:val="24"/>
        </w:rPr>
        <w:t>Изменение и расторжение Контракта. Прочие условия</w:t>
      </w:r>
      <w:r>
        <w:rPr>
          <w:rFonts w:ascii="Times New Roman" w:hAnsi="Times New Roman"/>
          <w:color w:val="000000"/>
          <w:sz w:val="24"/>
          <w:szCs w:val="24"/>
        </w:rPr>
        <w:t>.</w:t>
      </w:r>
    </w:p>
    <w:p w:rsidR="00F63489" w:rsidRDefault="00F63489" w:rsidP="00F63489">
      <w:pPr>
        <w:pStyle w:val="ConsPlusNormal"/>
        <w:tabs>
          <w:tab w:val="left" w:pos="567"/>
          <w:tab w:val="left" w:pos="993"/>
          <w:tab w:val="left" w:pos="1276"/>
        </w:tabs>
        <w:ind w:firstLine="567"/>
        <w:jc w:val="both"/>
        <w:rPr>
          <w:rFonts w:ascii="Times New Roman" w:hAnsi="Times New Roman"/>
          <w:color w:val="000000"/>
          <w:sz w:val="24"/>
          <w:szCs w:val="24"/>
        </w:rPr>
      </w:pPr>
      <w:r>
        <w:rPr>
          <w:rFonts w:ascii="Times New Roman" w:hAnsi="Times New Roman"/>
          <w:color w:val="000000"/>
          <w:sz w:val="24"/>
          <w:szCs w:val="24"/>
        </w:rPr>
        <w:t xml:space="preserve">10.1. Изменение положений Контракта возможно по соглашению Сторон и в соответствии с положениями ст. 95 Федерального закона </w:t>
      </w:r>
      <w:r>
        <w:rPr>
          <w:rFonts w:ascii="Times New Roman" w:hAnsi="Times New Roman"/>
          <w:sz w:val="24"/>
          <w:szCs w:val="24"/>
        </w:rPr>
        <w:t xml:space="preserve">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г. № 44-ФЗ). </w:t>
      </w:r>
      <w:r>
        <w:rPr>
          <w:rFonts w:ascii="Times New Roman" w:hAnsi="Times New Roman"/>
          <w:color w:val="000000"/>
          <w:sz w:val="24"/>
          <w:szCs w:val="24"/>
        </w:rPr>
        <w:t>Все изменения оформляются путем подписания Сторонами Дополнений к Контракту. Все приложения и Дополнения являются неотъемлемой частью Контракта. Дополнение вступает в силу после подписания его Сторонами.</w:t>
      </w:r>
    </w:p>
    <w:p w:rsidR="00F63489" w:rsidRDefault="00F63489" w:rsidP="00F63489">
      <w:pPr>
        <w:pStyle w:val="ConsPlusNormal"/>
        <w:tabs>
          <w:tab w:val="left" w:pos="567"/>
          <w:tab w:val="left" w:pos="1276"/>
        </w:tabs>
        <w:ind w:firstLine="567"/>
        <w:jc w:val="both"/>
        <w:rPr>
          <w:rFonts w:ascii="Times New Roman" w:hAnsi="Times New Roman"/>
          <w:sz w:val="24"/>
          <w:szCs w:val="24"/>
        </w:rPr>
      </w:pPr>
      <w:r>
        <w:rPr>
          <w:rFonts w:ascii="Times New Roman" w:hAnsi="Times New Roman"/>
          <w:color w:val="000000"/>
          <w:sz w:val="24"/>
          <w:szCs w:val="24"/>
        </w:rPr>
        <w:t xml:space="preserve">10.2. Изменение существенных положений Контракта не допускается, за исключением случаев, прямо предусмотренных ст. 95 </w:t>
      </w:r>
      <w:r>
        <w:rPr>
          <w:rFonts w:ascii="Times New Roman" w:hAnsi="Times New Roman"/>
          <w:sz w:val="24"/>
          <w:szCs w:val="24"/>
        </w:rPr>
        <w:t>Федерального закона от 05.04.2013 г. № 44-ФЗ.</w:t>
      </w:r>
    </w:p>
    <w:p w:rsidR="00F63489" w:rsidRDefault="00F63489" w:rsidP="00F63489">
      <w:pPr>
        <w:pStyle w:val="ConsPlusNormal"/>
        <w:tabs>
          <w:tab w:val="left" w:pos="567"/>
          <w:tab w:val="left" w:pos="1276"/>
        </w:tabs>
        <w:ind w:firstLine="567"/>
        <w:jc w:val="both"/>
        <w:rPr>
          <w:rFonts w:ascii="Times New Roman" w:hAnsi="Times New Roman"/>
          <w:color w:val="000000"/>
          <w:sz w:val="24"/>
          <w:szCs w:val="24"/>
        </w:rPr>
      </w:pPr>
      <w:r>
        <w:rPr>
          <w:rFonts w:ascii="Times New Roman" w:hAnsi="Times New Roman"/>
          <w:sz w:val="24"/>
          <w:szCs w:val="24"/>
        </w:rPr>
        <w:t xml:space="preserve">10.3. </w:t>
      </w:r>
      <w:r>
        <w:rPr>
          <w:rFonts w:ascii="Times New Roman" w:hAnsi="Times New Roman"/>
          <w:color w:val="000000"/>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контрактом, переходят к новому Заказчику.</w:t>
      </w:r>
    </w:p>
    <w:p w:rsidR="00F63489" w:rsidRDefault="00F63489" w:rsidP="00F63489">
      <w:pPr>
        <w:pStyle w:val="ConsPlusNormal"/>
        <w:tabs>
          <w:tab w:val="left" w:pos="567"/>
          <w:tab w:val="left" w:pos="1276"/>
        </w:tabs>
        <w:ind w:firstLine="567"/>
        <w:jc w:val="both"/>
        <w:rPr>
          <w:rFonts w:ascii="Times New Roman" w:hAnsi="Times New Roman"/>
          <w:color w:val="000000"/>
          <w:sz w:val="24"/>
          <w:szCs w:val="24"/>
        </w:rPr>
      </w:pPr>
      <w:r>
        <w:rPr>
          <w:rFonts w:ascii="Times New Roman" w:hAnsi="Times New Roman"/>
          <w:color w:val="000000"/>
          <w:sz w:val="24"/>
          <w:szCs w:val="24"/>
        </w:rPr>
        <w:t>10.4. Поставщик обязан в течение 3-х дней уведомить Заказчика об изменении своего юридического адреса и (или) платежных реквизитов. Указанные изменения оформляются дополнительным соглашением.</w:t>
      </w:r>
    </w:p>
    <w:p w:rsidR="00F63489" w:rsidRDefault="00F63489" w:rsidP="00F63489">
      <w:pPr>
        <w:pStyle w:val="s13"/>
        <w:shd w:val="clear" w:color="auto" w:fill="FFFFFF"/>
        <w:tabs>
          <w:tab w:val="left" w:pos="567"/>
          <w:tab w:val="left" w:pos="1276"/>
        </w:tabs>
        <w:ind w:firstLine="567"/>
        <w:jc w:val="both"/>
        <w:rPr>
          <w:color w:val="000000"/>
          <w:sz w:val="24"/>
          <w:szCs w:val="24"/>
        </w:rPr>
      </w:pPr>
      <w:r>
        <w:rPr>
          <w:color w:val="000000"/>
          <w:sz w:val="24"/>
          <w:szCs w:val="24"/>
        </w:rPr>
        <w:t xml:space="preserve">10.5.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63489" w:rsidRPr="00E94FEB" w:rsidRDefault="00F63489" w:rsidP="00F63489">
      <w:pPr>
        <w:pStyle w:val="s13"/>
        <w:shd w:val="clear" w:color="auto" w:fill="FFFFFF"/>
        <w:tabs>
          <w:tab w:val="left" w:pos="567"/>
          <w:tab w:val="left" w:pos="1276"/>
        </w:tabs>
        <w:ind w:firstLine="567"/>
        <w:jc w:val="both"/>
        <w:rPr>
          <w:color w:val="000000"/>
          <w:sz w:val="22"/>
          <w:szCs w:val="22"/>
        </w:rPr>
      </w:pPr>
      <w:r w:rsidRPr="00E94FEB">
        <w:rPr>
          <w:color w:val="000000"/>
          <w:sz w:val="22"/>
          <w:szCs w:val="22"/>
        </w:rPr>
        <w:t>10.6.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63489" w:rsidRPr="00E94FEB" w:rsidRDefault="00F63489" w:rsidP="00F63489">
      <w:pPr>
        <w:pStyle w:val="s13"/>
        <w:shd w:val="clear" w:color="auto" w:fill="FFFFFF"/>
        <w:tabs>
          <w:tab w:val="left" w:pos="567"/>
          <w:tab w:val="left" w:pos="1276"/>
        </w:tabs>
        <w:ind w:firstLine="567"/>
        <w:jc w:val="both"/>
        <w:rPr>
          <w:color w:val="000000"/>
          <w:sz w:val="22"/>
          <w:szCs w:val="22"/>
        </w:rPr>
      </w:pPr>
      <w:r w:rsidRPr="00E94FEB">
        <w:rPr>
          <w:color w:val="000000"/>
          <w:sz w:val="22"/>
          <w:szCs w:val="22"/>
        </w:rPr>
        <w:lastRenderedPageBreak/>
        <w:t>10.7.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63489" w:rsidRPr="00E94FEB" w:rsidRDefault="00F63489" w:rsidP="00F63489">
      <w:pPr>
        <w:tabs>
          <w:tab w:val="left" w:pos="567"/>
          <w:tab w:val="left" w:pos="1276"/>
        </w:tabs>
        <w:ind w:firstLine="567"/>
        <w:jc w:val="both"/>
        <w:rPr>
          <w:sz w:val="22"/>
          <w:szCs w:val="22"/>
        </w:rPr>
      </w:pPr>
      <w:r w:rsidRPr="00E94FEB">
        <w:rPr>
          <w:sz w:val="22"/>
          <w:szCs w:val="22"/>
        </w:rPr>
        <w:t>10.7. Любые изменения и дополнения к Контракту имеют силу только в том случае, если они оформлены в письменном виде и подписаны обеими Сторонами.</w:t>
      </w:r>
    </w:p>
    <w:p w:rsidR="00F63489" w:rsidRPr="00E94FEB" w:rsidRDefault="00F63489" w:rsidP="00F63489">
      <w:pPr>
        <w:tabs>
          <w:tab w:val="left" w:pos="567"/>
          <w:tab w:val="left" w:pos="1276"/>
        </w:tabs>
        <w:ind w:firstLine="567"/>
        <w:jc w:val="both"/>
        <w:rPr>
          <w:color w:val="000000" w:themeColor="text1"/>
          <w:sz w:val="22"/>
          <w:szCs w:val="22"/>
        </w:rPr>
      </w:pPr>
      <w:r w:rsidRPr="00E94FEB">
        <w:rPr>
          <w:sz w:val="22"/>
          <w:szCs w:val="22"/>
        </w:rPr>
        <w:t xml:space="preserve">10.8.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9" w:anchor="block_450" w:history="1">
        <w:r w:rsidRPr="00E94FEB">
          <w:rPr>
            <w:rStyle w:val="-"/>
            <w:color w:val="000000" w:themeColor="text1"/>
            <w:sz w:val="22"/>
            <w:szCs w:val="22"/>
          </w:rPr>
          <w:t>гражданским законодательством</w:t>
        </w:r>
      </w:hyperlink>
      <w:r w:rsidRPr="00E94FEB">
        <w:rPr>
          <w:color w:val="000000" w:themeColor="text1"/>
          <w:sz w:val="22"/>
          <w:szCs w:val="22"/>
        </w:rPr>
        <w:t>.</w:t>
      </w:r>
    </w:p>
    <w:p w:rsidR="00F63489" w:rsidRPr="00E94FEB" w:rsidRDefault="00F63489" w:rsidP="00F63489">
      <w:pPr>
        <w:pStyle w:val="ConsPlusNormal"/>
        <w:tabs>
          <w:tab w:val="left" w:pos="567"/>
          <w:tab w:val="left" w:pos="1276"/>
        </w:tabs>
        <w:ind w:firstLine="567"/>
        <w:jc w:val="both"/>
        <w:rPr>
          <w:rFonts w:ascii="Times New Roman" w:hAnsi="Times New Roman"/>
          <w:color w:val="000000"/>
        </w:rPr>
      </w:pPr>
      <w:r w:rsidRPr="00E94FEB">
        <w:rPr>
          <w:rFonts w:ascii="Times New Roman" w:hAnsi="Times New Roman"/>
          <w:color w:val="000000"/>
        </w:rPr>
        <w:t>10.9. Контракт составлен в 2 (двух) подлинных экземплярах, один из которых находится у Поставщика, другой – у Заказчика.</w:t>
      </w:r>
    </w:p>
    <w:p w:rsidR="00F63489" w:rsidRPr="00E94FEB" w:rsidRDefault="00F63489" w:rsidP="00F63489">
      <w:pPr>
        <w:tabs>
          <w:tab w:val="left" w:pos="567"/>
          <w:tab w:val="left" w:pos="1276"/>
        </w:tabs>
        <w:ind w:firstLine="426"/>
        <w:jc w:val="both"/>
        <w:rPr>
          <w:sz w:val="22"/>
          <w:szCs w:val="22"/>
        </w:rPr>
      </w:pPr>
    </w:p>
    <w:p w:rsidR="00F63489" w:rsidRPr="00E94FEB" w:rsidRDefault="00F63489" w:rsidP="00F63489">
      <w:pPr>
        <w:pStyle w:val="a5"/>
        <w:numPr>
          <w:ilvl w:val="0"/>
          <w:numId w:val="7"/>
        </w:numPr>
        <w:tabs>
          <w:tab w:val="left" w:pos="567"/>
          <w:tab w:val="left" w:pos="802"/>
          <w:tab w:val="left" w:pos="1276"/>
        </w:tabs>
        <w:suppressAutoHyphens w:val="0"/>
        <w:ind w:left="0" w:firstLine="426"/>
        <w:contextualSpacing/>
        <w:jc w:val="center"/>
        <w:rPr>
          <w:b/>
          <w:sz w:val="22"/>
          <w:szCs w:val="22"/>
          <w:highlight w:val="white"/>
        </w:rPr>
      </w:pPr>
      <w:r w:rsidRPr="00E94FEB">
        <w:rPr>
          <w:b/>
          <w:sz w:val="22"/>
          <w:szCs w:val="22"/>
          <w:shd w:val="clear" w:color="auto" w:fill="FFFFFF"/>
        </w:rPr>
        <w:t>Разрешение споров</w:t>
      </w:r>
    </w:p>
    <w:p w:rsidR="00F63489" w:rsidRPr="00E94FEB" w:rsidRDefault="00F63489" w:rsidP="00F63489">
      <w:pPr>
        <w:tabs>
          <w:tab w:val="left" w:pos="0"/>
          <w:tab w:val="left" w:pos="567"/>
          <w:tab w:val="left" w:pos="1276"/>
        </w:tabs>
        <w:ind w:firstLine="567"/>
        <w:jc w:val="both"/>
        <w:rPr>
          <w:spacing w:val="-7"/>
          <w:sz w:val="22"/>
          <w:szCs w:val="22"/>
          <w:highlight w:val="white"/>
        </w:rPr>
      </w:pPr>
      <w:r w:rsidRPr="00E94FEB">
        <w:rPr>
          <w:sz w:val="22"/>
          <w:szCs w:val="22"/>
          <w:shd w:val="clear" w:color="auto" w:fill="FFFFFF"/>
        </w:rPr>
        <w:t>11.1. Все споры и разногласия, связанные с исполнением Контракта, разрешаются Сторонами путем переговоров.</w:t>
      </w:r>
    </w:p>
    <w:p w:rsidR="00F63489" w:rsidRPr="00E94FEB" w:rsidRDefault="00F63489" w:rsidP="00F63489">
      <w:pPr>
        <w:tabs>
          <w:tab w:val="left" w:pos="567"/>
          <w:tab w:val="left" w:pos="1147"/>
          <w:tab w:val="left" w:pos="1276"/>
        </w:tabs>
        <w:ind w:firstLine="567"/>
        <w:jc w:val="both"/>
        <w:rPr>
          <w:spacing w:val="-6"/>
          <w:sz w:val="22"/>
          <w:szCs w:val="22"/>
          <w:highlight w:val="white"/>
        </w:rPr>
      </w:pPr>
      <w:r w:rsidRPr="00E94FEB">
        <w:rPr>
          <w:sz w:val="22"/>
          <w:szCs w:val="22"/>
          <w:shd w:val="clear" w:color="auto" w:fill="FFFFFF"/>
        </w:rPr>
        <w:t>11.2. Судебному разбирательству предшествует претензионный порядок урегулирования спора. Срок рассмотрения претензии составляет 3 (три) рабочих дня.</w:t>
      </w:r>
    </w:p>
    <w:p w:rsidR="00F63489" w:rsidRPr="00E94FEB" w:rsidRDefault="00F63489" w:rsidP="00F63489">
      <w:pPr>
        <w:tabs>
          <w:tab w:val="left" w:pos="567"/>
          <w:tab w:val="left" w:pos="1147"/>
          <w:tab w:val="left" w:pos="1276"/>
        </w:tabs>
        <w:ind w:firstLine="567"/>
        <w:jc w:val="both"/>
        <w:rPr>
          <w:sz w:val="22"/>
          <w:szCs w:val="22"/>
          <w:shd w:val="clear" w:color="auto" w:fill="FFFFFF"/>
        </w:rPr>
      </w:pPr>
      <w:r w:rsidRPr="00E94FEB">
        <w:rPr>
          <w:sz w:val="22"/>
          <w:szCs w:val="22"/>
          <w:shd w:val="clear" w:color="auto" w:fill="FFFFFF"/>
        </w:rPr>
        <w:t>11.3.</w:t>
      </w:r>
      <w:r w:rsidRPr="00E94FEB">
        <w:rPr>
          <w:sz w:val="22"/>
          <w:szCs w:val="22"/>
          <w:shd w:val="clear" w:color="auto" w:fill="FFFFFF"/>
        </w:rPr>
        <w:tab/>
        <w:t>При не урегулировании в процессе переговоров спорных вопросов, споры подлежат рассмотрению в судебных органах по месту нахождения Заказчика.</w:t>
      </w:r>
    </w:p>
    <w:p w:rsidR="00B04426" w:rsidRPr="00AA3148" w:rsidRDefault="00B04426" w:rsidP="00F63489">
      <w:pPr>
        <w:tabs>
          <w:tab w:val="left" w:pos="567"/>
          <w:tab w:val="left" w:pos="1147"/>
          <w:tab w:val="left" w:pos="1276"/>
        </w:tabs>
        <w:ind w:firstLine="567"/>
        <w:jc w:val="both"/>
        <w:rPr>
          <w:shd w:val="clear" w:color="auto" w:fill="FFFFFF"/>
        </w:rPr>
      </w:pPr>
    </w:p>
    <w:p w:rsidR="00F63489" w:rsidRDefault="00B04426" w:rsidP="00B04426">
      <w:pPr>
        <w:tabs>
          <w:tab w:val="left" w:pos="567"/>
          <w:tab w:val="left" w:pos="1147"/>
          <w:tab w:val="left" w:pos="1276"/>
        </w:tabs>
        <w:ind w:firstLine="567"/>
        <w:jc w:val="center"/>
        <w:rPr>
          <w:b/>
          <w:shd w:val="clear" w:color="auto" w:fill="FFFFFF"/>
        </w:rPr>
      </w:pPr>
      <w:r w:rsidRPr="00B04426">
        <w:rPr>
          <w:b/>
          <w:shd w:val="clear" w:color="auto" w:fill="FFFFFF"/>
          <w:lang w:val="en-US"/>
        </w:rPr>
        <w:t>12</w:t>
      </w:r>
      <w:r w:rsidRPr="00B04426">
        <w:rPr>
          <w:b/>
          <w:shd w:val="clear" w:color="auto" w:fill="FFFFFF"/>
        </w:rPr>
        <w:t>.</w:t>
      </w:r>
      <w:r w:rsidRPr="00B04426">
        <w:rPr>
          <w:b/>
          <w:shd w:val="clear" w:color="auto" w:fill="FFFFFF"/>
        </w:rPr>
        <w:tab/>
        <w:t>Обеспечение исполнения Контракта.</w:t>
      </w:r>
    </w:p>
    <w:p w:rsidR="00B04426" w:rsidRPr="00E94FEB" w:rsidRDefault="00B04426" w:rsidP="00E94FEB">
      <w:pPr>
        <w:tabs>
          <w:tab w:val="left" w:pos="567"/>
          <w:tab w:val="left" w:pos="1147"/>
          <w:tab w:val="left" w:pos="1276"/>
        </w:tabs>
        <w:ind w:firstLine="567"/>
        <w:jc w:val="both"/>
        <w:rPr>
          <w:sz w:val="22"/>
          <w:szCs w:val="22"/>
          <w:shd w:val="clear" w:color="auto" w:fill="FFFFFF"/>
        </w:rPr>
      </w:pPr>
      <w:r w:rsidRPr="00E94FEB">
        <w:rPr>
          <w:sz w:val="22"/>
          <w:szCs w:val="22"/>
          <w:shd w:val="clear" w:color="auto" w:fill="FFFFFF"/>
        </w:rPr>
        <w:t>Поставщиком вносится обеспечение исполнения Контракта на сумму 7219,86 рублей, что составляет 10 % от начальной (максимальной)  цены Контракта</w:t>
      </w:r>
      <w:r w:rsidR="00E94FEB" w:rsidRPr="00E94FEB">
        <w:rPr>
          <w:sz w:val="22"/>
          <w:szCs w:val="22"/>
          <w:shd w:val="clear" w:color="auto" w:fill="FFFFFF"/>
        </w:rPr>
        <w:t>,</w:t>
      </w:r>
      <w:r w:rsidRPr="00E94FEB">
        <w:rPr>
          <w:sz w:val="22"/>
          <w:szCs w:val="22"/>
          <w:shd w:val="clear" w:color="auto" w:fill="FFFFFF"/>
        </w:rPr>
        <w:t xml:space="preserve"> в форме залога денежных средств. Денежные средства </w:t>
      </w:r>
      <w:proofErr w:type="gramStart"/>
      <w:r w:rsidRPr="00E94FEB">
        <w:rPr>
          <w:sz w:val="22"/>
          <w:szCs w:val="22"/>
          <w:shd w:val="clear" w:color="auto" w:fill="FFFFFF"/>
        </w:rPr>
        <w:t>возвращаются  Поставщику</w:t>
      </w:r>
      <w:proofErr w:type="gramEnd"/>
      <w:r w:rsidRPr="00E94FEB">
        <w:rPr>
          <w:sz w:val="22"/>
          <w:szCs w:val="22"/>
          <w:shd w:val="clear" w:color="auto" w:fill="FFFFFF"/>
        </w:rPr>
        <w:t xml:space="preserve"> Заказчиком в течение 10 (десяти) банковских дней со дня получения Заказчиком соответствующего письменного требования Поставщика п</w:t>
      </w:r>
      <w:r w:rsidR="00E94FEB" w:rsidRPr="00E94FEB">
        <w:rPr>
          <w:sz w:val="22"/>
          <w:szCs w:val="22"/>
          <w:shd w:val="clear" w:color="auto" w:fill="FFFFFF"/>
        </w:rPr>
        <w:t>о</w:t>
      </w:r>
      <w:r w:rsidRPr="00E94FEB">
        <w:rPr>
          <w:sz w:val="22"/>
          <w:szCs w:val="22"/>
          <w:shd w:val="clear" w:color="auto" w:fill="FFFFFF"/>
        </w:rPr>
        <w:t xml:space="preserve"> истечению срока действия  данного обеспечения при условии надлеж</w:t>
      </w:r>
      <w:r w:rsidR="00E94FEB" w:rsidRPr="00E94FEB">
        <w:rPr>
          <w:sz w:val="22"/>
          <w:szCs w:val="22"/>
          <w:shd w:val="clear" w:color="auto" w:fill="FFFFFF"/>
        </w:rPr>
        <w:t>ащего исполнения Поставщиком вс</w:t>
      </w:r>
      <w:r w:rsidRPr="00E94FEB">
        <w:rPr>
          <w:sz w:val="22"/>
          <w:szCs w:val="22"/>
          <w:shd w:val="clear" w:color="auto" w:fill="FFFFFF"/>
        </w:rPr>
        <w:t>ех его обязательств по Контракту, а также всех обязательств Поставщика по возмещению убытков и уплате неустоек</w:t>
      </w:r>
      <w:r w:rsidR="00E94FEB" w:rsidRPr="00E94FEB">
        <w:rPr>
          <w:sz w:val="22"/>
          <w:szCs w:val="22"/>
          <w:shd w:val="clear" w:color="auto" w:fill="FFFFFF"/>
        </w:rPr>
        <w:t xml:space="preserve"> </w:t>
      </w:r>
      <w:r w:rsidRPr="00E94FEB">
        <w:rPr>
          <w:sz w:val="22"/>
          <w:szCs w:val="22"/>
          <w:shd w:val="clear" w:color="auto" w:fill="FFFFFF"/>
        </w:rPr>
        <w:t>(штрафо</w:t>
      </w:r>
      <w:r w:rsidR="00E94FEB" w:rsidRPr="00E94FEB">
        <w:rPr>
          <w:sz w:val="22"/>
          <w:szCs w:val="22"/>
          <w:shd w:val="clear" w:color="auto" w:fill="FFFFFF"/>
        </w:rPr>
        <w:t>в</w:t>
      </w:r>
      <w:r w:rsidRPr="00E94FEB">
        <w:rPr>
          <w:sz w:val="22"/>
          <w:szCs w:val="22"/>
          <w:shd w:val="clear" w:color="auto" w:fill="FFFFFF"/>
        </w:rPr>
        <w:t xml:space="preserve">, пеней), которые возникли вследствие неисполнения или ненадлежащего исполнения обязательств по Контракту. Денежные средства возвращаются на банковский счет, указанный Поставщиком в этом письменном </w:t>
      </w:r>
      <w:r w:rsidR="00E94FEB" w:rsidRPr="00E94FEB">
        <w:rPr>
          <w:sz w:val="22"/>
          <w:szCs w:val="22"/>
          <w:shd w:val="clear" w:color="auto" w:fill="FFFFFF"/>
        </w:rPr>
        <w:t>т</w:t>
      </w:r>
      <w:r w:rsidRPr="00E94FEB">
        <w:rPr>
          <w:sz w:val="22"/>
          <w:szCs w:val="22"/>
          <w:shd w:val="clear" w:color="auto" w:fill="FFFFFF"/>
        </w:rPr>
        <w:t>ребовании</w:t>
      </w:r>
      <w:r w:rsidR="00E94FEB" w:rsidRPr="00E94FEB">
        <w:rPr>
          <w:sz w:val="22"/>
          <w:szCs w:val="22"/>
          <w:shd w:val="clear" w:color="auto" w:fill="FFFFFF"/>
        </w:rPr>
        <w:t>.</w:t>
      </w:r>
    </w:p>
    <w:p w:rsidR="00F63489" w:rsidRPr="00B04426" w:rsidRDefault="00F63489" w:rsidP="00B04426">
      <w:pPr>
        <w:tabs>
          <w:tab w:val="left" w:pos="567"/>
          <w:tab w:val="left" w:pos="1147"/>
          <w:tab w:val="left" w:pos="1276"/>
        </w:tabs>
        <w:ind w:firstLine="426"/>
        <w:jc w:val="center"/>
        <w:rPr>
          <w:b/>
          <w:spacing w:val="-6"/>
          <w:highlight w:val="white"/>
        </w:rPr>
      </w:pPr>
    </w:p>
    <w:p w:rsidR="00F63489" w:rsidRPr="00E94FEB" w:rsidRDefault="00F63489" w:rsidP="00E94FEB">
      <w:pPr>
        <w:pStyle w:val="a5"/>
        <w:numPr>
          <w:ilvl w:val="0"/>
          <w:numId w:val="8"/>
        </w:numPr>
        <w:tabs>
          <w:tab w:val="left" w:pos="567"/>
          <w:tab w:val="left" w:pos="1276"/>
          <w:tab w:val="left" w:pos="3828"/>
          <w:tab w:val="left" w:pos="3969"/>
        </w:tabs>
        <w:suppressAutoHyphens w:val="0"/>
        <w:contextualSpacing/>
        <w:jc w:val="center"/>
        <w:rPr>
          <w:b/>
          <w:highlight w:val="white"/>
        </w:rPr>
      </w:pPr>
      <w:r w:rsidRPr="00E94FEB">
        <w:rPr>
          <w:b/>
          <w:shd w:val="clear" w:color="auto" w:fill="FFFFFF"/>
        </w:rPr>
        <w:t>Реквизиты Сторон:</w:t>
      </w:r>
    </w:p>
    <w:p w:rsidR="00F63489" w:rsidRDefault="00F63489" w:rsidP="00F63489">
      <w:pPr>
        <w:tabs>
          <w:tab w:val="left" w:pos="567"/>
          <w:tab w:val="left" w:pos="1276"/>
        </w:tabs>
        <w:ind w:firstLine="426"/>
        <w:rPr>
          <w:b/>
          <w:shd w:val="clear" w:color="auto" w:fill="FFFFFF"/>
        </w:rPr>
      </w:pPr>
    </w:p>
    <w:p w:rsidR="00F63489" w:rsidRDefault="00F63489" w:rsidP="00F63489">
      <w:pPr>
        <w:tabs>
          <w:tab w:val="left" w:pos="567"/>
          <w:tab w:val="left" w:pos="1276"/>
        </w:tabs>
        <w:ind w:firstLine="426"/>
        <w:rPr>
          <w:b/>
          <w:shd w:val="clear" w:color="auto" w:fill="FFFFFF"/>
          <w:lang w:val="en-US"/>
        </w:rPr>
      </w:pPr>
      <w:r>
        <w:rPr>
          <w:b/>
          <w:shd w:val="clear" w:color="auto" w:fill="FFFFFF"/>
        </w:rPr>
        <w:t>Заказчик:</w:t>
      </w:r>
      <w:r>
        <w:rPr>
          <w:b/>
          <w:shd w:val="clear" w:color="auto" w:fill="FFFFFF"/>
        </w:rPr>
        <w:tab/>
      </w:r>
      <w:r>
        <w:rPr>
          <w:b/>
          <w:shd w:val="clear" w:color="auto" w:fill="FFFFFF"/>
        </w:rPr>
        <w:tab/>
      </w:r>
      <w:r>
        <w:rPr>
          <w:b/>
          <w:shd w:val="clear" w:color="auto" w:fill="FFFFFF"/>
        </w:rPr>
        <w:tab/>
      </w:r>
      <w:r>
        <w:rPr>
          <w:b/>
          <w:shd w:val="clear" w:color="auto" w:fill="FFFFFF"/>
        </w:rPr>
        <w:tab/>
      </w:r>
      <w:r>
        <w:rPr>
          <w:b/>
          <w:shd w:val="clear" w:color="auto" w:fill="FFFFFF"/>
        </w:rPr>
        <w:tab/>
      </w:r>
      <w:r>
        <w:rPr>
          <w:b/>
          <w:shd w:val="clear" w:color="auto" w:fill="FFFFFF"/>
        </w:rPr>
        <w:tab/>
        <w:t>Поставщик:</w:t>
      </w:r>
      <w:r>
        <w:rPr>
          <w:b/>
          <w:shd w:val="clear" w:color="auto" w:fill="FFFFFF"/>
        </w:rPr>
        <w:tab/>
      </w:r>
    </w:p>
    <w:p w:rsidR="00F63489" w:rsidRDefault="00F63489" w:rsidP="00F63489">
      <w:pPr>
        <w:tabs>
          <w:tab w:val="left" w:pos="567"/>
          <w:tab w:val="left" w:pos="1276"/>
        </w:tabs>
        <w:ind w:firstLine="426"/>
        <w:rPr>
          <w:b/>
          <w:shd w:val="clear" w:color="auto" w:fill="FFFFFF"/>
          <w:lang w:val="en-US"/>
        </w:rPr>
      </w:pPr>
    </w:p>
    <w:p w:rsidR="00F63489" w:rsidRDefault="00F63489" w:rsidP="00F63489">
      <w:pPr>
        <w:tabs>
          <w:tab w:val="left" w:pos="567"/>
          <w:tab w:val="left" w:pos="1276"/>
        </w:tabs>
        <w:ind w:firstLine="426"/>
        <w:rPr>
          <w:b/>
          <w:highlight w:val="white"/>
        </w:rPr>
      </w:pPr>
      <w:r>
        <w:rPr>
          <w:b/>
          <w:shd w:val="clear" w:color="auto" w:fill="FFFFFF"/>
        </w:rPr>
        <w:tab/>
      </w:r>
      <w:r>
        <w:rPr>
          <w:b/>
          <w:shd w:val="clear" w:color="auto" w:fill="FFFFFF"/>
        </w:rPr>
        <w:tab/>
      </w:r>
      <w:r>
        <w:rPr>
          <w:b/>
          <w:shd w:val="clear" w:color="auto" w:fill="FFFFFF"/>
        </w:rPr>
        <w:tab/>
      </w:r>
      <w:r>
        <w:rPr>
          <w:b/>
          <w:shd w:val="clear" w:color="auto" w:fill="FFFFFF"/>
        </w:rPr>
        <w:tab/>
      </w:r>
    </w:p>
    <w:tbl>
      <w:tblPr>
        <w:tblW w:w="10216" w:type="dxa"/>
        <w:tblInd w:w="-43" w:type="dxa"/>
        <w:tblLook w:val="04A0" w:firstRow="1" w:lastRow="0" w:firstColumn="1" w:lastColumn="0" w:noHBand="0" w:noVBand="1"/>
      </w:tblPr>
      <w:tblGrid>
        <w:gridCol w:w="5251"/>
        <w:gridCol w:w="4965"/>
      </w:tblGrid>
      <w:tr w:rsidR="00F63489" w:rsidRPr="00FC126B" w:rsidTr="00461960">
        <w:tc>
          <w:tcPr>
            <w:tcW w:w="5251" w:type="dxa"/>
            <w:shd w:val="clear" w:color="auto" w:fill="auto"/>
          </w:tcPr>
          <w:p w:rsidR="00F63489" w:rsidRDefault="00F63489" w:rsidP="00461960">
            <w:pPr>
              <w:tabs>
                <w:tab w:val="left" w:pos="284"/>
                <w:tab w:val="left" w:pos="567"/>
                <w:tab w:val="left" w:pos="1276"/>
              </w:tabs>
              <w:ind w:firstLine="426"/>
              <w:jc w:val="both"/>
              <w:rPr>
                <w:shd w:val="clear" w:color="auto" w:fill="FFFFFF"/>
              </w:rPr>
            </w:pPr>
            <w:r>
              <w:rPr>
                <w:shd w:val="clear" w:color="auto" w:fill="FFFFFF"/>
              </w:rPr>
              <w:t>Департамент лесного хозяйства по ЦФО</w:t>
            </w:r>
          </w:p>
          <w:p w:rsidR="00FC126B" w:rsidRDefault="00FC126B" w:rsidP="00461960">
            <w:pPr>
              <w:tabs>
                <w:tab w:val="left" w:pos="284"/>
                <w:tab w:val="left" w:pos="567"/>
                <w:tab w:val="left" w:pos="1276"/>
              </w:tabs>
              <w:ind w:firstLine="426"/>
              <w:jc w:val="both"/>
              <w:rPr>
                <w:highlight w:val="white"/>
              </w:rPr>
            </w:pPr>
          </w:p>
          <w:p w:rsidR="00F63489" w:rsidRDefault="002D17AD"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 xml:space="preserve">Почтовый адрес: </w:t>
            </w:r>
            <w:r w:rsidR="00F63489">
              <w:rPr>
                <w:rFonts w:ascii="Times New Roman" w:hAnsi="Times New Roman" w:cs="Times New Roman"/>
                <w:sz w:val="24"/>
                <w:szCs w:val="24"/>
              </w:rPr>
              <w:t>ул. Институтская, д. 15</w:t>
            </w:r>
            <w:r w:rsidR="00FC126B">
              <w:rPr>
                <w:rFonts w:ascii="Times New Roman" w:hAnsi="Times New Roman" w:cs="Times New Roman"/>
                <w:sz w:val="24"/>
                <w:szCs w:val="24"/>
              </w:rPr>
              <w:t>,</w:t>
            </w:r>
            <w:r w:rsidR="00F63489">
              <w:rPr>
                <w:rFonts w:ascii="Times New Roman" w:hAnsi="Times New Roman" w:cs="Times New Roman"/>
                <w:sz w:val="24"/>
                <w:szCs w:val="24"/>
              </w:rPr>
              <w:t xml:space="preserve"> </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г. Пушкино</w:t>
            </w:r>
            <w:r w:rsidR="00FC126B">
              <w:rPr>
                <w:rFonts w:ascii="Times New Roman" w:hAnsi="Times New Roman" w:cs="Times New Roman"/>
                <w:sz w:val="24"/>
                <w:szCs w:val="24"/>
              </w:rPr>
              <w:t>,</w:t>
            </w:r>
            <w:r>
              <w:rPr>
                <w:rFonts w:ascii="Times New Roman" w:hAnsi="Times New Roman" w:cs="Times New Roman"/>
                <w:sz w:val="24"/>
                <w:szCs w:val="24"/>
              </w:rPr>
              <w:t xml:space="preserve"> Московская область, 141202 </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bCs/>
                <w:sz w:val="24"/>
                <w:szCs w:val="24"/>
              </w:rPr>
              <w:t>тел./факс: (496) 532-22-20,: (496) 537-15-27,</w:t>
            </w:r>
          </w:p>
          <w:p w:rsidR="00F63489" w:rsidRPr="00544268" w:rsidRDefault="00F63489" w:rsidP="00461960">
            <w:pPr>
              <w:tabs>
                <w:tab w:val="left" w:pos="284"/>
                <w:tab w:val="left" w:pos="567"/>
                <w:tab w:val="left" w:pos="1276"/>
              </w:tabs>
              <w:ind w:firstLine="426"/>
              <w:jc w:val="both"/>
              <w:rPr>
                <w:lang w:val="en-US"/>
              </w:rPr>
            </w:pPr>
            <w:r>
              <w:rPr>
                <w:bCs/>
                <w:lang w:val="en-US"/>
              </w:rPr>
              <w:t xml:space="preserve">e-mail: </w:t>
            </w:r>
            <w:hyperlink r:id="rId10">
              <w:r>
                <w:rPr>
                  <w:rStyle w:val="-"/>
                  <w:lang w:val="en-US"/>
                </w:rPr>
                <w:t>les-cfo@bk.ru</w:t>
              </w:r>
            </w:hyperlink>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ИНН/КПП 7705782230/503801001</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УФК по Московской области</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(Департамент лесного хозяйства по ЦФО</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лицевой счет № 03481857460)</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расчетный счет 40105810300000010013</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в Отделении 1 Москва, г. Москва 705</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БИК 044583001</w:t>
            </w:r>
          </w:p>
          <w:p w:rsidR="00F63489" w:rsidRDefault="00F63489" w:rsidP="00461960">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ОКПО 99625107 ОКТМО 46647101</w:t>
            </w:r>
          </w:p>
          <w:p w:rsidR="00F63489" w:rsidRDefault="00F63489" w:rsidP="00461960">
            <w:pPr>
              <w:tabs>
                <w:tab w:val="left" w:pos="284"/>
                <w:tab w:val="left" w:pos="567"/>
                <w:tab w:val="left" w:pos="1276"/>
              </w:tabs>
              <w:ind w:firstLine="426"/>
              <w:jc w:val="both"/>
              <w:rPr>
                <w:highlight w:val="white"/>
              </w:rPr>
            </w:pPr>
            <w:r>
              <w:t>ОГРН 5077746292883</w:t>
            </w:r>
          </w:p>
        </w:tc>
        <w:tc>
          <w:tcPr>
            <w:tcW w:w="4965" w:type="dxa"/>
            <w:shd w:val="clear" w:color="auto" w:fill="auto"/>
          </w:tcPr>
          <w:p w:rsidR="00F63489" w:rsidRDefault="00FC126B" w:rsidP="00FC126B">
            <w:pPr>
              <w:pStyle w:val="ConsPlusNonformat"/>
              <w:ind w:left="283"/>
              <w:rPr>
                <w:rFonts w:ascii="Times New Roman" w:hAnsi="Times New Roman"/>
                <w:sz w:val="24"/>
                <w:szCs w:val="24"/>
              </w:rPr>
            </w:pPr>
            <w:r>
              <w:rPr>
                <w:rFonts w:ascii="Times New Roman" w:hAnsi="Times New Roman"/>
                <w:sz w:val="24"/>
                <w:szCs w:val="24"/>
              </w:rPr>
              <w:t>Общество с ограниченной ответственностью «АГУР»</w:t>
            </w:r>
          </w:p>
          <w:p w:rsidR="00FC126B" w:rsidRDefault="002D17AD" w:rsidP="00FC126B">
            <w:pPr>
              <w:pStyle w:val="ConsPlusNonformat"/>
              <w:ind w:left="283"/>
              <w:rPr>
                <w:rFonts w:ascii="Times New Roman" w:hAnsi="Times New Roman"/>
                <w:sz w:val="24"/>
                <w:szCs w:val="24"/>
              </w:rPr>
            </w:pPr>
            <w:r>
              <w:rPr>
                <w:rFonts w:ascii="Times New Roman" w:hAnsi="Times New Roman" w:cs="Times New Roman"/>
                <w:sz w:val="24"/>
                <w:szCs w:val="24"/>
              </w:rPr>
              <w:t xml:space="preserve">Почтовый адрес: </w:t>
            </w:r>
            <w:r w:rsidR="00FC126B">
              <w:rPr>
                <w:rFonts w:ascii="Times New Roman" w:hAnsi="Times New Roman"/>
                <w:sz w:val="24"/>
                <w:szCs w:val="24"/>
              </w:rPr>
              <w:t xml:space="preserve">ул. </w:t>
            </w:r>
            <w:proofErr w:type="spellStart"/>
            <w:r w:rsidR="00FC126B">
              <w:rPr>
                <w:rFonts w:ascii="Times New Roman" w:hAnsi="Times New Roman"/>
                <w:sz w:val="24"/>
                <w:szCs w:val="24"/>
              </w:rPr>
              <w:t>Новорязанская</w:t>
            </w:r>
            <w:proofErr w:type="spellEnd"/>
            <w:r w:rsidR="00FC126B">
              <w:rPr>
                <w:rFonts w:ascii="Times New Roman" w:hAnsi="Times New Roman"/>
                <w:sz w:val="24"/>
                <w:szCs w:val="24"/>
              </w:rPr>
              <w:t>, д.31/7, офис 83, г. Москва, 105066</w:t>
            </w:r>
          </w:p>
          <w:p w:rsidR="00FC126B" w:rsidRPr="00B04426" w:rsidRDefault="00FC126B" w:rsidP="00FC126B">
            <w:pPr>
              <w:pStyle w:val="ConsPlusNonformat"/>
              <w:ind w:left="283"/>
              <w:rPr>
                <w:rFonts w:ascii="Times New Roman" w:hAnsi="Times New Roman"/>
                <w:sz w:val="24"/>
                <w:szCs w:val="24"/>
                <w:lang w:val="en-US"/>
              </w:rPr>
            </w:pPr>
            <w:r>
              <w:rPr>
                <w:rFonts w:ascii="Times New Roman" w:hAnsi="Times New Roman"/>
                <w:sz w:val="24"/>
                <w:szCs w:val="24"/>
              </w:rPr>
              <w:t>тел</w:t>
            </w:r>
            <w:r w:rsidRPr="00B04426">
              <w:rPr>
                <w:rFonts w:ascii="Times New Roman" w:hAnsi="Times New Roman"/>
                <w:sz w:val="24"/>
                <w:szCs w:val="24"/>
                <w:lang w:val="en-US"/>
              </w:rPr>
              <w:t>. 8 (499) 390 94 43</w:t>
            </w:r>
          </w:p>
          <w:p w:rsidR="00FC126B" w:rsidRDefault="00FC126B" w:rsidP="00FC126B">
            <w:pPr>
              <w:pStyle w:val="ConsPlusNonformat"/>
              <w:ind w:left="283"/>
              <w:rPr>
                <w:rFonts w:ascii="Times New Roman" w:hAnsi="Times New Roman" w:cs="Times New Roman"/>
                <w:bCs/>
                <w:sz w:val="24"/>
                <w:szCs w:val="24"/>
                <w:lang w:val="en-US"/>
              </w:rPr>
            </w:pPr>
            <w:r w:rsidRPr="00FC126B">
              <w:rPr>
                <w:rFonts w:ascii="Times New Roman" w:hAnsi="Times New Roman" w:cs="Times New Roman"/>
                <w:bCs/>
                <w:sz w:val="24"/>
                <w:szCs w:val="24"/>
                <w:lang w:val="en-US"/>
              </w:rPr>
              <w:t xml:space="preserve">e-mail: </w:t>
            </w:r>
            <w:hyperlink r:id="rId11" w:history="1">
              <w:r w:rsidRPr="007B17AA">
                <w:rPr>
                  <w:rStyle w:val="a8"/>
                  <w:rFonts w:ascii="Times New Roman" w:hAnsi="Times New Roman" w:cs="Times New Roman"/>
                  <w:bCs/>
                  <w:sz w:val="24"/>
                  <w:szCs w:val="24"/>
                  <w:lang w:val="en-US"/>
                </w:rPr>
                <w:t>top@aguria.ru</w:t>
              </w:r>
            </w:hyperlink>
          </w:p>
          <w:p w:rsidR="00FC126B" w:rsidRPr="00B04426"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ИНН</w:t>
            </w:r>
            <w:r w:rsidRPr="00B04426">
              <w:rPr>
                <w:rFonts w:ascii="Times New Roman" w:hAnsi="Times New Roman" w:cs="Times New Roman"/>
                <w:sz w:val="24"/>
                <w:szCs w:val="24"/>
              </w:rPr>
              <w:t>/</w:t>
            </w:r>
            <w:r>
              <w:rPr>
                <w:rFonts w:ascii="Times New Roman" w:hAnsi="Times New Roman" w:cs="Times New Roman"/>
                <w:sz w:val="24"/>
                <w:szCs w:val="24"/>
              </w:rPr>
              <w:t>КПП</w:t>
            </w:r>
            <w:r w:rsidRPr="00B04426">
              <w:rPr>
                <w:rFonts w:ascii="Times New Roman" w:hAnsi="Times New Roman" w:cs="Times New Roman"/>
                <w:sz w:val="24"/>
                <w:szCs w:val="24"/>
              </w:rPr>
              <w:t xml:space="preserve"> 7701989699/770101001</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АО «ОТП БАНК» г. Москва,</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расчетный счет 40702810700320026193</w:t>
            </w:r>
          </w:p>
          <w:p w:rsidR="00FC126B" w:rsidRDefault="00FC126B"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корсчет 30101810000000000311</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БИК 044525311</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ОКПО 17202877</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ОКТМО 45375000</w:t>
            </w:r>
          </w:p>
          <w:p w:rsidR="002D17AD" w:rsidRDefault="002D17AD"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ОКОПФ 12165</w:t>
            </w:r>
          </w:p>
          <w:p w:rsidR="00ED6BA7" w:rsidRPr="00FC126B" w:rsidRDefault="00ED6BA7" w:rsidP="00FC126B">
            <w:pPr>
              <w:pStyle w:val="ConsPlusNonformat"/>
              <w:tabs>
                <w:tab w:val="left" w:pos="284"/>
                <w:tab w:val="left" w:pos="567"/>
                <w:tab w:val="left" w:pos="1276"/>
              </w:tabs>
              <w:ind w:firstLine="426"/>
              <w:jc w:val="both"/>
              <w:rPr>
                <w:rFonts w:ascii="Times New Roman" w:hAnsi="Times New Roman" w:cs="Times New Roman"/>
                <w:sz w:val="24"/>
                <w:szCs w:val="24"/>
              </w:rPr>
            </w:pPr>
            <w:r>
              <w:rPr>
                <w:rFonts w:ascii="Times New Roman" w:hAnsi="Times New Roman" w:cs="Times New Roman"/>
                <w:sz w:val="24"/>
                <w:szCs w:val="24"/>
              </w:rPr>
              <w:t>ОГРН 1137746155821</w:t>
            </w:r>
          </w:p>
        </w:tc>
      </w:tr>
    </w:tbl>
    <w:p w:rsidR="00F63489" w:rsidRPr="00FC126B" w:rsidRDefault="00F63489" w:rsidP="00F63489">
      <w:pPr>
        <w:pStyle w:val="ConsPlusNonformat"/>
        <w:tabs>
          <w:tab w:val="left" w:pos="567"/>
          <w:tab w:val="left" w:pos="1276"/>
        </w:tabs>
        <w:ind w:firstLine="426"/>
        <w:jc w:val="both"/>
        <w:rPr>
          <w:rFonts w:ascii="Times New Roman" w:hAnsi="Times New Roman" w:cs="Times New Roman"/>
          <w:sz w:val="24"/>
          <w:szCs w:val="24"/>
          <w:lang w:val="en-US"/>
        </w:rPr>
      </w:pPr>
    </w:p>
    <w:p w:rsidR="002D17AD" w:rsidRDefault="00F63489" w:rsidP="002D17AD">
      <w:pPr>
        <w:pStyle w:val="ConsPlusNonformat"/>
        <w:tabs>
          <w:tab w:val="left" w:pos="567"/>
          <w:tab w:val="left" w:pos="1276"/>
        </w:tabs>
        <w:ind w:firstLine="284"/>
        <w:jc w:val="both"/>
      </w:pPr>
      <w:r>
        <w:rPr>
          <w:rFonts w:ascii="Times New Roman" w:hAnsi="Times New Roman" w:cs="Times New Roman"/>
          <w:sz w:val="24"/>
          <w:szCs w:val="24"/>
        </w:rPr>
        <w:t>_________________/</w:t>
      </w:r>
      <w:r w:rsidR="004D51CE">
        <w:rPr>
          <w:rFonts w:ascii="Times New Roman" w:hAnsi="Times New Roman" w:cs="Times New Roman"/>
          <w:sz w:val="24"/>
          <w:szCs w:val="24"/>
        </w:rPr>
        <w:t>Т.Н. Михневич</w:t>
      </w:r>
      <w:r w:rsidR="002D17AD">
        <w:rPr>
          <w:rFonts w:ascii="Times New Roman" w:hAnsi="Times New Roman" w:cs="Times New Roman"/>
          <w:sz w:val="24"/>
          <w:szCs w:val="24"/>
        </w:rPr>
        <w:t xml:space="preserve">/                       </w:t>
      </w:r>
      <w:r>
        <w:rPr>
          <w:rFonts w:ascii="Times New Roman" w:hAnsi="Times New Roman" w:cs="Times New Roman"/>
          <w:sz w:val="24"/>
          <w:szCs w:val="24"/>
        </w:rPr>
        <w:t xml:space="preserve">  </w:t>
      </w:r>
      <w:r w:rsidR="002D17AD">
        <w:rPr>
          <w:rFonts w:ascii="Times New Roman" w:hAnsi="Times New Roman" w:cs="Times New Roman"/>
          <w:sz w:val="24"/>
          <w:szCs w:val="24"/>
        </w:rPr>
        <w:t xml:space="preserve">_________________/М.Н. </w:t>
      </w:r>
      <w:proofErr w:type="spellStart"/>
      <w:r w:rsidR="002D17AD">
        <w:rPr>
          <w:rFonts w:ascii="Times New Roman" w:hAnsi="Times New Roman" w:cs="Times New Roman"/>
          <w:sz w:val="24"/>
          <w:szCs w:val="24"/>
        </w:rPr>
        <w:t>Гуржий</w:t>
      </w:r>
      <w:proofErr w:type="spellEnd"/>
      <w:r w:rsidR="002D17AD">
        <w:rPr>
          <w:rFonts w:ascii="Times New Roman" w:hAnsi="Times New Roman" w:cs="Times New Roman"/>
          <w:sz w:val="24"/>
          <w:szCs w:val="24"/>
        </w:rPr>
        <w:t xml:space="preserve">/                                 </w:t>
      </w:r>
    </w:p>
    <w:p w:rsidR="00F63489" w:rsidRDefault="00F63489" w:rsidP="00E94FEB">
      <w:pPr>
        <w:pStyle w:val="ConsPlusNonformat"/>
        <w:tabs>
          <w:tab w:val="left" w:pos="567"/>
          <w:tab w:val="left" w:pos="1276"/>
        </w:tabs>
        <w:ind w:firstLine="284"/>
        <w:jc w:val="both"/>
      </w:pPr>
      <w:r>
        <w:rPr>
          <w:rFonts w:ascii="Times New Roman" w:hAnsi="Times New Roman" w:cs="Times New Roman"/>
          <w:sz w:val="24"/>
          <w:szCs w:val="24"/>
        </w:rPr>
        <w:lastRenderedPageBreak/>
        <w:t xml:space="preserve">     </w:t>
      </w:r>
    </w:p>
    <w:p w:rsidR="00F63489" w:rsidRDefault="00F63489" w:rsidP="00F63489">
      <w:pPr>
        <w:tabs>
          <w:tab w:val="left" w:pos="567"/>
        </w:tabs>
        <w:ind w:left="284" w:right="-1" w:firstLine="553"/>
        <w:jc w:val="right"/>
      </w:pPr>
      <w:r>
        <w:t>Приложение №1</w:t>
      </w:r>
    </w:p>
    <w:p w:rsidR="00F63489" w:rsidRDefault="00F63489" w:rsidP="00F63489">
      <w:pPr>
        <w:tabs>
          <w:tab w:val="left" w:pos="567"/>
        </w:tabs>
        <w:ind w:left="284" w:right="-1" w:firstLine="553"/>
        <w:jc w:val="right"/>
      </w:pPr>
      <w:r>
        <w:t xml:space="preserve">к государственному </w:t>
      </w:r>
    </w:p>
    <w:p w:rsidR="00F63489" w:rsidRDefault="00ED6BA7" w:rsidP="00F63489">
      <w:pPr>
        <w:tabs>
          <w:tab w:val="left" w:pos="567"/>
        </w:tabs>
        <w:ind w:left="284" w:right="-1" w:firstLine="553"/>
        <w:jc w:val="right"/>
      </w:pPr>
      <w:r>
        <w:t>к</w:t>
      </w:r>
      <w:r w:rsidR="00F63489">
        <w:t xml:space="preserve">онтракту от </w:t>
      </w:r>
      <w:r w:rsidR="004D51CE">
        <w:t xml:space="preserve"> </w:t>
      </w:r>
      <w:r>
        <w:t>___</w:t>
      </w:r>
      <w:r w:rsidR="004D51CE">
        <w:t xml:space="preserve"> декабря 2016 </w:t>
      </w:r>
      <w:r w:rsidR="00F63489">
        <w:t xml:space="preserve"> №</w:t>
      </w:r>
      <w:r w:rsidR="004D51CE">
        <w:t xml:space="preserve"> 27</w:t>
      </w:r>
    </w:p>
    <w:p w:rsidR="0079468F" w:rsidRDefault="0079468F" w:rsidP="00F63489">
      <w:pPr>
        <w:tabs>
          <w:tab w:val="left" w:pos="567"/>
        </w:tabs>
        <w:ind w:left="284" w:right="-1" w:firstLine="553"/>
        <w:jc w:val="center"/>
        <w:rPr>
          <w:b/>
        </w:rPr>
      </w:pPr>
    </w:p>
    <w:p w:rsidR="00F63489" w:rsidRDefault="00F63489" w:rsidP="00F63489">
      <w:pPr>
        <w:tabs>
          <w:tab w:val="left" w:pos="567"/>
        </w:tabs>
        <w:ind w:left="284" w:right="-1" w:firstLine="553"/>
        <w:jc w:val="center"/>
        <w:rPr>
          <w:b/>
        </w:rPr>
      </w:pPr>
      <w:r>
        <w:rPr>
          <w:b/>
        </w:rPr>
        <w:t xml:space="preserve">Спецификация поставляемого Товара </w:t>
      </w:r>
    </w:p>
    <w:p w:rsidR="00F63489" w:rsidRDefault="00F63489" w:rsidP="00F63489">
      <w:pPr>
        <w:tabs>
          <w:tab w:val="left" w:pos="567"/>
        </w:tabs>
        <w:ind w:right="-1" w:firstLine="553"/>
        <w:jc w:val="center"/>
        <w:rPr>
          <w:b/>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01"/>
        <w:gridCol w:w="3686"/>
        <w:gridCol w:w="1134"/>
        <w:gridCol w:w="567"/>
        <w:gridCol w:w="567"/>
        <w:gridCol w:w="1134"/>
        <w:gridCol w:w="1134"/>
      </w:tblGrid>
      <w:tr w:rsidR="00F63489" w:rsidTr="005B0B17">
        <w:tc>
          <w:tcPr>
            <w:tcW w:w="42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 п/п</w:t>
            </w:r>
          </w:p>
        </w:tc>
        <w:tc>
          <w:tcPr>
            <w:tcW w:w="1701"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 w:val="left" w:pos="720"/>
              </w:tabs>
              <w:spacing w:line="276" w:lineRule="auto"/>
              <w:ind w:right="-1"/>
              <w:rPr>
                <w:rFonts w:eastAsia="Calibri"/>
              </w:rPr>
            </w:pPr>
            <w:r w:rsidRPr="00ED6BA7">
              <w:rPr>
                <w:bCs/>
              </w:rPr>
              <w:t xml:space="preserve">Наименование товаров, </w:t>
            </w:r>
            <w:r w:rsidRPr="00ED6BA7">
              <w:rPr>
                <w:bCs/>
                <w:i/>
              </w:rPr>
              <w:t>(указываются в том виде, как это отражено в товарной накладной)</w:t>
            </w:r>
          </w:p>
        </w:tc>
        <w:tc>
          <w:tcPr>
            <w:tcW w:w="3686" w:type="dxa"/>
            <w:tcBorders>
              <w:top w:val="single" w:sz="4" w:space="0" w:color="auto"/>
              <w:left w:val="single" w:sz="4" w:space="0" w:color="auto"/>
              <w:bottom w:val="single" w:sz="4" w:space="0" w:color="auto"/>
              <w:right w:val="single" w:sz="4" w:space="0" w:color="auto"/>
            </w:tcBorders>
          </w:tcPr>
          <w:p w:rsidR="00F63489" w:rsidRPr="00ED6BA7" w:rsidRDefault="00F63489" w:rsidP="00461960">
            <w:pPr>
              <w:tabs>
                <w:tab w:val="left" w:pos="567"/>
                <w:tab w:val="left" w:pos="720"/>
              </w:tabs>
              <w:ind w:right="-1"/>
              <w:rPr>
                <w:rFonts w:eastAsia="Calibri"/>
                <w:bCs/>
              </w:rPr>
            </w:pPr>
            <w:r w:rsidRPr="00ED6BA7">
              <w:rPr>
                <w:bCs/>
              </w:rPr>
              <w:t xml:space="preserve">Технические характеристики </w:t>
            </w:r>
          </w:p>
          <w:p w:rsidR="00F63489" w:rsidRPr="00ED6BA7" w:rsidRDefault="00F63489" w:rsidP="00461960">
            <w:pPr>
              <w:tabs>
                <w:tab w:val="left" w:pos="567"/>
              </w:tabs>
              <w:spacing w:line="276" w:lineRule="auto"/>
              <w:ind w:right="-1"/>
              <w:rPr>
                <w:rFonts w:eastAsia="Calibri"/>
              </w:rPr>
            </w:pP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F63489" w:rsidP="00461960">
            <w:pPr>
              <w:tabs>
                <w:tab w:val="left" w:pos="567"/>
                <w:tab w:val="left" w:pos="720"/>
              </w:tabs>
              <w:ind w:right="-1"/>
              <w:rPr>
                <w:rFonts w:eastAsia="Calibri"/>
                <w:bCs/>
              </w:rPr>
            </w:pPr>
            <w:r w:rsidRPr="00ED6BA7">
              <w:rPr>
                <w:bCs/>
              </w:rPr>
              <w:t xml:space="preserve">Страна производства, фирма-производитель </w:t>
            </w:r>
          </w:p>
          <w:p w:rsidR="00F63489" w:rsidRPr="00ED6BA7" w:rsidRDefault="00F63489" w:rsidP="00461960">
            <w:pPr>
              <w:tabs>
                <w:tab w:val="left" w:pos="567"/>
              </w:tabs>
              <w:spacing w:line="276" w:lineRule="auto"/>
              <w:ind w:right="-1"/>
              <w:rPr>
                <w:rFonts w:eastAsia="Calibri"/>
              </w:rPr>
            </w:pP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ind w:right="-1"/>
              <w:rPr>
                <w:rFonts w:eastAsia="Calibri"/>
              </w:rPr>
            </w:pPr>
            <w:r w:rsidRPr="00ED6BA7">
              <w:t>Ед.</w:t>
            </w:r>
          </w:p>
          <w:p w:rsidR="00F63489" w:rsidRPr="00ED6BA7" w:rsidRDefault="00F63489" w:rsidP="00461960">
            <w:pPr>
              <w:tabs>
                <w:tab w:val="left" w:pos="567"/>
              </w:tabs>
              <w:spacing w:line="276" w:lineRule="auto"/>
              <w:ind w:right="-1"/>
              <w:rPr>
                <w:rFonts w:eastAsia="Calibri"/>
              </w:rPr>
            </w:pPr>
            <w:r w:rsidRPr="00ED6BA7">
              <w:t>изм.</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Кол-во</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rPr>
                <w:bCs/>
              </w:rPr>
              <w:t>Цена, с учетом всех включенных расходов, в т.ч. НДС, руб.</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Сумма, руб.</w:t>
            </w:r>
          </w:p>
        </w:tc>
      </w:tr>
      <w:tr w:rsidR="00F63489" w:rsidTr="005B0B17">
        <w:tc>
          <w:tcPr>
            <w:tcW w:w="42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1</w:t>
            </w:r>
          </w:p>
        </w:tc>
        <w:tc>
          <w:tcPr>
            <w:tcW w:w="1701"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2</w:t>
            </w:r>
          </w:p>
        </w:tc>
        <w:tc>
          <w:tcPr>
            <w:tcW w:w="3686"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3</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4</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5</w:t>
            </w:r>
          </w:p>
        </w:tc>
        <w:tc>
          <w:tcPr>
            <w:tcW w:w="567"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6</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7</w:t>
            </w:r>
          </w:p>
        </w:tc>
        <w:tc>
          <w:tcPr>
            <w:tcW w:w="1134" w:type="dxa"/>
            <w:tcBorders>
              <w:top w:val="single" w:sz="4" w:space="0" w:color="auto"/>
              <w:left w:val="single" w:sz="4" w:space="0" w:color="auto"/>
              <w:bottom w:val="single" w:sz="4" w:space="0" w:color="auto"/>
              <w:right w:val="single" w:sz="4" w:space="0" w:color="auto"/>
            </w:tcBorders>
            <w:hideMark/>
          </w:tcPr>
          <w:p w:rsidR="00F63489" w:rsidRPr="00ED6BA7" w:rsidRDefault="00F63489" w:rsidP="00461960">
            <w:pPr>
              <w:tabs>
                <w:tab w:val="left" w:pos="567"/>
              </w:tabs>
              <w:spacing w:line="276" w:lineRule="auto"/>
              <w:ind w:right="-1"/>
              <w:rPr>
                <w:rFonts w:eastAsia="Calibri"/>
              </w:rPr>
            </w:pPr>
            <w:r w:rsidRPr="00ED6BA7">
              <w:t>8</w:t>
            </w:r>
          </w:p>
        </w:tc>
      </w:tr>
      <w:tr w:rsidR="00F63489" w:rsidTr="005B0B17">
        <w:tc>
          <w:tcPr>
            <w:tcW w:w="426"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1.</w:t>
            </w:r>
          </w:p>
        </w:tc>
        <w:tc>
          <w:tcPr>
            <w:tcW w:w="1701"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bookmarkStart w:id="0" w:name="_GoBack"/>
            <w:r w:rsidRPr="00ED6BA7">
              <w:rPr>
                <w:rFonts w:eastAsia="Calibri"/>
              </w:rPr>
              <w:t xml:space="preserve">Сплит-система </w:t>
            </w:r>
            <w:r w:rsidRPr="00ED6BA7">
              <w:rPr>
                <w:rFonts w:eastAsia="Calibri"/>
                <w:lang w:val="en-US"/>
              </w:rPr>
              <w:t>SAKATA</w:t>
            </w:r>
            <w:r w:rsidRPr="00ED6BA7">
              <w:rPr>
                <w:rFonts w:eastAsia="Calibri"/>
              </w:rPr>
              <w:t xml:space="preserve"> </w:t>
            </w:r>
            <w:r w:rsidRPr="00ED6BA7">
              <w:rPr>
                <w:rFonts w:eastAsia="Calibri"/>
                <w:lang w:val="en-US"/>
              </w:rPr>
              <w:t>SIH</w:t>
            </w:r>
            <w:r w:rsidRPr="00ED6BA7">
              <w:rPr>
                <w:rFonts w:eastAsia="Calibri"/>
              </w:rPr>
              <w:t>-20</w:t>
            </w:r>
            <w:r w:rsidRPr="00ED6BA7">
              <w:rPr>
                <w:rFonts w:eastAsia="Calibri"/>
                <w:lang w:val="en-US"/>
              </w:rPr>
              <w:t>SFC</w:t>
            </w:r>
            <w:r w:rsidRPr="00ED6BA7">
              <w:rPr>
                <w:rFonts w:eastAsia="Calibri"/>
              </w:rPr>
              <w:t>/</w:t>
            </w:r>
            <w:r w:rsidRPr="00ED6BA7">
              <w:rPr>
                <w:rFonts w:eastAsia="Calibri"/>
                <w:lang w:val="en-US"/>
              </w:rPr>
              <w:t>SOH</w:t>
            </w:r>
            <w:bookmarkEnd w:id="0"/>
          </w:p>
        </w:tc>
        <w:tc>
          <w:tcPr>
            <w:tcW w:w="3686" w:type="dxa"/>
            <w:tcBorders>
              <w:top w:val="single" w:sz="4" w:space="0" w:color="auto"/>
              <w:left w:val="single" w:sz="4" w:space="0" w:color="auto"/>
              <w:bottom w:val="single" w:sz="4" w:space="0" w:color="auto"/>
              <w:right w:val="single" w:sz="4" w:space="0" w:color="auto"/>
            </w:tcBorders>
          </w:tcPr>
          <w:p w:rsidR="005B0B17" w:rsidRPr="00ED6BA7" w:rsidRDefault="005B0B17" w:rsidP="005B0B17">
            <w:pPr>
              <w:rPr>
                <w:color w:val="000000"/>
              </w:rPr>
            </w:pPr>
            <w:r w:rsidRPr="00ED6BA7">
              <w:rPr>
                <w:color w:val="000000"/>
              </w:rPr>
              <w:t>Площадь 22 м</w:t>
            </w:r>
            <w:proofErr w:type="gramStart"/>
            <w:r w:rsidRPr="00ED6BA7">
              <w:rPr>
                <w:color w:val="000000"/>
                <w:vertAlign w:val="superscript"/>
              </w:rPr>
              <w:t>2</w:t>
            </w:r>
            <w:r w:rsidR="00ED6BA7">
              <w:rPr>
                <w:color w:val="000000"/>
                <w:vertAlign w:val="superscript"/>
              </w:rPr>
              <w:t xml:space="preserve"> ,</w:t>
            </w:r>
            <w:proofErr w:type="gramEnd"/>
          </w:p>
          <w:p w:rsidR="005B0B17" w:rsidRPr="00ED6BA7" w:rsidRDefault="005B0B17" w:rsidP="005B0B17">
            <w:pPr>
              <w:rPr>
                <w:color w:val="000000"/>
              </w:rPr>
            </w:pPr>
            <w:r w:rsidRPr="00ED6BA7">
              <w:rPr>
                <w:color w:val="000000"/>
              </w:rPr>
              <w:t>Производительно</w:t>
            </w:r>
            <w:r w:rsidR="0079468F" w:rsidRPr="00ED6BA7">
              <w:rPr>
                <w:color w:val="000000"/>
              </w:rPr>
              <w:t>с</w:t>
            </w:r>
            <w:r w:rsidRPr="00ED6BA7">
              <w:rPr>
                <w:color w:val="000000"/>
              </w:rPr>
              <w:t>ть п</w:t>
            </w:r>
            <w:r w:rsidR="0079468F" w:rsidRPr="00ED6BA7">
              <w:rPr>
                <w:color w:val="000000"/>
              </w:rPr>
              <w:t>о</w:t>
            </w:r>
            <w:r w:rsidRPr="00ED6BA7">
              <w:rPr>
                <w:color w:val="000000"/>
              </w:rPr>
              <w:t xml:space="preserve"> холоду: 2,3 кВт</w:t>
            </w:r>
          </w:p>
          <w:p w:rsidR="005B0B17" w:rsidRPr="00ED6BA7" w:rsidRDefault="005B0B17" w:rsidP="005B0B17">
            <w:pPr>
              <w:rPr>
                <w:color w:val="000000"/>
              </w:rPr>
            </w:pPr>
            <w:r w:rsidRPr="00ED6BA7">
              <w:rPr>
                <w:color w:val="000000"/>
              </w:rPr>
              <w:t>Уровень шума (ГОСТ 23941-79 12.1.003 ГОСТ, гост 12.1.026-80 и СН 2.2.4/2.1.8.562-96): 31 дБ</w:t>
            </w:r>
          </w:p>
          <w:p w:rsidR="0094252C" w:rsidRPr="00ED6BA7" w:rsidRDefault="0094252C" w:rsidP="0094252C">
            <w:pPr>
              <w:rPr>
                <w:color w:val="000000"/>
              </w:rPr>
            </w:pPr>
            <w:r w:rsidRPr="00ED6BA7">
              <w:rPr>
                <w:color w:val="000000"/>
              </w:rPr>
              <w:t>Минимальный уровень шума в условиях свободного звукового поля на расстоянии 1 метр (ГОСТ 23941-79 12.1.003 ГОСТ, гост 12.1.026-80 и СН 2.2.4/2.1.8.562-96): 25 дБ</w:t>
            </w:r>
          </w:p>
          <w:p w:rsidR="0094252C" w:rsidRPr="00ED6BA7" w:rsidRDefault="0094252C" w:rsidP="0094252C">
            <w:pPr>
              <w:rPr>
                <w:color w:val="000000"/>
              </w:rPr>
            </w:pPr>
            <w:r w:rsidRPr="00ED6BA7">
              <w:rPr>
                <w:color w:val="000000"/>
              </w:rPr>
              <w:t>Максимальный уровень шума в условиях свободного звукового поля на расстоянии 1 метр (ГОСТ 23941-79 12.1.003 ГОСТ, гост 12.1.026-80 и СН 2.2.4/2.1.8.562-96): 40 дБ</w:t>
            </w:r>
          </w:p>
          <w:p w:rsidR="0094252C" w:rsidRPr="00ED6BA7" w:rsidRDefault="0094252C" w:rsidP="0094252C">
            <w:pPr>
              <w:rPr>
                <w:color w:val="000000"/>
              </w:rPr>
            </w:pPr>
            <w:r w:rsidRPr="00ED6BA7">
              <w:rPr>
                <w:color w:val="000000"/>
              </w:rPr>
              <w:t>Вес внутреннего блока: 7 кг</w:t>
            </w:r>
          </w:p>
          <w:p w:rsidR="0094252C" w:rsidRPr="00ED6BA7" w:rsidRDefault="0094252C" w:rsidP="0094252C">
            <w:pPr>
              <w:rPr>
                <w:color w:val="000000"/>
              </w:rPr>
            </w:pPr>
            <w:r w:rsidRPr="00ED6BA7">
              <w:rPr>
                <w:color w:val="000000"/>
              </w:rPr>
              <w:t>Вес внешнего блока: 20,6 кг</w:t>
            </w:r>
          </w:p>
          <w:p w:rsidR="0094252C" w:rsidRPr="00ED6BA7" w:rsidRDefault="0094252C" w:rsidP="0094252C">
            <w:pPr>
              <w:rPr>
                <w:color w:val="000000"/>
              </w:rPr>
            </w:pPr>
            <w:r w:rsidRPr="00ED6BA7">
              <w:rPr>
                <w:color w:val="000000"/>
              </w:rPr>
              <w:t>Размеры внутреннего блока: 715х188х250 мм</w:t>
            </w:r>
          </w:p>
          <w:p w:rsidR="0094252C" w:rsidRPr="00ED6BA7" w:rsidRDefault="0094252C" w:rsidP="0094252C">
            <w:pPr>
              <w:rPr>
                <w:color w:val="000000"/>
              </w:rPr>
            </w:pPr>
            <w:r w:rsidRPr="00ED6BA7">
              <w:rPr>
                <w:color w:val="000000"/>
              </w:rPr>
              <w:t>Размеры внешнего блока: 685x255x430 мм</w:t>
            </w:r>
          </w:p>
          <w:p w:rsidR="0094252C" w:rsidRPr="00ED6BA7" w:rsidRDefault="0094252C" w:rsidP="0094252C">
            <w:pPr>
              <w:rPr>
                <w:color w:val="000000"/>
              </w:rPr>
            </w:pPr>
            <w:r w:rsidRPr="00ED6BA7">
              <w:rPr>
                <w:color w:val="000000"/>
              </w:rPr>
              <w:t>Воздухообмен: 558 м</w:t>
            </w:r>
            <w:r w:rsidRPr="00ED6BA7">
              <w:rPr>
                <w:color w:val="000000"/>
                <w:vertAlign w:val="superscript"/>
              </w:rPr>
              <w:t>3</w:t>
            </w:r>
            <w:r w:rsidRPr="00ED6BA7">
              <w:rPr>
                <w:color w:val="000000"/>
              </w:rPr>
              <w:t>/ч</w:t>
            </w:r>
          </w:p>
          <w:p w:rsidR="0094252C" w:rsidRPr="00ED6BA7" w:rsidRDefault="0094252C" w:rsidP="0094252C">
            <w:pPr>
              <w:rPr>
                <w:color w:val="000000"/>
              </w:rPr>
            </w:pPr>
            <w:r w:rsidRPr="00ED6BA7">
              <w:rPr>
                <w:color w:val="000000"/>
              </w:rPr>
              <w:t xml:space="preserve">ДУ: Да </w:t>
            </w:r>
          </w:p>
          <w:p w:rsidR="0094252C" w:rsidRPr="00ED6BA7" w:rsidRDefault="0094252C" w:rsidP="0094252C">
            <w:pPr>
              <w:rPr>
                <w:color w:val="000000"/>
              </w:rPr>
            </w:pPr>
            <w:r w:rsidRPr="00ED6BA7">
              <w:rPr>
                <w:color w:val="000000"/>
              </w:rPr>
              <w:t>Электропитание:220/50/1 В/Гц/Ф</w:t>
            </w:r>
          </w:p>
          <w:p w:rsidR="0094252C" w:rsidRPr="00ED6BA7" w:rsidRDefault="0094252C" w:rsidP="0094252C">
            <w:pPr>
              <w:rPr>
                <w:color w:val="000000"/>
              </w:rPr>
            </w:pPr>
            <w:r w:rsidRPr="00ED6BA7">
              <w:rPr>
                <w:color w:val="000000"/>
              </w:rPr>
              <w:t>Потребляемая мощность при охлаждении: 0.71 кВт</w:t>
            </w:r>
          </w:p>
          <w:p w:rsidR="0094252C" w:rsidRPr="00ED6BA7" w:rsidRDefault="0094252C" w:rsidP="0094252C">
            <w:pPr>
              <w:rPr>
                <w:color w:val="000000"/>
              </w:rPr>
            </w:pPr>
            <w:r w:rsidRPr="00ED6BA7">
              <w:rPr>
                <w:color w:val="000000"/>
              </w:rPr>
              <w:t xml:space="preserve">Тип хладагента: R410A </w:t>
            </w:r>
          </w:p>
          <w:p w:rsidR="0094252C" w:rsidRPr="00ED6BA7" w:rsidRDefault="0094252C" w:rsidP="0094252C">
            <w:pPr>
              <w:rPr>
                <w:color w:val="000000"/>
              </w:rPr>
            </w:pPr>
            <w:r w:rsidRPr="00ED6BA7">
              <w:rPr>
                <w:color w:val="000000"/>
              </w:rPr>
              <w:t>Ток: 3,6 А</w:t>
            </w:r>
          </w:p>
          <w:p w:rsidR="0094252C" w:rsidRPr="00ED6BA7" w:rsidRDefault="0094252C" w:rsidP="0094252C">
            <w:pPr>
              <w:rPr>
                <w:color w:val="000000"/>
              </w:rPr>
            </w:pPr>
            <w:r w:rsidRPr="00ED6BA7">
              <w:rPr>
                <w:color w:val="000000"/>
              </w:rPr>
              <w:t>Длинна трассы 15м</w:t>
            </w:r>
          </w:p>
          <w:p w:rsidR="0094252C" w:rsidRPr="00ED6BA7" w:rsidRDefault="0094252C" w:rsidP="0094252C">
            <w:pPr>
              <w:rPr>
                <w:color w:val="000000"/>
              </w:rPr>
            </w:pPr>
            <w:r w:rsidRPr="00ED6BA7">
              <w:rPr>
                <w:color w:val="000000"/>
              </w:rPr>
              <w:t>Температура окружающей среды: - 30 °C</w:t>
            </w:r>
          </w:p>
          <w:p w:rsidR="0094252C" w:rsidRPr="00ED6BA7" w:rsidRDefault="0094252C" w:rsidP="0094252C">
            <w:pPr>
              <w:rPr>
                <w:b/>
                <w:color w:val="000000"/>
              </w:rPr>
            </w:pPr>
            <w:r w:rsidRPr="00ED6BA7">
              <w:rPr>
                <w:b/>
                <w:color w:val="000000"/>
              </w:rPr>
              <w:lastRenderedPageBreak/>
              <w:t>Зимний комплект РДК 9,6</w:t>
            </w:r>
          </w:p>
          <w:p w:rsidR="0094252C" w:rsidRPr="00ED6BA7" w:rsidRDefault="0094252C" w:rsidP="0094252C">
            <w:pPr>
              <w:rPr>
                <w:color w:val="000000"/>
              </w:rPr>
            </w:pPr>
            <w:r w:rsidRPr="00ED6BA7">
              <w:rPr>
                <w:color w:val="000000"/>
              </w:rPr>
              <w:t>Устройство зимнего пуска кондиционера (устро</w:t>
            </w:r>
            <w:r w:rsidR="0079468F" w:rsidRPr="00ED6BA7">
              <w:rPr>
                <w:color w:val="000000"/>
              </w:rPr>
              <w:t>й</w:t>
            </w:r>
            <w:r w:rsidRPr="00ED6BA7">
              <w:rPr>
                <w:color w:val="000000"/>
              </w:rPr>
              <w:t>ство расширяющее диапазон рабочих температур - 30</w:t>
            </w:r>
            <w:r w:rsidR="0079468F" w:rsidRPr="00ED6BA7">
              <w:rPr>
                <w:color w:val="000000"/>
              </w:rPr>
              <w:t>°C</w:t>
            </w:r>
          </w:p>
          <w:p w:rsidR="0079468F" w:rsidRPr="00ED6BA7" w:rsidRDefault="0079468F" w:rsidP="0094252C">
            <w:pPr>
              <w:rPr>
                <w:color w:val="000000"/>
              </w:rPr>
            </w:pPr>
            <w:r w:rsidRPr="00ED6BA7">
              <w:rPr>
                <w:color w:val="000000"/>
              </w:rPr>
              <w:t xml:space="preserve">Установка дренажной системы – </w:t>
            </w:r>
            <w:r w:rsidRPr="00ED6BA7">
              <w:rPr>
                <w:b/>
                <w:color w:val="000000"/>
              </w:rPr>
              <w:t>помпа дренажная</w:t>
            </w:r>
          </w:p>
          <w:p w:rsidR="0094252C" w:rsidRPr="00ED6BA7" w:rsidRDefault="0094252C" w:rsidP="0094252C">
            <w:pPr>
              <w:rPr>
                <w:color w:val="000000"/>
              </w:rPr>
            </w:pPr>
          </w:p>
          <w:p w:rsidR="0094252C" w:rsidRPr="00ED6BA7" w:rsidRDefault="0094252C" w:rsidP="0094252C">
            <w:pPr>
              <w:rPr>
                <w:color w:val="000000"/>
              </w:rPr>
            </w:pPr>
          </w:p>
          <w:p w:rsidR="005B0B17" w:rsidRPr="00ED6BA7" w:rsidRDefault="005B0B17" w:rsidP="005B0B17">
            <w:pPr>
              <w:rPr>
                <w:color w:val="000000"/>
              </w:rPr>
            </w:pPr>
          </w:p>
          <w:p w:rsidR="00F63489" w:rsidRPr="00ED6BA7" w:rsidRDefault="00F63489" w:rsidP="0094252C">
            <w:pPr>
              <w:rPr>
                <w:rFonts w:eastAsia="Calibri"/>
              </w:rPr>
            </w:pP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lastRenderedPageBreak/>
              <w:t>Китай</w:t>
            </w: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2D17AD" w:rsidRPr="00ED6BA7" w:rsidRDefault="002D17AD" w:rsidP="00461960">
            <w:pPr>
              <w:tabs>
                <w:tab w:val="left" w:pos="567"/>
              </w:tabs>
              <w:spacing w:line="276" w:lineRule="auto"/>
              <w:ind w:right="-1"/>
              <w:rPr>
                <w:rFonts w:eastAsia="Calibri"/>
              </w:rPr>
            </w:pPr>
            <w:r w:rsidRPr="00ED6BA7">
              <w:rPr>
                <w:rFonts w:eastAsia="Calibri"/>
              </w:rPr>
              <w:t>Россия</w:t>
            </w: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79468F" w:rsidRPr="00ED6BA7" w:rsidRDefault="0079468F" w:rsidP="00461960">
            <w:pPr>
              <w:tabs>
                <w:tab w:val="left" w:pos="567"/>
              </w:tabs>
              <w:spacing w:line="276" w:lineRule="auto"/>
              <w:ind w:right="-1"/>
              <w:rPr>
                <w:rFonts w:eastAsia="Calibri"/>
              </w:rPr>
            </w:pPr>
          </w:p>
          <w:p w:rsidR="002D17AD" w:rsidRPr="00ED6BA7" w:rsidRDefault="002D17AD" w:rsidP="00461960">
            <w:pPr>
              <w:tabs>
                <w:tab w:val="left" w:pos="567"/>
              </w:tabs>
              <w:spacing w:line="276" w:lineRule="auto"/>
              <w:ind w:right="-1"/>
              <w:rPr>
                <w:rFonts w:eastAsia="Calibri"/>
              </w:rPr>
            </w:pPr>
            <w:r w:rsidRPr="00ED6BA7">
              <w:rPr>
                <w:rFonts w:eastAsia="Calibri"/>
              </w:rPr>
              <w:t>Франция</w:t>
            </w:r>
          </w:p>
        </w:tc>
        <w:tc>
          <w:tcPr>
            <w:tcW w:w="567" w:type="dxa"/>
            <w:tcBorders>
              <w:top w:val="single" w:sz="4" w:space="0" w:color="auto"/>
              <w:left w:val="single" w:sz="4" w:space="0" w:color="auto"/>
              <w:bottom w:val="single" w:sz="4" w:space="0" w:color="auto"/>
              <w:right w:val="single" w:sz="4" w:space="0" w:color="auto"/>
            </w:tcBorders>
          </w:tcPr>
          <w:p w:rsidR="00F63489" w:rsidRPr="00ED6BA7" w:rsidRDefault="00ED6BA7" w:rsidP="00461960">
            <w:pPr>
              <w:tabs>
                <w:tab w:val="left" w:pos="567"/>
              </w:tabs>
              <w:spacing w:line="276" w:lineRule="auto"/>
              <w:ind w:right="-1"/>
              <w:rPr>
                <w:rFonts w:eastAsia="Calibri"/>
              </w:rPr>
            </w:pPr>
            <w:r>
              <w:rPr>
                <w:rFonts w:eastAsia="Calibri"/>
              </w:rPr>
              <w:lastRenderedPageBreak/>
              <w:t>ш</w:t>
            </w:r>
            <w:r w:rsidR="002D17AD" w:rsidRPr="00ED6BA7">
              <w:rPr>
                <w:rFonts w:eastAsia="Calibri"/>
              </w:rPr>
              <w:t>т.</w:t>
            </w:r>
          </w:p>
        </w:tc>
        <w:tc>
          <w:tcPr>
            <w:tcW w:w="567"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1</w:t>
            </w: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43770,05</w:t>
            </w:r>
          </w:p>
        </w:tc>
        <w:tc>
          <w:tcPr>
            <w:tcW w:w="1134" w:type="dxa"/>
            <w:tcBorders>
              <w:top w:val="single" w:sz="4" w:space="0" w:color="auto"/>
              <w:left w:val="single" w:sz="4" w:space="0" w:color="auto"/>
              <w:bottom w:val="single" w:sz="4" w:space="0" w:color="auto"/>
              <w:right w:val="single" w:sz="4" w:space="0" w:color="auto"/>
            </w:tcBorders>
          </w:tcPr>
          <w:p w:rsidR="00F63489" w:rsidRPr="00ED6BA7" w:rsidRDefault="002D17AD" w:rsidP="00461960">
            <w:pPr>
              <w:tabs>
                <w:tab w:val="left" w:pos="567"/>
              </w:tabs>
              <w:spacing w:line="276" w:lineRule="auto"/>
              <w:ind w:right="-1"/>
              <w:rPr>
                <w:rFonts w:eastAsia="Calibri"/>
              </w:rPr>
            </w:pPr>
            <w:r w:rsidRPr="00ED6BA7">
              <w:rPr>
                <w:rFonts w:eastAsia="Calibri"/>
              </w:rPr>
              <w:t>43770,05</w:t>
            </w:r>
          </w:p>
        </w:tc>
      </w:tr>
    </w:tbl>
    <w:p w:rsidR="00F63489" w:rsidRDefault="00F63489" w:rsidP="00F63489">
      <w:pPr>
        <w:tabs>
          <w:tab w:val="left" w:pos="567"/>
        </w:tabs>
        <w:ind w:right="-1"/>
        <w:rPr>
          <w:rFonts w:eastAsia="Calibri"/>
        </w:rPr>
      </w:pPr>
    </w:p>
    <w:p w:rsidR="00F63489" w:rsidRDefault="00F63489" w:rsidP="00F63489">
      <w:pPr>
        <w:tabs>
          <w:tab w:val="left" w:pos="567"/>
        </w:tabs>
        <w:ind w:left="284" w:right="-1" w:firstLine="553"/>
        <w:jc w:val="center"/>
        <w:rPr>
          <w:b/>
        </w:rPr>
      </w:pPr>
    </w:p>
    <w:p w:rsidR="002D17AD" w:rsidRPr="00F3489B" w:rsidRDefault="00F63489" w:rsidP="002D17AD">
      <w:pPr>
        <w:pStyle w:val="2"/>
        <w:tabs>
          <w:tab w:val="left" w:pos="0"/>
          <w:tab w:val="left" w:pos="1134"/>
          <w:tab w:val="left" w:leader="underscore" w:pos="6828"/>
          <w:tab w:val="left" w:leader="underscore" w:pos="8959"/>
        </w:tabs>
        <w:spacing w:before="0" w:after="0" w:line="240" w:lineRule="auto"/>
        <w:ind w:firstLine="567"/>
        <w:jc w:val="both"/>
        <w:rPr>
          <w:rFonts w:ascii="Times New Roman" w:hAnsi="Times New Roman" w:cs="Times New Roman"/>
          <w:sz w:val="24"/>
          <w:szCs w:val="24"/>
        </w:rPr>
      </w:pPr>
      <w:r w:rsidRPr="0079468F">
        <w:rPr>
          <w:rFonts w:ascii="Times New Roman" w:hAnsi="Times New Roman" w:cs="Times New Roman"/>
          <w:sz w:val="24"/>
          <w:szCs w:val="24"/>
        </w:rPr>
        <w:t>Итого:</w:t>
      </w:r>
      <w:r>
        <w:t xml:space="preserve"> </w:t>
      </w:r>
      <w:r w:rsidR="002D17AD" w:rsidRPr="00FC126B">
        <w:rPr>
          <w:rFonts w:ascii="Times New Roman" w:hAnsi="Times New Roman" w:cs="Times New Roman"/>
          <w:sz w:val="24"/>
          <w:szCs w:val="24"/>
          <w:shd w:val="clear" w:color="auto" w:fill="FFFFFF"/>
        </w:rPr>
        <w:t>43 770 (Сорок три тысячи семьсот семьдесят)  рублей 05 копеек</w:t>
      </w:r>
      <w:r w:rsidR="002D17AD">
        <w:rPr>
          <w:rFonts w:ascii="Times New Roman" w:hAnsi="Times New Roman" w:cs="Times New Roman"/>
          <w:sz w:val="24"/>
          <w:szCs w:val="24"/>
          <w:shd w:val="clear" w:color="auto" w:fill="FFFFFF"/>
        </w:rPr>
        <w:t>, в том числе НДС 18% 6 676 (Шесть тысяч шестьсот семьдесят шесть) рублей 79 копеек.</w:t>
      </w:r>
    </w:p>
    <w:p w:rsidR="00F63489" w:rsidRDefault="00F63489" w:rsidP="002D17AD">
      <w:pPr>
        <w:tabs>
          <w:tab w:val="left" w:pos="567"/>
        </w:tabs>
        <w:ind w:left="284" w:right="-1" w:firstLine="553"/>
        <w:rPr>
          <w:sz w:val="28"/>
          <w:szCs w:val="22"/>
        </w:rPr>
      </w:pPr>
    </w:p>
    <w:tbl>
      <w:tblPr>
        <w:tblW w:w="0" w:type="auto"/>
        <w:tblInd w:w="108" w:type="dxa"/>
        <w:tblLook w:val="01E0" w:firstRow="1" w:lastRow="1" w:firstColumn="1" w:lastColumn="1" w:noHBand="0" w:noVBand="0"/>
      </w:tblPr>
      <w:tblGrid>
        <w:gridCol w:w="4773"/>
        <w:gridCol w:w="4690"/>
      </w:tblGrid>
      <w:tr w:rsidR="00F63489" w:rsidTr="00461960">
        <w:tc>
          <w:tcPr>
            <w:tcW w:w="5048" w:type="dxa"/>
          </w:tcPr>
          <w:p w:rsidR="00F63489" w:rsidRDefault="00F63489" w:rsidP="00461960">
            <w:pPr>
              <w:tabs>
                <w:tab w:val="left" w:pos="567"/>
              </w:tabs>
              <w:spacing w:after="200" w:line="276" w:lineRule="auto"/>
              <w:ind w:left="284" w:right="-1" w:firstLine="553"/>
              <w:rPr>
                <w:rFonts w:eastAsia="Calibri"/>
                <w:b/>
                <w:bCs/>
                <w:sz w:val="28"/>
              </w:rPr>
            </w:pPr>
          </w:p>
        </w:tc>
        <w:tc>
          <w:tcPr>
            <w:tcW w:w="4964" w:type="dxa"/>
          </w:tcPr>
          <w:p w:rsidR="00F63489" w:rsidRDefault="00F63489" w:rsidP="00461960">
            <w:pPr>
              <w:tabs>
                <w:tab w:val="left" w:pos="567"/>
              </w:tabs>
              <w:spacing w:after="200" w:line="276" w:lineRule="auto"/>
              <w:ind w:left="284" w:right="-1" w:firstLine="553"/>
              <w:rPr>
                <w:rFonts w:eastAsia="Calibri"/>
                <w:sz w:val="28"/>
              </w:rPr>
            </w:pPr>
          </w:p>
        </w:tc>
      </w:tr>
      <w:tr w:rsidR="00F63489" w:rsidTr="00461960">
        <w:tc>
          <w:tcPr>
            <w:tcW w:w="5048" w:type="dxa"/>
          </w:tcPr>
          <w:p w:rsidR="00F63489" w:rsidRDefault="00F63489"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F63489" w:rsidRDefault="002D17AD"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F63489" w:rsidRDefault="00F63489" w:rsidP="00461960">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w:t>
            </w:r>
            <w:r w:rsidR="004D51CE">
              <w:rPr>
                <w:rFonts w:ascii="Times New Roman" w:hAnsi="Times New Roman" w:cs="Times New Roman"/>
                <w:sz w:val="24"/>
                <w:szCs w:val="24"/>
                <w:lang w:eastAsia="en-US"/>
              </w:rPr>
              <w:t>Т.Н. Михневич</w:t>
            </w:r>
            <w:r>
              <w:rPr>
                <w:rFonts w:ascii="Times New Roman" w:hAnsi="Times New Roman" w:cs="Times New Roman"/>
                <w:sz w:val="24"/>
                <w:szCs w:val="24"/>
                <w:lang w:eastAsia="en-US"/>
              </w:rPr>
              <w:t>/</w:t>
            </w:r>
          </w:p>
          <w:p w:rsidR="00F63489" w:rsidRDefault="00F63489" w:rsidP="00461960">
            <w:pPr>
              <w:tabs>
                <w:tab w:val="left" w:pos="567"/>
              </w:tabs>
              <w:ind w:left="284" w:right="-1" w:firstLine="553"/>
              <w:rPr>
                <w:sz w:val="28"/>
                <w:shd w:val="clear" w:color="auto" w:fill="FFFFFF"/>
              </w:rPr>
            </w:pPr>
            <w:r>
              <w:t>м.п.</w:t>
            </w:r>
          </w:p>
          <w:p w:rsidR="00F63489" w:rsidRDefault="00F63489" w:rsidP="00461960">
            <w:pPr>
              <w:shd w:val="clear" w:color="auto" w:fill="FFFFFF"/>
              <w:tabs>
                <w:tab w:val="left" w:pos="567"/>
              </w:tabs>
              <w:ind w:left="284" w:right="-1" w:firstLine="553"/>
              <w:rPr>
                <w:spacing w:val="-1"/>
              </w:rPr>
            </w:pPr>
          </w:p>
          <w:p w:rsidR="00F63489" w:rsidRDefault="00F63489" w:rsidP="00461960">
            <w:pPr>
              <w:tabs>
                <w:tab w:val="left" w:pos="567"/>
              </w:tabs>
              <w:spacing w:after="200" w:line="276" w:lineRule="auto"/>
              <w:ind w:left="284" w:right="-1" w:firstLine="553"/>
              <w:rPr>
                <w:rFonts w:eastAsia="Calibri"/>
                <w:b/>
                <w:bCs/>
                <w:sz w:val="28"/>
              </w:rPr>
            </w:pPr>
          </w:p>
        </w:tc>
        <w:tc>
          <w:tcPr>
            <w:tcW w:w="4964" w:type="dxa"/>
          </w:tcPr>
          <w:p w:rsidR="00F63489" w:rsidRDefault="00F63489" w:rsidP="00461960">
            <w:pPr>
              <w:pStyle w:val="a3"/>
              <w:tabs>
                <w:tab w:val="left" w:pos="567"/>
                <w:tab w:val="left" w:pos="5619"/>
              </w:tabs>
              <w:spacing w:after="0"/>
              <w:ind w:left="284" w:right="-1" w:firstLine="553"/>
              <w:rPr>
                <w:rFonts w:eastAsia="Calibri"/>
                <w:b/>
                <w:bCs/>
              </w:rPr>
            </w:pPr>
          </w:p>
          <w:p w:rsidR="00F63489" w:rsidRPr="002D17AD" w:rsidRDefault="002D17AD" w:rsidP="00461960">
            <w:pPr>
              <w:pStyle w:val="a3"/>
              <w:tabs>
                <w:tab w:val="left" w:pos="567"/>
                <w:tab w:val="left" w:pos="5619"/>
              </w:tabs>
              <w:spacing w:after="0"/>
              <w:ind w:left="284" w:right="-1" w:firstLine="553"/>
              <w:rPr>
                <w:bCs/>
              </w:rPr>
            </w:pPr>
            <w:r w:rsidRPr="002D17AD">
              <w:rPr>
                <w:bCs/>
              </w:rPr>
              <w:t>Поставщик:</w:t>
            </w:r>
          </w:p>
          <w:p w:rsidR="00F63489" w:rsidRDefault="002D17AD" w:rsidP="00461960">
            <w:pPr>
              <w:pStyle w:val="a3"/>
              <w:tabs>
                <w:tab w:val="left" w:pos="567"/>
                <w:tab w:val="left" w:pos="5619"/>
              </w:tabs>
              <w:spacing w:after="0"/>
              <w:ind w:left="284" w:right="-1" w:firstLine="553"/>
              <w:rPr>
                <w:b/>
                <w:bCs/>
              </w:rPr>
            </w:pPr>
            <w:r>
              <w:rPr>
                <w:b/>
                <w:bCs/>
              </w:rPr>
              <w:t>________________</w:t>
            </w:r>
            <w:r w:rsidR="00F63489">
              <w:rPr>
                <w:b/>
                <w:bCs/>
              </w:rPr>
              <w:t>/</w:t>
            </w:r>
            <w:r>
              <w:t xml:space="preserve"> М.Н. </w:t>
            </w:r>
            <w:proofErr w:type="spellStart"/>
            <w:r>
              <w:t>Гуржий</w:t>
            </w:r>
            <w:proofErr w:type="spellEnd"/>
            <w:r>
              <w:t xml:space="preserve">/                                 </w:t>
            </w:r>
          </w:p>
          <w:p w:rsidR="00F63489" w:rsidRDefault="00F63489" w:rsidP="00461960">
            <w:pPr>
              <w:tabs>
                <w:tab w:val="left" w:pos="567"/>
              </w:tabs>
              <w:ind w:left="284" w:right="-1" w:firstLine="553"/>
              <w:rPr>
                <w:sz w:val="28"/>
                <w:shd w:val="clear" w:color="auto" w:fill="FFFFFF"/>
              </w:rPr>
            </w:pPr>
            <w:r>
              <w:t>м.п.</w:t>
            </w:r>
          </w:p>
          <w:p w:rsidR="00F63489" w:rsidRDefault="00F63489" w:rsidP="00461960">
            <w:pPr>
              <w:pStyle w:val="a3"/>
              <w:tabs>
                <w:tab w:val="left" w:pos="567"/>
                <w:tab w:val="left" w:pos="5619"/>
              </w:tabs>
              <w:ind w:left="284" w:right="-1" w:firstLine="553"/>
              <w:rPr>
                <w:rFonts w:eastAsiaTheme="minorHAnsi"/>
                <w:b/>
                <w:bCs/>
                <w:color w:val="000000"/>
              </w:rPr>
            </w:pPr>
          </w:p>
        </w:tc>
      </w:tr>
    </w:tbl>
    <w:p w:rsidR="00F63489" w:rsidRDefault="00F63489" w:rsidP="00F63489">
      <w:pPr>
        <w:ind w:right="-1"/>
        <w:jc w:val="right"/>
        <w:rPr>
          <w:b/>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79468F" w:rsidRDefault="0079468F"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ED6BA7" w:rsidRDefault="00ED6BA7" w:rsidP="00F63489">
      <w:pPr>
        <w:tabs>
          <w:tab w:val="left" w:pos="567"/>
        </w:tabs>
        <w:ind w:left="284" w:right="-1" w:firstLine="553"/>
        <w:jc w:val="right"/>
      </w:pPr>
    </w:p>
    <w:p w:rsidR="00F63489" w:rsidRDefault="00F63489" w:rsidP="00F63489">
      <w:pPr>
        <w:tabs>
          <w:tab w:val="left" w:pos="567"/>
        </w:tabs>
        <w:ind w:left="284" w:right="-1" w:firstLine="553"/>
        <w:jc w:val="right"/>
      </w:pPr>
      <w:r>
        <w:t>Приложение №2</w:t>
      </w:r>
    </w:p>
    <w:p w:rsidR="00F63489" w:rsidRDefault="00F63489" w:rsidP="00F63489">
      <w:pPr>
        <w:tabs>
          <w:tab w:val="left" w:pos="567"/>
        </w:tabs>
        <w:ind w:left="284" w:right="-1" w:firstLine="553"/>
        <w:jc w:val="right"/>
      </w:pPr>
      <w:r>
        <w:lastRenderedPageBreak/>
        <w:t xml:space="preserve">к государственному </w:t>
      </w:r>
    </w:p>
    <w:p w:rsidR="00F63489" w:rsidRDefault="00ED6BA7" w:rsidP="00F63489">
      <w:pPr>
        <w:tabs>
          <w:tab w:val="left" w:pos="567"/>
        </w:tabs>
        <w:ind w:left="284" w:right="-1" w:firstLine="553"/>
        <w:jc w:val="right"/>
      </w:pPr>
      <w:r>
        <w:t>к</w:t>
      </w:r>
      <w:r w:rsidR="00F63489">
        <w:t xml:space="preserve">онтракту от </w:t>
      </w:r>
      <w:r>
        <w:t xml:space="preserve">__ </w:t>
      </w:r>
      <w:r w:rsidR="00CE3697">
        <w:t xml:space="preserve"> декабря 2016 </w:t>
      </w:r>
      <w:r w:rsidR="00F63489">
        <w:t xml:space="preserve"> №</w:t>
      </w:r>
      <w:r w:rsidR="004D51CE">
        <w:t>27</w:t>
      </w: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left="5103" w:right="-1"/>
        <w:jc w:val="right"/>
        <w:rPr>
          <w:sz w:val="26"/>
          <w:szCs w:val="26"/>
          <w:lang w:eastAsia="ru-RU"/>
        </w:rPr>
      </w:pPr>
    </w:p>
    <w:p w:rsidR="00F63489" w:rsidRDefault="00F63489" w:rsidP="00F63489">
      <w:pPr>
        <w:tabs>
          <w:tab w:val="left" w:pos="142"/>
        </w:tabs>
        <w:ind w:right="-1"/>
        <w:jc w:val="center"/>
        <w:rPr>
          <w:sz w:val="26"/>
          <w:szCs w:val="26"/>
          <w:lang w:eastAsia="ru-RU"/>
        </w:rPr>
      </w:pPr>
      <w:r>
        <w:rPr>
          <w:sz w:val="26"/>
          <w:szCs w:val="26"/>
          <w:lang w:eastAsia="ru-RU"/>
        </w:rPr>
        <w:t xml:space="preserve">Техническое задание </w:t>
      </w:r>
    </w:p>
    <w:p w:rsidR="00F63489" w:rsidRDefault="00F63489" w:rsidP="00F63489">
      <w:pPr>
        <w:tabs>
          <w:tab w:val="left" w:pos="142"/>
        </w:tabs>
        <w:ind w:left="5103" w:right="-1"/>
        <w:jc w:val="right"/>
        <w:rPr>
          <w:sz w:val="26"/>
          <w:szCs w:val="26"/>
          <w:lang w:eastAsia="ru-RU"/>
        </w:rPr>
      </w:pPr>
    </w:p>
    <w:p w:rsidR="004D51CE" w:rsidRDefault="004D51CE" w:rsidP="004D51CE">
      <w:pPr>
        <w:jc w:val="center"/>
        <w:rPr>
          <w:b/>
          <w:sz w:val="26"/>
          <w:szCs w:val="26"/>
        </w:rPr>
      </w:pPr>
      <w:r w:rsidRPr="008C713C">
        <w:rPr>
          <w:b/>
          <w:sz w:val="26"/>
          <w:szCs w:val="26"/>
        </w:rPr>
        <w:t>на поставку спли</w:t>
      </w:r>
      <w:r>
        <w:rPr>
          <w:b/>
          <w:sz w:val="26"/>
          <w:szCs w:val="26"/>
        </w:rPr>
        <w:t>т – системы  (с установкой) для нужд Департамента лесного хозяйства по Центральному федеральному округу</w:t>
      </w:r>
    </w:p>
    <w:p w:rsidR="004D51CE" w:rsidRPr="00C76F2F" w:rsidRDefault="004D51CE" w:rsidP="004D51CE">
      <w:pPr>
        <w:jc w:val="center"/>
        <w:rPr>
          <w:b/>
          <w:sz w:val="26"/>
          <w:szCs w:val="26"/>
        </w:rPr>
      </w:pPr>
    </w:p>
    <w:p w:rsidR="004D51CE" w:rsidRPr="00C76F2F" w:rsidRDefault="004D51CE" w:rsidP="004D51CE">
      <w:pPr>
        <w:jc w:val="center"/>
        <w:rPr>
          <w:b/>
          <w:sz w:val="26"/>
          <w:szCs w:val="26"/>
        </w:rPr>
      </w:pPr>
      <w:r w:rsidRPr="00C76F2F">
        <w:rPr>
          <w:b/>
          <w:sz w:val="26"/>
          <w:szCs w:val="26"/>
        </w:rPr>
        <w:t>1.Общие требования</w:t>
      </w:r>
    </w:p>
    <w:p w:rsidR="004D51CE" w:rsidRPr="000C4E89" w:rsidRDefault="004D51CE" w:rsidP="004D51CE">
      <w:pPr>
        <w:ind w:firstLine="567"/>
        <w:jc w:val="both"/>
      </w:pPr>
      <w:r w:rsidRPr="000C4E89">
        <w:t xml:space="preserve"> 1.1. Поставка </w:t>
      </w:r>
      <w:r>
        <w:t xml:space="preserve">сплит - </w:t>
      </w:r>
      <w:r w:rsidRPr="0079468F">
        <w:t>системы</w:t>
      </w:r>
      <w:r w:rsidRPr="0079468F">
        <w:rPr>
          <w:rStyle w:val="pd-subinfo1"/>
          <w:b/>
          <w:color w:val="000000"/>
          <w:sz w:val="24"/>
          <w:szCs w:val="24"/>
        </w:rPr>
        <w:t xml:space="preserve"> </w:t>
      </w:r>
      <w:r w:rsidRPr="0079468F">
        <w:rPr>
          <w:rStyle w:val="pd-subinfo1"/>
          <w:color w:val="000000"/>
          <w:sz w:val="24"/>
          <w:szCs w:val="24"/>
        </w:rPr>
        <w:t>(с установкой) настенного типа c зимним комплектом,</w:t>
      </w:r>
      <w:r w:rsidRPr="0079468F">
        <w:rPr>
          <w:rStyle w:val="pd-subinfo1"/>
          <w:color w:val="000000"/>
          <w:sz w:val="24"/>
          <w:szCs w:val="24"/>
          <w:vertAlign w:val="superscript"/>
        </w:rPr>
        <w:t xml:space="preserve"> </w:t>
      </w:r>
      <w:r w:rsidRPr="0079468F">
        <w:rPr>
          <w:rStyle w:val="pd-subinfo1"/>
          <w:color w:val="000000"/>
          <w:sz w:val="24"/>
          <w:szCs w:val="24"/>
        </w:rPr>
        <w:t>для помещений до 23 м</w:t>
      </w:r>
      <w:r w:rsidRPr="0079468F">
        <w:rPr>
          <w:rStyle w:val="pd-subinfo1"/>
          <w:color w:val="000000"/>
          <w:sz w:val="24"/>
          <w:szCs w:val="24"/>
          <w:vertAlign w:val="superscript"/>
        </w:rPr>
        <w:t>2</w:t>
      </w:r>
      <w:r w:rsidRPr="0079468F">
        <w:t xml:space="preserve"> (</w:t>
      </w:r>
      <w:proofErr w:type="gramStart"/>
      <w:r w:rsidRPr="0079468F">
        <w:t>далее  кондиционер</w:t>
      </w:r>
      <w:proofErr w:type="gramEnd"/>
      <w:r w:rsidRPr="0079468F">
        <w:t>, то</w:t>
      </w:r>
      <w:r>
        <w:t>вар)</w:t>
      </w:r>
      <w:r w:rsidRPr="000C4E89">
        <w:t xml:space="preserve"> осуществляются </w:t>
      </w:r>
      <w:r w:rsidRPr="008C713C">
        <w:t>в  помещении</w:t>
      </w:r>
      <w:r w:rsidRPr="000C4E89">
        <w:t xml:space="preserve"> </w:t>
      </w:r>
      <w:r>
        <w:t xml:space="preserve">серверной  </w:t>
      </w:r>
      <w:r w:rsidRPr="000C4E89">
        <w:t>Департамента лесного хозяйства по Центральному федеральному округу</w:t>
      </w:r>
      <w:r w:rsidR="0079468F">
        <w:t>, 3 этаж.</w:t>
      </w:r>
      <w:r w:rsidRPr="000C4E89">
        <w:t xml:space="preserve"> </w:t>
      </w:r>
    </w:p>
    <w:p w:rsidR="004D51CE" w:rsidRPr="000C4E89" w:rsidRDefault="004D51CE" w:rsidP="004D51CE">
      <w:pPr>
        <w:ind w:firstLine="567"/>
        <w:jc w:val="both"/>
      </w:pPr>
      <w:r w:rsidRPr="000C4E89">
        <w:t xml:space="preserve">1.2. Предельные сроки поставки и  </w:t>
      </w:r>
      <w:r>
        <w:t xml:space="preserve">установки </w:t>
      </w:r>
      <w:r w:rsidRPr="000C4E89">
        <w:t xml:space="preserve"> кондиционера:</w:t>
      </w:r>
    </w:p>
    <w:p w:rsidR="004D51CE" w:rsidRPr="000C4E89" w:rsidRDefault="004D51CE" w:rsidP="004D51CE">
      <w:pPr>
        <w:jc w:val="both"/>
      </w:pPr>
      <w:r w:rsidRPr="000C4E89">
        <w:t>- предельный срок поставки: в течение 10 календарных дней с момента подписания государственного контракта.</w:t>
      </w:r>
    </w:p>
    <w:p w:rsidR="004D51CE" w:rsidRPr="000C4E89" w:rsidRDefault="004D51CE" w:rsidP="004D51CE">
      <w:pPr>
        <w:jc w:val="both"/>
      </w:pPr>
      <w:r w:rsidRPr="000C4E89">
        <w:t xml:space="preserve">- предельный срок </w:t>
      </w:r>
      <w:r>
        <w:t>установки</w:t>
      </w:r>
      <w:r w:rsidRPr="000C4E89">
        <w:t>:  в течение 5 календарных дней с момента поставки оборудования.</w:t>
      </w:r>
    </w:p>
    <w:p w:rsidR="004D51CE" w:rsidRDefault="004D51CE" w:rsidP="004D51CE">
      <w:pPr>
        <w:ind w:firstLine="567"/>
        <w:jc w:val="both"/>
      </w:pPr>
      <w:r w:rsidRPr="000C4E89">
        <w:t xml:space="preserve">1.3.Работы по </w:t>
      </w:r>
      <w:r>
        <w:t>установк</w:t>
      </w:r>
      <w:r w:rsidR="0079468F">
        <w:t>е</w:t>
      </w:r>
      <w:r w:rsidRPr="000C4E89">
        <w:t xml:space="preserve"> кондиционера должны производиться постоянным квалифицированным и обученным штатным персоналом.</w:t>
      </w:r>
    </w:p>
    <w:p w:rsidR="004D51CE" w:rsidRPr="000C4E89" w:rsidRDefault="004D51CE" w:rsidP="004D51CE">
      <w:pPr>
        <w:ind w:firstLine="567"/>
        <w:jc w:val="both"/>
      </w:pPr>
      <w:r>
        <w:t xml:space="preserve">1.4. В затраты на поставку </w:t>
      </w:r>
      <w:r w:rsidRPr="0049440A">
        <w:rPr>
          <w:sz w:val="26"/>
          <w:szCs w:val="26"/>
        </w:rPr>
        <w:t>спли</w:t>
      </w:r>
      <w:r>
        <w:rPr>
          <w:sz w:val="26"/>
          <w:szCs w:val="26"/>
        </w:rPr>
        <w:t>т</w:t>
      </w:r>
      <w:r w:rsidRPr="0049440A">
        <w:rPr>
          <w:sz w:val="26"/>
          <w:szCs w:val="26"/>
        </w:rPr>
        <w:t xml:space="preserve"> – системы</w:t>
      </w:r>
      <w:r>
        <w:rPr>
          <w:sz w:val="26"/>
          <w:szCs w:val="26"/>
        </w:rPr>
        <w:t xml:space="preserve"> (с установкой) </w:t>
      </w:r>
      <w:r>
        <w:t xml:space="preserve"> </w:t>
      </w:r>
      <w:r w:rsidRPr="008E0778">
        <w:t>вход</w:t>
      </w:r>
      <w:r w:rsidR="0079468F">
        <w:t>я</w:t>
      </w:r>
      <w:r w:rsidRPr="008E0778">
        <w:t>т: стоимость самого товара, расходных материалов, тары, упаковки, маркировки, монтажных и пусконаладочных  работ, а также расходы на доставку, уплату налогов и  сборов и других обязательных</w:t>
      </w:r>
      <w:r w:rsidRPr="00544268">
        <w:t xml:space="preserve"> платежей, в соответствии с законодательством Российской Федерации</w:t>
      </w:r>
    </w:p>
    <w:p w:rsidR="004D51CE" w:rsidRPr="000C4E89" w:rsidRDefault="004D51CE" w:rsidP="004D51CE">
      <w:pPr>
        <w:jc w:val="both"/>
      </w:pPr>
    </w:p>
    <w:p w:rsidR="004D51CE" w:rsidRPr="000C4E89" w:rsidRDefault="004D51CE" w:rsidP="004D51CE">
      <w:pPr>
        <w:jc w:val="center"/>
        <w:rPr>
          <w:b/>
        </w:rPr>
      </w:pPr>
      <w:r w:rsidRPr="000C4E89">
        <w:rPr>
          <w:b/>
        </w:rPr>
        <w:t>2.Требовани</w:t>
      </w:r>
      <w:r w:rsidR="00ED6BA7">
        <w:rPr>
          <w:b/>
        </w:rPr>
        <w:t>е</w:t>
      </w:r>
      <w:r w:rsidRPr="000C4E89">
        <w:rPr>
          <w:b/>
        </w:rPr>
        <w:t xml:space="preserve"> к поставке кондиционера</w:t>
      </w:r>
    </w:p>
    <w:p w:rsidR="004D51CE" w:rsidRPr="000C4E89" w:rsidRDefault="004D51CE" w:rsidP="004D51CE"/>
    <w:p w:rsidR="0079468F" w:rsidRPr="000C4E89" w:rsidRDefault="004D51CE" w:rsidP="0079468F">
      <w:pPr>
        <w:rPr>
          <w:color w:val="000000"/>
        </w:rPr>
      </w:pPr>
      <w:r w:rsidRPr="000C4E89">
        <w:t xml:space="preserve">2.2. Технические </w:t>
      </w:r>
      <w:r w:rsidRPr="004D51CE">
        <w:t xml:space="preserve">характеристики </w:t>
      </w:r>
      <w:r w:rsidRPr="004D51CE">
        <w:rPr>
          <w:rStyle w:val="pd-subinfo1"/>
          <w:color w:val="000000" w:themeColor="text1"/>
          <w:sz w:val="24"/>
          <w:szCs w:val="24"/>
        </w:rPr>
        <w:t>Сплит-система настенного типа c зимним комплектом,</w:t>
      </w:r>
      <w:r w:rsidRPr="004D51CE">
        <w:rPr>
          <w:rStyle w:val="pd-subinfo1"/>
          <w:color w:val="000000" w:themeColor="text1"/>
          <w:sz w:val="24"/>
          <w:szCs w:val="24"/>
          <w:vertAlign w:val="superscript"/>
        </w:rPr>
        <w:t xml:space="preserve"> </w:t>
      </w:r>
      <w:r w:rsidR="0079468F" w:rsidRPr="000C4E89">
        <w:rPr>
          <w:color w:val="000000"/>
        </w:rPr>
        <w:t xml:space="preserve">Площадь </w:t>
      </w:r>
      <w:r w:rsidR="0079468F">
        <w:rPr>
          <w:color w:val="000000"/>
        </w:rPr>
        <w:t>22</w:t>
      </w:r>
      <w:r w:rsidR="0079468F" w:rsidRPr="000C4E89">
        <w:rPr>
          <w:color w:val="000000"/>
        </w:rPr>
        <w:t xml:space="preserve"> м</w:t>
      </w:r>
      <w:r w:rsidR="0079468F" w:rsidRPr="000C4E89">
        <w:rPr>
          <w:color w:val="000000"/>
          <w:vertAlign w:val="superscript"/>
        </w:rPr>
        <w:t>2</w:t>
      </w:r>
    </w:p>
    <w:p w:rsidR="0079468F" w:rsidRDefault="0079468F" w:rsidP="0079468F">
      <w:pPr>
        <w:rPr>
          <w:color w:val="000000"/>
        </w:rPr>
      </w:pPr>
      <w:r>
        <w:rPr>
          <w:color w:val="000000"/>
        </w:rPr>
        <w:t>Производительность по холоду: 2,3 кВт</w:t>
      </w:r>
    </w:p>
    <w:p w:rsidR="0079468F" w:rsidRPr="000C4E89" w:rsidRDefault="0079468F" w:rsidP="0079468F">
      <w:pPr>
        <w:rPr>
          <w:color w:val="000000"/>
        </w:rPr>
      </w:pPr>
      <w:r w:rsidRPr="000C4E89">
        <w:rPr>
          <w:color w:val="000000"/>
        </w:rPr>
        <w:t>Уровень шума</w:t>
      </w:r>
      <w:r>
        <w:rPr>
          <w:color w:val="000000"/>
        </w:rPr>
        <w:t xml:space="preserve"> (ГОСТ 23941-79 12.1.003 ГОСТ, гост 12.1.026-80 и СН 2.2.4/2.1.8.562-96): </w:t>
      </w:r>
      <w:r w:rsidRPr="000C4E89">
        <w:rPr>
          <w:color w:val="000000"/>
        </w:rPr>
        <w:t>31 дБ</w:t>
      </w:r>
    </w:p>
    <w:p w:rsidR="0079468F" w:rsidRDefault="0079468F" w:rsidP="0079468F">
      <w:pPr>
        <w:rPr>
          <w:color w:val="000000"/>
        </w:rPr>
      </w:pPr>
      <w:r w:rsidRPr="000C4E89">
        <w:rPr>
          <w:color w:val="000000"/>
        </w:rPr>
        <w:t>Минимальный уровень шума</w:t>
      </w:r>
      <w:r>
        <w:rPr>
          <w:color w:val="000000"/>
        </w:rPr>
        <w:t xml:space="preserve"> в условиях свободного звукового поля на расстоянии 1 метр (ГОСТ 23941-79 12.1.003 ГОСТ, гост 12.1.026-80 и СН 2.2.4/2.1.8.562-96)</w:t>
      </w:r>
      <w:r w:rsidRPr="000C4E89">
        <w:rPr>
          <w:color w:val="000000"/>
        </w:rPr>
        <w:t>: 25 дБ</w:t>
      </w:r>
    </w:p>
    <w:p w:rsidR="0079468F" w:rsidRDefault="0079468F" w:rsidP="0079468F">
      <w:pPr>
        <w:rPr>
          <w:color w:val="000000"/>
        </w:rPr>
      </w:pPr>
      <w:r w:rsidRPr="000C4E89">
        <w:rPr>
          <w:color w:val="000000"/>
        </w:rPr>
        <w:t>М</w:t>
      </w:r>
      <w:r>
        <w:rPr>
          <w:color w:val="000000"/>
        </w:rPr>
        <w:t>акси</w:t>
      </w:r>
      <w:r w:rsidRPr="000C4E89">
        <w:rPr>
          <w:color w:val="000000"/>
        </w:rPr>
        <w:t>мальный уровень шума</w:t>
      </w:r>
      <w:r>
        <w:rPr>
          <w:color w:val="000000"/>
        </w:rPr>
        <w:t xml:space="preserve"> в условиях свободного звукового поля на расстоянии 1 метр (ГОСТ 23941-79 12.1.003 ГОСТ, гост 12.1.026-80 и СН 2.2.4/2.1.8.562-96)</w:t>
      </w:r>
      <w:r w:rsidRPr="000C4E89">
        <w:rPr>
          <w:color w:val="000000"/>
        </w:rPr>
        <w:t xml:space="preserve">: </w:t>
      </w:r>
      <w:r>
        <w:rPr>
          <w:color w:val="000000"/>
        </w:rPr>
        <w:t>40</w:t>
      </w:r>
      <w:r w:rsidRPr="000C4E89">
        <w:rPr>
          <w:color w:val="000000"/>
        </w:rPr>
        <w:t xml:space="preserve"> дБ</w:t>
      </w:r>
    </w:p>
    <w:p w:rsidR="0079468F" w:rsidRDefault="0079468F" w:rsidP="0079468F">
      <w:pPr>
        <w:rPr>
          <w:color w:val="000000"/>
        </w:rPr>
      </w:pPr>
      <w:r w:rsidRPr="000C4E89">
        <w:rPr>
          <w:color w:val="000000"/>
        </w:rPr>
        <w:t xml:space="preserve">Вес внутреннего блока: </w:t>
      </w:r>
      <w:r>
        <w:rPr>
          <w:color w:val="000000"/>
        </w:rPr>
        <w:t>7</w:t>
      </w:r>
      <w:r w:rsidRPr="000C4E89">
        <w:rPr>
          <w:color w:val="000000"/>
        </w:rPr>
        <w:t xml:space="preserve"> кг</w:t>
      </w:r>
    </w:p>
    <w:p w:rsidR="0079468F" w:rsidRPr="000C4E89" w:rsidRDefault="0079468F" w:rsidP="0079468F">
      <w:pPr>
        <w:rPr>
          <w:color w:val="000000"/>
        </w:rPr>
      </w:pPr>
      <w:r w:rsidRPr="000C4E89">
        <w:rPr>
          <w:color w:val="000000"/>
        </w:rPr>
        <w:t>Вес внешнего блока: 2</w:t>
      </w:r>
      <w:r>
        <w:rPr>
          <w:color w:val="000000"/>
        </w:rPr>
        <w:t xml:space="preserve">0,6 </w:t>
      </w:r>
      <w:r w:rsidRPr="000C4E89">
        <w:rPr>
          <w:color w:val="000000"/>
        </w:rPr>
        <w:t>кг</w:t>
      </w:r>
    </w:p>
    <w:p w:rsidR="0079468F" w:rsidRPr="000C4E89" w:rsidRDefault="0079468F" w:rsidP="0079468F">
      <w:pPr>
        <w:rPr>
          <w:color w:val="000000"/>
        </w:rPr>
      </w:pPr>
      <w:r w:rsidRPr="000C4E89">
        <w:rPr>
          <w:color w:val="000000"/>
        </w:rPr>
        <w:t xml:space="preserve">Размеры внутреннего блока: </w:t>
      </w:r>
      <w:r>
        <w:rPr>
          <w:color w:val="000000"/>
        </w:rPr>
        <w:t>715</w:t>
      </w:r>
      <w:r w:rsidRPr="000C4E89">
        <w:rPr>
          <w:color w:val="000000"/>
        </w:rPr>
        <w:t>х</w:t>
      </w:r>
      <w:r>
        <w:rPr>
          <w:color w:val="000000"/>
        </w:rPr>
        <w:t>188</w:t>
      </w:r>
      <w:r w:rsidRPr="000C4E89">
        <w:rPr>
          <w:color w:val="000000"/>
        </w:rPr>
        <w:t>х2</w:t>
      </w:r>
      <w:r>
        <w:rPr>
          <w:color w:val="000000"/>
        </w:rPr>
        <w:t>50</w:t>
      </w:r>
      <w:r w:rsidRPr="000C4E89">
        <w:rPr>
          <w:color w:val="000000"/>
        </w:rPr>
        <w:t xml:space="preserve"> мм</w:t>
      </w:r>
    </w:p>
    <w:p w:rsidR="0079468F" w:rsidRDefault="0079468F" w:rsidP="0079468F">
      <w:pPr>
        <w:rPr>
          <w:color w:val="000000"/>
        </w:rPr>
      </w:pPr>
      <w:r w:rsidRPr="000C4E89">
        <w:rPr>
          <w:color w:val="000000"/>
        </w:rPr>
        <w:t xml:space="preserve">Размеры внешнего блока: </w:t>
      </w:r>
      <w:r>
        <w:rPr>
          <w:color w:val="000000"/>
        </w:rPr>
        <w:t>685</w:t>
      </w:r>
      <w:r w:rsidRPr="000C4E89">
        <w:rPr>
          <w:color w:val="000000"/>
        </w:rPr>
        <w:t>x255x</w:t>
      </w:r>
      <w:r>
        <w:rPr>
          <w:color w:val="000000"/>
        </w:rPr>
        <w:t>430</w:t>
      </w:r>
      <w:r w:rsidRPr="000C4E89">
        <w:rPr>
          <w:color w:val="000000"/>
        </w:rPr>
        <w:t xml:space="preserve"> мм</w:t>
      </w:r>
    </w:p>
    <w:p w:rsidR="0079468F" w:rsidRDefault="0079468F" w:rsidP="0079468F">
      <w:pPr>
        <w:rPr>
          <w:color w:val="000000"/>
        </w:rPr>
      </w:pPr>
      <w:r w:rsidRPr="000C4E89">
        <w:rPr>
          <w:color w:val="000000"/>
        </w:rPr>
        <w:t>Воздухообмен: 558 м</w:t>
      </w:r>
      <w:r w:rsidRPr="000C4E89">
        <w:rPr>
          <w:color w:val="000000"/>
          <w:vertAlign w:val="superscript"/>
        </w:rPr>
        <w:t>3</w:t>
      </w:r>
      <w:r w:rsidRPr="000C4E89">
        <w:rPr>
          <w:color w:val="000000"/>
        </w:rPr>
        <w:t>/ч</w:t>
      </w:r>
    </w:p>
    <w:p w:rsidR="0079468F" w:rsidRPr="000C4E89" w:rsidRDefault="0079468F" w:rsidP="0079468F">
      <w:pPr>
        <w:rPr>
          <w:color w:val="000000"/>
        </w:rPr>
      </w:pPr>
      <w:r w:rsidRPr="000C4E89">
        <w:rPr>
          <w:color w:val="000000"/>
        </w:rPr>
        <w:t xml:space="preserve">ДУ: Да </w:t>
      </w:r>
    </w:p>
    <w:p w:rsidR="0079468F" w:rsidRPr="000C4E89" w:rsidRDefault="0079468F" w:rsidP="0079468F">
      <w:pPr>
        <w:rPr>
          <w:color w:val="000000"/>
        </w:rPr>
      </w:pPr>
      <w:r w:rsidRPr="000C4E89">
        <w:rPr>
          <w:color w:val="000000"/>
        </w:rPr>
        <w:t>Электропитание:220/50/1 В/Гц/Ф</w:t>
      </w:r>
    </w:p>
    <w:p w:rsidR="0079468F" w:rsidRPr="000C4E89" w:rsidRDefault="0079468F" w:rsidP="0079468F">
      <w:pPr>
        <w:rPr>
          <w:color w:val="000000"/>
        </w:rPr>
      </w:pPr>
      <w:r w:rsidRPr="000C4E89">
        <w:rPr>
          <w:color w:val="000000"/>
        </w:rPr>
        <w:t xml:space="preserve">Потребляемая мощность </w:t>
      </w:r>
      <w:r>
        <w:rPr>
          <w:color w:val="000000"/>
        </w:rPr>
        <w:t>при</w:t>
      </w:r>
      <w:r w:rsidRPr="000C4E89">
        <w:rPr>
          <w:color w:val="000000"/>
        </w:rPr>
        <w:t xml:space="preserve"> охлаждени</w:t>
      </w:r>
      <w:r>
        <w:rPr>
          <w:color w:val="000000"/>
        </w:rPr>
        <w:t>и</w:t>
      </w:r>
      <w:r w:rsidRPr="000C4E89">
        <w:rPr>
          <w:color w:val="000000"/>
        </w:rPr>
        <w:t>: 0.71 кВт</w:t>
      </w:r>
    </w:p>
    <w:p w:rsidR="0079468F" w:rsidRPr="000C4E89" w:rsidRDefault="0079468F" w:rsidP="0079468F">
      <w:pPr>
        <w:rPr>
          <w:color w:val="000000"/>
        </w:rPr>
      </w:pPr>
      <w:r w:rsidRPr="000C4E89">
        <w:rPr>
          <w:color w:val="000000"/>
        </w:rPr>
        <w:t xml:space="preserve">Тип хладагента: R410A </w:t>
      </w:r>
    </w:p>
    <w:p w:rsidR="0079468F" w:rsidRPr="000C4E89" w:rsidRDefault="0079468F" w:rsidP="0079468F">
      <w:pPr>
        <w:rPr>
          <w:color w:val="000000"/>
        </w:rPr>
      </w:pPr>
      <w:r w:rsidRPr="000C4E89">
        <w:rPr>
          <w:color w:val="000000"/>
        </w:rPr>
        <w:t xml:space="preserve">Ток: </w:t>
      </w:r>
      <w:r>
        <w:rPr>
          <w:color w:val="000000"/>
        </w:rPr>
        <w:t>3,6</w:t>
      </w:r>
      <w:r w:rsidRPr="000C4E89">
        <w:rPr>
          <w:color w:val="000000"/>
        </w:rPr>
        <w:t xml:space="preserve"> А</w:t>
      </w:r>
    </w:p>
    <w:p w:rsidR="0079468F" w:rsidRDefault="0079468F" w:rsidP="0079468F">
      <w:pPr>
        <w:rPr>
          <w:color w:val="000000"/>
        </w:rPr>
      </w:pPr>
      <w:r w:rsidRPr="000C4E89">
        <w:rPr>
          <w:color w:val="000000"/>
        </w:rPr>
        <w:t>Длинна трассы 15м</w:t>
      </w:r>
    </w:p>
    <w:p w:rsidR="0079468F" w:rsidRDefault="0079468F" w:rsidP="0079468F">
      <w:pPr>
        <w:rPr>
          <w:color w:val="000000"/>
        </w:rPr>
      </w:pPr>
      <w:r w:rsidRPr="000C4E89">
        <w:rPr>
          <w:color w:val="000000"/>
        </w:rPr>
        <w:t>Температура окружающей среды</w:t>
      </w:r>
      <w:r>
        <w:rPr>
          <w:color w:val="000000"/>
        </w:rPr>
        <w:t>: -</w:t>
      </w:r>
      <w:r w:rsidRPr="000C4E89">
        <w:rPr>
          <w:color w:val="000000"/>
        </w:rPr>
        <w:t xml:space="preserve"> 30 °C</w:t>
      </w:r>
    </w:p>
    <w:p w:rsidR="0079468F" w:rsidRPr="0094252C" w:rsidRDefault="0079468F" w:rsidP="0079468F">
      <w:pPr>
        <w:rPr>
          <w:b/>
          <w:color w:val="000000"/>
        </w:rPr>
      </w:pPr>
      <w:r w:rsidRPr="0094252C">
        <w:rPr>
          <w:b/>
          <w:color w:val="000000"/>
        </w:rPr>
        <w:t>Зимний комплект РДК 9,6</w:t>
      </w:r>
    </w:p>
    <w:p w:rsidR="0079468F" w:rsidRDefault="0079468F" w:rsidP="0079468F">
      <w:pPr>
        <w:rPr>
          <w:color w:val="000000"/>
        </w:rPr>
      </w:pPr>
      <w:r>
        <w:rPr>
          <w:color w:val="000000"/>
        </w:rPr>
        <w:t>Устройство зимнего пуска кондиционера (устройство расширяющее диапазон рабочих температур - 30</w:t>
      </w:r>
      <w:r w:rsidRPr="000C4E89">
        <w:rPr>
          <w:color w:val="000000"/>
        </w:rPr>
        <w:t>°C</w:t>
      </w:r>
    </w:p>
    <w:p w:rsidR="0079468F" w:rsidRPr="000C4E89" w:rsidRDefault="0079468F" w:rsidP="0079468F">
      <w:pPr>
        <w:rPr>
          <w:color w:val="000000"/>
        </w:rPr>
      </w:pPr>
      <w:r>
        <w:rPr>
          <w:color w:val="000000"/>
        </w:rPr>
        <w:lastRenderedPageBreak/>
        <w:t xml:space="preserve">Установка дренажной системы – </w:t>
      </w:r>
      <w:r w:rsidRPr="0079468F">
        <w:rPr>
          <w:b/>
          <w:color w:val="000000"/>
        </w:rPr>
        <w:t>помпа дренажная</w:t>
      </w:r>
      <w:r>
        <w:rPr>
          <w:b/>
          <w:color w:val="000000"/>
        </w:rPr>
        <w:t>.</w:t>
      </w:r>
    </w:p>
    <w:p w:rsidR="004D51CE" w:rsidRPr="000C4E89" w:rsidRDefault="004D51CE" w:rsidP="0079468F">
      <w:pPr>
        <w:pStyle w:val="Default"/>
        <w:ind w:firstLine="567"/>
      </w:pPr>
      <w:r w:rsidRPr="000C4E89">
        <w:t>2.3.Поставщик обязан поставить товар надлежащего качества</w:t>
      </w:r>
    </w:p>
    <w:p w:rsidR="004D51CE" w:rsidRPr="000C4E89" w:rsidRDefault="004D51CE" w:rsidP="004D51CE">
      <w:pPr>
        <w:autoSpaceDE w:val="0"/>
        <w:autoSpaceDN w:val="0"/>
        <w:adjustRightInd w:val="0"/>
        <w:ind w:firstLine="567"/>
        <w:jc w:val="both"/>
      </w:pPr>
      <w:r w:rsidRPr="000C4E89">
        <w:t>2.4.. 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w:t>
      </w:r>
    </w:p>
    <w:p w:rsidR="004D51CE" w:rsidRPr="000C4E89" w:rsidRDefault="004D51CE" w:rsidP="004D51CE">
      <w:pPr>
        <w:autoSpaceDE w:val="0"/>
        <w:autoSpaceDN w:val="0"/>
        <w:adjustRightInd w:val="0"/>
        <w:ind w:firstLine="567"/>
        <w:jc w:val="both"/>
      </w:pPr>
      <w:r w:rsidRPr="000C4E89">
        <w:t>2.5. Показатели, позволяющие определить соответствие закупаемого товара, установленных заказчиком требованиям с указанием максимальных и (или) минимальные значений таких показателей, а также значения показателей, которые не могут изменяться указаны в технических характеристиках.</w:t>
      </w:r>
    </w:p>
    <w:p w:rsidR="004D51CE" w:rsidRPr="000C4E89" w:rsidRDefault="004D51CE" w:rsidP="004D51CE">
      <w:pPr>
        <w:ind w:firstLine="567"/>
        <w:jc w:val="both"/>
      </w:pPr>
      <w:r w:rsidRPr="000C4E89">
        <w:t xml:space="preserve">2.6. Обслуживание и устранение </w:t>
      </w:r>
      <w:r w:rsidRPr="000C4E89">
        <w:rPr>
          <w:i/>
        </w:rPr>
        <w:t>дефектов, неполадок,</w:t>
      </w:r>
      <w:r w:rsidRPr="000C4E89">
        <w:t xml:space="preserve"> выявленных</w:t>
      </w:r>
      <w:r w:rsidRPr="000C4E89">
        <w:rPr>
          <w:b/>
          <w:color w:val="FF0000"/>
        </w:rPr>
        <w:t xml:space="preserve"> </w:t>
      </w:r>
      <w:r w:rsidRPr="000C4E89">
        <w:t xml:space="preserve">в течение </w:t>
      </w:r>
      <w:proofErr w:type="gramStart"/>
      <w:r w:rsidRPr="000C4E89">
        <w:t>гарантийного срока</w:t>
      </w:r>
      <w:proofErr w:type="gramEnd"/>
      <w:r w:rsidRPr="000C4E89">
        <w:t xml:space="preserve"> осуществляется за счет средств Поставщика.</w:t>
      </w:r>
    </w:p>
    <w:p w:rsidR="004D51CE" w:rsidRPr="000C4E89" w:rsidRDefault="004D51CE" w:rsidP="004D51CE">
      <w:pPr>
        <w:ind w:firstLine="709"/>
        <w:jc w:val="both"/>
      </w:pPr>
      <w:r w:rsidRPr="000C4E89">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4D51CE" w:rsidRPr="00DD6C35" w:rsidRDefault="004D51CE" w:rsidP="004D51CE">
      <w:pPr>
        <w:ind w:firstLine="567"/>
        <w:jc w:val="both"/>
      </w:pPr>
      <w:r w:rsidRPr="00DD6C35">
        <w:t>2.7..На кондиционер устанавливается гарантия не менее 12 месяцев  с момента поставки  и выдается гарантийный талон. В гарантийном талоне должен быть указан перечень комплектующих на которые распространяется указанная гарантия без технического облуживания в течение гарантийного срока эксплуатации.</w:t>
      </w:r>
    </w:p>
    <w:p w:rsidR="004D51CE" w:rsidRPr="000C4E89" w:rsidRDefault="004D51CE" w:rsidP="004D51CE">
      <w:pPr>
        <w:ind w:firstLine="567"/>
        <w:jc w:val="both"/>
      </w:pPr>
      <w:r w:rsidRPr="00DD6C35">
        <w:t>2.8.Кондиционер</w:t>
      </w:r>
      <w:r w:rsidRPr="000C4E89">
        <w:t xml:space="preserve"> должны иметь сертификаты соответствия требования системы сертификации ГОСТ государственных стандартов РФ. Поставляемая с оборудованием документация должна включать инструкцию по эксплуатации на русском языке.</w:t>
      </w:r>
    </w:p>
    <w:p w:rsidR="004D51CE" w:rsidRPr="000C4E89" w:rsidRDefault="004D51CE" w:rsidP="004D51CE">
      <w:pPr>
        <w:jc w:val="both"/>
      </w:pPr>
    </w:p>
    <w:p w:rsidR="004D51CE" w:rsidRPr="000C4E89" w:rsidRDefault="004D51CE" w:rsidP="004D51CE">
      <w:pPr>
        <w:jc w:val="center"/>
        <w:rPr>
          <w:b/>
        </w:rPr>
      </w:pPr>
    </w:p>
    <w:p w:rsidR="004D51CE" w:rsidRPr="000C4E89" w:rsidRDefault="004D51CE" w:rsidP="004D51CE">
      <w:pPr>
        <w:pStyle w:val="Default"/>
        <w:jc w:val="center"/>
      </w:pPr>
      <w:r w:rsidRPr="000C4E89">
        <w:rPr>
          <w:b/>
          <w:bCs/>
        </w:rPr>
        <w:t xml:space="preserve">3. Требования к выполнению работ по  </w:t>
      </w:r>
      <w:r>
        <w:rPr>
          <w:b/>
          <w:bCs/>
        </w:rPr>
        <w:t>установке</w:t>
      </w:r>
    </w:p>
    <w:p w:rsidR="004D51CE" w:rsidRPr="000C4E89" w:rsidRDefault="004D51CE" w:rsidP="004D51CE">
      <w:pPr>
        <w:pStyle w:val="Default"/>
        <w:ind w:firstLine="567"/>
        <w:jc w:val="both"/>
      </w:pPr>
      <w:r>
        <w:t xml:space="preserve">Установка (далее монтажные работы) </w:t>
      </w:r>
      <w:r w:rsidRPr="000C4E89">
        <w:t xml:space="preserve">кондиционеров должны осуществляться квалифицированными работниками Подрядчика с использованием собственных материалов и технических средств, включаемых в стоимость работ. </w:t>
      </w:r>
    </w:p>
    <w:p w:rsidR="004D51CE" w:rsidRPr="000C4E89" w:rsidRDefault="004D51CE" w:rsidP="004D51CE">
      <w:pPr>
        <w:pStyle w:val="Default"/>
        <w:ind w:firstLine="567"/>
        <w:jc w:val="both"/>
      </w:pPr>
      <w:r w:rsidRPr="000C4E89">
        <w:t xml:space="preserve">Используемые материалы по своим характеристикам должны соответствовать действующим нормативным документам, техническим параметрам и быть разрешенными к применению в Российской Федерации. Используемые материалы должны быть новые, не бывшие в использовании. Материал доставляется транспортом Подрядчика. </w:t>
      </w:r>
    </w:p>
    <w:p w:rsidR="004D51CE" w:rsidRPr="000C4E89" w:rsidRDefault="004D51CE" w:rsidP="004D51CE">
      <w:pPr>
        <w:pStyle w:val="Default"/>
        <w:ind w:firstLine="567"/>
        <w:jc w:val="both"/>
      </w:pPr>
      <w:r w:rsidRPr="000C4E89">
        <w:t xml:space="preserve">До начала работ Подрядчик предоставляет Заказчику, а также обеспечивает наличие у работников следующих документов: </w:t>
      </w:r>
    </w:p>
    <w:p w:rsidR="004D51CE" w:rsidRPr="000C4E89" w:rsidRDefault="004D51CE" w:rsidP="004D51CE">
      <w:pPr>
        <w:pStyle w:val="Default"/>
        <w:ind w:firstLine="426"/>
        <w:jc w:val="both"/>
      </w:pPr>
      <w:r w:rsidRPr="000C4E89">
        <w:t xml:space="preserve">- письмо-направление от Подрядчика со списком работников, с подтверждением: их квалификации, прохождения необходимых инструктажей, допусков на выполнение работ повышенной опасности. </w:t>
      </w:r>
    </w:p>
    <w:p w:rsidR="004D51CE" w:rsidRPr="000C4E89" w:rsidRDefault="004D51CE" w:rsidP="004D51CE">
      <w:pPr>
        <w:pStyle w:val="Default"/>
        <w:ind w:firstLine="567"/>
        <w:jc w:val="both"/>
      </w:pPr>
      <w:r w:rsidRPr="000C4E89">
        <w:t xml:space="preserve">В письме должно быть указано название подрядчика, реквизиты, адрес, сроки и место работ со ссылкой на заключенный контракт, печать, подпись; </w:t>
      </w:r>
    </w:p>
    <w:p w:rsidR="004D51CE" w:rsidRPr="000C4E89" w:rsidRDefault="004D51CE" w:rsidP="004D51CE">
      <w:pPr>
        <w:pStyle w:val="Default"/>
        <w:ind w:firstLine="426"/>
        <w:jc w:val="both"/>
      </w:pPr>
      <w:r w:rsidRPr="000C4E89">
        <w:t xml:space="preserve">- наряд (задание, распоряжение на работы), наряд-допуск на работы повышенной опасности (на высоте, электроустановках и т.д.). </w:t>
      </w:r>
    </w:p>
    <w:p w:rsidR="004D51CE" w:rsidRPr="000C4E89" w:rsidRDefault="004D51CE" w:rsidP="004D51CE">
      <w:pPr>
        <w:pStyle w:val="Default"/>
        <w:ind w:firstLine="426"/>
        <w:jc w:val="both"/>
      </w:pPr>
      <w:r w:rsidRPr="000C4E89">
        <w:t>При установке кондиционера Подрядчик должен предусмотреть длину коммуникаций (трубопровод +</w:t>
      </w:r>
      <w:proofErr w:type="spellStart"/>
      <w:r w:rsidRPr="000C4E89">
        <w:t>флекс</w:t>
      </w:r>
      <w:proofErr w:type="spellEnd"/>
      <w:r w:rsidRPr="000C4E89">
        <w:t xml:space="preserve"> + </w:t>
      </w:r>
      <w:proofErr w:type="spellStart"/>
      <w:r w:rsidRPr="000C4E89">
        <w:t>электрокабель</w:t>
      </w:r>
      <w:proofErr w:type="spellEnd"/>
      <w:r w:rsidRPr="000C4E89">
        <w:t xml:space="preserve"> +дренаж). </w:t>
      </w:r>
    </w:p>
    <w:p w:rsidR="004D51CE" w:rsidRPr="000C4E89" w:rsidRDefault="004D51CE" w:rsidP="004D51CE">
      <w:pPr>
        <w:pStyle w:val="Default"/>
        <w:ind w:firstLine="426"/>
        <w:jc w:val="both"/>
      </w:pPr>
      <w:r w:rsidRPr="000C4E89">
        <w:t xml:space="preserve">В процессе </w:t>
      </w:r>
      <w:proofErr w:type="spellStart"/>
      <w:r>
        <w:t>установки</w:t>
      </w:r>
      <w:r w:rsidRPr="000C4E89">
        <w:t>а</w:t>
      </w:r>
      <w:proofErr w:type="spellEnd"/>
      <w:r w:rsidRPr="000C4E89">
        <w:t xml:space="preserve"> кондиционера выполняются следующие операции: </w:t>
      </w:r>
    </w:p>
    <w:p w:rsidR="004D51CE" w:rsidRPr="000C4E89" w:rsidRDefault="004D51CE" w:rsidP="004D51CE">
      <w:pPr>
        <w:pStyle w:val="Default"/>
        <w:ind w:left="283" w:firstLine="142"/>
        <w:jc w:val="both"/>
      </w:pPr>
      <w:r w:rsidRPr="000C4E89">
        <w:t xml:space="preserve">1. Крепление внешнего и внутреннего блока кондиционера; </w:t>
      </w:r>
    </w:p>
    <w:p w:rsidR="004D51CE" w:rsidRPr="000C4E89" w:rsidRDefault="004D51CE" w:rsidP="004D51CE">
      <w:pPr>
        <w:pStyle w:val="Default"/>
        <w:ind w:left="283" w:firstLine="142"/>
        <w:jc w:val="both"/>
      </w:pPr>
      <w:r w:rsidRPr="000C4E89">
        <w:t xml:space="preserve">2. Пробивка отверстий в стене; </w:t>
      </w:r>
    </w:p>
    <w:p w:rsidR="004D51CE" w:rsidRPr="000C4E89" w:rsidRDefault="004D51CE" w:rsidP="004D51CE">
      <w:pPr>
        <w:pStyle w:val="Default"/>
        <w:ind w:left="283" w:firstLine="142"/>
        <w:jc w:val="both"/>
      </w:pPr>
      <w:r w:rsidRPr="000C4E89">
        <w:t xml:space="preserve">3. Монтаж трубопроводов (в том числе в коробе); </w:t>
      </w:r>
    </w:p>
    <w:p w:rsidR="004D51CE" w:rsidRPr="000C4E89" w:rsidRDefault="004D51CE" w:rsidP="004D51CE">
      <w:pPr>
        <w:pStyle w:val="Default"/>
        <w:ind w:left="283" w:firstLine="142"/>
        <w:jc w:val="both"/>
      </w:pPr>
      <w:r w:rsidRPr="000C4E89">
        <w:t xml:space="preserve">4. Монтаж электрического кабеля (в том числе в коробе); </w:t>
      </w:r>
    </w:p>
    <w:p w:rsidR="004D51CE" w:rsidRPr="000C4E89" w:rsidRDefault="004D51CE" w:rsidP="004D51CE">
      <w:pPr>
        <w:pStyle w:val="Default"/>
        <w:ind w:left="283" w:firstLine="142"/>
        <w:jc w:val="both"/>
      </w:pPr>
      <w:r w:rsidRPr="000C4E89">
        <w:t xml:space="preserve">5. Установка автоматов защиты, подключение к действующей электросети; </w:t>
      </w:r>
    </w:p>
    <w:p w:rsidR="004D51CE" w:rsidRPr="000C4E89" w:rsidRDefault="004D51CE" w:rsidP="004D51CE">
      <w:pPr>
        <w:pStyle w:val="Default"/>
        <w:ind w:left="283" w:firstLine="142"/>
        <w:jc w:val="both"/>
      </w:pPr>
      <w:r w:rsidRPr="000C4E89">
        <w:t xml:space="preserve">6. Удаление воздуха из трубопроводов цепи хладагента; </w:t>
      </w:r>
    </w:p>
    <w:p w:rsidR="004D51CE" w:rsidRPr="000C4E89" w:rsidRDefault="004D51CE" w:rsidP="004D51CE">
      <w:pPr>
        <w:pStyle w:val="Default"/>
        <w:ind w:left="283" w:firstLine="142"/>
        <w:jc w:val="both"/>
      </w:pPr>
      <w:r w:rsidRPr="000C4E89">
        <w:t xml:space="preserve">7. Дозаправка хладагентом (до 1 кг); </w:t>
      </w:r>
    </w:p>
    <w:p w:rsidR="004D51CE" w:rsidRPr="000C4E89" w:rsidRDefault="004D51CE" w:rsidP="004D51CE">
      <w:pPr>
        <w:pStyle w:val="Default"/>
        <w:ind w:left="283" w:firstLine="142"/>
        <w:jc w:val="both"/>
      </w:pPr>
      <w:r w:rsidRPr="000C4E89">
        <w:t xml:space="preserve">8. Тестовый запуск кондиционера. </w:t>
      </w:r>
    </w:p>
    <w:p w:rsidR="004D51CE" w:rsidRPr="000C4E89" w:rsidRDefault="004D51CE" w:rsidP="004D51CE">
      <w:pPr>
        <w:pStyle w:val="Default"/>
      </w:pPr>
    </w:p>
    <w:p w:rsidR="004D51CE" w:rsidRDefault="004D51CE" w:rsidP="004D51CE">
      <w:pPr>
        <w:pStyle w:val="Default"/>
        <w:ind w:firstLine="567"/>
        <w:jc w:val="both"/>
      </w:pPr>
      <w:r w:rsidRPr="000C4E89">
        <w:lastRenderedPageBreak/>
        <w:t>Внутренний блок сплит-системы устанавлива</w:t>
      </w:r>
      <w:r w:rsidR="0079468F">
        <w:t>ет</w:t>
      </w:r>
      <w:r w:rsidRPr="000C4E89">
        <w:t xml:space="preserve">ся в помещении с учетом функциональных требований и дизайна помещений по согласованию с Заказчиком. Крепеж должен осуществляться строго по уровню. </w:t>
      </w:r>
      <w:r>
        <w:t xml:space="preserve">Установка </w:t>
      </w:r>
      <w:r w:rsidRPr="000C4E89">
        <w:t>внешнего блока сплит-системы должен производиться на достаточно прочной стене в месте, удобном для последующего сервисного обслуживания, на одной горизонтальной линии. Для крепления должны использоваться специальные крепления и болты. Наружные блоки кондиционеров при настенн</w:t>
      </w:r>
      <w:r>
        <w:t xml:space="preserve">ой </w:t>
      </w:r>
      <w:r w:rsidRPr="000C4E89">
        <w:t xml:space="preserve"> </w:t>
      </w:r>
      <w:r>
        <w:t xml:space="preserve">установке </w:t>
      </w:r>
    </w:p>
    <w:p w:rsidR="004D51CE" w:rsidRPr="000C4E89" w:rsidRDefault="004D51CE" w:rsidP="004D51CE">
      <w:pPr>
        <w:pStyle w:val="Default"/>
        <w:jc w:val="both"/>
      </w:pPr>
      <w:r w:rsidRPr="000C4E89">
        <w:t xml:space="preserve">должны быть закреплены на кронштейнах, выбор места </w:t>
      </w:r>
      <w:r>
        <w:t xml:space="preserve">установки </w:t>
      </w:r>
      <w:r w:rsidRPr="000C4E89">
        <w:t xml:space="preserve">должен определяться исходя из минимального прохождения внешних электрических кабелей и </w:t>
      </w:r>
      <w:proofErr w:type="spellStart"/>
      <w:r w:rsidRPr="000C4E89">
        <w:t>фреоновых</w:t>
      </w:r>
      <w:proofErr w:type="spellEnd"/>
      <w:r w:rsidRPr="000C4E89">
        <w:t xml:space="preserve"> трубопроводов по поверхности внешней стены здания. В случае превышения длины трассы прохождения внешних электрических кабелей и трубопровода хладагента по поверхности внешней стены здания более чем на 700 мм, трасса должна быть закрыта коробом. Стены здания </w:t>
      </w:r>
      <w:proofErr w:type="gramStart"/>
      <w:r w:rsidRPr="000C4E89">
        <w:t>кирпичные,  (</w:t>
      </w:r>
      <w:proofErr w:type="spellStart"/>
      <w:proofErr w:type="gramEnd"/>
      <w:r w:rsidRPr="000C4E89">
        <w:t>ул</w:t>
      </w:r>
      <w:proofErr w:type="spellEnd"/>
      <w:r w:rsidRPr="000C4E89">
        <w:t xml:space="preserve"> . Институтская д.15). </w:t>
      </w:r>
    </w:p>
    <w:p w:rsidR="004D51CE" w:rsidRPr="000C4E89" w:rsidRDefault="004D51CE" w:rsidP="004D51CE">
      <w:pPr>
        <w:pStyle w:val="Default"/>
        <w:ind w:firstLine="567"/>
        <w:jc w:val="both"/>
      </w:pPr>
      <w:r w:rsidRPr="000C4E89">
        <w:t xml:space="preserve">Устранение повреждений строительных конструкций, возникающих при установке кондиционера, Подрядчик производит своими силами и за свой счет. Ущерб, нанесенный интерьеру помещению, возмещается Подрядчиком. При проведении монтажных работ в помещениях Подрядчик за счет собственных средств и сил обеспечивает защиту мебели Заказчика от пыли (покрытие пленкой). В случае необходимости, Подрядчик самостоятельно обеспечивает доступ к стене (передвижка мебели) для сверления отверстий </w:t>
      </w:r>
      <w:proofErr w:type="gramStart"/>
      <w:r w:rsidRPr="000C4E89">
        <w:t xml:space="preserve">при </w:t>
      </w:r>
      <w:r>
        <w:t>установки</w:t>
      </w:r>
      <w:proofErr w:type="gramEnd"/>
      <w:r>
        <w:t xml:space="preserve"> </w:t>
      </w:r>
      <w:r w:rsidRPr="000C4E89">
        <w:t xml:space="preserve">и креплении внутренних блоков. Отходы и строительный мусор, накапливаемые в процессе установочно-монтажных работ, подлежит уборке и вывозу Подрядчиком и за его счет. </w:t>
      </w:r>
    </w:p>
    <w:p w:rsidR="004D51CE" w:rsidRPr="000C4E89" w:rsidRDefault="004D51CE" w:rsidP="004D51CE">
      <w:pPr>
        <w:pStyle w:val="Default"/>
        <w:ind w:firstLine="567"/>
        <w:jc w:val="both"/>
      </w:pPr>
      <w:r w:rsidRPr="000C4E89">
        <w:t xml:space="preserve">Трубопровод укладывается в декоративный короб. Нарезка, изгиб, очистка кромок и развальцовка труб производиться с помощью специальных инструментов. В некоторых случаях может потребоваться пайка. </w:t>
      </w:r>
    </w:p>
    <w:p w:rsidR="004D51CE" w:rsidRPr="000C4E89" w:rsidRDefault="004D51CE" w:rsidP="004D51CE">
      <w:pPr>
        <w:pStyle w:val="Default"/>
        <w:ind w:firstLine="567"/>
        <w:jc w:val="both"/>
      </w:pPr>
      <w:r w:rsidRPr="000C4E89">
        <w:t xml:space="preserve">Внутри помещения трубопровод, электрический кабель и дренажный шланг монтируется согласно инструкции для данного кондиционера (в коробе). Не допускать заломов и порывов дренажного шланга при протаскивании через отверстие в стене, не допускать касания его оголенных частей трубопровода. Отверстие в стене после укладки этого «пучка» заполняется теплоизолятором во избежание промерзания воды и появления сквозняков в помещении. Конденсат от работы оборудования должен быть выведен наружу. </w:t>
      </w:r>
    </w:p>
    <w:p w:rsidR="004D51CE" w:rsidRPr="000C4E89" w:rsidRDefault="004D51CE" w:rsidP="004D51CE">
      <w:pPr>
        <w:pStyle w:val="Default"/>
        <w:ind w:firstLine="567"/>
        <w:jc w:val="both"/>
      </w:pPr>
      <w:r w:rsidRPr="000C4E89">
        <w:t xml:space="preserve">Система должна быть очищена от влаги и воздуха, для этого трубопровод тщательно </w:t>
      </w:r>
      <w:proofErr w:type="spellStart"/>
      <w:r w:rsidRPr="000C4E89">
        <w:t>вакуумируется</w:t>
      </w:r>
      <w:proofErr w:type="spellEnd"/>
      <w:r w:rsidRPr="000C4E89">
        <w:t xml:space="preserve"> с использованием вакуумного насоса. По окончании всех монтажных работ необходимо убедиться в отсутствии утечек хладагента. </w:t>
      </w:r>
    </w:p>
    <w:p w:rsidR="004D51CE" w:rsidRPr="000C4E89" w:rsidRDefault="004D51CE" w:rsidP="004D51CE">
      <w:pPr>
        <w:pStyle w:val="Default"/>
        <w:ind w:firstLine="567"/>
        <w:jc w:val="both"/>
      </w:pPr>
      <w:r w:rsidRPr="000C4E89">
        <w:t xml:space="preserve">После запуска кондиционер тестируется во всех режимах. При тестировании производятся замеры: напряжения в сети, энергопотребление кондиционера, давление хладагента, температура на входе/выходе, из внутреннего блока. </w:t>
      </w:r>
    </w:p>
    <w:p w:rsidR="004D51CE" w:rsidRPr="000C4E89" w:rsidRDefault="004D51CE" w:rsidP="004D51CE">
      <w:pPr>
        <w:pStyle w:val="Default"/>
        <w:ind w:firstLine="567"/>
        <w:jc w:val="both"/>
      </w:pPr>
      <w:r w:rsidRPr="000C4E89">
        <w:t>По окончании работ Подрядчик должен предъявить смонтированное оборудование представителю Заказчика</w:t>
      </w:r>
      <w:r>
        <w:t xml:space="preserve">, эксплуатационную  документацию, технический паспорт (на русском языке) и подписанный обеими сторонами </w:t>
      </w:r>
      <w:r w:rsidRPr="002949AC">
        <w:t xml:space="preserve">Акта </w:t>
      </w:r>
      <w:r>
        <w:t>приема - передачи</w:t>
      </w:r>
      <w:r w:rsidRPr="000C4E89">
        <w:t xml:space="preserve">. </w:t>
      </w:r>
    </w:p>
    <w:p w:rsidR="004D51CE" w:rsidRPr="000C4E89" w:rsidRDefault="004D51CE" w:rsidP="004D51CE">
      <w:pPr>
        <w:pStyle w:val="Default"/>
        <w:ind w:firstLine="426"/>
        <w:jc w:val="both"/>
      </w:pPr>
      <w:r w:rsidRPr="000C4E89">
        <w:t xml:space="preserve">Работы по установке кондиционеров необходимо выполнять в соответствии с действующими СНиП, стандартами и техническими условиями. </w:t>
      </w:r>
    </w:p>
    <w:p w:rsidR="004D51CE" w:rsidRPr="000C4E89" w:rsidRDefault="004D51CE" w:rsidP="004D51CE">
      <w:pPr>
        <w:pStyle w:val="Default"/>
        <w:ind w:firstLine="567"/>
        <w:jc w:val="both"/>
      </w:pPr>
      <w:r w:rsidRPr="000C4E89">
        <w:t xml:space="preserve">При выполнении работ по установке должны соблюдаться требования и рекомендации СНиП 12-04-2002 «Безопасность труда в строительстве», инструкции по охране труда. </w:t>
      </w:r>
    </w:p>
    <w:p w:rsidR="004D51CE" w:rsidRPr="000C4E89" w:rsidRDefault="004D51CE" w:rsidP="004D51CE">
      <w:pPr>
        <w:pStyle w:val="Default"/>
        <w:ind w:firstLine="567"/>
        <w:jc w:val="both"/>
      </w:pPr>
      <w:r w:rsidRPr="000C4E89">
        <w:t xml:space="preserve">При проведении работ Подрядчик несет ответственность за соблюдение правил противопожарной и технической безопасности. </w:t>
      </w:r>
    </w:p>
    <w:p w:rsidR="004D51CE" w:rsidRDefault="004D51CE" w:rsidP="004D51CE">
      <w:pPr>
        <w:pStyle w:val="Default"/>
        <w:ind w:firstLine="567"/>
        <w:jc w:val="both"/>
      </w:pPr>
      <w:r>
        <w:t xml:space="preserve">Установка </w:t>
      </w:r>
      <w:r w:rsidRPr="000C4E89">
        <w:t xml:space="preserve">кондиционера осуществляется в дни и часы, согласованные с Заказчиком с учетом рабочего процесса. </w:t>
      </w:r>
    </w:p>
    <w:p w:rsidR="004D51CE" w:rsidRPr="000C4E89" w:rsidRDefault="004D51CE" w:rsidP="004D51CE">
      <w:pPr>
        <w:pStyle w:val="Default"/>
        <w:ind w:firstLine="567"/>
        <w:jc w:val="both"/>
      </w:pPr>
      <w:r w:rsidRPr="00974CF6">
        <w:t>Сдача-приемка выполненных работ по</w:t>
      </w:r>
      <w:r>
        <w:t xml:space="preserve"> установке </w:t>
      </w:r>
      <w:r w:rsidRPr="00974CF6">
        <w:t xml:space="preserve">  производит</w:t>
      </w:r>
      <w:r w:rsidR="0079468F">
        <w:t>ся по Акту приема</w:t>
      </w:r>
      <w:r w:rsidRPr="00974CF6">
        <w:t>-</w:t>
      </w:r>
      <w:r w:rsidR="0079468F">
        <w:t>п</w:t>
      </w:r>
      <w:r w:rsidRPr="00974CF6">
        <w:t>ередач</w:t>
      </w:r>
      <w:r w:rsidR="0079468F">
        <w:t>и</w:t>
      </w:r>
      <w:r w:rsidRPr="00974CF6">
        <w:t xml:space="preserve">. </w:t>
      </w:r>
    </w:p>
    <w:p w:rsidR="004D51CE" w:rsidRPr="000C4E89" w:rsidRDefault="004D51CE" w:rsidP="004D51CE">
      <w:pPr>
        <w:pStyle w:val="Default"/>
        <w:ind w:firstLine="567"/>
        <w:jc w:val="center"/>
      </w:pPr>
      <w:r w:rsidRPr="000C4E89">
        <w:rPr>
          <w:b/>
          <w:bCs/>
        </w:rPr>
        <w:lastRenderedPageBreak/>
        <w:t xml:space="preserve">4. Гарантия качества работ: </w:t>
      </w:r>
    </w:p>
    <w:p w:rsidR="004D51CE" w:rsidRDefault="004D51CE" w:rsidP="004D51CE">
      <w:pPr>
        <w:pStyle w:val="Default"/>
        <w:ind w:firstLine="567"/>
        <w:jc w:val="both"/>
      </w:pPr>
      <w:r w:rsidRPr="000C4E89">
        <w:t xml:space="preserve">На выполненные работы устанавливается гарантийный срок – 12 месяцев. Гарантийный срок исчисляется со дня подписания Сторонами акта выполненных работ. </w:t>
      </w:r>
    </w:p>
    <w:p w:rsidR="004D51CE" w:rsidRPr="000C4E89" w:rsidRDefault="004D51CE" w:rsidP="004D51CE">
      <w:pPr>
        <w:pStyle w:val="Default"/>
        <w:ind w:firstLine="567"/>
        <w:jc w:val="both"/>
      </w:pPr>
      <w:r>
        <w:t>У</w:t>
      </w:r>
      <w:r w:rsidRPr="000C4E89">
        <w:t xml:space="preserve">странение </w:t>
      </w:r>
      <w:r w:rsidRPr="000C4E89">
        <w:rPr>
          <w:i/>
        </w:rPr>
        <w:t>дефектов, неполадок,</w:t>
      </w:r>
      <w:r>
        <w:rPr>
          <w:i/>
        </w:rPr>
        <w:t xml:space="preserve"> </w:t>
      </w:r>
      <w:proofErr w:type="gramStart"/>
      <w:r>
        <w:rPr>
          <w:i/>
        </w:rPr>
        <w:t>при монтажных работ</w:t>
      </w:r>
      <w:proofErr w:type="gramEnd"/>
      <w:r w:rsidRPr="000C4E89">
        <w:t xml:space="preserve"> выявленных</w:t>
      </w:r>
      <w:r w:rsidRPr="000C4E89">
        <w:rPr>
          <w:b/>
          <w:color w:val="FF0000"/>
        </w:rPr>
        <w:t xml:space="preserve"> </w:t>
      </w:r>
      <w:r w:rsidRPr="000C4E89">
        <w:t>в течение гарантийного срока осуществляется за счет средств Поставщика.</w:t>
      </w:r>
    </w:p>
    <w:p w:rsidR="004D51CE" w:rsidRPr="000C4E89" w:rsidRDefault="004D51CE" w:rsidP="004D51CE">
      <w:pPr>
        <w:pStyle w:val="Default"/>
        <w:ind w:firstLine="567"/>
        <w:jc w:val="both"/>
      </w:pPr>
      <w:r w:rsidRPr="000C4E89">
        <w:t xml:space="preserve">Подрядчик предоставляет все необходимые сопроводительные документы на материалы и все разрешительные документы </w:t>
      </w:r>
      <w:proofErr w:type="gramStart"/>
      <w:r w:rsidRPr="000C4E89">
        <w:t xml:space="preserve">на </w:t>
      </w:r>
      <w:r>
        <w:t xml:space="preserve"> установку</w:t>
      </w:r>
      <w:proofErr w:type="gramEnd"/>
      <w:r>
        <w:t xml:space="preserve"> </w:t>
      </w:r>
      <w:r w:rsidRPr="000C4E89">
        <w:t xml:space="preserve">кондиционера и проведение работ. </w:t>
      </w:r>
    </w:p>
    <w:p w:rsidR="004D51CE" w:rsidRPr="000C4E89" w:rsidRDefault="004D51CE" w:rsidP="004D51CE">
      <w:pPr>
        <w:jc w:val="center"/>
        <w:rPr>
          <w:b/>
        </w:rPr>
      </w:pPr>
      <w:r w:rsidRPr="000C4E89">
        <w:rPr>
          <w:b/>
        </w:rPr>
        <w:t>5. Место исполнения работ.</w:t>
      </w:r>
    </w:p>
    <w:p w:rsidR="004D51CE" w:rsidRPr="000C4E89" w:rsidRDefault="004D51CE" w:rsidP="004D51CE">
      <w:pPr>
        <w:jc w:val="center"/>
        <w:rPr>
          <w:b/>
        </w:rPr>
      </w:pPr>
    </w:p>
    <w:p w:rsidR="004D51CE" w:rsidRPr="000C4E89" w:rsidRDefault="004D51CE" w:rsidP="004D51CE">
      <w:pPr>
        <w:ind w:firstLine="567"/>
        <w:jc w:val="both"/>
      </w:pPr>
      <w:r>
        <w:t xml:space="preserve">Установка </w:t>
      </w:r>
      <w:r w:rsidRPr="000C4E89">
        <w:t xml:space="preserve">кондиционеров осуществляется в рабочее время в </w:t>
      </w:r>
      <w:proofErr w:type="gramStart"/>
      <w:r w:rsidRPr="000C4E89">
        <w:t>помещени</w:t>
      </w:r>
      <w:r w:rsidR="00ED6BA7">
        <w:t>и</w:t>
      </w:r>
      <w:r w:rsidRPr="000C4E89">
        <w:t xml:space="preserve">  Департамента</w:t>
      </w:r>
      <w:proofErr w:type="gramEnd"/>
      <w:r w:rsidRPr="000C4E89">
        <w:t xml:space="preserve"> лесного хозяйства по Центральному федеральному округу по адресу:  Московская область, г. Пушкино, ул. Институтская д</w:t>
      </w:r>
      <w:r w:rsidR="0079468F">
        <w:t>.</w:t>
      </w:r>
      <w:r w:rsidRPr="000C4E89">
        <w:t xml:space="preserve"> 15</w:t>
      </w:r>
      <w:r w:rsidR="0079468F">
        <w:t>, серверная, 3 этаж.</w:t>
      </w:r>
      <w:r w:rsidRPr="000C4E89">
        <w:t xml:space="preserve"> </w:t>
      </w:r>
    </w:p>
    <w:p w:rsidR="004D51CE" w:rsidRPr="000C4E89" w:rsidRDefault="004D51CE" w:rsidP="004D51CE">
      <w:pPr>
        <w:ind w:firstLine="708"/>
        <w:jc w:val="both"/>
      </w:pPr>
    </w:p>
    <w:p w:rsidR="004D51CE" w:rsidRPr="000C4E89" w:rsidRDefault="004D51CE" w:rsidP="004D51CE">
      <w:pPr>
        <w:jc w:val="both"/>
      </w:pPr>
    </w:p>
    <w:p w:rsidR="00F63489" w:rsidRDefault="00F63489" w:rsidP="00F63489">
      <w:pPr>
        <w:tabs>
          <w:tab w:val="left" w:pos="142"/>
        </w:tabs>
        <w:ind w:left="5103" w:right="-1"/>
        <w:jc w:val="right"/>
        <w:rPr>
          <w:sz w:val="26"/>
          <w:szCs w:val="26"/>
          <w:lang w:eastAsia="ru-RU"/>
        </w:rPr>
      </w:pPr>
    </w:p>
    <w:tbl>
      <w:tblPr>
        <w:tblW w:w="0" w:type="auto"/>
        <w:tblInd w:w="108" w:type="dxa"/>
        <w:tblLook w:val="01E0" w:firstRow="1" w:lastRow="1" w:firstColumn="1" w:lastColumn="1" w:noHBand="0" w:noVBand="0"/>
      </w:tblPr>
      <w:tblGrid>
        <w:gridCol w:w="4787"/>
        <w:gridCol w:w="4676"/>
      </w:tblGrid>
      <w:tr w:rsidR="004D51CE" w:rsidTr="00CA7705">
        <w:tc>
          <w:tcPr>
            <w:tcW w:w="5048" w:type="dxa"/>
          </w:tcPr>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4D51CE" w:rsidRDefault="0079468F"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w:t>
            </w:r>
          </w:p>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p>
          <w:p w:rsidR="004D51CE" w:rsidRDefault="004D51CE" w:rsidP="00CA7705">
            <w:pPr>
              <w:pStyle w:val="ConsPlusNonformat"/>
              <w:tabs>
                <w:tab w:val="left" w:pos="567"/>
              </w:tabs>
              <w:spacing w:line="276" w:lineRule="auto"/>
              <w:ind w:left="284" w:right="-1" w:firstLine="553"/>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______________/Т.Н. Михневич/</w:t>
            </w:r>
          </w:p>
          <w:p w:rsidR="004D51CE" w:rsidRDefault="004D51CE" w:rsidP="00CA7705">
            <w:pPr>
              <w:tabs>
                <w:tab w:val="left" w:pos="567"/>
              </w:tabs>
              <w:ind w:left="284" w:right="-1" w:firstLine="553"/>
              <w:rPr>
                <w:sz w:val="28"/>
                <w:shd w:val="clear" w:color="auto" w:fill="FFFFFF"/>
              </w:rPr>
            </w:pPr>
            <w:r>
              <w:t>м.п.</w:t>
            </w:r>
          </w:p>
          <w:p w:rsidR="004D51CE" w:rsidRDefault="004D51CE" w:rsidP="00CA7705">
            <w:pPr>
              <w:shd w:val="clear" w:color="auto" w:fill="FFFFFF"/>
              <w:tabs>
                <w:tab w:val="left" w:pos="567"/>
              </w:tabs>
              <w:ind w:left="284" w:right="-1" w:firstLine="553"/>
              <w:rPr>
                <w:spacing w:val="-1"/>
              </w:rPr>
            </w:pPr>
          </w:p>
          <w:p w:rsidR="004D51CE" w:rsidRDefault="004D51CE" w:rsidP="00CA7705">
            <w:pPr>
              <w:tabs>
                <w:tab w:val="left" w:pos="567"/>
              </w:tabs>
              <w:spacing w:after="200" w:line="276" w:lineRule="auto"/>
              <w:ind w:left="284" w:right="-1" w:firstLine="553"/>
              <w:rPr>
                <w:rFonts w:eastAsia="Calibri"/>
                <w:b/>
                <w:bCs/>
                <w:sz w:val="28"/>
              </w:rPr>
            </w:pPr>
          </w:p>
        </w:tc>
        <w:tc>
          <w:tcPr>
            <w:tcW w:w="4964" w:type="dxa"/>
          </w:tcPr>
          <w:p w:rsidR="004D51CE" w:rsidRDefault="004D51CE" w:rsidP="00CA7705">
            <w:pPr>
              <w:pStyle w:val="a3"/>
              <w:tabs>
                <w:tab w:val="left" w:pos="567"/>
                <w:tab w:val="left" w:pos="5619"/>
              </w:tabs>
              <w:spacing w:after="0"/>
              <w:ind w:left="284" w:right="-1" w:firstLine="553"/>
              <w:rPr>
                <w:rFonts w:eastAsia="Calibri"/>
                <w:b/>
                <w:bCs/>
              </w:rPr>
            </w:pPr>
          </w:p>
          <w:p w:rsidR="004D51CE" w:rsidRPr="0079468F" w:rsidRDefault="0079468F" w:rsidP="00CA7705">
            <w:pPr>
              <w:pStyle w:val="a3"/>
              <w:tabs>
                <w:tab w:val="left" w:pos="567"/>
                <w:tab w:val="left" w:pos="5619"/>
              </w:tabs>
              <w:spacing w:after="0"/>
              <w:ind w:left="284" w:right="-1" w:firstLine="553"/>
              <w:rPr>
                <w:bCs/>
              </w:rPr>
            </w:pPr>
            <w:r w:rsidRPr="0079468F">
              <w:rPr>
                <w:bCs/>
              </w:rPr>
              <w:t>Поставщик:</w:t>
            </w:r>
          </w:p>
          <w:p w:rsidR="004D51CE" w:rsidRDefault="004D51CE" w:rsidP="00CA7705">
            <w:pPr>
              <w:pStyle w:val="a3"/>
              <w:tabs>
                <w:tab w:val="left" w:pos="567"/>
                <w:tab w:val="left" w:pos="5619"/>
              </w:tabs>
              <w:spacing w:after="0"/>
              <w:ind w:left="284" w:right="-1" w:firstLine="553"/>
              <w:rPr>
                <w:b/>
                <w:bCs/>
              </w:rPr>
            </w:pPr>
          </w:p>
          <w:p w:rsidR="004D51CE" w:rsidRPr="004D51CE" w:rsidRDefault="004D51CE" w:rsidP="00CA7705">
            <w:pPr>
              <w:pStyle w:val="a3"/>
              <w:tabs>
                <w:tab w:val="left" w:pos="567"/>
                <w:tab w:val="left" w:pos="5619"/>
              </w:tabs>
              <w:spacing w:after="0"/>
              <w:ind w:left="284" w:right="-1" w:firstLine="553"/>
              <w:rPr>
                <w:bCs/>
              </w:rPr>
            </w:pPr>
            <w:r w:rsidRPr="004D51CE">
              <w:rPr>
                <w:bCs/>
              </w:rPr>
              <w:t xml:space="preserve">_______________/ М.Н. </w:t>
            </w:r>
            <w:proofErr w:type="spellStart"/>
            <w:r w:rsidRPr="004D51CE">
              <w:rPr>
                <w:bCs/>
              </w:rPr>
              <w:t>Гуржий</w:t>
            </w:r>
            <w:proofErr w:type="spellEnd"/>
            <w:r w:rsidRPr="004D51CE">
              <w:rPr>
                <w:bCs/>
                <w:noProof/>
                <w:color w:val="000000"/>
                <w:lang w:eastAsia="en-US"/>
              </w:rPr>
              <w:t>/</w:t>
            </w:r>
          </w:p>
          <w:p w:rsidR="004D51CE" w:rsidRDefault="004D51CE" w:rsidP="00CA7705">
            <w:pPr>
              <w:tabs>
                <w:tab w:val="left" w:pos="567"/>
              </w:tabs>
              <w:ind w:left="284" w:right="-1" w:firstLine="553"/>
              <w:rPr>
                <w:sz w:val="28"/>
                <w:shd w:val="clear" w:color="auto" w:fill="FFFFFF"/>
              </w:rPr>
            </w:pPr>
            <w:r>
              <w:t>м.п.</w:t>
            </w:r>
          </w:p>
          <w:p w:rsidR="004D51CE" w:rsidRDefault="004D51CE" w:rsidP="00CA7705">
            <w:pPr>
              <w:pStyle w:val="a3"/>
              <w:tabs>
                <w:tab w:val="left" w:pos="567"/>
                <w:tab w:val="left" w:pos="5619"/>
              </w:tabs>
              <w:ind w:left="284" w:right="-1" w:firstLine="553"/>
              <w:rPr>
                <w:rFonts w:eastAsiaTheme="minorHAnsi"/>
                <w:b/>
                <w:bCs/>
                <w:color w:val="000000"/>
              </w:rPr>
            </w:pPr>
          </w:p>
        </w:tc>
      </w:tr>
    </w:tbl>
    <w:p w:rsidR="007F1FC7" w:rsidRDefault="007F1FC7"/>
    <w:sectPr w:rsidR="007F1FC7" w:rsidSect="007F1F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9EB89E24"/>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90C72B2"/>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1ECB78A8"/>
    <w:multiLevelType w:val="multilevel"/>
    <w:tmpl w:val="888E45D2"/>
    <w:lvl w:ilvl="0">
      <w:start w:val="7"/>
      <w:numFmt w:val="decimal"/>
      <w:lvlText w:val="%1."/>
      <w:lvlJc w:val="left"/>
      <w:pPr>
        <w:ind w:left="502"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326D300F"/>
    <w:multiLevelType w:val="multilevel"/>
    <w:tmpl w:val="BA5C0BA8"/>
    <w:lvl w:ilvl="0">
      <w:start w:val="11"/>
      <w:numFmt w:val="decimal"/>
      <w:lvlText w:val="%1."/>
      <w:lvlJc w:val="left"/>
      <w:pPr>
        <w:ind w:left="1573" w:hanging="360"/>
      </w:pPr>
    </w:lvl>
    <w:lvl w:ilvl="1">
      <w:start w:val="1"/>
      <w:numFmt w:val="lowerLetter"/>
      <w:lvlText w:val="%2."/>
      <w:lvlJc w:val="left"/>
      <w:pPr>
        <w:ind w:left="2293" w:hanging="360"/>
      </w:pPr>
    </w:lvl>
    <w:lvl w:ilvl="2">
      <w:start w:val="1"/>
      <w:numFmt w:val="lowerRoman"/>
      <w:lvlText w:val="%3."/>
      <w:lvlJc w:val="right"/>
      <w:pPr>
        <w:ind w:left="3013" w:hanging="180"/>
      </w:pPr>
    </w:lvl>
    <w:lvl w:ilvl="3">
      <w:start w:val="1"/>
      <w:numFmt w:val="decimal"/>
      <w:lvlText w:val="%4."/>
      <w:lvlJc w:val="left"/>
      <w:pPr>
        <w:ind w:left="3733" w:hanging="360"/>
      </w:pPr>
    </w:lvl>
    <w:lvl w:ilvl="4">
      <w:start w:val="1"/>
      <w:numFmt w:val="lowerLetter"/>
      <w:lvlText w:val="%5."/>
      <w:lvlJc w:val="left"/>
      <w:pPr>
        <w:ind w:left="4453" w:hanging="360"/>
      </w:pPr>
    </w:lvl>
    <w:lvl w:ilvl="5">
      <w:start w:val="1"/>
      <w:numFmt w:val="lowerRoman"/>
      <w:lvlText w:val="%6."/>
      <w:lvlJc w:val="right"/>
      <w:pPr>
        <w:ind w:left="5173" w:hanging="180"/>
      </w:pPr>
    </w:lvl>
    <w:lvl w:ilvl="6">
      <w:start w:val="1"/>
      <w:numFmt w:val="decimal"/>
      <w:lvlText w:val="%7."/>
      <w:lvlJc w:val="left"/>
      <w:pPr>
        <w:ind w:left="5893" w:hanging="360"/>
      </w:pPr>
    </w:lvl>
    <w:lvl w:ilvl="7">
      <w:start w:val="1"/>
      <w:numFmt w:val="lowerLetter"/>
      <w:lvlText w:val="%8."/>
      <w:lvlJc w:val="left"/>
      <w:pPr>
        <w:ind w:left="6613" w:hanging="360"/>
      </w:pPr>
    </w:lvl>
    <w:lvl w:ilvl="8">
      <w:start w:val="1"/>
      <w:numFmt w:val="lowerRoman"/>
      <w:lvlText w:val="%9."/>
      <w:lvlJc w:val="right"/>
      <w:pPr>
        <w:ind w:left="7333" w:hanging="180"/>
      </w:pPr>
    </w:lvl>
  </w:abstractNum>
  <w:abstractNum w:abstractNumId="4" w15:restartNumberingAfterBreak="0">
    <w:nsid w:val="47BC4DD2"/>
    <w:multiLevelType w:val="hybridMultilevel"/>
    <w:tmpl w:val="BA26B2D4"/>
    <w:lvl w:ilvl="0" w:tplc="1E6A4D52">
      <w:start w:val="13"/>
      <w:numFmt w:val="decimal"/>
      <w:lvlText w:val="%1."/>
      <w:lvlJc w:val="left"/>
      <w:pPr>
        <w:ind w:left="1573" w:hanging="360"/>
      </w:pPr>
      <w:rPr>
        <w:rFonts w:hint="default"/>
      </w:rPr>
    </w:lvl>
    <w:lvl w:ilvl="1" w:tplc="04190019" w:tentative="1">
      <w:start w:val="1"/>
      <w:numFmt w:val="lowerLetter"/>
      <w:lvlText w:val="%2."/>
      <w:lvlJc w:val="left"/>
      <w:pPr>
        <w:ind w:left="2293" w:hanging="360"/>
      </w:pPr>
    </w:lvl>
    <w:lvl w:ilvl="2" w:tplc="0419001B" w:tentative="1">
      <w:start w:val="1"/>
      <w:numFmt w:val="lowerRoman"/>
      <w:lvlText w:val="%3."/>
      <w:lvlJc w:val="right"/>
      <w:pPr>
        <w:ind w:left="3013" w:hanging="180"/>
      </w:pPr>
    </w:lvl>
    <w:lvl w:ilvl="3" w:tplc="0419000F" w:tentative="1">
      <w:start w:val="1"/>
      <w:numFmt w:val="decimal"/>
      <w:lvlText w:val="%4."/>
      <w:lvlJc w:val="left"/>
      <w:pPr>
        <w:ind w:left="3733" w:hanging="360"/>
      </w:pPr>
    </w:lvl>
    <w:lvl w:ilvl="4" w:tplc="04190019" w:tentative="1">
      <w:start w:val="1"/>
      <w:numFmt w:val="lowerLetter"/>
      <w:lvlText w:val="%5."/>
      <w:lvlJc w:val="left"/>
      <w:pPr>
        <w:ind w:left="4453" w:hanging="360"/>
      </w:pPr>
    </w:lvl>
    <w:lvl w:ilvl="5" w:tplc="0419001B" w:tentative="1">
      <w:start w:val="1"/>
      <w:numFmt w:val="lowerRoman"/>
      <w:lvlText w:val="%6."/>
      <w:lvlJc w:val="right"/>
      <w:pPr>
        <w:ind w:left="5173" w:hanging="180"/>
      </w:pPr>
    </w:lvl>
    <w:lvl w:ilvl="6" w:tplc="0419000F" w:tentative="1">
      <w:start w:val="1"/>
      <w:numFmt w:val="decimal"/>
      <w:lvlText w:val="%7."/>
      <w:lvlJc w:val="left"/>
      <w:pPr>
        <w:ind w:left="5893" w:hanging="360"/>
      </w:pPr>
    </w:lvl>
    <w:lvl w:ilvl="7" w:tplc="04190019" w:tentative="1">
      <w:start w:val="1"/>
      <w:numFmt w:val="lowerLetter"/>
      <w:lvlText w:val="%8."/>
      <w:lvlJc w:val="left"/>
      <w:pPr>
        <w:ind w:left="6613" w:hanging="360"/>
      </w:pPr>
    </w:lvl>
    <w:lvl w:ilvl="8" w:tplc="0419001B" w:tentative="1">
      <w:start w:val="1"/>
      <w:numFmt w:val="lowerRoman"/>
      <w:lvlText w:val="%9."/>
      <w:lvlJc w:val="right"/>
      <w:pPr>
        <w:ind w:left="7333" w:hanging="180"/>
      </w:pPr>
    </w:lvl>
  </w:abstractNum>
  <w:abstractNum w:abstractNumId="5" w15:restartNumberingAfterBreak="0">
    <w:nsid w:val="546574D7"/>
    <w:multiLevelType w:val="multilevel"/>
    <w:tmpl w:val="350EE888"/>
    <w:lvl w:ilvl="0">
      <w:start w:val="1"/>
      <w:numFmt w:val="decimal"/>
      <w:lvlText w:val="4.%1."/>
      <w:lvlJc w:val="left"/>
      <w:pPr>
        <w:ind w:left="720" w:hanging="360"/>
      </w:pPr>
      <w:rPr>
        <w:rFonts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A021113"/>
    <w:multiLevelType w:val="multilevel"/>
    <w:tmpl w:val="8CD2C6F8"/>
    <w:lvl w:ilvl="0">
      <w:start w:val="3"/>
      <w:numFmt w:val="decimal"/>
      <w:lvlText w:val="%1."/>
      <w:lvlJc w:val="left"/>
      <w:pPr>
        <w:ind w:left="1774" w:hanging="360"/>
      </w:pPr>
      <w:rPr>
        <w:b/>
        <w:sz w:val="24"/>
        <w:szCs w:val="26"/>
      </w:rPr>
    </w:lvl>
    <w:lvl w:ilvl="1">
      <w:start w:val="2"/>
      <w:numFmt w:val="decimal"/>
      <w:lvlText w:val="%1.%2."/>
      <w:lvlJc w:val="left"/>
      <w:pPr>
        <w:ind w:left="10218" w:hanging="720"/>
      </w:pPr>
    </w:lvl>
    <w:lvl w:ilvl="2">
      <w:start w:val="1"/>
      <w:numFmt w:val="decimal"/>
      <w:lvlText w:val="%1.%2.%3."/>
      <w:lvlJc w:val="left"/>
      <w:pPr>
        <w:ind w:left="2134" w:hanging="720"/>
      </w:pPr>
    </w:lvl>
    <w:lvl w:ilvl="3">
      <w:start w:val="1"/>
      <w:numFmt w:val="decimal"/>
      <w:lvlText w:val="%1.%2.%3.%4."/>
      <w:lvlJc w:val="left"/>
      <w:pPr>
        <w:ind w:left="2494" w:hanging="1080"/>
      </w:pPr>
    </w:lvl>
    <w:lvl w:ilvl="4">
      <w:start w:val="1"/>
      <w:numFmt w:val="decimal"/>
      <w:lvlText w:val="%1.%2.%3.%4.%5."/>
      <w:lvlJc w:val="left"/>
      <w:pPr>
        <w:ind w:left="2494" w:hanging="1080"/>
      </w:pPr>
    </w:lvl>
    <w:lvl w:ilvl="5">
      <w:start w:val="1"/>
      <w:numFmt w:val="decimal"/>
      <w:lvlText w:val="%1.%2.%3.%4.%5.%6."/>
      <w:lvlJc w:val="left"/>
      <w:pPr>
        <w:ind w:left="2854" w:hanging="1440"/>
      </w:pPr>
    </w:lvl>
    <w:lvl w:ilvl="6">
      <w:start w:val="1"/>
      <w:numFmt w:val="decimal"/>
      <w:lvlText w:val="%1.%2.%3.%4.%5.%6.%7."/>
      <w:lvlJc w:val="left"/>
      <w:pPr>
        <w:ind w:left="2854" w:hanging="1440"/>
      </w:pPr>
    </w:lvl>
    <w:lvl w:ilvl="7">
      <w:start w:val="1"/>
      <w:numFmt w:val="decimal"/>
      <w:lvlText w:val="%1.%2.%3.%4.%5.%6.%7.%8."/>
      <w:lvlJc w:val="left"/>
      <w:pPr>
        <w:ind w:left="3214" w:hanging="1800"/>
      </w:pPr>
    </w:lvl>
    <w:lvl w:ilvl="8">
      <w:start w:val="1"/>
      <w:numFmt w:val="decimal"/>
      <w:lvlText w:val="%1.%2.%3.%4.%5.%6.%7.%8.%9."/>
      <w:lvlJc w:val="left"/>
      <w:pPr>
        <w:ind w:left="3214" w:hanging="1800"/>
      </w:pPr>
    </w:lvl>
  </w:abstractNum>
  <w:abstractNum w:abstractNumId="7" w15:restartNumberingAfterBreak="0">
    <w:nsid w:val="78C459B1"/>
    <w:multiLevelType w:val="multilevel"/>
    <w:tmpl w:val="532E7F9A"/>
    <w:lvl w:ilvl="0">
      <w:start w:val="1"/>
      <w:numFmt w:val="decimal"/>
      <w:lvlText w:val="%1."/>
      <w:lvlJc w:val="left"/>
      <w:pPr>
        <w:ind w:left="913" w:hanging="360"/>
      </w:pPr>
      <w:rPr>
        <w:b/>
        <w:sz w:val="24"/>
      </w:rPr>
    </w:lvl>
    <w:lvl w:ilvl="1">
      <w:start w:val="4"/>
      <w:numFmt w:val="decimal"/>
      <w:lvlText w:val="%1.%2."/>
      <w:lvlJc w:val="left"/>
      <w:pPr>
        <w:ind w:left="1356" w:hanging="540"/>
      </w:pPr>
      <w:rPr>
        <w:rFonts w:eastAsia="Arial"/>
      </w:rPr>
    </w:lvl>
    <w:lvl w:ilvl="2">
      <w:start w:val="1"/>
      <w:numFmt w:val="decimal"/>
      <w:lvlText w:val="%1.%2.%3."/>
      <w:lvlJc w:val="left"/>
      <w:pPr>
        <w:ind w:left="1799" w:hanging="720"/>
      </w:pPr>
      <w:rPr>
        <w:rFonts w:eastAsia="Arial"/>
      </w:rPr>
    </w:lvl>
    <w:lvl w:ilvl="3">
      <w:start w:val="1"/>
      <w:numFmt w:val="decimal"/>
      <w:lvlText w:val="%1.%2.%3.%4."/>
      <w:lvlJc w:val="left"/>
      <w:pPr>
        <w:ind w:left="2062" w:hanging="720"/>
      </w:pPr>
      <w:rPr>
        <w:rFonts w:eastAsia="Arial"/>
      </w:rPr>
    </w:lvl>
    <w:lvl w:ilvl="4">
      <w:start w:val="1"/>
      <w:numFmt w:val="decimal"/>
      <w:lvlText w:val="%1.%2.%3.%4.%5."/>
      <w:lvlJc w:val="left"/>
      <w:pPr>
        <w:ind w:left="2685" w:hanging="1080"/>
      </w:pPr>
      <w:rPr>
        <w:rFonts w:eastAsia="Arial"/>
      </w:rPr>
    </w:lvl>
    <w:lvl w:ilvl="5">
      <w:start w:val="1"/>
      <w:numFmt w:val="decimal"/>
      <w:lvlText w:val="%1.%2.%3.%4.%5.%6."/>
      <w:lvlJc w:val="left"/>
      <w:pPr>
        <w:ind w:left="2948" w:hanging="1080"/>
      </w:pPr>
      <w:rPr>
        <w:rFonts w:eastAsia="Arial"/>
      </w:rPr>
    </w:lvl>
    <w:lvl w:ilvl="6">
      <w:start w:val="1"/>
      <w:numFmt w:val="decimal"/>
      <w:lvlText w:val="%1.%2.%3.%4.%5.%6.%7."/>
      <w:lvlJc w:val="left"/>
      <w:pPr>
        <w:ind w:left="3571" w:hanging="1440"/>
      </w:pPr>
      <w:rPr>
        <w:rFonts w:eastAsia="Arial"/>
      </w:rPr>
    </w:lvl>
    <w:lvl w:ilvl="7">
      <w:start w:val="1"/>
      <w:numFmt w:val="decimal"/>
      <w:lvlText w:val="%1.%2.%3.%4.%5.%6.%7.%8."/>
      <w:lvlJc w:val="left"/>
      <w:pPr>
        <w:ind w:left="3834" w:hanging="1440"/>
      </w:pPr>
      <w:rPr>
        <w:rFonts w:eastAsia="Arial"/>
      </w:rPr>
    </w:lvl>
    <w:lvl w:ilvl="8">
      <w:start w:val="1"/>
      <w:numFmt w:val="decimal"/>
      <w:lvlText w:val="%1.%2.%3.%4.%5.%6.%7.%8.%9."/>
      <w:lvlJc w:val="left"/>
      <w:pPr>
        <w:ind w:left="4457" w:hanging="1800"/>
      </w:pPr>
      <w:rPr>
        <w:rFonts w:eastAsia="Arial"/>
      </w:rPr>
    </w:lvl>
  </w:abstractNum>
  <w:num w:numId="1">
    <w:abstractNumId w:val="1"/>
  </w:num>
  <w:num w:numId="2">
    <w:abstractNumId w:val="0"/>
  </w:num>
  <w:num w:numId="3">
    <w:abstractNumId w:val="2"/>
  </w:num>
  <w:num w:numId="4">
    <w:abstractNumId w:val="7"/>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489"/>
    <w:rsid w:val="002D17AD"/>
    <w:rsid w:val="002E3E01"/>
    <w:rsid w:val="004C4FB1"/>
    <w:rsid w:val="004D51CE"/>
    <w:rsid w:val="005B0B17"/>
    <w:rsid w:val="007732F9"/>
    <w:rsid w:val="0079468F"/>
    <w:rsid w:val="007F1FC7"/>
    <w:rsid w:val="00857191"/>
    <w:rsid w:val="00895D0D"/>
    <w:rsid w:val="0094252C"/>
    <w:rsid w:val="00965DC0"/>
    <w:rsid w:val="00A74D24"/>
    <w:rsid w:val="00B04426"/>
    <w:rsid w:val="00C55772"/>
    <w:rsid w:val="00CE3697"/>
    <w:rsid w:val="00D31AC6"/>
    <w:rsid w:val="00E94FEB"/>
    <w:rsid w:val="00ED6BA7"/>
    <w:rsid w:val="00F63489"/>
    <w:rsid w:val="00FC12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7F3A6-56BE-4EDA-BA9A-DD4FE181E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48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1"/>
    <w:uiPriority w:val="99"/>
    <w:qFormat/>
    <w:rsid w:val="00F63489"/>
    <w:pPr>
      <w:keepNext/>
      <w:spacing w:before="120" w:after="120" w:line="360" w:lineRule="auto"/>
      <w:outlineLvl w:val="0"/>
    </w:pPr>
    <w:rPr>
      <w:b/>
      <w:bCs/>
      <w:kern w:val="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F63489"/>
    <w:rPr>
      <w:rFonts w:asciiTheme="majorHAnsi" w:eastAsiaTheme="majorEastAsia" w:hAnsiTheme="majorHAnsi" w:cstheme="majorBidi"/>
      <w:b/>
      <w:bCs/>
      <w:color w:val="365F91" w:themeColor="accent1" w:themeShade="BF"/>
      <w:sz w:val="28"/>
      <w:szCs w:val="28"/>
      <w:lang w:eastAsia="zh-CN"/>
    </w:rPr>
  </w:style>
  <w:style w:type="character" w:customStyle="1" w:styleId="11">
    <w:name w:val="Заголовок 1 Знак1"/>
    <w:link w:val="1"/>
    <w:uiPriority w:val="99"/>
    <w:locked/>
    <w:rsid w:val="00F63489"/>
    <w:rPr>
      <w:rFonts w:ascii="Times New Roman" w:eastAsia="Times New Roman" w:hAnsi="Times New Roman" w:cs="Times New Roman"/>
      <w:b/>
      <w:bCs/>
      <w:kern w:val="1"/>
      <w:sz w:val="32"/>
      <w:szCs w:val="32"/>
      <w:lang w:eastAsia="zh-CN"/>
    </w:rPr>
  </w:style>
  <w:style w:type="paragraph" w:styleId="a3">
    <w:name w:val="Body Text Indent"/>
    <w:basedOn w:val="a"/>
    <w:link w:val="12"/>
    <w:uiPriority w:val="99"/>
    <w:rsid w:val="00F63489"/>
    <w:pPr>
      <w:spacing w:after="120"/>
      <w:ind w:left="283"/>
    </w:pPr>
  </w:style>
  <w:style w:type="character" w:customStyle="1" w:styleId="a4">
    <w:name w:val="Основной текст с отступом Знак"/>
    <w:basedOn w:val="a0"/>
    <w:uiPriority w:val="99"/>
    <w:semiHidden/>
    <w:rsid w:val="00F63489"/>
    <w:rPr>
      <w:rFonts w:ascii="Times New Roman" w:eastAsia="Times New Roman" w:hAnsi="Times New Roman" w:cs="Times New Roman"/>
      <w:sz w:val="24"/>
      <w:szCs w:val="24"/>
      <w:lang w:eastAsia="zh-CN"/>
    </w:rPr>
  </w:style>
  <w:style w:type="character" w:customStyle="1" w:styleId="12">
    <w:name w:val="Основной текст с отступом Знак1"/>
    <w:link w:val="a3"/>
    <w:uiPriority w:val="99"/>
    <w:locked/>
    <w:rsid w:val="00F63489"/>
    <w:rPr>
      <w:rFonts w:ascii="Times New Roman" w:eastAsia="Times New Roman" w:hAnsi="Times New Roman" w:cs="Times New Roman"/>
      <w:sz w:val="24"/>
      <w:szCs w:val="24"/>
      <w:lang w:eastAsia="zh-CN"/>
    </w:rPr>
  </w:style>
  <w:style w:type="paragraph" w:customStyle="1" w:styleId="ConsPlusNormal">
    <w:name w:val="ConsPlusNormal"/>
    <w:link w:val="ConsPlusNormal0"/>
    <w:uiPriority w:val="99"/>
    <w:qFormat/>
    <w:rsid w:val="00F63489"/>
    <w:pPr>
      <w:widowControl w:val="0"/>
      <w:suppressAutoHyphens/>
      <w:autoSpaceDE w:val="0"/>
      <w:spacing w:after="0" w:line="240" w:lineRule="auto"/>
      <w:ind w:firstLine="720"/>
    </w:pPr>
    <w:rPr>
      <w:rFonts w:ascii="Arial" w:eastAsia="Times New Roman" w:hAnsi="Arial" w:cs="Times New Roman"/>
      <w:lang w:eastAsia="zh-CN"/>
    </w:rPr>
  </w:style>
  <w:style w:type="paragraph" w:styleId="a5">
    <w:name w:val="List Paragraph"/>
    <w:basedOn w:val="a"/>
    <w:uiPriority w:val="34"/>
    <w:qFormat/>
    <w:rsid w:val="00F63489"/>
    <w:pPr>
      <w:ind w:left="708"/>
    </w:pPr>
  </w:style>
  <w:style w:type="paragraph" w:customStyle="1" w:styleId="ConsPlusNonformat">
    <w:name w:val="ConsPlusNonformat"/>
    <w:link w:val="ConsPlusNonformat0"/>
    <w:qFormat/>
    <w:rsid w:val="00F63489"/>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rmal0">
    <w:name w:val="ConsPlusNormal Знак"/>
    <w:link w:val="ConsPlusNormal"/>
    <w:uiPriority w:val="99"/>
    <w:locked/>
    <w:rsid w:val="00F63489"/>
    <w:rPr>
      <w:rFonts w:ascii="Arial" w:eastAsia="Times New Roman" w:hAnsi="Arial" w:cs="Times New Roman"/>
      <w:lang w:eastAsia="zh-CN"/>
    </w:rPr>
  </w:style>
  <w:style w:type="paragraph" w:customStyle="1" w:styleId="faxblanc">
    <w:name w:val="Обычный.faxblanc"/>
    <w:uiPriority w:val="99"/>
    <w:qFormat/>
    <w:rsid w:val="00F63489"/>
    <w:pPr>
      <w:spacing w:after="0" w:line="240" w:lineRule="auto"/>
    </w:pPr>
    <w:rPr>
      <w:rFonts w:ascii="Arial" w:eastAsia="Times New Roman" w:hAnsi="Arial" w:cs="Times New Roman"/>
      <w:sz w:val="24"/>
      <w:szCs w:val="20"/>
      <w:lang w:eastAsia="ru-RU"/>
    </w:rPr>
  </w:style>
  <w:style w:type="character" w:customStyle="1" w:styleId="ConsPlusNonformat0">
    <w:name w:val="ConsPlusNonformat Знак"/>
    <w:basedOn w:val="a0"/>
    <w:link w:val="ConsPlusNonformat"/>
    <w:locked/>
    <w:rsid w:val="00F63489"/>
    <w:rPr>
      <w:rFonts w:ascii="Courier New" w:eastAsia="Times New Roman" w:hAnsi="Courier New" w:cs="Courier New"/>
      <w:sz w:val="20"/>
      <w:szCs w:val="20"/>
      <w:lang w:eastAsia="zh-CN"/>
    </w:rPr>
  </w:style>
  <w:style w:type="paragraph" w:customStyle="1" w:styleId="s13">
    <w:name w:val="s_13"/>
    <w:basedOn w:val="a"/>
    <w:qFormat/>
    <w:rsid w:val="00F63489"/>
    <w:pPr>
      <w:suppressAutoHyphens w:val="0"/>
      <w:ind w:firstLine="720"/>
    </w:pPr>
    <w:rPr>
      <w:sz w:val="20"/>
      <w:szCs w:val="20"/>
      <w:lang w:eastAsia="ru-RU"/>
    </w:rPr>
  </w:style>
  <w:style w:type="paragraph" w:styleId="3">
    <w:name w:val="List Bullet 3"/>
    <w:basedOn w:val="a"/>
    <w:uiPriority w:val="99"/>
    <w:semiHidden/>
    <w:unhideWhenUsed/>
    <w:rsid w:val="00F63489"/>
    <w:pPr>
      <w:numPr>
        <w:numId w:val="1"/>
      </w:numPr>
      <w:contextualSpacing/>
    </w:pPr>
  </w:style>
  <w:style w:type="paragraph" w:styleId="4">
    <w:name w:val="List Bullet 4"/>
    <w:basedOn w:val="a"/>
    <w:uiPriority w:val="99"/>
    <w:semiHidden/>
    <w:unhideWhenUsed/>
    <w:rsid w:val="00F63489"/>
    <w:pPr>
      <w:numPr>
        <w:numId w:val="2"/>
      </w:numPr>
      <w:contextualSpacing/>
    </w:pPr>
  </w:style>
  <w:style w:type="character" w:customStyle="1" w:styleId="-">
    <w:name w:val="Интернет-ссылка"/>
    <w:basedOn w:val="a0"/>
    <w:uiPriority w:val="99"/>
    <w:rsid w:val="00F63489"/>
    <w:rPr>
      <w:color w:val="0000FF"/>
      <w:u w:val="single"/>
    </w:rPr>
  </w:style>
  <w:style w:type="paragraph" w:customStyle="1" w:styleId="2">
    <w:name w:val="Основной текст2"/>
    <w:basedOn w:val="a"/>
    <w:qFormat/>
    <w:rsid w:val="00F63489"/>
    <w:pPr>
      <w:shd w:val="clear" w:color="auto" w:fill="FFFFFF"/>
      <w:spacing w:before="480" w:after="300" w:line="100" w:lineRule="atLeast"/>
    </w:pPr>
    <w:rPr>
      <w:rFonts w:ascii="Calibri" w:hAnsi="Calibri" w:cs="Calibri"/>
      <w:color w:val="00000A"/>
      <w:sz w:val="22"/>
      <w:szCs w:val="22"/>
    </w:rPr>
  </w:style>
  <w:style w:type="paragraph" w:customStyle="1" w:styleId="Default">
    <w:name w:val="Default"/>
    <w:rsid w:val="00F6348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6">
    <w:name w:val="Balloon Text"/>
    <w:basedOn w:val="a"/>
    <w:link w:val="a7"/>
    <w:uiPriority w:val="99"/>
    <w:semiHidden/>
    <w:unhideWhenUsed/>
    <w:rsid w:val="00F63489"/>
    <w:rPr>
      <w:rFonts w:ascii="Tahoma" w:hAnsi="Tahoma" w:cs="Tahoma"/>
      <w:sz w:val="16"/>
      <w:szCs w:val="16"/>
    </w:rPr>
  </w:style>
  <w:style w:type="character" w:customStyle="1" w:styleId="a7">
    <w:name w:val="Текст выноски Знак"/>
    <w:basedOn w:val="a0"/>
    <w:link w:val="a6"/>
    <w:uiPriority w:val="99"/>
    <w:semiHidden/>
    <w:rsid w:val="00F63489"/>
    <w:rPr>
      <w:rFonts w:ascii="Tahoma" w:eastAsia="Times New Roman" w:hAnsi="Tahoma" w:cs="Tahoma"/>
      <w:sz w:val="16"/>
      <w:szCs w:val="16"/>
      <w:lang w:eastAsia="zh-CN"/>
    </w:rPr>
  </w:style>
  <w:style w:type="character" w:customStyle="1" w:styleId="pd-subinfo1">
    <w:name w:val="pd-subinfo1"/>
    <w:basedOn w:val="a0"/>
    <w:rsid w:val="004D51CE"/>
    <w:rPr>
      <w:color w:val="555555"/>
      <w:sz w:val="18"/>
      <w:szCs w:val="18"/>
    </w:rPr>
  </w:style>
  <w:style w:type="character" w:styleId="a8">
    <w:name w:val="Hyperlink"/>
    <w:basedOn w:val="a0"/>
    <w:uiPriority w:val="99"/>
    <w:unhideWhenUsed/>
    <w:rsid w:val="00FC12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mailto:top@aguria.ru" TargetMode="External"/><Relationship Id="rId5" Type="http://schemas.openxmlformats.org/officeDocument/2006/relationships/webSettings" Target="webSettings.xml"/><Relationship Id="rId10" Type="http://schemas.openxmlformats.org/officeDocument/2006/relationships/hyperlink" Target="mailto:les-cfo@bk.ru" TargetMode="External"/><Relationship Id="rId4" Type="http://schemas.openxmlformats.org/officeDocument/2006/relationships/settings" Target="settings.xml"/><Relationship Id="rId9" Type="http://schemas.openxmlformats.org/officeDocument/2006/relationships/hyperlink" Target="http://base.garant.ru/10164072/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0F8D85-7430-450B-9C8B-9B0256378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5095</Words>
  <Characters>29047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177</dc:creator>
  <cp:keywords/>
  <dc:description/>
  <cp:lastModifiedBy>VAG</cp:lastModifiedBy>
  <cp:revision>2</cp:revision>
  <dcterms:created xsi:type="dcterms:W3CDTF">2017-01-11T09:32:00Z</dcterms:created>
  <dcterms:modified xsi:type="dcterms:W3CDTF">2017-01-11T09:32:00Z</dcterms:modified>
</cp:coreProperties>
</file>