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1E6" w:rsidRDefault="000A01E6" w:rsidP="00760A59">
      <w:pPr>
        <w:jc w:val="right"/>
      </w:pPr>
      <w:r>
        <w:t>Приложение №</w:t>
      </w:r>
      <w:r w:rsidR="005C0893">
        <w:t>1</w:t>
      </w:r>
      <w:r>
        <w:t xml:space="preserve"> к </w:t>
      </w:r>
      <w:r w:rsidR="005C0893">
        <w:t>КООЗ</w:t>
      </w:r>
    </w:p>
    <w:p w:rsidR="000A01E6" w:rsidRDefault="000A01E6" w:rsidP="00760A59">
      <w:pPr>
        <w:jc w:val="right"/>
      </w:pPr>
    </w:p>
    <w:p w:rsidR="000A01E6" w:rsidRPr="006D71B6" w:rsidRDefault="000A01E6" w:rsidP="00760A59">
      <w:pPr>
        <w:jc w:val="right"/>
      </w:pPr>
    </w:p>
    <w:p w:rsidR="000A01E6" w:rsidRPr="006D71B6" w:rsidRDefault="000A01E6" w:rsidP="00760A59">
      <w:pPr>
        <w:keepNext/>
        <w:widowControl w:val="0"/>
        <w:spacing w:line="240" w:lineRule="exact"/>
        <w:jc w:val="both"/>
      </w:pPr>
      <w:r w:rsidRPr="006D71B6">
        <w:t>Согласовано:                 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0A01E6" w:rsidRPr="006D71B6" w:rsidRDefault="000A01E6" w:rsidP="00760A59">
      <w:pPr>
        <w:keepNext/>
        <w:widowControl w:val="0"/>
        <w:spacing w:line="240" w:lineRule="exact"/>
      </w:pPr>
      <w:r w:rsidRPr="006D71B6">
        <w:t xml:space="preserve">электронной подписью                                                                                                                                                                                                             </w:t>
      </w:r>
      <w:r>
        <w:t xml:space="preserve">   </w:t>
      </w:r>
      <w:r w:rsidRPr="006D71B6">
        <w:t xml:space="preserve">    электронной подписью                                                                                                </w:t>
      </w:r>
    </w:p>
    <w:p w:rsidR="000A01E6" w:rsidRPr="006D71B6" w:rsidRDefault="000A01E6" w:rsidP="00760A59">
      <w:pPr>
        <w:keepNext/>
        <w:widowControl w:val="0"/>
        <w:spacing w:line="240" w:lineRule="exact"/>
      </w:pPr>
      <w:r w:rsidRPr="006D71B6">
        <w:t xml:space="preserve">Директор департамента городского хозяйства                                                                                                                        </w:t>
      </w:r>
      <w:r>
        <w:t>Заместитель д</w:t>
      </w:r>
      <w:r w:rsidRPr="006D71B6">
        <w:t>иректор</w:t>
      </w:r>
      <w:r>
        <w:t>а</w:t>
      </w:r>
      <w:r w:rsidRPr="006D71B6">
        <w:t xml:space="preserve"> МКУ «УЖКХ города Ишима»                                                      </w:t>
      </w:r>
    </w:p>
    <w:p w:rsidR="000A01E6" w:rsidRPr="006D71B6" w:rsidRDefault="000A01E6" w:rsidP="00760A59">
      <w:pPr>
        <w:rPr>
          <w:bCs/>
        </w:rPr>
      </w:pPr>
      <w:r w:rsidRPr="006D71B6">
        <w:t xml:space="preserve">Д.В. Лизунов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</w:t>
      </w:r>
      <w:r w:rsidRPr="006D71B6">
        <w:t xml:space="preserve">                     </w:t>
      </w:r>
      <w:r>
        <w:rPr>
          <w:bCs/>
        </w:rPr>
        <w:t>В.Г. Краснощёк</w:t>
      </w:r>
      <w:r w:rsidRPr="006D71B6">
        <w:rPr>
          <w:bCs/>
        </w:rPr>
        <w:t xml:space="preserve">         </w:t>
      </w:r>
    </w:p>
    <w:p w:rsidR="000A01E6" w:rsidRPr="006D71B6" w:rsidRDefault="000A01E6" w:rsidP="00760A59">
      <w:pPr>
        <w:rPr>
          <w:bCs/>
        </w:rPr>
      </w:pPr>
    </w:p>
    <w:p w:rsidR="000A01E6" w:rsidRDefault="000A01E6" w:rsidP="00760A59">
      <w:pPr>
        <w:rPr>
          <w:bCs/>
        </w:rPr>
      </w:pPr>
    </w:p>
    <w:p w:rsidR="000A01E6" w:rsidRPr="006D71B6" w:rsidRDefault="000A01E6" w:rsidP="00760A59">
      <w:pPr>
        <w:rPr>
          <w:b/>
        </w:rPr>
      </w:pPr>
      <w:r w:rsidRPr="006D71B6">
        <w:rPr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01E6" w:rsidRDefault="000A01E6" w:rsidP="00760A5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  <w:r w:rsidRPr="00652250">
        <w:rPr>
          <w:b/>
          <w:sz w:val="22"/>
          <w:szCs w:val="22"/>
        </w:rPr>
        <w:t xml:space="preserve"> объекта закупки </w:t>
      </w:r>
    </w:p>
    <w:p w:rsidR="002979B1" w:rsidRPr="002979B1" w:rsidRDefault="000A01E6" w:rsidP="008007BC">
      <w:pPr>
        <w:jc w:val="center"/>
        <w:rPr>
          <w:b/>
          <w:sz w:val="22"/>
          <w:szCs w:val="22"/>
        </w:rPr>
      </w:pPr>
      <w:proofErr w:type="gramStart"/>
      <w:r w:rsidRPr="00652250">
        <w:rPr>
          <w:b/>
          <w:sz w:val="22"/>
          <w:szCs w:val="22"/>
        </w:rPr>
        <w:t>при</w:t>
      </w:r>
      <w:proofErr w:type="gramEnd"/>
      <w:r w:rsidRPr="00652250">
        <w:rPr>
          <w:b/>
          <w:sz w:val="22"/>
          <w:szCs w:val="22"/>
        </w:rPr>
        <w:t xml:space="preserve"> проведении электронного аукциона</w:t>
      </w:r>
      <w:r>
        <w:rPr>
          <w:b/>
          <w:sz w:val="22"/>
          <w:szCs w:val="22"/>
        </w:rPr>
        <w:t xml:space="preserve"> на</w:t>
      </w:r>
      <w:r w:rsidRPr="00E44CF0">
        <w:rPr>
          <w:b/>
          <w:sz w:val="22"/>
          <w:szCs w:val="22"/>
        </w:rPr>
        <w:t xml:space="preserve"> </w:t>
      </w:r>
      <w:r w:rsidR="002979B1" w:rsidRPr="002979B1">
        <w:rPr>
          <w:b/>
          <w:sz w:val="22"/>
          <w:szCs w:val="22"/>
        </w:rPr>
        <w:t xml:space="preserve">выполнения работ </w:t>
      </w:r>
      <w:r w:rsidR="002979B1" w:rsidRPr="002979B1">
        <w:rPr>
          <w:b/>
          <w:bCs/>
          <w:color w:val="000000"/>
          <w:sz w:val="22"/>
          <w:szCs w:val="22"/>
        </w:rPr>
        <w:t>по</w:t>
      </w:r>
      <w:r w:rsidR="0078674B">
        <w:rPr>
          <w:b/>
          <w:bCs/>
          <w:color w:val="000000"/>
          <w:sz w:val="22"/>
          <w:szCs w:val="22"/>
        </w:rPr>
        <w:t xml:space="preserve"> ремонту объекта </w:t>
      </w:r>
      <w:r w:rsidR="002979B1" w:rsidRPr="002979B1">
        <w:rPr>
          <w:b/>
          <w:bCs/>
          <w:color w:val="000000"/>
          <w:sz w:val="22"/>
          <w:szCs w:val="22"/>
        </w:rPr>
        <w:t xml:space="preserve"> </w:t>
      </w:r>
      <w:r w:rsidR="0078674B">
        <w:rPr>
          <w:b/>
          <w:bCs/>
          <w:color w:val="000000"/>
          <w:sz w:val="22"/>
          <w:szCs w:val="22"/>
        </w:rPr>
        <w:t>«К</w:t>
      </w:r>
      <w:r w:rsidR="002979B1" w:rsidRPr="002979B1">
        <w:rPr>
          <w:b/>
          <w:bCs/>
          <w:color w:val="000000"/>
          <w:sz w:val="22"/>
          <w:szCs w:val="22"/>
        </w:rPr>
        <w:t>апитальн</w:t>
      </w:r>
      <w:r w:rsidR="0078674B">
        <w:rPr>
          <w:b/>
          <w:bCs/>
          <w:color w:val="000000"/>
          <w:sz w:val="22"/>
          <w:szCs w:val="22"/>
        </w:rPr>
        <w:t>ый</w:t>
      </w:r>
      <w:r w:rsidR="002979B1" w:rsidRPr="002979B1">
        <w:rPr>
          <w:b/>
          <w:bCs/>
          <w:color w:val="000000"/>
          <w:sz w:val="22"/>
          <w:szCs w:val="22"/>
        </w:rPr>
        <w:t xml:space="preserve"> ремонт фасадов стадиона "Центральный", расположенн</w:t>
      </w:r>
      <w:r w:rsidR="0078674B">
        <w:rPr>
          <w:b/>
          <w:bCs/>
          <w:color w:val="000000"/>
          <w:sz w:val="22"/>
          <w:szCs w:val="22"/>
        </w:rPr>
        <w:t>ый</w:t>
      </w:r>
      <w:r w:rsidR="002979B1" w:rsidRPr="002979B1">
        <w:rPr>
          <w:b/>
          <w:bCs/>
          <w:color w:val="000000"/>
          <w:sz w:val="22"/>
          <w:szCs w:val="22"/>
        </w:rPr>
        <w:t>: Тюменская область, г.Ишим, ул.М.Горького, 22</w:t>
      </w:r>
      <w:r w:rsidR="00543BF0">
        <w:rPr>
          <w:b/>
          <w:bCs/>
          <w:color w:val="000000"/>
          <w:sz w:val="22"/>
          <w:szCs w:val="22"/>
        </w:rPr>
        <w:t>»</w:t>
      </w:r>
    </w:p>
    <w:p w:rsidR="000A01E6" w:rsidRPr="00E44CF0" w:rsidRDefault="000A01E6" w:rsidP="00E44CF0">
      <w:pPr>
        <w:shd w:val="clear" w:color="auto" w:fill="FFFFFF"/>
        <w:jc w:val="center"/>
        <w:rPr>
          <w:b/>
          <w:sz w:val="22"/>
          <w:szCs w:val="22"/>
        </w:rPr>
      </w:pPr>
    </w:p>
    <w:p w:rsidR="000A01E6" w:rsidRPr="00E44CF0" w:rsidRDefault="000A01E6" w:rsidP="00E44CF0">
      <w:pPr>
        <w:shd w:val="clear" w:color="auto" w:fill="FFFFFF"/>
        <w:jc w:val="center"/>
        <w:rPr>
          <w:b/>
        </w:rPr>
      </w:pPr>
    </w:p>
    <w:tbl>
      <w:tblPr>
        <w:tblW w:w="154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4"/>
        <w:gridCol w:w="3828"/>
        <w:gridCol w:w="1134"/>
        <w:gridCol w:w="1275"/>
        <w:gridCol w:w="2327"/>
        <w:gridCol w:w="1913"/>
        <w:gridCol w:w="2268"/>
      </w:tblGrid>
      <w:tr w:rsidR="000A01E6" w:rsidRPr="00652250" w:rsidTr="007D7980">
        <w:trPr>
          <w:trHeight w:val="431"/>
        </w:trPr>
        <w:tc>
          <w:tcPr>
            <w:tcW w:w="710" w:type="dxa"/>
          </w:tcPr>
          <w:p w:rsidR="000A01E6" w:rsidRPr="00652250" w:rsidRDefault="000A01E6" w:rsidP="00213896">
            <w:pPr>
              <w:jc w:val="center"/>
              <w:rPr>
                <w:sz w:val="22"/>
                <w:szCs w:val="22"/>
              </w:rPr>
            </w:pPr>
            <w:r w:rsidRPr="00652250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8221" w:type="dxa"/>
            <w:gridSpan w:val="4"/>
          </w:tcPr>
          <w:p w:rsidR="000A01E6" w:rsidRPr="00C30741" w:rsidRDefault="000A01E6" w:rsidP="00213896">
            <w:pPr>
              <w:jc w:val="center"/>
              <w:rPr>
                <w:b/>
                <w:sz w:val="22"/>
                <w:szCs w:val="22"/>
              </w:rPr>
            </w:pPr>
            <w:r w:rsidRPr="00C30741">
              <w:rPr>
                <w:b/>
                <w:sz w:val="22"/>
                <w:szCs w:val="22"/>
              </w:rPr>
              <w:t xml:space="preserve">Описание объекта закупки  </w:t>
            </w:r>
          </w:p>
          <w:p w:rsidR="000A01E6" w:rsidRPr="00652250" w:rsidRDefault="000A01E6" w:rsidP="00213896">
            <w:pPr>
              <w:jc w:val="center"/>
              <w:rPr>
                <w:sz w:val="16"/>
                <w:szCs w:val="16"/>
              </w:rPr>
            </w:pPr>
            <w:r w:rsidRPr="00652250">
              <w:rPr>
                <w:i/>
                <w:sz w:val="16"/>
                <w:szCs w:val="16"/>
              </w:rPr>
              <w:t>*указываются показатели, позволяющие определить соответствие закупаемых товаров потребностям заказчика (максимальные и (или) минимальные значения показателей, а также значения показателей, которые не могут изменяться)</w:t>
            </w:r>
          </w:p>
        </w:tc>
        <w:tc>
          <w:tcPr>
            <w:tcW w:w="6508" w:type="dxa"/>
            <w:gridSpan w:val="3"/>
          </w:tcPr>
          <w:p w:rsidR="000A01E6" w:rsidRPr="00652250" w:rsidRDefault="000A01E6" w:rsidP="00213896">
            <w:pPr>
              <w:jc w:val="center"/>
              <w:rPr>
                <w:b/>
                <w:sz w:val="22"/>
                <w:szCs w:val="22"/>
              </w:rPr>
            </w:pPr>
            <w:r w:rsidRPr="00652250">
              <w:rPr>
                <w:b/>
                <w:sz w:val="22"/>
                <w:szCs w:val="22"/>
              </w:rPr>
              <w:t>Предложение участника закупки</w:t>
            </w:r>
          </w:p>
          <w:p w:rsidR="000A01E6" w:rsidRPr="00652250" w:rsidRDefault="000A01E6" w:rsidP="00213896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652250">
              <w:rPr>
                <w:i/>
                <w:sz w:val="18"/>
                <w:szCs w:val="18"/>
              </w:rPr>
              <w:t xml:space="preserve">Заполняется участником закупки в соответствии с </w:t>
            </w:r>
            <w:r w:rsidRPr="00652250">
              <w:rPr>
                <w:i/>
                <w:iCs/>
                <w:sz w:val="18"/>
                <w:szCs w:val="18"/>
              </w:rPr>
              <w:t>Инструкцией по заполнению первой части заявки на участие в электронном аукционе (Раздел 3.2.2. Главы 3 Документации об электронном аукционе)</w:t>
            </w:r>
          </w:p>
        </w:tc>
      </w:tr>
      <w:tr w:rsidR="000A01E6" w:rsidRPr="00652250" w:rsidTr="009F0C90">
        <w:trPr>
          <w:trHeight w:val="2535"/>
        </w:trPr>
        <w:tc>
          <w:tcPr>
            <w:tcW w:w="710" w:type="dxa"/>
          </w:tcPr>
          <w:p w:rsidR="000A01E6" w:rsidRPr="00652250" w:rsidRDefault="000A01E6" w:rsidP="0021389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0A01E6" w:rsidRPr="00652250" w:rsidRDefault="000A01E6" w:rsidP="00213896">
            <w:pPr>
              <w:jc w:val="center"/>
            </w:pPr>
            <w:r w:rsidRPr="00652250">
              <w:t>Наименование объекта закупки (товара)</w:t>
            </w:r>
          </w:p>
          <w:p w:rsidR="000A01E6" w:rsidRPr="00652250" w:rsidRDefault="000A01E6" w:rsidP="00213896">
            <w:pPr>
              <w:jc w:val="center"/>
            </w:pPr>
          </w:p>
        </w:tc>
        <w:tc>
          <w:tcPr>
            <w:tcW w:w="3828" w:type="dxa"/>
          </w:tcPr>
          <w:p w:rsidR="000A01E6" w:rsidRPr="00652250" w:rsidRDefault="000A01E6" w:rsidP="00213896">
            <w:pPr>
              <w:jc w:val="center"/>
            </w:pPr>
            <w:r w:rsidRPr="00652250">
              <w:t>Функциональные, технические, качественные характеристики объекта закупки</w:t>
            </w:r>
          </w:p>
          <w:p w:rsidR="000A01E6" w:rsidRPr="00652250" w:rsidRDefault="000A01E6" w:rsidP="00213896">
            <w:pPr>
              <w:jc w:val="center"/>
            </w:pPr>
            <w:r w:rsidRPr="00652250">
              <w:t>(товара), единицы измерения</w:t>
            </w:r>
          </w:p>
        </w:tc>
        <w:tc>
          <w:tcPr>
            <w:tcW w:w="1134" w:type="dxa"/>
          </w:tcPr>
          <w:p w:rsidR="000A01E6" w:rsidRPr="00652250" w:rsidRDefault="000A01E6" w:rsidP="00213896">
            <w:pPr>
              <w:jc w:val="center"/>
            </w:pPr>
            <w:r w:rsidRPr="00652250">
              <w:t xml:space="preserve">Эксплуатационные характеристики </w:t>
            </w:r>
          </w:p>
          <w:p w:rsidR="000A01E6" w:rsidRPr="00652250" w:rsidRDefault="000A01E6" w:rsidP="00213896">
            <w:pPr>
              <w:jc w:val="center"/>
            </w:pPr>
            <w:r w:rsidRPr="00652250">
              <w:t>(при необходимости)</w:t>
            </w:r>
          </w:p>
          <w:p w:rsidR="000A01E6" w:rsidRPr="00652250" w:rsidRDefault="000A01E6" w:rsidP="00213896"/>
        </w:tc>
        <w:tc>
          <w:tcPr>
            <w:tcW w:w="1275" w:type="dxa"/>
          </w:tcPr>
          <w:p w:rsidR="000A01E6" w:rsidRPr="00652250" w:rsidRDefault="000A01E6" w:rsidP="00213896">
            <w:pPr>
              <w:jc w:val="both"/>
            </w:pPr>
            <w:r w:rsidRPr="00652250">
              <w:t xml:space="preserve">Количество </w:t>
            </w:r>
          </w:p>
          <w:p w:rsidR="000A01E6" w:rsidRPr="00652250" w:rsidRDefault="000A01E6" w:rsidP="00213896"/>
        </w:tc>
        <w:tc>
          <w:tcPr>
            <w:tcW w:w="2327" w:type="dxa"/>
          </w:tcPr>
          <w:p w:rsidR="000A01E6" w:rsidRPr="00652250" w:rsidRDefault="000A01E6" w:rsidP="00213896">
            <w:pPr>
              <w:autoSpaceDE w:val="0"/>
              <w:autoSpaceDN w:val="0"/>
              <w:adjustRightInd w:val="0"/>
            </w:pPr>
            <w:r w:rsidRPr="00652250">
              <w:rPr>
                <w:lang w:eastAsia="en-US"/>
              </w:rPr>
              <w:t xml:space="preserve">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 </w:t>
            </w:r>
          </w:p>
        </w:tc>
        <w:tc>
          <w:tcPr>
            <w:tcW w:w="1913" w:type="dxa"/>
          </w:tcPr>
          <w:p w:rsidR="000A01E6" w:rsidRPr="00652250" w:rsidRDefault="000A01E6" w:rsidP="00213896">
            <w:pPr>
              <w:autoSpaceDE w:val="0"/>
              <w:autoSpaceDN w:val="0"/>
              <w:adjustRightInd w:val="0"/>
              <w:rPr>
                <w:i/>
              </w:rPr>
            </w:pPr>
            <w:r w:rsidRPr="00652250">
              <w:rPr>
                <w:lang w:eastAsia="en-US"/>
              </w:rPr>
              <w:t>Наименование страны происхождения товара</w:t>
            </w:r>
            <w:r w:rsidRPr="00652250">
              <w:rPr>
                <w:strike/>
                <w:lang w:eastAsia="en-US"/>
              </w:rPr>
              <w:t xml:space="preserve"> </w:t>
            </w:r>
          </w:p>
        </w:tc>
        <w:tc>
          <w:tcPr>
            <w:tcW w:w="2268" w:type="dxa"/>
          </w:tcPr>
          <w:p w:rsidR="000A01E6" w:rsidRPr="00652250" w:rsidRDefault="000A01E6" w:rsidP="00213896">
            <w:pPr>
              <w:rPr>
                <w:bCs/>
              </w:rPr>
            </w:pPr>
            <w:r w:rsidRPr="00652250">
              <w:t>Функциональные, технические, качественные характеристики объекта закупки (товара). Эксплуатационные характеристики (при необходимости), единицы измерения</w:t>
            </w:r>
          </w:p>
          <w:p w:rsidR="000A01E6" w:rsidRPr="00652250" w:rsidRDefault="000A01E6" w:rsidP="00213896">
            <w:pPr>
              <w:jc w:val="both"/>
            </w:pPr>
          </w:p>
        </w:tc>
      </w:tr>
      <w:tr w:rsidR="000A01E6" w:rsidRPr="00652250" w:rsidTr="009F0C90">
        <w:trPr>
          <w:trHeight w:val="851"/>
        </w:trPr>
        <w:tc>
          <w:tcPr>
            <w:tcW w:w="710" w:type="dxa"/>
          </w:tcPr>
          <w:p w:rsidR="000A01E6" w:rsidRPr="002F3685" w:rsidRDefault="000A01E6" w:rsidP="00213896">
            <w:pPr>
              <w:jc w:val="center"/>
            </w:pPr>
            <w:r w:rsidRPr="002F3685">
              <w:t>1.</w:t>
            </w:r>
          </w:p>
        </w:tc>
        <w:tc>
          <w:tcPr>
            <w:tcW w:w="1984" w:type="dxa"/>
          </w:tcPr>
          <w:p w:rsidR="000A01E6" w:rsidRPr="001267C5" w:rsidRDefault="002979B1" w:rsidP="005C06F2">
            <w:pPr>
              <w:rPr>
                <w:b/>
                <w:sz w:val="22"/>
                <w:szCs w:val="22"/>
              </w:rPr>
            </w:pPr>
            <w:r w:rsidRPr="00FD7127">
              <w:t xml:space="preserve">Фасадная кассета </w:t>
            </w:r>
          </w:p>
        </w:tc>
        <w:tc>
          <w:tcPr>
            <w:tcW w:w="3828" w:type="dxa"/>
          </w:tcPr>
          <w:p w:rsidR="002979B1" w:rsidRPr="00706EAD" w:rsidRDefault="002979B1" w:rsidP="009F0C90">
            <w:pPr>
              <w:rPr>
                <w:color w:val="000000"/>
              </w:rPr>
            </w:pPr>
            <w:r w:rsidRPr="00706EAD">
              <w:rPr>
                <w:color w:val="000000"/>
              </w:rPr>
              <w:t>Материал</w:t>
            </w:r>
            <w:r w:rsidR="009F0C90">
              <w:rPr>
                <w:color w:val="000000"/>
              </w:rPr>
              <w:t xml:space="preserve"> должен быть</w:t>
            </w:r>
            <w:r w:rsidRPr="00706EAD">
              <w:rPr>
                <w:color w:val="000000"/>
              </w:rPr>
              <w:t xml:space="preserve"> тонколистовая оцинкованная </w:t>
            </w:r>
            <w:r w:rsidR="009F0C90">
              <w:rPr>
                <w:color w:val="000000"/>
              </w:rPr>
              <w:t>сталь с полимерным покрытием, т</w:t>
            </w:r>
            <w:r>
              <w:rPr>
                <w:color w:val="000000"/>
              </w:rPr>
              <w:t>олщина</w:t>
            </w:r>
            <w:r w:rsidRPr="00706EAD">
              <w:rPr>
                <w:color w:val="000000"/>
              </w:rPr>
              <w:t xml:space="preserve"> не менее 1 </w:t>
            </w:r>
            <w:r>
              <w:rPr>
                <w:color w:val="000000"/>
              </w:rPr>
              <w:t>мм</w:t>
            </w:r>
            <w:r w:rsidR="00B10CFA">
              <w:rPr>
                <w:color w:val="000000"/>
              </w:rPr>
              <w:t>.</w:t>
            </w:r>
          </w:p>
          <w:p w:rsidR="000A01E6" w:rsidRPr="001267C5" w:rsidRDefault="000A01E6" w:rsidP="00B50FDD">
            <w:pPr>
              <w:shd w:val="clear" w:color="auto" w:fill="FFFFFF"/>
              <w:ind w:firstLine="318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A01E6" w:rsidRPr="001267C5" w:rsidRDefault="000A01E6" w:rsidP="0021389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0A01E6" w:rsidRPr="00B10CFA" w:rsidRDefault="008007BC" w:rsidP="007D7980">
            <w:pPr>
              <w:jc w:val="center"/>
            </w:pPr>
            <w:r w:rsidRPr="00B10CFA">
              <w:t>1248,54 м2</w:t>
            </w:r>
          </w:p>
          <w:p w:rsidR="000A01E6" w:rsidRPr="00075F75" w:rsidRDefault="000A01E6" w:rsidP="00FC5444">
            <w:pPr>
              <w:rPr>
                <w:sz w:val="22"/>
                <w:szCs w:val="22"/>
              </w:rPr>
            </w:pPr>
          </w:p>
          <w:p w:rsidR="000A01E6" w:rsidRPr="001267C5" w:rsidRDefault="000A01E6" w:rsidP="00FC5444">
            <w:pPr>
              <w:rPr>
                <w:sz w:val="22"/>
                <w:szCs w:val="22"/>
              </w:rPr>
            </w:pPr>
          </w:p>
          <w:p w:rsidR="000A01E6" w:rsidRPr="001267C5" w:rsidRDefault="000A01E6" w:rsidP="008007BC">
            <w:pPr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0A01E6" w:rsidRDefault="005F1647" w:rsidP="005F16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Фасадная кассета «ИНСИ»</w:t>
            </w:r>
          </w:p>
          <w:p w:rsidR="00741577" w:rsidRDefault="00741577" w:rsidP="005F16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ЗАО «ИНСИ»</w:t>
            </w:r>
          </w:p>
          <w:p w:rsidR="00741577" w:rsidRPr="00652250" w:rsidRDefault="00741577" w:rsidP="005F16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СТО 42481025 005-2006</w:t>
            </w:r>
          </w:p>
        </w:tc>
        <w:tc>
          <w:tcPr>
            <w:tcW w:w="1913" w:type="dxa"/>
          </w:tcPr>
          <w:p w:rsidR="000A01E6" w:rsidRPr="00652250" w:rsidRDefault="005F1647" w:rsidP="002138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Россия</w:t>
            </w:r>
          </w:p>
        </w:tc>
        <w:tc>
          <w:tcPr>
            <w:tcW w:w="2268" w:type="dxa"/>
          </w:tcPr>
          <w:p w:rsidR="000A01E6" w:rsidRDefault="005F1647" w:rsidP="00741577">
            <w:pPr>
              <w:ind w:right="113"/>
              <w:jc w:val="both"/>
              <w:rPr>
                <w:rStyle w:val="ecattext"/>
              </w:rPr>
            </w:pPr>
            <w:r w:rsidRPr="00741577">
              <w:rPr>
                <w:sz w:val="16"/>
                <w:szCs w:val="16"/>
              </w:rPr>
              <w:t>Фасадная кассета изготовлена из тонколи</w:t>
            </w:r>
            <w:r w:rsidR="00741577" w:rsidRPr="00741577">
              <w:rPr>
                <w:sz w:val="16"/>
                <w:szCs w:val="16"/>
              </w:rPr>
              <w:t>стовой оцинкованной стали с полимерным покрытием 1,5 мм.</w:t>
            </w:r>
            <w:r w:rsidR="00741577" w:rsidRPr="00741577">
              <w:rPr>
                <w:rStyle w:val="a3"/>
                <w:sz w:val="16"/>
                <w:szCs w:val="16"/>
              </w:rPr>
              <w:t xml:space="preserve"> </w:t>
            </w:r>
            <w:r w:rsidR="00741577" w:rsidRPr="00741577">
              <w:rPr>
                <w:rStyle w:val="ecattext"/>
                <w:sz w:val="16"/>
                <w:szCs w:val="16"/>
              </w:rPr>
              <w:t>Кассеты фасадные и комплектующие изделия</w:t>
            </w:r>
            <w:r w:rsidR="00741577">
              <w:rPr>
                <w:rStyle w:val="ecattext"/>
              </w:rPr>
              <w:t xml:space="preserve"> к ним изготавлива</w:t>
            </w:r>
            <w:r w:rsidR="00741577">
              <w:rPr>
                <w:rStyle w:val="ecattext"/>
              </w:rPr>
              <w:t>ю</w:t>
            </w:r>
            <w:r w:rsidR="00741577">
              <w:rPr>
                <w:rStyle w:val="ecattext"/>
              </w:rPr>
              <w:t xml:space="preserve">тся в соответствии с требованиями настоящего стандарта организации по рабочим чертежам и технологическому регламенту, утвержденным в </w:t>
            </w:r>
            <w:r w:rsidR="00741577">
              <w:rPr>
                <w:rStyle w:val="ecattext"/>
              </w:rPr>
              <w:lastRenderedPageBreak/>
              <w:t>установленном порядке.</w:t>
            </w:r>
          </w:p>
          <w:p w:rsidR="00741577" w:rsidRDefault="00741577" w:rsidP="00741577">
            <w:pPr>
              <w:spacing w:before="100" w:beforeAutospacing="1" w:after="100" w:afterAutospacing="1"/>
              <w:rPr>
                <w:rStyle w:val="ecattext"/>
              </w:rPr>
            </w:pPr>
            <w:r w:rsidRPr="00741577">
              <w:rPr>
                <w:sz w:val="16"/>
                <w:szCs w:val="16"/>
              </w:rPr>
              <w:t xml:space="preserve">В </w:t>
            </w:r>
            <w:r w:rsidRPr="00741577">
              <w:rPr>
                <w:rStyle w:val="ecattext"/>
              </w:rPr>
              <w:t>кассетах фасадных и комплектующих изделиях не допускаются</w:t>
            </w:r>
          </w:p>
          <w:p w:rsidR="00741577" w:rsidRDefault="00741577" w:rsidP="00741577">
            <w:pPr>
              <w:spacing w:before="100" w:beforeAutospacing="1" w:after="100" w:afterAutospacing="1"/>
              <w:rPr>
                <w:rStyle w:val="ecattext"/>
              </w:rPr>
            </w:pPr>
            <w:bookmarkStart w:id="0" w:name="_GoBack"/>
            <w:bookmarkEnd w:id="0"/>
            <w:proofErr w:type="gramStart"/>
            <w:r w:rsidRPr="00741577">
              <w:rPr>
                <w:rStyle w:val="ecattext"/>
              </w:rPr>
              <w:t>:-</w:t>
            </w:r>
            <w:proofErr w:type="gramEnd"/>
            <w:r w:rsidRPr="00741577">
              <w:rPr>
                <w:rStyle w:val="ecattext"/>
              </w:rPr>
              <w:t xml:space="preserve"> повреждения и отслоения защитных покрытий;</w:t>
            </w:r>
          </w:p>
          <w:p w:rsidR="00741577" w:rsidRPr="00741577" w:rsidRDefault="00741577" w:rsidP="00741577">
            <w:pPr>
              <w:spacing w:before="100" w:beforeAutospacing="1" w:after="100" w:afterAutospacing="1"/>
              <w:rPr>
                <w:rStyle w:val="ecattext"/>
              </w:rPr>
            </w:pPr>
            <w:r w:rsidRPr="00741577">
              <w:rPr>
                <w:rStyle w:val="ecattext"/>
              </w:rPr>
              <w:t>- загрязнения поверхности;</w:t>
            </w:r>
          </w:p>
          <w:p w:rsidR="00741577" w:rsidRPr="00741577" w:rsidRDefault="00741577" w:rsidP="00741577">
            <w:pPr>
              <w:spacing w:before="100" w:beforeAutospacing="1" w:after="100" w:afterAutospacing="1"/>
              <w:rPr>
                <w:rStyle w:val="ecattext"/>
              </w:rPr>
            </w:pPr>
            <w:r w:rsidRPr="00741577">
              <w:rPr>
                <w:rStyle w:val="ecattext"/>
              </w:rPr>
              <w:t>- смятия продольных кромок;</w:t>
            </w:r>
          </w:p>
          <w:p w:rsidR="00741577" w:rsidRPr="00741577" w:rsidRDefault="00741577" w:rsidP="00741577">
            <w:pPr>
              <w:spacing w:before="100" w:beforeAutospacing="1" w:after="100" w:afterAutospacing="1"/>
              <w:rPr>
                <w:rStyle w:val="ecattext"/>
              </w:rPr>
            </w:pPr>
            <w:r w:rsidRPr="00741577">
              <w:rPr>
                <w:rStyle w:val="ecattext"/>
              </w:rPr>
              <w:t>- выступающие заусенцы на кромках.</w:t>
            </w:r>
          </w:p>
          <w:p w:rsidR="00741577" w:rsidRPr="00652250" w:rsidRDefault="00741577" w:rsidP="00741577">
            <w:pPr>
              <w:ind w:right="113"/>
              <w:jc w:val="both"/>
              <w:rPr>
                <w:sz w:val="24"/>
                <w:szCs w:val="24"/>
              </w:rPr>
            </w:pPr>
          </w:p>
        </w:tc>
      </w:tr>
    </w:tbl>
    <w:p w:rsidR="000A01E6" w:rsidRDefault="000A01E6" w:rsidP="00760A59">
      <w:pPr>
        <w:tabs>
          <w:tab w:val="left" w:pos="1284"/>
        </w:tabs>
      </w:pPr>
    </w:p>
    <w:p w:rsidR="008D5500" w:rsidRDefault="008D5500" w:rsidP="00760A59">
      <w:pPr>
        <w:tabs>
          <w:tab w:val="left" w:pos="1284"/>
        </w:tabs>
      </w:pPr>
    </w:p>
    <w:p w:rsidR="000A01E6" w:rsidRDefault="000A01E6" w:rsidP="00760A59">
      <w:pPr>
        <w:tabs>
          <w:tab w:val="left" w:pos="1284"/>
        </w:tabs>
      </w:pPr>
    </w:p>
    <w:p w:rsidR="000A01E6" w:rsidRDefault="000A01E6" w:rsidP="00760A59">
      <w:pPr>
        <w:tabs>
          <w:tab w:val="left" w:pos="1284"/>
        </w:tabs>
      </w:pPr>
    </w:p>
    <w:p w:rsidR="009F0C90" w:rsidRDefault="009F0C90" w:rsidP="00760A59">
      <w:pPr>
        <w:tabs>
          <w:tab w:val="left" w:pos="1284"/>
        </w:tabs>
        <w:rPr>
          <w:sz w:val="22"/>
          <w:szCs w:val="22"/>
        </w:rPr>
      </w:pPr>
      <w:r>
        <w:rPr>
          <w:sz w:val="22"/>
          <w:szCs w:val="22"/>
        </w:rPr>
        <w:t>Начальник отдела по капитальному ремонту</w:t>
      </w:r>
    </w:p>
    <w:p w:rsidR="000A01E6" w:rsidRPr="001267C5" w:rsidRDefault="000A01E6" w:rsidP="00760A59">
      <w:pPr>
        <w:tabs>
          <w:tab w:val="left" w:pos="1284"/>
        </w:tabs>
        <w:rPr>
          <w:sz w:val="22"/>
          <w:szCs w:val="22"/>
        </w:rPr>
      </w:pPr>
      <w:r w:rsidRPr="001267C5">
        <w:rPr>
          <w:sz w:val="22"/>
          <w:szCs w:val="22"/>
        </w:rPr>
        <w:t xml:space="preserve"> МКУ «УЖКХ города Ишима»                                                                                                                                       </w:t>
      </w:r>
      <w:r w:rsidR="009F0C90">
        <w:rPr>
          <w:sz w:val="22"/>
          <w:szCs w:val="22"/>
        </w:rPr>
        <w:t>К.А. Самарцев</w:t>
      </w:r>
    </w:p>
    <w:p w:rsidR="000A01E6" w:rsidRDefault="000A01E6"/>
    <w:sectPr w:rsidR="000A01E6" w:rsidSect="00070996">
      <w:pgSz w:w="16838" w:h="11906" w:orient="landscape"/>
      <w:pgMar w:top="426" w:right="1134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59"/>
    <w:rsid w:val="00031573"/>
    <w:rsid w:val="00070996"/>
    <w:rsid w:val="00075F75"/>
    <w:rsid w:val="000961A6"/>
    <w:rsid w:val="000A01E6"/>
    <w:rsid w:val="00104779"/>
    <w:rsid w:val="0011103F"/>
    <w:rsid w:val="00124608"/>
    <w:rsid w:val="001267C5"/>
    <w:rsid w:val="00181037"/>
    <w:rsid w:val="001A1012"/>
    <w:rsid w:val="001D33B8"/>
    <w:rsid w:val="00213896"/>
    <w:rsid w:val="00226725"/>
    <w:rsid w:val="00241292"/>
    <w:rsid w:val="00255871"/>
    <w:rsid w:val="002733CC"/>
    <w:rsid w:val="002979B1"/>
    <w:rsid w:val="002B7D9A"/>
    <w:rsid w:val="002F3685"/>
    <w:rsid w:val="002F44D8"/>
    <w:rsid w:val="00363CD6"/>
    <w:rsid w:val="003862AD"/>
    <w:rsid w:val="003D1FD6"/>
    <w:rsid w:val="003F0DA4"/>
    <w:rsid w:val="003F420D"/>
    <w:rsid w:val="00426B21"/>
    <w:rsid w:val="00471D06"/>
    <w:rsid w:val="00472448"/>
    <w:rsid w:val="00477163"/>
    <w:rsid w:val="00485F8C"/>
    <w:rsid w:val="004A082E"/>
    <w:rsid w:val="004C065D"/>
    <w:rsid w:val="00543BF0"/>
    <w:rsid w:val="00552A89"/>
    <w:rsid w:val="00556568"/>
    <w:rsid w:val="0055725C"/>
    <w:rsid w:val="00564FE6"/>
    <w:rsid w:val="00584ED1"/>
    <w:rsid w:val="00596381"/>
    <w:rsid w:val="005C06F2"/>
    <w:rsid w:val="005C0893"/>
    <w:rsid w:val="005E3452"/>
    <w:rsid w:val="005F1647"/>
    <w:rsid w:val="00627FDC"/>
    <w:rsid w:val="006326F9"/>
    <w:rsid w:val="00652250"/>
    <w:rsid w:val="00685411"/>
    <w:rsid w:val="006A4D68"/>
    <w:rsid w:val="006D3B0A"/>
    <w:rsid w:val="006D71B6"/>
    <w:rsid w:val="00702EDD"/>
    <w:rsid w:val="007057CB"/>
    <w:rsid w:val="00741577"/>
    <w:rsid w:val="007421B5"/>
    <w:rsid w:val="00760A59"/>
    <w:rsid w:val="0078674B"/>
    <w:rsid w:val="007A7E67"/>
    <w:rsid w:val="007D7980"/>
    <w:rsid w:val="007F6E6F"/>
    <w:rsid w:val="008007BC"/>
    <w:rsid w:val="008905DE"/>
    <w:rsid w:val="00891086"/>
    <w:rsid w:val="008D5500"/>
    <w:rsid w:val="00930AC9"/>
    <w:rsid w:val="00974300"/>
    <w:rsid w:val="00977ACA"/>
    <w:rsid w:val="00982D7B"/>
    <w:rsid w:val="009F0C90"/>
    <w:rsid w:val="009F4B88"/>
    <w:rsid w:val="00A34689"/>
    <w:rsid w:val="00A40DEE"/>
    <w:rsid w:val="00A449A9"/>
    <w:rsid w:val="00A7008F"/>
    <w:rsid w:val="00A8360B"/>
    <w:rsid w:val="00AD495D"/>
    <w:rsid w:val="00AE4BBF"/>
    <w:rsid w:val="00AF1653"/>
    <w:rsid w:val="00B10CFA"/>
    <w:rsid w:val="00B42713"/>
    <w:rsid w:val="00B50FDD"/>
    <w:rsid w:val="00B62DF1"/>
    <w:rsid w:val="00B844C4"/>
    <w:rsid w:val="00B87ADD"/>
    <w:rsid w:val="00BA0F43"/>
    <w:rsid w:val="00BB3C6A"/>
    <w:rsid w:val="00BC049B"/>
    <w:rsid w:val="00BF01EB"/>
    <w:rsid w:val="00C30741"/>
    <w:rsid w:val="00C50BD4"/>
    <w:rsid w:val="00C77DAC"/>
    <w:rsid w:val="00C9222D"/>
    <w:rsid w:val="00CA3ACA"/>
    <w:rsid w:val="00D02FA2"/>
    <w:rsid w:val="00D5566F"/>
    <w:rsid w:val="00D663B2"/>
    <w:rsid w:val="00D74472"/>
    <w:rsid w:val="00DA1263"/>
    <w:rsid w:val="00DC12FD"/>
    <w:rsid w:val="00DE22A0"/>
    <w:rsid w:val="00E44CF0"/>
    <w:rsid w:val="00E47806"/>
    <w:rsid w:val="00E53646"/>
    <w:rsid w:val="00EA3D17"/>
    <w:rsid w:val="00ED5562"/>
    <w:rsid w:val="00ED7A22"/>
    <w:rsid w:val="00F21EB9"/>
    <w:rsid w:val="00F22D49"/>
    <w:rsid w:val="00F34D8B"/>
    <w:rsid w:val="00F531BB"/>
    <w:rsid w:val="00F64ECB"/>
    <w:rsid w:val="00F7195E"/>
    <w:rsid w:val="00FC5444"/>
    <w:rsid w:val="00FF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6547E1D-A107-4DF8-903F-B0960C2F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A5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7A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B7D9A"/>
    <w:rPr>
      <w:rFonts w:ascii="Times New Roman" w:hAnsi="Times New Roman" w:cs="Times New Roman"/>
      <w:sz w:val="2"/>
    </w:rPr>
  </w:style>
  <w:style w:type="character" w:customStyle="1" w:styleId="ecattext">
    <w:name w:val="ecattext"/>
    <w:basedOn w:val="a0"/>
    <w:rsid w:val="00741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 к контракту</vt:lpstr>
    </vt:vector>
  </TitlesOfParts>
  <Company>DG Win&amp;Soft</Company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 к контракту</dc:title>
  <dc:creator>M.Zakaz</dc:creator>
  <cp:lastModifiedBy>Наталья</cp:lastModifiedBy>
  <cp:revision>2</cp:revision>
  <cp:lastPrinted>2016-12-05T10:56:00Z</cp:lastPrinted>
  <dcterms:created xsi:type="dcterms:W3CDTF">2016-12-05T12:18:00Z</dcterms:created>
  <dcterms:modified xsi:type="dcterms:W3CDTF">2016-12-05T12:18:00Z</dcterms:modified>
</cp:coreProperties>
</file>