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3A5" w:rsidRPr="000B60D9" w:rsidRDefault="002C63A5" w:rsidP="00B61C01">
      <w:pPr>
        <w:widowControl w:val="0"/>
        <w:spacing w:after="0" w:line="240" w:lineRule="auto"/>
        <w:jc w:val="right"/>
        <w:rPr>
          <w:rFonts w:ascii="Times New Roman" w:eastAsia="Calibri" w:hAnsi="Times New Roman"/>
          <w:sz w:val="24"/>
          <w:szCs w:val="24"/>
          <w:lang w:eastAsia="ru-RU"/>
        </w:rPr>
      </w:pPr>
    </w:p>
    <w:p w:rsidR="00B61C01" w:rsidRPr="00B61C01" w:rsidRDefault="00B61C01" w:rsidP="00B61C01">
      <w:pPr>
        <w:suppressAutoHyphens/>
        <w:spacing w:after="0" w:line="240" w:lineRule="auto"/>
        <w:jc w:val="center"/>
        <w:rPr>
          <w:rFonts w:ascii="Times New Roman" w:eastAsia="Calibri" w:hAnsi="Times New Roman"/>
          <w:sz w:val="24"/>
          <w:szCs w:val="24"/>
          <w:lang w:eastAsia="zh-CN"/>
        </w:rPr>
      </w:pPr>
      <w:r w:rsidRPr="00B61C01">
        <w:rPr>
          <w:rFonts w:ascii="Times New Roman" w:eastAsia="Calibri" w:hAnsi="Times New Roman"/>
          <w:sz w:val="24"/>
          <w:szCs w:val="24"/>
          <w:lang w:eastAsia="zh-CN"/>
        </w:rPr>
        <w:t>Раздел 1.3. ОБРАЗЦЫ ФОРМ И ДОКУМЕНТОВ</w:t>
      </w:r>
    </w:p>
    <w:p w:rsidR="002C63A5" w:rsidRPr="000B60D9" w:rsidRDefault="002C63A5" w:rsidP="00B61C01">
      <w:pPr>
        <w:widowControl w:val="0"/>
        <w:spacing w:after="0" w:line="240" w:lineRule="auto"/>
        <w:jc w:val="center"/>
        <w:rPr>
          <w:rFonts w:ascii="Times New Roman" w:eastAsia="Calibri" w:hAnsi="Times New Roman"/>
          <w:sz w:val="24"/>
          <w:szCs w:val="24"/>
          <w:lang w:eastAsia="ru-RU"/>
        </w:rPr>
      </w:pPr>
    </w:p>
    <w:p w:rsidR="00EA4C23" w:rsidRPr="00EA4C23" w:rsidRDefault="00EA4C23" w:rsidP="00EA4C23">
      <w:pPr>
        <w:widowControl w:val="0"/>
        <w:suppressAutoHyphens/>
        <w:autoSpaceDN w:val="0"/>
        <w:spacing w:after="0" w:line="240" w:lineRule="auto"/>
        <w:jc w:val="center"/>
        <w:textAlignment w:val="baseline"/>
        <w:rPr>
          <w:rFonts w:ascii="Times New Roman" w:eastAsia="Arial" w:hAnsi="Times New Roman"/>
          <w:b/>
          <w:bCs/>
          <w:sz w:val="32"/>
          <w:szCs w:val="32"/>
          <w:lang w:eastAsia="ar-SA"/>
        </w:rPr>
      </w:pPr>
      <w:r w:rsidRPr="00EA4C23">
        <w:rPr>
          <w:rFonts w:ascii="Times New Roman" w:eastAsia="Arial" w:hAnsi="Times New Roman"/>
          <w:b/>
          <w:bCs/>
          <w:sz w:val="32"/>
          <w:szCs w:val="32"/>
          <w:lang w:eastAsia="ar-SA"/>
        </w:rPr>
        <w:t xml:space="preserve">Заявка на участие в </w:t>
      </w:r>
      <w:r w:rsidRPr="000B60D9">
        <w:rPr>
          <w:rFonts w:ascii="Times New Roman" w:eastAsia="Arial" w:hAnsi="Times New Roman"/>
          <w:b/>
          <w:bCs/>
          <w:sz w:val="32"/>
          <w:szCs w:val="32"/>
          <w:lang w:eastAsia="ar-SA"/>
        </w:rPr>
        <w:t>аукционе</w:t>
      </w:r>
      <w:r w:rsidR="009D65C9">
        <w:rPr>
          <w:rFonts w:ascii="Times New Roman" w:eastAsia="Arial" w:hAnsi="Times New Roman"/>
          <w:b/>
          <w:bCs/>
          <w:sz w:val="32"/>
          <w:szCs w:val="32"/>
          <w:lang w:eastAsia="ar-SA"/>
        </w:rPr>
        <w:t xml:space="preserve"> в электронной форме</w:t>
      </w:r>
      <w:r w:rsidRPr="00EA4C23">
        <w:rPr>
          <w:rFonts w:ascii="Times New Roman" w:eastAsia="Arial" w:hAnsi="Times New Roman"/>
          <w:b/>
          <w:bCs/>
          <w:sz w:val="32"/>
          <w:szCs w:val="32"/>
          <w:lang w:eastAsia="ar-SA"/>
        </w:rPr>
        <w:t xml:space="preserve"> </w:t>
      </w:r>
    </w:p>
    <w:p w:rsidR="00B61C01" w:rsidRPr="000B60D9" w:rsidRDefault="00B61C01" w:rsidP="00EA4C23">
      <w:pPr>
        <w:widowControl w:val="0"/>
        <w:suppressAutoHyphens/>
        <w:autoSpaceDN w:val="0"/>
        <w:spacing w:after="0" w:line="240" w:lineRule="auto"/>
        <w:jc w:val="center"/>
        <w:textAlignment w:val="baseline"/>
        <w:rPr>
          <w:rFonts w:ascii="Times New Roman" w:eastAsia="Arial" w:hAnsi="Times New Roman"/>
          <w:sz w:val="24"/>
          <w:szCs w:val="24"/>
          <w:lang w:eastAsia="ar-SA"/>
        </w:rPr>
      </w:pPr>
      <w:r w:rsidRPr="000B60D9">
        <w:rPr>
          <w:rFonts w:ascii="Times New Roman" w:eastAsia="Arial" w:hAnsi="Times New Roman"/>
          <w:sz w:val="24"/>
          <w:szCs w:val="24"/>
          <w:lang w:eastAsia="ar-SA"/>
        </w:rPr>
        <w:t>(рекомендуемая форма)</w:t>
      </w:r>
    </w:p>
    <w:p w:rsidR="000B60D9" w:rsidRPr="000B60D9" w:rsidRDefault="000B60D9" w:rsidP="00EA4C23">
      <w:pPr>
        <w:widowControl w:val="0"/>
        <w:suppressAutoHyphens/>
        <w:autoSpaceDN w:val="0"/>
        <w:spacing w:after="0" w:line="240" w:lineRule="auto"/>
        <w:jc w:val="center"/>
        <w:textAlignment w:val="baseline"/>
        <w:rPr>
          <w:rFonts w:ascii="Times New Roman" w:eastAsia="Arial" w:hAnsi="Times New Roman"/>
          <w:sz w:val="24"/>
          <w:szCs w:val="24"/>
          <w:lang w:eastAsia="ar-SA"/>
        </w:rPr>
      </w:pPr>
    </w:p>
    <w:p w:rsidR="00EA4C23" w:rsidRPr="00EA4C23" w:rsidRDefault="009D65C9" w:rsidP="00EA4C23">
      <w:pPr>
        <w:widowControl w:val="0"/>
        <w:suppressAutoHyphens/>
        <w:autoSpaceDN w:val="0"/>
        <w:spacing w:after="0" w:line="240" w:lineRule="auto"/>
        <w:jc w:val="center"/>
        <w:textAlignment w:val="baseline"/>
        <w:rPr>
          <w:rFonts w:ascii="Times New Roman" w:eastAsia="Arial" w:hAnsi="Times New Roman"/>
          <w:sz w:val="24"/>
          <w:szCs w:val="24"/>
          <w:lang w:eastAsia="ar-SA"/>
        </w:rPr>
      </w:pPr>
      <w:r>
        <w:rPr>
          <w:rFonts w:ascii="Times New Roman" w:eastAsia="Arial" w:hAnsi="Times New Roman"/>
          <w:sz w:val="24"/>
          <w:szCs w:val="24"/>
          <w:lang w:eastAsia="ar-SA"/>
        </w:rPr>
        <w:t>согласно извещению о проведен</w:t>
      </w:r>
      <w:proofErr w:type="gramStart"/>
      <w:r>
        <w:rPr>
          <w:rFonts w:ascii="Times New Roman" w:eastAsia="Arial" w:hAnsi="Times New Roman"/>
          <w:sz w:val="24"/>
          <w:szCs w:val="24"/>
          <w:lang w:eastAsia="ar-SA"/>
        </w:rPr>
        <w:t>ии ау</w:t>
      </w:r>
      <w:proofErr w:type="gramEnd"/>
      <w:r>
        <w:rPr>
          <w:rFonts w:ascii="Times New Roman" w:eastAsia="Arial" w:hAnsi="Times New Roman"/>
          <w:sz w:val="24"/>
          <w:szCs w:val="24"/>
          <w:lang w:eastAsia="ar-SA"/>
        </w:rPr>
        <w:t>кциона в электронной форме</w:t>
      </w:r>
      <w:r w:rsidR="00EA4C23" w:rsidRPr="00EA4C23">
        <w:rPr>
          <w:rFonts w:ascii="Times New Roman" w:eastAsia="Arial" w:hAnsi="Times New Roman"/>
          <w:sz w:val="24"/>
          <w:szCs w:val="24"/>
          <w:lang w:eastAsia="ar-SA"/>
        </w:rPr>
        <w:t xml:space="preserve"> </w:t>
      </w:r>
    </w:p>
    <w:p w:rsidR="00EA4C23" w:rsidRPr="00EA4C23" w:rsidRDefault="00EA4C23" w:rsidP="00EA4C23">
      <w:pPr>
        <w:widowControl w:val="0"/>
        <w:suppressAutoHyphens/>
        <w:autoSpaceDN w:val="0"/>
        <w:spacing w:after="0" w:line="240" w:lineRule="auto"/>
        <w:jc w:val="center"/>
        <w:textAlignment w:val="baseline"/>
        <w:rPr>
          <w:rFonts w:ascii="Times New Roman" w:eastAsia="Arial" w:hAnsi="Times New Roman"/>
          <w:sz w:val="24"/>
          <w:szCs w:val="24"/>
          <w:lang w:eastAsia="ar-SA"/>
        </w:rPr>
      </w:pPr>
      <w:r w:rsidRPr="00EA4C23">
        <w:rPr>
          <w:rFonts w:ascii="Times New Roman" w:eastAsia="Arial" w:hAnsi="Times New Roman"/>
          <w:sz w:val="24"/>
          <w:szCs w:val="24"/>
          <w:lang w:eastAsia="ar-SA"/>
        </w:rPr>
        <w:t>№ ________________________________________________</w:t>
      </w:r>
    </w:p>
    <w:p w:rsidR="00EA4C23" w:rsidRPr="00EA4C23" w:rsidRDefault="00EA4C23" w:rsidP="00EA4C23">
      <w:pPr>
        <w:widowControl w:val="0"/>
        <w:suppressAutoHyphens/>
        <w:autoSpaceDN w:val="0"/>
        <w:spacing w:after="0" w:line="240" w:lineRule="auto"/>
        <w:ind w:firstLine="567"/>
        <w:jc w:val="center"/>
        <w:textAlignment w:val="baseline"/>
        <w:rPr>
          <w:rFonts w:ascii="Times New Roman" w:eastAsia="Arial" w:hAnsi="Times New Roman"/>
          <w:sz w:val="24"/>
          <w:szCs w:val="24"/>
          <w:lang w:eastAsia="ar-SA"/>
        </w:rPr>
      </w:pPr>
      <w:r w:rsidRPr="00EA4C23">
        <w:rPr>
          <w:rFonts w:ascii="Times New Roman" w:eastAsia="Arial" w:hAnsi="Times New Roman"/>
          <w:sz w:val="24"/>
          <w:szCs w:val="24"/>
          <w:lang w:eastAsia="ar-SA"/>
        </w:rPr>
        <w:t>(номер извещения в единой информационной системе)</w:t>
      </w:r>
    </w:p>
    <w:p w:rsidR="00EA4C23" w:rsidRPr="00EA4C23" w:rsidRDefault="00EA4C23" w:rsidP="00EA4C23">
      <w:pPr>
        <w:widowControl w:val="0"/>
        <w:suppressAutoHyphens/>
        <w:autoSpaceDN w:val="0"/>
        <w:spacing w:after="0" w:line="240" w:lineRule="auto"/>
        <w:textAlignment w:val="baseline"/>
        <w:rPr>
          <w:rFonts w:ascii="Times New Roman" w:eastAsia="Arial" w:hAnsi="Times New Roman"/>
          <w:sz w:val="24"/>
          <w:szCs w:val="24"/>
          <w:lang w:eastAsia="ar-SA"/>
        </w:rPr>
      </w:pPr>
    </w:p>
    <w:p w:rsidR="00EA4C23" w:rsidRDefault="00EA4C23" w:rsidP="004D208C">
      <w:pPr>
        <w:widowControl w:val="0"/>
        <w:suppressAutoHyphens/>
        <w:autoSpaceDN w:val="0"/>
        <w:spacing w:after="0" w:line="240" w:lineRule="auto"/>
        <w:jc w:val="center"/>
        <w:textAlignment w:val="baseline"/>
        <w:rPr>
          <w:rFonts w:ascii="Times New Roman" w:eastAsia="Arial" w:hAnsi="Times New Roman"/>
          <w:sz w:val="24"/>
          <w:szCs w:val="24"/>
          <w:lang w:eastAsia="ar-SA"/>
        </w:rPr>
      </w:pPr>
      <w:r w:rsidRPr="00EA4C23">
        <w:rPr>
          <w:rFonts w:ascii="Times New Roman" w:eastAsia="Arial" w:hAnsi="Times New Roman"/>
          <w:sz w:val="24"/>
          <w:szCs w:val="24"/>
          <w:lang w:eastAsia="ar-SA"/>
        </w:rPr>
        <w:t>Изучив размещенное вами извещение и документацию о проведен</w:t>
      </w:r>
      <w:proofErr w:type="gramStart"/>
      <w:r w:rsidRPr="00EA4C23">
        <w:rPr>
          <w:rFonts w:ascii="Times New Roman" w:eastAsia="Arial" w:hAnsi="Times New Roman"/>
          <w:sz w:val="24"/>
          <w:szCs w:val="24"/>
          <w:lang w:eastAsia="ar-SA"/>
        </w:rPr>
        <w:t xml:space="preserve">ии </w:t>
      </w:r>
      <w:r w:rsidRPr="000B60D9">
        <w:rPr>
          <w:rFonts w:ascii="Times New Roman" w:eastAsia="Arial" w:hAnsi="Times New Roman"/>
          <w:sz w:val="24"/>
          <w:szCs w:val="24"/>
          <w:lang w:eastAsia="ar-SA"/>
        </w:rPr>
        <w:t>ау</w:t>
      </w:r>
      <w:proofErr w:type="gramEnd"/>
      <w:r w:rsidRPr="000B60D9">
        <w:rPr>
          <w:rFonts w:ascii="Times New Roman" w:eastAsia="Arial" w:hAnsi="Times New Roman"/>
          <w:sz w:val="24"/>
          <w:szCs w:val="24"/>
          <w:lang w:eastAsia="ar-SA"/>
        </w:rPr>
        <w:t>кциона</w:t>
      </w:r>
      <w:r w:rsidR="009D65C9">
        <w:rPr>
          <w:rFonts w:ascii="Times New Roman" w:eastAsia="Arial" w:hAnsi="Times New Roman"/>
          <w:sz w:val="24"/>
          <w:szCs w:val="24"/>
          <w:lang w:eastAsia="ar-SA"/>
        </w:rPr>
        <w:t xml:space="preserve"> в электронной форме</w:t>
      </w:r>
      <w:r w:rsidRPr="00EA4C23">
        <w:rPr>
          <w:rFonts w:ascii="Times New Roman" w:eastAsia="Arial" w:hAnsi="Times New Roman"/>
          <w:sz w:val="24"/>
          <w:szCs w:val="24"/>
          <w:lang w:eastAsia="ar-SA"/>
        </w:rPr>
        <w:t>, мы</w:t>
      </w:r>
      <w:r w:rsidRPr="000B60D9">
        <w:rPr>
          <w:rFonts w:ascii="Times New Roman" w:eastAsia="Arial" w:hAnsi="Times New Roman"/>
          <w:sz w:val="24"/>
          <w:szCs w:val="24"/>
          <w:lang w:eastAsia="ar-SA"/>
        </w:rPr>
        <w:t xml:space="preserve"> </w:t>
      </w:r>
      <w:r w:rsidRPr="00EA4C23">
        <w:rPr>
          <w:rFonts w:ascii="Times New Roman" w:eastAsia="Arial" w:hAnsi="Times New Roman"/>
          <w:sz w:val="24"/>
          <w:szCs w:val="24"/>
          <w:lang w:eastAsia="ar-SA"/>
        </w:rPr>
        <w:t xml:space="preserve">согласны осуществить </w:t>
      </w:r>
      <w:r w:rsidR="00B078F0">
        <w:rPr>
          <w:rFonts w:ascii="Times New Roman" w:eastAsia="Arial" w:hAnsi="Times New Roman"/>
          <w:sz w:val="24"/>
          <w:szCs w:val="24"/>
          <w:u w:val="single"/>
          <w:lang w:eastAsia="ar-SA"/>
        </w:rPr>
        <w:t>(</w:t>
      </w:r>
      <w:r w:rsidR="00B078F0">
        <w:rPr>
          <w:rFonts w:ascii="Times New Roman" w:eastAsia="Arial" w:hAnsi="Times New Roman"/>
          <w:i/>
          <w:sz w:val="24"/>
          <w:szCs w:val="24"/>
          <w:u w:val="single"/>
          <w:lang w:eastAsia="ar-SA"/>
        </w:rPr>
        <w:t>Н</w:t>
      </w:r>
      <w:r w:rsidR="00B078F0" w:rsidRPr="00B078F0">
        <w:rPr>
          <w:rFonts w:ascii="Times New Roman" w:eastAsia="Arial" w:hAnsi="Times New Roman"/>
          <w:i/>
          <w:sz w:val="24"/>
          <w:szCs w:val="24"/>
          <w:u w:val="single"/>
          <w:lang w:eastAsia="ar-SA"/>
        </w:rPr>
        <w:t>аименование закупки</w:t>
      </w:r>
      <w:r w:rsidR="00B078F0">
        <w:rPr>
          <w:rFonts w:ascii="Times New Roman" w:eastAsia="Arial" w:hAnsi="Times New Roman"/>
          <w:sz w:val="24"/>
          <w:szCs w:val="24"/>
          <w:u w:val="single"/>
          <w:lang w:eastAsia="ar-SA"/>
        </w:rPr>
        <w:t>)</w:t>
      </w:r>
      <w:r w:rsidRPr="00B078F0">
        <w:rPr>
          <w:rFonts w:ascii="Times New Roman" w:eastAsia="Arial" w:hAnsi="Times New Roman"/>
          <w:sz w:val="24"/>
          <w:szCs w:val="24"/>
          <w:lang w:eastAsia="ar-SA"/>
        </w:rPr>
        <w:t xml:space="preserve"> </w:t>
      </w:r>
      <w:r w:rsidRPr="00EA4C23">
        <w:rPr>
          <w:rFonts w:ascii="Times New Roman" w:eastAsia="Arial" w:hAnsi="Times New Roman"/>
          <w:sz w:val="24"/>
          <w:szCs w:val="24"/>
          <w:lang w:eastAsia="ar-SA"/>
        </w:rPr>
        <w:t xml:space="preserve">и исполнить в полном объеме и в установленные сроки все условия договора, указанные в документации о проведении </w:t>
      </w:r>
      <w:r w:rsidR="00955910" w:rsidRPr="000B60D9">
        <w:rPr>
          <w:rFonts w:ascii="Times New Roman" w:eastAsia="Arial" w:hAnsi="Times New Roman"/>
          <w:sz w:val="24"/>
          <w:szCs w:val="24"/>
          <w:lang w:eastAsia="ar-SA"/>
        </w:rPr>
        <w:t>аукциона</w:t>
      </w:r>
      <w:r w:rsidR="009D65C9">
        <w:rPr>
          <w:rFonts w:ascii="Times New Roman" w:eastAsia="Arial" w:hAnsi="Times New Roman"/>
          <w:sz w:val="24"/>
          <w:szCs w:val="24"/>
          <w:lang w:eastAsia="ar-SA"/>
        </w:rPr>
        <w:t xml:space="preserve"> в электронной форме</w:t>
      </w:r>
      <w:r w:rsidR="001503D5" w:rsidRPr="000B60D9">
        <w:rPr>
          <w:rFonts w:ascii="Times New Roman" w:eastAsia="Arial" w:hAnsi="Times New Roman"/>
          <w:sz w:val="24"/>
          <w:szCs w:val="24"/>
          <w:lang w:eastAsia="ar-SA"/>
        </w:rPr>
        <w:t>:</w:t>
      </w:r>
    </w:p>
    <w:p w:rsidR="003946FF" w:rsidRDefault="003946FF" w:rsidP="00922C18">
      <w:pPr>
        <w:widowControl w:val="0"/>
        <w:suppressAutoHyphens/>
        <w:autoSpaceDN w:val="0"/>
        <w:spacing w:after="0" w:line="240" w:lineRule="auto"/>
        <w:jc w:val="both"/>
        <w:textAlignment w:val="baseline"/>
        <w:rPr>
          <w:rFonts w:ascii="Times New Roman" w:eastAsia="Arial" w:hAnsi="Times New Roman"/>
          <w:sz w:val="24"/>
          <w:szCs w:val="24"/>
          <w:lang w:eastAsia="ar-SA"/>
        </w:rPr>
      </w:pPr>
    </w:p>
    <w:p w:rsidR="003946FF" w:rsidRPr="006E6E74" w:rsidRDefault="003946FF" w:rsidP="003946FF">
      <w:pPr>
        <w:spacing w:after="0" w:line="300" w:lineRule="auto"/>
        <w:rPr>
          <w:rFonts w:ascii="Times New Roman" w:hAnsi="Times New Roman"/>
          <w:sz w:val="24"/>
          <w:szCs w:val="28"/>
        </w:rPr>
      </w:pPr>
      <w:r w:rsidRPr="006E6E74">
        <w:rPr>
          <w:rFonts w:ascii="Times New Roman" w:hAnsi="Times New Roman"/>
          <w:sz w:val="24"/>
          <w:szCs w:val="28"/>
        </w:rPr>
        <w:t>Предлагаем осуществить поставку товара:</w:t>
      </w:r>
    </w:p>
    <w:tbl>
      <w:tblPr>
        <w:tblW w:w="15711" w:type="dxa"/>
        <w:jc w:val="center"/>
        <w:tblInd w:w="-3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27"/>
        <w:gridCol w:w="2410"/>
        <w:gridCol w:w="9922"/>
        <w:gridCol w:w="2552"/>
      </w:tblGrid>
      <w:tr w:rsidR="0058775B" w:rsidRPr="00C02484" w:rsidTr="00B37C25">
        <w:trPr>
          <w:trHeight w:val="352"/>
          <w:jc w:val="center"/>
        </w:trPr>
        <w:tc>
          <w:tcPr>
            <w:tcW w:w="827" w:type="dxa"/>
            <w:vMerge w:val="restart"/>
            <w:tcBorders>
              <w:top w:val="single" w:sz="4" w:space="0" w:color="auto"/>
              <w:left w:val="single" w:sz="4" w:space="0" w:color="auto"/>
              <w:bottom w:val="single" w:sz="4" w:space="0" w:color="auto"/>
              <w:right w:val="single" w:sz="4" w:space="0" w:color="auto"/>
            </w:tcBorders>
            <w:vAlign w:val="center"/>
          </w:tcPr>
          <w:p w:rsidR="0058775B" w:rsidRPr="00C02484" w:rsidRDefault="0058775B" w:rsidP="00B37C25">
            <w:pPr>
              <w:spacing w:after="0"/>
              <w:jc w:val="center"/>
              <w:rPr>
                <w:rFonts w:ascii="Times New Roman" w:hAnsi="Times New Roman"/>
                <w:b/>
                <w:bCs/>
              </w:rPr>
            </w:pPr>
            <w:r w:rsidRPr="00C02484">
              <w:rPr>
                <w:rFonts w:ascii="Times New Roman" w:hAnsi="Times New Roman"/>
                <w:b/>
                <w:bCs/>
              </w:rPr>
              <w:t>№</w:t>
            </w:r>
          </w:p>
          <w:p w:rsidR="0058775B" w:rsidRPr="00C02484" w:rsidRDefault="0058775B" w:rsidP="00B37C25">
            <w:pPr>
              <w:spacing w:after="0"/>
              <w:jc w:val="center"/>
              <w:rPr>
                <w:rFonts w:ascii="Times New Roman" w:hAnsi="Times New Roman"/>
                <w:b/>
                <w:bCs/>
              </w:rPr>
            </w:pPr>
            <w:r w:rsidRPr="00C02484">
              <w:rPr>
                <w:rFonts w:ascii="Times New Roman" w:hAnsi="Times New Roman"/>
                <w:b/>
                <w:bCs/>
              </w:rPr>
              <w:t>п\</w:t>
            </w:r>
            <w:proofErr w:type="gramStart"/>
            <w:r w:rsidRPr="00C02484">
              <w:rPr>
                <w:rFonts w:ascii="Times New Roman" w:hAnsi="Times New Roman"/>
                <w:b/>
                <w:bCs/>
              </w:rPr>
              <w:t>п</w:t>
            </w:r>
            <w:proofErr w:type="gramEnd"/>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58775B" w:rsidRPr="00C02484" w:rsidRDefault="0058775B" w:rsidP="00B37C25">
            <w:pPr>
              <w:spacing w:after="0"/>
              <w:jc w:val="center"/>
              <w:rPr>
                <w:rFonts w:ascii="Times New Roman" w:hAnsi="Times New Roman"/>
                <w:b/>
                <w:bCs/>
              </w:rPr>
            </w:pPr>
            <w:r w:rsidRPr="00C02484">
              <w:rPr>
                <w:rFonts w:ascii="Times New Roman" w:hAnsi="Times New Roman"/>
                <w:b/>
                <w:bCs/>
              </w:rPr>
              <w:t>Наименование товара, требуемого к поставке</w:t>
            </w:r>
          </w:p>
        </w:tc>
        <w:tc>
          <w:tcPr>
            <w:tcW w:w="12474" w:type="dxa"/>
            <w:gridSpan w:val="2"/>
            <w:tcBorders>
              <w:top w:val="single" w:sz="4" w:space="0" w:color="auto"/>
              <w:left w:val="single" w:sz="4" w:space="0" w:color="auto"/>
              <w:bottom w:val="single" w:sz="4" w:space="0" w:color="auto"/>
              <w:right w:val="single" w:sz="4" w:space="0" w:color="auto"/>
            </w:tcBorders>
            <w:vAlign w:val="center"/>
          </w:tcPr>
          <w:p w:rsidR="0058775B" w:rsidRPr="00C02484" w:rsidRDefault="0058775B" w:rsidP="00B37C25">
            <w:pPr>
              <w:keepNext/>
              <w:keepLines/>
              <w:ind w:left="-57" w:right="-57"/>
              <w:jc w:val="center"/>
              <w:rPr>
                <w:rFonts w:ascii="Times New Roman" w:hAnsi="Times New Roman"/>
                <w:b/>
              </w:rPr>
            </w:pPr>
            <w:r>
              <w:rPr>
                <w:rFonts w:ascii="Times New Roman" w:hAnsi="Times New Roman"/>
                <w:b/>
              </w:rPr>
              <w:t>Сведения участника закупки о функциональных характеристиках (потребительских свойствах) и качественных характеристиках товара</w:t>
            </w:r>
          </w:p>
        </w:tc>
      </w:tr>
      <w:tr w:rsidR="0058775B" w:rsidRPr="00C02484" w:rsidTr="00B37C25">
        <w:trPr>
          <w:trHeight w:val="300"/>
          <w:jc w:val="center"/>
        </w:trPr>
        <w:tc>
          <w:tcPr>
            <w:tcW w:w="827" w:type="dxa"/>
            <w:vMerge/>
            <w:tcBorders>
              <w:top w:val="single" w:sz="4" w:space="0" w:color="auto"/>
              <w:left w:val="single" w:sz="4" w:space="0" w:color="auto"/>
              <w:bottom w:val="single" w:sz="4" w:space="0" w:color="auto"/>
              <w:right w:val="single" w:sz="4" w:space="0" w:color="auto"/>
            </w:tcBorders>
            <w:vAlign w:val="center"/>
          </w:tcPr>
          <w:p w:rsidR="0058775B" w:rsidRPr="00C02484" w:rsidRDefault="0058775B" w:rsidP="00B37C25">
            <w:pPr>
              <w:spacing w:after="0"/>
              <w:jc w:val="center"/>
              <w:rPr>
                <w:rFonts w:ascii="Times New Roman" w:hAnsi="Times New Roman"/>
                <w:b/>
                <w:bCs/>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58775B" w:rsidRPr="00C02484" w:rsidRDefault="0058775B" w:rsidP="00B37C25">
            <w:pPr>
              <w:spacing w:after="0"/>
              <w:jc w:val="center"/>
              <w:rPr>
                <w:rFonts w:ascii="Times New Roman" w:hAnsi="Times New Roman"/>
                <w:b/>
                <w:bCs/>
              </w:rPr>
            </w:pPr>
          </w:p>
        </w:tc>
        <w:tc>
          <w:tcPr>
            <w:tcW w:w="9922" w:type="dxa"/>
            <w:tcBorders>
              <w:top w:val="single" w:sz="4" w:space="0" w:color="auto"/>
              <w:left w:val="single" w:sz="4" w:space="0" w:color="auto"/>
              <w:bottom w:val="single" w:sz="4" w:space="0" w:color="auto"/>
              <w:right w:val="single" w:sz="4" w:space="0" w:color="auto"/>
            </w:tcBorders>
            <w:vAlign w:val="center"/>
          </w:tcPr>
          <w:p w:rsidR="0058775B" w:rsidRPr="00C02484" w:rsidRDefault="0058775B" w:rsidP="00B37C25">
            <w:pPr>
              <w:keepNext/>
              <w:keepLines/>
              <w:spacing w:after="0"/>
              <w:ind w:left="-57" w:right="-57"/>
              <w:jc w:val="center"/>
              <w:rPr>
                <w:rFonts w:ascii="Times New Roman" w:hAnsi="Times New Roman"/>
                <w:b/>
                <w:bCs/>
              </w:rPr>
            </w:pPr>
            <w:r w:rsidRPr="00C02484">
              <w:rPr>
                <w:rFonts w:ascii="Times New Roman" w:hAnsi="Times New Roman"/>
                <w:b/>
              </w:rPr>
              <w:t xml:space="preserve">Полное наименование товара, </w:t>
            </w:r>
            <w:r w:rsidRPr="00C02484">
              <w:rPr>
                <w:rFonts w:ascii="Times New Roman" w:hAnsi="Times New Roman"/>
                <w:b/>
                <w:u w:val="single"/>
              </w:rPr>
              <w:t>предлагаемого к поставке участником закупки.</w:t>
            </w:r>
            <w:r w:rsidRPr="00C02484">
              <w:rPr>
                <w:rFonts w:ascii="Times New Roman" w:hAnsi="Times New Roman"/>
                <w:b/>
              </w:rPr>
              <w:t xml:space="preserve"> Функциональные характеристики (потребительские свойства) и качест</w:t>
            </w:r>
            <w:bookmarkStart w:id="0" w:name="_GoBack"/>
            <w:bookmarkEnd w:id="0"/>
            <w:r w:rsidRPr="00C02484">
              <w:rPr>
                <w:rFonts w:ascii="Times New Roman" w:hAnsi="Times New Roman"/>
                <w:b/>
              </w:rPr>
              <w:t>венные характеристики товара согласно требованиям документации в соответствии с Описанием объекта закупки*</w:t>
            </w:r>
          </w:p>
        </w:tc>
        <w:tc>
          <w:tcPr>
            <w:tcW w:w="2552" w:type="dxa"/>
            <w:tcBorders>
              <w:top w:val="single" w:sz="4" w:space="0" w:color="auto"/>
              <w:left w:val="single" w:sz="4" w:space="0" w:color="auto"/>
              <w:bottom w:val="single" w:sz="4" w:space="0" w:color="auto"/>
              <w:right w:val="single" w:sz="4" w:space="0" w:color="auto"/>
            </w:tcBorders>
          </w:tcPr>
          <w:p w:rsidR="0058775B" w:rsidRPr="00C02484" w:rsidRDefault="0058775B" w:rsidP="00B37C25">
            <w:pPr>
              <w:keepNext/>
              <w:keepLines/>
              <w:ind w:left="-57" w:right="-57"/>
              <w:jc w:val="center"/>
              <w:rPr>
                <w:rFonts w:ascii="Times New Roman" w:hAnsi="Times New Roman"/>
                <w:b/>
                <w:bCs/>
              </w:rPr>
            </w:pPr>
            <w:r w:rsidRPr="00C02484">
              <w:rPr>
                <w:rFonts w:ascii="Times New Roman" w:hAnsi="Times New Roman"/>
                <w:b/>
              </w:rPr>
              <w:t>Страна происхождения товара</w:t>
            </w:r>
            <w:r>
              <w:rPr>
                <w:rFonts w:ascii="Times New Roman" w:hAnsi="Times New Roman"/>
                <w:b/>
              </w:rPr>
              <w:t>, наименование изготовителя</w:t>
            </w:r>
            <w:r w:rsidRPr="00C02484">
              <w:rPr>
                <w:rFonts w:ascii="Times New Roman" w:hAnsi="Times New Roman"/>
                <w:b/>
              </w:rPr>
              <w:t xml:space="preserve"> </w:t>
            </w:r>
          </w:p>
        </w:tc>
      </w:tr>
      <w:tr w:rsidR="0058775B" w:rsidRPr="00C02484" w:rsidTr="00B37C25">
        <w:trPr>
          <w:trHeight w:val="246"/>
          <w:jc w:val="center"/>
        </w:trPr>
        <w:tc>
          <w:tcPr>
            <w:tcW w:w="827" w:type="dxa"/>
            <w:tcBorders>
              <w:top w:val="single" w:sz="4" w:space="0" w:color="auto"/>
              <w:left w:val="single" w:sz="4" w:space="0" w:color="auto"/>
              <w:bottom w:val="single" w:sz="4" w:space="0" w:color="auto"/>
              <w:right w:val="single" w:sz="4" w:space="0" w:color="auto"/>
            </w:tcBorders>
            <w:vAlign w:val="center"/>
          </w:tcPr>
          <w:p w:rsidR="0058775B" w:rsidRPr="00C02484" w:rsidRDefault="0058775B" w:rsidP="00B37C25">
            <w:pPr>
              <w:spacing w:after="0"/>
              <w:jc w:val="center"/>
              <w:rPr>
                <w:rFonts w:ascii="Times New Roman" w:hAnsi="Times New Roman"/>
                <w:b/>
              </w:rPr>
            </w:pPr>
            <w:r w:rsidRPr="00C02484">
              <w:rPr>
                <w:rFonts w:ascii="Times New Roman" w:hAnsi="Times New Roman"/>
                <w:b/>
              </w:rPr>
              <w:t>1</w:t>
            </w:r>
          </w:p>
        </w:tc>
        <w:tc>
          <w:tcPr>
            <w:tcW w:w="2410" w:type="dxa"/>
            <w:tcBorders>
              <w:top w:val="single" w:sz="4" w:space="0" w:color="auto"/>
              <w:left w:val="single" w:sz="4" w:space="0" w:color="auto"/>
              <w:bottom w:val="single" w:sz="4" w:space="0" w:color="auto"/>
              <w:right w:val="single" w:sz="4" w:space="0" w:color="auto"/>
            </w:tcBorders>
          </w:tcPr>
          <w:p w:rsidR="0058775B" w:rsidRPr="00C02484" w:rsidRDefault="0058775B" w:rsidP="00B37C25">
            <w:pPr>
              <w:jc w:val="center"/>
              <w:rPr>
                <w:rFonts w:ascii="Times New Roman" w:hAnsi="Times New Roman"/>
                <w:b/>
              </w:rPr>
            </w:pPr>
            <w:r w:rsidRPr="00C02484">
              <w:rPr>
                <w:rFonts w:ascii="Times New Roman" w:hAnsi="Times New Roman"/>
                <w:b/>
              </w:rPr>
              <w:t>2</w:t>
            </w:r>
          </w:p>
        </w:tc>
        <w:tc>
          <w:tcPr>
            <w:tcW w:w="9922" w:type="dxa"/>
            <w:tcBorders>
              <w:top w:val="single" w:sz="4" w:space="0" w:color="auto"/>
              <w:left w:val="single" w:sz="4" w:space="0" w:color="auto"/>
              <w:bottom w:val="single" w:sz="4" w:space="0" w:color="auto"/>
              <w:right w:val="single" w:sz="4" w:space="0" w:color="auto"/>
            </w:tcBorders>
            <w:vAlign w:val="center"/>
          </w:tcPr>
          <w:p w:rsidR="0058775B" w:rsidRPr="00C02484" w:rsidRDefault="0058775B" w:rsidP="00B37C25">
            <w:pPr>
              <w:keepNext/>
              <w:keepLines/>
              <w:spacing w:after="0"/>
              <w:ind w:left="-57" w:right="-57"/>
              <w:jc w:val="center"/>
              <w:rPr>
                <w:rFonts w:ascii="Times New Roman" w:hAnsi="Times New Roman"/>
                <w:b/>
              </w:rPr>
            </w:pPr>
            <w:r w:rsidRPr="00C02484">
              <w:rPr>
                <w:rFonts w:ascii="Times New Roman" w:hAnsi="Times New Roman"/>
                <w:b/>
              </w:rPr>
              <w:t>3</w:t>
            </w:r>
          </w:p>
        </w:tc>
        <w:tc>
          <w:tcPr>
            <w:tcW w:w="2552" w:type="dxa"/>
            <w:tcBorders>
              <w:top w:val="single" w:sz="4" w:space="0" w:color="auto"/>
              <w:left w:val="single" w:sz="4" w:space="0" w:color="auto"/>
              <w:bottom w:val="single" w:sz="4" w:space="0" w:color="auto"/>
              <w:right w:val="single" w:sz="4" w:space="0" w:color="auto"/>
            </w:tcBorders>
          </w:tcPr>
          <w:p w:rsidR="0058775B" w:rsidRPr="00C02484" w:rsidRDefault="0058775B" w:rsidP="00B37C25">
            <w:pPr>
              <w:keepNext/>
              <w:keepLines/>
              <w:spacing w:after="0"/>
              <w:ind w:left="-57" w:right="-57"/>
              <w:jc w:val="center"/>
              <w:rPr>
                <w:rFonts w:ascii="Times New Roman" w:hAnsi="Times New Roman"/>
                <w:b/>
              </w:rPr>
            </w:pPr>
            <w:r w:rsidRPr="00C02484">
              <w:rPr>
                <w:rFonts w:ascii="Times New Roman" w:hAnsi="Times New Roman"/>
                <w:b/>
              </w:rPr>
              <w:t>4</w:t>
            </w:r>
          </w:p>
        </w:tc>
      </w:tr>
      <w:tr w:rsidR="0058775B" w:rsidRPr="00C02484" w:rsidTr="00B37C25">
        <w:trPr>
          <w:trHeight w:val="246"/>
          <w:jc w:val="center"/>
        </w:trPr>
        <w:tc>
          <w:tcPr>
            <w:tcW w:w="827" w:type="dxa"/>
            <w:tcBorders>
              <w:top w:val="single" w:sz="4" w:space="0" w:color="auto"/>
              <w:left w:val="single" w:sz="4" w:space="0" w:color="auto"/>
              <w:bottom w:val="single" w:sz="4" w:space="0" w:color="auto"/>
              <w:right w:val="single" w:sz="4" w:space="0" w:color="auto"/>
            </w:tcBorders>
            <w:vAlign w:val="center"/>
          </w:tcPr>
          <w:p w:rsidR="0058775B" w:rsidRPr="00C02484" w:rsidRDefault="0058775B" w:rsidP="00B37C25">
            <w:pPr>
              <w:spacing w:after="0"/>
              <w:rPr>
                <w:rFonts w:ascii="Times New Roman" w:hAnsi="Times New Roman"/>
              </w:rPr>
            </w:pPr>
            <w:r w:rsidRPr="00C02484">
              <w:rPr>
                <w:rFonts w:ascii="Times New Roman" w:hAnsi="Times New Roman"/>
              </w:rPr>
              <w:t>1</w:t>
            </w:r>
          </w:p>
        </w:tc>
        <w:tc>
          <w:tcPr>
            <w:tcW w:w="2410" w:type="dxa"/>
            <w:tcBorders>
              <w:top w:val="single" w:sz="4" w:space="0" w:color="auto"/>
              <w:left w:val="single" w:sz="4" w:space="0" w:color="auto"/>
              <w:bottom w:val="single" w:sz="4" w:space="0" w:color="auto"/>
              <w:right w:val="single" w:sz="4" w:space="0" w:color="auto"/>
            </w:tcBorders>
          </w:tcPr>
          <w:p w:rsidR="0058775B" w:rsidRPr="00C02484" w:rsidRDefault="0058775B" w:rsidP="00B37C25">
            <w:pPr>
              <w:spacing w:after="0"/>
              <w:rPr>
                <w:rFonts w:ascii="Times New Roman" w:hAnsi="Times New Roman"/>
              </w:rPr>
            </w:pPr>
          </w:p>
        </w:tc>
        <w:tc>
          <w:tcPr>
            <w:tcW w:w="9922" w:type="dxa"/>
            <w:tcBorders>
              <w:top w:val="single" w:sz="4" w:space="0" w:color="auto"/>
              <w:left w:val="single" w:sz="4" w:space="0" w:color="auto"/>
              <w:bottom w:val="single" w:sz="4" w:space="0" w:color="auto"/>
              <w:right w:val="single" w:sz="4" w:space="0" w:color="auto"/>
            </w:tcBorders>
            <w:vAlign w:val="center"/>
          </w:tcPr>
          <w:p w:rsidR="0058775B" w:rsidRPr="00C02484" w:rsidRDefault="0058775B" w:rsidP="00B37C25">
            <w:pPr>
              <w:keepNext/>
              <w:keepLines/>
              <w:spacing w:after="0"/>
              <w:ind w:left="-57" w:right="-57"/>
              <w:jc w:val="center"/>
              <w:rPr>
                <w:rFonts w:ascii="Times New Roman" w:hAnsi="Times New Roman"/>
                <w:b/>
              </w:rPr>
            </w:pPr>
          </w:p>
        </w:tc>
        <w:tc>
          <w:tcPr>
            <w:tcW w:w="2552" w:type="dxa"/>
            <w:tcBorders>
              <w:top w:val="single" w:sz="4" w:space="0" w:color="auto"/>
              <w:left w:val="single" w:sz="4" w:space="0" w:color="auto"/>
              <w:bottom w:val="single" w:sz="4" w:space="0" w:color="auto"/>
              <w:right w:val="single" w:sz="4" w:space="0" w:color="auto"/>
            </w:tcBorders>
          </w:tcPr>
          <w:p w:rsidR="0058775B" w:rsidRPr="00C02484" w:rsidRDefault="0058775B" w:rsidP="00B37C25">
            <w:pPr>
              <w:keepNext/>
              <w:keepLines/>
              <w:spacing w:after="0"/>
              <w:ind w:left="-57" w:right="-57"/>
              <w:jc w:val="center"/>
              <w:rPr>
                <w:rFonts w:ascii="Times New Roman" w:hAnsi="Times New Roman"/>
                <w:b/>
              </w:rPr>
            </w:pPr>
          </w:p>
        </w:tc>
      </w:tr>
    </w:tbl>
    <w:p w:rsidR="003946FF" w:rsidRPr="00477DEE" w:rsidRDefault="003946FF" w:rsidP="003946FF">
      <w:pPr>
        <w:spacing w:after="0" w:line="300" w:lineRule="auto"/>
        <w:rPr>
          <w:rFonts w:ascii="Times New Roman" w:hAnsi="Times New Roman"/>
        </w:rPr>
      </w:pPr>
    </w:p>
    <w:p w:rsidR="003946FF" w:rsidRPr="00477DEE" w:rsidRDefault="003946FF" w:rsidP="003946FF">
      <w:pPr>
        <w:spacing w:after="0" w:line="300" w:lineRule="auto"/>
        <w:rPr>
          <w:rFonts w:ascii="Times New Roman" w:hAnsi="Times New Roman"/>
        </w:rPr>
      </w:pPr>
    </w:p>
    <w:p w:rsidR="003946FF" w:rsidRPr="00E62458" w:rsidRDefault="003946FF" w:rsidP="003946FF">
      <w:pPr>
        <w:spacing w:after="0"/>
        <w:rPr>
          <w:rFonts w:ascii="Times New Roman" w:hAnsi="Times New Roman"/>
          <w:i/>
          <w:sz w:val="24"/>
          <w:szCs w:val="24"/>
        </w:rPr>
      </w:pPr>
      <w:proofErr w:type="gramStart"/>
      <w:r w:rsidRPr="00E62458">
        <w:rPr>
          <w:rFonts w:ascii="Times New Roman" w:hAnsi="Times New Roman"/>
          <w:i/>
          <w:sz w:val="24"/>
          <w:szCs w:val="24"/>
        </w:rPr>
        <w:t>*</w:t>
      </w:r>
      <w:r>
        <w:rPr>
          <w:rFonts w:ascii="Times New Roman" w:hAnsi="Times New Roman"/>
          <w:i/>
          <w:sz w:val="24"/>
          <w:szCs w:val="24"/>
        </w:rPr>
        <w:t xml:space="preserve"> </w:t>
      </w:r>
      <w:r w:rsidRPr="00E62458">
        <w:rPr>
          <w:rFonts w:ascii="Times New Roman" w:hAnsi="Times New Roman"/>
          <w:i/>
          <w:sz w:val="24"/>
          <w:szCs w:val="24"/>
        </w:rPr>
        <w:t xml:space="preserve">Данные участника </w:t>
      </w:r>
      <w:r>
        <w:rPr>
          <w:rFonts w:ascii="Times New Roman" w:hAnsi="Times New Roman"/>
          <w:i/>
          <w:sz w:val="24"/>
          <w:szCs w:val="24"/>
        </w:rPr>
        <w:t>закупки</w:t>
      </w:r>
      <w:r w:rsidRPr="00E62458">
        <w:rPr>
          <w:rFonts w:ascii="Times New Roman" w:hAnsi="Times New Roman"/>
          <w:i/>
          <w:sz w:val="24"/>
          <w:szCs w:val="24"/>
        </w:rPr>
        <w:t xml:space="preserve"> должны содержать конкретные показатели, соответствующие значениям</w:t>
      </w:r>
      <w:r>
        <w:rPr>
          <w:rFonts w:ascii="Times New Roman" w:hAnsi="Times New Roman"/>
          <w:i/>
          <w:sz w:val="24"/>
          <w:szCs w:val="24"/>
        </w:rPr>
        <w:t>,</w:t>
      </w:r>
      <w:r w:rsidRPr="00E62458">
        <w:rPr>
          <w:rFonts w:ascii="Times New Roman" w:hAnsi="Times New Roman"/>
          <w:i/>
          <w:sz w:val="24"/>
          <w:szCs w:val="24"/>
        </w:rPr>
        <w:t xml:space="preserve"> установленным настоящей документации об</w:t>
      </w:r>
      <w:r>
        <w:rPr>
          <w:rFonts w:ascii="Times New Roman" w:hAnsi="Times New Roman"/>
          <w:i/>
          <w:sz w:val="24"/>
          <w:szCs w:val="24"/>
        </w:rPr>
        <w:t xml:space="preserve"> </w:t>
      </w:r>
      <w:r w:rsidRPr="00E62458">
        <w:rPr>
          <w:rFonts w:ascii="Times New Roman" w:hAnsi="Times New Roman"/>
          <w:i/>
          <w:sz w:val="24"/>
          <w:szCs w:val="24"/>
        </w:rPr>
        <w:t>аукционе</w:t>
      </w:r>
      <w:r w:rsidR="009D65C9">
        <w:rPr>
          <w:rFonts w:ascii="Times New Roman" w:hAnsi="Times New Roman"/>
          <w:i/>
          <w:sz w:val="24"/>
          <w:szCs w:val="24"/>
        </w:rPr>
        <w:t xml:space="preserve"> в электронной форме</w:t>
      </w:r>
      <w:r w:rsidRPr="00E62458">
        <w:rPr>
          <w:rFonts w:ascii="Times New Roman" w:hAnsi="Times New Roman"/>
          <w:i/>
          <w:sz w:val="24"/>
          <w:szCs w:val="24"/>
        </w:rPr>
        <w:t xml:space="preserve"> и товарный знак (его словесное обозначение) (при его наличии)</w:t>
      </w:r>
      <w:r>
        <w:rPr>
          <w:rFonts w:ascii="Times New Roman" w:hAnsi="Times New Roman"/>
          <w:i/>
          <w:sz w:val="24"/>
          <w:szCs w:val="24"/>
        </w:rPr>
        <w:t xml:space="preserve">, </w:t>
      </w:r>
      <w:r w:rsidRPr="00875034">
        <w:rPr>
          <w:rFonts w:ascii="Times New Roman" w:hAnsi="Times New Roman"/>
          <w:i/>
          <w:sz w:val="24"/>
          <w:szCs w:val="24"/>
        </w:rPr>
        <w:t>знак обслуживания (при наличии), фирменное наименование (при наличии), патенты (при наличии), полезные модели (при наличии), промышленные образцы (</w:t>
      </w:r>
      <w:r>
        <w:rPr>
          <w:rFonts w:ascii="Times New Roman" w:hAnsi="Times New Roman"/>
          <w:i/>
          <w:sz w:val="24"/>
          <w:szCs w:val="24"/>
        </w:rPr>
        <w:t>при наличии), наименование страны</w:t>
      </w:r>
      <w:r w:rsidRPr="00875034">
        <w:rPr>
          <w:rFonts w:ascii="Times New Roman" w:hAnsi="Times New Roman"/>
          <w:i/>
          <w:sz w:val="24"/>
          <w:szCs w:val="24"/>
        </w:rPr>
        <w:t xml:space="preserve"> происхождения товара</w:t>
      </w:r>
      <w:r>
        <w:rPr>
          <w:rFonts w:ascii="Times New Roman" w:hAnsi="Times New Roman"/>
          <w:i/>
          <w:sz w:val="24"/>
          <w:szCs w:val="24"/>
        </w:rPr>
        <w:t>.</w:t>
      </w:r>
      <w:proofErr w:type="gramEnd"/>
    </w:p>
    <w:p w:rsidR="003946FF" w:rsidRPr="003946FF" w:rsidRDefault="003946FF" w:rsidP="00BA2909">
      <w:pPr>
        <w:spacing w:after="0"/>
        <w:rPr>
          <w:rFonts w:ascii="Times New Roman" w:hAnsi="Times New Roman"/>
          <w:sz w:val="24"/>
          <w:szCs w:val="24"/>
        </w:rPr>
      </w:pPr>
    </w:p>
    <w:p w:rsidR="00490478" w:rsidRPr="00EA4C23" w:rsidRDefault="00490478" w:rsidP="00955910">
      <w:pPr>
        <w:widowControl w:val="0"/>
        <w:suppressAutoHyphens/>
        <w:autoSpaceDN w:val="0"/>
        <w:spacing w:after="0" w:line="240" w:lineRule="auto"/>
        <w:ind w:firstLine="567"/>
        <w:jc w:val="both"/>
        <w:textAlignment w:val="baseline"/>
        <w:rPr>
          <w:rFonts w:ascii="Times New Roman" w:eastAsia="Arial" w:hAnsi="Times New Roman"/>
          <w:sz w:val="24"/>
          <w:szCs w:val="24"/>
          <w:lang w:eastAsia="ar-SA"/>
        </w:rPr>
      </w:pPr>
    </w:p>
    <w:p w:rsidR="002C63A5" w:rsidRPr="000B60D9" w:rsidRDefault="002C63A5" w:rsidP="002C63A5">
      <w:pPr>
        <w:widowControl w:val="0"/>
        <w:tabs>
          <w:tab w:val="left" w:pos="1230"/>
        </w:tabs>
        <w:spacing w:after="0" w:line="240" w:lineRule="auto"/>
        <w:jc w:val="center"/>
        <w:rPr>
          <w:rFonts w:ascii="Times New Roman" w:hAnsi="Times New Roman"/>
          <w:b/>
          <w:kern w:val="1"/>
          <w:sz w:val="24"/>
          <w:szCs w:val="24"/>
          <w:lang w:eastAsia="ar-SA"/>
        </w:rPr>
      </w:pPr>
    </w:p>
    <w:tbl>
      <w:tblPr>
        <w:tblW w:w="0" w:type="auto"/>
        <w:jc w:val="center"/>
        <w:tblInd w:w="-3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5528"/>
        <w:gridCol w:w="9055"/>
      </w:tblGrid>
      <w:tr w:rsidR="001503D5" w:rsidRPr="000B60D9" w:rsidTr="004D208C">
        <w:trPr>
          <w:trHeight w:val="777"/>
          <w:jc w:val="center"/>
        </w:trPr>
        <w:tc>
          <w:tcPr>
            <w:tcW w:w="15591" w:type="dxa"/>
            <w:gridSpan w:val="3"/>
            <w:shd w:val="clear" w:color="auto" w:fill="auto"/>
            <w:vAlign w:val="center"/>
          </w:tcPr>
          <w:p w:rsidR="001503D5" w:rsidRPr="000B60D9" w:rsidRDefault="001503D5" w:rsidP="001503D5">
            <w:pPr>
              <w:widowControl w:val="0"/>
              <w:spacing w:after="0" w:line="240" w:lineRule="auto"/>
              <w:jc w:val="center"/>
              <w:rPr>
                <w:rFonts w:ascii="Times New Roman" w:hAnsi="Times New Roman"/>
                <w:b/>
                <w:kern w:val="1"/>
                <w:sz w:val="24"/>
                <w:szCs w:val="24"/>
                <w:lang w:eastAsia="ar-SA"/>
              </w:rPr>
            </w:pPr>
            <w:r w:rsidRPr="000B60D9">
              <w:rPr>
                <w:rFonts w:ascii="Times New Roman" w:hAnsi="Times New Roman"/>
                <w:b/>
                <w:kern w:val="1"/>
                <w:sz w:val="24"/>
                <w:szCs w:val="24"/>
                <w:lang w:eastAsia="ar-SA"/>
              </w:rPr>
              <w:lastRenderedPageBreak/>
              <w:t>Анкета участника закупки (Для юридических лиц)</w:t>
            </w:r>
          </w:p>
        </w:tc>
      </w:tr>
      <w:tr w:rsidR="002C63A5" w:rsidRPr="000B60D9" w:rsidTr="004D208C">
        <w:trPr>
          <w:trHeight w:val="196"/>
          <w:jc w:val="center"/>
        </w:trPr>
        <w:tc>
          <w:tcPr>
            <w:tcW w:w="1008" w:type="dxa"/>
            <w:shd w:val="clear" w:color="auto" w:fill="auto"/>
            <w:vAlign w:val="center"/>
          </w:tcPr>
          <w:p w:rsidR="002C63A5" w:rsidRPr="000B60D9" w:rsidRDefault="002C63A5" w:rsidP="009A5EEE">
            <w:pPr>
              <w:widowControl w:val="0"/>
              <w:spacing w:after="0" w:line="240" w:lineRule="auto"/>
              <w:jc w:val="center"/>
              <w:rPr>
                <w:rFonts w:ascii="Times New Roman" w:hAnsi="Times New Roman"/>
                <w:kern w:val="1"/>
                <w:sz w:val="24"/>
                <w:szCs w:val="24"/>
                <w:lang w:eastAsia="ar-SA"/>
              </w:rPr>
            </w:pPr>
            <w:r w:rsidRPr="000B60D9">
              <w:rPr>
                <w:rFonts w:ascii="Times New Roman" w:hAnsi="Times New Roman"/>
                <w:kern w:val="1"/>
                <w:sz w:val="24"/>
                <w:szCs w:val="24"/>
                <w:lang w:eastAsia="ar-SA"/>
              </w:rPr>
              <w:t>1.</w:t>
            </w:r>
          </w:p>
        </w:tc>
        <w:tc>
          <w:tcPr>
            <w:tcW w:w="5528"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r w:rsidRPr="000B60D9">
              <w:rPr>
                <w:rFonts w:ascii="Times New Roman" w:hAnsi="Times New Roman"/>
                <w:kern w:val="1"/>
                <w:sz w:val="24"/>
                <w:szCs w:val="24"/>
                <w:lang w:eastAsia="ar-SA"/>
              </w:rPr>
              <w:t xml:space="preserve">Наименование, фирменное наименование (при наличии) </w:t>
            </w:r>
          </w:p>
        </w:tc>
        <w:tc>
          <w:tcPr>
            <w:tcW w:w="9055"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p>
        </w:tc>
      </w:tr>
      <w:tr w:rsidR="002C63A5" w:rsidRPr="000B60D9" w:rsidTr="004D208C">
        <w:trPr>
          <w:jc w:val="center"/>
        </w:trPr>
        <w:tc>
          <w:tcPr>
            <w:tcW w:w="1008" w:type="dxa"/>
            <w:shd w:val="clear" w:color="auto" w:fill="auto"/>
            <w:vAlign w:val="center"/>
          </w:tcPr>
          <w:p w:rsidR="002C63A5" w:rsidRPr="000B60D9" w:rsidRDefault="002C63A5" w:rsidP="009A5EEE">
            <w:pPr>
              <w:widowControl w:val="0"/>
              <w:spacing w:after="0" w:line="240" w:lineRule="auto"/>
              <w:jc w:val="center"/>
              <w:rPr>
                <w:rFonts w:ascii="Times New Roman" w:hAnsi="Times New Roman"/>
                <w:kern w:val="1"/>
                <w:sz w:val="24"/>
                <w:szCs w:val="24"/>
                <w:lang w:eastAsia="ar-SA"/>
              </w:rPr>
            </w:pPr>
            <w:r w:rsidRPr="000B60D9">
              <w:rPr>
                <w:rFonts w:ascii="Times New Roman" w:hAnsi="Times New Roman"/>
                <w:kern w:val="1"/>
                <w:sz w:val="24"/>
                <w:szCs w:val="24"/>
                <w:lang w:eastAsia="ar-SA"/>
              </w:rPr>
              <w:t>2.</w:t>
            </w:r>
          </w:p>
        </w:tc>
        <w:tc>
          <w:tcPr>
            <w:tcW w:w="5528"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r w:rsidRPr="000B60D9">
              <w:rPr>
                <w:rFonts w:ascii="Times New Roman" w:hAnsi="Times New Roman"/>
                <w:kern w:val="1"/>
                <w:sz w:val="24"/>
                <w:szCs w:val="24"/>
                <w:lang w:eastAsia="ar-SA"/>
              </w:rPr>
              <w:t>ИНН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2C63A5" w:rsidRPr="000B60D9" w:rsidRDefault="002C63A5" w:rsidP="009A5EEE">
            <w:pPr>
              <w:widowControl w:val="0"/>
              <w:spacing w:after="0" w:line="240" w:lineRule="auto"/>
              <w:rPr>
                <w:rFonts w:ascii="Times New Roman" w:hAnsi="Times New Roman"/>
                <w:kern w:val="1"/>
                <w:sz w:val="24"/>
                <w:szCs w:val="24"/>
                <w:lang w:eastAsia="ar-SA"/>
              </w:rPr>
            </w:pPr>
            <w:r w:rsidRPr="000B60D9">
              <w:rPr>
                <w:rFonts w:ascii="Times New Roman" w:hAnsi="Times New Roman"/>
                <w:kern w:val="1"/>
                <w:sz w:val="24"/>
                <w:szCs w:val="24"/>
                <w:lang w:eastAsia="ar-SA"/>
              </w:rPr>
              <w:t>ИНН учредителей, членов коллегиального исполнительного органа, лица, исполняющего функции единоличного исполнительного органа участника аукциона в электронной форме</w:t>
            </w:r>
          </w:p>
        </w:tc>
        <w:tc>
          <w:tcPr>
            <w:tcW w:w="9055"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p>
        </w:tc>
      </w:tr>
      <w:tr w:rsidR="002C63A5" w:rsidRPr="000B60D9" w:rsidTr="004D208C">
        <w:trPr>
          <w:trHeight w:val="105"/>
          <w:jc w:val="center"/>
        </w:trPr>
        <w:tc>
          <w:tcPr>
            <w:tcW w:w="1008" w:type="dxa"/>
            <w:shd w:val="clear" w:color="auto" w:fill="auto"/>
            <w:vAlign w:val="center"/>
          </w:tcPr>
          <w:p w:rsidR="002C63A5" w:rsidRPr="000B60D9" w:rsidRDefault="002C63A5" w:rsidP="009A5EEE">
            <w:pPr>
              <w:widowControl w:val="0"/>
              <w:spacing w:after="0" w:line="240" w:lineRule="auto"/>
              <w:jc w:val="center"/>
              <w:rPr>
                <w:rFonts w:ascii="Times New Roman" w:hAnsi="Times New Roman"/>
                <w:kern w:val="1"/>
                <w:sz w:val="24"/>
                <w:szCs w:val="24"/>
                <w:lang w:eastAsia="ar-SA"/>
              </w:rPr>
            </w:pPr>
            <w:r w:rsidRPr="000B60D9">
              <w:rPr>
                <w:rFonts w:ascii="Times New Roman" w:hAnsi="Times New Roman"/>
                <w:kern w:val="1"/>
                <w:sz w:val="24"/>
                <w:szCs w:val="24"/>
                <w:lang w:eastAsia="ar-SA"/>
              </w:rPr>
              <w:t>3.</w:t>
            </w:r>
          </w:p>
        </w:tc>
        <w:tc>
          <w:tcPr>
            <w:tcW w:w="5528"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r w:rsidRPr="000B60D9">
              <w:rPr>
                <w:rFonts w:ascii="Times New Roman" w:hAnsi="Times New Roman"/>
                <w:kern w:val="1"/>
                <w:sz w:val="24"/>
                <w:szCs w:val="24"/>
                <w:lang w:eastAsia="ar-SA"/>
              </w:rPr>
              <w:t>Почтовый адрес (для юридического лица)</w:t>
            </w:r>
          </w:p>
        </w:tc>
        <w:tc>
          <w:tcPr>
            <w:tcW w:w="9055"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p>
        </w:tc>
      </w:tr>
      <w:tr w:rsidR="002C63A5" w:rsidRPr="000B60D9" w:rsidTr="004D208C">
        <w:trPr>
          <w:trHeight w:val="105"/>
          <w:jc w:val="center"/>
        </w:trPr>
        <w:tc>
          <w:tcPr>
            <w:tcW w:w="1008" w:type="dxa"/>
            <w:shd w:val="clear" w:color="auto" w:fill="auto"/>
            <w:vAlign w:val="center"/>
          </w:tcPr>
          <w:p w:rsidR="002C63A5" w:rsidRPr="000B60D9" w:rsidRDefault="002C63A5" w:rsidP="009A5EEE">
            <w:pPr>
              <w:widowControl w:val="0"/>
              <w:spacing w:after="0" w:line="240" w:lineRule="auto"/>
              <w:jc w:val="center"/>
              <w:rPr>
                <w:rFonts w:ascii="Times New Roman" w:hAnsi="Times New Roman"/>
                <w:kern w:val="1"/>
                <w:sz w:val="24"/>
                <w:szCs w:val="24"/>
                <w:lang w:eastAsia="ar-SA"/>
              </w:rPr>
            </w:pPr>
            <w:r w:rsidRPr="000B60D9">
              <w:rPr>
                <w:rFonts w:ascii="Times New Roman" w:hAnsi="Times New Roman"/>
                <w:kern w:val="1"/>
                <w:sz w:val="24"/>
                <w:szCs w:val="24"/>
                <w:lang w:eastAsia="ar-SA"/>
              </w:rPr>
              <w:t>4.</w:t>
            </w:r>
          </w:p>
        </w:tc>
        <w:tc>
          <w:tcPr>
            <w:tcW w:w="5528"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r w:rsidRPr="000B60D9">
              <w:rPr>
                <w:rFonts w:ascii="Times New Roman" w:hAnsi="Times New Roman"/>
                <w:kern w:val="1"/>
                <w:sz w:val="24"/>
                <w:szCs w:val="24"/>
                <w:lang w:eastAsia="ar-SA"/>
              </w:rPr>
              <w:t>Место нахождения (для юридического лица)</w:t>
            </w:r>
          </w:p>
        </w:tc>
        <w:tc>
          <w:tcPr>
            <w:tcW w:w="9055"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p>
        </w:tc>
      </w:tr>
      <w:tr w:rsidR="002C63A5" w:rsidRPr="000B60D9" w:rsidTr="004D208C">
        <w:trPr>
          <w:trHeight w:val="105"/>
          <w:jc w:val="center"/>
        </w:trPr>
        <w:tc>
          <w:tcPr>
            <w:tcW w:w="1008" w:type="dxa"/>
            <w:shd w:val="clear" w:color="auto" w:fill="auto"/>
            <w:vAlign w:val="center"/>
          </w:tcPr>
          <w:p w:rsidR="002C63A5" w:rsidRPr="000B60D9" w:rsidRDefault="002C63A5" w:rsidP="009A5EEE">
            <w:pPr>
              <w:widowControl w:val="0"/>
              <w:spacing w:after="0" w:line="240" w:lineRule="auto"/>
              <w:jc w:val="center"/>
              <w:rPr>
                <w:rFonts w:ascii="Times New Roman" w:hAnsi="Times New Roman"/>
                <w:kern w:val="1"/>
                <w:sz w:val="24"/>
                <w:szCs w:val="24"/>
                <w:lang w:eastAsia="ar-SA"/>
              </w:rPr>
            </w:pPr>
            <w:r w:rsidRPr="000B60D9">
              <w:rPr>
                <w:rFonts w:ascii="Times New Roman" w:hAnsi="Times New Roman"/>
                <w:kern w:val="1"/>
                <w:sz w:val="24"/>
                <w:szCs w:val="24"/>
                <w:lang w:eastAsia="ar-SA"/>
              </w:rPr>
              <w:t>5.</w:t>
            </w:r>
          </w:p>
        </w:tc>
        <w:tc>
          <w:tcPr>
            <w:tcW w:w="5528"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r w:rsidRPr="000B60D9">
              <w:rPr>
                <w:rFonts w:ascii="Times New Roman" w:hAnsi="Times New Roman"/>
                <w:kern w:val="1"/>
                <w:sz w:val="24"/>
                <w:szCs w:val="24"/>
                <w:lang w:eastAsia="ar-SA"/>
              </w:rPr>
              <w:t xml:space="preserve">Номер контактного телефона </w:t>
            </w:r>
          </w:p>
        </w:tc>
        <w:tc>
          <w:tcPr>
            <w:tcW w:w="9055"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p>
        </w:tc>
      </w:tr>
    </w:tbl>
    <w:p w:rsidR="002C63A5" w:rsidRPr="000B60D9" w:rsidRDefault="002C63A5" w:rsidP="002C63A5">
      <w:pPr>
        <w:widowControl w:val="0"/>
        <w:spacing w:after="0" w:line="240" w:lineRule="auto"/>
        <w:ind w:firstLine="567"/>
        <w:rPr>
          <w:rFonts w:ascii="Times New Roman" w:hAnsi="Times New Roman"/>
          <w:kern w:val="1"/>
          <w:sz w:val="24"/>
          <w:szCs w:val="24"/>
          <w:lang w:eastAsia="ar-SA"/>
        </w:rPr>
      </w:pPr>
    </w:p>
    <w:p w:rsidR="002C63A5" w:rsidRDefault="002C63A5" w:rsidP="002C63A5">
      <w:pPr>
        <w:widowControl w:val="0"/>
        <w:tabs>
          <w:tab w:val="left" w:pos="1230"/>
        </w:tabs>
        <w:spacing w:after="0" w:line="240" w:lineRule="auto"/>
        <w:jc w:val="center"/>
        <w:rPr>
          <w:rFonts w:ascii="Times New Roman" w:hAnsi="Times New Roman"/>
          <w:b/>
          <w:kern w:val="1"/>
          <w:sz w:val="24"/>
          <w:szCs w:val="24"/>
          <w:lang w:eastAsia="ar-SA"/>
        </w:rPr>
      </w:pPr>
    </w:p>
    <w:p w:rsidR="000B60D9" w:rsidRPr="000B60D9" w:rsidRDefault="000B60D9" w:rsidP="002C63A5">
      <w:pPr>
        <w:widowControl w:val="0"/>
        <w:tabs>
          <w:tab w:val="left" w:pos="1230"/>
        </w:tabs>
        <w:spacing w:after="0" w:line="240" w:lineRule="auto"/>
        <w:jc w:val="center"/>
        <w:rPr>
          <w:rFonts w:ascii="Times New Roman" w:hAnsi="Times New Roman"/>
          <w:b/>
          <w:kern w:val="1"/>
          <w:sz w:val="24"/>
          <w:szCs w:val="24"/>
          <w:lang w:eastAsia="ar-SA"/>
        </w:rPr>
      </w:pPr>
    </w:p>
    <w:tbl>
      <w:tblPr>
        <w:tblW w:w="15673" w:type="dxa"/>
        <w:jc w:val="center"/>
        <w:tblInd w:w="-5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9"/>
        <w:gridCol w:w="5528"/>
        <w:gridCol w:w="9096"/>
      </w:tblGrid>
      <w:tr w:rsidR="001503D5" w:rsidRPr="000B60D9" w:rsidTr="004D208C">
        <w:trPr>
          <w:trHeight w:val="457"/>
          <w:jc w:val="center"/>
        </w:trPr>
        <w:tc>
          <w:tcPr>
            <w:tcW w:w="15673" w:type="dxa"/>
            <w:gridSpan w:val="3"/>
            <w:shd w:val="clear" w:color="auto" w:fill="auto"/>
            <w:vAlign w:val="center"/>
          </w:tcPr>
          <w:p w:rsidR="001503D5" w:rsidRPr="000B60D9" w:rsidRDefault="001503D5" w:rsidP="001503D5">
            <w:pPr>
              <w:widowControl w:val="0"/>
              <w:spacing w:after="0" w:line="240" w:lineRule="auto"/>
              <w:rPr>
                <w:rFonts w:ascii="Times New Roman" w:hAnsi="Times New Roman"/>
                <w:kern w:val="1"/>
                <w:sz w:val="24"/>
                <w:szCs w:val="24"/>
                <w:lang w:eastAsia="ar-SA"/>
              </w:rPr>
            </w:pPr>
            <w:r w:rsidRPr="000B60D9">
              <w:rPr>
                <w:rFonts w:ascii="Times New Roman" w:hAnsi="Times New Roman"/>
                <w:b/>
                <w:kern w:val="1"/>
                <w:sz w:val="24"/>
                <w:szCs w:val="24"/>
                <w:lang w:eastAsia="ar-SA"/>
              </w:rPr>
              <w:t>Анкета участника закупки (для физических лиц/индивидуальных предпринимателей)</w:t>
            </w:r>
          </w:p>
        </w:tc>
      </w:tr>
      <w:tr w:rsidR="002C63A5" w:rsidRPr="000B60D9" w:rsidTr="004D208C">
        <w:trPr>
          <w:jc w:val="center"/>
        </w:trPr>
        <w:tc>
          <w:tcPr>
            <w:tcW w:w="1049" w:type="dxa"/>
            <w:shd w:val="clear" w:color="auto" w:fill="auto"/>
            <w:vAlign w:val="center"/>
          </w:tcPr>
          <w:p w:rsidR="002C63A5" w:rsidRPr="000B60D9" w:rsidRDefault="002C63A5" w:rsidP="009A5EEE">
            <w:pPr>
              <w:widowControl w:val="0"/>
              <w:spacing w:after="0" w:line="240" w:lineRule="auto"/>
              <w:jc w:val="center"/>
              <w:rPr>
                <w:rFonts w:ascii="Times New Roman" w:hAnsi="Times New Roman"/>
                <w:kern w:val="1"/>
                <w:sz w:val="24"/>
                <w:szCs w:val="24"/>
                <w:lang w:eastAsia="ar-SA"/>
              </w:rPr>
            </w:pPr>
            <w:r w:rsidRPr="000B60D9">
              <w:rPr>
                <w:rFonts w:ascii="Times New Roman" w:hAnsi="Times New Roman"/>
                <w:kern w:val="1"/>
                <w:sz w:val="24"/>
                <w:szCs w:val="24"/>
                <w:lang w:eastAsia="ar-SA"/>
              </w:rPr>
              <w:t>1.</w:t>
            </w:r>
          </w:p>
        </w:tc>
        <w:tc>
          <w:tcPr>
            <w:tcW w:w="5528"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r w:rsidRPr="000B60D9">
              <w:rPr>
                <w:rFonts w:ascii="Times New Roman" w:hAnsi="Times New Roman"/>
                <w:kern w:val="1"/>
                <w:sz w:val="24"/>
                <w:szCs w:val="24"/>
                <w:lang w:eastAsia="ar-SA"/>
              </w:rPr>
              <w:t>Ф.И.О. (при наличии), паспортные данные (для физических лиц)</w:t>
            </w:r>
            <w:r w:rsidR="009708E6" w:rsidRPr="000B60D9">
              <w:rPr>
                <w:rFonts w:ascii="Times New Roman" w:hAnsi="Times New Roman"/>
                <w:kern w:val="1"/>
                <w:sz w:val="24"/>
                <w:szCs w:val="24"/>
                <w:lang w:eastAsia="ar-SA"/>
              </w:rPr>
              <w:t>*</w:t>
            </w:r>
          </w:p>
        </w:tc>
        <w:tc>
          <w:tcPr>
            <w:tcW w:w="9096"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p>
        </w:tc>
      </w:tr>
      <w:tr w:rsidR="002C63A5" w:rsidRPr="000B60D9" w:rsidTr="004D208C">
        <w:trPr>
          <w:jc w:val="center"/>
        </w:trPr>
        <w:tc>
          <w:tcPr>
            <w:tcW w:w="1049" w:type="dxa"/>
            <w:shd w:val="clear" w:color="auto" w:fill="auto"/>
            <w:vAlign w:val="center"/>
          </w:tcPr>
          <w:p w:rsidR="002C63A5" w:rsidRPr="000B60D9" w:rsidRDefault="002C63A5" w:rsidP="009A5EEE">
            <w:pPr>
              <w:widowControl w:val="0"/>
              <w:spacing w:after="0" w:line="240" w:lineRule="auto"/>
              <w:jc w:val="center"/>
              <w:rPr>
                <w:rFonts w:ascii="Times New Roman" w:hAnsi="Times New Roman"/>
                <w:kern w:val="1"/>
                <w:sz w:val="24"/>
                <w:szCs w:val="24"/>
                <w:lang w:eastAsia="ar-SA"/>
              </w:rPr>
            </w:pPr>
            <w:r w:rsidRPr="000B60D9">
              <w:rPr>
                <w:rFonts w:ascii="Times New Roman" w:hAnsi="Times New Roman"/>
                <w:kern w:val="1"/>
                <w:sz w:val="24"/>
                <w:szCs w:val="24"/>
                <w:lang w:eastAsia="ar-SA"/>
              </w:rPr>
              <w:t>2.</w:t>
            </w:r>
          </w:p>
        </w:tc>
        <w:tc>
          <w:tcPr>
            <w:tcW w:w="5528"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r w:rsidRPr="000B60D9">
              <w:rPr>
                <w:rFonts w:ascii="Times New Roman" w:hAnsi="Times New Roman"/>
                <w:kern w:val="1"/>
                <w:sz w:val="24"/>
                <w:szCs w:val="24"/>
                <w:lang w:eastAsia="ar-SA"/>
              </w:rPr>
              <w:t>Место жительства (для физических лиц)</w:t>
            </w:r>
          </w:p>
        </w:tc>
        <w:tc>
          <w:tcPr>
            <w:tcW w:w="9096"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p>
        </w:tc>
      </w:tr>
      <w:tr w:rsidR="002C63A5" w:rsidRPr="000B60D9" w:rsidTr="004D208C">
        <w:trPr>
          <w:trHeight w:val="105"/>
          <w:jc w:val="center"/>
        </w:trPr>
        <w:tc>
          <w:tcPr>
            <w:tcW w:w="1049" w:type="dxa"/>
            <w:shd w:val="clear" w:color="auto" w:fill="auto"/>
            <w:vAlign w:val="center"/>
          </w:tcPr>
          <w:p w:rsidR="002C63A5" w:rsidRPr="000B60D9" w:rsidRDefault="002C63A5" w:rsidP="009A5EEE">
            <w:pPr>
              <w:widowControl w:val="0"/>
              <w:spacing w:after="0" w:line="240" w:lineRule="auto"/>
              <w:jc w:val="center"/>
              <w:rPr>
                <w:rFonts w:ascii="Times New Roman" w:hAnsi="Times New Roman"/>
                <w:kern w:val="1"/>
                <w:sz w:val="24"/>
                <w:szCs w:val="24"/>
                <w:lang w:eastAsia="ar-SA"/>
              </w:rPr>
            </w:pPr>
            <w:r w:rsidRPr="000B60D9">
              <w:rPr>
                <w:rFonts w:ascii="Times New Roman" w:hAnsi="Times New Roman"/>
                <w:kern w:val="1"/>
                <w:sz w:val="24"/>
                <w:szCs w:val="24"/>
                <w:lang w:eastAsia="ar-SA"/>
              </w:rPr>
              <w:t>3.</w:t>
            </w:r>
          </w:p>
        </w:tc>
        <w:tc>
          <w:tcPr>
            <w:tcW w:w="5528"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r w:rsidRPr="000B60D9">
              <w:rPr>
                <w:rFonts w:ascii="Times New Roman" w:hAnsi="Times New Roman"/>
                <w:kern w:val="1"/>
                <w:sz w:val="24"/>
                <w:szCs w:val="24"/>
                <w:lang w:eastAsia="ar-SA"/>
              </w:rPr>
              <w:t>ИНН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9096"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p>
        </w:tc>
      </w:tr>
      <w:tr w:rsidR="002C63A5" w:rsidRPr="000B60D9" w:rsidTr="004D208C">
        <w:trPr>
          <w:trHeight w:val="105"/>
          <w:jc w:val="center"/>
        </w:trPr>
        <w:tc>
          <w:tcPr>
            <w:tcW w:w="1049" w:type="dxa"/>
            <w:shd w:val="clear" w:color="auto" w:fill="auto"/>
            <w:vAlign w:val="center"/>
          </w:tcPr>
          <w:p w:rsidR="002C63A5" w:rsidRPr="000B60D9" w:rsidRDefault="002C63A5" w:rsidP="009A5EEE">
            <w:pPr>
              <w:widowControl w:val="0"/>
              <w:spacing w:after="0" w:line="240" w:lineRule="auto"/>
              <w:jc w:val="center"/>
              <w:rPr>
                <w:rFonts w:ascii="Times New Roman" w:hAnsi="Times New Roman"/>
                <w:kern w:val="1"/>
                <w:sz w:val="24"/>
                <w:szCs w:val="24"/>
                <w:lang w:eastAsia="ar-SA"/>
              </w:rPr>
            </w:pPr>
            <w:r w:rsidRPr="000B60D9">
              <w:rPr>
                <w:rFonts w:ascii="Times New Roman" w:hAnsi="Times New Roman"/>
                <w:kern w:val="1"/>
                <w:sz w:val="24"/>
                <w:szCs w:val="24"/>
                <w:lang w:eastAsia="ar-SA"/>
              </w:rPr>
              <w:t>4.</w:t>
            </w:r>
          </w:p>
        </w:tc>
        <w:tc>
          <w:tcPr>
            <w:tcW w:w="5528"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r w:rsidRPr="000B60D9">
              <w:rPr>
                <w:rFonts w:ascii="Times New Roman" w:hAnsi="Times New Roman"/>
                <w:kern w:val="1"/>
                <w:sz w:val="24"/>
                <w:szCs w:val="24"/>
                <w:lang w:eastAsia="ar-SA"/>
              </w:rPr>
              <w:t xml:space="preserve">Номер контактного телефона </w:t>
            </w:r>
          </w:p>
        </w:tc>
        <w:tc>
          <w:tcPr>
            <w:tcW w:w="9096" w:type="dxa"/>
            <w:shd w:val="clear" w:color="auto" w:fill="auto"/>
          </w:tcPr>
          <w:p w:rsidR="002C63A5" w:rsidRPr="000B60D9" w:rsidRDefault="002C63A5" w:rsidP="009A5EEE">
            <w:pPr>
              <w:widowControl w:val="0"/>
              <w:spacing w:after="0" w:line="240" w:lineRule="auto"/>
              <w:rPr>
                <w:rFonts w:ascii="Times New Roman" w:hAnsi="Times New Roman"/>
                <w:kern w:val="1"/>
                <w:sz w:val="24"/>
                <w:szCs w:val="24"/>
                <w:lang w:eastAsia="ar-SA"/>
              </w:rPr>
            </w:pPr>
          </w:p>
        </w:tc>
      </w:tr>
    </w:tbl>
    <w:p w:rsidR="009708E6" w:rsidRPr="000B60D9" w:rsidRDefault="009708E6" w:rsidP="006E6E74">
      <w:pPr>
        <w:ind w:firstLine="851"/>
        <w:jc w:val="both"/>
        <w:rPr>
          <w:rFonts w:ascii="Times New Roman" w:hAnsi="Times New Roman"/>
          <w:sz w:val="24"/>
          <w:szCs w:val="24"/>
          <w:lang w:eastAsia="ru-RU"/>
        </w:rPr>
      </w:pPr>
      <w:r w:rsidRPr="000B60D9">
        <w:rPr>
          <w:rFonts w:ascii="Times New Roman" w:hAnsi="Times New Roman"/>
          <w:kern w:val="1"/>
          <w:sz w:val="24"/>
          <w:szCs w:val="24"/>
          <w:lang w:eastAsia="ar-SA"/>
        </w:rPr>
        <w:t>*</w:t>
      </w:r>
      <w:r w:rsidRPr="000B60D9">
        <w:rPr>
          <w:rFonts w:ascii="Times New Roman" w:hAnsi="Times New Roman"/>
          <w:sz w:val="24"/>
          <w:szCs w:val="24"/>
          <w:lang w:eastAsia="ru-RU"/>
        </w:rPr>
        <w:t xml:space="preserve"> Настоящим даю согласие на обработку </w:t>
      </w:r>
      <w:r w:rsidRPr="009708E6">
        <w:rPr>
          <w:rFonts w:ascii="Times New Roman" w:hAnsi="Times New Roman"/>
          <w:sz w:val="24"/>
          <w:szCs w:val="24"/>
          <w:lang w:eastAsia="ru-RU"/>
        </w:rPr>
        <w:t>персональных данных (для физического лица).</w:t>
      </w:r>
    </w:p>
    <w:p w:rsidR="007B6C26" w:rsidRDefault="007B6C26" w:rsidP="006E6E74">
      <w:pPr>
        <w:autoSpaceDE w:val="0"/>
        <w:autoSpaceDN w:val="0"/>
        <w:adjustRightInd w:val="0"/>
        <w:spacing w:after="0" w:line="240" w:lineRule="auto"/>
        <w:ind w:firstLine="851"/>
        <w:jc w:val="both"/>
        <w:rPr>
          <w:rFonts w:ascii="Times New Roman" w:hAnsi="Times New Roman"/>
          <w:sz w:val="24"/>
          <w:szCs w:val="24"/>
          <w:lang w:eastAsia="ru-RU"/>
        </w:rPr>
      </w:pPr>
      <w:r w:rsidRPr="007B6C26">
        <w:rPr>
          <w:rFonts w:ascii="Times New Roman" w:hAnsi="Times New Roman"/>
          <w:sz w:val="24"/>
          <w:szCs w:val="24"/>
          <w:lang w:eastAsia="ru-RU"/>
        </w:rPr>
        <w:t xml:space="preserve">Настоящей заявкой декларируем о соответствии участника </w:t>
      </w:r>
      <w:r w:rsidR="005E4A18">
        <w:rPr>
          <w:rFonts w:ascii="Times New Roman" w:hAnsi="Times New Roman"/>
          <w:sz w:val="24"/>
          <w:szCs w:val="24"/>
          <w:lang w:eastAsia="ru-RU"/>
        </w:rPr>
        <w:t>аукциона</w:t>
      </w:r>
      <w:r w:rsidR="009D65C9">
        <w:rPr>
          <w:rFonts w:ascii="Times New Roman" w:hAnsi="Times New Roman"/>
          <w:sz w:val="24"/>
          <w:szCs w:val="24"/>
          <w:lang w:eastAsia="ru-RU"/>
        </w:rPr>
        <w:t xml:space="preserve"> в электронной форме</w:t>
      </w:r>
      <w:r w:rsidRPr="007B6C26">
        <w:rPr>
          <w:rFonts w:ascii="Times New Roman" w:hAnsi="Times New Roman"/>
          <w:sz w:val="24"/>
          <w:szCs w:val="24"/>
          <w:lang w:eastAsia="ru-RU"/>
        </w:rPr>
        <w:t xml:space="preserve"> следующим требованиям:</w:t>
      </w:r>
    </w:p>
    <w:p w:rsidR="00BA2909" w:rsidRPr="00BA2909" w:rsidRDefault="00BA2909" w:rsidP="006E6E74">
      <w:pPr>
        <w:spacing w:after="0" w:line="240" w:lineRule="auto"/>
        <w:ind w:firstLine="851"/>
        <w:jc w:val="both"/>
        <w:rPr>
          <w:rFonts w:ascii="Times New Roman" w:hAnsi="Times New Roman"/>
          <w:sz w:val="24"/>
          <w:szCs w:val="24"/>
          <w:lang w:eastAsia="ru-RU"/>
        </w:rPr>
      </w:pPr>
      <w:r>
        <w:rPr>
          <w:rFonts w:ascii="Times New Roman" w:hAnsi="Times New Roman"/>
          <w:sz w:val="24"/>
          <w:szCs w:val="24"/>
          <w:lang w:eastAsia="ru-RU"/>
        </w:rPr>
        <w:t xml:space="preserve">1) </w:t>
      </w:r>
      <w:r w:rsidRPr="00BA2909">
        <w:rPr>
          <w:rFonts w:ascii="Times New Roman" w:hAnsi="Times New Roman"/>
          <w:sz w:val="24"/>
          <w:szCs w:val="24"/>
          <w:lang w:eastAsia="ru-RU"/>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BA2909">
        <w:rPr>
          <w:rFonts w:ascii="Times New Roman" w:hAnsi="Times New Roman"/>
          <w:sz w:val="24"/>
          <w:szCs w:val="24"/>
          <w:lang w:eastAsia="ru-RU"/>
        </w:rPr>
        <w:t>являющихся</w:t>
      </w:r>
      <w:proofErr w:type="gramEnd"/>
      <w:r w:rsidRPr="00BA2909">
        <w:rPr>
          <w:rFonts w:ascii="Times New Roman" w:hAnsi="Times New Roman"/>
          <w:sz w:val="24"/>
          <w:szCs w:val="24"/>
          <w:lang w:eastAsia="ru-RU"/>
        </w:rPr>
        <w:t xml:space="preserve"> предметом закупки:</w:t>
      </w:r>
    </w:p>
    <w:p w:rsidR="00383626" w:rsidRPr="007B6C26" w:rsidRDefault="0058775B" w:rsidP="00383626">
      <w:pPr>
        <w:spacing w:after="0" w:line="240" w:lineRule="auto"/>
        <w:ind w:firstLine="851"/>
        <w:jc w:val="both"/>
        <w:rPr>
          <w:rFonts w:ascii="Times New Roman" w:hAnsi="Times New Roman"/>
          <w:sz w:val="24"/>
          <w:szCs w:val="24"/>
          <w:lang w:eastAsia="ru-RU"/>
        </w:rPr>
      </w:pPr>
      <w:r>
        <w:rPr>
          <w:rFonts w:ascii="Times New Roman" w:hAnsi="Times New Roman"/>
          <w:sz w:val="24"/>
          <w:szCs w:val="24"/>
          <w:lang w:eastAsia="ru-RU"/>
        </w:rPr>
        <w:t>- не требуется</w:t>
      </w:r>
      <w:r w:rsidR="00383626" w:rsidRPr="00B078F0">
        <w:rPr>
          <w:rFonts w:ascii="Times New Roman" w:hAnsi="Times New Roman"/>
          <w:sz w:val="24"/>
          <w:szCs w:val="24"/>
          <w:lang w:eastAsia="ru-RU"/>
        </w:rPr>
        <w:t>.</w:t>
      </w:r>
    </w:p>
    <w:p w:rsidR="007B6C26" w:rsidRPr="007B6C26" w:rsidRDefault="00BA2909" w:rsidP="006E6E74">
      <w:pPr>
        <w:spacing w:after="0" w:line="259" w:lineRule="auto"/>
        <w:ind w:firstLine="851"/>
        <w:jc w:val="both"/>
        <w:rPr>
          <w:rFonts w:ascii="Times New Roman" w:hAnsi="Times New Roman"/>
          <w:sz w:val="24"/>
          <w:szCs w:val="24"/>
          <w:lang w:eastAsia="ru-RU"/>
        </w:rPr>
      </w:pPr>
      <w:r>
        <w:rPr>
          <w:rFonts w:ascii="Times New Roman" w:hAnsi="Times New Roman"/>
          <w:sz w:val="24"/>
          <w:szCs w:val="24"/>
          <w:lang w:eastAsia="ru-RU"/>
        </w:rPr>
        <w:t>2</w:t>
      </w:r>
      <w:r w:rsidR="007B6C26" w:rsidRPr="007B6C26">
        <w:rPr>
          <w:rFonts w:ascii="Times New Roman" w:hAnsi="Times New Roman"/>
          <w:sz w:val="24"/>
          <w:szCs w:val="24"/>
          <w:lang w:eastAsia="ru-RU"/>
        </w:rPr>
        <w:t xml:space="preserve">) </w:t>
      </w:r>
      <w:proofErr w:type="spellStart"/>
      <w:r w:rsidR="007B6C26" w:rsidRPr="007B6C26">
        <w:rPr>
          <w:rFonts w:ascii="Times New Roman" w:hAnsi="Times New Roman"/>
          <w:sz w:val="24"/>
          <w:szCs w:val="24"/>
          <w:lang w:eastAsia="ru-RU"/>
        </w:rPr>
        <w:t>непроведение</w:t>
      </w:r>
      <w:proofErr w:type="spellEnd"/>
      <w:r w:rsidR="007B6C26" w:rsidRPr="007B6C26">
        <w:rPr>
          <w:rFonts w:ascii="Times New Roman" w:hAnsi="Times New Roman"/>
          <w:sz w:val="24"/>
          <w:szCs w:val="24"/>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7B6C26" w:rsidRPr="007B6C26" w:rsidRDefault="00BA2909" w:rsidP="006E6E74">
      <w:pPr>
        <w:spacing w:after="0" w:line="259" w:lineRule="auto"/>
        <w:ind w:firstLine="851"/>
        <w:jc w:val="both"/>
        <w:rPr>
          <w:rFonts w:ascii="Times New Roman" w:hAnsi="Times New Roman"/>
          <w:sz w:val="24"/>
          <w:szCs w:val="24"/>
          <w:lang w:eastAsia="ru-RU"/>
        </w:rPr>
      </w:pPr>
      <w:r>
        <w:rPr>
          <w:rFonts w:ascii="Times New Roman" w:hAnsi="Times New Roman"/>
          <w:sz w:val="24"/>
          <w:szCs w:val="24"/>
          <w:lang w:eastAsia="ru-RU"/>
        </w:rPr>
        <w:lastRenderedPageBreak/>
        <w:t>3</w:t>
      </w:r>
      <w:r w:rsidR="007B6C26" w:rsidRPr="007B6C26">
        <w:rPr>
          <w:rFonts w:ascii="Times New Roman" w:hAnsi="Times New Roman"/>
          <w:sz w:val="24"/>
          <w:szCs w:val="24"/>
          <w:lang w:eastAsia="ru-RU"/>
        </w:rPr>
        <w:t xml:space="preserve">) </w:t>
      </w:r>
      <w:proofErr w:type="spellStart"/>
      <w:r w:rsidR="007B6C26" w:rsidRPr="007B6C26">
        <w:rPr>
          <w:rFonts w:ascii="Times New Roman" w:hAnsi="Times New Roman"/>
          <w:sz w:val="24"/>
          <w:szCs w:val="24"/>
          <w:lang w:eastAsia="ru-RU"/>
        </w:rPr>
        <w:t>неприостановление</w:t>
      </w:r>
      <w:proofErr w:type="spellEnd"/>
      <w:r w:rsidR="007B6C26" w:rsidRPr="007B6C26">
        <w:rPr>
          <w:rFonts w:ascii="Times New Roman" w:hAnsi="Times New Roman"/>
          <w:sz w:val="24"/>
          <w:szCs w:val="24"/>
          <w:lang w:eastAsia="ru-RU"/>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7B6C26" w:rsidRPr="007B6C26" w:rsidRDefault="00BA2909" w:rsidP="006E6E74">
      <w:pPr>
        <w:spacing w:after="0" w:line="259" w:lineRule="auto"/>
        <w:ind w:firstLine="851"/>
        <w:jc w:val="both"/>
        <w:rPr>
          <w:rFonts w:ascii="Times New Roman" w:hAnsi="Times New Roman"/>
          <w:sz w:val="24"/>
          <w:szCs w:val="24"/>
          <w:lang w:eastAsia="ru-RU"/>
        </w:rPr>
      </w:pPr>
      <w:proofErr w:type="gramStart"/>
      <w:r>
        <w:rPr>
          <w:rFonts w:ascii="Times New Roman" w:hAnsi="Times New Roman"/>
          <w:sz w:val="24"/>
          <w:szCs w:val="24"/>
          <w:lang w:eastAsia="ru-RU"/>
        </w:rPr>
        <w:t>4</w:t>
      </w:r>
      <w:r w:rsidR="007B6C26" w:rsidRPr="007B6C26">
        <w:rPr>
          <w:rFonts w:ascii="Times New Roman" w:hAnsi="Times New Roman"/>
          <w:sz w:val="24"/>
          <w:szCs w:val="24"/>
          <w:lang w:eastAsia="ru-RU"/>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007B6C26" w:rsidRPr="007B6C26">
        <w:rPr>
          <w:rFonts w:ascii="Times New Roman" w:hAnsi="Times New Roman"/>
          <w:sz w:val="24"/>
          <w:szCs w:val="24"/>
          <w:lang w:eastAsia="ru-RU"/>
        </w:rPr>
        <w:t xml:space="preserve"> обязанности </w:t>
      </w:r>
      <w:proofErr w:type="gramStart"/>
      <w:r w:rsidR="007B6C26" w:rsidRPr="007B6C26">
        <w:rPr>
          <w:rFonts w:ascii="Times New Roman" w:hAnsi="Times New Roman"/>
          <w:sz w:val="24"/>
          <w:szCs w:val="24"/>
          <w:lang w:eastAsia="ru-RU"/>
        </w:rPr>
        <w:t>заявителя</w:t>
      </w:r>
      <w:proofErr w:type="gramEnd"/>
      <w:r w:rsidR="007B6C26" w:rsidRPr="007B6C26">
        <w:rPr>
          <w:rFonts w:ascii="Times New Roman" w:hAnsi="Times New Roman"/>
          <w:sz w:val="24"/>
          <w:szCs w:val="24"/>
          <w:lang w:eastAsia="ru-RU"/>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7B6C26" w:rsidRPr="007B6C26">
        <w:rPr>
          <w:rFonts w:ascii="Times New Roman" w:hAnsi="Times New Roman"/>
          <w:sz w:val="24"/>
          <w:szCs w:val="24"/>
          <w:lang w:eastAsia="ru-RU"/>
        </w:rPr>
        <w:t>указанных</w:t>
      </w:r>
      <w:proofErr w:type="gramEnd"/>
      <w:r w:rsidR="007B6C26" w:rsidRPr="007B6C26">
        <w:rPr>
          <w:rFonts w:ascii="Times New Roman" w:hAnsi="Times New Roman"/>
          <w:sz w:val="24"/>
          <w:szCs w:val="24"/>
          <w:lang w:eastAsia="ru-RU"/>
        </w:rPr>
        <w:t xml:space="preserve"> недоимки, задолженности и решение по такому заявлению на дату рассмотрения заявки на участие в закупке не принято;</w:t>
      </w:r>
    </w:p>
    <w:p w:rsidR="007B6C26" w:rsidRPr="007B6C26" w:rsidRDefault="00BA2909" w:rsidP="006E6E74">
      <w:pPr>
        <w:spacing w:after="0" w:line="259" w:lineRule="auto"/>
        <w:ind w:firstLine="851"/>
        <w:jc w:val="both"/>
        <w:rPr>
          <w:rFonts w:ascii="Times New Roman" w:hAnsi="Times New Roman"/>
          <w:sz w:val="24"/>
          <w:szCs w:val="24"/>
          <w:lang w:eastAsia="ru-RU"/>
        </w:rPr>
      </w:pPr>
      <w:proofErr w:type="gramStart"/>
      <w:r>
        <w:rPr>
          <w:rFonts w:ascii="Times New Roman" w:hAnsi="Times New Roman"/>
          <w:sz w:val="24"/>
          <w:szCs w:val="24"/>
          <w:lang w:eastAsia="ru-RU"/>
        </w:rPr>
        <w:t>5</w:t>
      </w:r>
      <w:r w:rsidR="007B6C26" w:rsidRPr="007B6C26">
        <w:rPr>
          <w:rFonts w:ascii="Times New Roman" w:hAnsi="Times New Roman"/>
          <w:sz w:val="24"/>
          <w:szCs w:val="24"/>
          <w:lang w:eastAsia="ru-RU"/>
        </w:rPr>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007B6C26" w:rsidRPr="007B6C26">
        <w:rPr>
          <w:rFonts w:ascii="Times New Roman" w:hAnsi="Times New Roman"/>
          <w:sz w:val="24"/>
          <w:szCs w:val="24"/>
          <w:lang w:eastAsia="ru-RU"/>
        </w:rPr>
        <w:t xml:space="preserve"> поставкой товара, выполнением работы, оказанием услуги, </w:t>
      </w:r>
      <w:proofErr w:type="gramStart"/>
      <w:r w:rsidR="007B6C26" w:rsidRPr="007B6C26">
        <w:rPr>
          <w:rFonts w:ascii="Times New Roman" w:hAnsi="Times New Roman"/>
          <w:sz w:val="24"/>
          <w:szCs w:val="24"/>
          <w:lang w:eastAsia="ru-RU"/>
        </w:rPr>
        <w:t>являющихся</w:t>
      </w:r>
      <w:proofErr w:type="gramEnd"/>
      <w:r w:rsidR="007B6C26" w:rsidRPr="007B6C26">
        <w:rPr>
          <w:rFonts w:ascii="Times New Roman" w:hAnsi="Times New Roman"/>
          <w:sz w:val="24"/>
          <w:szCs w:val="24"/>
          <w:lang w:eastAsia="ru-RU"/>
        </w:rPr>
        <w:t xml:space="preserve"> предметом осуществляемой закупки, и административного наказания в виде дисквалификации;</w:t>
      </w:r>
    </w:p>
    <w:p w:rsidR="007B6C26" w:rsidRPr="007B6C26" w:rsidRDefault="00BA2909" w:rsidP="006E6E74">
      <w:pPr>
        <w:spacing w:after="0" w:line="259" w:lineRule="auto"/>
        <w:ind w:firstLine="851"/>
        <w:jc w:val="both"/>
        <w:rPr>
          <w:rFonts w:ascii="Times New Roman" w:hAnsi="Times New Roman"/>
          <w:sz w:val="24"/>
          <w:szCs w:val="24"/>
          <w:lang w:eastAsia="ru-RU"/>
        </w:rPr>
      </w:pPr>
      <w:proofErr w:type="gramStart"/>
      <w:r>
        <w:rPr>
          <w:rFonts w:ascii="Times New Roman" w:hAnsi="Times New Roman"/>
          <w:sz w:val="24"/>
          <w:szCs w:val="24"/>
          <w:lang w:eastAsia="ru-RU"/>
        </w:rPr>
        <w:t>6</w:t>
      </w:r>
      <w:r w:rsidR="007B6C26" w:rsidRPr="007B6C26">
        <w:rPr>
          <w:rFonts w:ascii="Times New Roman" w:hAnsi="Times New Roman"/>
          <w:sz w:val="24"/>
          <w:szCs w:val="24"/>
          <w:lang w:eastAsia="ru-RU"/>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w:t>
      </w:r>
      <w:proofErr w:type="gramEnd"/>
      <w:r w:rsidR="007B6C26" w:rsidRPr="007B6C26">
        <w:rPr>
          <w:rFonts w:ascii="Times New Roman" w:hAnsi="Times New Roman"/>
          <w:sz w:val="24"/>
          <w:szCs w:val="24"/>
          <w:lang w:eastAsia="ru-RU"/>
        </w:rPr>
        <w:t xml:space="preserve">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7B6C26" w:rsidRPr="007B6C26">
        <w:rPr>
          <w:rFonts w:ascii="Times New Roman" w:hAnsi="Times New Roman"/>
          <w:sz w:val="24"/>
          <w:szCs w:val="24"/>
          <w:lang w:eastAsia="ru-RU"/>
        </w:rPr>
        <w:t>неполнородными</w:t>
      </w:r>
      <w:proofErr w:type="spellEnd"/>
      <w:r w:rsidR="007B6C26" w:rsidRPr="007B6C26">
        <w:rPr>
          <w:rFonts w:ascii="Times New Roman" w:hAnsi="Times New Roman"/>
          <w:sz w:val="24"/>
          <w:szCs w:val="24"/>
          <w:lang w:eastAsia="ru-RU"/>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7B6C26" w:rsidRDefault="00BA2909" w:rsidP="006E6E74">
      <w:pPr>
        <w:spacing w:after="0" w:line="259" w:lineRule="auto"/>
        <w:ind w:firstLine="851"/>
        <w:jc w:val="both"/>
        <w:rPr>
          <w:rFonts w:ascii="Times New Roman" w:hAnsi="Times New Roman"/>
          <w:sz w:val="24"/>
          <w:szCs w:val="24"/>
          <w:lang w:eastAsia="ru-RU"/>
        </w:rPr>
      </w:pPr>
      <w:r>
        <w:rPr>
          <w:rFonts w:ascii="Times New Roman" w:hAnsi="Times New Roman"/>
          <w:sz w:val="24"/>
          <w:szCs w:val="24"/>
          <w:lang w:eastAsia="ru-RU"/>
        </w:rPr>
        <w:t>7</w:t>
      </w:r>
      <w:r w:rsidR="007B6C26" w:rsidRPr="007B6C26">
        <w:rPr>
          <w:rFonts w:ascii="Times New Roman" w:hAnsi="Times New Roman"/>
          <w:sz w:val="24"/>
          <w:szCs w:val="24"/>
          <w:lang w:eastAsia="ru-RU"/>
        </w:rPr>
        <w:t>) участник закупки не является офшорной компанией.</w:t>
      </w:r>
    </w:p>
    <w:p w:rsidR="00BA2909" w:rsidRPr="000B60D9" w:rsidRDefault="00BA2909" w:rsidP="002C63A5">
      <w:pPr>
        <w:widowControl w:val="0"/>
        <w:spacing w:after="0" w:line="240" w:lineRule="auto"/>
        <w:ind w:firstLine="567"/>
        <w:jc w:val="both"/>
        <w:rPr>
          <w:rFonts w:ascii="Times New Roman" w:hAnsi="Times New Roman"/>
          <w:kern w:val="1"/>
          <w:sz w:val="24"/>
          <w:szCs w:val="24"/>
          <w:lang w:eastAsia="ar-SA"/>
        </w:rPr>
      </w:pPr>
    </w:p>
    <w:p w:rsidR="0075358E" w:rsidRDefault="0075358E" w:rsidP="0075358E">
      <w:pPr>
        <w:widowControl w:val="0"/>
        <w:suppressAutoHyphens/>
        <w:autoSpaceDN w:val="0"/>
        <w:spacing w:after="0" w:line="240" w:lineRule="auto"/>
        <w:ind w:firstLine="567"/>
        <w:jc w:val="both"/>
        <w:textAlignment w:val="baseline"/>
        <w:rPr>
          <w:rFonts w:ascii="Times New Roman" w:hAnsi="Times New Roman"/>
          <w:b/>
          <w:sz w:val="24"/>
          <w:szCs w:val="24"/>
          <w:lang w:eastAsia="ru-RU"/>
        </w:rPr>
      </w:pPr>
      <w:r w:rsidRPr="000B60D9">
        <w:rPr>
          <w:rFonts w:ascii="Times New Roman" w:hAnsi="Times New Roman"/>
          <w:sz w:val="24"/>
          <w:szCs w:val="24"/>
          <w:lang w:eastAsia="ru-RU"/>
        </w:rPr>
        <w:t>Настоящим информируем</w:t>
      </w:r>
      <w:r w:rsidRPr="00107E4B">
        <w:rPr>
          <w:rFonts w:ascii="Times New Roman" w:hAnsi="Times New Roman"/>
          <w:sz w:val="24"/>
          <w:szCs w:val="24"/>
          <w:lang w:eastAsia="ru-RU"/>
        </w:rPr>
        <w:t>, о том, что</w:t>
      </w:r>
      <w:r w:rsidRPr="000B60D9">
        <w:rPr>
          <w:rFonts w:ascii="Times New Roman" w:hAnsi="Times New Roman"/>
          <w:sz w:val="24"/>
          <w:szCs w:val="24"/>
          <w:lang w:eastAsia="ru-RU"/>
        </w:rPr>
        <w:t xml:space="preserve"> </w:t>
      </w:r>
      <w:r w:rsidRPr="00107E4B">
        <w:rPr>
          <w:rFonts w:ascii="Times New Roman" w:hAnsi="Times New Roman"/>
          <w:sz w:val="24"/>
          <w:szCs w:val="24"/>
          <w:lang w:eastAsia="ru-RU"/>
        </w:rPr>
        <w:t>информация об участнике закупки</w:t>
      </w:r>
      <w:r w:rsidRPr="000B60D9">
        <w:rPr>
          <w:rFonts w:ascii="Times New Roman" w:hAnsi="Times New Roman"/>
          <w:b/>
          <w:sz w:val="24"/>
          <w:szCs w:val="24"/>
          <w:lang w:eastAsia="ru-RU"/>
        </w:rPr>
        <w:t xml:space="preserve"> отсутствует</w:t>
      </w:r>
      <w:r>
        <w:rPr>
          <w:rFonts w:ascii="Times New Roman" w:hAnsi="Times New Roman"/>
          <w:b/>
          <w:sz w:val="24"/>
          <w:szCs w:val="24"/>
          <w:lang w:eastAsia="ru-RU"/>
        </w:rPr>
        <w:t>:</w:t>
      </w:r>
    </w:p>
    <w:p w:rsidR="0075358E" w:rsidRPr="00107E4B" w:rsidRDefault="0075358E" w:rsidP="0075358E">
      <w:pPr>
        <w:widowControl w:val="0"/>
        <w:suppressAutoHyphens/>
        <w:autoSpaceDN w:val="0"/>
        <w:spacing w:after="0" w:line="240" w:lineRule="auto"/>
        <w:ind w:firstLine="567"/>
        <w:jc w:val="both"/>
        <w:textAlignment w:val="baseline"/>
        <w:rPr>
          <w:rFonts w:ascii="Times New Roman" w:hAnsi="Times New Roman"/>
          <w:sz w:val="24"/>
          <w:szCs w:val="24"/>
          <w:lang w:eastAsia="ru-RU"/>
        </w:rPr>
      </w:pPr>
      <w:r>
        <w:rPr>
          <w:rFonts w:ascii="Times New Roman" w:hAnsi="Times New Roman"/>
          <w:b/>
          <w:sz w:val="24"/>
          <w:szCs w:val="24"/>
          <w:lang w:eastAsia="ru-RU"/>
        </w:rPr>
        <w:t>-</w:t>
      </w:r>
      <w:r w:rsidRPr="00107E4B">
        <w:rPr>
          <w:rFonts w:ascii="Times New Roman" w:hAnsi="Times New Roman"/>
          <w:sz w:val="24"/>
          <w:szCs w:val="24"/>
          <w:lang w:eastAsia="ru-RU"/>
        </w:rPr>
        <w:t xml:space="preserve"> в реестре недобросовестных поставщиков, предусмотренном Федеральным законом от 18.07.2011 № 223-ФЗ «О закупках товаров, работ, услуг отдельными видами юридических лиц»</w:t>
      </w:r>
      <w:r>
        <w:rPr>
          <w:rFonts w:ascii="Times New Roman" w:hAnsi="Times New Roman"/>
          <w:sz w:val="24"/>
          <w:szCs w:val="24"/>
          <w:lang w:eastAsia="ru-RU"/>
        </w:rPr>
        <w:t>, в том числе информация</w:t>
      </w:r>
      <w:r w:rsidRPr="00107E4B">
        <w:rPr>
          <w:rFonts w:ascii="Times New Roman" w:hAnsi="Times New Roman"/>
          <w:sz w:val="24"/>
          <w:szCs w:val="24"/>
          <w:lang w:eastAsia="ru-RU"/>
        </w:rPr>
        <w:t xml:space="preserve">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p>
    <w:p w:rsidR="0075358E" w:rsidRDefault="0075358E" w:rsidP="0075358E">
      <w:pPr>
        <w:widowControl w:val="0"/>
        <w:suppressAutoHyphens/>
        <w:autoSpaceDN w:val="0"/>
        <w:spacing w:after="0" w:line="240" w:lineRule="auto"/>
        <w:ind w:firstLine="567"/>
        <w:jc w:val="both"/>
        <w:textAlignment w:val="baseline"/>
        <w:rPr>
          <w:rFonts w:ascii="Times New Roman" w:hAnsi="Times New Roman"/>
          <w:sz w:val="24"/>
          <w:szCs w:val="24"/>
          <w:lang w:eastAsia="ru-RU"/>
        </w:rPr>
      </w:pPr>
      <w:proofErr w:type="gramStart"/>
      <w:r>
        <w:rPr>
          <w:rFonts w:ascii="Times New Roman" w:hAnsi="Times New Roman"/>
          <w:sz w:val="24"/>
          <w:szCs w:val="24"/>
          <w:lang w:eastAsia="ru-RU"/>
        </w:rPr>
        <w:t xml:space="preserve">- </w:t>
      </w:r>
      <w:r w:rsidRPr="00826CFB">
        <w:rPr>
          <w:rFonts w:ascii="Times New Roman" w:hAnsi="Times New Roman"/>
          <w:sz w:val="24"/>
          <w:szCs w:val="24"/>
          <w:lang w:eastAsia="ru-RU"/>
        </w:rPr>
        <w:t xml:space="preserve">в предусмотренном Федеральным законом от 05.04.2013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w:t>
      </w:r>
      <w:r w:rsidRPr="00826CFB">
        <w:rPr>
          <w:rFonts w:ascii="Times New Roman" w:hAnsi="Times New Roman"/>
          <w:sz w:val="24"/>
          <w:szCs w:val="24"/>
          <w:lang w:eastAsia="ru-RU"/>
        </w:rPr>
        <w:lastRenderedPageBreak/>
        <w:t>единоличного исполнительного органа участника закупки - юридического лица.</w:t>
      </w:r>
      <w:proofErr w:type="gramEnd"/>
    </w:p>
    <w:p w:rsidR="009A5EEE" w:rsidRDefault="009A5EEE"/>
    <w:p w:rsidR="00457CF6" w:rsidRPr="00457CF6" w:rsidRDefault="00457CF6" w:rsidP="00457CF6">
      <w:pPr>
        <w:jc w:val="center"/>
        <w:rPr>
          <w:rFonts w:ascii="Times New Roman" w:hAnsi="Times New Roman"/>
          <w:b/>
          <w:color w:val="000000" w:themeColor="text1"/>
          <w:sz w:val="24"/>
          <w:szCs w:val="28"/>
        </w:rPr>
      </w:pPr>
      <w:r w:rsidRPr="00457CF6">
        <w:rPr>
          <w:rFonts w:ascii="Times New Roman" w:hAnsi="Times New Roman"/>
          <w:b/>
          <w:color w:val="000000" w:themeColor="text1"/>
          <w:sz w:val="24"/>
          <w:szCs w:val="28"/>
        </w:rPr>
        <w:t>Инструкция по заполнению заявки на участие в аукционе</w:t>
      </w:r>
      <w:r w:rsidR="009D65C9">
        <w:rPr>
          <w:rFonts w:ascii="Times New Roman" w:hAnsi="Times New Roman"/>
          <w:b/>
          <w:color w:val="000000" w:themeColor="text1"/>
          <w:sz w:val="24"/>
          <w:szCs w:val="28"/>
        </w:rPr>
        <w:t xml:space="preserve"> в электронной форме</w:t>
      </w:r>
    </w:p>
    <w:p w:rsidR="00457CF6" w:rsidRPr="00457CF6" w:rsidRDefault="00457CF6" w:rsidP="00457CF6">
      <w:pPr>
        <w:jc w:val="center"/>
        <w:rPr>
          <w:rFonts w:ascii="Times New Roman" w:hAnsi="Times New Roman"/>
          <w:color w:val="000000" w:themeColor="text1"/>
          <w:sz w:val="24"/>
          <w:szCs w:val="28"/>
        </w:rPr>
      </w:pPr>
    </w:p>
    <w:p w:rsidR="00457CF6" w:rsidRPr="00457CF6" w:rsidRDefault="00457CF6" w:rsidP="00457CF6">
      <w:pPr>
        <w:spacing w:after="0"/>
        <w:ind w:firstLine="709"/>
        <w:rPr>
          <w:rFonts w:ascii="Times New Roman" w:hAnsi="Times New Roman"/>
          <w:color w:val="000000" w:themeColor="text1"/>
          <w:sz w:val="24"/>
          <w:szCs w:val="28"/>
        </w:rPr>
      </w:pPr>
      <w:r w:rsidRPr="00457CF6">
        <w:rPr>
          <w:rFonts w:ascii="Times New Roman" w:hAnsi="Times New Roman"/>
          <w:color w:val="000000" w:themeColor="text1"/>
          <w:sz w:val="24"/>
          <w:szCs w:val="28"/>
        </w:rPr>
        <w:t>При подготовке заявки участниками закупок должны применяться общепринятые обозначения и наименования в соответствии с требованиями действующих нормативных актов.</w:t>
      </w:r>
    </w:p>
    <w:p w:rsidR="00457CF6" w:rsidRPr="00457CF6" w:rsidRDefault="00457CF6" w:rsidP="00457CF6">
      <w:pPr>
        <w:spacing w:after="0"/>
        <w:ind w:firstLine="709"/>
        <w:rPr>
          <w:rFonts w:ascii="Times New Roman" w:hAnsi="Times New Roman"/>
          <w:color w:val="000000" w:themeColor="text1"/>
          <w:sz w:val="24"/>
          <w:szCs w:val="28"/>
        </w:rPr>
      </w:pPr>
      <w:r w:rsidRPr="00457CF6">
        <w:rPr>
          <w:rFonts w:ascii="Times New Roman" w:hAnsi="Times New Roman"/>
          <w:color w:val="000000" w:themeColor="text1"/>
          <w:sz w:val="24"/>
          <w:szCs w:val="28"/>
        </w:rPr>
        <w:t>Сведения, которые содержатся в заявках участников закупок, не должны допускать двусмысленных (неоднозначных толкований).</w:t>
      </w:r>
    </w:p>
    <w:p w:rsidR="00457CF6" w:rsidRPr="00457CF6" w:rsidRDefault="00457CF6" w:rsidP="00457CF6">
      <w:pPr>
        <w:spacing w:after="0"/>
        <w:ind w:firstLine="709"/>
        <w:rPr>
          <w:rFonts w:ascii="Times New Roman" w:hAnsi="Times New Roman"/>
          <w:color w:val="000000"/>
          <w:sz w:val="24"/>
          <w:szCs w:val="28"/>
        </w:rPr>
      </w:pPr>
      <w:r w:rsidRPr="00457CF6">
        <w:rPr>
          <w:rFonts w:ascii="Times New Roman" w:hAnsi="Times New Roman"/>
          <w:b/>
          <w:color w:val="000000" w:themeColor="text1"/>
          <w:sz w:val="24"/>
          <w:szCs w:val="28"/>
        </w:rPr>
        <w:t>В столбце 6</w:t>
      </w:r>
      <w:r w:rsidRPr="00457CF6">
        <w:rPr>
          <w:rFonts w:ascii="Times New Roman" w:hAnsi="Times New Roman"/>
          <w:color w:val="000000" w:themeColor="text1"/>
          <w:sz w:val="24"/>
          <w:szCs w:val="28"/>
        </w:rPr>
        <w:t xml:space="preserve"> необходимо указывать полное наименование товара (включая в обязательном порядке торговое наименование лекарственного средства), предлагаемого к поставке участником закупки, </w:t>
      </w:r>
      <w:r w:rsidRPr="00457CF6">
        <w:rPr>
          <w:rFonts w:ascii="Times New Roman" w:hAnsi="Times New Roman"/>
          <w:color w:val="000000"/>
          <w:sz w:val="24"/>
          <w:szCs w:val="28"/>
        </w:rPr>
        <w:t>его функциональные, технические и качественные характеристики, эксплуатационные характеристики товара согласно требованиям документации в соответствии с Описанием объекта закупки.</w:t>
      </w:r>
    </w:p>
    <w:p w:rsidR="00457CF6" w:rsidRPr="00457CF6" w:rsidRDefault="00457CF6" w:rsidP="00457CF6">
      <w:pPr>
        <w:spacing w:after="0"/>
        <w:ind w:firstLine="709"/>
        <w:rPr>
          <w:rFonts w:ascii="Times New Roman" w:hAnsi="Times New Roman"/>
          <w:color w:val="000000"/>
          <w:sz w:val="24"/>
          <w:szCs w:val="28"/>
        </w:rPr>
      </w:pPr>
      <w:r w:rsidRPr="00457CF6">
        <w:rPr>
          <w:rFonts w:ascii="Times New Roman" w:hAnsi="Times New Roman"/>
          <w:color w:val="000000"/>
          <w:sz w:val="24"/>
          <w:szCs w:val="28"/>
        </w:rPr>
        <w:t xml:space="preserve"> Возможна поставка в другой дозировке и фасовке при условии совпадения количества действующего вещества в товарах, предлагаемых к поставке требованиям заказчика, а также отсутствие в описании объекта закупки условия о невозможности применения в другой дозировке или фасовке.</w:t>
      </w:r>
    </w:p>
    <w:p w:rsidR="00457CF6" w:rsidRPr="00457CF6" w:rsidRDefault="00457CF6" w:rsidP="00457CF6">
      <w:pPr>
        <w:pStyle w:val="a3"/>
        <w:suppressAutoHyphens/>
        <w:spacing w:after="0"/>
        <w:ind w:left="0" w:firstLine="709"/>
        <w:rPr>
          <w:rFonts w:ascii="Times New Roman" w:hAnsi="Times New Roman"/>
          <w:color w:val="000000"/>
          <w:sz w:val="24"/>
          <w:szCs w:val="28"/>
        </w:rPr>
      </w:pPr>
      <w:r w:rsidRPr="00457CF6">
        <w:rPr>
          <w:rFonts w:ascii="Times New Roman" w:hAnsi="Times New Roman"/>
          <w:color w:val="000000"/>
          <w:sz w:val="24"/>
          <w:szCs w:val="28"/>
        </w:rPr>
        <w:t>Данные участника должны содержать конкретные показатели, соответствующие значениям, установленным документацией об аукционе</w:t>
      </w:r>
      <w:r w:rsidR="009D65C9">
        <w:rPr>
          <w:rFonts w:ascii="Times New Roman" w:hAnsi="Times New Roman"/>
          <w:color w:val="000000"/>
          <w:sz w:val="24"/>
          <w:szCs w:val="28"/>
        </w:rPr>
        <w:t xml:space="preserve"> в электронной форме</w:t>
      </w:r>
      <w:r w:rsidRPr="00457CF6">
        <w:rPr>
          <w:rFonts w:ascii="Times New Roman" w:hAnsi="Times New Roman"/>
          <w:color w:val="000000"/>
          <w:sz w:val="24"/>
          <w:szCs w:val="28"/>
        </w:rPr>
        <w:t xml:space="preserve"> и товарный зна</w:t>
      </w:r>
      <w:proofErr w:type="gramStart"/>
      <w:r w:rsidRPr="00457CF6">
        <w:rPr>
          <w:rFonts w:ascii="Times New Roman" w:hAnsi="Times New Roman"/>
          <w:color w:val="000000"/>
          <w:sz w:val="24"/>
          <w:szCs w:val="28"/>
        </w:rPr>
        <w:t>к(</w:t>
      </w:r>
      <w:proofErr w:type="gramEnd"/>
      <w:r w:rsidRPr="00457CF6">
        <w:rPr>
          <w:rFonts w:ascii="Times New Roman" w:hAnsi="Times New Roman"/>
          <w:color w:val="000000"/>
          <w:sz w:val="24"/>
          <w:szCs w:val="28"/>
        </w:rPr>
        <w:t xml:space="preserve">его словесное обозначение)(при его наличии), знак обслуживания (при наличии), </w:t>
      </w:r>
      <w:r w:rsidR="009D65C9">
        <w:rPr>
          <w:rFonts w:ascii="Times New Roman" w:hAnsi="Times New Roman"/>
          <w:color w:val="000000"/>
          <w:sz w:val="24"/>
          <w:szCs w:val="28"/>
        </w:rPr>
        <w:t xml:space="preserve">полезные модели (при наличии), </w:t>
      </w:r>
      <w:r w:rsidRPr="00457CF6">
        <w:rPr>
          <w:rFonts w:ascii="Times New Roman" w:hAnsi="Times New Roman"/>
          <w:color w:val="000000"/>
          <w:sz w:val="24"/>
          <w:szCs w:val="28"/>
        </w:rPr>
        <w:t>промышленные образцы (при  наличии), наименование  страны происхождения товара.</w:t>
      </w:r>
    </w:p>
    <w:p w:rsidR="00457CF6" w:rsidRPr="00457CF6" w:rsidRDefault="00457CF6" w:rsidP="00457CF6">
      <w:pPr>
        <w:suppressAutoHyphens/>
        <w:spacing w:after="0"/>
        <w:ind w:firstLine="709"/>
        <w:rPr>
          <w:rFonts w:ascii="Times New Roman" w:hAnsi="Times New Roman"/>
          <w:color w:val="000000"/>
          <w:sz w:val="24"/>
          <w:szCs w:val="28"/>
        </w:rPr>
      </w:pPr>
      <w:r w:rsidRPr="00457CF6">
        <w:rPr>
          <w:rFonts w:ascii="Times New Roman" w:hAnsi="Times New Roman"/>
          <w:color w:val="000000"/>
          <w:sz w:val="24"/>
          <w:szCs w:val="28"/>
        </w:rPr>
        <w:t>Конкретные показатели не должны сопровождаться словами «эквивалент», «аналог».</w:t>
      </w:r>
    </w:p>
    <w:p w:rsidR="00457CF6" w:rsidRPr="00457CF6" w:rsidRDefault="00457CF6" w:rsidP="00457CF6">
      <w:pPr>
        <w:suppressAutoHyphens/>
        <w:spacing w:after="0"/>
        <w:ind w:firstLine="709"/>
        <w:rPr>
          <w:rFonts w:ascii="Times New Roman" w:hAnsi="Times New Roman"/>
          <w:color w:val="000000"/>
          <w:sz w:val="24"/>
          <w:szCs w:val="28"/>
        </w:rPr>
      </w:pPr>
      <w:r w:rsidRPr="00457CF6">
        <w:rPr>
          <w:rFonts w:ascii="Times New Roman" w:hAnsi="Times New Roman"/>
          <w:color w:val="000000"/>
          <w:sz w:val="24"/>
          <w:szCs w:val="28"/>
        </w:rPr>
        <w:t>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w:t>
      </w:r>
      <w:proofErr w:type="gramStart"/>
      <w:r w:rsidRPr="00457CF6">
        <w:rPr>
          <w:rFonts w:ascii="Times New Roman" w:hAnsi="Times New Roman"/>
          <w:color w:val="000000"/>
          <w:sz w:val="24"/>
          <w:szCs w:val="28"/>
        </w:rPr>
        <w:t>…-</w:t>
      </w:r>
      <w:proofErr w:type="gramEnd"/>
      <w:r w:rsidRPr="00457CF6">
        <w:rPr>
          <w:rFonts w:ascii="Times New Roman" w:hAnsi="Times New Roman"/>
          <w:color w:val="000000"/>
          <w:sz w:val="24"/>
          <w:szCs w:val="28"/>
        </w:rPr>
        <w:t>до…», «диапазон должен быть не менее от..- до…», «до», то есть должны  быть конкретными.</w:t>
      </w:r>
    </w:p>
    <w:p w:rsidR="00457CF6" w:rsidRPr="00457CF6" w:rsidRDefault="00457CF6" w:rsidP="00457CF6">
      <w:pPr>
        <w:spacing w:after="0"/>
        <w:ind w:firstLine="709"/>
        <w:rPr>
          <w:rFonts w:ascii="Times New Roman" w:hAnsi="Times New Roman"/>
          <w:color w:val="000000"/>
          <w:sz w:val="24"/>
          <w:szCs w:val="28"/>
        </w:rPr>
      </w:pPr>
      <w:r w:rsidRPr="00457CF6">
        <w:rPr>
          <w:rFonts w:ascii="Times New Roman" w:hAnsi="Times New Roman"/>
          <w:color w:val="000000"/>
          <w:sz w:val="24"/>
          <w:szCs w:val="28"/>
        </w:rPr>
        <w:t xml:space="preserve">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части </w:t>
      </w:r>
      <w:r w:rsidRPr="00457CF6">
        <w:rPr>
          <w:rFonts w:ascii="Times New Roman" w:hAnsi="Times New Roman"/>
          <w:color w:val="000000"/>
          <w:sz w:val="24"/>
          <w:szCs w:val="28"/>
          <w:lang w:val="en-US"/>
        </w:rPr>
        <w:t>III</w:t>
      </w:r>
      <w:r w:rsidRPr="00457CF6">
        <w:rPr>
          <w:rFonts w:ascii="Times New Roman" w:hAnsi="Times New Roman"/>
          <w:color w:val="000000"/>
          <w:sz w:val="24"/>
          <w:szCs w:val="28"/>
        </w:rPr>
        <w:t xml:space="preserve"> «Описание объекта закупки».</w:t>
      </w:r>
    </w:p>
    <w:p w:rsidR="00457CF6" w:rsidRPr="00457CF6" w:rsidRDefault="00457CF6" w:rsidP="00457CF6">
      <w:pPr>
        <w:spacing w:after="0"/>
        <w:ind w:firstLine="709"/>
        <w:rPr>
          <w:rFonts w:ascii="Times New Roman" w:hAnsi="Times New Roman"/>
          <w:color w:val="000000"/>
          <w:sz w:val="24"/>
          <w:szCs w:val="28"/>
        </w:rPr>
      </w:pPr>
      <w:r w:rsidRPr="00457CF6">
        <w:rPr>
          <w:rFonts w:ascii="Times New Roman" w:hAnsi="Times New Roman"/>
          <w:color w:val="000000"/>
          <w:sz w:val="24"/>
          <w:szCs w:val="28"/>
        </w:rPr>
        <w:t>Если в Описании объекта закупки значение показателя установлено как верхний  или нижний предел, сопровождаясь при этом соответственно словами «не менее», «не более», «менее», «более», «до», участников закупки в предложении устанавливается конкретное значение.</w:t>
      </w:r>
    </w:p>
    <w:p w:rsidR="00457CF6" w:rsidRPr="00457CF6" w:rsidRDefault="00457CF6" w:rsidP="00457CF6">
      <w:pPr>
        <w:spacing w:after="0"/>
        <w:ind w:firstLine="709"/>
        <w:rPr>
          <w:rFonts w:ascii="Times New Roman" w:hAnsi="Times New Roman"/>
          <w:color w:val="000000"/>
          <w:sz w:val="24"/>
          <w:szCs w:val="28"/>
        </w:rPr>
      </w:pPr>
      <w:r w:rsidRPr="00457CF6">
        <w:rPr>
          <w:rFonts w:ascii="Times New Roman" w:hAnsi="Times New Roman"/>
          <w:color w:val="000000"/>
          <w:sz w:val="24"/>
          <w:szCs w:val="28"/>
        </w:rPr>
        <w:t>Если в Описании объекта закупки устанавливается диапазонный показатель,  значение которого не может изменяться в ту или иную сторону, участником закупки должен быть предложен товар именно с таким значением показателя.</w:t>
      </w:r>
    </w:p>
    <w:p w:rsidR="00457CF6" w:rsidRPr="00457CF6" w:rsidRDefault="00457CF6" w:rsidP="00457CF6">
      <w:pPr>
        <w:spacing w:after="0"/>
        <w:ind w:firstLine="709"/>
        <w:rPr>
          <w:rFonts w:ascii="Times New Roman" w:hAnsi="Times New Roman"/>
          <w:color w:val="000000"/>
          <w:sz w:val="24"/>
          <w:szCs w:val="28"/>
        </w:rPr>
      </w:pPr>
      <w:r w:rsidRPr="00457CF6">
        <w:rPr>
          <w:rFonts w:ascii="Times New Roman" w:hAnsi="Times New Roman"/>
          <w:color w:val="000000"/>
          <w:sz w:val="24"/>
          <w:szCs w:val="28"/>
        </w:rPr>
        <w:t>Если в  Описании объекта закупк</w:t>
      </w:r>
      <w:proofErr w:type="gramStart"/>
      <w:r w:rsidRPr="00457CF6">
        <w:rPr>
          <w:rFonts w:ascii="Times New Roman" w:hAnsi="Times New Roman"/>
          <w:color w:val="000000"/>
          <w:sz w:val="24"/>
          <w:szCs w:val="28"/>
        </w:rPr>
        <w:t>и(</w:t>
      </w:r>
      <w:proofErr w:type="gramEnd"/>
      <w:r w:rsidRPr="00457CF6">
        <w:rPr>
          <w:rFonts w:ascii="Times New Roman" w:hAnsi="Times New Roman"/>
          <w:color w:val="000000"/>
          <w:sz w:val="24"/>
          <w:szCs w:val="28"/>
        </w:rPr>
        <w:t>техническом задании) устанавливается диапазонный показатель, наименование которого сопровождается словами «диапазон должен быть не менее от..- до», или «диапазон должен быть не более от …-до…», участником закупки должен быть предложен товар с конкретными значениями верхнего и нижнего предела показателя, соответствующим заявленным требованиям, но без сопровождения словами «диапазон должен быть не менее от ...-до», «диапазон должен быть не более от…- до…».</w:t>
      </w:r>
    </w:p>
    <w:p w:rsidR="00457CF6" w:rsidRPr="00457CF6" w:rsidRDefault="00457CF6" w:rsidP="00457CF6">
      <w:pPr>
        <w:spacing w:after="0"/>
        <w:ind w:firstLine="709"/>
        <w:rPr>
          <w:rFonts w:ascii="Times New Roman" w:hAnsi="Times New Roman"/>
          <w:color w:val="000000"/>
          <w:sz w:val="24"/>
          <w:szCs w:val="28"/>
        </w:rPr>
      </w:pPr>
      <w:r w:rsidRPr="00457CF6">
        <w:rPr>
          <w:rFonts w:ascii="Times New Roman" w:hAnsi="Times New Roman"/>
          <w:color w:val="000000"/>
          <w:sz w:val="24"/>
          <w:szCs w:val="28"/>
        </w:rPr>
        <w:lastRenderedPageBreak/>
        <w:t>Если в описании объекта закупки (техническом задании) устанавливается показатель, значение которого сопровождается фразой «не менее», участником закупки должен быть предложен товар с точно таким же значением либо значением, «превышающем» заданный в техническом задании показатель, но без сопровождения словами «не менее».</w:t>
      </w:r>
    </w:p>
    <w:p w:rsidR="00457CF6" w:rsidRPr="00457CF6" w:rsidRDefault="00457CF6" w:rsidP="00457CF6">
      <w:pPr>
        <w:spacing w:after="0"/>
        <w:ind w:firstLine="709"/>
        <w:rPr>
          <w:rFonts w:ascii="Times New Roman" w:hAnsi="Times New Roman"/>
          <w:color w:val="000000"/>
          <w:sz w:val="24"/>
          <w:szCs w:val="28"/>
        </w:rPr>
      </w:pPr>
      <w:r w:rsidRPr="00457CF6">
        <w:rPr>
          <w:rFonts w:ascii="Times New Roman" w:hAnsi="Times New Roman"/>
          <w:color w:val="000000"/>
          <w:sz w:val="24"/>
          <w:szCs w:val="28"/>
        </w:rPr>
        <w:t>Если в Описании объекта закупки  значение показателя сопровождается словом «или», участником закупки должен быть предложен товар с одним конкретным показателем, соответствующим заявленным требованиям, но без сопровождения словом «или».</w:t>
      </w:r>
    </w:p>
    <w:p w:rsidR="00457CF6" w:rsidRPr="00457CF6" w:rsidRDefault="00457CF6" w:rsidP="00457CF6">
      <w:pPr>
        <w:spacing w:after="0"/>
        <w:ind w:firstLine="709"/>
        <w:rPr>
          <w:rFonts w:ascii="Times New Roman" w:hAnsi="Times New Roman"/>
          <w:color w:val="000000"/>
          <w:sz w:val="24"/>
          <w:szCs w:val="28"/>
        </w:rPr>
      </w:pPr>
      <w:r w:rsidRPr="00457CF6">
        <w:rPr>
          <w:rFonts w:ascii="Times New Roman" w:hAnsi="Times New Roman"/>
          <w:color w:val="000000"/>
          <w:sz w:val="24"/>
          <w:szCs w:val="28"/>
        </w:rPr>
        <w:t>Если в Описание объекта значение показателя установлено как наибольший предел, сопровождаясь при этом соответственно словом «до», участником закупки в заявке устанавливается конкретное значение, соответствующее заявленным требованиям, то есть значение ниже установленного в Описании объекта закупки, но без сопровождения словом «до».</w:t>
      </w:r>
    </w:p>
    <w:p w:rsidR="00457CF6" w:rsidRPr="00457CF6" w:rsidRDefault="00457CF6" w:rsidP="00457CF6">
      <w:pPr>
        <w:spacing w:after="0"/>
        <w:ind w:firstLine="709"/>
        <w:rPr>
          <w:rFonts w:ascii="Times New Roman" w:hAnsi="Times New Roman"/>
          <w:color w:val="000000"/>
          <w:sz w:val="24"/>
          <w:szCs w:val="28"/>
        </w:rPr>
      </w:pPr>
      <w:r w:rsidRPr="00457CF6">
        <w:rPr>
          <w:rFonts w:ascii="Times New Roman" w:hAnsi="Times New Roman"/>
          <w:color w:val="000000"/>
          <w:sz w:val="24"/>
          <w:szCs w:val="28"/>
        </w:rPr>
        <w:t>Если в Описании объекта закупки устанавливаются несколько показателей, относящихся к товару, и значения  которых перечисляются и сопровождаются буквой «и» или знаками «и</w:t>
      </w:r>
      <w:proofErr w:type="gramStart"/>
      <w:r w:rsidRPr="00457CF6">
        <w:rPr>
          <w:rFonts w:ascii="Times New Roman" w:hAnsi="Times New Roman"/>
          <w:color w:val="000000"/>
          <w:sz w:val="24"/>
          <w:szCs w:val="28"/>
        </w:rPr>
        <w:t xml:space="preserve">», «/», «,», </w:t>
      </w:r>
      <w:proofErr w:type="gramEnd"/>
      <w:r w:rsidRPr="00457CF6">
        <w:rPr>
          <w:rFonts w:ascii="Times New Roman" w:hAnsi="Times New Roman"/>
          <w:color w:val="000000"/>
          <w:sz w:val="24"/>
          <w:szCs w:val="28"/>
        </w:rPr>
        <w:t>участником закупки должен быть предложен товар, с точно таким же значениями сопровождаемые буквой «и» или знаками «и» и/или «/» и /или «,».</w:t>
      </w:r>
    </w:p>
    <w:p w:rsidR="00457CF6" w:rsidRPr="00457CF6" w:rsidRDefault="00457CF6" w:rsidP="00457CF6">
      <w:pPr>
        <w:spacing w:after="0"/>
        <w:ind w:firstLine="709"/>
        <w:rPr>
          <w:rFonts w:ascii="Times New Roman" w:hAnsi="Times New Roman"/>
          <w:color w:val="000000"/>
          <w:sz w:val="24"/>
          <w:szCs w:val="28"/>
        </w:rPr>
      </w:pPr>
      <w:r w:rsidRPr="00457CF6">
        <w:rPr>
          <w:rFonts w:ascii="Times New Roman" w:hAnsi="Times New Roman"/>
          <w:color w:val="000000"/>
          <w:sz w:val="24"/>
          <w:szCs w:val="28"/>
        </w:rPr>
        <w:t>Если в Описании объекта закупки указаны конкретные значения показателей и значения показателей не сопровождаются словами «не более», «не менее», «более», «менее», «или», «до»,  участником закупки должен быть предложен товар, со значениями заданными в Описании объекта закупки, данные значения показателей не изменяются.</w:t>
      </w:r>
    </w:p>
    <w:p w:rsidR="00457CF6" w:rsidRPr="00457CF6" w:rsidRDefault="00457CF6" w:rsidP="009D09E5">
      <w:pPr>
        <w:spacing w:after="0"/>
        <w:ind w:firstLine="709"/>
        <w:rPr>
          <w:sz w:val="20"/>
        </w:rPr>
      </w:pPr>
      <w:r w:rsidRPr="00457CF6">
        <w:rPr>
          <w:rFonts w:ascii="Times New Roman" w:hAnsi="Times New Roman"/>
          <w:b/>
          <w:color w:val="000000"/>
          <w:sz w:val="24"/>
          <w:szCs w:val="28"/>
        </w:rPr>
        <w:t>В столбце 7</w:t>
      </w:r>
      <w:r w:rsidRPr="00457CF6">
        <w:rPr>
          <w:rFonts w:ascii="Times New Roman" w:hAnsi="Times New Roman"/>
          <w:color w:val="000000"/>
          <w:sz w:val="24"/>
          <w:szCs w:val="28"/>
        </w:rPr>
        <w:t xml:space="preserve"> указывается наименование страны происхождения товара</w:t>
      </w:r>
      <w:r w:rsidR="004D4072">
        <w:rPr>
          <w:rFonts w:ascii="Times New Roman" w:hAnsi="Times New Roman"/>
          <w:color w:val="000000"/>
          <w:sz w:val="24"/>
          <w:szCs w:val="28"/>
        </w:rPr>
        <w:t>, наименование изготовителя</w:t>
      </w:r>
      <w:r w:rsidRPr="00457CF6">
        <w:rPr>
          <w:rFonts w:ascii="Times New Roman" w:hAnsi="Times New Roman"/>
          <w:color w:val="000000"/>
          <w:sz w:val="24"/>
          <w:szCs w:val="28"/>
        </w:rPr>
        <w:t>.</w:t>
      </w:r>
    </w:p>
    <w:sectPr w:rsidR="00457CF6" w:rsidRPr="00457CF6" w:rsidSect="003946FF">
      <w:pgSz w:w="16838" w:h="11906" w:orient="landscape"/>
      <w:pgMar w:top="993" w:right="709" w:bottom="566" w:left="5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EEE" w:rsidRDefault="009A5EEE" w:rsidP="004D17BC">
      <w:pPr>
        <w:spacing w:after="0" w:line="240" w:lineRule="auto"/>
      </w:pPr>
      <w:r>
        <w:separator/>
      </w:r>
    </w:p>
  </w:endnote>
  <w:endnote w:type="continuationSeparator" w:id="0">
    <w:p w:rsidR="009A5EEE" w:rsidRDefault="009A5EEE" w:rsidP="004D1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EEE" w:rsidRDefault="009A5EEE" w:rsidP="004D17BC">
      <w:pPr>
        <w:spacing w:after="0" w:line="240" w:lineRule="auto"/>
      </w:pPr>
      <w:r>
        <w:separator/>
      </w:r>
    </w:p>
  </w:footnote>
  <w:footnote w:type="continuationSeparator" w:id="0">
    <w:p w:rsidR="009A5EEE" w:rsidRDefault="009A5EEE" w:rsidP="004D17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EFD"/>
    <w:rsid w:val="00084E68"/>
    <w:rsid w:val="000B60D9"/>
    <w:rsid w:val="000F2C2B"/>
    <w:rsid w:val="00107E4B"/>
    <w:rsid w:val="00147FD3"/>
    <w:rsid w:val="001503D5"/>
    <w:rsid w:val="001A7C82"/>
    <w:rsid w:val="002048F2"/>
    <w:rsid w:val="00224C1D"/>
    <w:rsid w:val="002C63A5"/>
    <w:rsid w:val="00383626"/>
    <w:rsid w:val="003946FF"/>
    <w:rsid w:val="003A3635"/>
    <w:rsid w:val="003B7FC3"/>
    <w:rsid w:val="00457CF6"/>
    <w:rsid w:val="00490478"/>
    <w:rsid w:val="004B0E41"/>
    <w:rsid w:val="004D17BC"/>
    <w:rsid w:val="004D208C"/>
    <w:rsid w:val="004D4072"/>
    <w:rsid w:val="004F3D22"/>
    <w:rsid w:val="0058775B"/>
    <w:rsid w:val="005A155F"/>
    <w:rsid w:val="005C55A2"/>
    <w:rsid w:val="005E4A18"/>
    <w:rsid w:val="006D2DAD"/>
    <w:rsid w:val="006E1DD0"/>
    <w:rsid w:val="006E6E74"/>
    <w:rsid w:val="00717A85"/>
    <w:rsid w:val="0075358E"/>
    <w:rsid w:val="007B6C26"/>
    <w:rsid w:val="008244EB"/>
    <w:rsid w:val="008922EF"/>
    <w:rsid w:val="008D2441"/>
    <w:rsid w:val="00900BE2"/>
    <w:rsid w:val="00915948"/>
    <w:rsid w:val="00922C18"/>
    <w:rsid w:val="00935FE2"/>
    <w:rsid w:val="00955910"/>
    <w:rsid w:val="009708E6"/>
    <w:rsid w:val="009A5EEE"/>
    <w:rsid w:val="009D09E5"/>
    <w:rsid w:val="009D65C9"/>
    <w:rsid w:val="00A35B88"/>
    <w:rsid w:val="00A55345"/>
    <w:rsid w:val="00A758E7"/>
    <w:rsid w:val="00AF4D02"/>
    <w:rsid w:val="00B01684"/>
    <w:rsid w:val="00B078F0"/>
    <w:rsid w:val="00B61C01"/>
    <w:rsid w:val="00B63E3D"/>
    <w:rsid w:val="00BA2909"/>
    <w:rsid w:val="00BB0EFD"/>
    <w:rsid w:val="00BC353A"/>
    <w:rsid w:val="00BD53B2"/>
    <w:rsid w:val="00C36989"/>
    <w:rsid w:val="00D221AC"/>
    <w:rsid w:val="00D444C0"/>
    <w:rsid w:val="00D6243C"/>
    <w:rsid w:val="00DA4708"/>
    <w:rsid w:val="00EA4C23"/>
    <w:rsid w:val="00EB28EB"/>
    <w:rsid w:val="00F418AF"/>
    <w:rsid w:val="00F7689C"/>
    <w:rsid w:val="00FD3CCF"/>
    <w:rsid w:val="00FF60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3A5"/>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0478"/>
    <w:pPr>
      <w:ind w:left="720"/>
      <w:contextualSpacing/>
    </w:pPr>
  </w:style>
  <w:style w:type="paragraph" w:styleId="a4">
    <w:name w:val="footnote text"/>
    <w:basedOn w:val="a"/>
    <w:link w:val="a5"/>
    <w:uiPriority w:val="99"/>
    <w:semiHidden/>
    <w:unhideWhenUsed/>
    <w:rsid w:val="004D17BC"/>
    <w:pPr>
      <w:spacing w:after="0" w:line="240" w:lineRule="auto"/>
    </w:pPr>
    <w:rPr>
      <w:sz w:val="20"/>
      <w:szCs w:val="20"/>
    </w:rPr>
  </w:style>
  <w:style w:type="character" w:customStyle="1" w:styleId="a5">
    <w:name w:val="Текст сноски Знак"/>
    <w:basedOn w:val="a0"/>
    <w:link w:val="a4"/>
    <w:uiPriority w:val="99"/>
    <w:semiHidden/>
    <w:rsid w:val="004D17BC"/>
    <w:rPr>
      <w:rFonts w:ascii="Calibri" w:eastAsia="Times New Roman" w:hAnsi="Calibri" w:cs="Times New Roman"/>
      <w:sz w:val="20"/>
      <w:szCs w:val="20"/>
    </w:rPr>
  </w:style>
  <w:style w:type="character" w:styleId="a6">
    <w:name w:val="footnote reference"/>
    <w:basedOn w:val="a0"/>
    <w:uiPriority w:val="99"/>
    <w:semiHidden/>
    <w:unhideWhenUsed/>
    <w:rsid w:val="004D17BC"/>
    <w:rPr>
      <w:vertAlign w:val="superscript"/>
    </w:rPr>
  </w:style>
  <w:style w:type="paragraph" w:styleId="a7">
    <w:name w:val="endnote text"/>
    <w:basedOn w:val="a"/>
    <w:link w:val="a8"/>
    <w:uiPriority w:val="99"/>
    <w:unhideWhenUsed/>
    <w:rsid w:val="004D17BC"/>
    <w:pPr>
      <w:spacing w:after="0" w:line="240" w:lineRule="auto"/>
    </w:pPr>
    <w:rPr>
      <w:sz w:val="20"/>
      <w:szCs w:val="20"/>
    </w:rPr>
  </w:style>
  <w:style w:type="character" w:customStyle="1" w:styleId="a8">
    <w:name w:val="Текст концевой сноски Знак"/>
    <w:basedOn w:val="a0"/>
    <w:link w:val="a7"/>
    <w:uiPriority w:val="99"/>
    <w:rsid w:val="004D17BC"/>
    <w:rPr>
      <w:rFonts w:ascii="Calibri" w:eastAsia="Times New Roman" w:hAnsi="Calibri" w:cs="Times New Roman"/>
      <w:sz w:val="20"/>
      <w:szCs w:val="20"/>
    </w:rPr>
  </w:style>
  <w:style w:type="character" w:styleId="a9">
    <w:name w:val="endnote reference"/>
    <w:basedOn w:val="a0"/>
    <w:uiPriority w:val="99"/>
    <w:semiHidden/>
    <w:unhideWhenUsed/>
    <w:rsid w:val="004D17B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3A5"/>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0478"/>
    <w:pPr>
      <w:ind w:left="720"/>
      <w:contextualSpacing/>
    </w:pPr>
  </w:style>
  <w:style w:type="paragraph" w:styleId="a4">
    <w:name w:val="footnote text"/>
    <w:basedOn w:val="a"/>
    <w:link w:val="a5"/>
    <w:uiPriority w:val="99"/>
    <w:semiHidden/>
    <w:unhideWhenUsed/>
    <w:rsid w:val="004D17BC"/>
    <w:pPr>
      <w:spacing w:after="0" w:line="240" w:lineRule="auto"/>
    </w:pPr>
    <w:rPr>
      <w:sz w:val="20"/>
      <w:szCs w:val="20"/>
    </w:rPr>
  </w:style>
  <w:style w:type="character" w:customStyle="1" w:styleId="a5">
    <w:name w:val="Текст сноски Знак"/>
    <w:basedOn w:val="a0"/>
    <w:link w:val="a4"/>
    <w:uiPriority w:val="99"/>
    <w:semiHidden/>
    <w:rsid w:val="004D17BC"/>
    <w:rPr>
      <w:rFonts w:ascii="Calibri" w:eastAsia="Times New Roman" w:hAnsi="Calibri" w:cs="Times New Roman"/>
      <w:sz w:val="20"/>
      <w:szCs w:val="20"/>
    </w:rPr>
  </w:style>
  <w:style w:type="character" w:styleId="a6">
    <w:name w:val="footnote reference"/>
    <w:basedOn w:val="a0"/>
    <w:uiPriority w:val="99"/>
    <w:semiHidden/>
    <w:unhideWhenUsed/>
    <w:rsid w:val="004D17BC"/>
    <w:rPr>
      <w:vertAlign w:val="superscript"/>
    </w:rPr>
  </w:style>
  <w:style w:type="paragraph" w:styleId="a7">
    <w:name w:val="endnote text"/>
    <w:basedOn w:val="a"/>
    <w:link w:val="a8"/>
    <w:uiPriority w:val="99"/>
    <w:unhideWhenUsed/>
    <w:rsid w:val="004D17BC"/>
    <w:pPr>
      <w:spacing w:after="0" w:line="240" w:lineRule="auto"/>
    </w:pPr>
    <w:rPr>
      <w:sz w:val="20"/>
      <w:szCs w:val="20"/>
    </w:rPr>
  </w:style>
  <w:style w:type="character" w:customStyle="1" w:styleId="a8">
    <w:name w:val="Текст концевой сноски Знак"/>
    <w:basedOn w:val="a0"/>
    <w:link w:val="a7"/>
    <w:uiPriority w:val="99"/>
    <w:rsid w:val="004D17BC"/>
    <w:rPr>
      <w:rFonts w:ascii="Calibri" w:eastAsia="Times New Roman" w:hAnsi="Calibri" w:cs="Times New Roman"/>
      <w:sz w:val="20"/>
      <w:szCs w:val="20"/>
    </w:rPr>
  </w:style>
  <w:style w:type="character" w:styleId="a9">
    <w:name w:val="endnote reference"/>
    <w:basedOn w:val="a0"/>
    <w:uiPriority w:val="99"/>
    <w:semiHidden/>
    <w:unhideWhenUsed/>
    <w:rsid w:val="004D17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F2857-1B05-42D4-A1C7-125A45872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5</Pages>
  <Words>1781</Words>
  <Characters>10155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Ким Марина Вячеславовна</dc:creator>
  <cp:keywords/>
  <dc:description/>
  <cp:lastModifiedBy>Шевцов Александр Александрович</cp:lastModifiedBy>
  <cp:revision>76</cp:revision>
  <dcterms:created xsi:type="dcterms:W3CDTF">2016-03-14T11:55:00Z</dcterms:created>
  <dcterms:modified xsi:type="dcterms:W3CDTF">2016-07-06T14:35:00Z</dcterms:modified>
</cp:coreProperties>
</file>