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9"/>
        <w:gridCol w:w="2367"/>
        <w:gridCol w:w="7503"/>
      </w:tblGrid>
      <w:tr w:rsidR="001414BA" w:rsidRPr="00434B01" w:rsidTr="00E57BE7">
        <w:tc>
          <w:tcPr>
            <w:tcW w:w="699" w:type="dxa"/>
            <w:vAlign w:val="center"/>
          </w:tcPr>
          <w:p w:rsidR="001414BA" w:rsidRPr="00434B01" w:rsidRDefault="001414BA" w:rsidP="00E57BE7">
            <w:r w:rsidRPr="00434B01">
              <w:t>14</w:t>
            </w:r>
          </w:p>
        </w:tc>
        <w:tc>
          <w:tcPr>
            <w:tcW w:w="2367" w:type="dxa"/>
            <w:vAlign w:val="center"/>
          </w:tcPr>
          <w:p w:rsidR="001414BA" w:rsidRPr="00434B01" w:rsidRDefault="001414BA" w:rsidP="00E57BE7">
            <w:r w:rsidRPr="00434B01">
              <w:t>Порядок сдачи-приемки товара</w:t>
            </w:r>
          </w:p>
        </w:tc>
        <w:tc>
          <w:tcPr>
            <w:tcW w:w="7503" w:type="dxa"/>
            <w:vAlign w:val="center"/>
          </w:tcPr>
          <w:p w:rsidR="001414BA" w:rsidRPr="00434B01" w:rsidRDefault="001414BA" w:rsidP="00E57BE7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  <w:r w:rsidRPr="00434B01">
              <w:t>При отгрузке товара Поставщик предоставляет Заказчику: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 xml:space="preserve">В день доставки Поставщик одновременно с Товаром должен выдать заказчику сопроводительные документы, относящиеся к Товару: 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 сведения о производителе (указание адреса производства, реквизитов юридического лица),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 сведения о поставщике (указание адреса поставщика, реквизитов юридического лица),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4B01">
              <w:rPr>
                <w:rFonts w:ascii="Times New Roman" w:hAnsi="Times New Roman" w:cs="Times New Roman"/>
              </w:rPr>
              <w:t>-   свидетельство о государственной регистрации, выданное Федеральной службой по надзору в сфере защиты 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</w:t>
            </w:r>
            <w:r w:rsidRPr="00434B01">
              <w:rPr>
                <w:rFonts w:ascii="Times New Roman" w:hAnsi="Times New Roman" w:cs="Times New Roman"/>
              </w:rPr>
              <w:t xml:space="preserve">, согласно постановлению комиссии Таможенного союза № 299 от 28.05.2010, </w:t>
            </w:r>
            <w:r w:rsidRPr="00434B01">
              <w:rPr>
                <w:rFonts w:ascii="Times New Roman" w:hAnsi="Times New Roman" w:cs="Times New Roman"/>
                <w:sz w:val="24"/>
                <w:szCs w:val="24"/>
              </w:rPr>
              <w:t xml:space="preserve">с выпиской из государственного реестра свидетельств государственной регистрации, Федеральной службой по надзору в сфере защиты прав потребителей и благополучию человека продукции Российской Федерации, срок выдачи не больше одного месяца от даты отгрузки. 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hAnsi="Times New Roman" w:cs="Times New Roman"/>
              </w:rPr>
              <w:t>- экспертное заключение, выданное аккредитованным испытательным лабораторным центром Федеральной службой по надзору в сфере защиты 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hAnsi="Times New Roman" w:cs="Times New Roman"/>
              </w:rPr>
              <w:t>- экспертное заключение, выданное аккредитованным испытательным лабораторным центром Федеральной службой по надзору в сфере защиты 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 устанавливающее 4 класс опасности при введении в желудок </w:t>
            </w:r>
            <w:r w:rsidRPr="00434B01">
              <w:rPr>
                <w:rFonts w:ascii="Times New Roman" w:eastAsia="Times New Roman" w:hAnsi="Times New Roman" w:cs="Times New Roman"/>
                <w:lang w:val="en-US" w:eastAsia="ru-RU"/>
              </w:rPr>
              <w:t>DL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50 </w:t>
            </w:r>
            <w:proofErr w:type="spellStart"/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>мк</w:t>
            </w:r>
            <w:proofErr w:type="spellEnd"/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>/кг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434B01">
              <w:rPr>
                <w:rFonts w:ascii="Times New Roman" w:hAnsi="Times New Roman" w:cs="Times New Roman"/>
              </w:rPr>
              <w:t>экспертное заключение, выданное аккредитованным испытательным лабораторным центром Федеральной службой по надзору в сфере защиты прав потребителей и благополучию человека с областью применения 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 устанавливающее 4 класс ингаляционной опасности методом статической ингаляционной затравки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34B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4B01">
              <w:rPr>
                <w:rFonts w:ascii="Times New Roman" w:hAnsi="Times New Roman" w:cs="Times New Roman"/>
                <w:sz w:val="24"/>
                <w:szCs w:val="24"/>
              </w:rPr>
              <w:t xml:space="preserve">экспертное заключение, Федеральной службой по надзору в сфере защиты прав потребителей и благополучию человека с областью применения для мойки асфальта на улице устанавливающее показатель концентрата по острой </w:t>
            </w:r>
            <w:proofErr w:type="spellStart"/>
            <w:r w:rsidRPr="00434B01">
              <w:rPr>
                <w:rFonts w:ascii="Times New Roman" w:hAnsi="Times New Roman" w:cs="Times New Roman"/>
                <w:sz w:val="24"/>
                <w:szCs w:val="24"/>
              </w:rPr>
              <w:t>дермальной</w:t>
            </w:r>
            <w:proofErr w:type="spellEnd"/>
            <w:r w:rsidRPr="00434B01">
              <w:rPr>
                <w:rFonts w:ascii="Times New Roman" w:hAnsi="Times New Roman" w:cs="Times New Roman"/>
                <w:sz w:val="24"/>
                <w:szCs w:val="24"/>
              </w:rPr>
              <w:t xml:space="preserve"> токсичности в 4 балла 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434B01">
              <w:rPr>
                <w:rFonts w:ascii="Times New Roman" w:hAnsi="Times New Roman" w:cs="Times New Roman"/>
              </w:rPr>
              <w:t xml:space="preserve">экспертное заключение, выданное аккредитованным испытательным лабораторным центром Федеральной службой по надзору в сфере защиты </w:t>
            </w:r>
            <w:r w:rsidRPr="00434B01">
              <w:rPr>
                <w:rFonts w:ascii="Times New Roman" w:hAnsi="Times New Roman" w:cs="Times New Roman"/>
              </w:rPr>
              <w:lastRenderedPageBreak/>
              <w:t>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 устанавливающее нулевое балловое раздражающее воздействие на кожные покровы в рекомендуемом режиме применения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hAnsi="Times New Roman" w:cs="Times New Roman"/>
              </w:rPr>
              <w:t>- экспертное заключение, выданное аккредитованным испытательным лабораторным центром Федеральной службой по надзору в сфере защиты 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 устанавливающее нулевое балловое раздражающее воздействие на конъюнктиву глаза  в рекомендуемом режиме применения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hAnsi="Times New Roman" w:cs="Times New Roman"/>
              </w:rPr>
              <w:t>- экспертное заключение, выданное аккредитованным испытательным лабораторным центром Федеральной службой по надзору в сфере защиты 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 устанавливающее нулевое балловое сенсибилизирующее действие 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434B01">
              <w:rPr>
                <w:rFonts w:ascii="Times New Roman" w:hAnsi="Times New Roman" w:cs="Times New Roman"/>
              </w:rPr>
              <w:t>экспертное заключение, выданное аккредитованным испытательным лабораторным центром Федеральной службой по надзору в сфере защиты 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на улице с показателем </w:t>
            </w:r>
            <w:proofErr w:type="spellStart"/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>рН</w:t>
            </w:r>
            <w:proofErr w:type="spellEnd"/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 от  10,2 до 10,5 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34B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34B01">
              <w:rPr>
                <w:rFonts w:ascii="Times New Roman" w:hAnsi="Times New Roman" w:cs="Times New Roman"/>
                <w:sz w:val="24"/>
                <w:szCs w:val="24"/>
              </w:rPr>
              <w:t>экспертное заключение, Федеральной службой по надзору в сфере защиты прав потребителей и благополучию человека с областью применения для мойки асфальта</w:t>
            </w:r>
            <w:r w:rsidRPr="00434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улице устанавливающее показатель </w:t>
            </w:r>
            <w:r w:rsidRPr="00434B0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CL</w:t>
            </w:r>
            <w:r w:rsidRPr="00434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более 435 000 мг/м3.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 xml:space="preserve">-   протокол лабораторных испытаний (исследований) испытательного лабораторного центра, имеющего аттестат аккредитации Федеральной службы по аккредитации РОСАККРЕДИТАЦИЯ, 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>устанавливающий 4 класс ингаляционной опасности методом статической ингаляционной затравки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hAnsi="Times New Roman" w:cs="Times New Roman"/>
              </w:rPr>
              <w:t>- протокол лабораторных испытаний (исследований) испытательного лабораторного центра, имеющего аттестат аккредитации Федеральной службы по аккредитации РОСАККРЕДИТАЦИЯ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устанавливающий нулевое балловое раздражающее воздействие на кожные покровы в рекомендуемом режиме применения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434B01">
              <w:rPr>
                <w:rFonts w:ascii="Times New Roman" w:hAnsi="Times New Roman" w:cs="Times New Roman"/>
              </w:rPr>
              <w:t>протокол лабораторных испытаний (исследований) испытательного лабораторного центра, имеющего аттестат аккредитации Федеральной службы по аккредитации РОСАККРЕДИТАЦИЯ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устанавливающий нулевое балловое раздражающее воздействие на конъюнктиву глаза  в рекомендуемом режиме применения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B01">
              <w:rPr>
                <w:rFonts w:ascii="Times New Roman" w:hAnsi="Times New Roman" w:cs="Times New Roman"/>
                <w:sz w:val="24"/>
                <w:szCs w:val="24"/>
              </w:rPr>
              <w:t xml:space="preserve">-   протокол лабораторных испытаний (исследований) испытательного </w:t>
            </w:r>
            <w:r w:rsidRPr="00434B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лабораторного центра, выданное аккредитованным испытательным лабораторным центром Федеральной службы по надзору в сфере защиты прав потребителей и благополучию человека, </w:t>
            </w:r>
            <w:r w:rsidRPr="00434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устанавливающий отсутствие (не обнаружено)  по кожно-резорбтивного действия 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434B01">
              <w:rPr>
                <w:rFonts w:ascii="Times New Roman" w:hAnsi="Times New Roman" w:cs="Times New Roman"/>
              </w:rPr>
              <w:t>протокол лабораторных испытаний (исследований) испытательного лабораторного центра, имеющего аттестат аккредитации Федеральной службы по аккредитации РОСАККРЕДИТАЦИЯ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устанавливающий значение токсического и раздражающего действия, определяемое на альтернативных биологических моделях методом </w:t>
            </w:r>
            <w:r w:rsidRPr="00434B01">
              <w:rPr>
                <w:rFonts w:ascii="Times New Roman" w:eastAsia="Times New Roman" w:hAnsi="Times New Roman" w:cs="Times New Roman"/>
                <w:lang w:val="en-US" w:eastAsia="ru-RU"/>
              </w:rPr>
              <w:t>IN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34B01">
              <w:rPr>
                <w:rFonts w:ascii="Times New Roman" w:eastAsia="Times New Roman" w:hAnsi="Times New Roman" w:cs="Times New Roman"/>
                <w:lang w:val="en-US" w:eastAsia="ru-RU"/>
              </w:rPr>
              <w:t>VITRO</w:t>
            </w: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 в периодах от 4,6 до 6 процентов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4B01">
              <w:rPr>
                <w:rFonts w:ascii="Times New Roman" w:hAnsi="Times New Roman" w:cs="Times New Roman"/>
                <w:sz w:val="24"/>
                <w:szCs w:val="24"/>
              </w:rPr>
              <w:t xml:space="preserve">-   протокол лабораторных испытаний (исследований) испытательного лабораторного центра, выданное аккредитованным испытательным лабораторным центром Федеральной службы по надзору в сфере защиты прав потребителей и благополучию человека, </w:t>
            </w:r>
            <w:r w:rsidRPr="00434B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устанавливающий острую ингаляционную токсичность более 435000 мг/кг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Pr="00434B01">
              <w:rPr>
                <w:rFonts w:ascii="Times New Roman" w:hAnsi="Times New Roman" w:cs="Times New Roman"/>
              </w:rPr>
              <w:t>протокол лабораторных испытаний (исследований) испытательного лабораторного центра, имеющего аттестат аккредитации Федеральной службы по аккредитации РОСАККРЕДИТАЦИЯ подтверждающий что детергент можно считать безопасным для почвенных микроорганизмов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паспорт безопасности на химическую продукцию, зарегистрированный в Федеральном агентстве по техническому регулированию и метрологии согласно ГОСТ 30333-2007 с указанием содержания массовой доли этилендиаминтетрауксусной кислоты 1-5%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 xml:space="preserve"> -  паспорт безопасности на химическую продукцию, зарегистрированный в Федеральном агентстве по техническому регулированию и метрологии согласно ГОСТ 30333-2007 с указанием массовой доли поверхностно активных веществ не более 10%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   заключение учреждения Министерства транспорта Российской Федерации, имеющего аттестат аккредитации Федеральной службы по аккредитации РОСАККРЕДИТАЦИЯ о возможности использования для мытья дорожных покрытий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 xml:space="preserve">-  паспорт безопасности на химическую продукцию, зарегистрированный в Федеральном агентстве по техническому регулированию и метрологии </w:t>
            </w:r>
            <w:r w:rsidRPr="00434B01">
              <w:rPr>
                <w:rFonts w:ascii="Times New Roman" w:hAnsi="Times New Roman" w:cs="Times New Roman"/>
              </w:rPr>
              <w:lastRenderedPageBreak/>
              <w:t xml:space="preserve">согласно ГОСТ 30333-2007 с указанием содержания С13-С17 натриевых </w:t>
            </w:r>
            <w:proofErr w:type="spellStart"/>
            <w:r w:rsidRPr="00434B01">
              <w:rPr>
                <w:rFonts w:ascii="Times New Roman" w:hAnsi="Times New Roman" w:cs="Times New Roman"/>
              </w:rPr>
              <w:t>алкилсульфанатов</w:t>
            </w:r>
            <w:proofErr w:type="spellEnd"/>
            <w:r w:rsidRPr="00434B01">
              <w:rPr>
                <w:rFonts w:ascii="Times New Roman" w:hAnsi="Times New Roman" w:cs="Times New Roman"/>
              </w:rPr>
              <w:t xml:space="preserve"> от 1 до 5 % 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 xml:space="preserve">-  паспорт безопасности на химическую продукцию, зарегистрированный в Федеральном агентстве по техническому регулированию и метрологии согласно ГОСТ 30333-2007 с указанием содержания </w:t>
            </w:r>
            <w:proofErr w:type="spellStart"/>
            <w:r w:rsidRPr="00434B01">
              <w:rPr>
                <w:rFonts w:ascii="Times New Roman" w:hAnsi="Times New Roman" w:cs="Times New Roman"/>
              </w:rPr>
              <w:t>метилнитрилотриацетат</w:t>
            </w:r>
            <w:proofErr w:type="spellEnd"/>
            <w:r w:rsidRPr="00434B01">
              <w:t xml:space="preserve">  </w:t>
            </w:r>
            <w:proofErr w:type="spellStart"/>
            <w:r w:rsidRPr="00434B01">
              <w:rPr>
                <w:rFonts w:ascii="Times New Roman" w:hAnsi="Times New Roman" w:cs="Times New Roman"/>
              </w:rPr>
              <w:t>тринатрия</w:t>
            </w:r>
            <w:proofErr w:type="spellEnd"/>
            <w:r w:rsidRPr="00434B01">
              <w:rPr>
                <w:rFonts w:ascii="Times New Roman" w:hAnsi="Times New Roman" w:cs="Times New Roman"/>
              </w:rPr>
              <w:t xml:space="preserve"> от 1 до 5%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    отчет специализированного института Министерства транспорта Российской Федерации имеющего аттестат аккредитации Федеральной службы по аккредитации РОСАККРЕДИТАЦИЯ  о измерении коэффициента сцепления с указанием 0,52 ᵠ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 паспорт безопасности на химическую продукцию, зарегистрированный в Федеральном агентстве по техническому регулированию и метрологии согласно ГОСТ 30333-2007 с указанием химического потребления кислорода не более 120 мг/дм3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 xml:space="preserve"> -  ТУ или паспорт безопасности  на химическую продукцию зарегистрированный в Федеральном агентстве по техническому регулированию и метрологии с указанием срока годности не менее 36 месяцев, согласно ГОСТ 3.114-95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 xml:space="preserve">- паспорт безопасности на химическую продукцию, зарегистрированный в Федеральном агентстве по техническому регулированию и метрологии согласно ГОСТ 30333-2007 с указанием массовой доли </w:t>
            </w:r>
            <w:proofErr w:type="spellStart"/>
            <w:r w:rsidRPr="00434B01">
              <w:rPr>
                <w:rFonts w:ascii="Times New Roman" w:hAnsi="Times New Roman" w:cs="Times New Roman"/>
              </w:rPr>
              <w:t>алкоксилированного</w:t>
            </w:r>
            <w:proofErr w:type="spellEnd"/>
            <w:r w:rsidRPr="00434B01">
              <w:rPr>
                <w:rFonts w:ascii="Times New Roman" w:hAnsi="Times New Roman" w:cs="Times New Roman"/>
              </w:rPr>
              <w:t xml:space="preserve"> жирного спирта 1-5%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 заключение учреждения имеющего аттестат аккредитации Федеральной службы по аккредитации РОСАККРЕДИТАЦИЯ на детергент подтверждающее эффективность моющего средства в разбавлении 1:1000 по отношению к дистиллированной воде коэффициент моющей способности 8,05-8,07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34B01">
              <w:rPr>
                <w:rFonts w:ascii="Times New Roman" w:hAnsi="Times New Roman" w:cs="Times New Roman"/>
              </w:rPr>
              <w:t>-   заключение учреждения имеющего аттестат аккредитации Федеральной службы по аккредитации РОСАККРЕДИТАЦИЯ на детергент подтверждающее температуру начала кристаллизации -15 градусов по Цельсию</w:t>
            </w:r>
          </w:p>
          <w:p w:rsidR="001414BA" w:rsidRPr="00434B01" w:rsidRDefault="001414BA" w:rsidP="00E57BE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4B01">
              <w:rPr>
                <w:rFonts w:ascii="Times New Roman" w:hAnsi="Times New Roman" w:cs="Times New Roman"/>
              </w:rPr>
              <w:t>-  заключение на детергент подтверждающее плавящую способность не менее 1,55 г/</w:t>
            </w:r>
            <w:proofErr w:type="spellStart"/>
            <w:r w:rsidRPr="00434B01">
              <w:rPr>
                <w:rFonts w:ascii="Times New Roman" w:hAnsi="Times New Roman" w:cs="Times New Roman"/>
              </w:rPr>
              <w:t>г</w:t>
            </w:r>
            <w:proofErr w:type="spellEnd"/>
          </w:p>
          <w:p w:rsidR="001414BA" w:rsidRPr="00434B01" w:rsidRDefault="001414BA" w:rsidP="00E57BE7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  <w:r w:rsidRPr="00434B01">
              <w:t>- товарную накладную;</w:t>
            </w:r>
          </w:p>
          <w:p w:rsidR="001414BA" w:rsidRPr="00434B01" w:rsidRDefault="001414BA" w:rsidP="00E57BE7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  <w:r w:rsidRPr="00434B01">
              <w:t>- счёт-фактуру;</w:t>
            </w:r>
          </w:p>
          <w:p w:rsidR="001414BA" w:rsidRPr="00434B01" w:rsidRDefault="001414BA" w:rsidP="00E57BE7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  <w:r w:rsidRPr="00434B01">
              <w:t xml:space="preserve">- сертификаты и иные документы, подтверждающие качество товара, </w:t>
            </w:r>
            <w:r w:rsidRPr="00434B01">
              <w:lastRenderedPageBreak/>
              <w:t>оформленные в соответствии с законодательством Российской Федерации.</w:t>
            </w:r>
          </w:p>
          <w:p w:rsidR="001414BA" w:rsidRPr="00434B01" w:rsidRDefault="001414BA" w:rsidP="00E57BE7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  <w:r w:rsidRPr="00434B01">
              <w:t>Порядок сдачи и приемки товаров, условия поставки товаров, требования по комплектности товаров:</w:t>
            </w:r>
          </w:p>
          <w:p w:rsidR="001414BA" w:rsidRPr="00434B01" w:rsidRDefault="001414BA" w:rsidP="00E57BE7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  <w:r w:rsidRPr="00434B01">
              <w:t>По установлению факта полной выборки объёма поставляемого товара:</w:t>
            </w:r>
          </w:p>
          <w:p w:rsidR="001414BA" w:rsidRPr="00434B01" w:rsidRDefault="001414BA" w:rsidP="00E57BE7">
            <w:pPr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  <w:r w:rsidRPr="00434B01">
              <w:t>- Акт приёмки-передачи товара, составленный по форме приложения к Контракту;</w:t>
            </w:r>
          </w:p>
          <w:p w:rsidR="001414BA" w:rsidRPr="00434B01" w:rsidRDefault="001414BA" w:rsidP="00E57BE7">
            <w:pPr>
              <w:jc w:val="both"/>
            </w:pPr>
            <w:r w:rsidRPr="00434B01">
              <w:t>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      </w:r>
          </w:p>
          <w:p w:rsidR="001414BA" w:rsidRPr="00434B01" w:rsidRDefault="001414BA" w:rsidP="00E57BE7">
            <w:pPr>
              <w:jc w:val="both"/>
            </w:pPr>
            <w:r w:rsidRPr="00434B01">
              <w:t>- «О порядке приемки продукции производственно-технического назначения и товаров народного потребления по качеству» № П-7 от 25.04.1966 г.;</w:t>
            </w:r>
          </w:p>
          <w:p w:rsidR="001414BA" w:rsidRPr="00434B01" w:rsidRDefault="001414BA" w:rsidP="00E57BE7">
            <w:pPr>
              <w:jc w:val="both"/>
            </w:pPr>
            <w:r w:rsidRPr="00434B01">
              <w:t>- «О порядке приемки продукции производственно-технического назначения и товаров народного потребления по количеству» № П-6 от 15.06.1965 г.</w:t>
            </w:r>
          </w:p>
          <w:p w:rsidR="001414BA" w:rsidRPr="00434B01" w:rsidRDefault="001414BA" w:rsidP="00E57BE7">
            <w:pPr>
              <w:jc w:val="both"/>
            </w:pPr>
            <w:r w:rsidRPr="00434B01">
              <w:t xml:space="preserve">Поставщик обязан известить Заказчика о точном времени поставки телефонограммой, по факсимильной связи, в форме электронного документа. </w:t>
            </w:r>
          </w:p>
          <w:p w:rsidR="001414BA" w:rsidRPr="00434B01" w:rsidRDefault="001414BA" w:rsidP="00E57BE7">
            <w:pPr>
              <w:jc w:val="both"/>
            </w:pPr>
            <w:r w:rsidRPr="00434B01">
              <w:t>Оплата производится Заказчиком в полном объёме после поставки товара на основании надлежаще оформленного и подписанного обеими Сторонами Акта приемки-передачи товара и товарных накладных в течение 20 (двадцати) банковских дней с даты выставления Поставщиком счета на оплату товара.</w:t>
            </w:r>
          </w:p>
          <w:p w:rsidR="001414BA" w:rsidRPr="00434B01" w:rsidRDefault="001414BA" w:rsidP="00E57BE7">
            <w:pPr>
              <w:jc w:val="both"/>
            </w:pPr>
            <w:r w:rsidRPr="00434B01">
              <w:t>Авансирование не предусмотрено.</w:t>
            </w:r>
          </w:p>
        </w:tc>
      </w:tr>
    </w:tbl>
    <w:p w:rsidR="00815F3B" w:rsidRDefault="00815F3B"/>
    <w:sectPr w:rsidR="00815F3B" w:rsidSect="00141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20"/>
  <w:displayHorizontalDrawingGridEvery w:val="2"/>
  <w:characterSpacingControl w:val="doNotCompress"/>
  <w:compat/>
  <w:rsids>
    <w:rsidRoot w:val="001414BA"/>
    <w:rsid w:val="001414BA"/>
    <w:rsid w:val="00815F3B"/>
    <w:rsid w:val="00944BAB"/>
    <w:rsid w:val="00E1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14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1387</Words>
  <Characters>7906</Characters>
  <Application>Microsoft Office Word</Application>
  <DocSecurity>0</DocSecurity>
  <Lines>65</Lines>
  <Paragraphs>18</Paragraphs>
  <ScaleCrop>false</ScaleCrop>
  <Company>System disc 7</Company>
  <LinksUpToDate>false</LinksUpToDate>
  <CharactersWithSpaces>9275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WinXPProSP3</dc:creator>
  <cp:keywords/>
  <dc:description/>
  <cp:lastModifiedBy>WinXPProSP3</cp:lastModifiedBy>
  <cp:revision>2</cp:revision>
  <dcterms:created xsi:type="dcterms:W3CDTF">2016-07-28T11:43:00Z</dcterms:created>
  <dcterms:modified xsi:type="dcterms:W3CDTF">2016-07-28T11:44:00Z</dcterms:modified>
</cp:coreProperties>
</file>