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43CE" w:rsidRPr="0099037B" w:rsidRDefault="00C643CE">
      <w:pPr>
        <w:jc w:val="right"/>
        <w:rPr>
          <w:sz w:val="18"/>
          <w:szCs w:val="18"/>
        </w:rPr>
      </w:pPr>
      <w:r w:rsidRPr="0099037B">
        <w:rPr>
          <w:sz w:val="18"/>
          <w:szCs w:val="18"/>
        </w:rPr>
        <w:t>Приложение №</w:t>
      </w:r>
      <w:r w:rsidR="0099037B" w:rsidRPr="0099037B">
        <w:rPr>
          <w:sz w:val="18"/>
          <w:szCs w:val="18"/>
        </w:rPr>
        <w:t>3</w:t>
      </w:r>
      <w:r w:rsidRPr="0099037B">
        <w:rPr>
          <w:sz w:val="18"/>
          <w:szCs w:val="18"/>
        </w:rPr>
        <w:t xml:space="preserve"> к </w:t>
      </w:r>
      <w:r w:rsidR="00633179">
        <w:rPr>
          <w:sz w:val="18"/>
          <w:szCs w:val="18"/>
        </w:rPr>
        <w:t>техническому заданию</w:t>
      </w:r>
    </w:p>
    <w:p w:rsidR="00C643CE" w:rsidRDefault="00C643CE">
      <w:pPr>
        <w:jc w:val="right"/>
        <w:rPr>
          <w:sz w:val="18"/>
          <w:szCs w:val="18"/>
        </w:rPr>
      </w:pPr>
    </w:p>
    <w:p w:rsidR="00C643CE" w:rsidRDefault="00C643CE">
      <w:pPr>
        <w:jc w:val="center"/>
        <w:rPr>
          <w:sz w:val="24"/>
          <w:szCs w:val="24"/>
        </w:rPr>
      </w:pPr>
      <w:r>
        <w:rPr>
          <w:sz w:val="28"/>
          <w:szCs w:val="28"/>
        </w:rPr>
        <w:t>Характеристики товаров, используемых при выполнении работ:</w:t>
      </w:r>
    </w:p>
    <w:p w:rsidR="00C643CE" w:rsidRPr="007B0DE8" w:rsidRDefault="00C643CE">
      <w:pPr>
        <w:jc w:val="center"/>
        <w:rPr>
          <w:sz w:val="24"/>
          <w:szCs w:val="24"/>
        </w:rPr>
      </w:pPr>
      <w:r w:rsidRPr="007B0DE8">
        <w:rPr>
          <w:sz w:val="24"/>
          <w:szCs w:val="24"/>
        </w:rPr>
        <w:t>«</w:t>
      </w:r>
      <w:r w:rsidR="000D630E">
        <w:rPr>
          <w:sz w:val="24"/>
          <w:szCs w:val="24"/>
        </w:rPr>
        <w:t>У</w:t>
      </w:r>
      <w:r w:rsidR="000D630E" w:rsidRPr="000D630E">
        <w:rPr>
          <w:sz w:val="24"/>
          <w:szCs w:val="24"/>
        </w:rPr>
        <w:t>становк</w:t>
      </w:r>
      <w:r w:rsidR="000D630E">
        <w:rPr>
          <w:sz w:val="24"/>
          <w:szCs w:val="24"/>
        </w:rPr>
        <w:t>а</w:t>
      </w:r>
      <w:r w:rsidR="000D630E" w:rsidRPr="000D630E">
        <w:rPr>
          <w:sz w:val="24"/>
          <w:szCs w:val="24"/>
        </w:rPr>
        <w:t xml:space="preserve"> блочно-модульного здания с установкой очистки воды до питьевого качества в с. Сингуль </w:t>
      </w:r>
      <w:proofErr w:type="gramStart"/>
      <w:r w:rsidR="000D630E" w:rsidRPr="000D630E">
        <w:rPr>
          <w:sz w:val="24"/>
          <w:szCs w:val="24"/>
        </w:rPr>
        <w:t>Татарский</w:t>
      </w:r>
      <w:proofErr w:type="gramEnd"/>
      <w:r w:rsidR="000D630E" w:rsidRPr="000D630E">
        <w:rPr>
          <w:sz w:val="24"/>
          <w:szCs w:val="24"/>
        </w:rPr>
        <w:t>, Ялуторовского района</w:t>
      </w:r>
      <w:r w:rsidRPr="007B0DE8">
        <w:rPr>
          <w:sz w:val="24"/>
          <w:szCs w:val="24"/>
        </w:rPr>
        <w:t>»</w:t>
      </w:r>
    </w:p>
    <w:p w:rsidR="00C643CE" w:rsidRDefault="00C643CE">
      <w:pPr>
        <w:tabs>
          <w:tab w:val="left" w:pos="11148"/>
        </w:tabs>
        <w:rPr>
          <w:b/>
          <w:sz w:val="22"/>
          <w:szCs w:val="22"/>
        </w:rPr>
      </w:pPr>
      <w:r>
        <w:rPr>
          <w:b/>
          <w:sz w:val="22"/>
          <w:szCs w:val="22"/>
        </w:rPr>
        <w:tab/>
      </w:r>
    </w:p>
    <w:tbl>
      <w:tblPr>
        <w:tblW w:w="15450" w:type="dxa"/>
        <w:tblInd w:w="-10" w:type="dxa"/>
        <w:tblLayout w:type="fixed"/>
        <w:tblLook w:val="0000"/>
      </w:tblPr>
      <w:tblGrid>
        <w:gridCol w:w="815"/>
        <w:gridCol w:w="1997"/>
        <w:gridCol w:w="4819"/>
        <w:gridCol w:w="709"/>
        <w:gridCol w:w="711"/>
        <w:gridCol w:w="1701"/>
        <w:gridCol w:w="1760"/>
        <w:gridCol w:w="2938"/>
      </w:tblGrid>
      <w:tr w:rsidR="00C643CE" w:rsidTr="004344A3">
        <w:trPr>
          <w:trHeight w:val="431"/>
        </w:trPr>
        <w:tc>
          <w:tcPr>
            <w:tcW w:w="815" w:type="dxa"/>
            <w:tcBorders>
              <w:top w:val="single" w:sz="4" w:space="0" w:color="000000"/>
              <w:left w:val="single" w:sz="4" w:space="0" w:color="000000"/>
              <w:bottom w:val="single" w:sz="4" w:space="0" w:color="000000"/>
            </w:tcBorders>
            <w:shd w:val="clear" w:color="auto" w:fill="auto"/>
          </w:tcPr>
          <w:p w:rsidR="00C643CE" w:rsidRDefault="00C643CE">
            <w:pPr>
              <w:jc w:val="center"/>
              <w:rPr>
                <w:b/>
                <w:sz w:val="24"/>
                <w:szCs w:val="24"/>
              </w:rPr>
            </w:pPr>
            <w:r>
              <w:rPr>
                <w:b/>
                <w:sz w:val="22"/>
                <w:szCs w:val="22"/>
              </w:rPr>
              <w:t xml:space="preserve">№ </w:t>
            </w:r>
            <w:proofErr w:type="gramStart"/>
            <w:r>
              <w:rPr>
                <w:b/>
                <w:sz w:val="22"/>
                <w:szCs w:val="22"/>
              </w:rPr>
              <w:t>п</w:t>
            </w:r>
            <w:proofErr w:type="gramEnd"/>
            <w:r>
              <w:rPr>
                <w:b/>
                <w:sz w:val="22"/>
                <w:szCs w:val="22"/>
              </w:rPr>
              <w:t>/п</w:t>
            </w:r>
          </w:p>
        </w:tc>
        <w:tc>
          <w:tcPr>
            <w:tcW w:w="7525" w:type="dxa"/>
            <w:gridSpan w:val="3"/>
            <w:tcBorders>
              <w:top w:val="single" w:sz="4" w:space="0" w:color="000000"/>
              <w:left w:val="single" w:sz="4" w:space="0" w:color="000000"/>
              <w:bottom w:val="single" w:sz="4" w:space="0" w:color="000000"/>
            </w:tcBorders>
            <w:shd w:val="clear" w:color="auto" w:fill="auto"/>
          </w:tcPr>
          <w:p w:rsidR="00C643CE" w:rsidRDefault="00C643CE">
            <w:pPr>
              <w:jc w:val="center"/>
              <w:rPr>
                <w:i/>
                <w:sz w:val="16"/>
                <w:szCs w:val="16"/>
              </w:rPr>
            </w:pPr>
            <w:r>
              <w:rPr>
                <w:b/>
                <w:sz w:val="24"/>
                <w:szCs w:val="24"/>
              </w:rPr>
              <w:t xml:space="preserve">Описание объекта закупки  </w:t>
            </w:r>
          </w:p>
          <w:p w:rsidR="00C643CE" w:rsidRDefault="00C643CE">
            <w:pPr>
              <w:jc w:val="center"/>
              <w:rPr>
                <w:b/>
                <w:sz w:val="22"/>
                <w:szCs w:val="22"/>
              </w:rPr>
            </w:pPr>
            <w:r>
              <w:rPr>
                <w:i/>
                <w:sz w:val="16"/>
                <w:szCs w:val="16"/>
              </w:rPr>
              <w:t>*указываются показатели, позволяющие определить соответствие используемых товаров (материалов) потребностям заказчика (максимальные и (или) минимальные значения показателей, а также значения показателей, которые не могут изменяться)</w:t>
            </w:r>
          </w:p>
        </w:tc>
        <w:tc>
          <w:tcPr>
            <w:tcW w:w="7110" w:type="dxa"/>
            <w:gridSpan w:val="4"/>
            <w:tcBorders>
              <w:top w:val="single" w:sz="4" w:space="0" w:color="000000"/>
              <w:left w:val="single" w:sz="4" w:space="0" w:color="000000"/>
              <w:bottom w:val="single" w:sz="4" w:space="0" w:color="000000"/>
              <w:right w:val="single" w:sz="4" w:space="0" w:color="000000"/>
            </w:tcBorders>
            <w:shd w:val="clear" w:color="auto" w:fill="auto"/>
          </w:tcPr>
          <w:p w:rsidR="00C643CE" w:rsidRDefault="00C643CE">
            <w:pPr>
              <w:jc w:val="center"/>
              <w:rPr>
                <w:i/>
                <w:sz w:val="18"/>
                <w:szCs w:val="18"/>
              </w:rPr>
            </w:pPr>
            <w:r>
              <w:rPr>
                <w:b/>
                <w:sz w:val="22"/>
                <w:szCs w:val="22"/>
              </w:rPr>
              <w:t>Предложение участника закупки</w:t>
            </w:r>
          </w:p>
          <w:p w:rsidR="00C643CE" w:rsidRDefault="00C643CE">
            <w:pPr>
              <w:jc w:val="center"/>
              <w:rPr>
                <w:sz w:val="16"/>
                <w:szCs w:val="16"/>
              </w:rPr>
            </w:pPr>
            <w:proofErr w:type="gramStart"/>
            <w:r>
              <w:rPr>
                <w:i/>
                <w:sz w:val="18"/>
                <w:szCs w:val="18"/>
              </w:rPr>
              <w:t xml:space="preserve">Заполняется участником закупки в соответствии с </w:t>
            </w:r>
            <w:r>
              <w:rPr>
                <w:i/>
                <w:iCs/>
                <w:sz w:val="18"/>
                <w:szCs w:val="18"/>
              </w:rPr>
              <w:t>Инструкцией по заполнению первой части заявки на участие в электронном аукционе (Раздел 3.2.2.</w:t>
            </w:r>
            <w:proofErr w:type="gramEnd"/>
            <w:r>
              <w:rPr>
                <w:i/>
                <w:iCs/>
                <w:sz w:val="18"/>
                <w:szCs w:val="18"/>
              </w:rPr>
              <w:t xml:space="preserve"> </w:t>
            </w:r>
            <w:proofErr w:type="gramStart"/>
            <w:r>
              <w:rPr>
                <w:i/>
                <w:iCs/>
                <w:sz w:val="18"/>
                <w:szCs w:val="18"/>
              </w:rPr>
              <w:t>Главы 3 Документации об электронном аукционе)</w:t>
            </w:r>
            <w:proofErr w:type="gramEnd"/>
          </w:p>
        </w:tc>
      </w:tr>
      <w:tr w:rsidR="00C643CE" w:rsidTr="000742D7">
        <w:trPr>
          <w:cantSplit/>
          <w:trHeight w:val="2658"/>
        </w:trPr>
        <w:tc>
          <w:tcPr>
            <w:tcW w:w="815" w:type="dxa"/>
            <w:tcBorders>
              <w:top w:val="single" w:sz="4" w:space="0" w:color="000000"/>
              <w:left w:val="single" w:sz="4" w:space="0" w:color="000000"/>
              <w:bottom w:val="single" w:sz="4" w:space="0" w:color="000000"/>
            </w:tcBorders>
            <w:shd w:val="clear" w:color="auto" w:fill="auto"/>
          </w:tcPr>
          <w:p w:rsidR="00C643CE" w:rsidRDefault="00C643CE">
            <w:pPr>
              <w:snapToGrid w:val="0"/>
              <w:jc w:val="both"/>
              <w:rPr>
                <w:sz w:val="16"/>
                <w:szCs w:val="16"/>
              </w:rPr>
            </w:pPr>
          </w:p>
        </w:tc>
        <w:tc>
          <w:tcPr>
            <w:tcW w:w="1997" w:type="dxa"/>
            <w:tcBorders>
              <w:top w:val="single" w:sz="4" w:space="0" w:color="000000"/>
              <w:left w:val="single" w:sz="4" w:space="0" w:color="000000"/>
              <w:bottom w:val="single" w:sz="4" w:space="0" w:color="000000"/>
            </w:tcBorders>
            <w:shd w:val="clear" w:color="auto" w:fill="auto"/>
          </w:tcPr>
          <w:p w:rsidR="00C643CE" w:rsidRDefault="00C643CE">
            <w:pPr>
              <w:jc w:val="center"/>
            </w:pPr>
            <w:r>
              <w:t>Наименование используемого товара (материала)</w:t>
            </w:r>
          </w:p>
          <w:p w:rsidR="00C643CE" w:rsidRDefault="00C643CE">
            <w:pPr>
              <w:jc w:val="center"/>
            </w:pPr>
          </w:p>
        </w:tc>
        <w:tc>
          <w:tcPr>
            <w:tcW w:w="4819" w:type="dxa"/>
            <w:tcBorders>
              <w:top w:val="single" w:sz="4" w:space="0" w:color="000000"/>
              <w:left w:val="single" w:sz="4" w:space="0" w:color="000000"/>
              <w:bottom w:val="single" w:sz="4" w:space="0" w:color="000000"/>
            </w:tcBorders>
            <w:shd w:val="clear" w:color="auto" w:fill="auto"/>
          </w:tcPr>
          <w:p w:rsidR="00ED6965" w:rsidRDefault="00C643CE" w:rsidP="00B62338">
            <w:pPr>
              <w:jc w:val="center"/>
            </w:pPr>
            <w:r>
              <w:t>Функциональные, технические, качественные характеристики используемого товара (материала), единицы измерения</w:t>
            </w:r>
          </w:p>
        </w:tc>
        <w:tc>
          <w:tcPr>
            <w:tcW w:w="1420" w:type="dxa"/>
            <w:gridSpan w:val="2"/>
            <w:tcBorders>
              <w:top w:val="single" w:sz="4" w:space="0" w:color="000000"/>
              <w:left w:val="single" w:sz="4" w:space="0" w:color="000000"/>
              <w:bottom w:val="single" w:sz="4" w:space="0" w:color="000000"/>
            </w:tcBorders>
            <w:shd w:val="clear" w:color="auto" w:fill="auto"/>
          </w:tcPr>
          <w:p w:rsidR="00C643CE" w:rsidRDefault="00C643CE">
            <w:pPr>
              <w:jc w:val="center"/>
              <w:rPr>
                <w:rFonts w:eastAsia="Calibri"/>
              </w:rPr>
            </w:pPr>
            <w:r>
              <w:t>Кол-во</w:t>
            </w:r>
          </w:p>
        </w:tc>
        <w:tc>
          <w:tcPr>
            <w:tcW w:w="1701" w:type="dxa"/>
            <w:tcBorders>
              <w:top w:val="single" w:sz="4" w:space="0" w:color="000000"/>
              <w:left w:val="single" w:sz="4" w:space="0" w:color="000000"/>
              <w:bottom w:val="single" w:sz="4" w:space="0" w:color="000000"/>
            </w:tcBorders>
            <w:shd w:val="clear" w:color="auto" w:fill="auto"/>
          </w:tcPr>
          <w:p w:rsidR="00C643CE" w:rsidRDefault="00C643CE">
            <w:proofErr w:type="gramStart"/>
            <w:r>
              <w:rPr>
                <w:rFonts w:eastAsia="Calibri"/>
              </w:rPr>
              <w:t xml:space="preserve">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w:t>
            </w:r>
            <w:proofErr w:type="gramEnd"/>
          </w:p>
          <w:p w:rsidR="00C643CE" w:rsidRDefault="00C643CE"/>
        </w:tc>
        <w:tc>
          <w:tcPr>
            <w:tcW w:w="1760" w:type="dxa"/>
            <w:tcBorders>
              <w:top w:val="single" w:sz="4" w:space="0" w:color="000000"/>
              <w:left w:val="single" w:sz="4" w:space="0" w:color="000000"/>
              <w:bottom w:val="single" w:sz="4" w:space="0" w:color="000000"/>
            </w:tcBorders>
            <w:shd w:val="clear" w:color="auto" w:fill="auto"/>
          </w:tcPr>
          <w:p w:rsidR="00C643CE" w:rsidRDefault="00C643CE">
            <w:r>
              <w:rPr>
                <w:rFonts w:eastAsia="Calibri"/>
              </w:rPr>
              <w:t>Наименование страны происхождения товара</w:t>
            </w:r>
          </w:p>
        </w:tc>
        <w:tc>
          <w:tcPr>
            <w:tcW w:w="2938" w:type="dxa"/>
            <w:tcBorders>
              <w:top w:val="single" w:sz="4" w:space="0" w:color="000000"/>
              <w:left w:val="single" w:sz="4" w:space="0" w:color="000000"/>
              <w:bottom w:val="single" w:sz="4" w:space="0" w:color="000000"/>
              <w:right w:val="single" w:sz="4" w:space="0" w:color="000000"/>
            </w:tcBorders>
            <w:shd w:val="clear" w:color="auto" w:fill="auto"/>
          </w:tcPr>
          <w:p w:rsidR="00C643CE" w:rsidRDefault="00C643CE">
            <w:r>
              <w:t>Функциональные, технические, качественные характеристики используемого товара (материала). Эксплуатационные характеристики (при необходимости), единицы измерения</w:t>
            </w:r>
          </w:p>
          <w:p w:rsidR="00C643CE" w:rsidRDefault="00C643CE">
            <w:pPr>
              <w:jc w:val="both"/>
            </w:pPr>
          </w:p>
        </w:tc>
      </w:tr>
      <w:tr w:rsidR="00C643CE" w:rsidTr="000742D7">
        <w:trPr>
          <w:cantSplit/>
          <w:trHeight w:val="617"/>
        </w:trPr>
        <w:tc>
          <w:tcPr>
            <w:tcW w:w="815" w:type="dxa"/>
            <w:tcBorders>
              <w:top w:val="single" w:sz="4" w:space="0" w:color="000000"/>
              <w:left w:val="single" w:sz="4" w:space="0" w:color="000000"/>
              <w:bottom w:val="single" w:sz="4" w:space="0" w:color="000000"/>
            </w:tcBorders>
            <w:shd w:val="clear" w:color="auto" w:fill="auto"/>
          </w:tcPr>
          <w:p w:rsidR="00C643CE" w:rsidRPr="0069151C" w:rsidRDefault="00A625E2">
            <w:pPr>
              <w:jc w:val="center"/>
            </w:pPr>
            <w:r>
              <w:t>1</w:t>
            </w:r>
          </w:p>
        </w:tc>
        <w:tc>
          <w:tcPr>
            <w:tcW w:w="1997" w:type="dxa"/>
            <w:tcBorders>
              <w:top w:val="single" w:sz="4" w:space="0" w:color="000000"/>
              <w:left w:val="single" w:sz="4" w:space="0" w:color="000000"/>
              <w:bottom w:val="single" w:sz="4" w:space="0" w:color="000000"/>
            </w:tcBorders>
            <w:shd w:val="clear" w:color="auto" w:fill="auto"/>
          </w:tcPr>
          <w:p w:rsidR="004344A3" w:rsidRDefault="000414CC">
            <w:r w:rsidRPr="0069151C">
              <w:t xml:space="preserve">Дозирующий насос </w:t>
            </w:r>
            <w:r w:rsidRPr="0069151C">
              <w:rPr>
                <w:lang w:val="en-US"/>
              </w:rPr>
              <w:t>TPG</w:t>
            </w:r>
            <w:r w:rsidRPr="004344A3">
              <w:t>603</w:t>
            </w:r>
            <w:r w:rsidR="004344A3">
              <w:t xml:space="preserve"> </w:t>
            </w:r>
          </w:p>
          <w:p w:rsidR="00C643CE" w:rsidRPr="004344A3" w:rsidRDefault="004344A3">
            <w:r>
              <w:t>(или эквивалент)</w:t>
            </w:r>
          </w:p>
          <w:p w:rsidR="00ED6965" w:rsidRPr="00ED6965" w:rsidRDefault="00ED6965" w:rsidP="00B62338"/>
        </w:tc>
        <w:tc>
          <w:tcPr>
            <w:tcW w:w="4819" w:type="dxa"/>
            <w:tcBorders>
              <w:top w:val="single" w:sz="4" w:space="0" w:color="000000"/>
              <w:left w:val="single" w:sz="4" w:space="0" w:color="000000"/>
              <w:bottom w:val="single" w:sz="4" w:space="0" w:color="000000"/>
            </w:tcBorders>
            <w:shd w:val="clear" w:color="auto" w:fill="auto"/>
          </w:tcPr>
          <w:p w:rsidR="004E4E5C" w:rsidRPr="0069151C" w:rsidRDefault="004E4E5C" w:rsidP="004E4E5C">
            <w:r w:rsidRPr="0069151C">
              <w:t>Таймер</w:t>
            </w:r>
            <w:r>
              <w:t xml:space="preserve"> – </w:t>
            </w:r>
            <w:r w:rsidRPr="0069151C">
              <w:t>да</w:t>
            </w:r>
            <w:r>
              <w:t xml:space="preserve"> </w:t>
            </w:r>
          </w:p>
          <w:p w:rsidR="004E4E5C" w:rsidRPr="0069151C" w:rsidRDefault="004E4E5C" w:rsidP="004E4E5C">
            <w:r w:rsidRPr="0069151C">
              <w:t>Пропорциональное дозирование</w:t>
            </w:r>
            <w:r>
              <w:t xml:space="preserve"> - </w:t>
            </w:r>
            <w:r w:rsidRPr="0069151C">
              <w:t>да</w:t>
            </w:r>
          </w:p>
          <w:p w:rsidR="004E4E5C" w:rsidRPr="0069151C" w:rsidRDefault="004E4E5C" w:rsidP="004E4E5C">
            <w:r w:rsidRPr="0069151C">
              <w:t>Характеристика</w:t>
            </w:r>
            <w:r>
              <w:t xml:space="preserve"> - </w:t>
            </w:r>
            <w:r w:rsidRPr="0099037B">
              <w:t xml:space="preserve">не менее </w:t>
            </w:r>
            <w:r>
              <w:t xml:space="preserve">4,0 л/ч, </w:t>
            </w:r>
            <w:r w:rsidRPr="0069151C">
              <w:t>не менее 1</w:t>
            </w:r>
            <w:r>
              <w:t>0</w:t>
            </w:r>
            <w:r w:rsidRPr="0069151C">
              <w:t xml:space="preserve"> бар</w:t>
            </w:r>
          </w:p>
          <w:p w:rsidR="00EE625A" w:rsidRPr="0069151C" w:rsidRDefault="00EE625A" w:rsidP="000414CC"/>
        </w:tc>
        <w:tc>
          <w:tcPr>
            <w:tcW w:w="1420" w:type="dxa"/>
            <w:gridSpan w:val="2"/>
            <w:tcBorders>
              <w:top w:val="single" w:sz="4" w:space="0" w:color="000000"/>
              <w:left w:val="single" w:sz="4" w:space="0" w:color="000000"/>
              <w:bottom w:val="single" w:sz="4" w:space="0" w:color="000000"/>
            </w:tcBorders>
            <w:shd w:val="clear" w:color="auto" w:fill="auto"/>
            <w:vAlign w:val="center"/>
          </w:tcPr>
          <w:p w:rsidR="00C643CE" w:rsidRPr="0069151C" w:rsidRDefault="00E87BDA">
            <w:pPr>
              <w:jc w:val="center"/>
              <w:rPr>
                <w:rFonts w:eastAsia="Calibri"/>
              </w:rPr>
            </w:pPr>
            <w:r w:rsidRPr="0069151C">
              <w:t>1</w:t>
            </w:r>
          </w:p>
        </w:tc>
        <w:tc>
          <w:tcPr>
            <w:tcW w:w="1701" w:type="dxa"/>
            <w:tcBorders>
              <w:top w:val="single" w:sz="4" w:space="0" w:color="000000"/>
              <w:left w:val="single" w:sz="4" w:space="0" w:color="000000"/>
              <w:bottom w:val="single" w:sz="4" w:space="0" w:color="000000"/>
            </w:tcBorders>
            <w:shd w:val="clear" w:color="auto" w:fill="auto"/>
          </w:tcPr>
          <w:p w:rsidR="00C643CE" w:rsidRPr="0069151C" w:rsidRDefault="00C643CE">
            <w:pPr>
              <w:snapToGrid w:val="0"/>
              <w:rPr>
                <w:rFonts w:eastAsia="Calibri"/>
              </w:rPr>
            </w:pPr>
          </w:p>
        </w:tc>
        <w:tc>
          <w:tcPr>
            <w:tcW w:w="1760" w:type="dxa"/>
            <w:tcBorders>
              <w:top w:val="single" w:sz="4" w:space="0" w:color="000000"/>
              <w:left w:val="single" w:sz="4" w:space="0" w:color="000000"/>
              <w:bottom w:val="single" w:sz="4" w:space="0" w:color="000000"/>
            </w:tcBorders>
            <w:shd w:val="clear" w:color="auto" w:fill="auto"/>
          </w:tcPr>
          <w:p w:rsidR="00C643CE" w:rsidRPr="0069151C" w:rsidRDefault="00C643CE">
            <w:pPr>
              <w:snapToGrid w:val="0"/>
              <w:rPr>
                <w:rFonts w:eastAsia="Calibri"/>
              </w:rPr>
            </w:pPr>
          </w:p>
        </w:tc>
        <w:tc>
          <w:tcPr>
            <w:tcW w:w="2938" w:type="dxa"/>
            <w:tcBorders>
              <w:top w:val="single" w:sz="4" w:space="0" w:color="000000"/>
              <w:left w:val="single" w:sz="4" w:space="0" w:color="000000"/>
              <w:bottom w:val="single" w:sz="4" w:space="0" w:color="000000"/>
              <w:right w:val="single" w:sz="4" w:space="0" w:color="000000"/>
            </w:tcBorders>
            <w:shd w:val="clear" w:color="auto" w:fill="auto"/>
          </w:tcPr>
          <w:p w:rsidR="00C643CE" w:rsidRPr="0069151C" w:rsidRDefault="00C643CE">
            <w:pPr>
              <w:snapToGrid w:val="0"/>
            </w:pPr>
          </w:p>
        </w:tc>
      </w:tr>
      <w:tr w:rsidR="00C643CE" w:rsidTr="000742D7">
        <w:trPr>
          <w:cantSplit/>
          <w:trHeight w:val="617"/>
        </w:trPr>
        <w:tc>
          <w:tcPr>
            <w:tcW w:w="815" w:type="dxa"/>
            <w:tcBorders>
              <w:top w:val="single" w:sz="4" w:space="0" w:color="000000"/>
              <w:left w:val="single" w:sz="4" w:space="0" w:color="000000"/>
              <w:bottom w:val="single" w:sz="4" w:space="0" w:color="000000"/>
            </w:tcBorders>
            <w:shd w:val="clear" w:color="auto" w:fill="auto"/>
          </w:tcPr>
          <w:p w:rsidR="00C643CE" w:rsidRPr="0069151C" w:rsidRDefault="004344A3">
            <w:pPr>
              <w:jc w:val="center"/>
            </w:pPr>
            <w:r>
              <w:lastRenderedPageBreak/>
              <w:t>2</w:t>
            </w:r>
          </w:p>
        </w:tc>
        <w:tc>
          <w:tcPr>
            <w:tcW w:w="1997" w:type="dxa"/>
            <w:tcBorders>
              <w:top w:val="single" w:sz="4" w:space="0" w:color="000000"/>
              <w:left w:val="single" w:sz="4" w:space="0" w:color="000000"/>
              <w:bottom w:val="single" w:sz="4" w:space="0" w:color="000000"/>
            </w:tcBorders>
            <w:shd w:val="clear" w:color="auto" w:fill="auto"/>
          </w:tcPr>
          <w:p w:rsidR="004344A3" w:rsidRDefault="008073B5" w:rsidP="004344A3">
            <w:r w:rsidRPr="0069151C">
              <w:t xml:space="preserve">Система </w:t>
            </w:r>
            <w:r w:rsidR="004A211C" w:rsidRPr="0069151C">
              <w:rPr>
                <w:lang w:val="en-US"/>
              </w:rPr>
              <w:t>NNWB</w:t>
            </w:r>
            <w:r w:rsidR="004A211C" w:rsidRPr="0069151C">
              <w:t xml:space="preserve"> 1 ″/1.25″ </w:t>
            </w:r>
            <w:r w:rsidR="004A211C" w:rsidRPr="0069151C">
              <w:rPr>
                <w:lang w:val="en-US"/>
              </w:rPr>
              <w:t>Clack</w:t>
            </w:r>
            <w:r w:rsidR="004A211C" w:rsidRPr="0069151C">
              <w:t xml:space="preserve"> в сборе</w:t>
            </w:r>
          </w:p>
          <w:p w:rsidR="00C643CE" w:rsidRDefault="004344A3" w:rsidP="004344A3">
            <w:r>
              <w:t>(или эквивалент)</w:t>
            </w:r>
          </w:p>
          <w:p w:rsidR="002C13A9" w:rsidRPr="0069151C" w:rsidRDefault="002C13A9" w:rsidP="00B62338"/>
        </w:tc>
        <w:tc>
          <w:tcPr>
            <w:tcW w:w="4819" w:type="dxa"/>
            <w:tcBorders>
              <w:top w:val="single" w:sz="4" w:space="0" w:color="000000"/>
              <w:left w:val="single" w:sz="4" w:space="0" w:color="000000"/>
              <w:bottom w:val="single" w:sz="4" w:space="0" w:color="000000"/>
            </w:tcBorders>
            <w:shd w:val="clear" w:color="auto" w:fill="auto"/>
          </w:tcPr>
          <w:p w:rsidR="004E4E5C" w:rsidRPr="0069151C" w:rsidRDefault="004E4E5C" w:rsidP="004E4E5C">
            <w:r w:rsidRPr="0069151C">
              <w:t>Рабочая температура 4</w:t>
            </w:r>
            <w:r>
              <w:t>-</w:t>
            </w:r>
            <w:r w:rsidRPr="0069151C">
              <w:t>43</w:t>
            </w:r>
            <w:proofErr w:type="gramStart"/>
            <w:r w:rsidRPr="0069151C">
              <w:t xml:space="preserve"> </w:t>
            </w:r>
            <w:r>
              <w:t>С</w:t>
            </w:r>
            <w:proofErr w:type="gramEnd"/>
            <w:r>
              <w:t>°</w:t>
            </w:r>
            <w:r w:rsidRPr="0069151C">
              <w:t>.</w:t>
            </w:r>
          </w:p>
          <w:p w:rsidR="004E4E5C" w:rsidRPr="0069151C" w:rsidRDefault="004E4E5C" w:rsidP="004E4E5C">
            <w:r w:rsidRPr="0069151C">
              <w:t xml:space="preserve">Рабочее давление </w:t>
            </w:r>
            <w:r>
              <w:t>7-9</w:t>
            </w:r>
            <w:r w:rsidRPr="0069151C">
              <w:t xml:space="preserve"> атмосфер.</w:t>
            </w:r>
          </w:p>
          <w:p w:rsidR="004E4E5C" w:rsidRPr="0069151C" w:rsidRDefault="004E4E5C" w:rsidP="004E4E5C">
            <w:r>
              <w:t>*</w:t>
            </w:r>
            <w:proofErr w:type="gramStart"/>
            <w:r w:rsidRPr="0069151C">
              <w:t>Выполнен</w:t>
            </w:r>
            <w:proofErr w:type="gramEnd"/>
            <w:r w:rsidRPr="0069151C">
              <w:t xml:space="preserve"> из пластика. </w:t>
            </w:r>
          </w:p>
          <w:p w:rsidR="004E4E5C" w:rsidRPr="0069151C" w:rsidRDefault="004E4E5C" w:rsidP="004E4E5C">
            <w:r>
              <w:t>Потоки</w:t>
            </w:r>
            <w:r w:rsidRPr="0069151C">
              <w:t xml:space="preserve"> - давление на входе </w:t>
            </w:r>
            <w:r>
              <w:t>3-5</w:t>
            </w:r>
            <w:r w:rsidRPr="0069151C">
              <w:t xml:space="preserve"> бар: </w:t>
            </w:r>
          </w:p>
          <w:p w:rsidR="004E4E5C" w:rsidRPr="0069151C" w:rsidRDefault="004E4E5C" w:rsidP="004E4E5C">
            <w:r w:rsidRPr="0069151C">
              <w:t xml:space="preserve">- сервисный поток - </w:t>
            </w:r>
            <w:proofErr w:type="gramStart"/>
            <w:r w:rsidRPr="0069151C">
              <w:t>Р</w:t>
            </w:r>
            <w:proofErr w:type="gramEnd"/>
            <w:r w:rsidRPr="0069151C">
              <w:t xml:space="preserve"> 1 бар, м3/ч не менее 7; </w:t>
            </w:r>
          </w:p>
          <w:p w:rsidR="004E4E5C" w:rsidRPr="0069151C" w:rsidRDefault="004E4E5C" w:rsidP="004E4E5C">
            <w:r w:rsidRPr="0069151C">
              <w:t xml:space="preserve">- макс. Поток - </w:t>
            </w:r>
            <w:proofErr w:type="gramStart"/>
            <w:r w:rsidRPr="0069151C">
              <w:t>Р</w:t>
            </w:r>
            <w:proofErr w:type="gramEnd"/>
            <w:r w:rsidRPr="0069151C">
              <w:t xml:space="preserve"> 1,8 бар, м3/ч не менее 8; </w:t>
            </w:r>
          </w:p>
          <w:p w:rsidR="004E4E5C" w:rsidRPr="0069151C" w:rsidRDefault="004E4E5C" w:rsidP="004E4E5C">
            <w:r w:rsidRPr="0069151C">
              <w:t xml:space="preserve">- обратная промывка - </w:t>
            </w:r>
            <w:proofErr w:type="gramStart"/>
            <w:r w:rsidRPr="0069151C">
              <w:t>Р</w:t>
            </w:r>
            <w:proofErr w:type="gramEnd"/>
            <w:r w:rsidRPr="0069151C">
              <w:t xml:space="preserve"> 1,7 бар, м3/ч не менее </w:t>
            </w:r>
            <w:r>
              <w:t>7</w:t>
            </w:r>
            <w:r w:rsidRPr="0069151C">
              <w:t xml:space="preserve">; </w:t>
            </w:r>
          </w:p>
          <w:p w:rsidR="004E4E5C" w:rsidRPr="0069151C" w:rsidRDefault="004E4E5C" w:rsidP="004E4E5C">
            <w:r>
              <w:t>*Т</w:t>
            </w:r>
            <w:r w:rsidRPr="0069151C">
              <w:t xml:space="preserve">ип запоминающего устройства - энергонезависимая электрически стираемая программируемая память; </w:t>
            </w:r>
          </w:p>
          <w:p w:rsidR="004E4E5C" w:rsidRPr="0069151C" w:rsidRDefault="004E4E5C" w:rsidP="004E4E5C">
            <w:r>
              <w:t>*У</w:t>
            </w:r>
            <w:r w:rsidRPr="0069151C">
              <w:t xml:space="preserve">стойчивость к реагентам - </w:t>
            </w:r>
          </w:p>
          <w:p w:rsidR="004E4E5C" w:rsidRPr="0069151C" w:rsidRDefault="004E4E5C" w:rsidP="004E4E5C">
            <w:r w:rsidRPr="0069151C">
              <w:t xml:space="preserve">хлорид натрия, хлорид калия, перманганат калия, бисульфат натрия, гидроксид натрия, соляная кислота, хлориды и хлорамины; </w:t>
            </w:r>
          </w:p>
          <w:p w:rsidR="004E4E5C" w:rsidRPr="0069151C" w:rsidRDefault="004E4E5C" w:rsidP="004E4E5C">
            <w:r>
              <w:t>С</w:t>
            </w:r>
            <w:r w:rsidRPr="0069151C">
              <w:t xml:space="preserve">корость наполнения фидера - не менее 1.9 </w:t>
            </w:r>
            <w:r>
              <w:t>л</w:t>
            </w:r>
            <w:r w:rsidRPr="0069151C">
              <w:t xml:space="preserve">/мин; </w:t>
            </w:r>
          </w:p>
          <w:p w:rsidR="004E4E5C" w:rsidRPr="0069151C" w:rsidRDefault="004E4E5C" w:rsidP="004E4E5C">
            <w:r w:rsidRPr="0069151C">
              <w:t>Регенерация:</w:t>
            </w:r>
          </w:p>
          <w:p w:rsidR="004E4E5C" w:rsidRPr="0069151C" w:rsidRDefault="004E4E5C" w:rsidP="004E4E5C">
            <w:r w:rsidRPr="0069151C">
              <w:t xml:space="preserve">- </w:t>
            </w:r>
            <w:r>
              <w:t>*</w:t>
            </w:r>
            <w:r w:rsidRPr="0069151C">
              <w:t xml:space="preserve">количество циклов </w:t>
            </w:r>
            <w:r>
              <w:t xml:space="preserve">- </w:t>
            </w:r>
            <w:r w:rsidRPr="0069151C">
              <w:t>9</w:t>
            </w:r>
            <w:r>
              <w:t>;</w:t>
            </w:r>
          </w:p>
          <w:p w:rsidR="004E4E5C" w:rsidRPr="0069151C" w:rsidRDefault="004E4E5C" w:rsidP="004E4E5C">
            <w:r w:rsidRPr="0069151C">
              <w:t xml:space="preserve">- рабочее давление, бар 1,4-8,6; </w:t>
            </w:r>
          </w:p>
          <w:p w:rsidR="004E4E5C" w:rsidRPr="0069151C" w:rsidRDefault="004E4E5C" w:rsidP="004E4E5C">
            <w:r w:rsidRPr="0069151C">
              <w:t>- рабочая температура, 4</w:t>
            </w:r>
            <w:r>
              <w:t>-</w:t>
            </w:r>
            <w:r w:rsidRPr="0069151C">
              <w:t>43</w:t>
            </w:r>
            <w:proofErr w:type="gramStart"/>
            <w:r>
              <w:t xml:space="preserve"> С</w:t>
            </w:r>
            <w:proofErr w:type="gramEnd"/>
            <w:r>
              <w:t>°</w:t>
            </w:r>
            <w:r w:rsidRPr="0069151C">
              <w:t>;</w:t>
            </w:r>
          </w:p>
          <w:p w:rsidR="004E4E5C" w:rsidRPr="0069151C" w:rsidRDefault="004E4E5C" w:rsidP="004E4E5C">
            <w:r w:rsidRPr="0069151C">
              <w:t>Водосчётчик:</w:t>
            </w:r>
          </w:p>
          <w:p w:rsidR="004E4E5C" w:rsidRDefault="004E4E5C" w:rsidP="004E4E5C">
            <w:r w:rsidRPr="0069151C">
              <w:t xml:space="preserve">- скорость </w:t>
            </w:r>
            <w:r>
              <w:t xml:space="preserve">измеряемого </w:t>
            </w:r>
            <w:r w:rsidRPr="0069151C">
              <w:t xml:space="preserve">потока, </w:t>
            </w:r>
            <w:proofErr w:type="gramStart"/>
            <w:r w:rsidRPr="0069151C">
              <w:t>л</w:t>
            </w:r>
            <w:proofErr w:type="gramEnd"/>
            <w:r w:rsidRPr="0069151C">
              <w:t>/м</w:t>
            </w:r>
            <w:r>
              <w:t xml:space="preserve">, </w:t>
            </w:r>
          </w:p>
          <w:p w:rsidR="004E4E5C" w:rsidRPr="0069151C" w:rsidRDefault="004E4E5C" w:rsidP="004E4E5C">
            <w:r>
              <w:t>нижний порог – 0,5-1, верхний порог -  120-140</w:t>
            </w:r>
            <w:r w:rsidRPr="0069151C">
              <w:t xml:space="preserve">;  </w:t>
            </w:r>
          </w:p>
          <w:p w:rsidR="004E4E5C" w:rsidRPr="0069151C" w:rsidRDefault="004E4E5C" w:rsidP="004E4E5C">
            <w:r w:rsidRPr="0069151C">
              <w:t xml:space="preserve">- </w:t>
            </w:r>
            <w:r>
              <w:t>*</w:t>
            </w:r>
            <w:r w:rsidRPr="0069151C">
              <w:t xml:space="preserve">суммирующее устройство </w:t>
            </w:r>
            <w:r>
              <w:t xml:space="preserve">- </w:t>
            </w:r>
            <w:r w:rsidRPr="0069151C">
              <w:t xml:space="preserve">есть; </w:t>
            </w:r>
          </w:p>
          <w:p w:rsidR="004E4E5C" w:rsidRDefault="004E4E5C" w:rsidP="004E4E5C">
            <w:r w:rsidRPr="0069151C">
              <w:t xml:space="preserve">Электрические данные: </w:t>
            </w:r>
          </w:p>
          <w:p w:rsidR="004E4E5C" w:rsidRDefault="004E4E5C" w:rsidP="004E4E5C">
            <w:r>
              <w:t>*</w:t>
            </w:r>
            <w:r w:rsidRPr="0069151C">
              <w:t>входное напряжение</w:t>
            </w:r>
            <w:r>
              <w:t xml:space="preserve"> - </w:t>
            </w:r>
            <w:r w:rsidRPr="0069151C">
              <w:t>230</w:t>
            </w:r>
            <w:proofErr w:type="gramStart"/>
            <w:r w:rsidRPr="0069151C">
              <w:t xml:space="preserve"> В</w:t>
            </w:r>
            <w:proofErr w:type="gramEnd"/>
            <w:r w:rsidRPr="0069151C">
              <w:t xml:space="preserve">; </w:t>
            </w:r>
          </w:p>
          <w:p w:rsidR="004E4E5C" w:rsidRDefault="004E4E5C" w:rsidP="004E4E5C">
            <w:r>
              <w:t>*</w:t>
            </w:r>
            <w:r w:rsidRPr="0069151C">
              <w:t>входная частота</w:t>
            </w:r>
            <w:r>
              <w:t xml:space="preserve"> -</w:t>
            </w:r>
            <w:r w:rsidRPr="0069151C">
              <w:t xml:space="preserve"> 50 Гц; </w:t>
            </w:r>
          </w:p>
          <w:p w:rsidR="00C643CE" w:rsidRPr="0069151C" w:rsidRDefault="004E4E5C" w:rsidP="004E4E5C">
            <w:r>
              <w:t>*</w:t>
            </w:r>
            <w:r w:rsidRPr="0069151C">
              <w:t>выходное напряжение</w:t>
            </w:r>
            <w:r>
              <w:t xml:space="preserve"> -</w:t>
            </w:r>
            <w:r w:rsidRPr="0069151C">
              <w:t xml:space="preserve"> 12</w:t>
            </w:r>
            <w:proofErr w:type="gramStart"/>
            <w:r w:rsidRPr="0069151C">
              <w:t xml:space="preserve"> В</w:t>
            </w:r>
            <w:proofErr w:type="gramEnd"/>
            <w:r w:rsidRPr="0069151C">
              <w:t>;</w:t>
            </w:r>
          </w:p>
        </w:tc>
        <w:tc>
          <w:tcPr>
            <w:tcW w:w="1420" w:type="dxa"/>
            <w:gridSpan w:val="2"/>
            <w:tcBorders>
              <w:top w:val="single" w:sz="4" w:space="0" w:color="000000"/>
              <w:left w:val="single" w:sz="4" w:space="0" w:color="000000"/>
              <w:bottom w:val="single" w:sz="4" w:space="0" w:color="000000"/>
            </w:tcBorders>
            <w:shd w:val="clear" w:color="auto" w:fill="auto"/>
            <w:vAlign w:val="center"/>
          </w:tcPr>
          <w:p w:rsidR="00C643CE" w:rsidRPr="0069151C" w:rsidRDefault="004A211C">
            <w:pPr>
              <w:jc w:val="center"/>
              <w:rPr>
                <w:rFonts w:eastAsia="Calibri"/>
              </w:rPr>
            </w:pPr>
            <w:r w:rsidRPr="005D3C5F">
              <w:t>6</w:t>
            </w:r>
          </w:p>
        </w:tc>
        <w:tc>
          <w:tcPr>
            <w:tcW w:w="1701" w:type="dxa"/>
            <w:tcBorders>
              <w:top w:val="single" w:sz="4" w:space="0" w:color="000000"/>
              <w:left w:val="single" w:sz="4" w:space="0" w:color="000000"/>
              <w:bottom w:val="single" w:sz="4" w:space="0" w:color="000000"/>
            </w:tcBorders>
            <w:shd w:val="clear" w:color="auto" w:fill="auto"/>
          </w:tcPr>
          <w:p w:rsidR="00C643CE" w:rsidRPr="0069151C" w:rsidRDefault="00C643CE">
            <w:pPr>
              <w:snapToGrid w:val="0"/>
              <w:rPr>
                <w:rFonts w:eastAsia="Calibri"/>
              </w:rPr>
            </w:pPr>
          </w:p>
        </w:tc>
        <w:tc>
          <w:tcPr>
            <w:tcW w:w="1760" w:type="dxa"/>
            <w:tcBorders>
              <w:top w:val="single" w:sz="4" w:space="0" w:color="000000"/>
              <w:left w:val="single" w:sz="4" w:space="0" w:color="000000"/>
              <w:bottom w:val="single" w:sz="4" w:space="0" w:color="000000"/>
            </w:tcBorders>
            <w:shd w:val="clear" w:color="auto" w:fill="auto"/>
          </w:tcPr>
          <w:p w:rsidR="00C643CE" w:rsidRPr="0069151C" w:rsidRDefault="00C643CE">
            <w:pPr>
              <w:snapToGrid w:val="0"/>
              <w:rPr>
                <w:rFonts w:eastAsia="Calibri"/>
              </w:rPr>
            </w:pPr>
          </w:p>
        </w:tc>
        <w:tc>
          <w:tcPr>
            <w:tcW w:w="2938" w:type="dxa"/>
            <w:tcBorders>
              <w:top w:val="single" w:sz="4" w:space="0" w:color="000000"/>
              <w:left w:val="single" w:sz="4" w:space="0" w:color="000000"/>
              <w:bottom w:val="single" w:sz="4" w:space="0" w:color="000000"/>
              <w:right w:val="single" w:sz="4" w:space="0" w:color="000000"/>
            </w:tcBorders>
            <w:shd w:val="clear" w:color="auto" w:fill="auto"/>
          </w:tcPr>
          <w:p w:rsidR="00C643CE" w:rsidRPr="0069151C" w:rsidRDefault="00C643CE">
            <w:pPr>
              <w:snapToGrid w:val="0"/>
            </w:pPr>
          </w:p>
        </w:tc>
      </w:tr>
      <w:tr w:rsidR="00C643CE" w:rsidTr="000742D7">
        <w:trPr>
          <w:cantSplit/>
          <w:trHeight w:val="617"/>
        </w:trPr>
        <w:tc>
          <w:tcPr>
            <w:tcW w:w="815" w:type="dxa"/>
            <w:tcBorders>
              <w:top w:val="single" w:sz="4" w:space="0" w:color="000000"/>
              <w:left w:val="single" w:sz="4" w:space="0" w:color="000000"/>
              <w:bottom w:val="single" w:sz="4" w:space="0" w:color="000000"/>
            </w:tcBorders>
            <w:shd w:val="clear" w:color="auto" w:fill="auto"/>
          </w:tcPr>
          <w:p w:rsidR="00C643CE" w:rsidRPr="0069151C" w:rsidRDefault="004344A3">
            <w:pPr>
              <w:jc w:val="center"/>
            </w:pPr>
            <w:r>
              <w:t>3</w:t>
            </w:r>
          </w:p>
        </w:tc>
        <w:tc>
          <w:tcPr>
            <w:tcW w:w="1997" w:type="dxa"/>
            <w:tcBorders>
              <w:top w:val="single" w:sz="4" w:space="0" w:color="000000"/>
              <w:left w:val="single" w:sz="4" w:space="0" w:color="000000"/>
              <w:bottom w:val="single" w:sz="4" w:space="0" w:color="000000"/>
            </w:tcBorders>
            <w:shd w:val="clear" w:color="auto" w:fill="auto"/>
          </w:tcPr>
          <w:p w:rsidR="004344A3" w:rsidRDefault="002C13A9" w:rsidP="004344A3">
            <w:r w:rsidRPr="004E4E5C">
              <w:t>Система обезжелези</w:t>
            </w:r>
            <w:r w:rsidR="00743D74" w:rsidRPr="004E4E5C">
              <w:t>вания и осветления WWFA-1865 В</w:t>
            </w:r>
            <w:r w:rsidRPr="004E4E5C">
              <w:t>М</w:t>
            </w:r>
          </w:p>
          <w:p w:rsidR="002C13A9" w:rsidRPr="0069151C" w:rsidRDefault="004344A3" w:rsidP="004344A3">
            <w:r>
              <w:t>(или эквивалент)</w:t>
            </w:r>
          </w:p>
        </w:tc>
        <w:tc>
          <w:tcPr>
            <w:tcW w:w="4819" w:type="dxa"/>
            <w:tcBorders>
              <w:top w:val="single" w:sz="4" w:space="0" w:color="000000"/>
              <w:left w:val="single" w:sz="4" w:space="0" w:color="000000"/>
              <w:bottom w:val="single" w:sz="4" w:space="0" w:color="000000"/>
            </w:tcBorders>
            <w:shd w:val="clear" w:color="auto" w:fill="auto"/>
          </w:tcPr>
          <w:p w:rsidR="004E4E5C" w:rsidRPr="0069151C" w:rsidRDefault="004E4E5C" w:rsidP="004E4E5C">
            <w:r w:rsidRPr="0069151C">
              <w:t>Общие характеристики</w:t>
            </w:r>
          </w:p>
          <w:p w:rsidR="004E4E5C" w:rsidRPr="0069151C" w:rsidRDefault="004E4E5C" w:rsidP="004E4E5C">
            <w:r>
              <w:t>1.</w:t>
            </w:r>
            <w:r w:rsidRPr="0069151C">
              <w:t>Назначение (фильтра)</w:t>
            </w:r>
          </w:p>
          <w:p w:rsidR="004E4E5C" w:rsidRPr="0069151C" w:rsidRDefault="004E4E5C" w:rsidP="004E4E5C">
            <w:pPr>
              <w:ind w:left="46"/>
            </w:pPr>
            <w:r>
              <w:t xml:space="preserve">- </w:t>
            </w:r>
            <w:r w:rsidRPr="004E4E5C">
              <w:t>*</w:t>
            </w:r>
            <w:r w:rsidRPr="0069151C">
              <w:t>Обезжелезивание</w:t>
            </w:r>
          </w:p>
          <w:p w:rsidR="004E4E5C" w:rsidRPr="0069151C" w:rsidRDefault="004E4E5C" w:rsidP="004E4E5C">
            <w:pPr>
              <w:ind w:left="46"/>
            </w:pPr>
            <w:r>
              <w:t xml:space="preserve">- </w:t>
            </w:r>
            <w:r w:rsidRPr="004E4E5C">
              <w:t>*</w:t>
            </w:r>
            <w:r w:rsidRPr="0069151C">
              <w:t>Осветление</w:t>
            </w:r>
          </w:p>
          <w:p w:rsidR="004E4E5C" w:rsidRPr="0069151C" w:rsidRDefault="004E4E5C" w:rsidP="004E4E5C">
            <w:pPr>
              <w:ind w:left="46"/>
            </w:pPr>
            <w:r>
              <w:t xml:space="preserve">2. </w:t>
            </w:r>
            <w:r w:rsidRPr="0069151C">
              <w:t>Производительность</w:t>
            </w:r>
          </w:p>
          <w:p w:rsidR="004E4E5C" w:rsidRPr="0069151C" w:rsidRDefault="004E4E5C" w:rsidP="004E4E5C">
            <w:pPr>
              <w:ind w:left="46"/>
            </w:pPr>
            <w:r>
              <w:t>- п</w:t>
            </w:r>
            <w:r w:rsidRPr="0069151C">
              <w:t>роизводительность</w:t>
            </w:r>
            <w:r>
              <w:t xml:space="preserve"> не менее </w:t>
            </w:r>
            <w:r w:rsidR="00A625E2">
              <w:t>3,2</w:t>
            </w:r>
            <w:r w:rsidRPr="0069151C">
              <w:t xml:space="preserve"> куб.м./час</w:t>
            </w:r>
          </w:p>
          <w:p w:rsidR="004E4E5C" w:rsidRPr="0069151C" w:rsidRDefault="004E4E5C" w:rsidP="004E4E5C">
            <w:pPr>
              <w:ind w:left="46"/>
            </w:pPr>
            <w:r>
              <w:t xml:space="preserve">3. </w:t>
            </w:r>
            <w:r w:rsidRPr="0069151C">
              <w:t>Условия применения</w:t>
            </w:r>
          </w:p>
          <w:p w:rsidR="004E4E5C" w:rsidRPr="0069151C" w:rsidRDefault="004E4E5C" w:rsidP="004E4E5C">
            <w:pPr>
              <w:ind w:left="46"/>
            </w:pPr>
            <w:r>
              <w:t>- в</w:t>
            </w:r>
            <w:r w:rsidRPr="0069151C">
              <w:t>ходное давление</w:t>
            </w:r>
            <w:r w:rsidRPr="007A44B4">
              <w:t xml:space="preserve"> </w:t>
            </w:r>
            <w:r w:rsidRPr="0069151C">
              <w:t>2,5</w:t>
            </w:r>
            <w:r w:rsidRPr="007A44B4">
              <w:t>-6</w:t>
            </w:r>
            <w:r>
              <w:t>,</w:t>
            </w:r>
            <w:r w:rsidRPr="007A44B4">
              <w:t>0</w:t>
            </w:r>
            <w:r w:rsidRPr="0069151C">
              <w:t xml:space="preserve"> бар</w:t>
            </w:r>
            <w:r>
              <w:t xml:space="preserve">; </w:t>
            </w:r>
          </w:p>
          <w:p w:rsidR="004E4E5C" w:rsidRPr="0069151C" w:rsidRDefault="004E4E5C" w:rsidP="004E4E5C">
            <w:pPr>
              <w:ind w:left="46"/>
            </w:pPr>
            <w:r>
              <w:t>-</w:t>
            </w:r>
            <w:r w:rsidR="00A625E2">
              <w:t xml:space="preserve"> </w:t>
            </w:r>
            <w:r>
              <w:t>т</w:t>
            </w:r>
            <w:r w:rsidRPr="0069151C">
              <w:t>емпература помещения 3</w:t>
            </w:r>
            <w:r>
              <w:t>-40</w:t>
            </w:r>
            <w:proofErr w:type="gramStart"/>
            <w:r w:rsidRPr="0069151C">
              <w:t xml:space="preserve"> С</w:t>
            </w:r>
            <w:proofErr w:type="gramEnd"/>
            <w:r>
              <w:t>°;</w:t>
            </w:r>
          </w:p>
          <w:p w:rsidR="004E4E5C" w:rsidRPr="0069151C" w:rsidRDefault="004E4E5C" w:rsidP="004E4E5C">
            <w:pPr>
              <w:ind w:left="46"/>
            </w:pPr>
            <w:r>
              <w:t>-</w:t>
            </w:r>
            <w:r w:rsidR="00555AFA">
              <w:t xml:space="preserve"> </w:t>
            </w:r>
            <w:r w:rsidR="009179EA">
              <w:t>Относительная в</w:t>
            </w:r>
            <w:r w:rsidRPr="0069151C">
              <w:t>лажность</w:t>
            </w:r>
            <w:r w:rsidRPr="001325B5">
              <w:t xml:space="preserve"> </w:t>
            </w:r>
            <w:r>
              <w:t>воздуха</w:t>
            </w:r>
            <w:r w:rsidR="004344A3">
              <w:t xml:space="preserve"> в помещении</w:t>
            </w:r>
            <w:r>
              <w:t xml:space="preserve">  </w:t>
            </w:r>
            <w:r w:rsidR="009179EA" w:rsidRPr="007E3C22">
              <w:t>при 20</w:t>
            </w:r>
            <w:proofErr w:type="gramStart"/>
            <w:r w:rsidR="009179EA" w:rsidRPr="007E3C22">
              <w:t>°С</w:t>
            </w:r>
            <w:proofErr w:type="gramEnd"/>
            <w:r w:rsidR="009179EA">
              <w:t xml:space="preserve"> </w:t>
            </w:r>
            <w:r w:rsidR="00555AFA">
              <w:t>0-69</w:t>
            </w:r>
            <w:r w:rsidRPr="0069151C">
              <w:t xml:space="preserve"> %</w:t>
            </w:r>
            <w:r w:rsidR="009179EA" w:rsidRPr="007E3C22">
              <w:t>.</w:t>
            </w:r>
          </w:p>
          <w:p w:rsidR="004E4E5C" w:rsidRPr="0069151C" w:rsidRDefault="004E4E5C" w:rsidP="004E4E5C">
            <w:pPr>
              <w:ind w:left="46"/>
            </w:pPr>
            <w:r>
              <w:t xml:space="preserve">4. </w:t>
            </w:r>
            <w:r w:rsidRPr="0069151C">
              <w:t>Требования к качеству исходной воды</w:t>
            </w:r>
          </w:p>
          <w:p w:rsidR="004E4E5C" w:rsidRPr="0069151C" w:rsidRDefault="004E4E5C" w:rsidP="004E4E5C">
            <w:pPr>
              <w:ind w:left="46"/>
            </w:pPr>
            <w:r>
              <w:t>- т</w:t>
            </w:r>
            <w:r w:rsidRPr="0069151C">
              <w:t>емпература воды 2</w:t>
            </w:r>
            <w:r>
              <w:t>-37</w:t>
            </w:r>
            <w:proofErr w:type="gramStart"/>
            <w:r w:rsidRPr="0069151C">
              <w:t xml:space="preserve"> С</w:t>
            </w:r>
            <w:proofErr w:type="gramEnd"/>
            <w:r>
              <w:t>°;</w:t>
            </w:r>
          </w:p>
          <w:p w:rsidR="004E4E5C" w:rsidRPr="0069151C" w:rsidRDefault="004E4E5C" w:rsidP="004E4E5C">
            <w:pPr>
              <w:ind w:left="46"/>
            </w:pPr>
            <w:r>
              <w:t xml:space="preserve">5. </w:t>
            </w:r>
            <w:r w:rsidRPr="0069151C">
              <w:t>Электричество</w:t>
            </w:r>
          </w:p>
          <w:p w:rsidR="004E4E5C" w:rsidRPr="0069151C" w:rsidRDefault="004E4E5C" w:rsidP="004E4E5C">
            <w:pPr>
              <w:ind w:left="46"/>
            </w:pPr>
            <w:r>
              <w:t>-*п</w:t>
            </w:r>
            <w:r w:rsidRPr="0069151C">
              <w:t>итание сети</w:t>
            </w:r>
            <w:r>
              <w:t xml:space="preserve"> </w:t>
            </w:r>
            <w:r w:rsidRPr="0069151C">
              <w:t>2</w:t>
            </w:r>
            <w:r>
              <w:t>3</w:t>
            </w:r>
            <w:r w:rsidRPr="0069151C">
              <w:t>0</w:t>
            </w:r>
            <w:proofErr w:type="gramStart"/>
            <w:r w:rsidRPr="0069151C">
              <w:t xml:space="preserve"> В</w:t>
            </w:r>
            <w:proofErr w:type="gramEnd"/>
            <w:r>
              <w:t>;</w:t>
            </w:r>
          </w:p>
          <w:p w:rsidR="004E4E5C" w:rsidRPr="0069151C" w:rsidRDefault="004E4E5C" w:rsidP="004E4E5C">
            <w:pPr>
              <w:ind w:left="46"/>
            </w:pPr>
            <w:r>
              <w:t>-*ч</w:t>
            </w:r>
            <w:r w:rsidRPr="0069151C">
              <w:t>астота тока в сети</w:t>
            </w:r>
            <w:r>
              <w:t xml:space="preserve"> </w:t>
            </w:r>
            <w:r w:rsidRPr="0069151C">
              <w:t>50 Гц</w:t>
            </w:r>
            <w:r>
              <w:t>.</w:t>
            </w:r>
          </w:p>
          <w:p w:rsidR="004E4E5C" w:rsidRPr="0069151C" w:rsidRDefault="004E4E5C" w:rsidP="004E4E5C">
            <w:pPr>
              <w:ind w:left="46"/>
            </w:pPr>
            <w:r>
              <w:t>6. С</w:t>
            </w:r>
            <w:r w:rsidRPr="0069151C">
              <w:t>тадии регенерации</w:t>
            </w:r>
          </w:p>
          <w:p w:rsidR="002B29F4" w:rsidRPr="0069151C" w:rsidRDefault="004E4E5C" w:rsidP="004344A3">
            <w:pPr>
              <w:ind w:left="46"/>
            </w:pPr>
            <w:r>
              <w:t>-</w:t>
            </w:r>
            <w:r w:rsidR="004344A3">
              <w:t xml:space="preserve"> </w:t>
            </w:r>
            <w:r>
              <w:t>п</w:t>
            </w:r>
            <w:r w:rsidRPr="0069151C">
              <w:t xml:space="preserve">родолжительность регенерации </w:t>
            </w:r>
            <w:r>
              <w:t xml:space="preserve">  </w:t>
            </w:r>
            <w:r w:rsidRPr="0069151C">
              <w:t>2</w:t>
            </w:r>
            <w:r>
              <w:t>1…</w:t>
            </w:r>
            <w:r w:rsidRPr="0069151C">
              <w:t>2</w:t>
            </w:r>
            <w:r>
              <w:t>7</w:t>
            </w:r>
            <w:r w:rsidRPr="0069151C">
              <w:t xml:space="preserve"> мин</w:t>
            </w:r>
            <w:r>
              <w:t>.</w:t>
            </w:r>
          </w:p>
        </w:tc>
        <w:tc>
          <w:tcPr>
            <w:tcW w:w="1420" w:type="dxa"/>
            <w:gridSpan w:val="2"/>
            <w:tcBorders>
              <w:top w:val="single" w:sz="4" w:space="0" w:color="000000"/>
              <w:left w:val="single" w:sz="4" w:space="0" w:color="000000"/>
              <w:bottom w:val="single" w:sz="4" w:space="0" w:color="000000"/>
            </w:tcBorders>
            <w:shd w:val="clear" w:color="auto" w:fill="auto"/>
            <w:vAlign w:val="center"/>
          </w:tcPr>
          <w:p w:rsidR="00C643CE" w:rsidRPr="0069151C" w:rsidRDefault="00B62338">
            <w:pPr>
              <w:jc w:val="center"/>
              <w:rPr>
                <w:rFonts w:eastAsia="Calibri"/>
              </w:rPr>
            </w:pPr>
            <w:r w:rsidRPr="000E595E">
              <w:t>6</w:t>
            </w:r>
          </w:p>
        </w:tc>
        <w:tc>
          <w:tcPr>
            <w:tcW w:w="1701" w:type="dxa"/>
            <w:tcBorders>
              <w:top w:val="single" w:sz="4" w:space="0" w:color="000000"/>
              <w:left w:val="single" w:sz="4" w:space="0" w:color="000000"/>
              <w:bottom w:val="single" w:sz="4" w:space="0" w:color="000000"/>
            </w:tcBorders>
            <w:shd w:val="clear" w:color="auto" w:fill="auto"/>
          </w:tcPr>
          <w:p w:rsidR="00C643CE" w:rsidRPr="0069151C" w:rsidRDefault="00C643CE">
            <w:pPr>
              <w:snapToGrid w:val="0"/>
              <w:rPr>
                <w:rFonts w:eastAsia="Calibri"/>
              </w:rPr>
            </w:pPr>
          </w:p>
        </w:tc>
        <w:tc>
          <w:tcPr>
            <w:tcW w:w="1760" w:type="dxa"/>
            <w:tcBorders>
              <w:top w:val="single" w:sz="4" w:space="0" w:color="000000"/>
              <w:left w:val="single" w:sz="4" w:space="0" w:color="000000"/>
              <w:bottom w:val="single" w:sz="4" w:space="0" w:color="000000"/>
            </w:tcBorders>
            <w:shd w:val="clear" w:color="auto" w:fill="auto"/>
          </w:tcPr>
          <w:p w:rsidR="00C643CE" w:rsidRPr="0069151C" w:rsidRDefault="00C643CE">
            <w:pPr>
              <w:snapToGrid w:val="0"/>
              <w:rPr>
                <w:rFonts w:eastAsia="Calibri"/>
              </w:rPr>
            </w:pPr>
          </w:p>
        </w:tc>
        <w:tc>
          <w:tcPr>
            <w:tcW w:w="2938" w:type="dxa"/>
            <w:tcBorders>
              <w:top w:val="single" w:sz="4" w:space="0" w:color="000000"/>
              <w:left w:val="single" w:sz="4" w:space="0" w:color="000000"/>
              <w:bottom w:val="single" w:sz="4" w:space="0" w:color="000000"/>
              <w:right w:val="single" w:sz="4" w:space="0" w:color="000000"/>
            </w:tcBorders>
            <w:shd w:val="clear" w:color="auto" w:fill="auto"/>
          </w:tcPr>
          <w:p w:rsidR="00C643CE" w:rsidRPr="0069151C" w:rsidRDefault="00C643CE">
            <w:pPr>
              <w:snapToGrid w:val="0"/>
            </w:pPr>
          </w:p>
        </w:tc>
      </w:tr>
      <w:tr w:rsidR="002C13A9" w:rsidTr="000742D7">
        <w:trPr>
          <w:cantSplit/>
          <w:trHeight w:val="566"/>
        </w:trPr>
        <w:tc>
          <w:tcPr>
            <w:tcW w:w="815" w:type="dxa"/>
            <w:tcBorders>
              <w:top w:val="single" w:sz="4" w:space="0" w:color="000000"/>
              <w:left w:val="single" w:sz="4" w:space="0" w:color="000000"/>
              <w:bottom w:val="single" w:sz="4" w:space="0" w:color="000000"/>
            </w:tcBorders>
            <w:shd w:val="clear" w:color="auto" w:fill="auto"/>
          </w:tcPr>
          <w:p w:rsidR="002C13A9" w:rsidRPr="0069151C" w:rsidRDefault="004344A3" w:rsidP="00C643CE">
            <w:pPr>
              <w:jc w:val="center"/>
            </w:pPr>
            <w:r>
              <w:lastRenderedPageBreak/>
              <w:t>4</w:t>
            </w:r>
          </w:p>
        </w:tc>
        <w:tc>
          <w:tcPr>
            <w:tcW w:w="1997" w:type="dxa"/>
            <w:tcBorders>
              <w:top w:val="single" w:sz="4" w:space="0" w:color="000000"/>
              <w:left w:val="single" w:sz="4" w:space="0" w:color="000000"/>
              <w:bottom w:val="single" w:sz="4" w:space="0" w:color="000000"/>
            </w:tcBorders>
            <w:shd w:val="clear" w:color="auto" w:fill="auto"/>
          </w:tcPr>
          <w:p w:rsidR="004344A3" w:rsidRPr="004344A3" w:rsidRDefault="002C13A9" w:rsidP="004344A3">
            <w:r w:rsidRPr="004344A3">
              <w:t>Датчик температуры ТG-K300</w:t>
            </w:r>
          </w:p>
          <w:p w:rsidR="002C13A9" w:rsidRPr="004344A3" w:rsidRDefault="004344A3" w:rsidP="004344A3">
            <w:r w:rsidRPr="004344A3">
              <w:t>(или эквивалент)</w:t>
            </w:r>
          </w:p>
        </w:tc>
        <w:tc>
          <w:tcPr>
            <w:tcW w:w="4819" w:type="dxa"/>
            <w:tcBorders>
              <w:top w:val="single" w:sz="4" w:space="0" w:color="000000"/>
              <w:left w:val="single" w:sz="4" w:space="0" w:color="000000"/>
              <w:bottom w:val="single" w:sz="4" w:space="0" w:color="000000"/>
            </w:tcBorders>
            <w:shd w:val="clear" w:color="auto" w:fill="auto"/>
          </w:tcPr>
          <w:p w:rsidR="002C13A9" w:rsidRPr="004344A3" w:rsidRDefault="004344A3" w:rsidP="00FF6C95">
            <w:pPr>
              <w:rPr>
                <w:sz w:val="22"/>
                <w:szCs w:val="22"/>
              </w:rPr>
            </w:pPr>
            <w:r w:rsidRPr="004344A3">
              <w:rPr>
                <w:sz w:val="22"/>
                <w:szCs w:val="22"/>
              </w:rPr>
              <w:t>*</w:t>
            </w:r>
            <w:r w:rsidR="00FF6C95" w:rsidRPr="004344A3">
              <w:rPr>
                <w:sz w:val="22"/>
                <w:szCs w:val="22"/>
              </w:rPr>
              <w:t xml:space="preserve">Датчики температуры предназначены для работы вместе с регуляторами температуры в системах отопления, вентиляции и кондиционирования. </w:t>
            </w:r>
          </w:p>
          <w:p w:rsidR="00FF6C95" w:rsidRPr="004344A3" w:rsidRDefault="004344A3" w:rsidP="00FF6C95">
            <w:pPr>
              <w:rPr>
                <w:sz w:val="22"/>
                <w:szCs w:val="22"/>
              </w:rPr>
            </w:pPr>
            <w:r w:rsidRPr="004344A3">
              <w:rPr>
                <w:sz w:val="22"/>
                <w:szCs w:val="22"/>
              </w:rPr>
              <w:t>Регулируемая г</w:t>
            </w:r>
            <w:r w:rsidR="00FF6C95" w:rsidRPr="004344A3">
              <w:rPr>
                <w:sz w:val="22"/>
                <w:szCs w:val="22"/>
              </w:rPr>
              <w:t>лубина пог</w:t>
            </w:r>
            <w:r w:rsidRPr="004344A3">
              <w:rPr>
                <w:sz w:val="22"/>
                <w:szCs w:val="22"/>
              </w:rPr>
              <w:t xml:space="preserve">ружения </w:t>
            </w:r>
            <w:r w:rsidR="00A66724" w:rsidRPr="004344A3">
              <w:rPr>
                <w:sz w:val="22"/>
                <w:szCs w:val="22"/>
              </w:rPr>
              <w:t>15</w:t>
            </w:r>
            <w:r w:rsidR="004E4E5C" w:rsidRPr="004344A3">
              <w:rPr>
                <w:sz w:val="22"/>
                <w:szCs w:val="22"/>
              </w:rPr>
              <w:t>-</w:t>
            </w:r>
            <w:r w:rsidRPr="004344A3">
              <w:rPr>
                <w:sz w:val="22"/>
                <w:szCs w:val="22"/>
              </w:rPr>
              <w:t xml:space="preserve">145 </w:t>
            </w:r>
            <w:r w:rsidR="00FF6C95" w:rsidRPr="004344A3">
              <w:rPr>
                <w:sz w:val="22"/>
                <w:szCs w:val="22"/>
              </w:rPr>
              <w:t>мм</w:t>
            </w:r>
            <w:r w:rsidR="00A66724" w:rsidRPr="004344A3">
              <w:rPr>
                <w:sz w:val="22"/>
                <w:szCs w:val="22"/>
              </w:rPr>
              <w:t>,</w:t>
            </w:r>
          </w:p>
          <w:p w:rsidR="00A66724" w:rsidRPr="004344A3" w:rsidRDefault="004E4E5C" w:rsidP="00FF6C95">
            <w:pPr>
              <w:rPr>
                <w:sz w:val="22"/>
                <w:szCs w:val="22"/>
              </w:rPr>
            </w:pPr>
            <w:r w:rsidRPr="004344A3">
              <w:rPr>
                <w:sz w:val="22"/>
                <w:szCs w:val="22"/>
              </w:rPr>
              <w:t>*</w:t>
            </w:r>
            <w:r w:rsidR="00A66724" w:rsidRPr="004344A3">
              <w:rPr>
                <w:sz w:val="22"/>
                <w:szCs w:val="22"/>
              </w:rPr>
              <w:t xml:space="preserve">Погружная часть: диаметр </w:t>
            </w:r>
            <w:r w:rsidR="004344A3" w:rsidRPr="004344A3">
              <w:rPr>
                <w:sz w:val="22"/>
                <w:szCs w:val="22"/>
              </w:rPr>
              <w:t>от 7 до 10</w:t>
            </w:r>
            <w:r w:rsidR="00A66724" w:rsidRPr="004344A3">
              <w:rPr>
                <w:sz w:val="22"/>
                <w:szCs w:val="22"/>
              </w:rPr>
              <w:t xml:space="preserve"> мм, длина </w:t>
            </w:r>
            <w:r w:rsidR="004344A3" w:rsidRPr="004344A3">
              <w:rPr>
                <w:sz w:val="22"/>
                <w:szCs w:val="22"/>
              </w:rPr>
              <w:t>от 129</w:t>
            </w:r>
            <w:r w:rsidR="00A66724" w:rsidRPr="004344A3">
              <w:rPr>
                <w:sz w:val="22"/>
                <w:szCs w:val="22"/>
              </w:rPr>
              <w:t xml:space="preserve"> </w:t>
            </w:r>
            <w:r w:rsidR="004344A3" w:rsidRPr="004344A3">
              <w:rPr>
                <w:sz w:val="22"/>
                <w:szCs w:val="22"/>
              </w:rPr>
              <w:t xml:space="preserve">до 161 </w:t>
            </w:r>
            <w:r w:rsidR="00A66724" w:rsidRPr="004344A3">
              <w:rPr>
                <w:sz w:val="22"/>
                <w:szCs w:val="22"/>
              </w:rPr>
              <w:t>мм</w:t>
            </w:r>
          </w:p>
          <w:p w:rsidR="00FF6C95" w:rsidRPr="004344A3" w:rsidRDefault="00FF6C95" w:rsidP="00FF6C95">
            <w:pPr>
              <w:rPr>
                <w:sz w:val="22"/>
                <w:szCs w:val="22"/>
              </w:rPr>
            </w:pPr>
            <w:r w:rsidRPr="004344A3">
              <w:rPr>
                <w:sz w:val="22"/>
                <w:szCs w:val="22"/>
              </w:rPr>
              <w:t>Диапазо</w:t>
            </w:r>
            <w:r w:rsidR="004E4E5C" w:rsidRPr="004344A3">
              <w:rPr>
                <w:sz w:val="22"/>
                <w:szCs w:val="22"/>
              </w:rPr>
              <w:t xml:space="preserve">н температуры: </w:t>
            </w:r>
            <w:r w:rsidRPr="004344A3">
              <w:rPr>
                <w:sz w:val="22"/>
                <w:szCs w:val="22"/>
              </w:rPr>
              <w:t>-30</w:t>
            </w:r>
            <w:r w:rsidR="004E4E5C" w:rsidRPr="004344A3">
              <w:rPr>
                <w:sz w:val="22"/>
                <w:szCs w:val="22"/>
              </w:rPr>
              <w:t xml:space="preserve"> - +30 °C</w:t>
            </w:r>
          </w:p>
          <w:p w:rsidR="00A66724" w:rsidRPr="004344A3" w:rsidRDefault="00A66724" w:rsidP="00FF6C95">
            <w:pPr>
              <w:rPr>
                <w:sz w:val="22"/>
                <w:szCs w:val="22"/>
              </w:rPr>
            </w:pPr>
            <w:r w:rsidRPr="004344A3">
              <w:rPr>
                <w:sz w:val="22"/>
                <w:szCs w:val="22"/>
              </w:rPr>
              <w:t>Длина кабеля</w:t>
            </w:r>
            <w:r w:rsidRPr="004344A3">
              <w:rPr>
                <w:sz w:val="22"/>
                <w:szCs w:val="22"/>
              </w:rPr>
              <w:tab/>
            </w:r>
            <w:r w:rsidR="004E4E5C" w:rsidRPr="004344A3">
              <w:rPr>
                <w:sz w:val="22"/>
                <w:szCs w:val="22"/>
              </w:rPr>
              <w:t xml:space="preserve">не менее </w:t>
            </w:r>
            <w:r w:rsidRPr="004344A3">
              <w:rPr>
                <w:sz w:val="22"/>
                <w:szCs w:val="22"/>
              </w:rPr>
              <w:t>1,5</w:t>
            </w:r>
            <w:r w:rsidR="004344A3" w:rsidRPr="004344A3">
              <w:rPr>
                <w:sz w:val="22"/>
                <w:szCs w:val="22"/>
              </w:rPr>
              <w:t xml:space="preserve"> </w:t>
            </w:r>
            <w:r w:rsidRPr="004344A3">
              <w:rPr>
                <w:sz w:val="22"/>
                <w:szCs w:val="22"/>
              </w:rPr>
              <w:t xml:space="preserve">м </w:t>
            </w:r>
          </w:p>
          <w:p w:rsidR="00FF6C95" w:rsidRPr="004344A3" w:rsidRDefault="00DA5557" w:rsidP="00FF6C95">
            <w:pPr>
              <w:rPr>
                <w:sz w:val="22"/>
                <w:szCs w:val="22"/>
              </w:rPr>
            </w:pPr>
            <w:r w:rsidRPr="004344A3">
              <w:rPr>
                <w:sz w:val="22"/>
                <w:szCs w:val="22"/>
              </w:rPr>
              <w:t>Класс</w:t>
            </w:r>
            <w:r w:rsidR="004E4E5C" w:rsidRPr="004344A3">
              <w:rPr>
                <w:sz w:val="22"/>
                <w:szCs w:val="22"/>
              </w:rPr>
              <w:t xml:space="preserve"> з</w:t>
            </w:r>
            <w:r w:rsidR="00FF6C95" w:rsidRPr="004344A3">
              <w:rPr>
                <w:sz w:val="22"/>
                <w:szCs w:val="22"/>
              </w:rPr>
              <w:t>ащит</w:t>
            </w:r>
            <w:r w:rsidR="004E4E5C" w:rsidRPr="004344A3">
              <w:rPr>
                <w:sz w:val="22"/>
                <w:szCs w:val="22"/>
              </w:rPr>
              <w:t xml:space="preserve">ы не менее IP </w:t>
            </w:r>
            <w:r w:rsidR="00FF6C95" w:rsidRPr="004344A3">
              <w:rPr>
                <w:sz w:val="22"/>
                <w:szCs w:val="22"/>
              </w:rPr>
              <w:t>20</w:t>
            </w:r>
            <w:r w:rsidR="004E4E5C" w:rsidRPr="004344A3">
              <w:rPr>
                <w:sz w:val="22"/>
                <w:szCs w:val="22"/>
              </w:rPr>
              <w:t xml:space="preserve"> </w:t>
            </w:r>
          </w:p>
          <w:p w:rsidR="00FF6C95" w:rsidRPr="004344A3" w:rsidRDefault="00DA5557" w:rsidP="00FF6C95">
            <w:pPr>
              <w:rPr>
                <w:sz w:val="22"/>
                <w:szCs w:val="22"/>
              </w:rPr>
            </w:pPr>
            <w:r w:rsidRPr="004344A3">
              <w:rPr>
                <w:sz w:val="22"/>
                <w:szCs w:val="22"/>
              </w:rPr>
              <w:t>Точность не менее</w:t>
            </w:r>
            <w:r w:rsidR="00FF6C95" w:rsidRPr="004344A3">
              <w:rPr>
                <w:sz w:val="22"/>
                <w:szCs w:val="22"/>
              </w:rPr>
              <w:t xml:space="preserve"> +/- 1 °C</w:t>
            </w:r>
            <w:r w:rsidR="00FF6C95" w:rsidRPr="004344A3">
              <w:rPr>
                <w:sz w:val="22"/>
                <w:szCs w:val="22"/>
              </w:rPr>
              <w:tab/>
            </w:r>
          </w:p>
          <w:p w:rsidR="00FF6C95" w:rsidRPr="004344A3" w:rsidRDefault="00DA5557" w:rsidP="004344A3">
            <w:pPr>
              <w:rPr>
                <w:sz w:val="16"/>
                <w:szCs w:val="16"/>
              </w:rPr>
            </w:pPr>
            <w:r w:rsidRPr="004344A3">
              <w:rPr>
                <w:sz w:val="22"/>
                <w:szCs w:val="22"/>
              </w:rPr>
              <w:t>*</w:t>
            </w:r>
            <w:r w:rsidR="00FF6C95" w:rsidRPr="004344A3">
              <w:rPr>
                <w:sz w:val="22"/>
                <w:szCs w:val="22"/>
              </w:rPr>
              <w:t>Габаритные размеры (</w:t>
            </w:r>
            <w:proofErr w:type="spellStart"/>
            <w:r w:rsidR="00FF6C95" w:rsidRPr="004344A3">
              <w:rPr>
                <w:sz w:val="22"/>
                <w:szCs w:val="22"/>
              </w:rPr>
              <w:t>Ш</w:t>
            </w:r>
            <w:proofErr w:type="gramStart"/>
            <w:r w:rsidR="00FF6C95" w:rsidRPr="004344A3">
              <w:rPr>
                <w:sz w:val="22"/>
                <w:szCs w:val="22"/>
              </w:rPr>
              <w:t>x</w:t>
            </w:r>
            <w:proofErr w:type="gramEnd"/>
            <w:r w:rsidR="00FF6C95" w:rsidRPr="004344A3">
              <w:rPr>
                <w:sz w:val="22"/>
                <w:szCs w:val="22"/>
              </w:rPr>
              <w:t>ВxД</w:t>
            </w:r>
            <w:proofErr w:type="spellEnd"/>
            <w:r w:rsidR="00FF6C95" w:rsidRPr="004344A3">
              <w:rPr>
                <w:sz w:val="22"/>
                <w:szCs w:val="22"/>
              </w:rPr>
              <w:t xml:space="preserve">): </w:t>
            </w:r>
            <w:r w:rsidR="004344A3" w:rsidRPr="004344A3">
              <w:rPr>
                <w:sz w:val="22"/>
                <w:szCs w:val="22"/>
              </w:rPr>
              <w:t>не более 5</w:t>
            </w:r>
            <w:r w:rsidR="00FF6C95" w:rsidRPr="004344A3">
              <w:rPr>
                <w:sz w:val="22"/>
                <w:szCs w:val="22"/>
              </w:rPr>
              <w:t>0x</w:t>
            </w:r>
            <w:r w:rsidR="004344A3" w:rsidRPr="004344A3">
              <w:rPr>
                <w:sz w:val="22"/>
                <w:szCs w:val="22"/>
              </w:rPr>
              <w:t>5</w:t>
            </w:r>
            <w:r w:rsidR="00FF6C95" w:rsidRPr="004344A3">
              <w:rPr>
                <w:sz w:val="22"/>
                <w:szCs w:val="22"/>
              </w:rPr>
              <w:t>0x1</w:t>
            </w:r>
            <w:r w:rsidR="004344A3" w:rsidRPr="004344A3">
              <w:rPr>
                <w:sz w:val="22"/>
                <w:szCs w:val="22"/>
              </w:rPr>
              <w:t>80</w:t>
            </w:r>
            <w:r w:rsidR="00FF6C95" w:rsidRPr="004344A3">
              <w:rPr>
                <w:sz w:val="22"/>
                <w:szCs w:val="22"/>
              </w:rPr>
              <w:t xml:space="preserve"> мм.</w:t>
            </w:r>
            <w:r w:rsidR="00FF6C95" w:rsidRPr="004344A3">
              <w:rPr>
                <w:sz w:val="22"/>
                <w:szCs w:val="22"/>
              </w:rPr>
              <w:tab/>
            </w:r>
          </w:p>
        </w:tc>
        <w:tc>
          <w:tcPr>
            <w:tcW w:w="1420" w:type="dxa"/>
            <w:gridSpan w:val="2"/>
            <w:tcBorders>
              <w:top w:val="single" w:sz="4" w:space="0" w:color="000000"/>
              <w:left w:val="single" w:sz="4" w:space="0" w:color="000000"/>
              <w:bottom w:val="single" w:sz="4" w:space="0" w:color="000000"/>
            </w:tcBorders>
            <w:shd w:val="clear" w:color="auto" w:fill="auto"/>
            <w:vAlign w:val="center"/>
          </w:tcPr>
          <w:p w:rsidR="002C13A9" w:rsidRPr="0069151C" w:rsidRDefault="00FF6C95" w:rsidP="00C643CE">
            <w:pPr>
              <w:jc w:val="center"/>
            </w:pPr>
            <w:r>
              <w:t>1</w:t>
            </w:r>
          </w:p>
        </w:tc>
        <w:tc>
          <w:tcPr>
            <w:tcW w:w="1701" w:type="dxa"/>
            <w:tcBorders>
              <w:top w:val="single" w:sz="4" w:space="0" w:color="000000"/>
              <w:left w:val="single" w:sz="4" w:space="0" w:color="000000"/>
              <w:bottom w:val="single" w:sz="4" w:space="0" w:color="000000"/>
            </w:tcBorders>
            <w:shd w:val="clear" w:color="auto" w:fill="auto"/>
          </w:tcPr>
          <w:p w:rsidR="002C13A9" w:rsidRPr="0069151C" w:rsidRDefault="002C13A9" w:rsidP="00C643CE">
            <w:pPr>
              <w:snapToGrid w:val="0"/>
              <w:jc w:val="center"/>
              <w:rPr>
                <w:b/>
              </w:rPr>
            </w:pPr>
          </w:p>
        </w:tc>
        <w:tc>
          <w:tcPr>
            <w:tcW w:w="1760" w:type="dxa"/>
            <w:tcBorders>
              <w:top w:val="single" w:sz="4" w:space="0" w:color="000000"/>
              <w:left w:val="single" w:sz="4" w:space="0" w:color="000000"/>
              <w:bottom w:val="single" w:sz="4" w:space="0" w:color="000000"/>
            </w:tcBorders>
            <w:shd w:val="clear" w:color="auto" w:fill="auto"/>
          </w:tcPr>
          <w:p w:rsidR="002C13A9" w:rsidRPr="0069151C" w:rsidRDefault="002C13A9" w:rsidP="00C643CE">
            <w:pPr>
              <w:snapToGrid w:val="0"/>
              <w:jc w:val="center"/>
              <w:rPr>
                <w:b/>
              </w:rPr>
            </w:pPr>
          </w:p>
        </w:tc>
        <w:tc>
          <w:tcPr>
            <w:tcW w:w="2938" w:type="dxa"/>
            <w:tcBorders>
              <w:top w:val="single" w:sz="4" w:space="0" w:color="000000"/>
              <w:left w:val="single" w:sz="4" w:space="0" w:color="000000"/>
              <w:bottom w:val="single" w:sz="4" w:space="0" w:color="000000"/>
              <w:right w:val="single" w:sz="4" w:space="0" w:color="000000"/>
            </w:tcBorders>
            <w:shd w:val="clear" w:color="auto" w:fill="auto"/>
          </w:tcPr>
          <w:p w:rsidR="002C13A9" w:rsidRPr="0069151C" w:rsidRDefault="002C13A9" w:rsidP="00C643CE">
            <w:pPr>
              <w:snapToGrid w:val="0"/>
              <w:ind w:right="113"/>
              <w:jc w:val="both"/>
            </w:pPr>
          </w:p>
        </w:tc>
      </w:tr>
      <w:tr w:rsidR="002C13A9" w:rsidTr="00DA5557">
        <w:trPr>
          <w:cantSplit/>
          <w:trHeight w:val="5548"/>
        </w:trPr>
        <w:tc>
          <w:tcPr>
            <w:tcW w:w="815" w:type="dxa"/>
            <w:tcBorders>
              <w:top w:val="single" w:sz="4" w:space="0" w:color="000000"/>
              <w:left w:val="single" w:sz="4" w:space="0" w:color="000000"/>
              <w:bottom w:val="single" w:sz="4" w:space="0" w:color="000000"/>
            </w:tcBorders>
            <w:shd w:val="clear" w:color="auto" w:fill="auto"/>
          </w:tcPr>
          <w:p w:rsidR="002C13A9" w:rsidRPr="0069151C" w:rsidRDefault="004344A3" w:rsidP="00C643CE">
            <w:pPr>
              <w:jc w:val="center"/>
            </w:pPr>
            <w:r>
              <w:t>5</w:t>
            </w:r>
          </w:p>
        </w:tc>
        <w:tc>
          <w:tcPr>
            <w:tcW w:w="1997" w:type="dxa"/>
            <w:tcBorders>
              <w:top w:val="single" w:sz="4" w:space="0" w:color="000000"/>
              <w:left w:val="single" w:sz="4" w:space="0" w:color="000000"/>
              <w:bottom w:val="single" w:sz="4" w:space="0" w:color="000000"/>
            </w:tcBorders>
            <w:shd w:val="clear" w:color="auto" w:fill="auto"/>
          </w:tcPr>
          <w:p w:rsidR="004344A3" w:rsidRDefault="002C13A9" w:rsidP="004344A3">
            <w:r w:rsidRPr="007E3C22">
              <w:t xml:space="preserve">Регулятор </w:t>
            </w:r>
            <w:proofErr w:type="spellStart"/>
            <w:r w:rsidRPr="007E3C22">
              <w:t>Puiser</w:t>
            </w:r>
            <w:proofErr w:type="spellEnd"/>
            <w:r w:rsidRPr="007E3C22">
              <w:t xml:space="preserve"> </w:t>
            </w:r>
          </w:p>
          <w:p w:rsidR="002C13A9" w:rsidRPr="0069151C" w:rsidRDefault="004344A3" w:rsidP="004344A3">
            <w:r>
              <w:t>(или эквивалент)</w:t>
            </w:r>
          </w:p>
        </w:tc>
        <w:tc>
          <w:tcPr>
            <w:tcW w:w="4819" w:type="dxa"/>
            <w:tcBorders>
              <w:top w:val="single" w:sz="4" w:space="0" w:color="000000"/>
              <w:left w:val="single" w:sz="4" w:space="0" w:color="000000"/>
              <w:bottom w:val="single" w:sz="4" w:space="0" w:color="000000"/>
            </w:tcBorders>
            <w:shd w:val="clear" w:color="auto" w:fill="auto"/>
          </w:tcPr>
          <w:p w:rsidR="002C13A9" w:rsidRPr="004344A3" w:rsidRDefault="00555AFA" w:rsidP="00C643CE">
            <w:pPr>
              <w:rPr>
                <w:sz w:val="22"/>
                <w:szCs w:val="22"/>
              </w:rPr>
            </w:pPr>
            <w:r>
              <w:rPr>
                <w:sz w:val="22"/>
                <w:szCs w:val="22"/>
              </w:rPr>
              <w:t>*</w:t>
            </w:r>
            <w:r w:rsidR="005D3C5F" w:rsidRPr="004344A3">
              <w:rPr>
                <w:sz w:val="22"/>
                <w:szCs w:val="22"/>
              </w:rPr>
              <w:t xml:space="preserve">Регулятор электрического нагрева применяется для поддержания заданной температуры путем управления мощностью однофазных или двухфазных нагревателей. В конструкции регулятора имеется встроенный датчик и </w:t>
            </w:r>
            <w:proofErr w:type="spellStart"/>
            <w:r w:rsidR="005D3C5F" w:rsidRPr="004344A3">
              <w:rPr>
                <w:sz w:val="22"/>
                <w:szCs w:val="22"/>
              </w:rPr>
              <w:t>задатчик</w:t>
            </w:r>
            <w:proofErr w:type="spellEnd"/>
            <w:r w:rsidR="005D3C5F" w:rsidRPr="004344A3">
              <w:rPr>
                <w:sz w:val="22"/>
                <w:szCs w:val="22"/>
              </w:rPr>
              <w:t xml:space="preserve"> температуры.</w:t>
            </w:r>
          </w:p>
          <w:p w:rsidR="005D3C5F" w:rsidRPr="004344A3" w:rsidRDefault="005D3C5F" w:rsidP="005D3C5F">
            <w:pPr>
              <w:rPr>
                <w:sz w:val="22"/>
                <w:szCs w:val="22"/>
              </w:rPr>
            </w:pPr>
            <w:r w:rsidRPr="004344A3">
              <w:rPr>
                <w:sz w:val="22"/>
                <w:szCs w:val="22"/>
              </w:rPr>
              <w:t>Напряжение 230</w:t>
            </w:r>
            <w:r w:rsidR="00555AFA">
              <w:rPr>
                <w:sz w:val="22"/>
                <w:szCs w:val="22"/>
              </w:rPr>
              <w:t xml:space="preserve"> или </w:t>
            </w:r>
            <w:r w:rsidRPr="004344A3">
              <w:rPr>
                <w:sz w:val="22"/>
                <w:szCs w:val="22"/>
              </w:rPr>
              <w:t>400</w:t>
            </w:r>
            <w:proofErr w:type="gramStart"/>
            <w:r w:rsidRPr="004344A3">
              <w:rPr>
                <w:sz w:val="22"/>
                <w:szCs w:val="22"/>
              </w:rPr>
              <w:t xml:space="preserve"> В</w:t>
            </w:r>
            <w:proofErr w:type="gramEnd"/>
          </w:p>
          <w:p w:rsidR="005D3C5F" w:rsidRPr="004344A3" w:rsidRDefault="005D3C5F" w:rsidP="005D3C5F">
            <w:pPr>
              <w:rPr>
                <w:sz w:val="22"/>
                <w:szCs w:val="22"/>
              </w:rPr>
            </w:pPr>
            <w:proofErr w:type="spellStart"/>
            <w:r w:rsidRPr="00555AFA">
              <w:rPr>
                <w:sz w:val="22"/>
                <w:szCs w:val="22"/>
              </w:rPr>
              <w:t>Фазность</w:t>
            </w:r>
            <w:proofErr w:type="spellEnd"/>
            <w:r w:rsidR="00DA5557" w:rsidRPr="00555AFA">
              <w:rPr>
                <w:sz w:val="22"/>
                <w:szCs w:val="22"/>
              </w:rPr>
              <w:t xml:space="preserve"> </w:t>
            </w:r>
            <w:r w:rsidRPr="00555AFA">
              <w:rPr>
                <w:sz w:val="22"/>
                <w:szCs w:val="22"/>
              </w:rPr>
              <w:t>1</w:t>
            </w:r>
            <w:r w:rsidR="00555AFA" w:rsidRPr="00555AFA">
              <w:rPr>
                <w:sz w:val="22"/>
                <w:szCs w:val="22"/>
              </w:rPr>
              <w:t xml:space="preserve"> или 2 </w:t>
            </w:r>
          </w:p>
          <w:p w:rsidR="005D3C5F" w:rsidRPr="004344A3" w:rsidRDefault="00555AFA" w:rsidP="005D3C5F">
            <w:pPr>
              <w:rPr>
                <w:sz w:val="22"/>
                <w:szCs w:val="22"/>
              </w:rPr>
            </w:pPr>
            <w:r>
              <w:rPr>
                <w:sz w:val="22"/>
                <w:szCs w:val="22"/>
              </w:rPr>
              <w:t>*</w:t>
            </w:r>
            <w:r w:rsidR="005D3C5F" w:rsidRPr="004344A3">
              <w:rPr>
                <w:sz w:val="22"/>
                <w:szCs w:val="22"/>
              </w:rPr>
              <w:t>Частота 50Гц</w:t>
            </w:r>
          </w:p>
          <w:p w:rsidR="005D3C5F" w:rsidRDefault="00555AFA" w:rsidP="005D3C5F">
            <w:pPr>
              <w:rPr>
                <w:sz w:val="22"/>
                <w:szCs w:val="22"/>
              </w:rPr>
            </w:pPr>
            <w:r>
              <w:rPr>
                <w:sz w:val="22"/>
                <w:szCs w:val="22"/>
              </w:rPr>
              <w:t>Максимальный т</w:t>
            </w:r>
            <w:r w:rsidR="005D3C5F" w:rsidRPr="004344A3">
              <w:rPr>
                <w:sz w:val="22"/>
                <w:szCs w:val="22"/>
              </w:rPr>
              <w:t>ок</w:t>
            </w:r>
            <w:r>
              <w:rPr>
                <w:sz w:val="22"/>
                <w:szCs w:val="22"/>
              </w:rPr>
              <w:t xml:space="preserve"> нагрузки не менее</w:t>
            </w:r>
            <w:r w:rsidR="005D3C5F" w:rsidRPr="004344A3">
              <w:rPr>
                <w:sz w:val="22"/>
                <w:szCs w:val="22"/>
              </w:rPr>
              <w:t xml:space="preserve"> 16 A</w:t>
            </w:r>
          </w:p>
          <w:p w:rsidR="00555AFA" w:rsidRPr="004344A3" w:rsidRDefault="00555AFA" w:rsidP="00555AFA">
            <w:pPr>
              <w:rPr>
                <w:sz w:val="22"/>
                <w:szCs w:val="22"/>
              </w:rPr>
            </w:pPr>
            <w:r>
              <w:rPr>
                <w:sz w:val="22"/>
                <w:szCs w:val="22"/>
              </w:rPr>
              <w:t>Минимальный т</w:t>
            </w:r>
            <w:r w:rsidRPr="004344A3">
              <w:rPr>
                <w:sz w:val="22"/>
                <w:szCs w:val="22"/>
              </w:rPr>
              <w:t>ок</w:t>
            </w:r>
            <w:r>
              <w:rPr>
                <w:sz w:val="22"/>
                <w:szCs w:val="22"/>
              </w:rPr>
              <w:t xml:space="preserve"> нагрузки не более</w:t>
            </w:r>
            <w:r w:rsidRPr="004344A3">
              <w:rPr>
                <w:sz w:val="22"/>
                <w:szCs w:val="22"/>
              </w:rPr>
              <w:t xml:space="preserve"> 1 A</w:t>
            </w:r>
          </w:p>
          <w:p w:rsidR="005D3C5F" w:rsidRPr="004344A3" w:rsidRDefault="00DA5557" w:rsidP="005D3C5F">
            <w:pPr>
              <w:rPr>
                <w:sz w:val="22"/>
                <w:szCs w:val="22"/>
              </w:rPr>
            </w:pPr>
            <w:r w:rsidRPr="004344A3">
              <w:rPr>
                <w:sz w:val="22"/>
                <w:szCs w:val="22"/>
              </w:rPr>
              <w:t xml:space="preserve">Мощность нагрева </w:t>
            </w:r>
            <w:r w:rsidR="00555AFA">
              <w:rPr>
                <w:sz w:val="22"/>
                <w:szCs w:val="22"/>
              </w:rPr>
              <w:t>36</w:t>
            </w:r>
            <w:r w:rsidR="005D3C5F" w:rsidRPr="004344A3">
              <w:rPr>
                <w:sz w:val="22"/>
                <w:szCs w:val="22"/>
              </w:rPr>
              <w:t>00</w:t>
            </w:r>
            <w:r w:rsidR="00555AFA">
              <w:rPr>
                <w:sz w:val="22"/>
                <w:szCs w:val="22"/>
              </w:rPr>
              <w:t>-64</w:t>
            </w:r>
            <w:r w:rsidR="005D3C5F" w:rsidRPr="004344A3">
              <w:rPr>
                <w:sz w:val="22"/>
                <w:szCs w:val="22"/>
              </w:rPr>
              <w:t>00 Вт</w:t>
            </w:r>
          </w:p>
          <w:p w:rsidR="005D3C5F" w:rsidRPr="004344A3" w:rsidRDefault="005D3C5F" w:rsidP="005D3C5F">
            <w:pPr>
              <w:rPr>
                <w:sz w:val="22"/>
                <w:szCs w:val="22"/>
              </w:rPr>
            </w:pPr>
            <w:r w:rsidRPr="004344A3">
              <w:rPr>
                <w:sz w:val="22"/>
                <w:szCs w:val="22"/>
              </w:rPr>
              <w:t>Настраиваемый температурный диапазон 0</w:t>
            </w:r>
            <w:r w:rsidR="00DA5557" w:rsidRPr="004344A3">
              <w:rPr>
                <w:sz w:val="22"/>
                <w:szCs w:val="22"/>
              </w:rPr>
              <w:t>-</w:t>
            </w:r>
            <w:r w:rsidR="00555AFA">
              <w:rPr>
                <w:sz w:val="22"/>
                <w:szCs w:val="22"/>
              </w:rPr>
              <w:t>3</w:t>
            </w:r>
            <w:r w:rsidRPr="004344A3">
              <w:rPr>
                <w:sz w:val="22"/>
                <w:szCs w:val="22"/>
              </w:rPr>
              <w:t>0°C</w:t>
            </w:r>
          </w:p>
          <w:p w:rsidR="005D3C5F" w:rsidRPr="004344A3" w:rsidRDefault="005D3C5F" w:rsidP="005D3C5F">
            <w:pPr>
              <w:rPr>
                <w:sz w:val="22"/>
                <w:szCs w:val="22"/>
              </w:rPr>
            </w:pPr>
            <w:r w:rsidRPr="004344A3">
              <w:rPr>
                <w:sz w:val="22"/>
                <w:szCs w:val="22"/>
              </w:rPr>
              <w:t>Снижение температуры в ночной период</w:t>
            </w:r>
            <w:r w:rsidR="00DA5557" w:rsidRPr="004344A3">
              <w:rPr>
                <w:sz w:val="22"/>
                <w:szCs w:val="22"/>
              </w:rPr>
              <w:t xml:space="preserve"> </w:t>
            </w:r>
            <w:r w:rsidRPr="004344A3">
              <w:rPr>
                <w:sz w:val="22"/>
                <w:szCs w:val="22"/>
              </w:rPr>
              <w:t>0</w:t>
            </w:r>
            <w:r w:rsidR="00DA5557" w:rsidRPr="004344A3">
              <w:rPr>
                <w:sz w:val="22"/>
                <w:szCs w:val="22"/>
              </w:rPr>
              <w:t>-</w:t>
            </w:r>
            <w:r w:rsidRPr="004344A3">
              <w:rPr>
                <w:sz w:val="22"/>
                <w:szCs w:val="22"/>
              </w:rPr>
              <w:t>10°C</w:t>
            </w:r>
          </w:p>
          <w:p w:rsidR="005D3C5F" w:rsidRPr="004344A3" w:rsidRDefault="005D3C5F" w:rsidP="005D3C5F">
            <w:pPr>
              <w:rPr>
                <w:sz w:val="22"/>
                <w:szCs w:val="22"/>
              </w:rPr>
            </w:pPr>
            <w:r w:rsidRPr="004344A3">
              <w:rPr>
                <w:sz w:val="22"/>
                <w:szCs w:val="22"/>
              </w:rPr>
              <w:t>Допустимый диапазон температуры окружающей среды 0</w:t>
            </w:r>
            <w:r w:rsidR="00DA5557" w:rsidRPr="004344A3">
              <w:rPr>
                <w:sz w:val="22"/>
                <w:szCs w:val="22"/>
              </w:rPr>
              <w:t>-</w:t>
            </w:r>
            <w:r w:rsidRPr="004344A3">
              <w:rPr>
                <w:sz w:val="22"/>
                <w:szCs w:val="22"/>
              </w:rPr>
              <w:t>30</w:t>
            </w:r>
            <w:r w:rsidR="00DA5557" w:rsidRPr="004344A3">
              <w:rPr>
                <w:sz w:val="22"/>
                <w:szCs w:val="22"/>
              </w:rPr>
              <w:t xml:space="preserve"> </w:t>
            </w:r>
            <w:r w:rsidRPr="004344A3">
              <w:rPr>
                <w:sz w:val="22"/>
                <w:szCs w:val="22"/>
              </w:rPr>
              <w:t>°C</w:t>
            </w:r>
          </w:p>
          <w:p w:rsidR="005D3C5F" w:rsidRPr="004344A3" w:rsidRDefault="005D3C5F" w:rsidP="005D3C5F">
            <w:pPr>
              <w:rPr>
                <w:sz w:val="22"/>
                <w:szCs w:val="22"/>
              </w:rPr>
            </w:pPr>
            <w:r w:rsidRPr="004344A3">
              <w:rPr>
                <w:sz w:val="22"/>
                <w:szCs w:val="22"/>
              </w:rPr>
              <w:t>Допустимый диапазон относительной влажности 0</w:t>
            </w:r>
            <w:r w:rsidR="00DA5557" w:rsidRPr="004344A3">
              <w:rPr>
                <w:sz w:val="22"/>
                <w:szCs w:val="22"/>
              </w:rPr>
              <w:t>-</w:t>
            </w:r>
            <w:r w:rsidRPr="004344A3">
              <w:rPr>
                <w:sz w:val="22"/>
                <w:szCs w:val="22"/>
              </w:rPr>
              <w:t>90 %</w:t>
            </w:r>
          </w:p>
          <w:p w:rsidR="005D3C5F" w:rsidRPr="004344A3" w:rsidRDefault="005D3C5F" w:rsidP="005D3C5F">
            <w:pPr>
              <w:rPr>
                <w:sz w:val="22"/>
                <w:szCs w:val="22"/>
              </w:rPr>
            </w:pPr>
            <w:r w:rsidRPr="004344A3">
              <w:rPr>
                <w:sz w:val="22"/>
                <w:szCs w:val="22"/>
              </w:rPr>
              <w:t>Класс защиты корпуса</w:t>
            </w:r>
            <w:r w:rsidR="00DA5557" w:rsidRPr="004344A3">
              <w:rPr>
                <w:sz w:val="22"/>
                <w:szCs w:val="22"/>
              </w:rPr>
              <w:t xml:space="preserve"> не менее</w:t>
            </w:r>
            <w:r w:rsidRPr="004344A3">
              <w:rPr>
                <w:sz w:val="22"/>
                <w:szCs w:val="22"/>
              </w:rPr>
              <w:t xml:space="preserve"> IP</w:t>
            </w:r>
            <w:r w:rsidR="00555AFA" w:rsidRPr="004344A3">
              <w:rPr>
                <w:sz w:val="22"/>
                <w:szCs w:val="22"/>
              </w:rPr>
              <w:t>20</w:t>
            </w:r>
          </w:p>
          <w:p w:rsidR="005D3C5F" w:rsidRPr="004344A3" w:rsidRDefault="005D3C5F" w:rsidP="005D3C5F">
            <w:pPr>
              <w:rPr>
                <w:sz w:val="22"/>
                <w:szCs w:val="22"/>
              </w:rPr>
            </w:pPr>
            <w:r w:rsidRPr="004344A3">
              <w:rPr>
                <w:sz w:val="22"/>
                <w:szCs w:val="22"/>
              </w:rPr>
              <w:t xml:space="preserve">Вес </w:t>
            </w:r>
            <w:r w:rsidR="00555AFA">
              <w:rPr>
                <w:sz w:val="22"/>
                <w:szCs w:val="22"/>
              </w:rPr>
              <w:t xml:space="preserve">от </w:t>
            </w:r>
            <w:r w:rsidRPr="004344A3">
              <w:rPr>
                <w:sz w:val="22"/>
                <w:szCs w:val="22"/>
              </w:rPr>
              <w:t>0,3</w:t>
            </w:r>
            <w:r w:rsidR="00DA5557" w:rsidRPr="004344A3">
              <w:rPr>
                <w:sz w:val="22"/>
                <w:szCs w:val="22"/>
              </w:rPr>
              <w:t>3</w:t>
            </w:r>
            <w:r w:rsidR="00555AFA">
              <w:rPr>
                <w:sz w:val="22"/>
                <w:szCs w:val="22"/>
              </w:rPr>
              <w:t xml:space="preserve"> до 0</w:t>
            </w:r>
            <w:r w:rsidR="00DA5557" w:rsidRPr="004344A3">
              <w:rPr>
                <w:sz w:val="22"/>
                <w:szCs w:val="22"/>
              </w:rPr>
              <w:t>,36</w:t>
            </w:r>
            <w:r w:rsidRPr="004344A3">
              <w:rPr>
                <w:sz w:val="22"/>
                <w:szCs w:val="22"/>
              </w:rPr>
              <w:t xml:space="preserve"> кг</w:t>
            </w:r>
          </w:p>
          <w:p w:rsidR="005D3C5F" w:rsidRPr="004344A3" w:rsidRDefault="005D3C5F" w:rsidP="005D3C5F">
            <w:pPr>
              <w:rPr>
                <w:sz w:val="22"/>
                <w:szCs w:val="22"/>
              </w:rPr>
            </w:pPr>
            <w:r w:rsidRPr="004344A3">
              <w:rPr>
                <w:sz w:val="22"/>
                <w:szCs w:val="22"/>
              </w:rPr>
              <w:t xml:space="preserve">Ширина </w:t>
            </w:r>
            <w:r w:rsidR="00555AFA">
              <w:rPr>
                <w:sz w:val="22"/>
                <w:szCs w:val="22"/>
              </w:rPr>
              <w:t xml:space="preserve">от </w:t>
            </w:r>
            <w:r w:rsidR="00DA5557" w:rsidRPr="004344A3">
              <w:rPr>
                <w:sz w:val="22"/>
                <w:szCs w:val="22"/>
              </w:rPr>
              <w:t>90</w:t>
            </w:r>
            <w:r w:rsidR="00555AFA">
              <w:rPr>
                <w:sz w:val="22"/>
                <w:szCs w:val="22"/>
              </w:rPr>
              <w:t xml:space="preserve"> до </w:t>
            </w:r>
            <w:r w:rsidRPr="004344A3">
              <w:rPr>
                <w:sz w:val="22"/>
                <w:szCs w:val="22"/>
              </w:rPr>
              <w:t>9</w:t>
            </w:r>
            <w:r w:rsidR="00DA5557" w:rsidRPr="004344A3">
              <w:rPr>
                <w:sz w:val="22"/>
                <w:szCs w:val="22"/>
              </w:rPr>
              <w:t>6</w:t>
            </w:r>
            <w:r w:rsidRPr="004344A3">
              <w:rPr>
                <w:sz w:val="22"/>
                <w:szCs w:val="22"/>
              </w:rPr>
              <w:t xml:space="preserve"> мм</w:t>
            </w:r>
          </w:p>
          <w:p w:rsidR="005D3C5F" w:rsidRPr="004344A3" w:rsidRDefault="005D3C5F" w:rsidP="005D3C5F">
            <w:pPr>
              <w:rPr>
                <w:sz w:val="22"/>
                <w:szCs w:val="22"/>
              </w:rPr>
            </w:pPr>
            <w:r w:rsidRPr="004344A3">
              <w:rPr>
                <w:sz w:val="22"/>
                <w:szCs w:val="22"/>
              </w:rPr>
              <w:t xml:space="preserve">Высота </w:t>
            </w:r>
            <w:r w:rsidR="00555AFA">
              <w:rPr>
                <w:sz w:val="22"/>
                <w:szCs w:val="22"/>
              </w:rPr>
              <w:t xml:space="preserve">от </w:t>
            </w:r>
            <w:r w:rsidR="00DA5557" w:rsidRPr="004344A3">
              <w:rPr>
                <w:sz w:val="22"/>
                <w:szCs w:val="22"/>
              </w:rPr>
              <w:t>148</w:t>
            </w:r>
            <w:r w:rsidR="00555AFA">
              <w:rPr>
                <w:sz w:val="22"/>
                <w:szCs w:val="22"/>
              </w:rPr>
              <w:t xml:space="preserve"> до </w:t>
            </w:r>
            <w:r w:rsidR="00DA5557" w:rsidRPr="004344A3">
              <w:rPr>
                <w:sz w:val="22"/>
                <w:szCs w:val="22"/>
              </w:rPr>
              <w:t>152</w:t>
            </w:r>
            <w:r w:rsidRPr="004344A3">
              <w:rPr>
                <w:sz w:val="22"/>
                <w:szCs w:val="22"/>
              </w:rPr>
              <w:t xml:space="preserve"> мм</w:t>
            </w:r>
          </w:p>
          <w:p w:rsidR="005D3C5F" w:rsidRPr="005D3C5F" w:rsidRDefault="005D3C5F" w:rsidP="007E3C22">
            <w:pPr>
              <w:rPr>
                <w:sz w:val="16"/>
                <w:szCs w:val="16"/>
              </w:rPr>
            </w:pPr>
            <w:r w:rsidRPr="004344A3">
              <w:rPr>
                <w:sz w:val="22"/>
                <w:szCs w:val="22"/>
              </w:rPr>
              <w:t xml:space="preserve">Глубина </w:t>
            </w:r>
            <w:r w:rsidR="00555AFA">
              <w:rPr>
                <w:sz w:val="22"/>
                <w:szCs w:val="22"/>
              </w:rPr>
              <w:t xml:space="preserve">от </w:t>
            </w:r>
            <w:r w:rsidR="007E3C22" w:rsidRPr="004344A3">
              <w:rPr>
                <w:sz w:val="22"/>
                <w:szCs w:val="22"/>
              </w:rPr>
              <w:t>41</w:t>
            </w:r>
            <w:r w:rsidR="00555AFA">
              <w:rPr>
                <w:sz w:val="22"/>
                <w:szCs w:val="22"/>
              </w:rPr>
              <w:t xml:space="preserve"> до </w:t>
            </w:r>
            <w:r w:rsidR="007E3C22" w:rsidRPr="004344A3">
              <w:rPr>
                <w:sz w:val="22"/>
                <w:szCs w:val="22"/>
              </w:rPr>
              <w:t>45</w:t>
            </w:r>
            <w:r w:rsidRPr="004344A3">
              <w:rPr>
                <w:sz w:val="22"/>
                <w:szCs w:val="22"/>
              </w:rPr>
              <w:t>мм</w:t>
            </w:r>
          </w:p>
        </w:tc>
        <w:tc>
          <w:tcPr>
            <w:tcW w:w="1420" w:type="dxa"/>
            <w:gridSpan w:val="2"/>
            <w:tcBorders>
              <w:top w:val="single" w:sz="4" w:space="0" w:color="000000"/>
              <w:left w:val="single" w:sz="4" w:space="0" w:color="000000"/>
              <w:bottom w:val="single" w:sz="4" w:space="0" w:color="000000"/>
            </w:tcBorders>
            <w:shd w:val="clear" w:color="auto" w:fill="auto"/>
            <w:vAlign w:val="center"/>
          </w:tcPr>
          <w:p w:rsidR="002C13A9" w:rsidRPr="0069151C" w:rsidRDefault="005D3C5F" w:rsidP="00C643CE">
            <w:pPr>
              <w:jc w:val="center"/>
            </w:pPr>
            <w:r>
              <w:t>1</w:t>
            </w:r>
          </w:p>
        </w:tc>
        <w:tc>
          <w:tcPr>
            <w:tcW w:w="1701" w:type="dxa"/>
            <w:tcBorders>
              <w:top w:val="single" w:sz="4" w:space="0" w:color="000000"/>
              <w:left w:val="single" w:sz="4" w:space="0" w:color="000000"/>
              <w:bottom w:val="single" w:sz="4" w:space="0" w:color="000000"/>
            </w:tcBorders>
            <w:shd w:val="clear" w:color="auto" w:fill="auto"/>
          </w:tcPr>
          <w:p w:rsidR="002C13A9" w:rsidRPr="0069151C" w:rsidRDefault="002C13A9" w:rsidP="00C643CE">
            <w:pPr>
              <w:snapToGrid w:val="0"/>
              <w:jc w:val="center"/>
              <w:rPr>
                <w:b/>
              </w:rPr>
            </w:pPr>
          </w:p>
        </w:tc>
        <w:tc>
          <w:tcPr>
            <w:tcW w:w="1760" w:type="dxa"/>
            <w:tcBorders>
              <w:top w:val="single" w:sz="4" w:space="0" w:color="000000"/>
              <w:left w:val="single" w:sz="4" w:space="0" w:color="000000"/>
              <w:bottom w:val="single" w:sz="4" w:space="0" w:color="000000"/>
            </w:tcBorders>
            <w:shd w:val="clear" w:color="auto" w:fill="auto"/>
          </w:tcPr>
          <w:p w:rsidR="002C13A9" w:rsidRPr="0069151C" w:rsidRDefault="002C13A9" w:rsidP="00C643CE">
            <w:pPr>
              <w:snapToGrid w:val="0"/>
              <w:jc w:val="center"/>
              <w:rPr>
                <w:b/>
              </w:rPr>
            </w:pPr>
          </w:p>
        </w:tc>
        <w:tc>
          <w:tcPr>
            <w:tcW w:w="2938" w:type="dxa"/>
            <w:tcBorders>
              <w:top w:val="single" w:sz="4" w:space="0" w:color="000000"/>
              <w:left w:val="single" w:sz="4" w:space="0" w:color="000000"/>
              <w:bottom w:val="single" w:sz="4" w:space="0" w:color="000000"/>
              <w:right w:val="single" w:sz="4" w:space="0" w:color="000000"/>
            </w:tcBorders>
            <w:shd w:val="clear" w:color="auto" w:fill="auto"/>
          </w:tcPr>
          <w:p w:rsidR="002C13A9" w:rsidRPr="0069151C" w:rsidRDefault="002C13A9" w:rsidP="00C643CE">
            <w:pPr>
              <w:snapToGrid w:val="0"/>
              <w:ind w:right="113"/>
              <w:jc w:val="both"/>
            </w:pPr>
          </w:p>
        </w:tc>
      </w:tr>
      <w:tr w:rsidR="00B62338" w:rsidTr="000742D7">
        <w:trPr>
          <w:cantSplit/>
          <w:trHeight w:val="566"/>
        </w:trPr>
        <w:tc>
          <w:tcPr>
            <w:tcW w:w="815" w:type="dxa"/>
            <w:tcBorders>
              <w:top w:val="single" w:sz="4" w:space="0" w:color="000000"/>
              <w:left w:val="single" w:sz="4" w:space="0" w:color="000000"/>
              <w:bottom w:val="single" w:sz="4" w:space="0" w:color="000000"/>
            </w:tcBorders>
            <w:shd w:val="clear" w:color="auto" w:fill="auto"/>
          </w:tcPr>
          <w:p w:rsidR="00B62338" w:rsidRPr="00555AFA" w:rsidRDefault="00555AFA" w:rsidP="00C643CE">
            <w:pPr>
              <w:jc w:val="center"/>
            </w:pPr>
            <w:r>
              <w:lastRenderedPageBreak/>
              <w:t>6</w:t>
            </w:r>
          </w:p>
        </w:tc>
        <w:tc>
          <w:tcPr>
            <w:tcW w:w="1997" w:type="dxa"/>
            <w:tcBorders>
              <w:top w:val="single" w:sz="4" w:space="0" w:color="000000"/>
              <w:left w:val="single" w:sz="4" w:space="0" w:color="000000"/>
              <w:bottom w:val="single" w:sz="4" w:space="0" w:color="000000"/>
            </w:tcBorders>
            <w:shd w:val="clear" w:color="auto" w:fill="auto"/>
          </w:tcPr>
          <w:p w:rsidR="009C6C43" w:rsidRDefault="00B62338" w:rsidP="009C6C43">
            <w:r w:rsidRPr="00555AFA">
              <w:t>Канальный нагреватель PBEC 1</w:t>
            </w:r>
            <w:r w:rsidR="00555AFA">
              <w:t>6</w:t>
            </w:r>
            <w:r w:rsidRPr="00555AFA">
              <w:t xml:space="preserve">0/3,0 </w:t>
            </w:r>
          </w:p>
          <w:p w:rsidR="00B62338" w:rsidRPr="00555AFA" w:rsidRDefault="009C6C43" w:rsidP="009C6C43">
            <w:r>
              <w:t>(или эквивалент)</w:t>
            </w:r>
          </w:p>
        </w:tc>
        <w:tc>
          <w:tcPr>
            <w:tcW w:w="4819" w:type="dxa"/>
            <w:tcBorders>
              <w:top w:val="single" w:sz="4" w:space="0" w:color="000000"/>
              <w:left w:val="single" w:sz="4" w:space="0" w:color="000000"/>
              <w:bottom w:val="single" w:sz="4" w:space="0" w:color="000000"/>
            </w:tcBorders>
            <w:shd w:val="clear" w:color="auto" w:fill="auto"/>
          </w:tcPr>
          <w:p w:rsidR="00B62338" w:rsidRPr="007E3C22" w:rsidRDefault="009C6C43" w:rsidP="00C643CE">
            <w:r>
              <w:t>*Канальный</w:t>
            </w:r>
            <w:r w:rsidR="00D510AB" w:rsidRPr="007E3C22">
              <w:t xml:space="preserve"> нагревател</w:t>
            </w:r>
            <w:r>
              <w:t>ь</w:t>
            </w:r>
            <w:r w:rsidR="00D510AB" w:rsidRPr="007E3C22">
              <w:t xml:space="preserve"> предназначены для подогрева воздуха в воздуховодах круглого сечения.</w:t>
            </w:r>
          </w:p>
          <w:p w:rsidR="00D510AB" w:rsidRPr="007E3C22" w:rsidRDefault="00D510AB" w:rsidP="00D510AB">
            <w:r w:rsidRPr="007E3C22">
              <w:t xml:space="preserve">Мощность, кВт </w:t>
            </w:r>
            <w:r w:rsidR="009C6C43">
              <w:t>– от 2</w:t>
            </w:r>
            <w:r w:rsidRPr="007E3C22">
              <w:t>,</w:t>
            </w:r>
            <w:r w:rsidR="009C6C43">
              <w:t>9 до 5,1</w:t>
            </w:r>
          </w:p>
          <w:p w:rsidR="00D510AB" w:rsidRPr="007E3C22" w:rsidRDefault="007E3C22" w:rsidP="00D510AB">
            <w:r>
              <w:t>*</w:t>
            </w:r>
            <w:r w:rsidR="00D510AB" w:rsidRPr="007E3C22">
              <w:t>Электропитание, В - 2</w:t>
            </w:r>
            <w:r w:rsidR="009C6C43">
              <w:t>3</w:t>
            </w:r>
            <w:r w:rsidR="00D510AB" w:rsidRPr="007E3C22">
              <w:t>0</w:t>
            </w:r>
          </w:p>
          <w:p w:rsidR="00D510AB" w:rsidRPr="007E3C22" w:rsidRDefault="00D510AB" w:rsidP="00D510AB">
            <w:r w:rsidRPr="007E3C22">
              <w:t xml:space="preserve">Потребляемый ток, А </w:t>
            </w:r>
            <w:r w:rsidR="009C6C43">
              <w:t>–</w:t>
            </w:r>
            <w:r w:rsidRPr="007E3C22">
              <w:t xml:space="preserve"> </w:t>
            </w:r>
            <w:r w:rsidR="009C6C43">
              <w:t xml:space="preserve">от </w:t>
            </w:r>
            <w:r w:rsidRPr="007E3C22">
              <w:t>1</w:t>
            </w:r>
            <w:r w:rsidR="009C6C43">
              <w:t>1 до 16</w:t>
            </w:r>
          </w:p>
          <w:p w:rsidR="00D510AB" w:rsidRPr="007E3C22" w:rsidRDefault="005D3C5F" w:rsidP="00D510AB">
            <w:r w:rsidRPr="007E3C22">
              <w:t>Диаметр</w:t>
            </w:r>
            <w:r w:rsidR="00D510AB" w:rsidRPr="007E3C22">
              <w:t xml:space="preserve"> воздуховода</w:t>
            </w:r>
            <w:r w:rsidR="009C6C43">
              <w:t xml:space="preserve">, </w:t>
            </w:r>
            <w:proofErr w:type="gramStart"/>
            <w:r w:rsidR="009C6C43">
              <w:t>мм</w:t>
            </w:r>
            <w:proofErr w:type="gramEnd"/>
            <w:r w:rsidR="009C6C43">
              <w:t xml:space="preserve"> от </w:t>
            </w:r>
            <w:r w:rsidR="00D510AB" w:rsidRPr="007E3C22">
              <w:t>1</w:t>
            </w:r>
            <w:r w:rsidR="009C6C43">
              <w:t>59 до 201</w:t>
            </w:r>
          </w:p>
          <w:p w:rsidR="00D510AB" w:rsidRPr="007E3C22" w:rsidRDefault="007E3C22" w:rsidP="00D510AB">
            <w:r>
              <w:t xml:space="preserve">Масса, </w:t>
            </w:r>
            <w:proofErr w:type="gramStart"/>
            <w:r>
              <w:t>кг</w:t>
            </w:r>
            <w:proofErr w:type="gramEnd"/>
            <w:r>
              <w:t xml:space="preserve">  </w:t>
            </w:r>
            <w:r w:rsidR="009C6C43">
              <w:t xml:space="preserve">от </w:t>
            </w:r>
            <w:r>
              <w:t>3,</w:t>
            </w:r>
            <w:r w:rsidR="009C6C43">
              <w:t>0 до 5</w:t>
            </w:r>
            <w:r>
              <w:t>,</w:t>
            </w:r>
            <w:r w:rsidR="009C6C43">
              <w:t>0</w:t>
            </w:r>
          </w:p>
          <w:p w:rsidR="00D510AB" w:rsidRPr="00D510AB" w:rsidRDefault="00D510AB" w:rsidP="009C6C43">
            <w:pPr>
              <w:rPr>
                <w:sz w:val="16"/>
                <w:szCs w:val="16"/>
              </w:rPr>
            </w:pPr>
          </w:p>
        </w:tc>
        <w:tc>
          <w:tcPr>
            <w:tcW w:w="1420" w:type="dxa"/>
            <w:gridSpan w:val="2"/>
            <w:tcBorders>
              <w:top w:val="single" w:sz="4" w:space="0" w:color="000000"/>
              <w:left w:val="single" w:sz="4" w:space="0" w:color="000000"/>
              <w:bottom w:val="single" w:sz="4" w:space="0" w:color="000000"/>
            </w:tcBorders>
            <w:shd w:val="clear" w:color="auto" w:fill="auto"/>
            <w:vAlign w:val="center"/>
          </w:tcPr>
          <w:p w:rsidR="00B62338" w:rsidRPr="0069151C" w:rsidRDefault="0053418F" w:rsidP="00C643CE">
            <w:pPr>
              <w:jc w:val="center"/>
            </w:pPr>
            <w:r>
              <w:t>1</w:t>
            </w:r>
          </w:p>
        </w:tc>
        <w:tc>
          <w:tcPr>
            <w:tcW w:w="1701" w:type="dxa"/>
            <w:tcBorders>
              <w:top w:val="single" w:sz="4" w:space="0" w:color="000000"/>
              <w:left w:val="single" w:sz="4" w:space="0" w:color="000000"/>
              <w:bottom w:val="single" w:sz="4" w:space="0" w:color="000000"/>
            </w:tcBorders>
            <w:shd w:val="clear" w:color="auto" w:fill="auto"/>
          </w:tcPr>
          <w:p w:rsidR="00B62338" w:rsidRPr="0069151C" w:rsidRDefault="00B62338" w:rsidP="00C643CE">
            <w:pPr>
              <w:snapToGrid w:val="0"/>
              <w:jc w:val="center"/>
              <w:rPr>
                <w:b/>
              </w:rPr>
            </w:pPr>
          </w:p>
        </w:tc>
        <w:tc>
          <w:tcPr>
            <w:tcW w:w="1760" w:type="dxa"/>
            <w:tcBorders>
              <w:top w:val="single" w:sz="4" w:space="0" w:color="000000"/>
              <w:left w:val="single" w:sz="4" w:space="0" w:color="000000"/>
              <w:bottom w:val="single" w:sz="4" w:space="0" w:color="000000"/>
            </w:tcBorders>
            <w:shd w:val="clear" w:color="auto" w:fill="auto"/>
          </w:tcPr>
          <w:p w:rsidR="00B62338" w:rsidRPr="0069151C" w:rsidRDefault="00B62338" w:rsidP="00C643CE">
            <w:pPr>
              <w:snapToGrid w:val="0"/>
              <w:jc w:val="center"/>
              <w:rPr>
                <w:b/>
              </w:rPr>
            </w:pPr>
          </w:p>
        </w:tc>
        <w:tc>
          <w:tcPr>
            <w:tcW w:w="2938" w:type="dxa"/>
            <w:tcBorders>
              <w:top w:val="single" w:sz="4" w:space="0" w:color="000000"/>
              <w:left w:val="single" w:sz="4" w:space="0" w:color="000000"/>
              <w:bottom w:val="single" w:sz="4" w:space="0" w:color="000000"/>
              <w:right w:val="single" w:sz="4" w:space="0" w:color="000000"/>
            </w:tcBorders>
            <w:shd w:val="clear" w:color="auto" w:fill="auto"/>
          </w:tcPr>
          <w:p w:rsidR="00B62338" w:rsidRPr="0069151C" w:rsidRDefault="00B62338" w:rsidP="00C643CE">
            <w:pPr>
              <w:snapToGrid w:val="0"/>
              <w:ind w:right="113"/>
              <w:jc w:val="both"/>
            </w:pPr>
          </w:p>
        </w:tc>
      </w:tr>
      <w:tr w:rsidR="00B62338" w:rsidTr="000742D7">
        <w:trPr>
          <w:cantSplit/>
          <w:trHeight w:val="566"/>
        </w:trPr>
        <w:tc>
          <w:tcPr>
            <w:tcW w:w="815" w:type="dxa"/>
            <w:tcBorders>
              <w:top w:val="single" w:sz="4" w:space="0" w:color="000000"/>
              <w:left w:val="single" w:sz="4" w:space="0" w:color="000000"/>
              <w:bottom w:val="single" w:sz="4" w:space="0" w:color="000000"/>
            </w:tcBorders>
            <w:shd w:val="clear" w:color="auto" w:fill="auto"/>
          </w:tcPr>
          <w:p w:rsidR="00B62338" w:rsidRPr="0069151C" w:rsidRDefault="009C6C43" w:rsidP="00C643CE">
            <w:pPr>
              <w:jc w:val="center"/>
            </w:pPr>
            <w:r>
              <w:t>7</w:t>
            </w:r>
          </w:p>
        </w:tc>
        <w:tc>
          <w:tcPr>
            <w:tcW w:w="1997" w:type="dxa"/>
            <w:tcBorders>
              <w:top w:val="single" w:sz="4" w:space="0" w:color="000000"/>
              <w:left w:val="single" w:sz="4" w:space="0" w:color="000000"/>
              <w:bottom w:val="single" w:sz="4" w:space="0" w:color="000000"/>
            </w:tcBorders>
            <w:shd w:val="clear" w:color="auto" w:fill="auto"/>
          </w:tcPr>
          <w:p w:rsidR="009C6C43" w:rsidRDefault="00B62338" w:rsidP="009C6C43">
            <w:r w:rsidRPr="007E3C22">
              <w:t xml:space="preserve">Вентилятор центробежный CYCLONE-EBM 160 </w:t>
            </w:r>
          </w:p>
          <w:p w:rsidR="00B62338" w:rsidRPr="007E3C22" w:rsidRDefault="009C6C43" w:rsidP="009C6C43">
            <w:r>
              <w:t>(или эквивалент)</w:t>
            </w:r>
          </w:p>
        </w:tc>
        <w:tc>
          <w:tcPr>
            <w:tcW w:w="4819" w:type="dxa"/>
            <w:tcBorders>
              <w:top w:val="single" w:sz="4" w:space="0" w:color="000000"/>
              <w:left w:val="single" w:sz="4" w:space="0" w:color="000000"/>
              <w:bottom w:val="single" w:sz="4" w:space="0" w:color="000000"/>
            </w:tcBorders>
            <w:shd w:val="clear" w:color="auto" w:fill="auto"/>
          </w:tcPr>
          <w:p w:rsidR="00B62338" w:rsidRDefault="0035096B" w:rsidP="00C643CE">
            <w:r w:rsidRPr="0069151C">
              <w:t>Габариты (</w:t>
            </w:r>
            <w:r w:rsidRPr="0069151C">
              <w:rPr>
                <w:lang w:val="en-US"/>
              </w:rPr>
              <w:t>L</w:t>
            </w:r>
            <w:proofErr w:type="gramStart"/>
            <w:r w:rsidRPr="0069151C">
              <w:t>х</w:t>
            </w:r>
            <w:proofErr w:type="gramEnd"/>
            <w:r w:rsidRPr="0069151C">
              <w:rPr>
                <w:lang w:val="en-US"/>
              </w:rPr>
              <w:t>B</w:t>
            </w:r>
            <w:r w:rsidRPr="0069151C">
              <w:t>х</w:t>
            </w:r>
            <w:r w:rsidRPr="0069151C">
              <w:rPr>
                <w:lang w:val="en-US"/>
              </w:rPr>
              <w:t>H</w:t>
            </w:r>
            <w:r w:rsidR="009C6C43">
              <w:t>), мм</w:t>
            </w:r>
            <w:r>
              <w:t xml:space="preserve"> </w:t>
            </w:r>
            <w:r w:rsidR="009C6C43">
              <w:t xml:space="preserve">не более </w:t>
            </w:r>
            <w:r w:rsidRPr="0035096B">
              <w:t>1</w:t>
            </w:r>
            <w:r w:rsidR="009C6C43">
              <w:t>80</w:t>
            </w:r>
            <w:r>
              <w:t>х3</w:t>
            </w:r>
            <w:r w:rsidR="009C6C43">
              <w:t>60</w:t>
            </w:r>
            <w:r>
              <w:t>х</w:t>
            </w:r>
            <w:r w:rsidRPr="0035096B">
              <w:t>2</w:t>
            </w:r>
            <w:r w:rsidR="009C6C43">
              <w:t>50</w:t>
            </w:r>
          </w:p>
          <w:p w:rsidR="0035096B" w:rsidRDefault="0035096B" w:rsidP="00C643CE">
            <w:r w:rsidRPr="0035096B">
              <w:t>Мощность</w:t>
            </w:r>
            <w:r w:rsidR="009C6C43">
              <w:t xml:space="preserve">, </w:t>
            </w:r>
            <w:proofErr w:type="gramStart"/>
            <w:r w:rsidRPr="0035096B">
              <w:t>Вт</w:t>
            </w:r>
            <w:proofErr w:type="gramEnd"/>
            <w:r>
              <w:t xml:space="preserve"> </w:t>
            </w:r>
            <w:r w:rsidR="009C6C43">
              <w:t xml:space="preserve">от </w:t>
            </w:r>
            <w:r>
              <w:t>8</w:t>
            </w:r>
            <w:r w:rsidR="009C6C43">
              <w:t>4 до 100</w:t>
            </w:r>
          </w:p>
          <w:p w:rsidR="0035096B" w:rsidRDefault="0035096B" w:rsidP="00C643CE">
            <w:r w:rsidRPr="0035096B">
              <w:t>Производительность</w:t>
            </w:r>
            <w:r w:rsidR="007E3C22">
              <w:t>,</w:t>
            </w:r>
            <w:r w:rsidRPr="0035096B">
              <w:t xml:space="preserve"> м3/ч</w:t>
            </w:r>
            <w:r w:rsidR="007E3C22">
              <w:t xml:space="preserve"> не менее</w:t>
            </w:r>
            <w:r>
              <w:t xml:space="preserve"> 680 </w:t>
            </w:r>
          </w:p>
          <w:p w:rsidR="0035096B" w:rsidRDefault="0035096B" w:rsidP="00C643CE">
            <w:r w:rsidRPr="0035096B">
              <w:t>Частота вращения</w:t>
            </w:r>
            <w:r w:rsidR="007E3C22">
              <w:t>,</w:t>
            </w:r>
            <w:r w:rsidR="009C6C43">
              <w:t xml:space="preserve"> </w:t>
            </w:r>
            <w:proofErr w:type="gramStart"/>
            <w:r w:rsidRPr="0035096B">
              <w:t>об</w:t>
            </w:r>
            <w:proofErr w:type="gramEnd"/>
            <w:r w:rsidRPr="0035096B">
              <w:t>/мин</w:t>
            </w:r>
            <w:r>
              <w:t xml:space="preserve"> </w:t>
            </w:r>
            <w:r w:rsidR="007E3C22">
              <w:t xml:space="preserve"> не менее </w:t>
            </w:r>
            <w:r>
              <w:t>2700</w:t>
            </w:r>
          </w:p>
          <w:p w:rsidR="0035096B" w:rsidRDefault="009C6C43" w:rsidP="00C643CE">
            <w:r>
              <w:t xml:space="preserve">Давление, </w:t>
            </w:r>
            <w:r w:rsidR="0035096B" w:rsidRPr="0035096B">
              <w:t>Па</w:t>
            </w:r>
            <w:r w:rsidR="0035096B">
              <w:t xml:space="preserve"> </w:t>
            </w:r>
            <w:r w:rsidR="00EC411B">
              <w:t xml:space="preserve"> </w:t>
            </w:r>
            <w:r w:rsidR="007E3C22">
              <w:t xml:space="preserve">не менее </w:t>
            </w:r>
            <w:r w:rsidR="0035096B">
              <w:t>400</w:t>
            </w:r>
          </w:p>
          <w:p w:rsidR="00EC411B" w:rsidRDefault="0035096B" w:rsidP="00C643CE">
            <w:r w:rsidRPr="0035096B">
              <w:t xml:space="preserve">Уровень </w:t>
            </w:r>
            <w:r w:rsidR="009C6C43">
              <w:t xml:space="preserve">шума, </w:t>
            </w:r>
            <w:r w:rsidRPr="0035096B">
              <w:t>дБ</w:t>
            </w:r>
            <w:r w:rsidR="00EC411B">
              <w:t xml:space="preserve"> </w:t>
            </w:r>
            <w:r w:rsidR="007E3C22">
              <w:t>не более</w:t>
            </w:r>
            <w:r w:rsidR="00EC411B">
              <w:t xml:space="preserve"> 57</w:t>
            </w:r>
          </w:p>
          <w:p w:rsidR="00EC411B" w:rsidRDefault="00EC411B" w:rsidP="00EC411B">
            <w:r>
              <w:t xml:space="preserve">Класс защиты, </w:t>
            </w:r>
            <w:r w:rsidR="007E3C22">
              <w:t xml:space="preserve">не менее </w:t>
            </w:r>
            <w:r>
              <w:t>IP  44</w:t>
            </w:r>
          </w:p>
          <w:p w:rsidR="00EC411B" w:rsidRPr="0069151C" w:rsidRDefault="007E3C22" w:rsidP="00EC411B">
            <w:r>
              <w:t>*</w:t>
            </w:r>
            <w:r w:rsidR="009C6C43">
              <w:t xml:space="preserve">Тип – </w:t>
            </w:r>
            <w:proofErr w:type="gramStart"/>
            <w:r w:rsidR="009C6C43">
              <w:t>канальные</w:t>
            </w:r>
            <w:proofErr w:type="gramEnd"/>
          </w:p>
        </w:tc>
        <w:tc>
          <w:tcPr>
            <w:tcW w:w="1420" w:type="dxa"/>
            <w:gridSpan w:val="2"/>
            <w:tcBorders>
              <w:top w:val="single" w:sz="4" w:space="0" w:color="000000"/>
              <w:left w:val="single" w:sz="4" w:space="0" w:color="000000"/>
              <w:bottom w:val="single" w:sz="4" w:space="0" w:color="000000"/>
            </w:tcBorders>
            <w:shd w:val="clear" w:color="auto" w:fill="auto"/>
            <w:vAlign w:val="center"/>
          </w:tcPr>
          <w:p w:rsidR="00B62338" w:rsidRPr="0069151C" w:rsidRDefault="0035096B" w:rsidP="00C643CE">
            <w:pPr>
              <w:jc w:val="center"/>
            </w:pPr>
            <w:r w:rsidRPr="0035096B">
              <w:t>2</w:t>
            </w:r>
          </w:p>
        </w:tc>
        <w:tc>
          <w:tcPr>
            <w:tcW w:w="1701" w:type="dxa"/>
            <w:tcBorders>
              <w:top w:val="single" w:sz="4" w:space="0" w:color="000000"/>
              <w:left w:val="single" w:sz="4" w:space="0" w:color="000000"/>
              <w:bottom w:val="single" w:sz="4" w:space="0" w:color="000000"/>
            </w:tcBorders>
            <w:shd w:val="clear" w:color="auto" w:fill="auto"/>
          </w:tcPr>
          <w:p w:rsidR="00B62338" w:rsidRPr="0069151C" w:rsidRDefault="00B62338" w:rsidP="00C643CE">
            <w:pPr>
              <w:snapToGrid w:val="0"/>
              <w:jc w:val="center"/>
              <w:rPr>
                <w:b/>
              </w:rPr>
            </w:pPr>
          </w:p>
        </w:tc>
        <w:tc>
          <w:tcPr>
            <w:tcW w:w="1760" w:type="dxa"/>
            <w:tcBorders>
              <w:top w:val="single" w:sz="4" w:space="0" w:color="000000"/>
              <w:left w:val="single" w:sz="4" w:space="0" w:color="000000"/>
              <w:bottom w:val="single" w:sz="4" w:space="0" w:color="000000"/>
            </w:tcBorders>
            <w:shd w:val="clear" w:color="auto" w:fill="auto"/>
          </w:tcPr>
          <w:p w:rsidR="00B62338" w:rsidRPr="0069151C" w:rsidRDefault="00B62338" w:rsidP="00C643CE">
            <w:pPr>
              <w:snapToGrid w:val="0"/>
              <w:jc w:val="center"/>
              <w:rPr>
                <w:b/>
              </w:rPr>
            </w:pPr>
          </w:p>
        </w:tc>
        <w:tc>
          <w:tcPr>
            <w:tcW w:w="2938" w:type="dxa"/>
            <w:tcBorders>
              <w:top w:val="single" w:sz="4" w:space="0" w:color="000000"/>
              <w:left w:val="single" w:sz="4" w:space="0" w:color="000000"/>
              <w:bottom w:val="single" w:sz="4" w:space="0" w:color="000000"/>
              <w:right w:val="single" w:sz="4" w:space="0" w:color="000000"/>
            </w:tcBorders>
            <w:shd w:val="clear" w:color="auto" w:fill="auto"/>
          </w:tcPr>
          <w:p w:rsidR="00B62338" w:rsidRPr="0069151C" w:rsidRDefault="00B62338" w:rsidP="00C643CE">
            <w:pPr>
              <w:snapToGrid w:val="0"/>
              <w:ind w:right="113"/>
              <w:jc w:val="both"/>
            </w:pPr>
          </w:p>
        </w:tc>
      </w:tr>
      <w:tr w:rsidR="009D321B" w:rsidTr="000742D7">
        <w:trPr>
          <w:cantSplit/>
          <w:trHeight w:val="566"/>
        </w:trPr>
        <w:tc>
          <w:tcPr>
            <w:tcW w:w="815" w:type="dxa"/>
            <w:tcBorders>
              <w:top w:val="single" w:sz="4" w:space="0" w:color="000000"/>
              <w:left w:val="single" w:sz="4" w:space="0" w:color="000000"/>
              <w:bottom w:val="single" w:sz="4" w:space="0" w:color="000000"/>
            </w:tcBorders>
            <w:shd w:val="clear" w:color="auto" w:fill="auto"/>
          </w:tcPr>
          <w:p w:rsidR="009D321B" w:rsidRPr="0069151C" w:rsidRDefault="009C6C43" w:rsidP="00C643CE">
            <w:pPr>
              <w:jc w:val="center"/>
            </w:pPr>
            <w:r>
              <w:t>8</w:t>
            </w:r>
          </w:p>
        </w:tc>
        <w:tc>
          <w:tcPr>
            <w:tcW w:w="1997" w:type="dxa"/>
            <w:tcBorders>
              <w:top w:val="single" w:sz="4" w:space="0" w:color="000000"/>
              <w:left w:val="single" w:sz="4" w:space="0" w:color="000000"/>
              <w:bottom w:val="single" w:sz="4" w:space="0" w:color="000000"/>
            </w:tcBorders>
            <w:shd w:val="clear" w:color="auto" w:fill="auto"/>
          </w:tcPr>
          <w:p w:rsidR="009D321B" w:rsidRPr="0069151C" w:rsidRDefault="009D321B" w:rsidP="009C6C43">
            <w:r w:rsidRPr="0069151C">
              <w:t>Блок-бокс</w:t>
            </w:r>
          </w:p>
        </w:tc>
        <w:tc>
          <w:tcPr>
            <w:tcW w:w="4819" w:type="dxa"/>
            <w:tcBorders>
              <w:top w:val="single" w:sz="4" w:space="0" w:color="000000"/>
              <w:left w:val="single" w:sz="4" w:space="0" w:color="000000"/>
              <w:bottom w:val="single" w:sz="4" w:space="0" w:color="000000"/>
            </w:tcBorders>
            <w:shd w:val="clear" w:color="auto" w:fill="auto"/>
          </w:tcPr>
          <w:p w:rsidR="007E3C22" w:rsidRDefault="007E3C22" w:rsidP="007E3C22">
            <w:r>
              <w:t>*Каркас – из профильной трубы ГОСТ 8645-68.</w:t>
            </w:r>
          </w:p>
          <w:p w:rsidR="007E3C22" w:rsidRDefault="007E3C22" w:rsidP="007E3C22">
            <w:r>
              <w:t xml:space="preserve">Крыша из профнастила </w:t>
            </w:r>
            <w:r w:rsidR="009179EA">
              <w:t xml:space="preserve">толщиной не менее 0,5 мм </w:t>
            </w:r>
            <w:r>
              <w:t xml:space="preserve">с полимерным покрытием или сваренная из листового металла толщиной не менее 1,0 мм герметичным швом, грунтованная и окрашенная на два слоя. </w:t>
            </w:r>
          </w:p>
          <w:p w:rsidR="007E3C22" w:rsidRDefault="007E3C22" w:rsidP="007E3C22">
            <w:r>
              <w:t>Стены наружные с обшивкой из профнастила</w:t>
            </w:r>
            <w:r w:rsidR="009179EA">
              <w:t xml:space="preserve"> толщиной не менее 0,5 мм</w:t>
            </w:r>
            <w:r>
              <w:t xml:space="preserve"> с полимерным покрытием или листа </w:t>
            </w:r>
            <w:proofErr w:type="spellStart"/>
            <w:r>
              <w:t>Оц</w:t>
            </w:r>
            <w:proofErr w:type="spellEnd"/>
            <w:r>
              <w:t xml:space="preserve"> 1,0 ГОСТ 19904-74 с полимерным покрытием.</w:t>
            </w:r>
          </w:p>
          <w:p w:rsidR="007E3C22" w:rsidRDefault="007E3C22" w:rsidP="007E3C22">
            <w:r>
              <w:t xml:space="preserve">Утепление стен и потолка  экструдированным </w:t>
            </w:r>
            <w:proofErr w:type="spellStart"/>
            <w:r>
              <w:t>пенополистиролом</w:t>
            </w:r>
            <w:proofErr w:type="spellEnd"/>
            <w:r>
              <w:t xml:space="preserve"> Пеноплэкс 35 толщиной  не менее 100 мм или минеральной ватой, толщиной не менее 150 мм. </w:t>
            </w:r>
          </w:p>
          <w:p w:rsidR="007E3C22" w:rsidRDefault="007E3C22" w:rsidP="007E3C22">
            <w:r>
              <w:t>Стены внутренние с обшивкой из влагостойкой фанеры толщиной не менее 15 мм.</w:t>
            </w:r>
          </w:p>
          <w:p w:rsidR="007E3C22" w:rsidRDefault="007E3C22" w:rsidP="007E3C22">
            <w:r>
              <w:t xml:space="preserve">Пол из окрашенной рифленой стали толщиной не менее 4 мм с утеплением минеральной ватой, толщиной не менее 150 мм. </w:t>
            </w:r>
          </w:p>
          <w:p w:rsidR="007E3C22" w:rsidRDefault="007E3C22" w:rsidP="007E3C22">
            <w:r>
              <w:t>*Габариты (L</w:t>
            </w:r>
            <w:proofErr w:type="gramStart"/>
            <w:r>
              <w:t>х</w:t>
            </w:r>
            <w:proofErr w:type="gramEnd"/>
            <w:r>
              <w:t xml:space="preserve">BхH) блок-бокса, </w:t>
            </w:r>
            <w:r w:rsidR="009179EA">
              <w:t>11000</w:t>
            </w:r>
            <w:r>
              <w:t xml:space="preserve"> х 2</w:t>
            </w:r>
            <w:r w:rsidR="009179EA">
              <w:t>5</w:t>
            </w:r>
            <w:r>
              <w:t>00 х 2</w:t>
            </w:r>
            <w:r w:rsidR="009179EA">
              <w:t>5</w:t>
            </w:r>
            <w:r>
              <w:t>00 мм</w:t>
            </w:r>
          </w:p>
          <w:p w:rsidR="00F96947" w:rsidRPr="0069151C" w:rsidRDefault="007E3C22" w:rsidP="007E3C22">
            <w:pPr>
              <w:widowControl w:val="0"/>
              <w:suppressAutoHyphens w:val="0"/>
              <w:autoSpaceDE w:val="0"/>
              <w:autoSpaceDN w:val="0"/>
              <w:adjustRightInd w:val="0"/>
              <w:spacing w:line="240" w:lineRule="auto"/>
              <w:jc w:val="both"/>
            </w:pPr>
            <w:r>
              <w:t>Двери металлические, двустворчатые, запираемые на встроенный замок, с утеплением габариты не менее:  шириной 1400мм, высотой 2000мм, толщиной 50мм.</w:t>
            </w:r>
          </w:p>
        </w:tc>
        <w:tc>
          <w:tcPr>
            <w:tcW w:w="1420" w:type="dxa"/>
            <w:gridSpan w:val="2"/>
            <w:tcBorders>
              <w:top w:val="single" w:sz="4" w:space="0" w:color="000000"/>
              <w:left w:val="single" w:sz="4" w:space="0" w:color="000000"/>
              <w:bottom w:val="single" w:sz="4" w:space="0" w:color="000000"/>
            </w:tcBorders>
            <w:shd w:val="clear" w:color="auto" w:fill="auto"/>
            <w:vAlign w:val="center"/>
          </w:tcPr>
          <w:p w:rsidR="009D321B" w:rsidRPr="0069151C" w:rsidRDefault="005E055A" w:rsidP="00C643CE">
            <w:pPr>
              <w:jc w:val="center"/>
              <w:rPr>
                <w:b/>
              </w:rPr>
            </w:pPr>
            <w:r w:rsidRPr="0069151C">
              <w:t>1</w:t>
            </w:r>
          </w:p>
        </w:tc>
        <w:tc>
          <w:tcPr>
            <w:tcW w:w="1701" w:type="dxa"/>
            <w:tcBorders>
              <w:top w:val="single" w:sz="4" w:space="0" w:color="000000"/>
              <w:left w:val="single" w:sz="4" w:space="0" w:color="000000"/>
              <w:bottom w:val="single" w:sz="4" w:space="0" w:color="000000"/>
            </w:tcBorders>
            <w:shd w:val="clear" w:color="auto" w:fill="auto"/>
          </w:tcPr>
          <w:p w:rsidR="009D321B" w:rsidRPr="0069151C" w:rsidRDefault="009D321B" w:rsidP="00C643CE">
            <w:pPr>
              <w:snapToGrid w:val="0"/>
              <w:jc w:val="center"/>
              <w:rPr>
                <w:b/>
              </w:rPr>
            </w:pPr>
          </w:p>
        </w:tc>
        <w:tc>
          <w:tcPr>
            <w:tcW w:w="1760" w:type="dxa"/>
            <w:tcBorders>
              <w:top w:val="single" w:sz="4" w:space="0" w:color="000000"/>
              <w:left w:val="single" w:sz="4" w:space="0" w:color="000000"/>
              <w:bottom w:val="single" w:sz="4" w:space="0" w:color="000000"/>
            </w:tcBorders>
            <w:shd w:val="clear" w:color="auto" w:fill="auto"/>
          </w:tcPr>
          <w:p w:rsidR="009D321B" w:rsidRPr="0069151C" w:rsidRDefault="009D321B" w:rsidP="00C643CE">
            <w:pPr>
              <w:snapToGrid w:val="0"/>
              <w:jc w:val="center"/>
              <w:rPr>
                <w:b/>
              </w:rPr>
            </w:pPr>
          </w:p>
        </w:tc>
        <w:tc>
          <w:tcPr>
            <w:tcW w:w="2938" w:type="dxa"/>
            <w:tcBorders>
              <w:top w:val="single" w:sz="4" w:space="0" w:color="000000"/>
              <w:left w:val="single" w:sz="4" w:space="0" w:color="000000"/>
              <w:bottom w:val="single" w:sz="4" w:space="0" w:color="000000"/>
              <w:right w:val="single" w:sz="4" w:space="0" w:color="000000"/>
            </w:tcBorders>
            <w:shd w:val="clear" w:color="auto" w:fill="auto"/>
          </w:tcPr>
          <w:p w:rsidR="009D321B" w:rsidRPr="0069151C" w:rsidRDefault="009D321B" w:rsidP="00C643CE">
            <w:pPr>
              <w:snapToGrid w:val="0"/>
              <w:ind w:right="113"/>
              <w:jc w:val="both"/>
            </w:pPr>
          </w:p>
        </w:tc>
      </w:tr>
      <w:tr w:rsidR="00F96947" w:rsidTr="00E27F5F">
        <w:trPr>
          <w:cantSplit/>
          <w:trHeight w:val="617"/>
        </w:trPr>
        <w:tc>
          <w:tcPr>
            <w:tcW w:w="815" w:type="dxa"/>
            <w:tcBorders>
              <w:top w:val="single" w:sz="4" w:space="0" w:color="000000"/>
              <w:left w:val="single" w:sz="4" w:space="0" w:color="000000"/>
            </w:tcBorders>
            <w:shd w:val="clear" w:color="auto" w:fill="auto"/>
          </w:tcPr>
          <w:p w:rsidR="00F96947" w:rsidRPr="00743D74" w:rsidRDefault="009179EA" w:rsidP="00C643CE">
            <w:pPr>
              <w:jc w:val="center"/>
              <w:rPr>
                <w:highlight w:val="magenta"/>
              </w:rPr>
            </w:pPr>
            <w:r w:rsidRPr="009179EA">
              <w:lastRenderedPageBreak/>
              <w:t>9</w:t>
            </w:r>
          </w:p>
        </w:tc>
        <w:tc>
          <w:tcPr>
            <w:tcW w:w="1997" w:type="dxa"/>
            <w:tcBorders>
              <w:top w:val="single" w:sz="4" w:space="0" w:color="000000"/>
              <w:left w:val="single" w:sz="4" w:space="0" w:color="000000"/>
            </w:tcBorders>
            <w:shd w:val="clear" w:color="auto" w:fill="auto"/>
          </w:tcPr>
          <w:p w:rsidR="009179EA" w:rsidRDefault="009179EA" w:rsidP="009179EA">
            <w:r>
              <w:t>Конвектор электрический Э</w:t>
            </w:r>
            <w:r w:rsidR="00CD2388" w:rsidRPr="00CD2388">
              <w:t>ВУС (ЭВНС)</w:t>
            </w:r>
            <w:r>
              <w:t xml:space="preserve"> </w:t>
            </w:r>
          </w:p>
          <w:p w:rsidR="00F96947" w:rsidRPr="0069151C" w:rsidRDefault="009179EA" w:rsidP="009179EA">
            <w:r>
              <w:t>(или эквивалент)</w:t>
            </w:r>
          </w:p>
        </w:tc>
        <w:tc>
          <w:tcPr>
            <w:tcW w:w="4819" w:type="dxa"/>
            <w:tcBorders>
              <w:top w:val="single" w:sz="4" w:space="0" w:color="000000"/>
              <w:left w:val="single" w:sz="4" w:space="0" w:color="000000"/>
            </w:tcBorders>
            <w:shd w:val="clear" w:color="auto" w:fill="auto"/>
          </w:tcPr>
          <w:p w:rsidR="00666D30" w:rsidRDefault="009179EA" w:rsidP="00CD2388">
            <w:proofErr w:type="gramStart"/>
            <w:r>
              <w:t>*П</w:t>
            </w:r>
            <w:r w:rsidR="00EC3EC5" w:rsidRPr="007E3C22">
              <w:t>редназначены для обогрева помещени</w:t>
            </w:r>
            <w:r w:rsidR="00666D30">
              <w:t>й путем естественной конвекции.</w:t>
            </w:r>
            <w:proofErr w:type="gramEnd"/>
          </w:p>
          <w:p w:rsidR="009179EA" w:rsidRDefault="009179EA" w:rsidP="00CD2388">
            <w:r>
              <w:t>*К</w:t>
            </w:r>
            <w:r w:rsidR="00EC3EC5" w:rsidRPr="007E3C22">
              <w:t>лиматическо</w:t>
            </w:r>
            <w:r>
              <w:t>е</w:t>
            </w:r>
            <w:r w:rsidR="00EC3EC5" w:rsidRPr="007E3C22">
              <w:t xml:space="preserve"> исполнени</w:t>
            </w:r>
            <w:r>
              <w:t>е</w:t>
            </w:r>
            <w:r w:rsidR="00EC3EC5" w:rsidRPr="007E3C22">
              <w:t xml:space="preserve"> УХЛ</w:t>
            </w:r>
            <w:proofErr w:type="gramStart"/>
            <w:r w:rsidR="00EC3EC5" w:rsidRPr="007E3C22">
              <w:t>4</w:t>
            </w:r>
            <w:proofErr w:type="gramEnd"/>
            <w:r w:rsidR="00EC3EC5" w:rsidRPr="007E3C22">
              <w:t xml:space="preserve"> по ГОСТ 15150-69</w:t>
            </w:r>
            <w:r>
              <w:t>.</w:t>
            </w:r>
            <w:r w:rsidR="00EC3EC5" w:rsidRPr="007E3C22">
              <w:t xml:space="preserve"> </w:t>
            </w:r>
          </w:p>
          <w:p w:rsidR="00EC3EC5" w:rsidRPr="007E3C22" w:rsidRDefault="009179EA" w:rsidP="00CD2388">
            <w:r>
              <w:t>Т</w:t>
            </w:r>
            <w:r w:rsidR="00EC3EC5" w:rsidRPr="007E3C22">
              <w:t>емпературе окружающего воздуха 1</w:t>
            </w:r>
            <w:r>
              <w:t>-</w:t>
            </w:r>
            <w:r w:rsidR="00EC3EC5" w:rsidRPr="007E3C22">
              <w:t>40</w:t>
            </w:r>
            <w:proofErr w:type="gramStart"/>
            <w:r w:rsidR="00EC3EC5" w:rsidRPr="007E3C22">
              <w:t>°С</w:t>
            </w:r>
            <w:proofErr w:type="gramEnd"/>
            <w:r w:rsidR="00EC3EC5" w:rsidRPr="007E3C22">
              <w:t xml:space="preserve">  </w:t>
            </w:r>
            <w:r>
              <w:t>О</w:t>
            </w:r>
            <w:r w:rsidR="00EC3EC5" w:rsidRPr="007E3C22">
              <w:t>тносительн</w:t>
            </w:r>
            <w:r>
              <w:t>ая</w:t>
            </w:r>
            <w:r w:rsidR="00EC3EC5" w:rsidRPr="007E3C22">
              <w:t xml:space="preserve"> влажност</w:t>
            </w:r>
            <w:r>
              <w:t>ь</w:t>
            </w:r>
            <w:r w:rsidR="00EC3EC5" w:rsidRPr="007E3C22">
              <w:t xml:space="preserve"> воздуха </w:t>
            </w:r>
            <w:r w:rsidRPr="007E3C22">
              <w:t>при 20°С</w:t>
            </w:r>
            <w:r>
              <w:t xml:space="preserve"> 0-</w:t>
            </w:r>
            <w:r w:rsidR="00EC3EC5" w:rsidRPr="007E3C22">
              <w:t>60%.</w:t>
            </w:r>
          </w:p>
          <w:p w:rsidR="00F96947" w:rsidRPr="007E3C22" w:rsidRDefault="00E27F5F" w:rsidP="00CD2388">
            <w:r>
              <w:t>*</w:t>
            </w:r>
            <w:r w:rsidR="009179EA">
              <w:t xml:space="preserve">Напряжение питающей сети, </w:t>
            </w:r>
            <w:r w:rsidR="00CD2388" w:rsidRPr="007E3C22">
              <w:t>В 2</w:t>
            </w:r>
            <w:r w:rsidR="009179EA">
              <w:t>3</w:t>
            </w:r>
            <w:r w:rsidR="00CD2388" w:rsidRPr="007E3C22">
              <w:t>0</w:t>
            </w:r>
          </w:p>
          <w:p w:rsidR="00CD2388" w:rsidRPr="007E3C22" w:rsidRDefault="00E27F5F" w:rsidP="00CD2388">
            <w:r>
              <w:t>*</w:t>
            </w:r>
            <w:r w:rsidR="00CD2388" w:rsidRPr="007E3C22">
              <w:t xml:space="preserve">Частота, </w:t>
            </w:r>
            <w:proofErr w:type="gramStart"/>
            <w:r w:rsidR="00CD2388" w:rsidRPr="007E3C22">
              <w:t>Гц</w:t>
            </w:r>
            <w:proofErr w:type="gramEnd"/>
            <w:r w:rsidR="00CD2388" w:rsidRPr="007E3C22">
              <w:t xml:space="preserve"> 50</w:t>
            </w:r>
          </w:p>
          <w:p w:rsidR="00EC3EC5" w:rsidRPr="007E3C22" w:rsidRDefault="00EC3EC5" w:rsidP="00CD2388">
            <w:r w:rsidRPr="007E3C22">
              <w:t>Номинальная мощность, кВт 1,0</w:t>
            </w:r>
            <w:r w:rsidR="009179EA">
              <w:t xml:space="preserve"> </w:t>
            </w:r>
            <w:r w:rsidR="0077171C">
              <w:t xml:space="preserve">или 1,5 </w:t>
            </w:r>
            <w:r w:rsidR="009179EA">
              <w:t xml:space="preserve">или </w:t>
            </w:r>
            <w:r w:rsidRPr="007E3C22">
              <w:t>2,0</w:t>
            </w:r>
          </w:p>
          <w:p w:rsidR="00EC3EC5" w:rsidRPr="007E3C22" w:rsidRDefault="00E27F5F" w:rsidP="00EC3EC5">
            <w:r>
              <w:t>*</w:t>
            </w:r>
            <w:r w:rsidR="00EC3EC5" w:rsidRPr="007E3C22">
              <w:t>Регулировка мощности -  ступенчатая</w:t>
            </w:r>
          </w:p>
          <w:p w:rsidR="00EC3EC5" w:rsidRPr="007E3C22" w:rsidRDefault="00EC3EC5" w:rsidP="00EC3EC5">
            <w:r w:rsidRPr="007E3C22">
              <w:t xml:space="preserve">Класс защиты от поражения электрическим током </w:t>
            </w:r>
            <w:r w:rsidR="009179EA">
              <w:t xml:space="preserve">0 или </w:t>
            </w:r>
            <w:r w:rsidRPr="007E3C22">
              <w:t>1</w:t>
            </w:r>
          </w:p>
          <w:p w:rsidR="00EC3EC5" w:rsidRPr="007E3C22" w:rsidRDefault="00EC3EC5" w:rsidP="00EC3EC5">
            <w:r w:rsidRPr="007E3C22">
              <w:t xml:space="preserve">Масса, </w:t>
            </w:r>
            <w:proofErr w:type="gramStart"/>
            <w:r w:rsidRPr="007E3C22">
              <w:t>кг</w:t>
            </w:r>
            <w:proofErr w:type="gramEnd"/>
            <w:r w:rsidRPr="007E3C22">
              <w:t xml:space="preserve">, </w:t>
            </w:r>
            <w:r w:rsidR="009179EA">
              <w:t>от</w:t>
            </w:r>
            <w:r w:rsidRPr="007E3C22">
              <w:t xml:space="preserve"> </w:t>
            </w:r>
            <w:r w:rsidR="009179EA">
              <w:t>5</w:t>
            </w:r>
            <w:r w:rsidR="00E27F5F">
              <w:t>,</w:t>
            </w:r>
            <w:r w:rsidR="009179EA">
              <w:t>0 до 10</w:t>
            </w:r>
          </w:p>
          <w:p w:rsidR="00666D30" w:rsidRPr="0069151C" w:rsidRDefault="0077171C" w:rsidP="0077171C">
            <w:r>
              <w:t xml:space="preserve">Габаритные размеры, </w:t>
            </w:r>
            <w:proofErr w:type="gramStart"/>
            <w:r>
              <w:t>мм</w:t>
            </w:r>
            <w:proofErr w:type="gramEnd"/>
            <w:r>
              <w:t xml:space="preserve">., </w:t>
            </w:r>
            <w:r w:rsidR="00E27F5F">
              <w:t>не менее 85х385х</w:t>
            </w:r>
            <w:r w:rsidR="009179EA">
              <w:t>635</w:t>
            </w:r>
          </w:p>
        </w:tc>
        <w:tc>
          <w:tcPr>
            <w:tcW w:w="1420" w:type="dxa"/>
            <w:gridSpan w:val="2"/>
            <w:tcBorders>
              <w:top w:val="single" w:sz="4" w:space="0" w:color="000000"/>
              <w:left w:val="single" w:sz="4" w:space="0" w:color="000000"/>
              <w:bottom w:val="single" w:sz="4" w:space="0" w:color="000000"/>
            </w:tcBorders>
            <w:shd w:val="clear" w:color="auto" w:fill="auto"/>
            <w:vAlign w:val="center"/>
          </w:tcPr>
          <w:p w:rsidR="00F96947" w:rsidRPr="00CD2388" w:rsidRDefault="00B13A42" w:rsidP="00CD2388">
            <w:pPr>
              <w:jc w:val="center"/>
            </w:pPr>
            <w:r>
              <w:rPr>
                <w:rFonts w:cs="Arial"/>
                <w:color w:val="000000"/>
                <w:kern w:val="0"/>
                <w:lang w:eastAsia="ru-RU"/>
              </w:rPr>
              <w:t>4</w:t>
            </w:r>
          </w:p>
        </w:tc>
        <w:tc>
          <w:tcPr>
            <w:tcW w:w="1701" w:type="dxa"/>
            <w:tcBorders>
              <w:top w:val="single" w:sz="4" w:space="0" w:color="000000"/>
              <w:left w:val="single" w:sz="4" w:space="0" w:color="000000"/>
              <w:bottom w:val="single" w:sz="4" w:space="0" w:color="000000"/>
            </w:tcBorders>
            <w:shd w:val="clear" w:color="auto" w:fill="auto"/>
          </w:tcPr>
          <w:p w:rsidR="00F96947" w:rsidRPr="0069151C" w:rsidRDefault="00F96947">
            <w:pPr>
              <w:snapToGrid w:val="0"/>
              <w:rPr>
                <w:rFonts w:eastAsia="Calibri"/>
              </w:rPr>
            </w:pPr>
          </w:p>
        </w:tc>
        <w:tc>
          <w:tcPr>
            <w:tcW w:w="1760" w:type="dxa"/>
            <w:tcBorders>
              <w:top w:val="single" w:sz="4" w:space="0" w:color="000000"/>
              <w:left w:val="single" w:sz="4" w:space="0" w:color="000000"/>
              <w:bottom w:val="single" w:sz="4" w:space="0" w:color="000000"/>
            </w:tcBorders>
            <w:shd w:val="clear" w:color="auto" w:fill="auto"/>
          </w:tcPr>
          <w:p w:rsidR="00F96947" w:rsidRPr="0069151C" w:rsidRDefault="00F96947">
            <w:pPr>
              <w:snapToGrid w:val="0"/>
              <w:rPr>
                <w:rFonts w:eastAsia="Calibri"/>
              </w:rPr>
            </w:pPr>
          </w:p>
        </w:tc>
        <w:tc>
          <w:tcPr>
            <w:tcW w:w="2938" w:type="dxa"/>
            <w:tcBorders>
              <w:top w:val="single" w:sz="4" w:space="0" w:color="000000"/>
              <w:left w:val="single" w:sz="4" w:space="0" w:color="000000"/>
              <w:bottom w:val="single" w:sz="4" w:space="0" w:color="000000"/>
              <w:right w:val="single" w:sz="4" w:space="0" w:color="000000"/>
            </w:tcBorders>
            <w:shd w:val="clear" w:color="auto" w:fill="auto"/>
          </w:tcPr>
          <w:p w:rsidR="00F96947" w:rsidRPr="0069151C" w:rsidRDefault="00F96947">
            <w:pPr>
              <w:snapToGrid w:val="0"/>
            </w:pPr>
          </w:p>
        </w:tc>
      </w:tr>
      <w:tr w:rsidR="0077171C" w:rsidTr="0077171C">
        <w:trPr>
          <w:cantSplit/>
          <w:trHeight w:val="2577"/>
        </w:trPr>
        <w:tc>
          <w:tcPr>
            <w:tcW w:w="815" w:type="dxa"/>
            <w:tcBorders>
              <w:top w:val="single" w:sz="4" w:space="0" w:color="000000"/>
              <w:left w:val="single" w:sz="4" w:space="0" w:color="000000"/>
              <w:bottom w:val="nil"/>
            </w:tcBorders>
            <w:shd w:val="clear" w:color="auto" w:fill="auto"/>
          </w:tcPr>
          <w:p w:rsidR="0077171C" w:rsidRPr="0069151C" w:rsidRDefault="0077171C" w:rsidP="0077171C">
            <w:pPr>
              <w:jc w:val="center"/>
            </w:pPr>
            <w:r>
              <w:t>10</w:t>
            </w:r>
          </w:p>
        </w:tc>
        <w:tc>
          <w:tcPr>
            <w:tcW w:w="1997" w:type="dxa"/>
            <w:tcBorders>
              <w:top w:val="single" w:sz="4" w:space="0" w:color="000000"/>
              <w:left w:val="single" w:sz="4" w:space="0" w:color="000000"/>
              <w:bottom w:val="nil"/>
            </w:tcBorders>
            <w:shd w:val="clear" w:color="auto" w:fill="auto"/>
          </w:tcPr>
          <w:p w:rsidR="0077171C" w:rsidRDefault="0077171C" w:rsidP="0077171C">
            <w:r w:rsidRPr="000A3C92">
              <w:t xml:space="preserve">Установка УФ обеззараживания 35GPM </w:t>
            </w:r>
          </w:p>
          <w:p w:rsidR="0077171C" w:rsidRPr="0069151C" w:rsidRDefault="0077171C" w:rsidP="0077171C">
            <w:r>
              <w:t>(или эквивалент)</w:t>
            </w:r>
          </w:p>
        </w:tc>
        <w:tc>
          <w:tcPr>
            <w:tcW w:w="4819" w:type="dxa"/>
            <w:tcBorders>
              <w:top w:val="single" w:sz="4" w:space="0" w:color="000000"/>
              <w:left w:val="single" w:sz="4" w:space="0" w:color="000000"/>
              <w:bottom w:val="nil"/>
            </w:tcBorders>
            <w:shd w:val="clear" w:color="auto" w:fill="auto"/>
          </w:tcPr>
          <w:p w:rsidR="0077171C" w:rsidRDefault="0077171C" w:rsidP="0096028D">
            <w:r>
              <w:t>1.Производительность</w:t>
            </w:r>
          </w:p>
          <w:p w:rsidR="0077171C" w:rsidRDefault="0077171C" w:rsidP="0096028D">
            <w:r>
              <w:t>- производительность УФ установки 3,4-8,1 м3/час;</w:t>
            </w:r>
          </w:p>
          <w:p w:rsidR="0077171C" w:rsidRDefault="0077171C" w:rsidP="0096028D">
            <w:r>
              <w:t>2. Условия применения</w:t>
            </w:r>
          </w:p>
          <w:p w:rsidR="0077171C" w:rsidRDefault="0077171C" w:rsidP="0096028D">
            <w:r>
              <w:t>- рабочее давление 5,9 – 6,8 бар;</w:t>
            </w:r>
          </w:p>
          <w:p w:rsidR="0077171C" w:rsidRDefault="0077171C" w:rsidP="0096028D">
            <w:r>
              <w:t>3. Иные характеристики</w:t>
            </w:r>
          </w:p>
          <w:p w:rsidR="0077171C" w:rsidRDefault="0077171C" w:rsidP="0096028D">
            <w:r>
              <w:t>- количество ламп не менее 1 шт.</w:t>
            </w:r>
          </w:p>
          <w:p w:rsidR="0077171C" w:rsidRPr="00FF6C95" w:rsidRDefault="0077171C" w:rsidP="0096028D">
            <w:r>
              <w:t xml:space="preserve">*4. </w:t>
            </w:r>
            <w:r w:rsidRPr="00FF6C95">
              <w:t>Присоединения</w:t>
            </w:r>
          </w:p>
          <w:p w:rsidR="0077171C" w:rsidRPr="00FF6C95" w:rsidRDefault="0077171C" w:rsidP="0096028D">
            <w:r w:rsidRPr="00FF6C95">
              <w:t>Вход/выход 2"</w:t>
            </w:r>
          </w:p>
          <w:p w:rsidR="0077171C" w:rsidRDefault="0077171C" w:rsidP="000A3C92">
            <w:r w:rsidRPr="00FF6C95">
              <w:t>Размеры</w:t>
            </w:r>
            <w:r>
              <w:t xml:space="preserve">, </w:t>
            </w:r>
            <w:proofErr w:type="gramStart"/>
            <w:r>
              <w:t>мм</w:t>
            </w:r>
            <w:proofErr w:type="gramEnd"/>
            <w:r>
              <w:t xml:space="preserve"> не более</w:t>
            </w:r>
            <w:r w:rsidRPr="00FF6C95">
              <w:t> </w:t>
            </w:r>
            <w:r>
              <w:t xml:space="preserve">1205х175х278 </w:t>
            </w:r>
          </w:p>
          <w:p w:rsidR="0077171C" w:rsidRPr="00FF6C95" w:rsidRDefault="0077171C" w:rsidP="000A3C92">
            <w:r>
              <w:t xml:space="preserve">Масса не более 23 кг </w:t>
            </w:r>
          </w:p>
          <w:p w:rsidR="0077171C" w:rsidRPr="00E27F5F" w:rsidRDefault="0077171C" w:rsidP="0077171C">
            <w:r w:rsidRPr="00FF6C95">
              <w:t>Потребляемая мощность</w:t>
            </w:r>
            <w:r>
              <w:t xml:space="preserve"> не более</w:t>
            </w:r>
            <w:r w:rsidRPr="00FF6C95">
              <w:t xml:space="preserve"> 1</w:t>
            </w:r>
            <w:r>
              <w:t>90</w:t>
            </w:r>
            <w:r w:rsidRPr="00FF6C95">
              <w:t> Вт</w:t>
            </w:r>
          </w:p>
        </w:tc>
        <w:tc>
          <w:tcPr>
            <w:tcW w:w="1420" w:type="dxa"/>
            <w:gridSpan w:val="2"/>
            <w:tcBorders>
              <w:top w:val="single" w:sz="4" w:space="0" w:color="000000"/>
              <w:left w:val="single" w:sz="4" w:space="0" w:color="000000"/>
              <w:bottom w:val="single" w:sz="4" w:space="0" w:color="000000"/>
            </w:tcBorders>
            <w:shd w:val="clear" w:color="auto" w:fill="auto"/>
            <w:vAlign w:val="center"/>
          </w:tcPr>
          <w:p w:rsidR="0077171C" w:rsidRPr="0069151C" w:rsidRDefault="0077171C">
            <w:pPr>
              <w:jc w:val="center"/>
              <w:rPr>
                <w:rFonts w:eastAsia="Calibri"/>
              </w:rPr>
            </w:pPr>
            <w:r w:rsidRPr="0069151C">
              <w:t>1</w:t>
            </w:r>
          </w:p>
        </w:tc>
        <w:tc>
          <w:tcPr>
            <w:tcW w:w="1701" w:type="dxa"/>
            <w:tcBorders>
              <w:top w:val="single" w:sz="4" w:space="0" w:color="000000"/>
              <w:left w:val="single" w:sz="4" w:space="0" w:color="000000"/>
              <w:bottom w:val="nil"/>
            </w:tcBorders>
            <w:shd w:val="clear" w:color="auto" w:fill="auto"/>
          </w:tcPr>
          <w:p w:rsidR="0077171C" w:rsidRPr="0069151C" w:rsidRDefault="0077171C">
            <w:pPr>
              <w:snapToGrid w:val="0"/>
              <w:rPr>
                <w:rFonts w:eastAsia="Calibri"/>
              </w:rPr>
            </w:pPr>
          </w:p>
        </w:tc>
        <w:tc>
          <w:tcPr>
            <w:tcW w:w="1760" w:type="dxa"/>
            <w:tcBorders>
              <w:top w:val="single" w:sz="4" w:space="0" w:color="000000"/>
              <w:left w:val="single" w:sz="4" w:space="0" w:color="000000"/>
              <w:bottom w:val="nil"/>
            </w:tcBorders>
            <w:shd w:val="clear" w:color="auto" w:fill="auto"/>
          </w:tcPr>
          <w:p w:rsidR="0077171C" w:rsidRPr="0069151C" w:rsidRDefault="0077171C">
            <w:pPr>
              <w:snapToGrid w:val="0"/>
              <w:rPr>
                <w:rFonts w:eastAsia="Calibri"/>
              </w:rPr>
            </w:pPr>
          </w:p>
        </w:tc>
        <w:tc>
          <w:tcPr>
            <w:tcW w:w="2938" w:type="dxa"/>
            <w:tcBorders>
              <w:top w:val="single" w:sz="4" w:space="0" w:color="000000"/>
              <w:left w:val="single" w:sz="4" w:space="0" w:color="000000"/>
              <w:right w:val="single" w:sz="4" w:space="0" w:color="000000"/>
            </w:tcBorders>
            <w:shd w:val="clear" w:color="auto" w:fill="auto"/>
          </w:tcPr>
          <w:p w:rsidR="0077171C" w:rsidRPr="0069151C" w:rsidRDefault="0077171C">
            <w:pPr>
              <w:snapToGrid w:val="0"/>
            </w:pPr>
          </w:p>
        </w:tc>
      </w:tr>
      <w:tr w:rsidR="009D321B" w:rsidTr="0077171C">
        <w:trPr>
          <w:cantSplit/>
          <w:trHeight w:val="566"/>
        </w:trPr>
        <w:tc>
          <w:tcPr>
            <w:tcW w:w="815" w:type="dxa"/>
            <w:tcBorders>
              <w:top w:val="single" w:sz="4" w:space="0" w:color="000000"/>
              <w:left w:val="single" w:sz="4" w:space="0" w:color="000000"/>
              <w:bottom w:val="single" w:sz="4" w:space="0" w:color="000000"/>
            </w:tcBorders>
            <w:shd w:val="clear" w:color="auto" w:fill="auto"/>
          </w:tcPr>
          <w:p w:rsidR="009D321B" w:rsidRPr="0069151C" w:rsidRDefault="0077171C">
            <w:pPr>
              <w:jc w:val="center"/>
            </w:pPr>
            <w:r>
              <w:t>11</w:t>
            </w:r>
          </w:p>
        </w:tc>
        <w:tc>
          <w:tcPr>
            <w:tcW w:w="1997" w:type="dxa"/>
            <w:tcBorders>
              <w:top w:val="single" w:sz="4" w:space="0" w:color="000000"/>
              <w:left w:val="single" w:sz="4" w:space="0" w:color="000000"/>
              <w:bottom w:val="single" w:sz="4" w:space="0" w:color="000000"/>
            </w:tcBorders>
            <w:shd w:val="clear" w:color="auto" w:fill="auto"/>
          </w:tcPr>
          <w:p w:rsidR="0077171C" w:rsidRDefault="00BF1B7F" w:rsidP="0077171C">
            <w:r w:rsidRPr="0069151C">
              <w:t>Система "GIDROLOCK ENERGY" 1"</w:t>
            </w:r>
          </w:p>
          <w:p w:rsidR="002C13A9" w:rsidRPr="0069151C" w:rsidRDefault="0077171C" w:rsidP="0077171C">
            <w:r>
              <w:t>(или эквивалент)</w:t>
            </w:r>
          </w:p>
        </w:tc>
        <w:tc>
          <w:tcPr>
            <w:tcW w:w="4819" w:type="dxa"/>
            <w:tcBorders>
              <w:top w:val="single" w:sz="4" w:space="0" w:color="000000"/>
              <w:left w:val="single" w:sz="4" w:space="0" w:color="000000"/>
              <w:bottom w:val="single" w:sz="4" w:space="0" w:color="000000"/>
            </w:tcBorders>
            <w:shd w:val="clear" w:color="auto" w:fill="auto"/>
          </w:tcPr>
          <w:p w:rsidR="000A3C92" w:rsidRPr="0069151C" w:rsidRDefault="000A3C92" w:rsidP="000A3C92">
            <w:r>
              <w:t>*</w:t>
            </w:r>
            <w:r w:rsidRPr="0069151C">
              <w:t>Количество датчиков - 2</w:t>
            </w:r>
          </w:p>
          <w:p w:rsidR="000A3C92" w:rsidRDefault="000A3C92" w:rsidP="000A3C92">
            <w:r w:rsidRPr="0069151C">
              <w:t xml:space="preserve">Количество клапанов </w:t>
            </w:r>
            <w:r>
              <w:t>–</w:t>
            </w:r>
            <w:r w:rsidR="0077171C">
              <w:t xml:space="preserve"> от </w:t>
            </w:r>
            <w:r>
              <w:t>1</w:t>
            </w:r>
            <w:r w:rsidR="0077171C">
              <w:t xml:space="preserve"> до 6</w:t>
            </w:r>
            <w:r>
              <w:t xml:space="preserve">; </w:t>
            </w:r>
          </w:p>
          <w:p w:rsidR="009D321B" w:rsidRPr="0069151C" w:rsidRDefault="000A3C92" w:rsidP="000A3C92">
            <w:r>
              <w:t>*</w:t>
            </w:r>
            <w:r w:rsidRPr="0069151C">
              <w:t>Электричество - резервное питание</w:t>
            </w:r>
            <w:r>
              <w:t xml:space="preserve"> – </w:t>
            </w:r>
            <w:r w:rsidRPr="0069151C">
              <w:t>Да</w:t>
            </w:r>
            <w:r>
              <w:t>.</w:t>
            </w:r>
          </w:p>
        </w:tc>
        <w:tc>
          <w:tcPr>
            <w:tcW w:w="1420" w:type="dxa"/>
            <w:gridSpan w:val="2"/>
            <w:tcBorders>
              <w:top w:val="single" w:sz="4" w:space="0" w:color="000000"/>
              <w:left w:val="single" w:sz="4" w:space="0" w:color="000000"/>
              <w:bottom w:val="single" w:sz="4" w:space="0" w:color="000000"/>
            </w:tcBorders>
            <w:shd w:val="clear" w:color="auto" w:fill="auto"/>
            <w:vAlign w:val="center"/>
          </w:tcPr>
          <w:p w:rsidR="009D321B" w:rsidRPr="0069151C" w:rsidRDefault="00ED3E41">
            <w:pPr>
              <w:jc w:val="center"/>
              <w:rPr>
                <w:b/>
              </w:rPr>
            </w:pPr>
            <w:r>
              <w:t>1</w:t>
            </w:r>
          </w:p>
        </w:tc>
        <w:tc>
          <w:tcPr>
            <w:tcW w:w="1701" w:type="dxa"/>
            <w:tcBorders>
              <w:top w:val="single" w:sz="4" w:space="0" w:color="000000"/>
              <w:left w:val="single" w:sz="4" w:space="0" w:color="000000"/>
              <w:bottom w:val="single" w:sz="4" w:space="0" w:color="000000"/>
            </w:tcBorders>
            <w:shd w:val="clear" w:color="auto" w:fill="auto"/>
          </w:tcPr>
          <w:p w:rsidR="009D321B" w:rsidRPr="0069151C" w:rsidRDefault="009D321B">
            <w:pPr>
              <w:snapToGrid w:val="0"/>
              <w:jc w:val="center"/>
              <w:rPr>
                <w:b/>
              </w:rPr>
            </w:pPr>
          </w:p>
        </w:tc>
        <w:tc>
          <w:tcPr>
            <w:tcW w:w="1760" w:type="dxa"/>
            <w:tcBorders>
              <w:top w:val="single" w:sz="4" w:space="0" w:color="000000"/>
              <w:left w:val="single" w:sz="4" w:space="0" w:color="000000"/>
              <w:bottom w:val="single" w:sz="4" w:space="0" w:color="000000"/>
            </w:tcBorders>
            <w:shd w:val="clear" w:color="auto" w:fill="auto"/>
          </w:tcPr>
          <w:p w:rsidR="009D321B" w:rsidRPr="0069151C" w:rsidRDefault="009D321B">
            <w:pPr>
              <w:snapToGrid w:val="0"/>
              <w:jc w:val="center"/>
              <w:rPr>
                <w:b/>
              </w:rPr>
            </w:pPr>
          </w:p>
        </w:tc>
        <w:tc>
          <w:tcPr>
            <w:tcW w:w="2938" w:type="dxa"/>
            <w:tcBorders>
              <w:top w:val="single" w:sz="4" w:space="0" w:color="000000"/>
              <w:left w:val="single" w:sz="4" w:space="0" w:color="000000"/>
              <w:bottom w:val="single" w:sz="4" w:space="0" w:color="000000"/>
              <w:right w:val="single" w:sz="4" w:space="0" w:color="000000"/>
            </w:tcBorders>
            <w:shd w:val="clear" w:color="auto" w:fill="auto"/>
          </w:tcPr>
          <w:p w:rsidR="009D321B" w:rsidRPr="0069151C" w:rsidRDefault="009D321B">
            <w:pPr>
              <w:snapToGrid w:val="0"/>
              <w:ind w:right="113"/>
              <w:jc w:val="both"/>
            </w:pPr>
          </w:p>
        </w:tc>
      </w:tr>
      <w:tr w:rsidR="009D321B" w:rsidTr="006329A2">
        <w:trPr>
          <w:cantSplit/>
          <w:trHeight w:val="2883"/>
        </w:trPr>
        <w:tc>
          <w:tcPr>
            <w:tcW w:w="815" w:type="dxa"/>
            <w:tcBorders>
              <w:top w:val="single" w:sz="4" w:space="0" w:color="000000"/>
              <w:left w:val="single" w:sz="4" w:space="0" w:color="000000"/>
              <w:bottom w:val="single" w:sz="4" w:space="0" w:color="000000"/>
            </w:tcBorders>
            <w:shd w:val="clear" w:color="auto" w:fill="auto"/>
          </w:tcPr>
          <w:p w:rsidR="009D321B" w:rsidRPr="0069151C" w:rsidRDefault="0077171C">
            <w:pPr>
              <w:jc w:val="center"/>
            </w:pPr>
            <w:r>
              <w:t>12</w:t>
            </w:r>
          </w:p>
        </w:tc>
        <w:tc>
          <w:tcPr>
            <w:tcW w:w="1997" w:type="dxa"/>
            <w:tcBorders>
              <w:top w:val="single" w:sz="4" w:space="0" w:color="000000"/>
              <w:left w:val="single" w:sz="4" w:space="0" w:color="000000"/>
              <w:bottom w:val="single" w:sz="4" w:space="0" w:color="000000"/>
            </w:tcBorders>
            <w:shd w:val="clear" w:color="auto" w:fill="auto"/>
          </w:tcPr>
          <w:p w:rsidR="006329A2" w:rsidRDefault="002C13A9" w:rsidP="006329A2">
            <w:r w:rsidRPr="0077171C">
              <w:t>Насос WILO MVIL 905-16/ E/3-400-50-2</w:t>
            </w:r>
          </w:p>
          <w:p w:rsidR="002C13A9" w:rsidRDefault="006329A2" w:rsidP="006329A2">
            <w:r>
              <w:t>(или эквивалент)</w:t>
            </w:r>
            <w:r w:rsidR="002C13A9" w:rsidRPr="0077171C">
              <w:t xml:space="preserve"> </w:t>
            </w:r>
          </w:p>
          <w:p w:rsidR="00A42F18" w:rsidRPr="002C13A9" w:rsidRDefault="00A42F18" w:rsidP="006329A2">
            <w:pPr>
              <w:rPr>
                <w:highlight w:val="green"/>
              </w:rPr>
            </w:pPr>
          </w:p>
        </w:tc>
        <w:tc>
          <w:tcPr>
            <w:tcW w:w="4819" w:type="dxa"/>
            <w:tcBorders>
              <w:top w:val="single" w:sz="4" w:space="0" w:color="000000"/>
              <w:left w:val="single" w:sz="4" w:space="0" w:color="000000"/>
              <w:bottom w:val="single" w:sz="4" w:space="0" w:color="000000"/>
            </w:tcBorders>
            <w:shd w:val="clear" w:color="auto" w:fill="auto"/>
          </w:tcPr>
          <w:p w:rsidR="006329A2" w:rsidRDefault="006329A2" w:rsidP="000A3C92">
            <w:pPr>
              <w:rPr>
                <w:color w:val="000000"/>
                <w:szCs w:val="16"/>
                <w:shd w:val="clear" w:color="auto" w:fill="FFFFFF"/>
              </w:rPr>
            </w:pPr>
            <w:r>
              <w:rPr>
                <w:color w:val="000000"/>
                <w:szCs w:val="16"/>
                <w:shd w:val="clear" w:color="auto" w:fill="FFFFFF"/>
              </w:rPr>
              <w:t>Расход, м</w:t>
            </w:r>
            <w:r>
              <w:rPr>
                <w:color w:val="000000"/>
                <w:szCs w:val="16"/>
                <w:shd w:val="clear" w:color="auto" w:fill="FFFFFF"/>
                <w:vertAlign w:val="superscript"/>
              </w:rPr>
              <w:t>3</w:t>
            </w:r>
            <w:r>
              <w:rPr>
                <w:color w:val="000000"/>
                <w:szCs w:val="16"/>
                <w:shd w:val="clear" w:color="auto" w:fill="FFFFFF"/>
              </w:rPr>
              <w:t>/час, не менее 16</w:t>
            </w:r>
          </w:p>
          <w:p w:rsidR="00C40BDF" w:rsidRPr="0077171C" w:rsidRDefault="00C40BDF" w:rsidP="000A3C92">
            <w:pPr>
              <w:rPr>
                <w:color w:val="000000"/>
                <w:szCs w:val="16"/>
                <w:shd w:val="clear" w:color="auto" w:fill="FFFFFF"/>
              </w:rPr>
            </w:pPr>
            <w:r w:rsidRPr="0077171C">
              <w:rPr>
                <w:color w:val="000000"/>
                <w:szCs w:val="16"/>
                <w:shd w:val="clear" w:color="auto" w:fill="FFFFFF"/>
              </w:rPr>
              <w:t>Температура перекачиваемой жидкости</w:t>
            </w:r>
            <w:r w:rsidR="00567032" w:rsidRPr="0077171C">
              <w:rPr>
                <w:color w:val="000000"/>
                <w:szCs w:val="16"/>
                <w:shd w:val="clear" w:color="auto" w:fill="FFFFFF"/>
              </w:rPr>
              <w:t xml:space="preserve">: </w:t>
            </w:r>
            <w:r w:rsidR="009C097A">
              <w:rPr>
                <w:color w:val="000000"/>
                <w:szCs w:val="16"/>
                <w:shd w:val="clear" w:color="auto" w:fill="FFFFFF"/>
              </w:rPr>
              <w:t>-</w:t>
            </w:r>
            <w:r w:rsidRPr="0077171C">
              <w:rPr>
                <w:color w:val="000000"/>
                <w:szCs w:val="16"/>
                <w:shd w:val="clear" w:color="auto" w:fill="FFFFFF"/>
              </w:rPr>
              <w:t xml:space="preserve">15 </w:t>
            </w:r>
            <w:r w:rsidR="00567032" w:rsidRPr="0077171C">
              <w:rPr>
                <w:color w:val="000000"/>
                <w:szCs w:val="16"/>
                <w:shd w:val="clear" w:color="auto" w:fill="FFFFFF"/>
              </w:rPr>
              <w:t>-</w:t>
            </w:r>
            <w:r w:rsidRPr="0077171C">
              <w:rPr>
                <w:color w:val="000000"/>
                <w:szCs w:val="16"/>
                <w:shd w:val="clear" w:color="auto" w:fill="FFFFFF"/>
              </w:rPr>
              <w:t xml:space="preserve"> +90 °C</w:t>
            </w:r>
          </w:p>
          <w:p w:rsidR="006329A2" w:rsidRDefault="006329A2" w:rsidP="000A3C92">
            <w:pPr>
              <w:rPr>
                <w:color w:val="000000"/>
                <w:szCs w:val="16"/>
                <w:shd w:val="clear" w:color="auto" w:fill="FFFFFF"/>
              </w:rPr>
            </w:pPr>
            <w:r>
              <w:rPr>
                <w:color w:val="000000"/>
                <w:szCs w:val="16"/>
                <w:shd w:val="clear" w:color="auto" w:fill="FFFFFF"/>
              </w:rPr>
              <w:t>Количество рабочих колес от 4 до 10</w:t>
            </w:r>
          </w:p>
          <w:p w:rsidR="00C40BDF" w:rsidRPr="0077171C" w:rsidRDefault="009C097A" w:rsidP="000A3C92">
            <w:pPr>
              <w:rPr>
                <w:color w:val="000000"/>
                <w:szCs w:val="16"/>
                <w:shd w:val="clear" w:color="auto" w:fill="FFFFFF"/>
              </w:rPr>
            </w:pPr>
            <w:r>
              <w:rPr>
                <w:color w:val="000000"/>
                <w:szCs w:val="16"/>
                <w:shd w:val="clear" w:color="auto" w:fill="FFFFFF"/>
              </w:rPr>
              <w:t>Максимальная т</w:t>
            </w:r>
            <w:r w:rsidR="00C40BDF" w:rsidRPr="0077171C">
              <w:rPr>
                <w:color w:val="000000"/>
                <w:szCs w:val="16"/>
                <w:shd w:val="clear" w:color="auto" w:fill="FFFFFF"/>
              </w:rPr>
              <w:t xml:space="preserve">емпература окружающей среды, </w:t>
            </w:r>
            <w:r w:rsidR="00A73BA0" w:rsidRPr="0077171C">
              <w:rPr>
                <w:color w:val="000000"/>
                <w:szCs w:val="16"/>
                <w:shd w:val="clear" w:color="auto" w:fill="FFFFFF"/>
              </w:rPr>
              <w:t xml:space="preserve">не </w:t>
            </w:r>
            <w:r>
              <w:rPr>
                <w:color w:val="000000"/>
                <w:szCs w:val="16"/>
                <w:shd w:val="clear" w:color="auto" w:fill="FFFFFF"/>
              </w:rPr>
              <w:t>менее</w:t>
            </w:r>
            <w:r w:rsidR="00A73BA0" w:rsidRPr="0077171C">
              <w:rPr>
                <w:color w:val="000000"/>
                <w:szCs w:val="16"/>
                <w:shd w:val="clear" w:color="auto" w:fill="FFFFFF"/>
              </w:rPr>
              <w:t xml:space="preserve"> </w:t>
            </w:r>
            <w:r w:rsidR="00C40BDF" w:rsidRPr="0077171C">
              <w:rPr>
                <w:color w:val="000000"/>
                <w:szCs w:val="16"/>
                <w:shd w:val="clear" w:color="auto" w:fill="FFFFFF"/>
              </w:rPr>
              <w:t>40  °C</w:t>
            </w:r>
          </w:p>
          <w:p w:rsidR="00C40BDF" w:rsidRPr="0077171C" w:rsidRDefault="009C097A" w:rsidP="000A3C92">
            <w:pPr>
              <w:rPr>
                <w:color w:val="000000"/>
                <w:szCs w:val="16"/>
                <w:shd w:val="clear" w:color="auto" w:fill="FFFFFF"/>
              </w:rPr>
            </w:pPr>
            <w:r>
              <w:rPr>
                <w:color w:val="000000"/>
                <w:szCs w:val="16"/>
                <w:shd w:val="clear" w:color="auto" w:fill="FFFFFF"/>
              </w:rPr>
              <w:t>Максимальное в</w:t>
            </w:r>
            <w:r w:rsidR="00A73BA0" w:rsidRPr="0077171C">
              <w:rPr>
                <w:color w:val="000000"/>
                <w:szCs w:val="16"/>
                <w:shd w:val="clear" w:color="auto" w:fill="FFFFFF"/>
              </w:rPr>
              <w:t xml:space="preserve">ходное давление, бар, не </w:t>
            </w:r>
            <w:r w:rsidR="00E7362B">
              <w:rPr>
                <w:color w:val="000000"/>
                <w:szCs w:val="16"/>
                <w:shd w:val="clear" w:color="auto" w:fill="FFFFFF"/>
              </w:rPr>
              <w:t>менее</w:t>
            </w:r>
            <w:r w:rsidR="00A73BA0" w:rsidRPr="0077171C">
              <w:rPr>
                <w:color w:val="000000"/>
                <w:szCs w:val="16"/>
                <w:shd w:val="clear" w:color="auto" w:fill="FFFFFF"/>
              </w:rPr>
              <w:t xml:space="preserve"> </w:t>
            </w:r>
            <w:r w:rsidR="00C40BDF" w:rsidRPr="0077171C">
              <w:rPr>
                <w:color w:val="000000"/>
                <w:szCs w:val="16"/>
                <w:shd w:val="clear" w:color="auto" w:fill="FFFFFF"/>
              </w:rPr>
              <w:t xml:space="preserve">6  </w:t>
            </w:r>
          </w:p>
          <w:p w:rsidR="00C40BDF" w:rsidRPr="0077171C" w:rsidRDefault="009C097A" w:rsidP="000A3C92">
            <w:pPr>
              <w:rPr>
                <w:color w:val="000000"/>
                <w:szCs w:val="16"/>
                <w:shd w:val="clear" w:color="auto" w:fill="FFFFFF"/>
              </w:rPr>
            </w:pPr>
            <w:r>
              <w:rPr>
                <w:color w:val="000000"/>
                <w:szCs w:val="16"/>
                <w:shd w:val="clear" w:color="auto" w:fill="FFFFFF"/>
              </w:rPr>
              <w:t>Максимальное р</w:t>
            </w:r>
            <w:r w:rsidR="00C40BDF" w:rsidRPr="0077171C">
              <w:rPr>
                <w:color w:val="000000"/>
                <w:szCs w:val="16"/>
                <w:shd w:val="clear" w:color="auto" w:fill="FFFFFF"/>
              </w:rPr>
              <w:t>абочее давление</w:t>
            </w:r>
            <w:r w:rsidR="00A73BA0" w:rsidRPr="0077171C">
              <w:rPr>
                <w:color w:val="000000"/>
                <w:szCs w:val="16"/>
                <w:shd w:val="clear" w:color="auto" w:fill="FFFFFF"/>
              </w:rPr>
              <w:t xml:space="preserve">, бар, </w:t>
            </w:r>
            <w:r w:rsidR="00567032" w:rsidRPr="0077171C">
              <w:rPr>
                <w:color w:val="000000"/>
                <w:szCs w:val="16"/>
                <w:shd w:val="clear" w:color="auto" w:fill="FFFFFF"/>
              </w:rPr>
              <w:t xml:space="preserve">не менее </w:t>
            </w:r>
            <w:r w:rsidR="00C40BDF" w:rsidRPr="0077171C">
              <w:rPr>
                <w:color w:val="000000"/>
                <w:szCs w:val="16"/>
                <w:shd w:val="clear" w:color="auto" w:fill="FFFFFF"/>
              </w:rPr>
              <w:t>1</w:t>
            </w:r>
            <w:r w:rsidR="006329A2">
              <w:rPr>
                <w:color w:val="000000"/>
                <w:szCs w:val="16"/>
                <w:shd w:val="clear" w:color="auto" w:fill="FFFFFF"/>
              </w:rPr>
              <w:t>6</w:t>
            </w:r>
            <w:r w:rsidR="00C40BDF" w:rsidRPr="0077171C">
              <w:rPr>
                <w:color w:val="000000"/>
                <w:szCs w:val="16"/>
                <w:shd w:val="clear" w:color="auto" w:fill="FFFFFF"/>
              </w:rPr>
              <w:t xml:space="preserve">  </w:t>
            </w:r>
          </w:p>
          <w:p w:rsidR="00C40BDF" w:rsidRPr="0077171C" w:rsidRDefault="00C40BDF" w:rsidP="000A3C92">
            <w:pPr>
              <w:rPr>
                <w:color w:val="000000"/>
                <w:szCs w:val="16"/>
                <w:shd w:val="clear" w:color="auto" w:fill="FFFFFF"/>
              </w:rPr>
            </w:pPr>
            <w:r w:rsidRPr="0077171C">
              <w:rPr>
                <w:color w:val="000000"/>
                <w:szCs w:val="16"/>
                <w:shd w:val="clear" w:color="auto" w:fill="FFFFFF"/>
              </w:rPr>
              <w:t>Частота вращения</w:t>
            </w:r>
            <w:r w:rsidR="00A73BA0" w:rsidRPr="0077171C">
              <w:rPr>
                <w:color w:val="000000"/>
                <w:szCs w:val="16"/>
                <w:shd w:val="clear" w:color="auto" w:fill="FFFFFF"/>
              </w:rPr>
              <w:t xml:space="preserve">, </w:t>
            </w:r>
            <w:proofErr w:type="gramStart"/>
            <w:r w:rsidR="00A73BA0" w:rsidRPr="0077171C">
              <w:rPr>
                <w:color w:val="000000"/>
                <w:szCs w:val="16"/>
                <w:shd w:val="clear" w:color="auto" w:fill="FFFFFF"/>
              </w:rPr>
              <w:t>об</w:t>
            </w:r>
            <w:proofErr w:type="gramEnd"/>
            <w:r w:rsidR="00A73BA0" w:rsidRPr="0077171C">
              <w:rPr>
                <w:color w:val="000000"/>
                <w:szCs w:val="16"/>
                <w:shd w:val="clear" w:color="auto" w:fill="FFFFFF"/>
              </w:rPr>
              <w:t xml:space="preserve">/мин </w:t>
            </w:r>
            <w:r w:rsidR="00567032" w:rsidRPr="0077171C">
              <w:rPr>
                <w:color w:val="000000"/>
                <w:szCs w:val="16"/>
                <w:shd w:val="clear" w:color="auto" w:fill="FFFFFF"/>
              </w:rPr>
              <w:t xml:space="preserve">не менее </w:t>
            </w:r>
            <w:r w:rsidRPr="0077171C">
              <w:rPr>
                <w:color w:val="000000"/>
                <w:szCs w:val="16"/>
                <w:shd w:val="clear" w:color="auto" w:fill="FFFFFF"/>
              </w:rPr>
              <w:t xml:space="preserve">2900  </w:t>
            </w:r>
          </w:p>
          <w:p w:rsidR="00C40BDF" w:rsidRPr="0077171C" w:rsidRDefault="00C40BDF" w:rsidP="000A3C92">
            <w:pPr>
              <w:rPr>
                <w:color w:val="000000"/>
                <w:szCs w:val="16"/>
                <w:shd w:val="clear" w:color="auto" w:fill="FFFFFF"/>
              </w:rPr>
            </w:pPr>
            <w:r w:rsidRPr="0077171C">
              <w:rPr>
                <w:color w:val="000000"/>
                <w:szCs w:val="16"/>
                <w:shd w:val="clear" w:color="auto" w:fill="FFFFFF"/>
              </w:rPr>
              <w:t>Степень защиты</w:t>
            </w:r>
            <w:r w:rsidR="00567032" w:rsidRPr="0077171C">
              <w:rPr>
                <w:color w:val="000000"/>
                <w:szCs w:val="16"/>
                <w:shd w:val="clear" w:color="auto" w:fill="FFFFFF"/>
              </w:rPr>
              <w:t xml:space="preserve"> не менее </w:t>
            </w:r>
            <w:r w:rsidRPr="0077171C">
              <w:rPr>
                <w:color w:val="000000"/>
                <w:szCs w:val="16"/>
                <w:shd w:val="clear" w:color="auto" w:fill="FFFFFF"/>
              </w:rPr>
              <w:t xml:space="preserve">IP54 </w:t>
            </w:r>
          </w:p>
          <w:p w:rsidR="00C40BDF" w:rsidRPr="0077171C" w:rsidRDefault="00C40BDF" w:rsidP="000A3C92">
            <w:pPr>
              <w:rPr>
                <w:color w:val="000000"/>
                <w:szCs w:val="16"/>
                <w:shd w:val="clear" w:color="auto" w:fill="FFFFFF"/>
              </w:rPr>
            </w:pPr>
            <w:r w:rsidRPr="00A42F18">
              <w:rPr>
                <w:color w:val="000000"/>
                <w:szCs w:val="16"/>
                <w:highlight w:val="yellow"/>
                <w:shd w:val="clear" w:color="auto" w:fill="FFFFFF"/>
              </w:rPr>
              <w:t>Номинальная мощность мотора</w:t>
            </w:r>
            <w:r w:rsidR="00567032" w:rsidRPr="00A42F18">
              <w:rPr>
                <w:color w:val="000000"/>
                <w:szCs w:val="16"/>
                <w:highlight w:val="yellow"/>
                <w:shd w:val="clear" w:color="auto" w:fill="FFFFFF"/>
              </w:rPr>
              <w:t xml:space="preserve"> </w:t>
            </w:r>
            <w:r w:rsidR="009C097A" w:rsidRPr="00A42F18">
              <w:rPr>
                <w:color w:val="000000"/>
                <w:szCs w:val="16"/>
                <w:highlight w:val="yellow"/>
                <w:shd w:val="clear" w:color="auto" w:fill="FFFFFF"/>
              </w:rPr>
              <w:t>от</w:t>
            </w:r>
            <w:r w:rsidR="00567032" w:rsidRPr="00A42F18">
              <w:rPr>
                <w:color w:val="000000"/>
                <w:szCs w:val="16"/>
                <w:highlight w:val="yellow"/>
                <w:shd w:val="clear" w:color="auto" w:fill="FFFFFF"/>
              </w:rPr>
              <w:t xml:space="preserve"> </w:t>
            </w:r>
            <w:r w:rsidR="00C05B45">
              <w:rPr>
                <w:color w:val="000000"/>
                <w:szCs w:val="16"/>
                <w:highlight w:val="yellow"/>
                <w:shd w:val="clear" w:color="auto" w:fill="FFFFFF"/>
              </w:rPr>
              <w:t>2,0</w:t>
            </w:r>
            <w:r w:rsidR="009C097A" w:rsidRPr="00A42F18">
              <w:rPr>
                <w:color w:val="000000"/>
                <w:szCs w:val="16"/>
                <w:highlight w:val="yellow"/>
                <w:shd w:val="clear" w:color="auto" w:fill="FFFFFF"/>
              </w:rPr>
              <w:t xml:space="preserve"> до </w:t>
            </w:r>
            <w:r w:rsidR="00C05B45">
              <w:rPr>
                <w:color w:val="000000"/>
                <w:szCs w:val="16"/>
                <w:highlight w:val="yellow"/>
                <w:shd w:val="clear" w:color="auto" w:fill="FFFFFF"/>
              </w:rPr>
              <w:t>2,5</w:t>
            </w:r>
            <w:r w:rsidRPr="00A42F18">
              <w:rPr>
                <w:color w:val="000000"/>
                <w:szCs w:val="16"/>
                <w:highlight w:val="yellow"/>
                <w:shd w:val="clear" w:color="auto" w:fill="FFFFFF"/>
              </w:rPr>
              <w:t xml:space="preserve"> кВт</w:t>
            </w:r>
          </w:p>
          <w:p w:rsidR="00C40BDF" w:rsidRPr="006329A2" w:rsidRDefault="00567032" w:rsidP="006329A2">
            <w:pPr>
              <w:rPr>
                <w:color w:val="000000"/>
                <w:szCs w:val="16"/>
                <w:shd w:val="clear" w:color="auto" w:fill="FFFFFF"/>
              </w:rPr>
            </w:pPr>
            <w:r w:rsidRPr="0077171C">
              <w:rPr>
                <w:color w:val="000000"/>
                <w:szCs w:val="16"/>
                <w:shd w:val="clear" w:color="auto" w:fill="FFFFFF"/>
              </w:rPr>
              <w:t>*</w:t>
            </w:r>
            <w:r w:rsidR="00C40BDF" w:rsidRPr="0077171C">
              <w:rPr>
                <w:color w:val="000000"/>
                <w:szCs w:val="16"/>
                <w:shd w:val="clear" w:color="auto" w:fill="FFFFFF"/>
              </w:rPr>
              <w:t>Подключение к сети</w:t>
            </w:r>
            <w:r w:rsidRPr="0077171C">
              <w:rPr>
                <w:color w:val="000000"/>
                <w:szCs w:val="16"/>
                <w:shd w:val="clear" w:color="auto" w:fill="FFFFFF"/>
              </w:rPr>
              <w:t xml:space="preserve"> </w:t>
            </w:r>
            <w:r w:rsidR="006329A2">
              <w:rPr>
                <w:color w:val="000000"/>
                <w:szCs w:val="16"/>
                <w:shd w:val="clear" w:color="auto" w:fill="FFFFFF"/>
              </w:rPr>
              <w:t>напряжением 400 B, частота</w:t>
            </w:r>
            <w:r w:rsidR="00823CBF">
              <w:rPr>
                <w:color w:val="000000"/>
                <w:szCs w:val="16"/>
                <w:shd w:val="clear" w:color="auto" w:fill="FFFFFF"/>
              </w:rPr>
              <w:t xml:space="preserve"> тока в сети</w:t>
            </w:r>
            <w:r w:rsidR="006329A2">
              <w:rPr>
                <w:color w:val="000000"/>
                <w:szCs w:val="16"/>
                <w:shd w:val="clear" w:color="auto" w:fill="FFFFFF"/>
              </w:rPr>
              <w:t xml:space="preserve"> 50 Гц </w:t>
            </w:r>
          </w:p>
        </w:tc>
        <w:tc>
          <w:tcPr>
            <w:tcW w:w="1420" w:type="dxa"/>
            <w:gridSpan w:val="2"/>
            <w:tcBorders>
              <w:top w:val="single" w:sz="4" w:space="0" w:color="000000"/>
              <w:left w:val="single" w:sz="4" w:space="0" w:color="000000"/>
              <w:bottom w:val="single" w:sz="4" w:space="0" w:color="000000"/>
            </w:tcBorders>
            <w:shd w:val="clear" w:color="auto" w:fill="auto"/>
            <w:vAlign w:val="center"/>
          </w:tcPr>
          <w:p w:rsidR="009D321B" w:rsidRDefault="00CF08B0" w:rsidP="002C13A9">
            <w:pPr>
              <w:jc w:val="center"/>
            </w:pPr>
            <w:r w:rsidRPr="006329A2">
              <w:t>2</w:t>
            </w:r>
          </w:p>
          <w:p w:rsidR="00CF08B0" w:rsidRPr="0069151C" w:rsidRDefault="00CF08B0">
            <w:pPr>
              <w:jc w:val="center"/>
              <w:rPr>
                <w:b/>
              </w:rPr>
            </w:pPr>
          </w:p>
        </w:tc>
        <w:tc>
          <w:tcPr>
            <w:tcW w:w="1701" w:type="dxa"/>
            <w:tcBorders>
              <w:top w:val="single" w:sz="4" w:space="0" w:color="000000"/>
              <w:left w:val="single" w:sz="4" w:space="0" w:color="000000"/>
              <w:bottom w:val="single" w:sz="4" w:space="0" w:color="000000"/>
            </w:tcBorders>
            <w:shd w:val="clear" w:color="auto" w:fill="auto"/>
          </w:tcPr>
          <w:p w:rsidR="009D321B" w:rsidRPr="0069151C" w:rsidRDefault="009D321B">
            <w:pPr>
              <w:snapToGrid w:val="0"/>
              <w:jc w:val="center"/>
              <w:rPr>
                <w:b/>
              </w:rPr>
            </w:pPr>
          </w:p>
        </w:tc>
        <w:tc>
          <w:tcPr>
            <w:tcW w:w="1760" w:type="dxa"/>
            <w:tcBorders>
              <w:top w:val="single" w:sz="4" w:space="0" w:color="000000"/>
              <w:left w:val="single" w:sz="4" w:space="0" w:color="000000"/>
              <w:bottom w:val="single" w:sz="4" w:space="0" w:color="000000"/>
            </w:tcBorders>
            <w:shd w:val="clear" w:color="auto" w:fill="auto"/>
          </w:tcPr>
          <w:p w:rsidR="009D321B" w:rsidRPr="0069151C" w:rsidRDefault="009D321B">
            <w:pPr>
              <w:snapToGrid w:val="0"/>
              <w:jc w:val="center"/>
              <w:rPr>
                <w:b/>
              </w:rPr>
            </w:pPr>
          </w:p>
        </w:tc>
        <w:tc>
          <w:tcPr>
            <w:tcW w:w="2938" w:type="dxa"/>
            <w:tcBorders>
              <w:top w:val="single" w:sz="4" w:space="0" w:color="000000"/>
              <w:left w:val="single" w:sz="4" w:space="0" w:color="000000"/>
              <w:bottom w:val="single" w:sz="4" w:space="0" w:color="000000"/>
              <w:right w:val="single" w:sz="4" w:space="0" w:color="000000"/>
            </w:tcBorders>
            <w:shd w:val="clear" w:color="auto" w:fill="auto"/>
          </w:tcPr>
          <w:p w:rsidR="009D321B" w:rsidRPr="0069151C" w:rsidRDefault="009D321B">
            <w:pPr>
              <w:snapToGrid w:val="0"/>
              <w:ind w:right="113"/>
              <w:jc w:val="both"/>
            </w:pPr>
          </w:p>
        </w:tc>
      </w:tr>
      <w:tr w:rsidR="009D321B" w:rsidTr="008D2A9C">
        <w:trPr>
          <w:cantSplit/>
          <w:trHeight w:val="9492"/>
        </w:trPr>
        <w:tc>
          <w:tcPr>
            <w:tcW w:w="815" w:type="dxa"/>
            <w:tcBorders>
              <w:top w:val="single" w:sz="4" w:space="0" w:color="000000"/>
              <w:left w:val="single" w:sz="4" w:space="0" w:color="000000"/>
              <w:bottom w:val="single" w:sz="4" w:space="0" w:color="000000"/>
            </w:tcBorders>
            <w:shd w:val="clear" w:color="auto" w:fill="auto"/>
          </w:tcPr>
          <w:p w:rsidR="009D321B" w:rsidRDefault="00823CBF">
            <w:pPr>
              <w:jc w:val="center"/>
            </w:pPr>
            <w:r>
              <w:lastRenderedPageBreak/>
              <w:t>13</w:t>
            </w:r>
          </w:p>
        </w:tc>
        <w:tc>
          <w:tcPr>
            <w:tcW w:w="1997" w:type="dxa"/>
            <w:tcBorders>
              <w:top w:val="single" w:sz="4" w:space="0" w:color="000000"/>
              <w:left w:val="single" w:sz="4" w:space="0" w:color="000000"/>
              <w:bottom w:val="single" w:sz="4" w:space="0" w:color="000000"/>
            </w:tcBorders>
            <w:shd w:val="clear" w:color="auto" w:fill="auto"/>
          </w:tcPr>
          <w:p w:rsidR="00823CBF" w:rsidRDefault="002C13A9" w:rsidP="00823CBF">
            <w:r w:rsidRPr="00823CBF">
              <w:t xml:space="preserve">Преобразователь частоты VFD022CP43B-21 2,2Kw 380B </w:t>
            </w:r>
          </w:p>
          <w:p w:rsidR="002C13A9" w:rsidRPr="002C13A9" w:rsidRDefault="00823CBF" w:rsidP="00823CBF">
            <w:r>
              <w:t>(или эквивалент)</w:t>
            </w:r>
          </w:p>
        </w:tc>
        <w:tc>
          <w:tcPr>
            <w:tcW w:w="4819" w:type="dxa"/>
            <w:tcBorders>
              <w:top w:val="single" w:sz="4" w:space="0" w:color="000000"/>
              <w:left w:val="single" w:sz="4" w:space="0" w:color="000000"/>
              <w:bottom w:val="single" w:sz="4" w:space="0" w:color="000000"/>
            </w:tcBorders>
            <w:shd w:val="clear" w:color="auto" w:fill="auto"/>
          </w:tcPr>
          <w:p w:rsidR="00823CBF" w:rsidRDefault="00E57A6C" w:rsidP="00823CBF">
            <w:pPr>
              <w:rPr>
                <w:szCs w:val="16"/>
              </w:rPr>
            </w:pPr>
            <w:r w:rsidRPr="00823CBF">
              <w:rPr>
                <w:szCs w:val="16"/>
              </w:rPr>
              <w:t>Напряжение питания: 3-фазное 380-480</w:t>
            </w:r>
            <w:proofErr w:type="gramStart"/>
            <w:r w:rsidR="00823CBF">
              <w:rPr>
                <w:szCs w:val="16"/>
              </w:rPr>
              <w:t xml:space="preserve"> В</w:t>
            </w:r>
            <w:proofErr w:type="gramEnd"/>
            <w:r w:rsidR="00823CBF">
              <w:rPr>
                <w:szCs w:val="16"/>
              </w:rPr>
              <w:t>;</w:t>
            </w:r>
            <w:r w:rsidRPr="00823CBF">
              <w:rPr>
                <w:szCs w:val="16"/>
              </w:rPr>
              <w:t xml:space="preserve"> </w:t>
            </w:r>
          </w:p>
          <w:p w:rsidR="00E57A6C" w:rsidRDefault="00823CBF" w:rsidP="008D2A9C">
            <w:r>
              <w:rPr>
                <w:szCs w:val="16"/>
              </w:rPr>
              <w:t xml:space="preserve">*Частота тока в сети - </w:t>
            </w:r>
            <w:r w:rsidR="00E57A6C" w:rsidRPr="00823CBF">
              <w:rPr>
                <w:szCs w:val="16"/>
              </w:rPr>
              <w:t>50-60</w:t>
            </w:r>
            <w:r>
              <w:rPr>
                <w:szCs w:val="16"/>
              </w:rPr>
              <w:t xml:space="preserve"> </w:t>
            </w:r>
            <w:r w:rsidR="00E57A6C" w:rsidRPr="00823CBF">
              <w:rPr>
                <w:szCs w:val="16"/>
              </w:rPr>
              <w:t>Гц</w:t>
            </w:r>
            <w:r w:rsidR="00E57A6C" w:rsidRPr="00823CBF">
              <w:rPr>
                <w:szCs w:val="16"/>
              </w:rPr>
              <w:br/>
              <w:t>Номинальная мощность 3х-фазного электродвигателя:</w:t>
            </w:r>
            <w:r>
              <w:rPr>
                <w:szCs w:val="16"/>
              </w:rPr>
              <w:t xml:space="preserve"> от</w:t>
            </w:r>
            <w:r w:rsidR="00E57A6C" w:rsidRPr="00823CBF">
              <w:rPr>
                <w:szCs w:val="16"/>
              </w:rPr>
              <w:t xml:space="preserve"> 2,</w:t>
            </w:r>
            <w:r>
              <w:rPr>
                <w:szCs w:val="16"/>
              </w:rPr>
              <w:t xml:space="preserve">0 </w:t>
            </w:r>
            <w:r w:rsidR="00E57A6C" w:rsidRPr="00823CBF">
              <w:rPr>
                <w:szCs w:val="16"/>
              </w:rPr>
              <w:t>кВт</w:t>
            </w:r>
            <w:r>
              <w:rPr>
                <w:szCs w:val="16"/>
              </w:rPr>
              <w:t xml:space="preserve"> до 3,0</w:t>
            </w:r>
            <w:r w:rsidR="00E57A6C" w:rsidRPr="00823CBF">
              <w:rPr>
                <w:szCs w:val="16"/>
              </w:rPr>
              <w:br/>
              <w:t>Номинальный выходной ток:</w:t>
            </w:r>
            <w:r>
              <w:rPr>
                <w:szCs w:val="16"/>
              </w:rPr>
              <w:t xml:space="preserve"> не менее</w:t>
            </w:r>
            <w:r w:rsidR="00E57A6C" w:rsidRPr="00823CBF">
              <w:rPr>
                <w:szCs w:val="16"/>
              </w:rPr>
              <w:t xml:space="preserve"> 5,</w:t>
            </w:r>
            <w:r>
              <w:rPr>
                <w:szCs w:val="16"/>
              </w:rPr>
              <w:t>0</w:t>
            </w:r>
            <w:proofErr w:type="gramStart"/>
            <w:r>
              <w:rPr>
                <w:szCs w:val="16"/>
              </w:rPr>
              <w:t xml:space="preserve"> </w:t>
            </w:r>
            <w:r w:rsidR="00E57A6C" w:rsidRPr="00823CBF">
              <w:rPr>
                <w:szCs w:val="16"/>
              </w:rPr>
              <w:t>А</w:t>
            </w:r>
            <w:proofErr w:type="gramEnd"/>
            <w:r w:rsidR="00E57A6C" w:rsidRPr="00823CBF">
              <w:rPr>
                <w:szCs w:val="16"/>
              </w:rPr>
              <w:br/>
            </w:r>
            <w:r w:rsidR="00A73BA0" w:rsidRPr="00823CBF">
              <w:rPr>
                <w:szCs w:val="16"/>
              </w:rPr>
              <w:t>*</w:t>
            </w:r>
            <w:r w:rsidR="00E57A6C" w:rsidRPr="00823CBF">
              <w:rPr>
                <w:szCs w:val="16"/>
              </w:rPr>
              <w:t>Пусковой момент: до 50% или выше на 0,5Гц</w:t>
            </w:r>
            <w:r w:rsidR="00E57A6C" w:rsidRPr="00823CBF">
              <w:rPr>
                <w:szCs w:val="16"/>
              </w:rPr>
              <w:br/>
              <w:t>Диапазон регулирования скоро</w:t>
            </w:r>
            <w:r>
              <w:rPr>
                <w:szCs w:val="16"/>
              </w:rPr>
              <w:t>сти, Гц</w:t>
            </w:r>
            <w:r w:rsidR="00E57A6C" w:rsidRPr="00823CBF">
              <w:rPr>
                <w:szCs w:val="16"/>
              </w:rPr>
              <w:t xml:space="preserve"> </w:t>
            </w:r>
            <w:r>
              <w:rPr>
                <w:szCs w:val="16"/>
              </w:rPr>
              <w:t xml:space="preserve">не более </w:t>
            </w:r>
            <w:r w:rsidR="00E57A6C" w:rsidRPr="00823CBF">
              <w:rPr>
                <w:szCs w:val="16"/>
              </w:rPr>
              <w:t>5</w:t>
            </w:r>
            <w:r w:rsidR="00E57A6C" w:rsidRPr="00823CBF">
              <w:rPr>
                <w:szCs w:val="16"/>
              </w:rPr>
              <w:br/>
              <w:t>Ма</w:t>
            </w:r>
            <w:r>
              <w:rPr>
                <w:szCs w:val="16"/>
              </w:rPr>
              <w:t>ксимальная выходная частота: 0</w:t>
            </w:r>
            <w:r w:rsidR="00E57A6C" w:rsidRPr="00823CBF">
              <w:rPr>
                <w:szCs w:val="16"/>
              </w:rPr>
              <w:t>-600Гц</w:t>
            </w:r>
            <w:r w:rsidR="00E57A6C" w:rsidRPr="00823CBF">
              <w:rPr>
                <w:szCs w:val="16"/>
              </w:rPr>
              <w:br/>
              <w:t>Перегрузочная способность:</w:t>
            </w:r>
            <w:r>
              <w:rPr>
                <w:szCs w:val="16"/>
              </w:rPr>
              <w:t xml:space="preserve"> не менее</w:t>
            </w:r>
            <w:r w:rsidR="00E57A6C" w:rsidRPr="00823CBF">
              <w:rPr>
                <w:szCs w:val="16"/>
              </w:rPr>
              <w:t xml:space="preserve"> 120% номинального тока в течении 1 минуты</w:t>
            </w:r>
            <w:r>
              <w:rPr>
                <w:szCs w:val="16"/>
              </w:rPr>
              <w:t xml:space="preserve"> и не менее </w:t>
            </w:r>
            <w:r w:rsidR="00E57A6C" w:rsidRPr="00823CBF">
              <w:rPr>
                <w:szCs w:val="16"/>
              </w:rPr>
              <w:t xml:space="preserve">160% номинального тока в </w:t>
            </w:r>
            <w:proofErr w:type="gramStart"/>
            <w:r w:rsidR="00E57A6C" w:rsidRPr="00823CBF">
              <w:rPr>
                <w:szCs w:val="16"/>
              </w:rPr>
              <w:t>течении 3 сек</w:t>
            </w:r>
            <w:r w:rsidR="00E57A6C" w:rsidRPr="00823CBF">
              <w:rPr>
                <w:szCs w:val="16"/>
              </w:rPr>
              <w:br/>
              <w:t>Время разгона / торможения:</w:t>
            </w:r>
            <w:r w:rsidR="008D2A9C">
              <w:rPr>
                <w:szCs w:val="16"/>
              </w:rPr>
              <w:t xml:space="preserve"> не более</w:t>
            </w:r>
            <w:r w:rsidR="00E57A6C" w:rsidRPr="00823CBF">
              <w:rPr>
                <w:szCs w:val="16"/>
              </w:rPr>
              <w:t xml:space="preserve"> 0,0...600</w:t>
            </w:r>
            <w:r w:rsidR="008D2A9C">
              <w:rPr>
                <w:szCs w:val="16"/>
              </w:rPr>
              <w:t>/0,0-6000 с</w:t>
            </w:r>
            <w:r w:rsidR="00E57A6C" w:rsidRPr="00823CBF">
              <w:rPr>
                <w:szCs w:val="16"/>
              </w:rPr>
              <w:br/>
            </w:r>
            <w:r w:rsidR="00926C34" w:rsidRPr="00823CBF">
              <w:rPr>
                <w:szCs w:val="16"/>
              </w:rPr>
              <w:t>*</w:t>
            </w:r>
            <w:r w:rsidR="00E57A6C" w:rsidRPr="00823CBF">
              <w:rPr>
                <w:szCs w:val="16"/>
              </w:rPr>
              <w:t xml:space="preserve">Основные функции управления: автозапуск при аварии, поиск скорости, S-кривая </w:t>
            </w:r>
            <w:r w:rsidR="008D2A9C">
              <w:rPr>
                <w:szCs w:val="16"/>
              </w:rPr>
              <w:t>р</w:t>
            </w:r>
            <w:r w:rsidR="00E57A6C" w:rsidRPr="00823CBF">
              <w:rPr>
                <w:szCs w:val="16"/>
              </w:rPr>
              <w:t xml:space="preserve">азгона/торможения, компенсация скольжения, функция торможения с большим скольжением, копирование параметров, определение превышения момента, 3-х проводное управление, компенсация момента, ПИД-регулятор (со спящим режимом), ограничение момента, </w:t>
            </w:r>
            <w:proofErr w:type="spellStart"/>
            <w:r w:rsidR="00E57A6C" w:rsidRPr="00823CBF">
              <w:rPr>
                <w:szCs w:val="16"/>
              </w:rPr>
              <w:t>автотестирование</w:t>
            </w:r>
            <w:proofErr w:type="spellEnd"/>
            <w:r w:rsidR="00E57A6C" w:rsidRPr="00823CBF">
              <w:rPr>
                <w:szCs w:val="16"/>
              </w:rPr>
              <w:t xml:space="preserve"> двигателя (статическое / динамическое), функция энергосбережения, ограничение выходной частоты, работа при в</w:t>
            </w:r>
            <w:r w:rsidR="008D2A9C">
              <w:rPr>
                <w:szCs w:val="16"/>
              </w:rPr>
              <w:t>незапном пропадании</w:t>
            </w:r>
            <w:proofErr w:type="gramEnd"/>
            <w:r w:rsidR="008D2A9C">
              <w:rPr>
                <w:szCs w:val="16"/>
              </w:rPr>
              <w:t xml:space="preserve"> напряжения, </w:t>
            </w:r>
            <w:r w:rsidR="00E57A6C" w:rsidRPr="00823CBF">
              <w:rPr>
                <w:szCs w:val="16"/>
              </w:rPr>
              <w:t>торможение постоянным током.</w:t>
            </w:r>
            <w:r w:rsidR="00E57A6C" w:rsidRPr="00823CBF">
              <w:rPr>
                <w:szCs w:val="16"/>
              </w:rPr>
              <w:br/>
            </w:r>
            <w:r w:rsidR="00926C34" w:rsidRPr="00823CBF">
              <w:rPr>
                <w:szCs w:val="16"/>
              </w:rPr>
              <w:t>*</w:t>
            </w:r>
            <w:proofErr w:type="gramStart"/>
            <w:r w:rsidR="00E57A6C" w:rsidRPr="00823CBF">
              <w:rPr>
                <w:szCs w:val="16"/>
              </w:rPr>
              <w:t>Тормозной модуль: есть</w:t>
            </w:r>
            <w:r w:rsidR="00E57A6C" w:rsidRPr="00823CBF">
              <w:rPr>
                <w:szCs w:val="16"/>
              </w:rPr>
              <w:br/>
              <w:t>Метод охлаждения: естественное</w:t>
            </w:r>
            <w:r w:rsidR="008D2A9C">
              <w:rPr>
                <w:szCs w:val="16"/>
              </w:rPr>
              <w:t xml:space="preserve"> или принудительное</w:t>
            </w:r>
            <w:r w:rsidR="00E57A6C" w:rsidRPr="00823CBF">
              <w:rPr>
                <w:szCs w:val="16"/>
              </w:rPr>
              <w:br/>
              <w:t>Защита двигателя электронным тепловым реле</w:t>
            </w:r>
            <w:r w:rsidR="00E57A6C" w:rsidRPr="00823CBF">
              <w:rPr>
                <w:szCs w:val="16"/>
              </w:rPr>
              <w:br/>
              <w:t xml:space="preserve">Защита по току от перегрузок: </w:t>
            </w:r>
            <w:r w:rsidR="008D2A9C">
              <w:rPr>
                <w:szCs w:val="16"/>
              </w:rPr>
              <w:t xml:space="preserve">не менее </w:t>
            </w:r>
            <w:r w:rsidR="00E57A6C" w:rsidRPr="00823CBF">
              <w:rPr>
                <w:szCs w:val="16"/>
              </w:rPr>
              <w:t>200% от номинального тока в легком режиме</w:t>
            </w:r>
            <w:r w:rsidR="00926C34" w:rsidRPr="00823CBF">
              <w:rPr>
                <w:szCs w:val="16"/>
              </w:rPr>
              <w:t xml:space="preserve"> и</w:t>
            </w:r>
            <w:r w:rsidR="008D2A9C">
              <w:rPr>
                <w:szCs w:val="16"/>
              </w:rPr>
              <w:t xml:space="preserve"> не менее</w:t>
            </w:r>
            <w:r w:rsidR="00E57A6C" w:rsidRPr="00823CBF">
              <w:rPr>
                <w:szCs w:val="16"/>
              </w:rPr>
              <w:t xml:space="preserve"> 240% от номинального тока в нормальном режиме</w:t>
            </w:r>
            <w:r w:rsidR="00E57A6C" w:rsidRPr="00823CBF">
              <w:rPr>
                <w:szCs w:val="16"/>
              </w:rPr>
              <w:br/>
            </w:r>
            <w:r w:rsidR="00926C34" w:rsidRPr="00823CBF">
              <w:rPr>
                <w:szCs w:val="16"/>
              </w:rPr>
              <w:t>*</w:t>
            </w:r>
            <w:r w:rsidR="00E57A6C" w:rsidRPr="00823CBF">
              <w:rPr>
                <w:szCs w:val="16"/>
              </w:rPr>
              <w:t xml:space="preserve">Защита от остановки: </w:t>
            </w:r>
            <w:proofErr w:type="spellStart"/>
            <w:r w:rsidR="00E57A6C" w:rsidRPr="00823CBF">
              <w:rPr>
                <w:szCs w:val="16"/>
              </w:rPr>
              <w:t>токоограничение</w:t>
            </w:r>
            <w:proofErr w:type="spellEnd"/>
            <w:r w:rsidR="00E57A6C" w:rsidRPr="00823CBF">
              <w:rPr>
                <w:szCs w:val="16"/>
              </w:rPr>
              <w:t xml:space="preserve"> при разгоне и в установленном режиме, ограничение перенапряжения при торможении</w:t>
            </w:r>
            <w:r w:rsidR="008D2A9C">
              <w:rPr>
                <w:szCs w:val="16"/>
              </w:rPr>
              <w:t>: есть</w:t>
            </w:r>
            <w:r w:rsidR="00E57A6C" w:rsidRPr="00823CBF">
              <w:rPr>
                <w:szCs w:val="16"/>
              </w:rPr>
              <w:br/>
            </w:r>
            <w:r w:rsidR="00926C34" w:rsidRPr="00823CBF">
              <w:rPr>
                <w:szCs w:val="16"/>
              </w:rPr>
              <w:t>*</w:t>
            </w:r>
            <w:r w:rsidR="00E57A6C" w:rsidRPr="00823CBF">
              <w:rPr>
                <w:szCs w:val="16"/>
              </w:rPr>
              <w:t>Защита по температуре с помощью встроенного датчика</w:t>
            </w:r>
            <w:r w:rsidR="008D2A9C">
              <w:rPr>
                <w:szCs w:val="16"/>
              </w:rPr>
              <w:t>: есть</w:t>
            </w:r>
            <w:proofErr w:type="gramEnd"/>
            <w:r w:rsidR="00E57A6C" w:rsidRPr="00823CBF">
              <w:rPr>
                <w:szCs w:val="16"/>
              </w:rPr>
              <w:br/>
              <w:t>Степень защиты</w:t>
            </w:r>
            <w:r w:rsidR="00926C34" w:rsidRPr="00823CBF">
              <w:rPr>
                <w:szCs w:val="16"/>
              </w:rPr>
              <w:t xml:space="preserve"> не менее</w:t>
            </w:r>
            <w:r w:rsidR="00E57A6C" w:rsidRPr="00823CBF">
              <w:rPr>
                <w:szCs w:val="16"/>
              </w:rPr>
              <w:t xml:space="preserve"> IP20</w:t>
            </w:r>
            <w:r w:rsidR="00E57A6C" w:rsidRPr="00823CBF">
              <w:rPr>
                <w:szCs w:val="16"/>
              </w:rPr>
              <w:br/>
              <w:t xml:space="preserve">Температура окружающего воздуха: −10 </w:t>
            </w:r>
            <w:r w:rsidR="00926C34" w:rsidRPr="00823CBF">
              <w:rPr>
                <w:szCs w:val="16"/>
              </w:rPr>
              <w:t xml:space="preserve">- </w:t>
            </w:r>
            <w:r w:rsidR="00E57A6C" w:rsidRPr="00823CBF">
              <w:rPr>
                <w:szCs w:val="16"/>
              </w:rPr>
              <w:t xml:space="preserve"> +50</w:t>
            </w:r>
            <w:proofErr w:type="gramStart"/>
            <w:r w:rsidR="00E57A6C" w:rsidRPr="00823CBF">
              <w:rPr>
                <w:szCs w:val="16"/>
              </w:rPr>
              <w:t>°С</w:t>
            </w:r>
            <w:proofErr w:type="gramEnd"/>
            <w:r w:rsidR="00E57A6C" w:rsidRPr="00823CBF">
              <w:rPr>
                <w:szCs w:val="16"/>
              </w:rPr>
              <w:br/>
              <w:t>Габаритные размеры (</w:t>
            </w:r>
            <w:proofErr w:type="spellStart"/>
            <w:r w:rsidR="00E57A6C" w:rsidRPr="00823CBF">
              <w:rPr>
                <w:szCs w:val="16"/>
              </w:rPr>
              <w:t>ШxВxГ</w:t>
            </w:r>
            <w:proofErr w:type="spellEnd"/>
            <w:r w:rsidR="00E57A6C" w:rsidRPr="00823CBF">
              <w:rPr>
                <w:szCs w:val="16"/>
              </w:rPr>
              <w:t xml:space="preserve">): </w:t>
            </w:r>
            <w:r w:rsidR="008D2A9C">
              <w:rPr>
                <w:szCs w:val="16"/>
              </w:rPr>
              <w:t xml:space="preserve">не более </w:t>
            </w:r>
            <w:r w:rsidR="00E57A6C" w:rsidRPr="00823CBF">
              <w:rPr>
                <w:szCs w:val="16"/>
              </w:rPr>
              <w:t>1</w:t>
            </w:r>
            <w:r w:rsidR="008D2A9C">
              <w:rPr>
                <w:szCs w:val="16"/>
              </w:rPr>
              <w:t>5</w:t>
            </w:r>
            <w:r w:rsidR="00E57A6C" w:rsidRPr="00823CBF">
              <w:rPr>
                <w:szCs w:val="16"/>
              </w:rPr>
              <w:t>0мм x 2</w:t>
            </w:r>
            <w:r w:rsidR="008D2A9C">
              <w:rPr>
                <w:szCs w:val="16"/>
              </w:rPr>
              <w:t>7</w:t>
            </w:r>
            <w:r w:rsidR="00E57A6C" w:rsidRPr="00823CBF">
              <w:rPr>
                <w:szCs w:val="16"/>
              </w:rPr>
              <w:t>0мм x 1</w:t>
            </w:r>
            <w:r w:rsidR="008D2A9C">
              <w:rPr>
                <w:szCs w:val="16"/>
              </w:rPr>
              <w:t>9</w:t>
            </w:r>
            <w:r w:rsidR="00E57A6C" w:rsidRPr="00823CBF">
              <w:rPr>
                <w:szCs w:val="16"/>
              </w:rPr>
              <w:t>0мм</w:t>
            </w:r>
          </w:p>
        </w:tc>
        <w:tc>
          <w:tcPr>
            <w:tcW w:w="1420" w:type="dxa"/>
            <w:gridSpan w:val="2"/>
            <w:tcBorders>
              <w:top w:val="single" w:sz="4" w:space="0" w:color="000000"/>
              <w:left w:val="single" w:sz="4" w:space="0" w:color="000000"/>
              <w:bottom w:val="single" w:sz="4" w:space="0" w:color="000000"/>
            </w:tcBorders>
            <w:shd w:val="clear" w:color="auto" w:fill="auto"/>
            <w:vAlign w:val="center"/>
          </w:tcPr>
          <w:p w:rsidR="009D321B" w:rsidRPr="0059049A" w:rsidRDefault="000742D7">
            <w:pPr>
              <w:jc w:val="center"/>
              <w:rPr>
                <w:sz w:val="24"/>
                <w:szCs w:val="24"/>
              </w:rPr>
            </w:pPr>
            <w:r>
              <w:rPr>
                <w:szCs w:val="24"/>
              </w:rPr>
              <w:t>2</w:t>
            </w:r>
          </w:p>
        </w:tc>
        <w:tc>
          <w:tcPr>
            <w:tcW w:w="1701" w:type="dxa"/>
            <w:tcBorders>
              <w:top w:val="single" w:sz="4" w:space="0" w:color="000000"/>
              <w:left w:val="single" w:sz="4" w:space="0" w:color="000000"/>
              <w:bottom w:val="single" w:sz="4" w:space="0" w:color="000000"/>
            </w:tcBorders>
            <w:shd w:val="clear" w:color="auto" w:fill="auto"/>
          </w:tcPr>
          <w:p w:rsidR="009D321B" w:rsidRDefault="009D321B">
            <w:pPr>
              <w:snapToGrid w:val="0"/>
              <w:jc w:val="center"/>
              <w:rPr>
                <w:b/>
                <w:sz w:val="24"/>
                <w:szCs w:val="24"/>
              </w:rPr>
            </w:pPr>
          </w:p>
        </w:tc>
        <w:tc>
          <w:tcPr>
            <w:tcW w:w="1760" w:type="dxa"/>
            <w:tcBorders>
              <w:top w:val="single" w:sz="4" w:space="0" w:color="000000"/>
              <w:left w:val="single" w:sz="4" w:space="0" w:color="000000"/>
              <w:bottom w:val="single" w:sz="4" w:space="0" w:color="000000"/>
            </w:tcBorders>
            <w:shd w:val="clear" w:color="auto" w:fill="auto"/>
          </w:tcPr>
          <w:p w:rsidR="009D321B" w:rsidRDefault="009D321B">
            <w:pPr>
              <w:snapToGrid w:val="0"/>
              <w:jc w:val="center"/>
              <w:rPr>
                <w:b/>
                <w:sz w:val="24"/>
                <w:szCs w:val="24"/>
              </w:rPr>
            </w:pPr>
          </w:p>
        </w:tc>
        <w:tc>
          <w:tcPr>
            <w:tcW w:w="2938" w:type="dxa"/>
            <w:tcBorders>
              <w:top w:val="single" w:sz="4" w:space="0" w:color="000000"/>
              <w:left w:val="single" w:sz="4" w:space="0" w:color="000000"/>
              <w:bottom w:val="single" w:sz="4" w:space="0" w:color="000000"/>
              <w:right w:val="single" w:sz="4" w:space="0" w:color="000000"/>
            </w:tcBorders>
            <w:shd w:val="clear" w:color="auto" w:fill="auto"/>
          </w:tcPr>
          <w:p w:rsidR="009D321B" w:rsidRDefault="009D321B">
            <w:pPr>
              <w:snapToGrid w:val="0"/>
              <w:ind w:right="113"/>
              <w:jc w:val="both"/>
              <w:rPr>
                <w:sz w:val="24"/>
                <w:szCs w:val="24"/>
              </w:rPr>
            </w:pPr>
          </w:p>
        </w:tc>
      </w:tr>
      <w:tr w:rsidR="009D321B" w:rsidTr="000742D7">
        <w:trPr>
          <w:cantSplit/>
          <w:trHeight w:val="566"/>
        </w:trPr>
        <w:tc>
          <w:tcPr>
            <w:tcW w:w="815" w:type="dxa"/>
            <w:tcBorders>
              <w:top w:val="single" w:sz="4" w:space="0" w:color="000000"/>
              <w:left w:val="single" w:sz="4" w:space="0" w:color="000000"/>
              <w:bottom w:val="single" w:sz="4" w:space="0" w:color="000000"/>
            </w:tcBorders>
            <w:shd w:val="clear" w:color="auto" w:fill="auto"/>
          </w:tcPr>
          <w:p w:rsidR="009D321B" w:rsidRDefault="00823CBF">
            <w:pPr>
              <w:jc w:val="center"/>
            </w:pPr>
            <w:r>
              <w:lastRenderedPageBreak/>
              <w:t>14</w:t>
            </w:r>
          </w:p>
        </w:tc>
        <w:tc>
          <w:tcPr>
            <w:tcW w:w="1997" w:type="dxa"/>
            <w:tcBorders>
              <w:top w:val="single" w:sz="4" w:space="0" w:color="000000"/>
              <w:left w:val="single" w:sz="4" w:space="0" w:color="000000"/>
              <w:bottom w:val="single" w:sz="4" w:space="0" w:color="000000"/>
            </w:tcBorders>
            <w:shd w:val="clear" w:color="auto" w:fill="auto"/>
          </w:tcPr>
          <w:p w:rsidR="009D321B" w:rsidRDefault="004665A4">
            <w:r>
              <w:t xml:space="preserve">Фильтр </w:t>
            </w:r>
            <w:proofErr w:type="spellStart"/>
            <w:r>
              <w:t>умягчитель</w:t>
            </w:r>
            <w:proofErr w:type="spellEnd"/>
            <w:r>
              <w:t xml:space="preserve"> непрерывного действия</w:t>
            </w:r>
          </w:p>
          <w:p w:rsidR="002C13A9" w:rsidRDefault="002C13A9"/>
        </w:tc>
        <w:tc>
          <w:tcPr>
            <w:tcW w:w="4819" w:type="dxa"/>
            <w:tcBorders>
              <w:top w:val="single" w:sz="4" w:space="0" w:color="000000"/>
              <w:left w:val="single" w:sz="4" w:space="0" w:color="000000"/>
              <w:bottom w:val="single" w:sz="4" w:space="0" w:color="000000"/>
            </w:tcBorders>
            <w:shd w:val="clear" w:color="auto" w:fill="auto"/>
          </w:tcPr>
          <w:p w:rsidR="004665A4" w:rsidRDefault="004665A4" w:rsidP="004665A4">
            <w:r>
              <w:t>Рабочее давление 2.5</w:t>
            </w:r>
            <w:r w:rsidR="00926C34">
              <w:t>-6</w:t>
            </w:r>
            <w:r>
              <w:t xml:space="preserve"> бар</w:t>
            </w:r>
            <w:r w:rsidR="00CD2300">
              <w:t>;</w:t>
            </w:r>
          </w:p>
          <w:p w:rsidR="004665A4" w:rsidRDefault="004665A4" w:rsidP="004665A4">
            <w:r>
              <w:t>Температура помещения</w:t>
            </w:r>
            <w:r w:rsidR="00926C34">
              <w:t xml:space="preserve">: </w:t>
            </w:r>
            <w:r>
              <w:t>3</w:t>
            </w:r>
            <w:r w:rsidR="00926C34">
              <w:t>-40</w:t>
            </w:r>
            <w:proofErr w:type="gramStart"/>
            <w:r>
              <w:t xml:space="preserve"> С</w:t>
            </w:r>
            <w:proofErr w:type="gramEnd"/>
            <w:r w:rsidR="00CD2300">
              <w:t>°;</w:t>
            </w:r>
          </w:p>
          <w:p w:rsidR="00926C34" w:rsidRDefault="00823CBF" w:rsidP="004665A4">
            <w:r>
              <w:t>В</w:t>
            </w:r>
            <w:r w:rsidR="00926C34" w:rsidRPr="00926C34">
              <w:t xml:space="preserve">лажность воздуха </w:t>
            </w:r>
            <w:r>
              <w:t>–</w:t>
            </w:r>
            <w:r w:rsidR="00926C34" w:rsidRPr="00926C34">
              <w:t xml:space="preserve"> </w:t>
            </w:r>
            <w:r>
              <w:t>0-</w:t>
            </w:r>
            <w:r w:rsidR="00926C34" w:rsidRPr="00926C34">
              <w:t>70 %.</w:t>
            </w:r>
          </w:p>
          <w:p w:rsidR="004665A4" w:rsidRDefault="00926C34" w:rsidP="004665A4">
            <w:r>
              <w:t>*</w:t>
            </w:r>
            <w:r w:rsidR="004665A4">
              <w:t>Реагент для регенерации</w:t>
            </w:r>
            <w:r w:rsidR="004665A4" w:rsidRPr="004665A4">
              <w:t xml:space="preserve"> - </w:t>
            </w:r>
            <w:proofErr w:type="spellStart"/>
            <w:r w:rsidR="004665A4">
              <w:t>NaCl</w:t>
            </w:r>
            <w:proofErr w:type="spellEnd"/>
            <w:r w:rsidR="004665A4">
              <w:t>, KCL</w:t>
            </w:r>
            <w:r w:rsidR="00CD2300">
              <w:t>;</w:t>
            </w:r>
          </w:p>
          <w:p w:rsidR="004665A4" w:rsidRDefault="004665A4" w:rsidP="004665A4">
            <w:r>
              <w:t>Требования к качеству исходной воды</w:t>
            </w:r>
            <w:r w:rsidR="00CD2300">
              <w:t>:</w:t>
            </w:r>
          </w:p>
          <w:p w:rsidR="004665A4" w:rsidRDefault="004665A4" w:rsidP="004665A4">
            <w:r>
              <w:t xml:space="preserve">Температура воды </w:t>
            </w:r>
            <w:r w:rsidRPr="004665A4">
              <w:t xml:space="preserve"> </w:t>
            </w:r>
            <w:r>
              <w:t>2</w:t>
            </w:r>
            <w:r w:rsidR="00926C34">
              <w:t>-37</w:t>
            </w:r>
            <w:proofErr w:type="gramStart"/>
            <w:r>
              <w:t xml:space="preserve"> С</w:t>
            </w:r>
            <w:proofErr w:type="gramEnd"/>
            <w:r w:rsidR="00CD2300">
              <w:t>°;</w:t>
            </w:r>
          </w:p>
          <w:p w:rsidR="004665A4" w:rsidRDefault="00926C34" w:rsidP="004665A4">
            <w:r>
              <w:t>*</w:t>
            </w:r>
            <w:r w:rsidR="004665A4">
              <w:t>Электричество</w:t>
            </w:r>
            <w:r w:rsidR="004665A4" w:rsidRPr="004665A4">
              <w:t xml:space="preserve"> - </w:t>
            </w:r>
            <w:r w:rsidR="004665A4">
              <w:t>питание сети 2</w:t>
            </w:r>
            <w:r w:rsidR="00D61F09">
              <w:t>3</w:t>
            </w:r>
            <w:r w:rsidR="004665A4">
              <w:t>0</w:t>
            </w:r>
            <w:proofErr w:type="gramStart"/>
            <w:r w:rsidR="004665A4">
              <w:t xml:space="preserve"> В</w:t>
            </w:r>
            <w:proofErr w:type="gramEnd"/>
            <w:r w:rsidR="00CD2300">
              <w:t>;</w:t>
            </w:r>
          </w:p>
          <w:p w:rsidR="009D321B" w:rsidRDefault="00926C34" w:rsidP="004665A4">
            <w:r>
              <w:t>*</w:t>
            </w:r>
            <w:r w:rsidR="004665A4">
              <w:t>Частота тока в сети - 50 Гц</w:t>
            </w:r>
            <w:r w:rsidR="00CD2300">
              <w:t>.</w:t>
            </w:r>
          </w:p>
        </w:tc>
        <w:tc>
          <w:tcPr>
            <w:tcW w:w="1420" w:type="dxa"/>
            <w:gridSpan w:val="2"/>
            <w:tcBorders>
              <w:top w:val="single" w:sz="4" w:space="0" w:color="000000"/>
              <w:left w:val="single" w:sz="4" w:space="0" w:color="000000"/>
              <w:bottom w:val="single" w:sz="4" w:space="0" w:color="000000"/>
            </w:tcBorders>
            <w:shd w:val="clear" w:color="auto" w:fill="auto"/>
            <w:vAlign w:val="center"/>
          </w:tcPr>
          <w:p w:rsidR="009D321B" w:rsidRDefault="004665A4">
            <w:pPr>
              <w:jc w:val="center"/>
              <w:rPr>
                <w:b/>
                <w:sz w:val="24"/>
                <w:szCs w:val="24"/>
              </w:rPr>
            </w:pPr>
            <w:r w:rsidRPr="00E57A6C">
              <w:t>1</w:t>
            </w:r>
          </w:p>
        </w:tc>
        <w:tc>
          <w:tcPr>
            <w:tcW w:w="1701" w:type="dxa"/>
            <w:tcBorders>
              <w:top w:val="single" w:sz="4" w:space="0" w:color="000000"/>
              <w:left w:val="single" w:sz="4" w:space="0" w:color="000000"/>
              <w:bottom w:val="single" w:sz="4" w:space="0" w:color="000000"/>
            </w:tcBorders>
            <w:shd w:val="clear" w:color="auto" w:fill="auto"/>
          </w:tcPr>
          <w:p w:rsidR="009D321B" w:rsidRDefault="009D321B">
            <w:pPr>
              <w:snapToGrid w:val="0"/>
              <w:jc w:val="center"/>
              <w:rPr>
                <w:b/>
                <w:sz w:val="24"/>
                <w:szCs w:val="24"/>
              </w:rPr>
            </w:pPr>
          </w:p>
        </w:tc>
        <w:tc>
          <w:tcPr>
            <w:tcW w:w="1760" w:type="dxa"/>
            <w:tcBorders>
              <w:top w:val="single" w:sz="4" w:space="0" w:color="000000"/>
              <w:left w:val="single" w:sz="4" w:space="0" w:color="000000"/>
              <w:bottom w:val="single" w:sz="4" w:space="0" w:color="000000"/>
            </w:tcBorders>
            <w:shd w:val="clear" w:color="auto" w:fill="auto"/>
          </w:tcPr>
          <w:p w:rsidR="009D321B" w:rsidRDefault="009D321B">
            <w:pPr>
              <w:snapToGrid w:val="0"/>
              <w:jc w:val="center"/>
              <w:rPr>
                <w:b/>
                <w:sz w:val="24"/>
                <w:szCs w:val="24"/>
              </w:rPr>
            </w:pPr>
          </w:p>
        </w:tc>
        <w:tc>
          <w:tcPr>
            <w:tcW w:w="2938" w:type="dxa"/>
            <w:tcBorders>
              <w:top w:val="single" w:sz="4" w:space="0" w:color="000000"/>
              <w:left w:val="single" w:sz="4" w:space="0" w:color="000000"/>
              <w:bottom w:val="single" w:sz="4" w:space="0" w:color="000000"/>
              <w:right w:val="single" w:sz="4" w:space="0" w:color="000000"/>
            </w:tcBorders>
            <w:shd w:val="clear" w:color="auto" w:fill="auto"/>
          </w:tcPr>
          <w:p w:rsidR="009D321B" w:rsidRDefault="009D321B">
            <w:pPr>
              <w:snapToGrid w:val="0"/>
              <w:ind w:right="113"/>
              <w:jc w:val="both"/>
              <w:rPr>
                <w:sz w:val="24"/>
                <w:szCs w:val="24"/>
              </w:rPr>
            </w:pPr>
          </w:p>
        </w:tc>
      </w:tr>
    </w:tbl>
    <w:p w:rsidR="00C643CE" w:rsidRDefault="00C643CE"/>
    <w:p w:rsidR="00C643CE" w:rsidRDefault="00C643CE">
      <w:pPr>
        <w:rPr>
          <w:rFonts w:eastAsia="Calibri"/>
        </w:rPr>
      </w:pPr>
      <w:r>
        <w:rPr>
          <w:rFonts w:eastAsia="Calibri"/>
          <w:b/>
        </w:rPr>
        <w:t>Инструкция по толкованию символов, входящих в состав требований к товарам.</w:t>
      </w:r>
    </w:p>
    <w:p w:rsidR="00C643CE" w:rsidRDefault="00C643CE">
      <w:pPr>
        <w:jc w:val="both"/>
      </w:pPr>
      <w:r>
        <w:rPr>
          <w:rFonts w:eastAsia="Calibri"/>
        </w:rPr>
        <w:t xml:space="preserve">В составе заявки не должно содержаться неточных формулировок, не позволяющих определить конкретные характеристики предлагаемых к использованию товаров. </w:t>
      </w:r>
    </w:p>
    <w:p w:rsidR="00C643CE" w:rsidRDefault="00C643CE">
      <w:pPr>
        <w:jc w:val="both"/>
        <w:rPr>
          <w:rFonts w:eastAsia="Calibri"/>
        </w:rPr>
      </w:pPr>
      <w:r>
        <w:t>В заявке участника закупки не допускается указание словосочетаний «аналог», «аналогичный», «должен», «должно», «должен быть», «</w:t>
      </w:r>
      <w:proofErr w:type="gramStart"/>
      <w:r>
        <w:t>должно</w:t>
      </w:r>
      <w:proofErr w:type="gramEnd"/>
      <w:r>
        <w:t xml:space="preserve"> быть», «может», «не может», «требуется», «требуются», «не менее», «не более», «менее», «более», «не хуже», «лучше», «выше», «ниже», «меньше», «больше», «&gt;»,/ «&lt;», «≤»,/ «≥», «;», «превышает», «не превышает», «превышать», «не превышать», «или», «±», «шире», «уже», «/», по отношению к характеристикам поставляемых товаров, и других слов и/или словосочетаний приводящих к разночтению или двусмысленному толкованию характеристик. Указывается только конкретное, точное и достоверное значение характеристик и функциональных свойств товара, конкретные показатели товара, предоставляемые участником закупки, не должны сопровождаться словами «эквивалент», «аналог». Значения показателей не должны допускать разночтения или двусмысленное толкование.</w:t>
      </w:r>
      <w:r>
        <w:rPr>
          <w:rFonts w:eastAsia="Calibri"/>
        </w:rPr>
        <w:t xml:space="preserve"> </w:t>
      </w:r>
    </w:p>
    <w:p w:rsidR="00C643CE" w:rsidRDefault="00C643CE">
      <w:pPr>
        <w:rPr>
          <w:rFonts w:eastAsia="Calibri"/>
        </w:rPr>
      </w:pPr>
      <w:r>
        <w:rPr>
          <w:rFonts w:eastAsia="Calibri"/>
        </w:rPr>
        <w:t>Участник закупки в своей заявке при описании характеристик и предложений должен применять общепринятые обозначения и наименования в соответствии с требованиями действующих нормативных документов. Единицы измерения, указанные в настоящем документе, являются конкретными показателями и подлежат к предоставлению участником закупки. Для обозначения единиц измерения должны использоваться требования «</w:t>
      </w:r>
      <w:r>
        <w:t>ОК 015-94 Общероссийский классификатор единиц измерения»</w:t>
      </w:r>
      <w:r>
        <w:br/>
      </w:r>
    </w:p>
    <w:p w:rsidR="00C643CE" w:rsidRDefault="00C643CE">
      <w:pPr>
        <w:rPr>
          <w:rFonts w:eastAsia="Calibri"/>
        </w:rPr>
      </w:pPr>
      <w:r>
        <w:rPr>
          <w:rFonts w:eastAsia="Calibri"/>
        </w:rPr>
        <w:t xml:space="preserve"> При подаче сведений участниками закупки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в настоящем документе. Заявки, поданные с нарушением данных требований, признаются не соответствующими требованиям, установленным аукционной документацией и будут отклонены.</w:t>
      </w:r>
    </w:p>
    <w:p w:rsidR="00C643CE" w:rsidRDefault="00C643CE">
      <w:pPr>
        <w:jc w:val="both"/>
        <w:rPr>
          <w:rFonts w:eastAsia="Calibri"/>
        </w:rPr>
      </w:pPr>
      <w:r>
        <w:rPr>
          <w:rFonts w:eastAsia="Calibri"/>
        </w:rPr>
        <w:t>Слово «более» означает, что крайнее значение, указанное после него, не входит в перечень допустимых значений. Аналогом данному обозначению является математический знак &gt; («больше»)</w:t>
      </w:r>
    </w:p>
    <w:p w:rsidR="00C643CE" w:rsidRDefault="00C643CE">
      <w:pPr>
        <w:jc w:val="both"/>
        <w:rPr>
          <w:rFonts w:eastAsia="Calibri"/>
        </w:rPr>
      </w:pPr>
      <w:r>
        <w:rPr>
          <w:rFonts w:eastAsia="Calibri"/>
        </w:rPr>
        <w:t xml:space="preserve">Слово «менее» означает, что крайнее значение, указанное после него, не входит в перечень допустимых значений. Аналогом данному обозначению является математический знак &lt; («меньше»). </w:t>
      </w:r>
    </w:p>
    <w:p w:rsidR="00C643CE" w:rsidRDefault="00C643CE">
      <w:pPr>
        <w:jc w:val="both"/>
        <w:rPr>
          <w:rFonts w:eastAsia="Calibri"/>
        </w:rPr>
      </w:pPr>
      <w:r>
        <w:rPr>
          <w:rFonts w:eastAsia="Calibri"/>
        </w:rPr>
        <w:t>Словосочетания «не более» или «не менее» включают указанные после них максимальные или минимальные крайние значения.</w:t>
      </w:r>
    </w:p>
    <w:p w:rsidR="00C643CE" w:rsidRDefault="00C643CE">
      <w:pPr>
        <w:jc w:val="both"/>
        <w:rPr>
          <w:rFonts w:eastAsia="Calibri"/>
        </w:rPr>
      </w:pPr>
      <w:r>
        <w:rPr>
          <w:rFonts w:eastAsia="Calibri"/>
        </w:rPr>
        <w:t>Слово «от» в настоящих требованиях не включает крайнее значение, расположенное после него (например, минимальная крупность заполнителя щебня «от 3 мм» означает, что нужно указать конкретное значение, более 3 мм). Аналогом данному обозначению является математический знак &gt; («больше»).</w:t>
      </w:r>
    </w:p>
    <w:p w:rsidR="00C643CE" w:rsidRDefault="00C643CE">
      <w:pPr>
        <w:jc w:val="both"/>
        <w:rPr>
          <w:rFonts w:eastAsia="Calibri"/>
        </w:rPr>
      </w:pPr>
      <w:r>
        <w:rPr>
          <w:rFonts w:eastAsia="Calibri"/>
        </w:rPr>
        <w:t>Слово «до» в настоящих требованиях не включает крайнее значение, расположенное после него (например, максимальная крупность заполнителя щебня «до 80 мм» означает, что нужно указать конкретное значение, менее 80 мм). Аналогом данному обозначению является математический знак &lt; («меньше»).</w:t>
      </w:r>
    </w:p>
    <w:p w:rsidR="00C643CE" w:rsidRDefault="00C643CE">
      <w:pPr>
        <w:jc w:val="both"/>
        <w:rPr>
          <w:rFonts w:eastAsia="Calibri"/>
        </w:rPr>
      </w:pPr>
      <w:r>
        <w:rPr>
          <w:rFonts w:eastAsia="Calibri"/>
        </w:rPr>
        <w:t>Слово «или», знаки «/»</w:t>
      </w:r>
      <w:proofErr w:type="gramStart"/>
      <w:r>
        <w:rPr>
          <w:rFonts w:eastAsia="Calibri"/>
        </w:rPr>
        <w:t>, «</w:t>
      </w:r>
      <w:proofErr w:type="gramEnd"/>
      <w:r>
        <w:rPr>
          <w:rFonts w:eastAsia="Calibri"/>
        </w:rPr>
        <w:t xml:space="preserve">;» означают, что необходимо выбрать одну из предлагаемых характеристик. </w:t>
      </w:r>
    </w:p>
    <w:p w:rsidR="00C643CE" w:rsidRDefault="00C643CE">
      <w:pPr>
        <w:jc w:val="both"/>
        <w:rPr>
          <w:rFonts w:eastAsia="Calibri"/>
        </w:rPr>
      </w:pPr>
      <w:r>
        <w:rPr>
          <w:rFonts w:eastAsia="Calibri"/>
        </w:rPr>
        <w:t>Знак «±» имеет значение допустимых отклонений, предусмотренных документацией о закупке. Данного значения в предложении участника содержаться не должно, за исключением случаев, когда данный знак обозначает предусмотренную действующими нормативными актами характеристику допустимых отклонений (например, отклонение толщины изделия ±3мм).</w:t>
      </w:r>
    </w:p>
    <w:p w:rsidR="00C643CE" w:rsidRDefault="00C643CE">
      <w:pPr>
        <w:jc w:val="both"/>
        <w:rPr>
          <w:rFonts w:eastAsia="Calibri"/>
        </w:rPr>
      </w:pPr>
      <w:r>
        <w:rPr>
          <w:rFonts w:eastAsia="Calibri"/>
        </w:rPr>
        <w:t>Слово «не ниже» означает больше установленного значения и включает крайнее минимальное значение.</w:t>
      </w:r>
    </w:p>
    <w:p w:rsidR="00C643CE" w:rsidRDefault="00C643CE">
      <w:pPr>
        <w:jc w:val="both"/>
        <w:rPr>
          <w:rFonts w:eastAsia="Calibri"/>
        </w:rPr>
      </w:pPr>
      <w:r>
        <w:rPr>
          <w:rFonts w:eastAsia="Calibri"/>
        </w:rPr>
        <w:t>Слово «не выше» означает меньше установленного значения и включает крайнее максимальное значение.</w:t>
      </w:r>
    </w:p>
    <w:p w:rsidR="00CD2300" w:rsidRPr="00CD2300" w:rsidRDefault="00CD2300" w:rsidP="00CD2300">
      <w:pPr>
        <w:jc w:val="both"/>
        <w:rPr>
          <w:rFonts w:eastAsia="Calibri"/>
        </w:rPr>
      </w:pPr>
      <w:r w:rsidRPr="00CD2300">
        <w:rPr>
          <w:rFonts w:eastAsia="Calibri"/>
        </w:rPr>
        <w:t>Слово «</w:t>
      </w:r>
      <w:r>
        <w:rPr>
          <w:rFonts w:eastAsia="Calibri"/>
          <w:lang w:val="en-US"/>
        </w:rPr>
        <w:t>min</w:t>
      </w:r>
      <w:r w:rsidRPr="00CD2300">
        <w:rPr>
          <w:rFonts w:eastAsia="Calibri"/>
        </w:rPr>
        <w:t>» означает больше установленного значения и включает крайнее минимальное значение.</w:t>
      </w:r>
    </w:p>
    <w:p w:rsidR="00CD2300" w:rsidRDefault="00CD2300" w:rsidP="00CD2300">
      <w:pPr>
        <w:jc w:val="both"/>
        <w:rPr>
          <w:rFonts w:eastAsia="Calibri"/>
        </w:rPr>
      </w:pPr>
      <w:r w:rsidRPr="00CD2300">
        <w:rPr>
          <w:rFonts w:eastAsia="Calibri"/>
        </w:rPr>
        <w:t>Слово «</w:t>
      </w:r>
      <w:r>
        <w:rPr>
          <w:rFonts w:eastAsia="Calibri"/>
          <w:lang w:val="en-US"/>
        </w:rPr>
        <w:t>max</w:t>
      </w:r>
      <w:r w:rsidRPr="00CD2300">
        <w:rPr>
          <w:rFonts w:eastAsia="Calibri"/>
        </w:rPr>
        <w:t>» означает меньше установленного значения и включает крайнее максимальное значение.</w:t>
      </w:r>
    </w:p>
    <w:p w:rsidR="00C643CE" w:rsidRDefault="00C643CE">
      <w:pPr>
        <w:jc w:val="both"/>
        <w:rPr>
          <w:rFonts w:eastAsia="Calibri"/>
        </w:rPr>
      </w:pPr>
      <w:r>
        <w:rPr>
          <w:rFonts w:eastAsia="Calibri"/>
        </w:rPr>
        <w:t>При перечисление через «</w:t>
      </w:r>
      <w:proofErr w:type="gramStart"/>
      <w:r>
        <w:rPr>
          <w:rFonts w:eastAsia="Calibri"/>
        </w:rPr>
        <w:t>,»</w:t>
      </w:r>
      <w:proofErr w:type="gramEnd"/>
      <w:r>
        <w:rPr>
          <w:rFonts w:eastAsia="Calibri"/>
        </w:rPr>
        <w:t xml:space="preserve"> и «\» необходимо указать все из перечисленных характеристик.</w:t>
      </w:r>
    </w:p>
    <w:p w:rsidR="00C643CE" w:rsidRDefault="00C643CE">
      <w:pPr>
        <w:jc w:val="both"/>
        <w:rPr>
          <w:rFonts w:eastAsia="Calibri"/>
        </w:rPr>
      </w:pPr>
      <w:r>
        <w:rPr>
          <w:rFonts w:eastAsia="Calibri"/>
        </w:rPr>
        <w:t>Для ряда технических характеристик (потребительских свойств) в силу физической природы данных характеристик конкретным показателем товара является диапазон значений. Требования к данным характеристикам установлены знаками «</w:t>
      </w:r>
      <w:proofErr w:type="gramStart"/>
      <w:r>
        <w:rPr>
          <w:rFonts w:eastAsia="Calibri"/>
        </w:rPr>
        <w:t>-»</w:t>
      </w:r>
      <w:proofErr w:type="gramEnd"/>
      <w:r>
        <w:rPr>
          <w:rFonts w:eastAsia="Calibri"/>
        </w:rPr>
        <w:t xml:space="preserve"> (тире) и «…» (многоточие). При установлении диапазона с помощью знака «</w:t>
      </w:r>
      <w:proofErr w:type="gramStart"/>
      <w:r>
        <w:rPr>
          <w:rFonts w:eastAsia="Calibri"/>
        </w:rPr>
        <w:t>-»</w:t>
      </w:r>
      <w:proofErr w:type="gramEnd"/>
      <w:r>
        <w:rPr>
          <w:rFonts w:eastAsia="Calibri"/>
        </w:rPr>
        <w:t xml:space="preserve"> (тире) Участнику необходимо указать диапазон значений не уже заданного, при этом крайние значения, разделенные данным знаком, входят в допустимые значения. При </w:t>
      </w:r>
      <w:r>
        <w:rPr>
          <w:rFonts w:eastAsia="Calibri"/>
        </w:rPr>
        <w:lastRenderedPageBreak/>
        <w:t xml:space="preserve">установлении диапазона с помощью знака «…» (многоточие) Участнику требуется указать диапазон уже указанного, при этом крайние значения, разделенные данным знаком, не входят в допустимые значения.   </w:t>
      </w:r>
    </w:p>
    <w:p w:rsidR="00C643CE" w:rsidRDefault="00C643CE">
      <w:pPr>
        <w:jc w:val="both"/>
        <w:rPr>
          <w:rFonts w:eastAsia="Calibri"/>
        </w:rPr>
      </w:pPr>
      <w:r>
        <w:rPr>
          <w:rFonts w:eastAsia="Calibri"/>
        </w:rPr>
        <w:t>В случае наличия в описании товара показателей, значения которых не могут изменяться, это означает, что указанный показатель является неизменным. Указание значения показателя с использованием символа «*» (звездочка), слов «либо» и «свыше» является показателем, значение которого не может изменяться. Участником закупки данные в отношении таких показателей вносятся в неизменном виде, в соответствии с теми данными об используемых при выполнении работ товарах, которые указаны в настоящем документе.</w:t>
      </w:r>
    </w:p>
    <w:p w:rsidR="00C643CE" w:rsidRDefault="00C643CE">
      <w:pPr>
        <w:jc w:val="both"/>
        <w:rPr>
          <w:rFonts w:eastAsia="Calibri"/>
        </w:rPr>
      </w:pPr>
      <w:r>
        <w:rPr>
          <w:rFonts w:eastAsia="Calibri"/>
        </w:rPr>
        <w:t xml:space="preserve">Участнику закупки стоит руководствоваться действующими нормативными актами, устанавливающими требования к товарам. В случае если какой-либо </w:t>
      </w:r>
      <w:proofErr w:type="gramStart"/>
      <w:r>
        <w:rPr>
          <w:rFonts w:eastAsia="Calibri"/>
        </w:rPr>
        <w:t>из</w:t>
      </w:r>
      <w:proofErr w:type="gramEnd"/>
      <w:r>
        <w:rPr>
          <w:rFonts w:eastAsia="Calibri"/>
        </w:rPr>
        <w:t xml:space="preserve"> указанных в настоящих требованиях ГОСТ устарел, то следует руководствоваться действующим ГОСТом. </w:t>
      </w:r>
    </w:p>
    <w:p w:rsidR="00C643CE" w:rsidRDefault="00C643CE">
      <w:pPr>
        <w:jc w:val="both"/>
      </w:pPr>
      <w:r>
        <w:rPr>
          <w:rFonts w:eastAsia="Calibri"/>
        </w:rPr>
        <w:t>Если требованиями в рамках одного пункта установлены требования к характеристикам нескольких различных марок, типов и т.п., значения характеристик которых не совпадает, участник закупки указывает характеристики только одного из требуемых товаров.</w:t>
      </w:r>
    </w:p>
    <w:p w:rsidR="00C643CE" w:rsidRDefault="00C643CE"/>
    <w:sectPr w:rsidR="00C643CE">
      <w:pgSz w:w="16838" w:h="11906" w:orient="landscape"/>
      <w:pgMar w:top="709" w:right="1134" w:bottom="426" w:left="1134" w:header="720" w:footer="720" w:gutter="0"/>
      <w:cols w:space="720"/>
      <w:docGrid w:linePitch="240" w:charSpace="409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singleLevel"/>
    <w:tmpl w:val="00000002"/>
    <w:name w:val="WW8Num2"/>
    <w:lvl w:ilvl="0">
      <w:start w:val="1"/>
      <w:numFmt w:val="decimal"/>
      <w:lvlText w:val="%1."/>
      <w:lvlJc w:val="left"/>
      <w:pPr>
        <w:tabs>
          <w:tab w:val="num" w:pos="0"/>
        </w:tabs>
        <w:ind w:left="720" w:hanging="360"/>
      </w:pPr>
    </w:lvl>
  </w:abstractNum>
  <w:abstractNum w:abstractNumId="2">
    <w:nsid w:val="00000003"/>
    <w:multiLevelType w:val="multilevel"/>
    <w:tmpl w:val="00000003"/>
    <w:name w:val="WW8Num3"/>
    <w:lvl w:ilvl="0">
      <w:start w:val="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2D9607B"/>
    <w:multiLevelType w:val="hybridMultilevel"/>
    <w:tmpl w:val="3D0C7104"/>
    <w:lvl w:ilvl="0" w:tplc="E126F8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FDF7E41"/>
    <w:multiLevelType w:val="hybridMultilevel"/>
    <w:tmpl w:val="F2A41A24"/>
    <w:lvl w:ilvl="0" w:tplc="F1E0B06E">
      <w:start w:val="1"/>
      <w:numFmt w:val="decimal"/>
      <w:lvlText w:val="%1."/>
      <w:lvlJc w:val="left"/>
      <w:pPr>
        <w:ind w:left="406" w:hanging="360"/>
      </w:pPr>
      <w:rPr>
        <w:rFonts w:hint="default"/>
      </w:rPr>
    </w:lvl>
    <w:lvl w:ilvl="1" w:tplc="04190019" w:tentative="1">
      <w:start w:val="1"/>
      <w:numFmt w:val="lowerLetter"/>
      <w:lvlText w:val="%2."/>
      <w:lvlJc w:val="left"/>
      <w:pPr>
        <w:ind w:left="1126" w:hanging="360"/>
      </w:pPr>
    </w:lvl>
    <w:lvl w:ilvl="2" w:tplc="0419001B" w:tentative="1">
      <w:start w:val="1"/>
      <w:numFmt w:val="lowerRoman"/>
      <w:lvlText w:val="%3."/>
      <w:lvlJc w:val="right"/>
      <w:pPr>
        <w:ind w:left="1846" w:hanging="180"/>
      </w:pPr>
    </w:lvl>
    <w:lvl w:ilvl="3" w:tplc="0419000F" w:tentative="1">
      <w:start w:val="1"/>
      <w:numFmt w:val="decimal"/>
      <w:lvlText w:val="%4."/>
      <w:lvlJc w:val="left"/>
      <w:pPr>
        <w:ind w:left="2566" w:hanging="360"/>
      </w:pPr>
    </w:lvl>
    <w:lvl w:ilvl="4" w:tplc="04190019" w:tentative="1">
      <w:start w:val="1"/>
      <w:numFmt w:val="lowerLetter"/>
      <w:lvlText w:val="%5."/>
      <w:lvlJc w:val="left"/>
      <w:pPr>
        <w:ind w:left="3286" w:hanging="360"/>
      </w:pPr>
    </w:lvl>
    <w:lvl w:ilvl="5" w:tplc="0419001B" w:tentative="1">
      <w:start w:val="1"/>
      <w:numFmt w:val="lowerRoman"/>
      <w:lvlText w:val="%6."/>
      <w:lvlJc w:val="right"/>
      <w:pPr>
        <w:ind w:left="4006" w:hanging="180"/>
      </w:pPr>
    </w:lvl>
    <w:lvl w:ilvl="6" w:tplc="0419000F" w:tentative="1">
      <w:start w:val="1"/>
      <w:numFmt w:val="decimal"/>
      <w:lvlText w:val="%7."/>
      <w:lvlJc w:val="left"/>
      <w:pPr>
        <w:ind w:left="4726" w:hanging="360"/>
      </w:pPr>
    </w:lvl>
    <w:lvl w:ilvl="7" w:tplc="04190019" w:tentative="1">
      <w:start w:val="1"/>
      <w:numFmt w:val="lowerLetter"/>
      <w:lvlText w:val="%8."/>
      <w:lvlJc w:val="left"/>
      <w:pPr>
        <w:ind w:left="5446" w:hanging="360"/>
      </w:pPr>
    </w:lvl>
    <w:lvl w:ilvl="8" w:tplc="0419001B" w:tentative="1">
      <w:start w:val="1"/>
      <w:numFmt w:val="lowerRoman"/>
      <w:lvlText w:val="%9."/>
      <w:lvlJc w:val="right"/>
      <w:pPr>
        <w:ind w:left="6166" w:hanging="180"/>
      </w:pPr>
    </w:lvl>
  </w:abstractNum>
  <w:abstractNum w:abstractNumId="5">
    <w:nsid w:val="19162765"/>
    <w:multiLevelType w:val="hybridMultilevel"/>
    <w:tmpl w:val="CD48F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2AF1A38"/>
    <w:multiLevelType w:val="hybridMultilevel"/>
    <w:tmpl w:val="9B406296"/>
    <w:lvl w:ilvl="0" w:tplc="04190001">
      <w:start w:val="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D062CBB"/>
    <w:multiLevelType w:val="hybridMultilevel"/>
    <w:tmpl w:val="6E867C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DA158BF"/>
    <w:multiLevelType w:val="hybridMultilevel"/>
    <w:tmpl w:val="85767B24"/>
    <w:lvl w:ilvl="0" w:tplc="2F02C678">
      <w:start w:val="1"/>
      <w:numFmt w:val="decimal"/>
      <w:lvlText w:val="%1)"/>
      <w:lvlJc w:val="left"/>
      <w:pPr>
        <w:ind w:left="406" w:hanging="360"/>
      </w:pPr>
      <w:rPr>
        <w:rFonts w:hint="default"/>
      </w:rPr>
    </w:lvl>
    <w:lvl w:ilvl="1" w:tplc="04190019" w:tentative="1">
      <w:start w:val="1"/>
      <w:numFmt w:val="lowerLetter"/>
      <w:lvlText w:val="%2."/>
      <w:lvlJc w:val="left"/>
      <w:pPr>
        <w:ind w:left="1126" w:hanging="360"/>
      </w:pPr>
    </w:lvl>
    <w:lvl w:ilvl="2" w:tplc="0419001B" w:tentative="1">
      <w:start w:val="1"/>
      <w:numFmt w:val="lowerRoman"/>
      <w:lvlText w:val="%3."/>
      <w:lvlJc w:val="right"/>
      <w:pPr>
        <w:ind w:left="1846" w:hanging="180"/>
      </w:pPr>
    </w:lvl>
    <w:lvl w:ilvl="3" w:tplc="0419000F" w:tentative="1">
      <w:start w:val="1"/>
      <w:numFmt w:val="decimal"/>
      <w:lvlText w:val="%4."/>
      <w:lvlJc w:val="left"/>
      <w:pPr>
        <w:ind w:left="2566" w:hanging="360"/>
      </w:pPr>
    </w:lvl>
    <w:lvl w:ilvl="4" w:tplc="04190019" w:tentative="1">
      <w:start w:val="1"/>
      <w:numFmt w:val="lowerLetter"/>
      <w:lvlText w:val="%5."/>
      <w:lvlJc w:val="left"/>
      <w:pPr>
        <w:ind w:left="3286" w:hanging="360"/>
      </w:pPr>
    </w:lvl>
    <w:lvl w:ilvl="5" w:tplc="0419001B" w:tentative="1">
      <w:start w:val="1"/>
      <w:numFmt w:val="lowerRoman"/>
      <w:lvlText w:val="%6."/>
      <w:lvlJc w:val="right"/>
      <w:pPr>
        <w:ind w:left="4006" w:hanging="180"/>
      </w:pPr>
    </w:lvl>
    <w:lvl w:ilvl="6" w:tplc="0419000F" w:tentative="1">
      <w:start w:val="1"/>
      <w:numFmt w:val="decimal"/>
      <w:lvlText w:val="%7."/>
      <w:lvlJc w:val="left"/>
      <w:pPr>
        <w:ind w:left="4726" w:hanging="360"/>
      </w:pPr>
    </w:lvl>
    <w:lvl w:ilvl="7" w:tplc="04190019" w:tentative="1">
      <w:start w:val="1"/>
      <w:numFmt w:val="lowerLetter"/>
      <w:lvlText w:val="%8."/>
      <w:lvlJc w:val="left"/>
      <w:pPr>
        <w:ind w:left="5446" w:hanging="360"/>
      </w:pPr>
    </w:lvl>
    <w:lvl w:ilvl="8" w:tplc="0419001B" w:tentative="1">
      <w:start w:val="1"/>
      <w:numFmt w:val="lowerRoman"/>
      <w:lvlText w:val="%9."/>
      <w:lvlJc w:val="right"/>
      <w:pPr>
        <w:ind w:left="6166" w:hanging="180"/>
      </w:pPr>
    </w:lvl>
  </w:abstractNum>
  <w:abstractNum w:abstractNumId="9">
    <w:nsid w:val="5F73774F"/>
    <w:multiLevelType w:val="hybridMultilevel"/>
    <w:tmpl w:val="4642BD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0D26574"/>
    <w:multiLevelType w:val="hybridMultilevel"/>
    <w:tmpl w:val="944CD34A"/>
    <w:lvl w:ilvl="0" w:tplc="E126F84A">
      <w:start w:val="1"/>
      <w:numFmt w:val="decimal"/>
      <w:lvlText w:val="%1."/>
      <w:lvlJc w:val="left"/>
      <w:pPr>
        <w:ind w:left="674" w:hanging="360"/>
      </w:pPr>
      <w:rPr>
        <w:rFonts w:hint="default"/>
      </w:rPr>
    </w:lvl>
    <w:lvl w:ilvl="1" w:tplc="04190019" w:tentative="1">
      <w:start w:val="1"/>
      <w:numFmt w:val="lowerLetter"/>
      <w:lvlText w:val="%2."/>
      <w:lvlJc w:val="left"/>
      <w:pPr>
        <w:ind w:left="1394" w:hanging="360"/>
      </w:pPr>
    </w:lvl>
    <w:lvl w:ilvl="2" w:tplc="0419001B" w:tentative="1">
      <w:start w:val="1"/>
      <w:numFmt w:val="lowerRoman"/>
      <w:lvlText w:val="%3."/>
      <w:lvlJc w:val="right"/>
      <w:pPr>
        <w:ind w:left="2114" w:hanging="180"/>
      </w:pPr>
    </w:lvl>
    <w:lvl w:ilvl="3" w:tplc="0419000F" w:tentative="1">
      <w:start w:val="1"/>
      <w:numFmt w:val="decimal"/>
      <w:lvlText w:val="%4."/>
      <w:lvlJc w:val="left"/>
      <w:pPr>
        <w:ind w:left="2834" w:hanging="360"/>
      </w:pPr>
    </w:lvl>
    <w:lvl w:ilvl="4" w:tplc="04190019" w:tentative="1">
      <w:start w:val="1"/>
      <w:numFmt w:val="lowerLetter"/>
      <w:lvlText w:val="%5."/>
      <w:lvlJc w:val="left"/>
      <w:pPr>
        <w:ind w:left="3554" w:hanging="360"/>
      </w:pPr>
    </w:lvl>
    <w:lvl w:ilvl="5" w:tplc="0419001B" w:tentative="1">
      <w:start w:val="1"/>
      <w:numFmt w:val="lowerRoman"/>
      <w:lvlText w:val="%6."/>
      <w:lvlJc w:val="right"/>
      <w:pPr>
        <w:ind w:left="4274" w:hanging="180"/>
      </w:pPr>
    </w:lvl>
    <w:lvl w:ilvl="6" w:tplc="0419000F" w:tentative="1">
      <w:start w:val="1"/>
      <w:numFmt w:val="decimal"/>
      <w:lvlText w:val="%7."/>
      <w:lvlJc w:val="left"/>
      <w:pPr>
        <w:ind w:left="4994" w:hanging="360"/>
      </w:pPr>
    </w:lvl>
    <w:lvl w:ilvl="7" w:tplc="04190019" w:tentative="1">
      <w:start w:val="1"/>
      <w:numFmt w:val="lowerLetter"/>
      <w:lvlText w:val="%8."/>
      <w:lvlJc w:val="left"/>
      <w:pPr>
        <w:ind w:left="5714" w:hanging="360"/>
      </w:pPr>
    </w:lvl>
    <w:lvl w:ilvl="8" w:tplc="0419001B" w:tentative="1">
      <w:start w:val="1"/>
      <w:numFmt w:val="lowerRoman"/>
      <w:lvlText w:val="%9."/>
      <w:lvlJc w:val="right"/>
      <w:pPr>
        <w:ind w:left="6434" w:hanging="180"/>
      </w:pPr>
    </w:lvl>
  </w:abstractNum>
  <w:abstractNum w:abstractNumId="11">
    <w:nsid w:val="784C5661"/>
    <w:multiLevelType w:val="hybridMultilevel"/>
    <w:tmpl w:val="AD564C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10"/>
  </w:num>
  <w:num w:numId="5">
    <w:abstractNumId w:val="3"/>
  </w:num>
  <w:num w:numId="6">
    <w:abstractNumId w:val="8"/>
  </w:num>
  <w:num w:numId="7">
    <w:abstractNumId w:val="4"/>
  </w:num>
  <w:num w:numId="8">
    <w:abstractNumId w:val="5"/>
  </w:num>
  <w:num w:numId="9">
    <w:abstractNumId w:val="11"/>
  </w:num>
  <w:num w:numId="10">
    <w:abstractNumId w:val="7"/>
  </w:num>
  <w:num w:numId="11">
    <w:abstractNumId w:val="9"/>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isplayBackgroundShape/>
  <w:embedSystemFonts/>
  <w:proofState w:spelling="clean" w:grammar="clean"/>
  <w:stylePaneFormatFilter w:val="000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
  <w:rsids>
    <w:rsidRoot w:val="00582E69"/>
    <w:rsid w:val="000414CC"/>
    <w:rsid w:val="000742D7"/>
    <w:rsid w:val="000A3C92"/>
    <w:rsid w:val="000D630E"/>
    <w:rsid w:val="000E595E"/>
    <w:rsid w:val="000E5CFE"/>
    <w:rsid w:val="00132DDD"/>
    <w:rsid w:val="00134189"/>
    <w:rsid w:val="0014426F"/>
    <w:rsid w:val="0017481B"/>
    <w:rsid w:val="00182115"/>
    <w:rsid w:val="001F17A1"/>
    <w:rsid w:val="00225F86"/>
    <w:rsid w:val="002364CC"/>
    <w:rsid w:val="00241DCC"/>
    <w:rsid w:val="00293C74"/>
    <w:rsid w:val="002B29F4"/>
    <w:rsid w:val="002B74BF"/>
    <w:rsid w:val="002C13A9"/>
    <w:rsid w:val="002F0F9B"/>
    <w:rsid w:val="003223CB"/>
    <w:rsid w:val="00347F15"/>
    <w:rsid w:val="0035096B"/>
    <w:rsid w:val="003F5E74"/>
    <w:rsid w:val="00430CC9"/>
    <w:rsid w:val="004344A3"/>
    <w:rsid w:val="004665A4"/>
    <w:rsid w:val="0048121D"/>
    <w:rsid w:val="004A211C"/>
    <w:rsid w:val="004E01F7"/>
    <w:rsid w:val="004E1B67"/>
    <w:rsid w:val="004E4E5C"/>
    <w:rsid w:val="004F6E68"/>
    <w:rsid w:val="0053418F"/>
    <w:rsid w:val="00550784"/>
    <w:rsid w:val="00555AFA"/>
    <w:rsid w:val="00567032"/>
    <w:rsid w:val="00582E69"/>
    <w:rsid w:val="0059049A"/>
    <w:rsid w:val="00596808"/>
    <w:rsid w:val="005A091A"/>
    <w:rsid w:val="005A1009"/>
    <w:rsid w:val="005D3C5F"/>
    <w:rsid w:val="005E055A"/>
    <w:rsid w:val="005F20C3"/>
    <w:rsid w:val="005F605D"/>
    <w:rsid w:val="005F68D7"/>
    <w:rsid w:val="00622E68"/>
    <w:rsid w:val="006329A2"/>
    <w:rsid w:val="00633179"/>
    <w:rsid w:val="0065177F"/>
    <w:rsid w:val="00666D30"/>
    <w:rsid w:val="00680E55"/>
    <w:rsid w:val="0069151C"/>
    <w:rsid w:val="00743D74"/>
    <w:rsid w:val="0077171C"/>
    <w:rsid w:val="007B0DE8"/>
    <w:rsid w:val="007D10C0"/>
    <w:rsid w:val="007E3C22"/>
    <w:rsid w:val="008073B5"/>
    <w:rsid w:val="0081550D"/>
    <w:rsid w:val="00823CBF"/>
    <w:rsid w:val="00834FBA"/>
    <w:rsid w:val="00850A7A"/>
    <w:rsid w:val="00852BD4"/>
    <w:rsid w:val="008D2A9C"/>
    <w:rsid w:val="008F0A5B"/>
    <w:rsid w:val="008F21DA"/>
    <w:rsid w:val="009179EA"/>
    <w:rsid w:val="00926C34"/>
    <w:rsid w:val="0096028D"/>
    <w:rsid w:val="0099037B"/>
    <w:rsid w:val="009C097A"/>
    <w:rsid w:val="009C6C43"/>
    <w:rsid w:val="009D0BF6"/>
    <w:rsid w:val="009D2935"/>
    <w:rsid w:val="009D313E"/>
    <w:rsid w:val="009D321B"/>
    <w:rsid w:val="00A42F18"/>
    <w:rsid w:val="00A56B60"/>
    <w:rsid w:val="00A625E2"/>
    <w:rsid w:val="00A66724"/>
    <w:rsid w:val="00A73BA0"/>
    <w:rsid w:val="00AA7AD8"/>
    <w:rsid w:val="00AB5C9A"/>
    <w:rsid w:val="00AE0CBA"/>
    <w:rsid w:val="00AF7DC8"/>
    <w:rsid w:val="00B13A42"/>
    <w:rsid w:val="00B259D4"/>
    <w:rsid w:val="00B47A94"/>
    <w:rsid w:val="00B62338"/>
    <w:rsid w:val="00B8088F"/>
    <w:rsid w:val="00BE163A"/>
    <w:rsid w:val="00BF1B7F"/>
    <w:rsid w:val="00C05B45"/>
    <w:rsid w:val="00C40BDF"/>
    <w:rsid w:val="00C643CE"/>
    <w:rsid w:val="00C64A61"/>
    <w:rsid w:val="00CA50DA"/>
    <w:rsid w:val="00CD2300"/>
    <w:rsid w:val="00CD2388"/>
    <w:rsid w:val="00CF08B0"/>
    <w:rsid w:val="00D401D5"/>
    <w:rsid w:val="00D429A0"/>
    <w:rsid w:val="00D4489E"/>
    <w:rsid w:val="00D510AB"/>
    <w:rsid w:val="00D61F09"/>
    <w:rsid w:val="00DA5557"/>
    <w:rsid w:val="00DE7D34"/>
    <w:rsid w:val="00E026C7"/>
    <w:rsid w:val="00E27F5F"/>
    <w:rsid w:val="00E57A6C"/>
    <w:rsid w:val="00E7362B"/>
    <w:rsid w:val="00E87BDA"/>
    <w:rsid w:val="00EA6311"/>
    <w:rsid w:val="00EC3EC5"/>
    <w:rsid w:val="00EC411B"/>
    <w:rsid w:val="00ED3E41"/>
    <w:rsid w:val="00ED6965"/>
    <w:rsid w:val="00EE625A"/>
    <w:rsid w:val="00F36B98"/>
    <w:rsid w:val="00F96947"/>
    <w:rsid w:val="00FD4987"/>
    <w:rsid w:val="00FF6C9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spacing w:line="100" w:lineRule="atLeast"/>
    </w:pPr>
    <w:rPr>
      <w:kern w:val="1"/>
      <w:lang w:eastAsia="ar-SA"/>
    </w:rPr>
  </w:style>
  <w:style w:type="paragraph" w:styleId="1">
    <w:name w:val="heading 1"/>
    <w:basedOn w:val="a"/>
    <w:next w:val="a0"/>
    <w:qFormat/>
    <w:pPr>
      <w:numPr>
        <w:numId w:val="1"/>
      </w:numPr>
      <w:suppressAutoHyphens w:val="0"/>
      <w:spacing w:before="280" w:after="280" w:line="240" w:lineRule="auto"/>
      <w:outlineLvl w:val="0"/>
    </w:pPr>
    <w:rPr>
      <w:b/>
      <w:bCs/>
      <w:sz w:val="48"/>
      <w:szCs w:val="4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Основной шрифт абзаца1"/>
  </w:style>
  <w:style w:type="character" w:customStyle="1" w:styleId="DefaultParagraphFont">
    <w:name w:val="Default Paragraph Font"/>
  </w:style>
  <w:style w:type="character" w:customStyle="1" w:styleId="name">
    <w:name w:val="name"/>
    <w:basedOn w:val="DefaultParagraphFont"/>
  </w:style>
  <w:style w:type="character" w:customStyle="1" w:styleId="a4">
    <w:name w:val="Текст выноски Знак"/>
    <w:basedOn w:val="DefaultParagraphFont"/>
  </w:style>
  <w:style w:type="character" w:customStyle="1" w:styleId="11">
    <w:name w:val="Заголовок 1 Знак"/>
    <w:rPr>
      <w:b/>
      <w:bCs/>
      <w:kern w:val="1"/>
      <w:sz w:val="48"/>
      <w:szCs w:val="48"/>
    </w:rPr>
  </w:style>
  <w:style w:type="character" w:styleId="a5">
    <w:name w:val="Hyperlink"/>
    <w:rPr>
      <w:color w:val="0000FF"/>
      <w:u w:val="single"/>
    </w:rPr>
  </w:style>
  <w:style w:type="character" w:customStyle="1" w:styleId="apple-converted-space">
    <w:name w:val="apple-converted-space"/>
  </w:style>
  <w:style w:type="character" w:customStyle="1" w:styleId="a6">
    <w:name w:val="Символ нумерации"/>
  </w:style>
  <w:style w:type="paragraph" w:customStyle="1" w:styleId="a7">
    <w:name w:val="Заголовок"/>
    <w:basedOn w:val="a"/>
    <w:next w:val="a0"/>
    <w:pPr>
      <w:keepNext/>
      <w:spacing w:before="240" w:after="120"/>
    </w:pPr>
    <w:rPr>
      <w:rFonts w:ascii="Arial" w:eastAsia="Lucida Sans Unicode" w:hAnsi="Arial" w:cs="Tahoma"/>
      <w:sz w:val="28"/>
      <w:szCs w:val="28"/>
    </w:rPr>
  </w:style>
  <w:style w:type="paragraph" w:styleId="a0">
    <w:name w:val="Body Text"/>
    <w:basedOn w:val="a"/>
    <w:pPr>
      <w:spacing w:after="120"/>
    </w:pPr>
  </w:style>
  <w:style w:type="paragraph" w:styleId="a8">
    <w:name w:val="List"/>
    <w:basedOn w:val="a0"/>
    <w:rPr>
      <w:rFonts w:cs="Tahoma"/>
    </w:rPr>
  </w:style>
  <w:style w:type="paragraph" w:customStyle="1" w:styleId="2">
    <w:name w:val="Название2"/>
    <w:basedOn w:val="a"/>
    <w:pPr>
      <w:suppressLineNumbers/>
      <w:spacing w:before="120" w:after="120"/>
    </w:pPr>
    <w:rPr>
      <w:rFonts w:cs="Mangal"/>
      <w:i/>
      <w:iCs/>
      <w:sz w:val="24"/>
      <w:szCs w:val="24"/>
    </w:rPr>
  </w:style>
  <w:style w:type="paragraph" w:customStyle="1" w:styleId="20">
    <w:name w:val="Указатель2"/>
    <w:basedOn w:val="a"/>
    <w:pPr>
      <w:suppressLineNumbers/>
    </w:pPr>
    <w:rPr>
      <w:rFonts w:cs="Mangal"/>
    </w:rPr>
  </w:style>
  <w:style w:type="paragraph" w:customStyle="1" w:styleId="12">
    <w:name w:val="Название1"/>
    <w:basedOn w:val="a"/>
    <w:pPr>
      <w:suppressLineNumbers/>
      <w:spacing w:before="120" w:after="120"/>
    </w:pPr>
    <w:rPr>
      <w:rFonts w:cs="Tahoma"/>
      <w:i/>
      <w:iCs/>
      <w:sz w:val="24"/>
      <w:szCs w:val="24"/>
    </w:rPr>
  </w:style>
  <w:style w:type="paragraph" w:customStyle="1" w:styleId="13">
    <w:name w:val="Указатель1"/>
    <w:basedOn w:val="a"/>
    <w:pPr>
      <w:suppressLineNumbers/>
    </w:pPr>
    <w:rPr>
      <w:rFonts w:cs="Tahoma"/>
    </w:rPr>
  </w:style>
  <w:style w:type="paragraph" w:customStyle="1" w:styleId="ListParagraph">
    <w:name w:val="List Paragraph"/>
    <w:basedOn w:val="a"/>
  </w:style>
  <w:style w:type="paragraph" w:customStyle="1" w:styleId="BalloonText">
    <w:name w:val="Balloon Text"/>
    <w:basedOn w:val="a"/>
  </w:style>
  <w:style w:type="paragraph" w:customStyle="1" w:styleId="a9">
    <w:name w:val="Содержимое таблицы"/>
    <w:basedOn w:val="a"/>
    <w:pPr>
      <w:suppressLineNumbers/>
    </w:pPr>
  </w:style>
  <w:style w:type="paragraph" w:customStyle="1" w:styleId="aa">
    <w:name w:val="Заголовок таблицы"/>
    <w:basedOn w:val="a9"/>
    <w:pPr>
      <w:jc w:val="center"/>
    </w:pPr>
    <w:rPr>
      <w:b/>
      <w:bCs/>
    </w:rPr>
  </w:style>
  <w:style w:type="paragraph" w:styleId="ab">
    <w:name w:val="Balloon Text"/>
    <w:basedOn w:val="a"/>
    <w:link w:val="14"/>
    <w:uiPriority w:val="99"/>
    <w:semiHidden/>
    <w:unhideWhenUsed/>
    <w:rsid w:val="00AB5C9A"/>
    <w:pPr>
      <w:spacing w:line="240" w:lineRule="auto"/>
    </w:pPr>
    <w:rPr>
      <w:rFonts w:ascii="Tahoma" w:hAnsi="Tahoma" w:cs="Tahoma"/>
      <w:sz w:val="16"/>
      <w:szCs w:val="16"/>
    </w:rPr>
  </w:style>
  <w:style w:type="character" w:customStyle="1" w:styleId="14">
    <w:name w:val="Текст выноски Знак1"/>
    <w:link w:val="ab"/>
    <w:uiPriority w:val="99"/>
    <w:semiHidden/>
    <w:rsid w:val="00AB5C9A"/>
    <w:rPr>
      <w:rFonts w:ascii="Tahoma" w:hAnsi="Tahoma" w:cs="Tahoma"/>
      <w:kern w:val="1"/>
      <w:sz w:val="16"/>
      <w:szCs w:val="16"/>
      <w:lang w:eastAsia="ar-SA"/>
    </w:rPr>
  </w:style>
</w:styles>
</file>

<file path=word/webSettings.xml><?xml version="1.0" encoding="utf-8"?>
<w:webSettings xmlns:r="http://schemas.openxmlformats.org/officeDocument/2006/relationships" xmlns:w="http://schemas.openxmlformats.org/wordprocessingml/2006/main">
  <w:divs>
    <w:div w:id="1848011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2219</Words>
  <Characters>12652</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Приложение №1 к описанию объекта закупки</vt:lpstr>
    </vt:vector>
  </TitlesOfParts>
  <Company/>
  <LinksUpToDate>false</LinksUpToDate>
  <CharactersWithSpaces>14842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 к описанию объекта закупки</dc:title>
  <dc:creator>Microsoft Office</dc:creator>
  <cp:lastModifiedBy>Andrei Shcherbakov</cp:lastModifiedBy>
  <cp:revision>2</cp:revision>
  <cp:lastPrinted>2016-06-22T05:15:00Z</cp:lastPrinted>
  <dcterms:created xsi:type="dcterms:W3CDTF">2016-07-26T06:34:00Z</dcterms:created>
  <dcterms:modified xsi:type="dcterms:W3CDTF">2016-07-26T06:34:00Z</dcterms:modified>
</cp:coreProperties>
</file>