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B66" w:rsidRPr="00AB5984" w:rsidRDefault="00155B66" w:rsidP="00155B66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B5984">
        <w:rPr>
          <w:rFonts w:ascii="Times New Roman" w:hAnsi="Times New Roman"/>
          <w:b/>
          <w:sz w:val="24"/>
          <w:szCs w:val="24"/>
        </w:rPr>
        <w:t xml:space="preserve">ЧАСТЬ VI. </w:t>
      </w:r>
      <w:bookmarkStart w:id="0" w:name="формы"/>
      <w:bookmarkEnd w:id="0"/>
      <w:r w:rsidRPr="00AB5984">
        <w:rPr>
          <w:rFonts w:ascii="Times New Roman" w:hAnsi="Times New Roman"/>
          <w:b/>
          <w:sz w:val="24"/>
          <w:szCs w:val="24"/>
        </w:rPr>
        <w:t>Формы для заполнения участником электронного аукциона</w:t>
      </w:r>
    </w:p>
    <w:p w:rsidR="00155B66" w:rsidRPr="00AB5984" w:rsidRDefault="00155B66" w:rsidP="00155B66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/>
          <w:b/>
          <w:sz w:val="24"/>
          <w:szCs w:val="24"/>
        </w:rPr>
      </w:pPr>
    </w:p>
    <w:p w:rsidR="00155B66" w:rsidRPr="00AB5984" w:rsidRDefault="00155B66" w:rsidP="00155B66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/>
          <w:b/>
          <w:sz w:val="24"/>
          <w:szCs w:val="24"/>
        </w:rPr>
      </w:pPr>
      <w:r w:rsidRPr="00AB5984">
        <w:rPr>
          <w:rFonts w:ascii="Times New Roman" w:hAnsi="Times New Roman"/>
          <w:b/>
          <w:sz w:val="24"/>
          <w:szCs w:val="24"/>
        </w:rPr>
        <w:t>Предложение участника аукциона в отношении объекта закупки</w:t>
      </w:r>
    </w:p>
    <w:p w:rsidR="00155B66" w:rsidRPr="001239E6" w:rsidRDefault="00155B66" w:rsidP="00155B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239E6">
        <w:rPr>
          <w:rFonts w:ascii="Times New Roman" w:hAnsi="Times New Roman"/>
          <w:sz w:val="24"/>
          <w:szCs w:val="24"/>
        </w:rPr>
        <w:t>Участник закупки при выполнении запрашиваемых Заказчиком работ предлагает использовать товар со следующими характеристиками:</w:t>
      </w:r>
    </w:p>
    <w:p w:rsidR="00155B66" w:rsidRPr="001239E6" w:rsidRDefault="00155B66" w:rsidP="00155B6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51"/>
        <w:gridCol w:w="1559"/>
        <w:gridCol w:w="1843"/>
        <w:gridCol w:w="1276"/>
        <w:gridCol w:w="1134"/>
        <w:gridCol w:w="3915"/>
        <w:gridCol w:w="3676"/>
      </w:tblGrid>
      <w:tr w:rsidR="00155B66" w:rsidRPr="00727FB9" w:rsidTr="00A01FC1">
        <w:tc>
          <w:tcPr>
            <w:tcW w:w="1951" w:type="dxa"/>
            <w:vMerge w:val="restart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 xml:space="preserve"> Наименование товара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Описание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Запрашиваемые Заказчиком характеристики</w:t>
            </w:r>
          </w:p>
        </w:tc>
        <w:tc>
          <w:tcPr>
            <w:tcW w:w="3676" w:type="dxa"/>
            <w:vMerge w:val="restart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Наименование страны происхождения товара, товарный знак (при наличии), фирменное наименование (при наличии), конкретные показатели товара, предлагаемые участником закупки</w:t>
            </w:r>
          </w:p>
        </w:tc>
      </w:tr>
      <w:tr w:rsidR="00155B66" w:rsidRPr="00727FB9" w:rsidTr="00A01FC1">
        <w:tc>
          <w:tcPr>
            <w:tcW w:w="1951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Минимальные значения показателей</w:t>
            </w:r>
          </w:p>
        </w:tc>
        <w:tc>
          <w:tcPr>
            <w:tcW w:w="1134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Максимальные значения показателей</w:t>
            </w:r>
          </w:p>
        </w:tc>
        <w:tc>
          <w:tcPr>
            <w:tcW w:w="3915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Значения показателей, которые не могут изменяться</w:t>
            </w:r>
          </w:p>
        </w:tc>
        <w:tc>
          <w:tcPr>
            <w:tcW w:w="3676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 w:val="restart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Турникет-трипод</w:t>
            </w:r>
            <w:proofErr w:type="spellEnd"/>
            <w:r w:rsidRPr="00727FB9">
              <w:rPr>
                <w:rStyle w:val="apple-converted-space"/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Style w:val="apple-converted-space"/>
                <w:rFonts w:ascii="Times New Roman" w:hAnsi="Times New Roman"/>
                <w:sz w:val="20"/>
                <w:szCs w:val="20"/>
              </w:rPr>
              <w:t xml:space="preserve">для </w:t>
            </w:r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использования в качестве преграждающего устройства  </w:t>
            </w:r>
          </w:p>
        </w:tc>
        <w:tc>
          <w:tcPr>
            <w:tcW w:w="1843" w:type="dxa"/>
            <w:shd w:val="clear" w:color="auto" w:fill="auto"/>
          </w:tcPr>
          <w:p w:rsidR="00155B66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тип</w:t>
            </w:r>
          </w:p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э</w:t>
            </w:r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лектромеханический</w:t>
            </w:r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727FB9" w:rsidRDefault="00155B66" w:rsidP="00A01F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пропускная способность в режиме однократного прохода, человек в минуту</w:t>
            </w:r>
          </w:p>
        </w:tc>
        <w:tc>
          <w:tcPr>
            <w:tcW w:w="12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727FB9" w:rsidRDefault="00155B66" w:rsidP="00A01F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управление</w:t>
            </w:r>
          </w:p>
        </w:tc>
        <w:tc>
          <w:tcPr>
            <w:tcW w:w="12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возможность блокировки и разблокировки прохода в обе стороны</w:t>
            </w:r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 xml:space="preserve">ширина зоны прохода с планками, </w:t>
            </w:r>
            <w:proofErr w:type="gramStart"/>
            <w:r w:rsidRPr="00727FB9">
              <w:rPr>
                <w:rFonts w:ascii="Times New Roman" w:hAnsi="Times New Roman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1134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дополнительные возможности</w:t>
            </w:r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возможность использования в комплекте со СКУД, возможность контроля и учета рабочего времени</w:t>
            </w:r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комплектация</w:t>
            </w:r>
          </w:p>
        </w:tc>
        <w:tc>
          <w:tcPr>
            <w:tcW w:w="1276" w:type="dxa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 xml:space="preserve">в комплекте </w:t>
            </w:r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 преграждающими планками «</w:t>
            </w:r>
            <w:proofErr w:type="spellStart"/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Антипаника</w:t>
            </w:r>
            <w:proofErr w:type="spellEnd"/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»</w:t>
            </w:r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количество карт доступа</w:t>
            </w:r>
          </w:p>
        </w:tc>
        <w:tc>
          <w:tcPr>
            <w:tcW w:w="1276" w:type="dxa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1000</w:t>
            </w:r>
          </w:p>
        </w:tc>
        <w:tc>
          <w:tcPr>
            <w:tcW w:w="1134" w:type="dxa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товарный знак</w:t>
            </w:r>
          </w:p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727FB9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фирменное наименование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727FB9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наименование страны происхождения товара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727FB9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55B66" w:rsidRDefault="00155B66" w:rsidP="00155B6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51"/>
        <w:gridCol w:w="1559"/>
        <w:gridCol w:w="1843"/>
        <w:gridCol w:w="1276"/>
        <w:gridCol w:w="1134"/>
        <w:gridCol w:w="3915"/>
        <w:gridCol w:w="3676"/>
      </w:tblGrid>
      <w:tr w:rsidR="00155B66" w:rsidRPr="00727FB9" w:rsidTr="00A01FC1">
        <w:tc>
          <w:tcPr>
            <w:tcW w:w="1951" w:type="dxa"/>
            <w:vMerge w:val="restart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Описание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Запрашиваемые Заказчиком характеристики</w:t>
            </w:r>
          </w:p>
        </w:tc>
        <w:tc>
          <w:tcPr>
            <w:tcW w:w="3676" w:type="dxa"/>
            <w:vMerge w:val="restart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Наименование страны происхождения товара, товарный знак (при наличии), фирменное наименование (при наличии), конкретные показатели товара, предлагаемые участником закупки</w:t>
            </w:r>
          </w:p>
        </w:tc>
      </w:tr>
      <w:tr w:rsidR="00155B66" w:rsidRPr="00727FB9" w:rsidTr="00A01FC1">
        <w:tc>
          <w:tcPr>
            <w:tcW w:w="1951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Минимальные значения показателей</w:t>
            </w:r>
          </w:p>
        </w:tc>
        <w:tc>
          <w:tcPr>
            <w:tcW w:w="1134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Максимальные значения показателей</w:t>
            </w:r>
          </w:p>
        </w:tc>
        <w:tc>
          <w:tcPr>
            <w:tcW w:w="3915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Значения показателей, которые не могут изменяться</w:t>
            </w:r>
          </w:p>
        </w:tc>
        <w:tc>
          <w:tcPr>
            <w:tcW w:w="3676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 w:val="restart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Стойка односторонняя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для формирования зон прохода</w:t>
            </w:r>
          </w:p>
        </w:tc>
        <w:tc>
          <w:tcPr>
            <w:tcW w:w="1843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высота, </w:t>
            </w:r>
            <w:proofErr w:type="gramStart"/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мм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1020</w:t>
            </w:r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727FB9" w:rsidRDefault="00155B66" w:rsidP="00A01F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диаметр, </w:t>
            </w:r>
            <w:proofErr w:type="gramStart"/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мм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727FB9" w:rsidRDefault="00155B66" w:rsidP="00A01F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конструкция</w:t>
            </w:r>
          </w:p>
        </w:tc>
        <w:tc>
          <w:tcPr>
            <w:tcW w:w="12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 двумя отверстиями для крепления патрубков</w:t>
            </w:r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товарный знак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727FB9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фирменное наименование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727FB9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 xml:space="preserve">наименование страны </w:t>
            </w:r>
            <w:proofErr w:type="spellStart"/>
            <w:proofErr w:type="gramStart"/>
            <w:r w:rsidRPr="00727FB9">
              <w:rPr>
                <w:rFonts w:ascii="Times New Roman" w:hAnsi="Times New Roman"/>
                <w:sz w:val="20"/>
                <w:szCs w:val="20"/>
              </w:rPr>
              <w:t>происхож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727FB9">
              <w:rPr>
                <w:rFonts w:ascii="Times New Roman" w:hAnsi="Times New Roman"/>
                <w:sz w:val="20"/>
                <w:szCs w:val="20"/>
              </w:rPr>
              <w:t>дения</w:t>
            </w:r>
            <w:proofErr w:type="spellEnd"/>
            <w:proofErr w:type="gramEnd"/>
            <w:r w:rsidRPr="00727FB9">
              <w:rPr>
                <w:rFonts w:ascii="Times New Roman" w:hAnsi="Times New Roman"/>
                <w:sz w:val="20"/>
                <w:szCs w:val="20"/>
              </w:rPr>
              <w:t xml:space="preserve"> товара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727FB9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 w:val="restart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 xml:space="preserve">Стойка </w:t>
            </w:r>
            <w:r>
              <w:rPr>
                <w:rFonts w:ascii="Times New Roman" w:hAnsi="Times New Roman"/>
                <w:sz w:val="20"/>
                <w:szCs w:val="20"/>
              </w:rPr>
              <w:t>дву</w:t>
            </w:r>
            <w:r w:rsidRPr="00727FB9">
              <w:rPr>
                <w:rFonts w:ascii="Times New Roman" w:hAnsi="Times New Roman"/>
                <w:sz w:val="20"/>
                <w:szCs w:val="20"/>
              </w:rPr>
              <w:t>сторонняя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для формирования зон прохода</w:t>
            </w:r>
          </w:p>
        </w:tc>
        <w:tc>
          <w:tcPr>
            <w:tcW w:w="1843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высота, </w:t>
            </w:r>
            <w:proofErr w:type="gramStart"/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мм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1020</w:t>
            </w:r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727FB9" w:rsidRDefault="00155B66" w:rsidP="00A01F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диаметр, </w:t>
            </w:r>
            <w:proofErr w:type="gramStart"/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мм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727FB9" w:rsidRDefault="00155B66" w:rsidP="00A01F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конструкция</w:t>
            </w:r>
          </w:p>
        </w:tc>
        <w:tc>
          <w:tcPr>
            <w:tcW w:w="12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 четырьмя отверстиями для крепления патрубков (угол между парами отверстий - 180</w:t>
            </w:r>
            <w:r w:rsidRPr="00727FB9">
              <w:rPr>
                <w:rFonts w:ascii="Cambria Math" w:hAnsi="Cambria Math" w:cs="Cambria Math"/>
                <w:sz w:val="20"/>
                <w:szCs w:val="20"/>
                <w:shd w:val="clear" w:color="auto" w:fill="FFFFFF"/>
              </w:rPr>
              <w:t>⁰</w:t>
            </w:r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товарный знак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727FB9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фирменное наименование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727FB9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 xml:space="preserve">наименование страны </w:t>
            </w:r>
            <w:proofErr w:type="spellStart"/>
            <w:proofErr w:type="gramStart"/>
            <w:r w:rsidRPr="00727FB9">
              <w:rPr>
                <w:rFonts w:ascii="Times New Roman" w:hAnsi="Times New Roman"/>
                <w:sz w:val="20"/>
                <w:szCs w:val="20"/>
              </w:rPr>
              <w:t>происхож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727FB9">
              <w:rPr>
                <w:rFonts w:ascii="Times New Roman" w:hAnsi="Times New Roman"/>
                <w:sz w:val="20"/>
                <w:szCs w:val="20"/>
              </w:rPr>
              <w:t>дения</w:t>
            </w:r>
            <w:proofErr w:type="spellEnd"/>
            <w:proofErr w:type="gramEnd"/>
            <w:r w:rsidRPr="00727FB9">
              <w:rPr>
                <w:rFonts w:ascii="Times New Roman" w:hAnsi="Times New Roman"/>
                <w:sz w:val="20"/>
                <w:szCs w:val="20"/>
              </w:rPr>
              <w:t xml:space="preserve"> товара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727FB9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 w:val="restart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 xml:space="preserve">Стойка </w:t>
            </w:r>
            <w:r>
              <w:rPr>
                <w:rFonts w:ascii="Times New Roman" w:hAnsi="Times New Roman"/>
                <w:sz w:val="20"/>
                <w:szCs w:val="20"/>
              </w:rPr>
              <w:t>дву</w:t>
            </w:r>
            <w:r w:rsidRPr="00727FB9">
              <w:rPr>
                <w:rFonts w:ascii="Times New Roman" w:hAnsi="Times New Roman"/>
                <w:sz w:val="20"/>
                <w:szCs w:val="20"/>
              </w:rPr>
              <w:t>сторонняя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для формирования зон прохода</w:t>
            </w:r>
          </w:p>
        </w:tc>
        <w:tc>
          <w:tcPr>
            <w:tcW w:w="1843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высота, </w:t>
            </w:r>
            <w:proofErr w:type="gramStart"/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мм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1020</w:t>
            </w:r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727FB9" w:rsidRDefault="00155B66" w:rsidP="00A01F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диаметр, </w:t>
            </w:r>
            <w:proofErr w:type="gramStart"/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мм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727FB9" w:rsidRDefault="00155B66" w:rsidP="00A01F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конструкция</w:t>
            </w:r>
          </w:p>
        </w:tc>
        <w:tc>
          <w:tcPr>
            <w:tcW w:w="12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с четырьмя отверстиями для крепления патрубков (угол между парами отверстий -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9</w:t>
            </w:r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0</w:t>
            </w:r>
            <w:r w:rsidRPr="00727FB9">
              <w:rPr>
                <w:rFonts w:ascii="Cambria Math" w:hAnsi="Cambria Math" w:cs="Cambria Math"/>
                <w:sz w:val="20"/>
                <w:szCs w:val="20"/>
                <w:shd w:val="clear" w:color="auto" w:fill="FFFFFF"/>
              </w:rPr>
              <w:t>⁰</w:t>
            </w:r>
            <w:r w:rsidRPr="00727FB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товарный знак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727FB9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фирменное наименование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727FB9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 xml:space="preserve">наименование страны </w:t>
            </w:r>
            <w:proofErr w:type="spellStart"/>
            <w:proofErr w:type="gramStart"/>
            <w:r w:rsidRPr="00727FB9">
              <w:rPr>
                <w:rFonts w:ascii="Times New Roman" w:hAnsi="Times New Roman"/>
                <w:sz w:val="20"/>
                <w:szCs w:val="20"/>
              </w:rPr>
              <w:t>происхож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727FB9">
              <w:rPr>
                <w:rFonts w:ascii="Times New Roman" w:hAnsi="Times New Roman"/>
                <w:sz w:val="20"/>
                <w:szCs w:val="20"/>
              </w:rPr>
              <w:t>дения</w:t>
            </w:r>
            <w:proofErr w:type="spellEnd"/>
            <w:proofErr w:type="gramEnd"/>
            <w:r w:rsidRPr="00727FB9">
              <w:rPr>
                <w:rFonts w:ascii="Times New Roman" w:hAnsi="Times New Roman"/>
                <w:sz w:val="20"/>
                <w:szCs w:val="20"/>
              </w:rPr>
              <w:t xml:space="preserve"> товара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727FB9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55B66" w:rsidRDefault="00155B66" w:rsidP="00155B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:rsidR="00155B66" w:rsidRDefault="00155B66" w:rsidP="00155B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51"/>
        <w:gridCol w:w="1559"/>
        <w:gridCol w:w="1843"/>
        <w:gridCol w:w="1276"/>
        <w:gridCol w:w="1134"/>
        <w:gridCol w:w="3915"/>
        <w:gridCol w:w="3676"/>
      </w:tblGrid>
      <w:tr w:rsidR="00155B66" w:rsidRPr="00223765" w:rsidTr="00A01FC1">
        <w:tc>
          <w:tcPr>
            <w:tcW w:w="1951" w:type="dxa"/>
            <w:vMerge w:val="restart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>Описание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>Запрашиваемые Заказчиком характеристики</w:t>
            </w:r>
          </w:p>
        </w:tc>
        <w:tc>
          <w:tcPr>
            <w:tcW w:w="3676" w:type="dxa"/>
            <w:vMerge w:val="restart"/>
            <w:shd w:val="clear" w:color="auto" w:fill="auto"/>
          </w:tcPr>
          <w:p w:rsidR="00155B66" w:rsidRPr="00223765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>Наименование страны происхождения товара, товарный знак (при наличии), фирменное наименование (при наличии), конкретные показатели товара, предлагаемые участником закупки</w:t>
            </w:r>
          </w:p>
        </w:tc>
      </w:tr>
      <w:tr w:rsidR="00155B66" w:rsidRPr="00223765" w:rsidTr="00A01FC1">
        <w:tc>
          <w:tcPr>
            <w:tcW w:w="1951" w:type="dxa"/>
            <w:vMerge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>Минимальные значения показателей</w:t>
            </w:r>
          </w:p>
        </w:tc>
        <w:tc>
          <w:tcPr>
            <w:tcW w:w="1134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>Максимальные значения показателей</w:t>
            </w:r>
          </w:p>
        </w:tc>
        <w:tc>
          <w:tcPr>
            <w:tcW w:w="3915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>Значения показателей, которые не могут изменяться</w:t>
            </w:r>
          </w:p>
        </w:tc>
        <w:tc>
          <w:tcPr>
            <w:tcW w:w="3676" w:type="dxa"/>
            <w:vMerge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223765" w:rsidTr="00A01FC1">
        <w:tc>
          <w:tcPr>
            <w:tcW w:w="1951" w:type="dxa"/>
            <w:vMerge w:val="restart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>Труба ограждения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>для формирования зон прохода</w:t>
            </w:r>
          </w:p>
        </w:tc>
        <w:tc>
          <w:tcPr>
            <w:tcW w:w="1843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 xml:space="preserve">диаметр, </w:t>
            </w:r>
            <w:proofErr w:type="gramStart"/>
            <w:r w:rsidRPr="00223765">
              <w:rPr>
                <w:rFonts w:ascii="Times New Roman" w:hAnsi="Times New Roman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1134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76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223765" w:rsidTr="00A01FC1">
        <w:tc>
          <w:tcPr>
            <w:tcW w:w="1951" w:type="dxa"/>
            <w:vMerge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223765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 xml:space="preserve">длина, </w:t>
            </w:r>
            <w:proofErr w:type="gramStart"/>
            <w:r w:rsidRPr="00223765">
              <w:rPr>
                <w:rFonts w:ascii="Times New Roman" w:hAnsi="Times New Roman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155B66" w:rsidRPr="00223765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223765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223765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>2000</w:t>
            </w:r>
          </w:p>
        </w:tc>
        <w:tc>
          <w:tcPr>
            <w:tcW w:w="3676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223765" w:rsidTr="00A01FC1">
        <w:tc>
          <w:tcPr>
            <w:tcW w:w="1951" w:type="dxa"/>
            <w:vMerge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>товарный знак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223765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223765" w:rsidTr="00A01FC1">
        <w:tc>
          <w:tcPr>
            <w:tcW w:w="1951" w:type="dxa"/>
            <w:vMerge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>фирменное наименование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223765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223765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223765" w:rsidTr="00A01FC1">
        <w:tc>
          <w:tcPr>
            <w:tcW w:w="1951" w:type="dxa"/>
            <w:vMerge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>наименование страны происхождения товара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223765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223765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223765" w:rsidTr="00A01FC1">
        <w:tc>
          <w:tcPr>
            <w:tcW w:w="1951" w:type="dxa"/>
            <w:vMerge w:val="restart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 xml:space="preserve">Считыватель 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для использования в системах контроля доступа в качестве считывателя бесконтактных карт</w:t>
            </w:r>
          </w:p>
        </w:tc>
        <w:tc>
          <w:tcPr>
            <w:tcW w:w="1843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>тип</w:t>
            </w:r>
          </w:p>
        </w:tc>
        <w:tc>
          <w:tcPr>
            <w:tcW w:w="1276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>бесконтактный</w:t>
            </w:r>
          </w:p>
        </w:tc>
        <w:tc>
          <w:tcPr>
            <w:tcW w:w="3676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223765" w:rsidTr="00A01FC1">
        <w:tc>
          <w:tcPr>
            <w:tcW w:w="1951" w:type="dxa"/>
            <w:vMerge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индикация работы</w:t>
            </w:r>
          </w:p>
        </w:tc>
        <w:tc>
          <w:tcPr>
            <w:tcW w:w="1276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звуковая и светодиодная</w:t>
            </w:r>
          </w:p>
        </w:tc>
        <w:tc>
          <w:tcPr>
            <w:tcW w:w="3676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223765" w:rsidTr="00A01FC1">
        <w:tc>
          <w:tcPr>
            <w:tcW w:w="1951" w:type="dxa"/>
            <w:vMerge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223765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расстояние считывания, </w:t>
            </w:r>
            <w:proofErr w:type="gramStart"/>
            <w:r w:rsidRPr="0022376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см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155B66" w:rsidRPr="00223765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223765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915" w:type="dxa"/>
            <w:shd w:val="clear" w:color="auto" w:fill="auto"/>
          </w:tcPr>
          <w:p w:rsidR="00155B66" w:rsidRPr="00223765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76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223765" w:rsidTr="00A01FC1">
        <w:tc>
          <w:tcPr>
            <w:tcW w:w="1951" w:type="dxa"/>
            <w:vMerge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>товарный знак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223765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223765" w:rsidTr="00A01FC1">
        <w:tc>
          <w:tcPr>
            <w:tcW w:w="1951" w:type="dxa"/>
            <w:vMerge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>фирменное наименование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223765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223765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223765" w:rsidTr="00A01FC1">
        <w:tc>
          <w:tcPr>
            <w:tcW w:w="1951" w:type="dxa"/>
            <w:vMerge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>наименование страны происхождения товара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223765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223765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223765" w:rsidTr="00A01FC1">
        <w:tc>
          <w:tcPr>
            <w:tcW w:w="1951" w:type="dxa"/>
            <w:vMerge w:val="restart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Контроллер доступа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>для использования в системах контроля доступа для считывания кода электронных ключей-идентификаторов</w:t>
            </w:r>
          </w:p>
        </w:tc>
        <w:tc>
          <w:tcPr>
            <w:tcW w:w="1843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>количество подключаемых считывателей электронных ключей</w:t>
            </w:r>
          </w:p>
        </w:tc>
        <w:tc>
          <w:tcPr>
            <w:tcW w:w="1276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76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223765" w:rsidTr="00A01FC1">
        <w:tc>
          <w:tcPr>
            <w:tcW w:w="1951" w:type="dxa"/>
            <w:vMerge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223765" w:rsidRDefault="00155B66" w:rsidP="00A01F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емкость памяти ключей</w:t>
            </w:r>
          </w:p>
        </w:tc>
        <w:tc>
          <w:tcPr>
            <w:tcW w:w="1276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376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30000</w:t>
            </w:r>
          </w:p>
        </w:tc>
        <w:tc>
          <w:tcPr>
            <w:tcW w:w="1134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223765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76" w:type="dxa"/>
            <w:shd w:val="clear" w:color="auto" w:fill="auto"/>
          </w:tcPr>
          <w:p w:rsidR="00155B66" w:rsidRPr="00223765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товарный знак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727FB9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>фирменное наименование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727FB9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727FB9" w:rsidTr="00A01FC1">
        <w:tc>
          <w:tcPr>
            <w:tcW w:w="1951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t xml:space="preserve">наименование </w:t>
            </w:r>
            <w:r w:rsidRPr="00727FB9">
              <w:rPr>
                <w:rFonts w:ascii="Times New Roman" w:hAnsi="Times New Roman"/>
                <w:sz w:val="20"/>
                <w:szCs w:val="20"/>
              </w:rPr>
              <w:lastRenderedPageBreak/>
              <w:t>страны происхождения товара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727FB9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7FB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не </w:t>
            </w:r>
            <w:proofErr w:type="gramStart"/>
            <w:r w:rsidRPr="00727FB9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727FB9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55B66" w:rsidRDefault="00155B66" w:rsidP="00155B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51"/>
        <w:gridCol w:w="1559"/>
        <w:gridCol w:w="1843"/>
        <w:gridCol w:w="1276"/>
        <w:gridCol w:w="1134"/>
        <w:gridCol w:w="3915"/>
        <w:gridCol w:w="3676"/>
      </w:tblGrid>
      <w:tr w:rsidR="00155B66" w:rsidRPr="00B44C6A" w:rsidTr="00A01FC1">
        <w:tc>
          <w:tcPr>
            <w:tcW w:w="1951" w:type="dxa"/>
            <w:vMerge w:val="restart"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4C6A">
              <w:rPr>
                <w:rFonts w:ascii="Times New Roman" w:hAnsi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4C6A">
              <w:rPr>
                <w:rFonts w:ascii="Times New Roman" w:hAnsi="Times New Roman"/>
                <w:sz w:val="20"/>
                <w:szCs w:val="20"/>
              </w:rPr>
              <w:t>Описание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4C6A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4C6A">
              <w:rPr>
                <w:rFonts w:ascii="Times New Roman" w:hAnsi="Times New Roman"/>
                <w:sz w:val="20"/>
                <w:szCs w:val="20"/>
              </w:rPr>
              <w:t>Запрашиваемые Заказчиком характеристики</w:t>
            </w:r>
          </w:p>
        </w:tc>
        <w:tc>
          <w:tcPr>
            <w:tcW w:w="3676" w:type="dxa"/>
            <w:vMerge w:val="restart"/>
            <w:shd w:val="clear" w:color="auto" w:fill="auto"/>
          </w:tcPr>
          <w:p w:rsidR="00155B66" w:rsidRPr="00B44C6A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4C6A">
              <w:rPr>
                <w:rFonts w:ascii="Times New Roman" w:hAnsi="Times New Roman"/>
                <w:sz w:val="20"/>
                <w:szCs w:val="20"/>
              </w:rPr>
              <w:t>Наименование страны происхождения товара, товарный знак (при наличии), фирменное наименование (при наличии), конкретные показатели товара, предлагаемые участником закупки</w:t>
            </w:r>
          </w:p>
        </w:tc>
      </w:tr>
      <w:tr w:rsidR="00155B66" w:rsidRPr="00B44C6A" w:rsidTr="00A01FC1">
        <w:tc>
          <w:tcPr>
            <w:tcW w:w="1951" w:type="dxa"/>
            <w:vMerge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4C6A">
              <w:rPr>
                <w:rFonts w:ascii="Times New Roman" w:hAnsi="Times New Roman"/>
                <w:sz w:val="20"/>
                <w:szCs w:val="20"/>
              </w:rPr>
              <w:t>Минимальные значения показателей</w:t>
            </w:r>
          </w:p>
        </w:tc>
        <w:tc>
          <w:tcPr>
            <w:tcW w:w="1134" w:type="dxa"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4C6A">
              <w:rPr>
                <w:rFonts w:ascii="Times New Roman" w:hAnsi="Times New Roman"/>
                <w:sz w:val="20"/>
                <w:szCs w:val="20"/>
              </w:rPr>
              <w:t>Максимальные значения показателей</w:t>
            </w:r>
          </w:p>
        </w:tc>
        <w:tc>
          <w:tcPr>
            <w:tcW w:w="3915" w:type="dxa"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4C6A">
              <w:rPr>
                <w:rFonts w:ascii="Times New Roman" w:hAnsi="Times New Roman"/>
                <w:sz w:val="20"/>
                <w:szCs w:val="20"/>
              </w:rPr>
              <w:t>Значения показателей, которые не могут изменяться</w:t>
            </w:r>
          </w:p>
        </w:tc>
        <w:tc>
          <w:tcPr>
            <w:tcW w:w="3676" w:type="dxa"/>
            <w:vMerge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B44C6A" w:rsidTr="00A01FC1">
        <w:tc>
          <w:tcPr>
            <w:tcW w:w="1951" w:type="dxa"/>
            <w:vMerge w:val="restart"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4C6A">
              <w:rPr>
                <w:rFonts w:ascii="Times New Roman" w:hAnsi="Times New Roman"/>
                <w:bCs/>
                <w:sz w:val="20"/>
                <w:szCs w:val="20"/>
              </w:rPr>
              <w:t>Блок бесперебойного питания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4C6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для </w:t>
            </w:r>
            <w:proofErr w:type="spellStart"/>
            <w:r w:rsidRPr="00B44C6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электропи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-</w:t>
            </w:r>
            <w:r w:rsidRPr="00B44C6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тания</w:t>
            </w:r>
            <w:proofErr w:type="spellEnd"/>
            <w:r w:rsidRPr="00B44C6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  </w:t>
            </w:r>
            <w:proofErr w:type="spellStart"/>
            <w:r w:rsidRPr="00B44C6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радио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-</w:t>
            </w:r>
            <w:r w:rsidRPr="00B44C6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электронного</w:t>
            </w:r>
            <w:proofErr w:type="spellEnd"/>
            <w:r w:rsidRPr="00B44C6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оборудования </w:t>
            </w:r>
            <w:proofErr w:type="gramStart"/>
            <w:r w:rsidRPr="00B44C6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постоянным</w:t>
            </w:r>
            <w:proofErr w:type="gramEnd"/>
            <w:r w:rsidRPr="00B44C6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стабилизированным </w:t>
            </w:r>
            <w:proofErr w:type="spellStart"/>
            <w:r w:rsidRPr="00B44C6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напряже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-</w:t>
            </w:r>
            <w:r w:rsidRPr="00B44C6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нием</w:t>
            </w:r>
            <w:proofErr w:type="spellEnd"/>
            <w:r w:rsidRPr="00B44C6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с </w:t>
            </w:r>
            <w:proofErr w:type="spellStart"/>
            <w:r w:rsidRPr="00B44C6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возмож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-</w:t>
            </w:r>
            <w:r w:rsidRPr="00B44C6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ностью</w:t>
            </w:r>
            <w:proofErr w:type="spellEnd"/>
            <w:r w:rsidRPr="00B44C6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44C6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резерв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-</w:t>
            </w:r>
            <w:r w:rsidRPr="00B44C6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ного</w:t>
            </w:r>
            <w:proofErr w:type="spellEnd"/>
            <w:r w:rsidRPr="00B44C6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питания от встроенного аккумулятор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а</w:t>
            </w:r>
          </w:p>
        </w:tc>
        <w:tc>
          <w:tcPr>
            <w:tcW w:w="1843" w:type="dxa"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4C6A">
              <w:rPr>
                <w:rFonts w:ascii="Times New Roman" w:hAnsi="Times New Roman"/>
                <w:sz w:val="20"/>
                <w:szCs w:val="20"/>
              </w:rPr>
              <w:t>тип</w:t>
            </w:r>
          </w:p>
        </w:tc>
        <w:tc>
          <w:tcPr>
            <w:tcW w:w="1276" w:type="dxa"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4C6A">
              <w:rPr>
                <w:rFonts w:ascii="Times New Roman" w:hAnsi="Times New Roman"/>
                <w:bCs/>
                <w:sz w:val="20"/>
                <w:szCs w:val="20"/>
              </w:rPr>
              <w:t>трансформаторный</w:t>
            </w:r>
          </w:p>
        </w:tc>
        <w:tc>
          <w:tcPr>
            <w:tcW w:w="3676" w:type="dxa"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B44C6A" w:rsidTr="00A01FC1">
        <w:tc>
          <w:tcPr>
            <w:tcW w:w="1951" w:type="dxa"/>
            <w:vMerge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B44C6A" w:rsidRDefault="00155B66" w:rsidP="00A01F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4C6A">
              <w:rPr>
                <w:rFonts w:ascii="Times New Roman" w:hAnsi="Times New Roman"/>
                <w:sz w:val="20"/>
                <w:szCs w:val="20"/>
              </w:rPr>
              <w:t>ток на выходе (без аккумулятора), А</w:t>
            </w:r>
          </w:p>
        </w:tc>
        <w:tc>
          <w:tcPr>
            <w:tcW w:w="1276" w:type="dxa"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4C6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676" w:type="dxa"/>
            <w:shd w:val="clear" w:color="auto" w:fill="auto"/>
          </w:tcPr>
          <w:p w:rsidR="00155B66" w:rsidRPr="00B44C6A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B44C6A" w:rsidTr="00A01FC1">
        <w:tc>
          <w:tcPr>
            <w:tcW w:w="1951" w:type="dxa"/>
            <w:vMerge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B44C6A" w:rsidRDefault="00155B66" w:rsidP="00A01F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4C6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тип аккумулятора</w:t>
            </w:r>
            <w:r w:rsidRPr="00B44C6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4C6A">
              <w:rPr>
                <w:rFonts w:ascii="Times New Roman" w:hAnsi="Times New Roman"/>
                <w:sz w:val="20"/>
                <w:szCs w:val="20"/>
              </w:rPr>
              <w:t>12В, 7Ач</w:t>
            </w:r>
          </w:p>
        </w:tc>
        <w:tc>
          <w:tcPr>
            <w:tcW w:w="3676" w:type="dxa"/>
            <w:shd w:val="clear" w:color="auto" w:fill="auto"/>
          </w:tcPr>
          <w:p w:rsidR="00155B66" w:rsidRPr="00B44C6A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B44C6A" w:rsidTr="00A01FC1">
        <w:tc>
          <w:tcPr>
            <w:tcW w:w="1951" w:type="dxa"/>
            <w:vMerge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4C6A">
              <w:rPr>
                <w:rFonts w:ascii="Times New Roman" w:hAnsi="Times New Roman"/>
                <w:sz w:val="20"/>
                <w:szCs w:val="20"/>
              </w:rPr>
              <w:t>товарный знак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4C6A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B44C6A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B44C6A" w:rsidTr="00A01FC1">
        <w:tc>
          <w:tcPr>
            <w:tcW w:w="1951" w:type="dxa"/>
            <w:vMerge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4C6A">
              <w:rPr>
                <w:rFonts w:ascii="Times New Roman" w:hAnsi="Times New Roman"/>
                <w:sz w:val="20"/>
                <w:szCs w:val="20"/>
              </w:rPr>
              <w:t>фирменное наименование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B44C6A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4C6A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B44C6A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B44C6A" w:rsidTr="00A01FC1">
        <w:tc>
          <w:tcPr>
            <w:tcW w:w="1951" w:type="dxa"/>
            <w:vMerge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4C6A">
              <w:rPr>
                <w:rFonts w:ascii="Times New Roman" w:hAnsi="Times New Roman"/>
                <w:sz w:val="20"/>
                <w:szCs w:val="20"/>
              </w:rPr>
              <w:t xml:space="preserve">наименование страны </w:t>
            </w:r>
            <w:proofErr w:type="spellStart"/>
            <w:proofErr w:type="gramStart"/>
            <w:r w:rsidRPr="00B44C6A">
              <w:rPr>
                <w:rFonts w:ascii="Times New Roman" w:hAnsi="Times New Roman"/>
                <w:sz w:val="20"/>
                <w:szCs w:val="20"/>
              </w:rPr>
              <w:t>происхож-дения</w:t>
            </w:r>
            <w:proofErr w:type="spellEnd"/>
            <w:proofErr w:type="gramEnd"/>
            <w:r w:rsidRPr="00B44C6A">
              <w:rPr>
                <w:rFonts w:ascii="Times New Roman" w:hAnsi="Times New Roman"/>
                <w:sz w:val="20"/>
                <w:szCs w:val="20"/>
              </w:rPr>
              <w:t xml:space="preserve"> товара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B44C6A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4C6A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B44C6A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B44C6A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813BD8" w:rsidTr="00A01FC1">
        <w:tc>
          <w:tcPr>
            <w:tcW w:w="1951" w:type="dxa"/>
            <w:vMerge w:val="restart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Аккумулятор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для использования в качестве основного или резервного источника питания в блоках питания</w:t>
            </w:r>
          </w:p>
        </w:tc>
        <w:tc>
          <w:tcPr>
            <w:tcW w:w="1843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sz w:val="20"/>
                <w:szCs w:val="20"/>
              </w:rPr>
              <w:t>тип</w:t>
            </w:r>
          </w:p>
        </w:tc>
        <w:tc>
          <w:tcPr>
            <w:tcW w:w="1276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герметичный свинцово-кислотный</w:t>
            </w:r>
          </w:p>
        </w:tc>
        <w:tc>
          <w:tcPr>
            <w:tcW w:w="3676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813BD8" w:rsidTr="00A01FC1">
        <w:tc>
          <w:tcPr>
            <w:tcW w:w="1951" w:type="dxa"/>
            <w:vMerge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813BD8" w:rsidRDefault="00155B66" w:rsidP="00A01F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емкость аккумулятора, </w:t>
            </w:r>
            <w:proofErr w:type="spellStart"/>
            <w:r w:rsidRPr="00813BD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Ач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676" w:type="dxa"/>
            <w:shd w:val="clear" w:color="auto" w:fill="auto"/>
          </w:tcPr>
          <w:p w:rsidR="00155B66" w:rsidRPr="00813BD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813BD8" w:rsidTr="00A01FC1">
        <w:tc>
          <w:tcPr>
            <w:tcW w:w="1951" w:type="dxa"/>
            <w:vMerge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813BD8" w:rsidRDefault="00155B66" w:rsidP="00A01F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номинальное напряжение, </w:t>
            </w:r>
            <w:proofErr w:type="gramStart"/>
            <w:r w:rsidRPr="00813BD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В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676" w:type="dxa"/>
            <w:shd w:val="clear" w:color="auto" w:fill="auto"/>
          </w:tcPr>
          <w:p w:rsidR="00155B66" w:rsidRPr="00813BD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813BD8" w:rsidTr="00A01FC1">
        <w:tc>
          <w:tcPr>
            <w:tcW w:w="1951" w:type="dxa"/>
            <w:vMerge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813BD8" w:rsidRDefault="00155B66" w:rsidP="00A01F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размеры (</w:t>
            </w:r>
            <w:proofErr w:type="spellStart"/>
            <w:r w:rsidRPr="00813BD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ДхШхВ</w:t>
            </w:r>
            <w:proofErr w:type="spellEnd"/>
            <w:r w:rsidRPr="00813BD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), мм </w:t>
            </w:r>
          </w:p>
        </w:tc>
        <w:tc>
          <w:tcPr>
            <w:tcW w:w="1276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151х 65х101</w:t>
            </w:r>
          </w:p>
        </w:tc>
        <w:tc>
          <w:tcPr>
            <w:tcW w:w="3676" w:type="dxa"/>
            <w:shd w:val="clear" w:color="auto" w:fill="auto"/>
          </w:tcPr>
          <w:p w:rsidR="00155B66" w:rsidRPr="00813BD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813BD8" w:rsidTr="00A01FC1">
        <w:tc>
          <w:tcPr>
            <w:tcW w:w="1951" w:type="dxa"/>
            <w:vMerge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sz w:val="20"/>
                <w:szCs w:val="20"/>
              </w:rPr>
              <w:t>товарный знак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813BD8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813BD8" w:rsidTr="00A01FC1">
        <w:tc>
          <w:tcPr>
            <w:tcW w:w="1951" w:type="dxa"/>
            <w:vMerge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sz w:val="20"/>
                <w:szCs w:val="20"/>
              </w:rPr>
              <w:t>фирменное наименование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813BD8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813BD8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813BD8" w:rsidTr="00A01FC1">
        <w:tc>
          <w:tcPr>
            <w:tcW w:w="1951" w:type="dxa"/>
            <w:vMerge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sz w:val="20"/>
                <w:szCs w:val="20"/>
              </w:rPr>
              <w:t xml:space="preserve">наименование страны </w:t>
            </w:r>
            <w:proofErr w:type="spellStart"/>
            <w:proofErr w:type="gramStart"/>
            <w:r w:rsidRPr="00813BD8">
              <w:rPr>
                <w:rFonts w:ascii="Times New Roman" w:hAnsi="Times New Roman"/>
                <w:sz w:val="20"/>
                <w:szCs w:val="20"/>
              </w:rPr>
              <w:t>происхож-дения</w:t>
            </w:r>
            <w:proofErr w:type="spellEnd"/>
            <w:proofErr w:type="gramEnd"/>
            <w:r w:rsidRPr="00813BD8">
              <w:rPr>
                <w:rFonts w:ascii="Times New Roman" w:hAnsi="Times New Roman"/>
                <w:sz w:val="20"/>
                <w:szCs w:val="20"/>
              </w:rPr>
              <w:t xml:space="preserve"> товара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813BD8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813BD8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813BD8" w:rsidTr="00A01FC1">
        <w:tc>
          <w:tcPr>
            <w:tcW w:w="1951" w:type="dxa"/>
            <w:vMerge w:val="restart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bCs/>
                <w:sz w:val="20"/>
                <w:szCs w:val="20"/>
              </w:rPr>
              <w:t>Идентификационная карта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для использования совместно с устройствами </w:t>
            </w:r>
            <w:r w:rsidRPr="00813BD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контроля доступа в помещениях в качестве ключа доступа</w:t>
            </w:r>
          </w:p>
        </w:tc>
        <w:tc>
          <w:tcPr>
            <w:tcW w:w="1843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 xml:space="preserve">длина, </w:t>
            </w:r>
            <w:proofErr w:type="gramStart"/>
            <w:r w:rsidRPr="00813BD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мм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1134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sz w:val="20"/>
                <w:szCs w:val="20"/>
              </w:rPr>
              <w:t>87</w:t>
            </w:r>
          </w:p>
        </w:tc>
        <w:tc>
          <w:tcPr>
            <w:tcW w:w="3915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76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813BD8" w:rsidTr="00A01FC1">
        <w:tc>
          <w:tcPr>
            <w:tcW w:w="1951" w:type="dxa"/>
            <w:vMerge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813BD8" w:rsidRDefault="00155B66" w:rsidP="00A01F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ширина, </w:t>
            </w:r>
            <w:proofErr w:type="gramStart"/>
            <w:r w:rsidRPr="00813BD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мм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sz w:val="20"/>
                <w:szCs w:val="20"/>
              </w:rPr>
              <w:t>53</w:t>
            </w:r>
          </w:p>
        </w:tc>
        <w:tc>
          <w:tcPr>
            <w:tcW w:w="1134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3915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76" w:type="dxa"/>
            <w:shd w:val="clear" w:color="auto" w:fill="auto"/>
          </w:tcPr>
          <w:p w:rsidR="00155B66" w:rsidRPr="00813BD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813BD8" w:rsidTr="00A01FC1">
        <w:tc>
          <w:tcPr>
            <w:tcW w:w="1951" w:type="dxa"/>
            <w:vMerge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813BD8" w:rsidRDefault="00155B66" w:rsidP="00A01F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толщина, </w:t>
            </w:r>
            <w:proofErr w:type="gramStart"/>
            <w:r w:rsidRPr="00813BD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мм</w:t>
            </w:r>
            <w:proofErr w:type="gramEnd"/>
            <w:r w:rsidRPr="00813BD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813BD8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sz w:val="20"/>
                <w:szCs w:val="20"/>
              </w:rPr>
              <w:t>0,7</w:t>
            </w:r>
          </w:p>
        </w:tc>
        <w:tc>
          <w:tcPr>
            <w:tcW w:w="1134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sz w:val="20"/>
                <w:szCs w:val="20"/>
              </w:rPr>
              <w:t>0,9</w:t>
            </w:r>
          </w:p>
        </w:tc>
        <w:tc>
          <w:tcPr>
            <w:tcW w:w="3915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76" w:type="dxa"/>
            <w:shd w:val="clear" w:color="auto" w:fill="auto"/>
          </w:tcPr>
          <w:p w:rsidR="00155B66" w:rsidRPr="00813BD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813BD8" w:rsidTr="00A01FC1">
        <w:tc>
          <w:tcPr>
            <w:tcW w:w="1951" w:type="dxa"/>
            <w:vMerge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sz w:val="20"/>
                <w:szCs w:val="20"/>
              </w:rPr>
              <w:t>товарный знак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813BD8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813BD8" w:rsidTr="00A01FC1">
        <w:tc>
          <w:tcPr>
            <w:tcW w:w="1951" w:type="dxa"/>
            <w:vMerge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sz w:val="20"/>
                <w:szCs w:val="20"/>
              </w:rPr>
              <w:t>фирменное наименование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813BD8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813BD8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813BD8" w:rsidTr="00A01FC1">
        <w:tc>
          <w:tcPr>
            <w:tcW w:w="1951" w:type="dxa"/>
            <w:vMerge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sz w:val="20"/>
                <w:szCs w:val="20"/>
              </w:rPr>
              <w:t xml:space="preserve">наименование страны </w:t>
            </w:r>
            <w:proofErr w:type="spellStart"/>
            <w:proofErr w:type="gramStart"/>
            <w:r w:rsidRPr="00813BD8">
              <w:rPr>
                <w:rFonts w:ascii="Times New Roman" w:hAnsi="Times New Roman"/>
                <w:sz w:val="20"/>
                <w:szCs w:val="20"/>
              </w:rPr>
              <w:t>происхож-дения</w:t>
            </w:r>
            <w:proofErr w:type="spellEnd"/>
            <w:proofErr w:type="gramEnd"/>
            <w:r w:rsidRPr="00813BD8">
              <w:rPr>
                <w:rFonts w:ascii="Times New Roman" w:hAnsi="Times New Roman"/>
                <w:sz w:val="20"/>
                <w:szCs w:val="20"/>
              </w:rPr>
              <w:t xml:space="preserve"> товара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813BD8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BD8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813BD8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813BD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55B66" w:rsidRDefault="00155B66" w:rsidP="00155B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51"/>
        <w:gridCol w:w="1559"/>
        <w:gridCol w:w="1843"/>
        <w:gridCol w:w="1276"/>
        <w:gridCol w:w="1134"/>
        <w:gridCol w:w="3915"/>
        <w:gridCol w:w="3676"/>
      </w:tblGrid>
      <w:tr w:rsidR="00155B66" w:rsidRPr="00BE6708" w:rsidTr="00A01FC1">
        <w:tc>
          <w:tcPr>
            <w:tcW w:w="1951" w:type="dxa"/>
            <w:vMerge w:val="restart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>Описание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>Запрашиваемые Заказчиком характеристики</w:t>
            </w:r>
          </w:p>
        </w:tc>
        <w:tc>
          <w:tcPr>
            <w:tcW w:w="3676" w:type="dxa"/>
            <w:vMerge w:val="restart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>Наименование страны происхождения товара, товарный знак (при наличии), фирменное наименование (при наличии), конкретные показатели товара, предлагаемые участником закупки</w:t>
            </w:r>
          </w:p>
        </w:tc>
      </w:tr>
      <w:tr w:rsidR="00155B66" w:rsidRPr="00BE6708" w:rsidTr="00A01FC1">
        <w:tc>
          <w:tcPr>
            <w:tcW w:w="1951" w:type="dxa"/>
            <w:vMerge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>Минимальные значения показателей</w:t>
            </w:r>
          </w:p>
        </w:tc>
        <w:tc>
          <w:tcPr>
            <w:tcW w:w="1134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>Максимальные значения показателей</w:t>
            </w:r>
          </w:p>
        </w:tc>
        <w:tc>
          <w:tcPr>
            <w:tcW w:w="3915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>Значения показателей, которые не могут изменяться</w:t>
            </w:r>
          </w:p>
        </w:tc>
        <w:tc>
          <w:tcPr>
            <w:tcW w:w="3676" w:type="dxa"/>
            <w:vMerge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BE6708" w:rsidTr="00A01FC1">
        <w:tc>
          <w:tcPr>
            <w:tcW w:w="1951" w:type="dxa"/>
            <w:vMerge w:val="restart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bCs/>
                <w:sz w:val="20"/>
                <w:szCs w:val="20"/>
              </w:rPr>
              <w:t>Кабель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bCs/>
                <w:sz w:val="20"/>
                <w:szCs w:val="20"/>
              </w:rPr>
              <w:t>для внутренней прокладки, для передачи сигнала</w:t>
            </w:r>
          </w:p>
        </w:tc>
        <w:tc>
          <w:tcPr>
            <w:tcW w:w="1843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>тип</w:t>
            </w:r>
          </w:p>
        </w:tc>
        <w:tc>
          <w:tcPr>
            <w:tcW w:w="1276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«витая пара»</w:t>
            </w:r>
          </w:p>
        </w:tc>
        <w:tc>
          <w:tcPr>
            <w:tcW w:w="3676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BE6708" w:rsidTr="00A01FC1">
        <w:tc>
          <w:tcPr>
            <w:tcW w:w="1951" w:type="dxa"/>
            <w:vMerge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BE6708" w:rsidRDefault="00155B66" w:rsidP="00A01F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bCs/>
                <w:sz w:val="20"/>
                <w:szCs w:val="20"/>
              </w:rPr>
              <w:t>категория</w:t>
            </w:r>
          </w:p>
        </w:tc>
        <w:tc>
          <w:tcPr>
            <w:tcW w:w="1276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color w:val="222222"/>
                <w:sz w:val="20"/>
                <w:szCs w:val="20"/>
                <w:lang w:val="en-US"/>
              </w:rPr>
              <w:t>Cat</w:t>
            </w:r>
            <w:r w:rsidRPr="00BE6708">
              <w:rPr>
                <w:rFonts w:ascii="Times New Roman" w:hAnsi="Times New Roman"/>
                <w:color w:val="222222"/>
                <w:sz w:val="20"/>
                <w:szCs w:val="20"/>
              </w:rPr>
              <w:t>5</w:t>
            </w:r>
            <w:r w:rsidRPr="00BE6708">
              <w:rPr>
                <w:rFonts w:ascii="Times New Roman" w:hAnsi="Times New Roman"/>
                <w:color w:val="222222"/>
                <w:sz w:val="20"/>
                <w:szCs w:val="20"/>
                <w:lang w:val="en-US"/>
              </w:rPr>
              <w:t>e</w:t>
            </w:r>
          </w:p>
        </w:tc>
        <w:tc>
          <w:tcPr>
            <w:tcW w:w="3676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BE6708" w:rsidTr="00A01FC1">
        <w:tc>
          <w:tcPr>
            <w:tcW w:w="1951" w:type="dxa"/>
            <w:vMerge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BE6708" w:rsidRDefault="00155B66" w:rsidP="00A01F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color w:val="222222"/>
                <w:sz w:val="20"/>
                <w:szCs w:val="20"/>
              </w:rPr>
              <w:t>к</w:t>
            </w:r>
            <w:r w:rsidRPr="00BE670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оличество витых пар</w:t>
            </w:r>
          </w:p>
        </w:tc>
        <w:tc>
          <w:tcPr>
            <w:tcW w:w="1276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676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BE6708" w:rsidTr="00A01FC1">
        <w:tc>
          <w:tcPr>
            <w:tcW w:w="1951" w:type="dxa"/>
            <w:vMerge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BE6708" w:rsidRDefault="00155B66" w:rsidP="00A01F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color w:val="222222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тип оболочки</w:t>
            </w:r>
          </w:p>
        </w:tc>
        <w:tc>
          <w:tcPr>
            <w:tcW w:w="1276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ПВХ</w:t>
            </w:r>
          </w:p>
        </w:tc>
        <w:tc>
          <w:tcPr>
            <w:tcW w:w="3676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BE6708" w:rsidTr="00A01FC1">
        <w:tc>
          <w:tcPr>
            <w:tcW w:w="1951" w:type="dxa"/>
            <w:vMerge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>товарный знак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BE6708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BE6708" w:rsidTr="00A01FC1">
        <w:tc>
          <w:tcPr>
            <w:tcW w:w="1951" w:type="dxa"/>
            <w:vMerge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>фирменное наименование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BE6708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BE6708" w:rsidTr="00A01FC1">
        <w:tc>
          <w:tcPr>
            <w:tcW w:w="1951" w:type="dxa"/>
            <w:vMerge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 xml:space="preserve">наименование страны </w:t>
            </w:r>
            <w:proofErr w:type="spellStart"/>
            <w:proofErr w:type="gramStart"/>
            <w:r w:rsidRPr="00BE6708">
              <w:rPr>
                <w:rFonts w:ascii="Times New Roman" w:hAnsi="Times New Roman"/>
                <w:sz w:val="20"/>
                <w:szCs w:val="20"/>
              </w:rPr>
              <w:t>происхож-дения</w:t>
            </w:r>
            <w:proofErr w:type="spellEnd"/>
            <w:proofErr w:type="gramEnd"/>
            <w:r w:rsidRPr="00BE6708">
              <w:rPr>
                <w:rFonts w:ascii="Times New Roman" w:hAnsi="Times New Roman"/>
                <w:sz w:val="20"/>
                <w:szCs w:val="20"/>
              </w:rPr>
              <w:t xml:space="preserve"> товара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BE6708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BE6708" w:rsidTr="00A01FC1">
        <w:tc>
          <w:tcPr>
            <w:tcW w:w="1951" w:type="dxa"/>
            <w:vMerge w:val="restart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bCs/>
                <w:sz w:val="20"/>
                <w:szCs w:val="20"/>
              </w:rPr>
              <w:t>Кабель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bCs/>
                <w:sz w:val="20"/>
                <w:szCs w:val="20"/>
              </w:rPr>
              <w:t>для передачи сигнала</w:t>
            </w:r>
          </w:p>
        </w:tc>
        <w:tc>
          <w:tcPr>
            <w:tcW w:w="1843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>тип</w:t>
            </w:r>
          </w:p>
        </w:tc>
        <w:tc>
          <w:tcPr>
            <w:tcW w:w="1276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>соединительный двужильный гибкий</w:t>
            </w:r>
          </w:p>
        </w:tc>
        <w:tc>
          <w:tcPr>
            <w:tcW w:w="3676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BE6708" w:rsidTr="00A01FC1">
        <w:tc>
          <w:tcPr>
            <w:tcW w:w="1951" w:type="dxa"/>
            <w:vMerge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BE6708" w:rsidRDefault="00155B66" w:rsidP="00A01F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>изоляция жил</w:t>
            </w:r>
          </w:p>
        </w:tc>
        <w:tc>
          <w:tcPr>
            <w:tcW w:w="1276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>ПВХ</w:t>
            </w:r>
          </w:p>
        </w:tc>
        <w:tc>
          <w:tcPr>
            <w:tcW w:w="3676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BE6708" w:rsidTr="00A01FC1">
        <w:tc>
          <w:tcPr>
            <w:tcW w:w="1951" w:type="dxa"/>
            <w:vMerge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BE6708" w:rsidRDefault="00155B66" w:rsidP="00A01F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>изоляция оболочки</w:t>
            </w:r>
          </w:p>
        </w:tc>
        <w:tc>
          <w:tcPr>
            <w:tcW w:w="1276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>ПВХ</w:t>
            </w:r>
          </w:p>
        </w:tc>
        <w:tc>
          <w:tcPr>
            <w:tcW w:w="3676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BE6708" w:rsidTr="00A01FC1">
        <w:tc>
          <w:tcPr>
            <w:tcW w:w="1951" w:type="dxa"/>
            <w:vMerge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BE6708" w:rsidRDefault="00155B66" w:rsidP="00A01F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color w:val="222222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 xml:space="preserve">число жил и сечение, </w:t>
            </w:r>
            <w:proofErr w:type="gramStart"/>
            <w:r w:rsidRPr="00BE6708">
              <w:rPr>
                <w:rFonts w:ascii="Times New Roman" w:hAnsi="Times New Roman"/>
                <w:sz w:val="20"/>
                <w:szCs w:val="20"/>
              </w:rPr>
              <w:t>мм</w:t>
            </w:r>
            <w:proofErr w:type="gramEnd"/>
            <w:r w:rsidRPr="00BE6708">
              <w:rPr>
                <w:rFonts w:ascii="Times New Roman" w:hAnsi="Times New Roman"/>
                <w:sz w:val="20"/>
                <w:szCs w:val="20"/>
              </w:rPr>
              <w:t>²</w:t>
            </w:r>
          </w:p>
        </w:tc>
        <w:tc>
          <w:tcPr>
            <w:tcW w:w="1276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>2*0,75</w:t>
            </w:r>
          </w:p>
        </w:tc>
        <w:tc>
          <w:tcPr>
            <w:tcW w:w="3676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BE6708" w:rsidTr="00A01FC1">
        <w:tc>
          <w:tcPr>
            <w:tcW w:w="1951" w:type="dxa"/>
            <w:vMerge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>товарный знак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BE6708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BE6708" w:rsidTr="00A01FC1">
        <w:tc>
          <w:tcPr>
            <w:tcW w:w="1951" w:type="dxa"/>
            <w:vMerge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>фирменное наименование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BE6708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BE6708" w:rsidTr="00A01FC1">
        <w:tc>
          <w:tcPr>
            <w:tcW w:w="1951" w:type="dxa"/>
            <w:vMerge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 xml:space="preserve">наименование страны </w:t>
            </w:r>
            <w:proofErr w:type="spellStart"/>
            <w:proofErr w:type="gramStart"/>
            <w:r w:rsidRPr="00BE6708">
              <w:rPr>
                <w:rFonts w:ascii="Times New Roman" w:hAnsi="Times New Roman"/>
                <w:sz w:val="20"/>
                <w:szCs w:val="20"/>
              </w:rPr>
              <w:t>происхож-дения</w:t>
            </w:r>
            <w:proofErr w:type="spellEnd"/>
            <w:proofErr w:type="gramEnd"/>
            <w:r w:rsidRPr="00BE6708">
              <w:rPr>
                <w:rFonts w:ascii="Times New Roman" w:hAnsi="Times New Roman"/>
                <w:sz w:val="20"/>
                <w:szCs w:val="20"/>
              </w:rPr>
              <w:t xml:space="preserve"> товара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BE6708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BE6708" w:rsidTr="00A01FC1">
        <w:tc>
          <w:tcPr>
            <w:tcW w:w="1951" w:type="dxa"/>
            <w:vMerge w:val="restart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>Кабель-канал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для прокладки слаботочных и силовых электрических </w:t>
            </w:r>
            <w:r w:rsidRPr="00BE670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коммуникаций открытого типа</w:t>
            </w:r>
          </w:p>
        </w:tc>
        <w:tc>
          <w:tcPr>
            <w:tcW w:w="1843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материал</w:t>
            </w:r>
          </w:p>
        </w:tc>
        <w:tc>
          <w:tcPr>
            <w:tcW w:w="1276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E670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самозатухающий</w:t>
            </w:r>
            <w:proofErr w:type="spellEnd"/>
            <w:r w:rsidRPr="00BE670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ПВХ</w:t>
            </w:r>
          </w:p>
        </w:tc>
        <w:tc>
          <w:tcPr>
            <w:tcW w:w="3676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BE6708" w:rsidTr="00A01FC1">
        <w:tc>
          <w:tcPr>
            <w:tcW w:w="1951" w:type="dxa"/>
            <w:vMerge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BE6708" w:rsidRDefault="00155B66" w:rsidP="00A01FC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габаритные размеры, </w:t>
            </w:r>
            <w:proofErr w:type="spellStart"/>
            <w:r w:rsidRPr="00BE670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ш</w:t>
            </w:r>
            <w:proofErr w:type="spellEnd"/>
            <w:r w:rsidRPr="00BE670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*в, </w:t>
            </w:r>
            <w:proofErr w:type="gramStart"/>
            <w:r w:rsidRPr="00BE670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мм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15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20*10</w:t>
            </w:r>
          </w:p>
        </w:tc>
        <w:tc>
          <w:tcPr>
            <w:tcW w:w="3676" w:type="dxa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BE6708" w:rsidTr="00A01FC1">
        <w:tc>
          <w:tcPr>
            <w:tcW w:w="1951" w:type="dxa"/>
            <w:vMerge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>товарный знак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BE6708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BE6708" w:rsidTr="00A01FC1">
        <w:tc>
          <w:tcPr>
            <w:tcW w:w="1951" w:type="dxa"/>
            <w:vMerge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>фирменное наименование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BE6708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5B66" w:rsidRPr="00BE6708" w:rsidTr="00A01FC1">
        <w:tc>
          <w:tcPr>
            <w:tcW w:w="1951" w:type="dxa"/>
            <w:vMerge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 xml:space="preserve">наименование страны </w:t>
            </w:r>
            <w:proofErr w:type="spellStart"/>
            <w:proofErr w:type="gramStart"/>
            <w:r w:rsidRPr="00BE6708">
              <w:rPr>
                <w:rFonts w:ascii="Times New Roman" w:hAnsi="Times New Roman"/>
                <w:sz w:val="20"/>
                <w:szCs w:val="20"/>
              </w:rPr>
              <w:t>происхож-дения</w:t>
            </w:r>
            <w:proofErr w:type="spellEnd"/>
            <w:proofErr w:type="gramEnd"/>
            <w:r w:rsidRPr="00BE6708">
              <w:rPr>
                <w:rFonts w:ascii="Times New Roman" w:hAnsi="Times New Roman"/>
                <w:sz w:val="20"/>
                <w:szCs w:val="20"/>
              </w:rPr>
              <w:t xml:space="preserve"> товара</w:t>
            </w:r>
          </w:p>
        </w:tc>
        <w:tc>
          <w:tcPr>
            <w:tcW w:w="6325" w:type="dxa"/>
            <w:gridSpan w:val="3"/>
            <w:shd w:val="clear" w:color="auto" w:fill="auto"/>
          </w:tcPr>
          <w:p w:rsidR="00155B66" w:rsidRPr="00BE6708" w:rsidRDefault="00155B66" w:rsidP="00A01F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6708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proofErr w:type="gramStart"/>
            <w:r w:rsidRPr="00BE6708">
              <w:rPr>
                <w:rFonts w:ascii="Times New Roman" w:hAnsi="Times New Roman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3676" w:type="dxa"/>
            <w:shd w:val="clear" w:color="auto" w:fill="auto"/>
          </w:tcPr>
          <w:p w:rsidR="00155B66" w:rsidRPr="00BE6708" w:rsidRDefault="00155B66" w:rsidP="00A01F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55B66" w:rsidRDefault="00155B66" w:rsidP="00155B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:rsidR="00793B05" w:rsidRDefault="00793B05"/>
    <w:sectPr w:rsidR="00793B05" w:rsidSect="00155B6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55B66"/>
    <w:rsid w:val="00155B66"/>
    <w:rsid w:val="00793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B6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55B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999</Words>
  <Characters>5698</Characters>
  <Application>Microsoft Office Word</Application>
  <DocSecurity>0</DocSecurity>
  <Lines>47</Lines>
  <Paragraphs>13</Paragraphs>
  <ScaleCrop>false</ScaleCrop>
  <Company/>
  <LinksUpToDate>false</LinksUpToDate>
  <CharactersWithSpaces>6684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Shvorin_AV</dc:creator>
  <cp:lastModifiedBy>Shvorin_AV</cp:lastModifiedBy>
  <cp:revision>1</cp:revision>
  <dcterms:created xsi:type="dcterms:W3CDTF">2016-05-11T00:02:00Z</dcterms:created>
  <dcterms:modified xsi:type="dcterms:W3CDTF">2016-05-11T00:02:00Z</dcterms:modified>
</cp:coreProperties>
</file>