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A93" w:rsidRDefault="00794A93" w:rsidP="004649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4A93" w:rsidRPr="00D835F1" w:rsidRDefault="00794A93" w:rsidP="00794A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аукцио</w:t>
      </w:r>
      <w:r w:rsidRPr="00D83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электронной форме</w:t>
      </w:r>
    </w:p>
    <w:p w:rsidR="00496D66" w:rsidRPr="00D835F1" w:rsidRDefault="00496D66" w:rsidP="00AA0E2C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716"/>
        <w:gridCol w:w="1871"/>
        <w:gridCol w:w="2016"/>
        <w:gridCol w:w="2016"/>
        <w:gridCol w:w="2448"/>
        <w:gridCol w:w="2303"/>
        <w:gridCol w:w="1152"/>
        <w:gridCol w:w="1981"/>
      </w:tblGrid>
      <w:tr w:rsidR="009838B6" w:rsidRPr="00D835F1" w:rsidTr="009838B6">
        <w:trPr>
          <w:trHeight w:val="315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6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товарный знак (модель, производитель)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сертификации</w:t>
            </w:r>
          </w:p>
        </w:tc>
      </w:tr>
      <w:tr w:rsidR="009838B6" w:rsidRPr="00D835F1" w:rsidTr="009838B6">
        <w:trPr>
          <w:trHeight w:val="630"/>
        </w:trPr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Требуемый параметр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Требуемое значение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Значение, предлагаемое участником</w:t>
            </w: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292BFB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8B6" w:rsidRPr="00292BFB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Выключатели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BFB" w:rsidRDefault="00292BFB" w:rsidP="009838B6">
            <w:pPr>
              <w:spacing w:after="0" w:line="240" w:lineRule="auto"/>
              <w:rPr>
                <w:rStyle w:val="value9"/>
                <w:rFonts w:ascii="Times New Roman" w:hAnsi="Times New Roman" w:cs="Times New Roman"/>
              </w:rPr>
            </w:pPr>
            <w:r>
              <w:rPr>
                <w:rStyle w:val="value9"/>
                <w:rFonts w:ascii="Times New Roman" w:hAnsi="Times New Roman" w:cs="Times New Roman"/>
              </w:rPr>
              <w:t>Производитель</w:t>
            </w:r>
          </w:p>
          <w:p w:rsidR="009838B6" w:rsidRPr="00292BFB" w:rsidRDefault="00F440EC" w:rsidP="009838B6">
            <w:pPr>
              <w:spacing w:after="0" w:line="240" w:lineRule="auto"/>
              <w:rPr>
                <w:rStyle w:val="value9"/>
                <w:rFonts w:ascii="Times New Roman" w:hAnsi="Times New Roman" w:cs="Times New Roman"/>
              </w:rPr>
            </w:pPr>
            <w:proofErr w:type="spellStart"/>
            <w:r w:rsidRPr="00292BFB">
              <w:rPr>
                <w:rStyle w:val="value9"/>
                <w:rFonts w:ascii="Times New Roman" w:hAnsi="Times New Roman" w:cs="Times New Roman"/>
              </w:rPr>
              <w:t>Schneider</w:t>
            </w:r>
            <w:proofErr w:type="spellEnd"/>
            <w:r w:rsidRPr="00292BFB">
              <w:rPr>
                <w:rStyle w:val="value9"/>
                <w:rFonts w:ascii="Times New Roman" w:hAnsi="Times New Roman" w:cs="Times New Roman"/>
              </w:rPr>
              <w:t xml:space="preserve"> </w:t>
            </w:r>
            <w:proofErr w:type="spellStart"/>
            <w:r w:rsidRPr="00292BFB">
              <w:rPr>
                <w:rStyle w:val="value9"/>
                <w:rFonts w:ascii="Times New Roman" w:hAnsi="Times New Roman" w:cs="Times New Roman"/>
              </w:rPr>
              <w:t>Electric</w:t>
            </w:r>
            <w:proofErr w:type="spellEnd"/>
            <w:r w:rsidR="00292BFB">
              <w:rPr>
                <w:rStyle w:val="value9"/>
                <w:rFonts w:ascii="Times New Roman" w:hAnsi="Times New Roman" w:cs="Times New Roman"/>
              </w:rPr>
              <w:t>,</w:t>
            </w:r>
          </w:p>
          <w:p w:rsidR="00F440EC" w:rsidRPr="00292BFB" w:rsidRDefault="00F440EC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2BFB">
              <w:rPr>
                <w:rStyle w:val="value9"/>
                <w:rFonts w:ascii="Times New Roman" w:hAnsi="Times New Roman" w:cs="Times New Roman"/>
              </w:rPr>
              <w:t>Россия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"Прима" или эквивалент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34763F" w:rsidP="00F440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35F1">
              <w:rPr>
                <w:rStyle w:val="value9"/>
                <w:rFonts w:ascii="Arial" w:hAnsi="Arial" w:cs="Arial"/>
                <w:sz w:val="18"/>
                <w:szCs w:val="18"/>
              </w:rPr>
              <w:t xml:space="preserve"> </w:t>
            </w:r>
            <w:r w:rsidRPr="00D835F1">
              <w:rPr>
                <w:rStyle w:val="value9"/>
                <w:rFonts w:ascii="Times New Roman" w:hAnsi="Times New Roman" w:cs="Times New Roman"/>
              </w:rPr>
              <w:t>«ПРИМА</w:t>
            </w:r>
            <w:proofErr w:type="gramStart"/>
            <w:r w:rsidRPr="00D835F1">
              <w:rPr>
                <w:rStyle w:val="value9"/>
                <w:rFonts w:ascii="Times New Roman" w:hAnsi="Times New Roman" w:cs="Times New Roman"/>
              </w:rPr>
              <w:t>»О</w:t>
            </w:r>
            <w:proofErr w:type="gramEnd"/>
            <w:r w:rsidRPr="00D835F1">
              <w:rPr>
                <w:rStyle w:val="value9"/>
                <w:rFonts w:ascii="Times New Roman" w:hAnsi="Times New Roman" w:cs="Times New Roman"/>
              </w:rPr>
              <w:t>У 2 КЛ.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F440EC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35F1">
              <w:rPr>
                <w:rStyle w:val="value9"/>
                <w:rFonts w:ascii="Times New Roman" w:hAnsi="Times New Roman" w:cs="Times New Roman"/>
              </w:rPr>
              <w:t>RU C-RU.АЯ96.B00087</w:t>
            </w: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 составлять 250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4763F"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 тока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4763F"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открытая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440EC"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открытая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Клавиши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440EC"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D835F1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А56-029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440EC"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А56-029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D835F1" w:rsidTr="009838B6">
        <w:trPr>
          <w:trHeight w:val="63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Массовая доля нелетучих веществ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должна быть &lt;28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6B57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B5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D835F1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9838B6" w:rsidTr="009838B6">
        <w:trPr>
          <w:trHeight w:val="12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Плитки керамические глазурованные для внутренней облицовки стен прямоугольные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должен быть I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E828E6"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Боковые грани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завала или с завалом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8E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150, 200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8E6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  <w:p w:rsidR="00292BFB" w:rsidRPr="009838B6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200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100, 150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8E6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  <w:p w:rsidR="00292BFB" w:rsidRPr="009838B6" w:rsidRDefault="00292BFB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838B6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не &gt;7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B6" w:rsidRPr="009838B6" w:rsidRDefault="009838B6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94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Отклонения от номинальных размеров: по длине и ширине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быть менее ±1,6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BFB" w:rsidRPr="009838B6" w:rsidRDefault="0016107F" w:rsidP="00292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6107F" w:rsidRPr="009838B6" w:rsidRDefault="0016107F" w:rsidP="00057B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94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Отклонения от номинальных размеров по толщине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быть менее ±0,7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BFB" w:rsidRPr="009838B6" w:rsidRDefault="0016107F" w:rsidP="00292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6107F" w:rsidRPr="009838B6" w:rsidRDefault="0016107F" w:rsidP="00057B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126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Разница между наибольшим и наименьшим размерами плиток одной партии по длине и ширине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должна превышать 1,5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63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Различие в толщине одной плитки (разнотолщинность)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допускается более 0,5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63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Кривизна лицевой поверхности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&lt;1,0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876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Косоугольность</w:t>
            </w:r>
            <w:proofErr w:type="spellEnd"/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должна быть &gt;1,0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292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94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Плитки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иметь на монтажной поверхности рифления высотой более 0,3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722461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Водопоглощение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должно быть &gt;16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630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прочности при изгибе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должно быть &gt;15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292B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МПа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07F" w:rsidRPr="009838B6" w:rsidTr="009838B6">
        <w:trPr>
          <w:trHeight w:val="315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Твердость глазури по Моосу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должна быть &lt;5,0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7F" w:rsidRPr="009838B6" w:rsidRDefault="0016107F" w:rsidP="00983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62930" w:rsidRPr="00AA0E2C" w:rsidRDefault="00162930" w:rsidP="00AA0E2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66650" w:rsidRPr="00AA0E2C" w:rsidRDefault="00566650" w:rsidP="00AA0E2C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566650" w:rsidRPr="00AA0E2C" w:rsidRDefault="00650FAE" w:rsidP="009838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E2C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  <w:r w:rsidR="00566650" w:rsidRPr="00AA0E2C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Инструкция по предоставлению сведений в первой части заявки на участие в электронном аукционе о конкретных показателях используемых участником закупки товаров (материалов) – далее - Инструкция</w:t>
      </w:r>
      <w:r w:rsidR="00566650" w:rsidRPr="00AA0E2C">
        <w:rPr>
          <w:rFonts w:ascii="Times New Roman" w:hAnsi="Times New Roman" w:cs="Times New Roman"/>
          <w:b/>
          <w:sz w:val="24"/>
          <w:szCs w:val="24"/>
        </w:rPr>
        <w:t>: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– аукционная документация)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форме» (далее – Сведения о товаре) должны содержать значения параметров товара в соответствии с которыми заказчик осуществляет приемку товара при выполнении работ, оказании услуг. </w:t>
      </w:r>
    </w:p>
    <w:p w:rsidR="008C065D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Все предлагаемые </w:t>
      </w:r>
      <w:r w:rsidR="00DA372D">
        <w:rPr>
          <w:rFonts w:ascii="Times New Roman" w:hAnsi="Times New Roman" w:cs="Times New Roman"/>
          <w:sz w:val="24"/>
          <w:szCs w:val="24"/>
        </w:rPr>
        <w:t xml:space="preserve">товары и </w:t>
      </w:r>
      <w:r w:rsidRPr="00AA0E2C">
        <w:rPr>
          <w:rFonts w:ascii="Times New Roman" w:hAnsi="Times New Roman" w:cs="Times New Roman"/>
          <w:sz w:val="24"/>
          <w:szCs w:val="24"/>
        </w:rPr>
        <w:t xml:space="preserve">материалы должны соответствовать нормативным документам: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Р 52020-2003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10632-2007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30673-2013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28196-89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10277-90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10503-71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18108-80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6141-91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6266-97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8242-88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28013-98</w:t>
      </w:r>
      <w:r w:rsidR="009838B6">
        <w:rPr>
          <w:rFonts w:ascii="Times New Roman" w:hAnsi="Times New Roman" w:cs="Times New Roman"/>
          <w:sz w:val="24"/>
          <w:szCs w:val="24"/>
        </w:rPr>
        <w:t xml:space="preserve">, </w:t>
      </w:r>
      <w:r w:rsidR="009838B6" w:rsidRPr="009838B6">
        <w:rPr>
          <w:rFonts w:ascii="Times New Roman" w:hAnsi="Times New Roman" w:cs="Times New Roman"/>
          <w:sz w:val="24"/>
          <w:szCs w:val="24"/>
        </w:rPr>
        <w:t>ГОСТ 31357-2007, ГОСТ 31358-2007</w:t>
      </w:r>
      <w:r w:rsidR="009838B6">
        <w:rPr>
          <w:rFonts w:ascii="Times New Roman" w:hAnsi="Times New Roman" w:cs="Times New Roman"/>
          <w:sz w:val="24"/>
          <w:szCs w:val="24"/>
        </w:rPr>
        <w:t>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то по данным параметрам в графе «Значение, предлагаемое участником» допускается предоставлять конкретные значения, либо ставить прочерк «-», либо указывать «не нормируется», либо указать «отсутствует».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 </w:t>
      </w:r>
      <w:r w:rsidR="00993CA7" w:rsidRPr="00AA0E2C">
        <w:rPr>
          <w:rFonts w:ascii="Times New Roman" w:hAnsi="Times New Roman" w:cs="Times New Roman"/>
          <w:sz w:val="24"/>
          <w:szCs w:val="24"/>
        </w:rPr>
        <w:t xml:space="preserve">Сведениях о </w:t>
      </w:r>
      <w:r w:rsidR="00AA0E2C" w:rsidRPr="00AA0E2C">
        <w:rPr>
          <w:rFonts w:ascii="Times New Roman" w:hAnsi="Times New Roman" w:cs="Times New Roman"/>
          <w:sz w:val="24"/>
          <w:szCs w:val="24"/>
        </w:rPr>
        <w:t>товаре</w:t>
      </w:r>
      <w:r w:rsidR="00993CA7" w:rsidRPr="00AA0E2C">
        <w:rPr>
          <w:rFonts w:ascii="Times New Roman" w:hAnsi="Times New Roman" w:cs="Times New Roman"/>
          <w:sz w:val="24"/>
          <w:szCs w:val="24"/>
        </w:rPr>
        <w:t>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AA0E2C" w:rsidRPr="00AA0E2C">
        <w:rPr>
          <w:rFonts w:ascii="Times New Roman" w:hAnsi="Times New Roman" w:cs="Times New Roman"/>
          <w:sz w:val="24"/>
          <w:szCs w:val="24"/>
        </w:rPr>
        <w:t>Сведениях о товаре</w:t>
      </w:r>
      <w:r w:rsidRPr="00AA0E2C">
        <w:rPr>
          <w:rFonts w:ascii="Times New Roman" w:hAnsi="Times New Roman" w:cs="Times New Roman"/>
          <w:sz w:val="24"/>
          <w:szCs w:val="24"/>
        </w:rPr>
        <w:t xml:space="preserve"> могут быть использованы следующие знаки и обозначения: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символ «±» означает, что участнику закупки следует предоставить в заявке конкретный показатель с отклонением в большую и меньшую сторону в пределах указанного предельного отклонения;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символ «&lt;» означает, что участнику закупки следует предоставить в заявке конкретный показатель, менее указанного значения;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символ «&gt;» означает, что участнику закупки следует предоставить в заявке конкретный показатель, более указанного значения;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слова «не менее» означают, что участнику закупки следует предоставить в заявке конкретный показатель более указанного значения или равный ему;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слова «не более» означают, что участнику закупки следует предоставить в заявке конкретный показатель менее указанного значения или равный ему;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символ «≥» означает, что участнику закупки следует предоставить в заявке конкретный показатель более указанного значения или равный ему;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символ «≥», указанный с отрицательной частицей «не», означает, что участнику закупки следует предоставить в заявке конкретный показатель менее указанного значения;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символ «≤» означает, что участнику закупки следует предоставить в заявке конкретный показатель более указанного значения или равный ему;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символ «≤», указанный с отрицательной частицей «не», означает, что участнику закупки следует предоставить в заявке конкретный показатель более указанного значения;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символ «:» в графе «Требуемый параметр» означает, что участнику закупки следует предоставить в заявке конкретный показатель в отношении каждого параметра, следующего после данного знака;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слова «не выше» означают, что участнику закупки следует предоставить в заявке конкретный показатель не более указанного значения; 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слова «не ниже» означают, что участнику закупки следует предоставить в заявке конкретный показатель не менее указанного значения;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lastRenderedPageBreak/>
        <w:t>слово «св.» является сокращением от «свыше» и означает, что участнику закупки следует предоставить в заявке конкретный показатель более указанного значения.</w:t>
      </w:r>
    </w:p>
    <w:p w:rsidR="00737124" w:rsidRPr="00AA0E2C" w:rsidRDefault="00737124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При этом символы «±», «&lt;», «&gt;», «≥», «≤» устанавливаются в требуемом значении Сведений о товар</w:t>
      </w:r>
      <w:r w:rsidR="00AA0E2C" w:rsidRPr="00AA0E2C">
        <w:rPr>
          <w:rFonts w:ascii="Times New Roman" w:hAnsi="Times New Roman" w:cs="Times New Roman"/>
          <w:sz w:val="24"/>
          <w:szCs w:val="24"/>
        </w:rPr>
        <w:t>е</w:t>
      </w:r>
      <w:r w:rsidRPr="00AA0E2C">
        <w:rPr>
          <w:rFonts w:ascii="Times New Roman" w:hAnsi="Times New Roman" w:cs="Times New Roman"/>
          <w:sz w:val="24"/>
          <w:szCs w:val="24"/>
        </w:rPr>
        <w:t xml:space="preserve"> слева от числового значения показателя.</w:t>
      </w:r>
    </w:p>
    <w:p w:rsidR="00414CFB" w:rsidRPr="00AA0E2C" w:rsidRDefault="00414CFB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Основные нормы взаимозаменяемости, геометрические характеристики изделий, а также допуски </w:t>
      </w:r>
      <w:r w:rsidR="006E6038" w:rsidRPr="00AA0E2C">
        <w:rPr>
          <w:rFonts w:ascii="Times New Roman" w:hAnsi="Times New Roman" w:cs="Times New Roman"/>
          <w:sz w:val="24"/>
          <w:szCs w:val="24"/>
        </w:rPr>
        <w:t>и отклонения</w:t>
      </w:r>
      <w:r w:rsidRPr="00AA0E2C">
        <w:rPr>
          <w:rFonts w:ascii="Times New Roman" w:hAnsi="Times New Roman" w:cs="Times New Roman"/>
          <w:sz w:val="24"/>
          <w:szCs w:val="24"/>
        </w:rPr>
        <w:t xml:space="preserve"> линейны</w:t>
      </w:r>
      <w:r w:rsidR="006E6038" w:rsidRPr="00AA0E2C">
        <w:rPr>
          <w:rFonts w:ascii="Times New Roman" w:hAnsi="Times New Roman" w:cs="Times New Roman"/>
          <w:sz w:val="24"/>
          <w:szCs w:val="24"/>
        </w:rPr>
        <w:t>х</w:t>
      </w:r>
      <w:r w:rsidRPr="00AA0E2C">
        <w:rPr>
          <w:rFonts w:ascii="Times New Roman" w:hAnsi="Times New Roman" w:cs="Times New Roman"/>
          <w:sz w:val="24"/>
          <w:szCs w:val="24"/>
        </w:rPr>
        <w:t xml:space="preserve"> размер</w:t>
      </w:r>
      <w:r w:rsidR="006E6038" w:rsidRPr="00AA0E2C">
        <w:rPr>
          <w:rFonts w:ascii="Times New Roman" w:hAnsi="Times New Roman" w:cs="Times New Roman"/>
          <w:sz w:val="24"/>
          <w:szCs w:val="24"/>
        </w:rPr>
        <w:t>ов</w:t>
      </w:r>
      <w:r w:rsidRPr="00AA0E2C">
        <w:rPr>
          <w:rFonts w:ascii="Times New Roman" w:hAnsi="Times New Roman" w:cs="Times New Roman"/>
          <w:sz w:val="24"/>
          <w:szCs w:val="24"/>
        </w:rPr>
        <w:t xml:space="preserve"> должны соответствовать ГОСТ 25346-2013 (ISO 286-1:2010).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 указания требуемого значения с использованием символа</w:t>
      </w:r>
      <w:proofErr w:type="gramStart"/>
      <w:r w:rsidRPr="00AA0E2C">
        <w:rPr>
          <w:rFonts w:ascii="Times New Roman" w:hAnsi="Times New Roman" w:cs="Times New Roman"/>
          <w:sz w:val="24"/>
          <w:szCs w:val="24"/>
        </w:rPr>
        <w:t xml:space="preserve"> «[ ]» </w:t>
      </w:r>
      <w:proofErr w:type="gramEnd"/>
      <w:r w:rsidRPr="00AA0E2C">
        <w:rPr>
          <w:rFonts w:ascii="Times New Roman" w:hAnsi="Times New Roman" w:cs="Times New Roman"/>
          <w:sz w:val="24"/>
          <w:szCs w:val="24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В случае, если значения или диапазоны значений параметра указаны с использованием </w:t>
      </w:r>
      <w:r w:rsidR="00841A1C" w:rsidRPr="00AA0E2C">
        <w:rPr>
          <w:rFonts w:ascii="Times New Roman" w:hAnsi="Times New Roman" w:cs="Times New Roman"/>
          <w:sz w:val="24"/>
          <w:szCs w:val="24"/>
        </w:rPr>
        <w:t xml:space="preserve">символа «запятая», союза «и», </w:t>
      </w:r>
      <w:r w:rsidRPr="00AA0E2C">
        <w:rPr>
          <w:rFonts w:ascii="Times New Roman" w:hAnsi="Times New Roman" w:cs="Times New Roman"/>
          <w:sz w:val="24"/>
          <w:szCs w:val="24"/>
        </w:rPr>
        <w:t>участнику закупки необходимо предоставить все значения показателя или все диапазоны значений, указанны</w:t>
      </w:r>
      <w:r w:rsidR="00DA4B58" w:rsidRPr="00AA0E2C">
        <w:rPr>
          <w:rFonts w:ascii="Times New Roman" w:hAnsi="Times New Roman" w:cs="Times New Roman"/>
          <w:sz w:val="24"/>
          <w:szCs w:val="24"/>
        </w:rPr>
        <w:t>х</w:t>
      </w:r>
      <w:r w:rsidR="00841A1C" w:rsidRPr="00AA0E2C">
        <w:rPr>
          <w:rFonts w:ascii="Times New Roman" w:hAnsi="Times New Roman" w:cs="Times New Roman"/>
          <w:sz w:val="24"/>
          <w:szCs w:val="24"/>
        </w:rPr>
        <w:t xml:space="preserve"> через данный</w:t>
      </w:r>
      <w:r w:rsidRPr="00AA0E2C">
        <w:rPr>
          <w:rFonts w:ascii="Times New Roman" w:hAnsi="Times New Roman" w:cs="Times New Roman"/>
          <w:sz w:val="24"/>
          <w:szCs w:val="24"/>
        </w:rPr>
        <w:t xml:space="preserve"> символ, союз.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случае, если значения или диапазоны значений параметра указаны с использованием символа «т</w:t>
      </w:r>
      <w:r w:rsidR="00841A1C" w:rsidRPr="00AA0E2C">
        <w:rPr>
          <w:rFonts w:ascii="Times New Roman" w:hAnsi="Times New Roman" w:cs="Times New Roman"/>
          <w:sz w:val="24"/>
          <w:szCs w:val="24"/>
        </w:rPr>
        <w:t xml:space="preserve">очка с запятой», союза «или», </w:t>
      </w:r>
      <w:r w:rsidRPr="00AA0E2C">
        <w:rPr>
          <w:rFonts w:ascii="Times New Roman" w:hAnsi="Times New Roman" w:cs="Times New Roman"/>
          <w:sz w:val="24"/>
          <w:szCs w:val="24"/>
        </w:rPr>
        <w:t xml:space="preserve">участнику закупки необходимо предоставить одно </w:t>
      </w:r>
      <w:r w:rsidR="00DA4B58" w:rsidRPr="00AA0E2C">
        <w:rPr>
          <w:rFonts w:ascii="Times New Roman" w:hAnsi="Times New Roman" w:cs="Times New Roman"/>
          <w:sz w:val="24"/>
          <w:szCs w:val="24"/>
        </w:rPr>
        <w:t>значение показателя или диапазон значений, указанных</w:t>
      </w:r>
      <w:r w:rsidRPr="00AA0E2C">
        <w:rPr>
          <w:rFonts w:ascii="Times New Roman" w:hAnsi="Times New Roman" w:cs="Times New Roman"/>
          <w:sz w:val="24"/>
          <w:szCs w:val="24"/>
        </w:rPr>
        <w:t xml:space="preserve"> через данный символ</w:t>
      </w:r>
      <w:r w:rsidR="00DA4B58" w:rsidRPr="00AA0E2C">
        <w:rPr>
          <w:rFonts w:ascii="Times New Roman" w:hAnsi="Times New Roman" w:cs="Times New Roman"/>
          <w:sz w:val="24"/>
          <w:szCs w:val="24"/>
        </w:rPr>
        <w:t>, союз.</w:t>
      </w:r>
    </w:p>
    <w:p w:rsidR="00566650" w:rsidRPr="00AA0E2C" w:rsidRDefault="00DA4B58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При этом в</w:t>
      </w:r>
      <w:r w:rsidR="00566650" w:rsidRPr="00AA0E2C">
        <w:rPr>
          <w:rFonts w:ascii="Times New Roman" w:hAnsi="Times New Roman" w:cs="Times New Roman"/>
          <w:sz w:val="24"/>
          <w:szCs w:val="24"/>
        </w:rPr>
        <w:t xml:space="preserve"> случае, если значения или диапазоны значений параметра указаны с использованием </w:t>
      </w:r>
      <w:r w:rsidRPr="00AA0E2C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566650" w:rsidRPr="00AA0E2C">
        <w:rPr>
          <w:rFonts w:ascii="Times New Roman" w:hAnsi="Times New Roman" w:cs="Times New Roman"/>
          <w:sz w:val="24"/>
          <w:szCs w:val="24"/>
        </w:rPr>
        <w:t xml:space="preserve">символов </w:t>
      </w:r>
      <w:r w:rsidRPr="00AA0E2C">
        <w:rPr>
          <w:rFonts w:ascii="Times New Roman" w:hAnsi="Times New Roman" w:cs="Times New Roman"/>
          <w:sz w:val="24"/>
          <w:szCs w:val="24"/>
        </w:rPr>
        <w:t>«точка с запятой» и</w:t>
      </w:r>
      <w:r w:rsidR="00841A1C" w:rsidRPr="00AA0E2C">
        <w:rPr>
          <w:rFonts w:ascii="Times New Roman" w:hAnsi="Times New Roman" w:cs="Times New Roman"/>
          <w:sz w:val="24"/>
          <w:szCs w:val="24"/>
        </w:rPr>
        <w:t xml:space="preserve"> «запятая», </w:t>
      </w:r>
      <w:r w:rsidR="00566650" w:rsidRPr="00AA0E2C">
        <w:rPr>
          <w:rFonts w:ascii="Times New Roman" w:hAnsi="Times New Roman" w:cs="Times New Roman"/>
          <w:sz w:val="24"/>
          <w:szCs w:val="24"/>
        </w:rPr>
        <w:t xml:space="preserve">участнику закупки необходимо </w:t>
      </w:r>
      <w:r w:rsidR="00841A1C" w:rsidRPr="00AA0E2C"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="00566650" w:rsidRPr="00AA0E2C">
        <w:rPr>
          <w:rFonts w:ascii="Times New Roman" w:hAnsi="Times New Roman" w:cs="Times New Roman"/>
          <w:sz w:val="24"/>
          <w:szCs w:val="24"/>
        </w:rPr>
        <w:t>в заявке значения или диапазоны значений, разделенных символом «</w:t>
      </w:r>
      <w:r w:rsidRPr="00AA0E2C">
        <w:rPr>
          <w:rFonts w:ascii="Times New Roman" w:hAnsi="Times New Roman" w:cs="Times New Roman"/>
          <w:sz w:val="24"/>
          <w:szCs w:val="24"/>
        </w:rPr>
        <w:t>запятая»: значения, разделенные символом «точка с запятой», являются альтернативными.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 если требуемое значение параметра товара сопровождается словами: «от» и «до», «от» или «до», то участнику закупки необходимо предоставить конкретный(-</w:t>
      </w:r>
      <w:proofErr w:type="spellStart"/>
      <w:r w:rsidRPr="00AA0E2C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AA0E2C">
        <w:rPr>
          <w:rFonts w:ascii="Times New Roman" w:hAnsi="Times New Roman" w:cs="Times New Roman"/>
          <w:sz w:val="24"/>
          <w:szCs w:val="24"/>
        </w:rPr>
        <w:t>) показатель (-и) из данного диапазона</w:t>
      </w:r>
      <w:r w:rsidR="00993CA7" w:rsidRPr="00AA0E2C">
        <w:rPr>
          <w:rFonts w:ascii="Times New Roman" w:hAnsi="Times New Roman" w:cs="Times New Roman"/>
          <w:sz w:val="24"/>
          <w:szCs w:val="24"/>
        </w:rPr>
        <w:t>,</w:t>
      </w:r>
      <w:r w:rsidRPr="00AA0E2C">
        <w:rPr>
          <w:rFonts w:ascii="Times New Roman" w:hAnsi="Times New Roman" w:cs="Times New Roman"/>
          <w:sz w:val="24"/>
          <w:szCs w:val="24"/>
        </w:rPr>
        <w:t xml:space="preserve"> не включая крайние значения.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Символы «многоточие», «тире» установленные между значениями, следует читать как необходимость указания диапазона значений, не включая крайние значения.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случае, если требуемое зн</w:t>
      </w:r>
      <w:r w:rsidR="00DA4B58" w:rsidRPr="00AA0E2C">
        <w:rPr>
          <w:rFonts w:ascii="Times New Roman" w:hAnsi="Times New Roman" w:cs="Times New Roman"/>
          <w:sz w:val="24"/>
          <w:szCs w:val="24"/>
        </w:rPr>
        <w:t xml:space="preserve">ачение параметра сопровождается </w:t>
      </w:r>
      <w:r w:rsidRPr="00AA0E2C">
        <w:rPr>
          <w:rFonts w:ascii="Times New Roman" w:hAnsi="Times New Roman" w:cs="Times New Roman"/>
          <w:sz w:val="24"/>
          <w:szCs w:val="24"/>
        </w:rPr>
        <w:t>знаком * (звездочка), в то</w:t>
      </w:r>
      <w:r w:rsidR="00993CA7" w:rsidRPr="00AA0E2C">
        <w:rPr>
          <w:rFonts w:ascii="Times New Roman" w:hAnsi="Times New Roman" w:cs="Times New Roman"/>
          <w:sz w:val="24"/>
          <w:szCs w:val="24"/>
        </w:rPr>
        <w:t xml:space="preserve">м числе значение, включенное в </w:t>
      </w:r>
      <w:r w:rsidRPr="00AA0E2C">
        <w:rPr>
          <w:rFonts w:ascii="Times New Roman" w:hAnsi="Times New Roman" w:cs="Times New Roman"/>
          <w:sz w:val="24"/>
          <w:szCs w:val="24"/>
        </w:rPr>
        <w:t xml:space="preserve">диапазон значений, то участник </w:t>
      </w:r>
      <w:r w:rsidR="00496D66">
        <w:rPr>
          <w:rFonts w:ascii="Times New Roman" w:hAnsi="Times New Roman" w:cs="Times New Roman"/>
          <w:sz w:val="24"/>
          <w:szCs w:val="24"/>
        </w:rPr>
        <w:t xml:space="preserve">закупки </w:t>
      </w:r>
      <w:r w:rsidRPr="00AA0E2C">
        <w:rPr>
          <w:rFonts w:ascii="Times New Roman" w:hAnsi="Times New Roman" w:cs="Times New Roman"/>
          <w:sz w:val="24"/>
          <w:szCs w:val="24"/>
        </w:rPr>
        <w:t>вправе указать крайнее значение требуемого параметра.</w:t>
      </w:r>
    </w:p>
    <w:p w:rsidR="00566650" w:rsidRDefault="00CB58B8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566650" w:rsidRPr="00AA0E2C">
        <w:rPr>
          <w:rFonts w:ascii="Times New Roman" w:hAnsi="Times New Roman" w:cs="Times New Roman"/>
          <w:sz w:val="24"/>
          <w:szCs w:val="24"/>
        </w:rPr>
        <w:t>не допускается указание крайнего значения параметра, не сопровождающегося знаком * (звездочка).</w:t>
      </w:r>
    </w:p>
    <w:p w:rsidR="00F6522D" w:rsidRPr="00AA0E2C" w:rsidRDefault="00F6522D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22D">
        <w:rPr>
          <w:rFonts w:ascii="Times New Roman" w:hAnsi="Times New Roman" w:cs="Times New Roman"/>
          <w:sz w:val="24"/>
          <w:szCs w:val="24"/>
        </w:rPr>
        <w:lastRenderedPageBreak/>
        <w:t xml:space="preserve">Все </w:t>
      </w:r>
      <w:r>
        <w:rPr>
          <w:rFonts w:ascii="Times New Roman" w:hAnsi="Times New Roman" w:cs="Times New Roman"/>
          <w:sz w:val="24"/>
          <w:szCs w:val="24"/>
        </w:rPr>
        <w:t>конкретные показатели</w:t>
      </w:r>
      <w:r w:rsidRPr="00F6522D">
        <w:rPr>
          <w:rFonts w:ascii="Times New Roman" w:hAnsi="Times New Roman" w:cs="Times New Roman"/>
          <w:sz w:val="24"/>
          <w:szCs w:val="24"/>
        </w:rPr>
        <w:t>, предлагаемые участником</w:t>
      </w:r>
      <w:r>
        <w:rPr>
          <w:rFonts w:ascii="Times New Roman" w:hAnsi="Times New Roman" w:cs="Times New Roman"/>
          <w:sz w:val="24"/>
          <w:szCs w:val="24"/>
        </w:rPr>
        <w:t xml:space="preserve"> закупки</w:t>
      </w:r>
      <w:r w:rsidRPr="00F6522D">
        <w:rPr>
          <w:rFonts w:ascii="Times New Roman" w:hAnsi="Times New Roman" w:cs="Times New Roman"/>
          <w:sz w:val="24"/>
          <w:szCs w:val="24"/>
        </w:rPr>
        <w:t>, должны быть читаемы и не допус</w:t>
      </w:r>
      <w:r>
        <w:rPr>
          <w:rFonts w:ascii="Times New Roman" w:hAnsi="Times New Roman" w:cs="Times New Roman"/>
          <w:sz w:val="24"/>
          <w:szCs w:val="24"/>
        </w:rPr>
        <w:t>кать двоякого толкования, а так</w:t>
      </w:r>
      <w:r w:rsidRPr="00F6522D">
        <w:rPr>
          <w:rFonts w:ascii="Times New Roman" w:hAnsi="Times New Roman" w:cs="Times New Roman"/>
          <w:sz w:val="24"/>
          <w:szCs w:val="24"/>
        </w:rPr>
        <w:t>же четко определять какой параметр, к какой марке (</w:t>
      </w:r>
      <w:r>
        <w:rPr>
          <w:rFonts w:ascii="Times New Roman" w:hAnsi="Times New Roman" w:cs="Times New Roman"/>
          <w:sz w:val="24"/>
          <w:szCs w:val="24"/>
        </w:rPr>
        <w:t xml:space="preserve">виду, </w:t>
      </w:r>
      <w:r w:rsidRPr="00F6522D">
        <w:rPr>
          <w:rFonts w:ascii="Times New Roman" w:hAnsi="Times New Roman" w:cs="Times New Roman"/>
          <w:sz w:val="24"/>
          <w:szCs w:val="24"/>
        </w:rPr>
        <w:t xml:space="preserve">типу, и т.д.)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F6522D">
        <w:rPr>
          <w:rFonts w:ascii="Times New Roman" w:hAnsi="Times New Roman" w:cs="Times New Roman"/>
          <w:sz w:val="24"/>
          <w:szCs w:val="24"/>
        </w:rPr>
        <w:t>относится.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В случае необходимости указания габаритных размеров требуемого товара, в Сведениях о товаре заказчиком указываются соответствующие значения требуемого параметра в отдельных ячейках формы, сопровождающиеся словами: длина, высота, ширина, глубина и т.д.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0E2C">
        <w:rPr>
          <w:rFonts w:ascii="Times New Roman" w:hAnsi="Times New Roman" w:cs="Times New Roman"/>
          <w:sz w:val="24"/>
          <w:szCs w:val="24"/>
        </w:rPr>
        <w:t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</w:t>
      </w:r>
      <w:r w:rsidR="00993CA7" w:rsidRPr="00AA0E2C">
        <w:rPr>
          <w:rFonts w:ascii="Times New Roman" w:hAnsi="Times New Roman" w:cs="Times New Roman"/>
          <w:sz w:val="24"/>
          <w:szCs w:val="24"/>
        </w:rPr>
        <w:t xml:space="preserve">ии места происхождения товара, </w:t>
      </w:r>
      <w:r w:rsidRPr="00AA0E2C">
        <w:rPr>
          <w:rFonts w:ascii="Times New Roman" w:hAnsi="Times New Roman" w:cs="Times New Roman"/>
          <w:sz w:val="24"/>
          <w:szCs w:val="24"/>
        </w:rPr>
        <w:t>указанного в первой части заявки на участие в аукционе в электронной форме, несет участник закупки.</w:t>
      </w:r>
    </w:p>
    <w:p w:rsidR="00566650" w:rsidRPr="00AA0E2C" w:rsidRDefault="00566650" w:rsidP="00AA0E2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72D">
        <w:rPr>
          <w:rFonts w:ascii="Times New Roman" w:hAnsi="Times New Roman" w:cs="Times New Roman"/>
          <w:sz w:val="24"/>
          <w:szCs w:val="24"/>
        </w:rPr>
        <w:t xml:space="preserve">При указании в документации о закупке товарных знаков товаров считать описание объекта с применением слов «или эквивалент», за исключением указания в настоящей документации о закупке случаев </w:t>
      </w:r>
      <w:r w:rsidRPr="00DA372D">
        <w:rPr>
          <w:rFonts w:ascii="Times New Roman" w:hAnsi="Times New Roman" w:cs="Times New Roman"/>
          <w:bCs/>
          <w:sz w:val="24"/>
          <w:szCs w:val="24"/>
        </w:rPr>
        <w:t>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sectPr w:rsidR="00566650" w:rsidRPr="00AA0E2C" w:rsidSect="00650FAE">
      <w:headerReference w:type="default" r:id="rId7"/>
      <w:pgSz w:w="16838" w:h="11906" w:orient="landscape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BB2" w:rsidRDefault="00425BB2" w:rsidP="00B06C30">
      <w:pPr>
        <w:spacing w:after="0" w:line="240" w:lineRule="auto"/>
      </w:pPr>
      <w:r>
        <w:separator/>
      </w:r>
    </w:p>
  </w:endnote>
  <w:endnote w:type="continuationSeparator" w:id="0">
    <w:p w:rsidR="00425BB2" w:rsidRDefault="00425BB2" w:rsidP="00B06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BB2" w:rsidRDefault="00425BB2" w:rsidP="00B06C30">
      <w:pPr>
        <w:spacing w:after="0" w:line="240" w:lineRule="auto"/>
      </w:pPr>
      <w:r>
        <w:separator/>
      </w:r>
    </w:p>
  </w:footnote>
  <w:footnote w:type="continuationSeparator" w:id="0">
    <w:p w:rsidR="00425BB2" w:rsidRDefault="00425BB2" w:rsidP="00B06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752" w:rsidRDefault="00227752" w:rsidP="00B06C30">
    <w:pPr>
      <w:pStyle w:val="a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930"/>
    <w:rsid w:val="0002318B"/>
    <w:rsid w:val="000265CD"/>
    <w:rsid w:val="000316D3"/>
    <w:rsid w:val="0003412C"/>
    <w:rsid w:val="0003704A"/>
    <w:rsid w:val="00077560"/>
    <w:rsid w:val="00083B7E"/>
    <w:rsid w:val="000C353A"/>
    <w:rsid w:val="000C61C8"/>
    <w:rsid w:val="000C76F5"/>
    <w:rsid w:val="000D03F9"/>
    <w:rsid w:val="000E0873"/>
    <w:rsid w:val="000E350A"/>
    <w:rsid w:val="000E5448"/>
    <w:rsid w:val="000E6638"/>
    <w:rsid w:val="000E7835"/>
    <w:rsid w:val="001012F2"/>
    <w:rsid w:val="001056A5"/>
    <w:rsid w:val="0011783F"/>
    <w:rsid w:val="00121FB2"/>
    <w:rsid w:val="00136F5E"/>
    <w:rsid w:val="00140253"/>
    <w:rsid w:val="0016107F"/>
    <w:rsid w:val="00162930"/>
    <w:rsid w:val="00190D40"/>
    <w:rsid w:val="001A1B7E"/>
    <w:rsid w:val="001A2D06"/>
    <w:rsid w:val="001B399B"/>
    <w:rsid w:val="001C571A"/>
    <w:rsid w:val="001C7449"/>
    <w:rsid w:val="001D743B"/>
    <w:rsid w:val="001F0285"/>
    <w:rsid w:val="001F6F01"/>
    <w:rsid w:val="002163BA"/>
    <w:rsid w:val="00222DBC"/>
    <w:rsid w:val="00224675"/>
    <w:rsid w:val="00227752"/>
    <w:rsid w:val="00231BBA"/>
    <w:rsid w:val="00232166"/>
    <w:rsid w:val="00235C02"/>
    <w:rsid w:val="002413ED"/>
    <w:rsid w:val="002729B7"/>
    <w:rsid w:val="00273156"/>
    <w:rsid w:val="00280ABB"/>
    <w:rsid w:val="00280CEB"/>
    <w:rsid w:val="00283A5F"/>
    <w:rsid w:val="00292A71"/>
    <w:rsid w:val="00292BFB"/>
    <w:rsid w:val="00295D5E"/>
    <w:rsid w:val="002967C5"/>
    <w:rsid w:val="002A2498"/>
    <w:rsid w:val="002B1F16"/>
    <w:rsid w:val="002B4F12"/>
    <w:rsid w:val="002C680C"/>
    <w:rsid w:val="002D1D61"/>
    <w:rsid w:val="002D5A52"/>
    <w:rsid w:val="002D7E79"/>
    <w:rsid w:val="002E7B03"/>
    <w:rsid w:val="002F2FD3"/>
    <w:rsid w:val="00311513"/>
    <w:rsid w:val="0032010F"/>
    <w:rsid w:val="003232B4"/>
    <w:rsid w:val="003236A0"/>
    <w:rsid w:val="0034763F"/>
    <w:rsid w:val="00350A26"/>
    <w:rsid w:val="00370627"/>
    <w:rsid w:val="00372264"/>
    <w:rsid w:val="003D60D0"/>
    <w:rsid w:val="003E7EE4"/>
    <w:rsid w:val="003F0ACC"/>
    <w:rsid w:val="003F5287"/>
    <w:rsid w:val="004010AA"/>
    <w:rsid w:val="00411145"/>
    <w:rsid w:val="00414CFB"/>
    <w:rsid w:val="004164F6"/>
    <w:rsid w:val="00422BFA"/>
    <w:rsid w:val="00425BB2"/>
    <w:rsid w:val="0042781D"/>
    <w:rsid w:val="00453116"/>
    <w:rsid w:val="004649FE"/>
    <w:rsid w:val="0046572F"/>
    <w:rsid w:val="00467C02"/>
    <w:rsid w:val="0047500F"/>
    <w:rsid w:val="004843E2"/>
    <w:rsid w:val="00496D66"/>
    <w:rsid w:val="004B6047"/>
    <w:rsid w:val="004E1A4F"/>
    <w:rsid w:val="004E2C49"/>
    <w:rsid w:val="00513DA0"/>
    <w:rsid w:val="00536681"/>
    <w:rsid w:val="00562FC5"/>
    <w:rsid w:val="00566650"/>
    <w:rsid w:val="00582F5D"/>
    <w:rsid w:val="00587DC4"/>
    <w:rsid w:val="0059016C"/>
    <w:rsid w:val="005A58C0"/>
    <w:rsid w:val="005B583C"/>
    <w:rsid w:val="005D3645"/>
    <w:rsid w:val="005E40AF"/>
    <w:rsid w:val="005E4E07"/>
    <w:rsid w:val="0060116A"/>
    <w:rsid w:val="006016B8"/>
    <w:rsid w:val="00606BA6"/>
    <w:rsid w:val="00611F43"/>
    <w:rsid w:val="006155E2"/>
    <w:rsid w:val="00627719"/>
    <w:rsid w:val="006351CC"/>
    <w:rsid w:val="00650FAE"/>
    <w:rsid w:val="00657F1A"/>
    <w:rsid w:val="00671F1F"/>
    <w:rsid w:val="00680656"/>
    <w:rsid w:val="00690E12"/>
    <w:rsid w:val="006B160A"/>
    <w:rsid w:val="006B5750"/>
    <w:rsid w:val="006B5F21"/>
    <w:rsid w:val="006C3DF2"/>
    <w:rsid w:val="006D4A0F"/>
    <w:rsid w:val="006D726B"/>
    <w:rsid w:val="006E12CB"/>
    <w:rsid w:val="006E1DEA"/>
    <w:rsid w:val="006E6038"/>
    <w:rsid w:val="006F0EA5"/>
    <w:rsid w:val="006F6D93"/>
    <w:rsid w:val="006F701C"/>
    <w:rsid w:val="007209C2"/>
    <w:rsid w:val="00722461"/>
    <w:rsid w:val="00737124"/>
    <w:rsid w:val="00741B77"/>
    <w:rsid w:val="00745319"/>
    <w:rsid w:val="00745A7E"/>
    <w:rsid w:val="007534E4"/>
    <w:rsid w:val="0076722C"/>
    <w:rsid w:val="007714F4"/>
    <w:rsid w:val="00772FC1"/>
    <w:rsid w:val="007742D2"/>
    <w:rsid w:val="00775A0F"/>
    <w:rsid w:val="00794A93"/>
    <w:rsid w:val="0079592D"/>
    <w:rsid w:val="007C1B13"/>
    <w:rsid w:val="007E7E61"/>
    <w:rsid w:val="007F5F6C"/>
    <w:rsid w:val="008038F1"/>
    <w:rsid w:val="008116BE"/>
    <w:rsid w:val="008303BC"/>
    <w:rsid w:val="00833C53"/>
    <w:rsid w:val="0083513D"/>
    <w:rsid w:val="0083693A"/>
    <w:rsid w:val="00837846"/>
    <w:rsid w:val="0084099B"/>
    <w:rsid w:val="00841A1C"/>
    <w:rsid w:val="008429B8"/>
    <w:rsid w:val="00844542"/>
    <w:rsid w:val="00845716"/>
    <w:rsid w:val="008464A7"/>
    <w:rsid w:val="00854217"/>
    <w:rsid w:val="00864C79"/>
    <w:rsid w:val="008717B7"/>
    <w:rsid w:val="00876C05"/>
    <w:rsid w:val="00886B11"/>
    <w:rsid w:val="008A53A8"/>
    <w:rsid w:val="008C065D"/>
    <w:rsid w:val="008C0E9F"/>
    <w:rsid w:val="008D2ABA"/>
    <w:rsid w:val="008D39AB"/>
    <w:rsid w:val="008E7EE3"/>
    <w:rsid w:val="008F6F83"/>
    <w:rsid w:val="009058FA"/>
    <w:rsid w:val="009238C9"/>
    <w:rsid w:val="0094443A"/>
    <w:rsid w:val="00955C2E"/>
    <w:rsid w:val="00971058"/>
    <w:rsid w:val="00972FF6"/>
    <w:rsid w:val="009838B6"/>
    <w:rsid w:val="00993CA7"/>
    <w:rsid w:val="009A3950"/>
    <w:rsid w:val="009B4969"/>
    <w:rsid w:val="009C1C61"/>
    <w:rsid w:val="009C3BCD"/>
    <w:rsid w:val="009F06CD"/>
    <w:rsid w:val="009F431F"/>
    <w:rsid w:val="00A05B19"/>
    <w:rsid w:val="00A32949"/>
    <w:rsid w:val="00A34EDB"/>
    <w:rsid w:val="00A555A8"/>
    <w:rsid w:val="00A77234"/>
    <w:rsid w:val="00A85A4D"/>
    <w:rsid w:val="00AA0E2C"/>
    <w:rsid w:val="00AA1E3C"/>
    <w:rsid w:val="00AA2512"/>
    <w:rsid w:val="00AA5DAB"/>
    <w:rsid w:val="00AB1892"/>
    <w:rsid w:val="00AB2D55"/>
    <w:rsid w:val="00AB6F23"/>
    <w:rsid w:val="00AC0448"/>
    <w:rsid w:val="00AC4C99"/>
    <w:rsid w:val="00AE0B8F"/>
    <w:rsid w:val="00B03E0E"/>
    <w:rsid w:val="00B06C30"/>
    <w:rsid w:val="00B24B71"/>
    <w:rsid w:val="00B35ABC"/>
    <w:rsid w:val="00B37280"/>
    <w:rsid w:val="00B62031"/>
    <w:rsid w:val="00B6397F"/>
    <w:rsid w:val="00B722AC"/>
    <w:rsid w:val="00B81CDA"/>
    <w:rsid w:val="00B85E16"/>
    <w:rsid w:val="00B911F7"/>
    <w:rsid w:val="00B9318F"/>
    <w:rsid w:val="00BA11AF"/>
    <w:rsid w:val="00BC43EE"/>
    <w:rsid w:val="00BC6938"/>
    <w:rsid w:val="00BD3A50"/>
    <w:rsid w:val="00BD474D"/>
    <w:rsid w:val="00BD539D"/>
    <w:rsid w:val="00BE5787"/>
    <w:rsid w:val="00BF232E"/>
    <w:rsid w:val="00BF2E58"/>
    <w:rsid w:val="00BF3B40"/>
    <w:rsid w:val="00C1757C"/>
    <w:rsid w:val="00C339EC"/>
    <w:rsid w:val="00C34271"/>
    <w:rsid w:val="00C5205F"/>
    <w:rsid w:val="00C52DDE"/>
    <w:rsid w:val="00C56811"/>
    <w:rsid w:val="00C608DF"/>
    <w:rsid w:val="00C636A7"/>
    <w:rsid w:val="00C84F97"/>
    <w:rsid w:val="00CA1168"/>
    <w:rsid w:val="00CB14CA"/>
    <w:rsid w:val="00CB172A"/>
    <w:rsid w:val="00CB58B8"/>
    <w:rsid w:val="00CB6267"/>
    <w:rsid w:val="00CD192D"/>
    <w:rsid w:val="00CD3119"/>
    <w:rsid w:val="00CE303A"/>
    <w:rsid w:val="00CE70D4"/>
    <w:rsid w:val="00D03716"/>
    <w:rsid w:val="00D169B8"/>
    <w:rsid w:val="00D179E8"/>
    <w:rsid w:val="00D21832"/>
    <w:rsid w:val="00D263D6"/>
    <w:rsid w:val="00D61868"/>
    <w:rsid w:val="00D715E0"/>
    <w:rsid w:val="00D835F1"/>
    <w:rsid w:val="00D84311"/>
    <w:rsid w:val="00D84724"/>
    <w:rsid w:val="00D92246"/>
    <w:rsid w:val="00DA372D"/>
    <w:rsid w:val="00DA4B58"/>
    <w:rsid w:val="00DA64D2"/>
    <w:rsid w:val="00DD2F34"/>
    <w:rsid w:val="00DE4C0C"/>
    <w:rsid w:val="00E06BE7"/>
    <w:rsid w:val="00E07B39"/>
    <w:rsid w:val="00E24C3D"/>
    <w:rsid w:val="00E269DA"/>
    <w:rsid w:val="00E4147F"/>
    <w:rsid w:val="00E510EE"/>
    <w:rsid w:val="00E56465"/>
    <w:rsid w:val="00E60159"/>
    <w:rsid w:val="00E63020"/>
    <w:rsid w:val="00E74487"/>
    <w:rsid w:val="00E828E6"/>
    <w:rsid w:val="00EA0B6D"/>
    <w:rsid w:val="00EB08D8"/>
    <w:rsid w:val="00EB0F52"/>
    <w:rsid w:val="00EB392F"/>
    <w:rsid w:val="00EB632F"/>
    <w:rsid w:val="00EC728B"/>
    <w:rsid w:val="00EC7F98"/>
    <w:rsid w:val="00EE4956"/>
    <w:rsid w:val="00EE71D3"/>
    <w:rsid w:val="00F03292"/>
    <w:rsid w:val="00F05A9D"/>
    <w:rsid w:val="00F25BEC"/>
    <w:rsid w:val="00F26A4B"/>
    <w:rsid w:val="00F43996"/>
    <w:rsid w:val="00F440EC"/>
    <w:rsid w:val="00F6522D"/>
    <w:rsid w:val="00F67204"/>
    <w:rsid w:val="00F76545"/>
    <w:rsid w:val="00FA30FE"/>
    <w:rsid w:val="00FA503B"/>
    <w:rsid w:val="00FB3AAD"/>
    <w:rsid w:val="00FC0D3E"/>
    <w:rsid w:val="00FE072C"/>
    <w:rsid w:val="00FE51DF"/>
    <w:rsid w:val="00FE6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6C30"/>
  </w:style>
  <w:style w:type="paragraph" w:styleId="a6">
    <w:name w:val="footer"/>
    <w:basedOn w:val="a"/>
    <w:link w:val="a7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6C30"/>
  </w:style>
  <w:style w:type="character" w:styleId="a8">
    <w:name w:val="Hyperlink"/>
    <w:basedOn w:val="a0"/>
    <w:uiPriority w:val="99"/>
    <w:semiHidden/>
    <w:unhideWhenUsed/>
    <w:rsid w:val="001A1B7E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1A1B7E"/>
    <w:rPr>
      <w:color w:val="954F72"/>
      <w:u w:val="single"/>
    </w:rPr>
  </w:style>
  <w:style w:type="paragraph" w:customStyle="1" w:styleId="font5">
    <w:name w:val="font5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7">
    <w:name w:val="font7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3">
    <w:name w:val="xl63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6">
    <w:name w:val="xl66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1783F"/>
  </w:style>
  <w:style w:type="paragraph" w:customStyle="1" w:styleId="font8">
    <w:name w:val="font8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customStyle="1" w:styleId="font9">
    <w:name w:val="font9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10">
    <w:name w:val="font10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1">
    <w:name w:val="xl71"/>
    <w:basedOn w:val="a"/>
    <w:rsid w:val="0011783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2">
    <w:name w:val="xl72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3">
    <w:name w:val="xl73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"/>
    <w:rsid w:val="001178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6">
    <w:name w:val="xl76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7">
    <w:name w:val="xl77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8">
    <w:name w:val="xl78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9">
    <w:name w:val="xl79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80">
    <w:name w:val="xl80"/>
    <w:basedOn w:val="a"/>
    <w:rsid w:val="0011783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81">
    <w:name w:val="xl81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11783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11783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nt11">
    <w:name w:val="font11"/>
    <w:basedOn w:val="a"/>
    <w:rsid w:val="00BE5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2">
    <w:name w:val="font12"/>
    <w:basedOn w:val="a"/>
    <w:rsid w:val="00BE5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BE5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BE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BE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E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E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E57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BE57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C61C8"/>
  </w:style>
  <w:style w:type="numbering" w:customStyle="1" w:styleId="3">
    <w:name w:val="Нет списка3"/>
    <w:next w:val="a2"/>
    <w:uiPriority w:val="99"/>
    <w:semiHidden/>
    <w:unhideWhenUsed/>
    <w:rsid w:val="009838B6"/>
  </w:style>
  <w:style w:type="character" w:styleId="aa">
    <w:name w:val="Strong"/>
    <w:basedOn w:val="a0"/>
    <w:uiPriority w:val="22"/>
    <w:qFormat/>
    <w:rsid w:val="004649FE"/>
    <w:rPr>
      <w:b/>
      <w:bCs/>
    </w:rPr>
  </w:style>
  <w:style w:type="character" w:customStyle="1" w:styleId="value9">
    <w:name w:val="value9"/>
    <w:basedOn w:val="a0"/>
    <w:rsid w:val="0034763F"/>
  </w:style>
  <w:style w:type="paragraph" w:styleId="ab">
    <w:name w:val="Balloon Text"/>
    <w:basedOn w:val="a"/>
    <w:link w:val="ac"/>
    <w:uiPriority w:val="99"/>
    <w:semiHidden/>
    <w:unhideWhenUsed/>
    <w:rsid w:val="003F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0AC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45716"/>
  </w:style>
  <w:style w:type="character" w:customStyle="1" w:styleId="fn">
    <w:name w:val="fn"/>
    <w:basedOn w:val="a0"/>
    <w:rsid w:val="007534E4"/>
  </w:style>
  <w:style w:type="character" w:customStyle="1" w:styleId="FontStyle56">
    <w:name w:val="Font Style56"/>
    <w:uiPriority w:val="99"/>
    <w:rsid w:val="00422BFA"/>
    <w:rPr>
      <w:rFonts w:ascii="Times New Roman" w:hAnsi="Times New Roman" w:cs="Times New Roman" w:hint="default"/>
      <w:sz w:val="24"/>
      <w:szCs w:val="24"/>
    </w:rPr>
  </w:style>
  <w:style w:type="character" w:customStyle="1" w:styleId="markabig1">
    <w:name w:val="marka_big1"/>
    <w:basedOn w:val="a0"/>
    <w:rsid w:val="00EB632F"/>
    <w:rPr>
      <w:rFonts w:ascii="Verdana" w:hAnsi="Verdana" w:hint="default"/>
      <w:b w:val="0"/>
      <w:bCs w:val="0"/>
      <w:sz w:val="39"/>
      <w:szCs w:val="3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6C30"/>
  </w:style>
  <w:style w:type="paragraph" w:styleId="a6">
    <w:name w:val="footer"/>
    <w:basedOn w:val="a"/>
    <w:link w:val="a7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6C30"/>
  </w:style>
  <w:style w:type="character" w:styleId="a8">
    <w:name w:val="Hyperlink"/>
    <w:basedOn w:val="a0"/>
    <w:uiPriority w:val="99"/>
    <w:semiHidden/>
    <w:unhideWhenUsed/>
    <w:rsid w:val="001A1B7E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1A1B7E"/>
    <w:rPr>
      <w:color w:val="954F72"/>
      <w:u w:val="single"/>
    </w:rPr>
  </w:style>
  <w:style w:type="paragraph" w:customStyle="1" w:styleId="font5">
    <w:name w:val="font5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7">
    <w:name w:val="font7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3">
    <w:name w:val="xl63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6">
    <w:name w:val="xl66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1A1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1A1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1783F"/>
  </w:style>
  <w:style w:type="paragraph" w:customStyle="1" w:styleId="font8">
    <w:name w:val="font8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customStyle="1" w:styleId="font9">
    <w:name w:val="font9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10">
    <w:name w:val="font10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1">
    <w:name w:val="xl71"/>
    <w:basedOn w:val="a"/>
    <w:rsid w:val="0011783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2">
    <w:name w:val="xl72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3">
    <w:name w:val="xl73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"/>
    <w:rsid w:val="001178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6">
    <w:name w:val="xl76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7">
    <w:name w:val="xl77"/>
    <w:basedOn w:val="a"/>
    <w:rsid w:val="0011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8">
    <w:name w:val="xl78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9">
    <w:name w:val="xl79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80">
    <w:name w:val="xl80"/>
    <w:basedOn w:val="a"/>
    <w:rsid w:val="0011783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81">
    <w:name w:val="xl81"/>
    <w:basedOn w:val="a"/>
    <w:rsid w:val="001178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11783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11783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nt11">
    <w:name w:val="font11"/>
    <w:basedOn w:val="a"/>
    <w:rsid w:val="00BE5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2">
    <w:name w:val="font12"/>
    <w:basedOn w:val="a"/>
    <w:rsid w:val="00BE5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BE5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BE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BE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E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E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E57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E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BE57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C61C8"/>
  </w:style>
  <w:style w:type="numbering" w:customStyle="1" w:styleId="3">
    <w:name w:val="Нет списка3"/>
    <w:next w:val="a2"/>
    <w:uiPriority w:val="99"/>
    <w:semiHidden/>
    <w:unhideWhenUsed/>
    <w:rsid w:val="009838B6"/>
  </w:style>
  <w:style w:type="character" w:styleId="aa">
    <w:name w:val="Strong"/>
    <w:basedOn w:val="a0"/>
    <w:uiPriority w:val="22"/>
    <w:qFormat/>
    <w:rsid w:val="004649FE"/>
    <w:rPr>
      <w:b/>
      <w:bCs/>
    </w:rPr>
  </w:style>
  <w:style w:type="character" w:customStyle="1" w:styleId="value9">
    <w:name w:val="value9"/>
    <w:basedOn w:val="a0"/>
    <w:rsid w:val="0034763F"/>
  </w:style>
  <w:style w:type="paragraph" w:styleId="ab">
    <w:name w:val="Balloon Text"/>
    <w:basedOn w:val="a"/>
    <w:link w:val="ac"/>
    <w:uiPriority w:val="99"/>
    <w:semiHidden/>
    <w:unhideWhenUsed/>
    <w:rsid w:val="003F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0AC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45716"/>
  </w:style>
  <w:style w:type="character" w:customStyle="1" w:styleId="fn">
    <w:name w:val="fn"/>
    <w:basedOn w:val="a0"/>
    <w:rsid w:val="007534E4"/>
  </w:style>
  <w:style w:type="character" w:customStyle="1" w:styleId="FontStyle56">
    <w:name w:val="Font Style56"/>
    <w:uiPriority w:val="99"/>
    <w:rsid w:val="00422BF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1C5BE-0F1E-492C-8882-B7B5CB9F8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7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</cp:lastModifiedBy>
  <cp:revision>116</cp:revision>
  <cp:lastPrinted>2016-04-20T08:34:00Z</cp:lastPrinted>
  <dcterms:created xsi:type="dcterms:W3CDTF">2016-04-20T13:25:00Z</dcterms:created>
  <dcterms:modified xsi:type="dcterms:W3CDTF">2016-04-27T15:26:00Z</dcterms:modified>
</cp:coreProperties>
</file>