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FB1" w:rsidRDefault="002030A5" w:rsidP="006E38F2">
      <w:pPr>
        <w:pStyle w:val="a5"/>
        <w:tabs>
          <w:tab w:val="left" w:pos="851"/>
        </w:tabs>
        <w:spacing w:line="360" w:lineRule="auto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15pt;margin-top:-4.5pt;width:48pt;height:54pt;z-index:251657728" o:allowincell="f">
            <v:imagedata r:id="rId8" o:title="GRAPHIC1"/>
            <w10:wrap type="topAndBottom"/>
          </v:shape>
        </w:pict>
      </w:r>
    </w:p>
    <w:p w:rsidR="005B3FB1" w:rsidRPr="00912521" w:rsidRDefault="005B3FB1">
      <w:pPr>
        <w:pStyle w:val="a5"/>
        <w:spacing w:line="360" w:lineRule="auto"/>
        <w:rPr>
          <w:sz w:val="24"/>
          <w:szCs w:val="24"/>
        </w:rPr>
      </w:pPr>
      <w:r w:rsidRPr="00912521">
        <w:rPr>
          <w:sz w:val="24"/>
          <w:szCs w:val="24"/>
        </w:rPr>
        <w:t>ФЕДЕРАЛЬНАЯ   АНТИМОНОПОЛЬНАЯ   СЛУЖБА</w:t>
      </w:r>
    </w:p>
    <w:p w:rsidR="009C455F" w:rsidRDefault="005B3FB1">
      <w:pPr>
        <w:pStyle w:val="2"/>
      </w:pPr>
      <w:r>
        <w:t xml:space="preserve">УПРАВЛЕНИЕ </w:t>
      </w:r>
    </w:p>
    <w:p w:rsidR="005B3FB1" w:rsidRDefault="009C455F">
      <w:pPr>
        <w:pStyle w:val="2"/>
      </w:pPr>
      <w:r>
        <w:t>Федеральной антимонопольной службы по Омской области</w:t>
      </w:r>
    </w:p>
    <w:p w:rsidR="005B3FB1" w:rsidRDefault="005B3FB1">
      <w:pPr>
        <w:pBdr>
          <w:bottom w:val="single" w:sz="12" w:space="1" w:color="auto"/>
        </w:pBdr>
        <w:spacing w:line="120" w:lineRule="auto"/>
        <w:jc w:val="center"/>
        <w:rPr>
          <w:b/>
          <w:sz w:val="22"/>
        </w:rPr>
      </w:pPr>
    </w:p>
    <w:p w:rsidR="005B3FB1" w:rsidRDefault="00933AA4">
      <w:pPr>
        <w:jc w:val="center"/>
        <w:rPr>
          <w:color w:val="000000"/>
          <w:sz w:val="18"/>
        </w:rPr>
      </w:pPr>
      <w:r>
        <w:rPr>
          <w:color w:val="000000"/>
          <w:sz w:val="18"/>
        </w:rPr>
        <w:t>п</w:t>
      </w:r>
      <w:r w:rsidR="00D44265">
        <w:rPr>
          <w:color w:val="000000"/>
          <w:sz w:val="18"/>
        </w:rPr>
        <w:t>р</w:t>
      </w:r>
      <w:r>
        <w:rPr>
          <w:color w:val="000000"/>
          <w:sz w:val="18"/>
        </w:rPr>
        <w:t>-кт  К.</w:t>
      </w:r>
      <w:r w:rsidR="00D44265">
        <w:rPr>
          <w:color w:val="000000"/>
          <w:sz w:val="18"/>
        </w:rPr>
        <w:t xml:space="preserve"> Маркса,</w:t>
      </w:r>
      <w:r w:rsidR="003144D0">
        <w:rPr>
          <w:color w:val="000000"/>
          <w:sz w:val="18"/>
        </w:rPr>
        <w:t xml:space="preserve"> </w:t>
      </w:r>
      <w:r w:rsidR="00D44265">
        <w:rPr>
          <w:color w:val="000000"/>
          <w:sz w:val="18"/>
        </w:rPr>
        <w:t xml:space="preserve">12 </w:t>
      </w:r>
      <w:r w:rsidR="006C030B">
        <w:rPr>
          <w:color w:val="000000"/>
          <w:sz w:val="18"/>
        </w:rPr>
        <w:t>А</w:t>
      </w:r>
      <w:r w:rsidR="005B3FB1">
        <w:rPr>
          <w:color w:val="000000"/>
          <w:sz w:val="18"/>
        </w:rPr>
        <w:t>, г</w:t>
      </w:r>
      <w:r w:rsidR="00D44265">
        <w:rPr>
          <w:color w:val="000000"/>
          <w:sz w:val="18"/>
        </w:rPr>
        <w:t>. Омск, 644010</w:t>
      </w:r>
      <w:r w:rsidR="005B3FB1">
        <w:rPr>
          <w:color w:val="000000"/>
          <w:sz w:val="18"/>
        </w:rPr>
        <w:t xml:space="preserve">,  </w:t>
      </w:r>
      <w:r w:rsidR="005B3FB1">
        <w:rPr>
          <w:color w:val="000000"/>
          <w:sz w:val="18"/>
          <w:lang w:val="en-US"/>
        </w:rPr>
        <w:t>e</w:t>
      </w:r>
      <w:r w:rsidR="005B3FB1">
        <w:rPr>
          <w:color w:val="000000"/>
          <w:sz w:val="18"/>
        </w:rPr>
        <w:t>-</w:t>
      </w:r>
      <w:r w:rsidR="005B3FB1">
        <w:rPr>
          <w:color w:val="000000"/>
          <w:sz w:val="18"/>
          <w:lang w:val="en-US"/>
        </w:rPr>
        <w:t>mail</w:t>
      </w:r>
      <w:r w:rsidR="005B3FB1">
        <w:rPr>
          <w:color w:val="000000"/>
          <w:sz w:val="18"/>
        </w:rPr>
        <w:t xml:space="preserve">: </w:t>
      </w:r>
      <w:r w:rsidR="005B3FB1">
        <w:rPr>
          <w:color w:val="000000"/>
          <w:sz w:val="18"/>
          <w:lang w:val="en-US"/>
        </w:rPr>
        <w:t>to</w:t>
      </w:r>
      <w:r w:rsidR="005B3FB1">
        <w:rPr>
          <w:color w:val="000000"/>
          <w:sz w:val="18"/>
        </w:rPr>
        <w:t>55@</w:t>
      </w:r>
      <w:r w:rsidR="005B3FB1">
        <w:rPr>
          <w:color w:val="000000"/>
          <w:sz w:val="18"/>
          <w:lang w:val="en-US"/>
        </w:rPr>
        <w:t>fas</w:t>
      </w:r>
      <w:r w:rsidR="005B3FB1">
        <w:rPr>
          <w:color w:val="000000"/>
          <w:sz w:val="18"/>
        </w:rPr>
        <w:t>.</w:t>
      </w:r>
      <w:r w:rsidR="005B3FB1">
        <w:rPr>
          <w:color w:val="000000"/>
          <w:sz w:val="18"/>
          <w:lang w:val="en-US"/>
        </w:rPr>
        <w:t>gov</w:t>
      </w:r>
      <w:r w:rsidR="005B3FB1">
        <w:rPr>
          <w:color w:val="000000"/>
          <w:sz w:val="18"/>
        </w:rPr>
        <w:t>.</w:t>
      </w:r>
      <w:r w:rsidR="005B3FB1">
        <w:rPr>
          <w:color w:val="000000"/>
          <w:sz w:val="18"/>
          <w:lang w:val="en-US"/>
        </w:rPr>
        <w:t>ru</w:t>
      </w:r>
      <w:r w:rsidR="005B3FB1">
        <w:rPr>
          <w:color w:val="000000"/>
          <w:sz w:val="18"/>
        </w:rPr>
        <w:t xml:space="preserve">    </w:t>
      </w:r>
      <w:r w:rsidR="00925BDB">
        <w:rPr>
          <w:color w:val="000000"/>
          <w:sz w:val="18"/>
        </w:rPr>
        <w:t xml:space="preserve">                        </w:t>
      </w:r>
      <w:r w:rsidR="005B3FB1">
        <w:rPr>
          <w:color w:val="000000"/>
          <w:sz w:val="18"/>
        </w:rPr>
        <w:t xml:space="preserve">   тел. (381</w:t>
      </w:r>
      <w:r w:rsidR="00D44265">
        <w:rPr>
          <w:color w:val="000000"/>
          <w:sz w:val="18"/>
        </w:rPr>
        <w:t>2) 3</w:t>
      </w:r>
      <w:r w:rsidR="00021D9F">
        <w:rPr>
          <w:color w:val="000000"/>
          <w:sz w:val="18"/>
        </w:rPr>
        <w:t>20-6</w:t>
      </w:r>
      <w:r w:rsidR="00D44265">
        <w:rPr>
          <w:color w:val="000000"/>
          <w:sz w:val="18"/>
        </w:rPr>
        <w:t>96</w:t>
      </w:r>
      <w:r w:rsidR="003B75FE">
        <w:rPr>
          <w:color w:val="000000"/>
          <w:sz w:val="18"/>
        </w:rPr>
        <w:t>, факс</w:t>
      </w:r>
      <w:r w:rsidR="003144D0">
        <w:rPr>
          <w:color w:val="000000"/>
          <w:sz w:val="18"/>
        </w:rPr>
        <w:t xml:space="preserve"> </w:t>
      </w:r>
      <w:r w:rsidR="003B75FE">
        <w:rPr>
          <w:color w:val="000000"/>
          <w:sz w:val="18"/>
        </w:rPr>
        <w:t xml:space="preserve">(3812) </w:t>
      </w:r>
      <w:r w:rsidR="00D44265">
        <w:rPr>
          <w:color w:val="000000"/>
          <w:sz w:val="18"/>
        </w:rPr>
        <w:t>3</w:t>
      </w:r>
      <w:r w:rsidR="00021D9F">
        <w:rPr>
          <w:color w:val="000000"/>
          <w:sz w:val="18"/>
        </w:rPr>
        <w:t>20-6</w:t>
      </w:r>
      <w:r w:rsidR="00D44265">
        <w:rPr>
          <w:color w:val="000000"/>
          <w:sz w:val="18"/>
        </w:rPr>
        <w:t>96</w:t>
      </w:r>
    </w:p>
    <w:p w:rsidR="007958D9" w:rsidRDefault="007958D9" w:rsidP="00A527DC">
      <w:pPr>
        <w:widowControl w:val="0"/>
        <w:suppressAutoHyphens/>
        <w:autoSpaceDE w:val="0"/>
        <w:autoSpaceDN w:val="0"/>
        <w:adjustRightInd w:val="0"/>
        <w:rPr>
          <w:b/>
          <w:bCs/>
        </w:rPr>
      </w:pPr>
    </w:p>
    <w:p w:rsidR="00097493" w:rsidRPr="00AB2BB7" w:rsidRDefault="00097493" w:rsidP="00097493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B2BB7">
        <w:rPr>
          <w:b/>
          <w:bCs/>
          <w:sz w:val="22"/>
          <w:szCs w:val="22"/>
        </w:rPr>
        <w:t>Решение № 03-10.1/</w:t>
      </w:r>
      <w:r w:rsidR="008430F5">
        <w:rPr>
          <w:b/>
          <w:bCs/>
          <w:sz w:val="22"/>
          <w:szCs w:val="22"/>
        </w:rPr>
        <w:t>5</w:t>
      </w:r>
      <w:r w:rsidR="00B72523">
        <w:rPr>
          <w:b/>
          <w:bCs/>
          <w:sz w:val="22"/>
          <w:szCs w:val="22"/>
        </w:rPr>
        <w:t>89</w:t>
      </w:r>
      <w:r w:rsidRPr="00AB2BB7">
        <w:rPr>
          <w:b/>
          <w:bCs/>
          <w:sz w:val="22"/>
          <w:szCs w:val="22"/>
        </w:rPr>
        <w:t>-201</w:t>
      </w:r>
      <w:r w:rsidR="0051243C" w:rsidRPr="00AB2BB7">
        <w:rPr>
          <w:b/>
          <w:bCs/>
          <w:sz w:val="22"/>
          <w:szCs w:val="22"/>
        </w:rPr>
        <w:t>4</w:t>
      </w:r>
    </w:p>
    <w:p w:rsidR="00097493" w:rsidRPr="00AB2BB7" w:rsidRDefault="00097493" w:rsidP="00097493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AB2BB7">
        <w:rPr>
          <w:sz w:val="22"/>
          <w:szCs w:val="22"/>
        </w:rPr>
        <w:t>о признании жалобы обоснованной</w:t>
      </w:r>
    </w:p>
    <w:p w:rsidR="00BA27C7" w:rsidRPr="00AB2BB7" w:rsidRDefault="00BA27C7" w:rsidP="00097493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5211"/>
        <w:gridCol w:w="5211"/>
      </w:tblGrid>
      <w:tr w:rsidR="00097493" w:rsidRPr="00AB2BB7" w:rsidTr="00BA27C7">
        <w:tc>
          <w:tcPr>
            <w:tcW w:w="5211" w:type="dxa"/>
          </w:tcPr>
          <w:p w:rsidR="00097493" w:rsidRPr="00AB2BB7" w:rsidRDefault="00B72523" w:rsidP="00B7252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н</w:t>
            </w:r>
            <w:r w:rsidR="008430F5">
              <w:rPr>
                <w:sz w:val="22"/>
                <w:szCs w:val="22"/>
              </w:rPr>
              <w:t>оября</w:t>
            </w:r>
            <w:r w:rsidR="00097493" w:rsidRPr="00AB2BB7">
              <w:rPr>
                <w:sz w:val="22"/>
                <w:szCs w:val="22"/>
              </w:rPr>
              <w:t xml:space="preserve"> 201</w:t>
            </w:r>
            <w:r w:rsidR="0051243C" w:rsidRPr="00AB2BB7">
              <w:rPr>
                <w:sz w:val="22"/>
                <w:szCs w:val="22"/>
              </w:rPr>
              <w:t>4</w:t>
            </w:r>
            <w:r w:rsidR="00097493" w:rsidRPr="00AB2BB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211" w:type="dxa"/>
          </w:tcPr>
          <w:p w:rsidR="00097493" w:rsidRPr="00AB2BB7" w:rsidRDefault="00097493" w:rsidP="00097493">
            <w:pPr>
              <w:widowControl w:val="0"/>
              <w:suppressAutoHyphens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AB2BB7">
              <w:rPr>
                <w:sz w:val="22"/>
                <w:szCs w:val="22"/>
              </w:rPr>
              <w:t>г. Омск</w:t>
            </w:r>
          </w:p>
        </w:tc>
      </w:tr>
    </w:tbl>
    <w:p w:rsidR="007958D9" w:rsidRPr="00AB2BB7" w:rsidRDefault="007958D9" w:rsidP="00097493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</w:p>
    <w:p w:rsidR="00097493" w:rsidRPr="00AB2BB7" w:rsidRDefault="00097493" w:rsidP="00E500E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B2BB7">
        <w:rPr>
          <w:sz w:val="22"/>
          <w:szCs w:val="22"/>
        </w:rPr>
        <w:t xml:space="preserve">Комиссия Омского УФАС России по контролю в сфере </w:t>
      </w:r>
      <w:r w:rsidR="001301A4" w:rsidRPr="00AB2BB7">
        <w:rPr>
          <w:sz w:val="22"/>
          <w:szCs w:val="22"/>
        </w:rPr>
        <w:t>закупок</w:t>
      </w:r>
      <w:r w:rsidRPr="00AB2BB7">
        <w:rPr>
          <w:sz w:val="22"/>
          <w:szCs w:val="22"/>
        </w:rPr>
        <w:t xml:space="preserve"> на территории Омской области (далее - Комиссия) в составе:</w:t>
      </w:r>
    </w:p>
    <w:p w:rsidR="00F57103" w:rsidRPr="00B72523" w:rsidRDefault="00F57103" w:rsidP="00E500E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B72523">
        <w:rPr>
          <w:sz w:val="22"/>
          <w:szCs w:val="22"/>
        </w:rPr>
        <w:t>Шмаковой Т.П. – заместителя руководителя управления, Председателя Комиссии;</w:t>
      </w:r>
    </w:p>
    <w:p w:rsidR="005E06D7" w:rsidRPr="00B72523" w:rsidRDefault="00F311E4" w:rsidP="00E500EB">
      <w:pPr>
        <w:pStyle w:val="a9"/>
        <w:tabs>
          <w:tab w:val="left" w:pos="-2800"/>
        </w:tabs>
        <w:suppressAutoHyphens/>
        <w:rPr>
          <w:sz w:val="22"/>
          <w:szCs w:val="22"/>
        </w:rPr>
      </w:pPr>
      <w:r w:rsidRPr="00B72523">
        <w:rPr>
          <w:sz w:val="22"/>
          <w:szCs w:val="22"/>
        </w:rPr>
        <w:t>Кусановой Ш.М.</w:t>
      </w:r>
      <w:r w:rsidR="005E06D7" w:rsidRPr="00B72523">
        <w:rPr>
          <w:sz w:val="22"/>
          <w:szCs w:val="22"/>
        </w:rPr>
        <w:t xml:space="preserve"> </w:t>
      </w:r>
      <w:r w:rsidRPr="00B72523">
        <w:rPr>
          <w:sz w:val="22"/>
          <w:szCs w:val="22"/>
        </w:rPr>
        <w:t>–</w:t>
      </w:r>
      <w:r w:rsidR="005E06D7" w:rsidRPr="00B72523">
        <w:rPr>
          <w:sz w:val="22"/>
          <w:szCs w:val="22"/>
        </w:rPr>
        <w:t xml:space="preserve"> </w:t>
      </w:r>
      <w:r w:rsidRPr="00B72523">
        <w:rPr>
          <w:sz w:val="22"/>
          <w:szCs w:val="22"/>
        </w:rPr>
        <w:t>начальника отдела</w:t>
      </w:r>
      <w:r w:rsidR="005E06D7" w:rsidRPr="00B72523">
        <w:rPr>
          <w:sz w:val="22"/>
          <w:szCs w:val="22"/>
        </w:rPr>
        <w:t xml:space="preserve"> контроля закупок, </w:t>
      </w:r>
      <w:r w:rsidRPr="00B72523">
        <w:rPr>
          <w:sz w:val="22"/>
          <w:szCs w:val="22"/>
        </w:rPr>
        <w:t>заместителя</w:t>
      </w:r>
      <w:r w:rsidR="005E06D7" w:rsidRPr="00B72523">
        <w:rPr>
          <w:sz w:val="22"/>
          <w:szCs w:val="22"/>
        </w:rPr>
        <w:t xml:space="preserve"> </w:t>
      </w:r>
      <w:r w:rsidRPr="00B72523">
        <w:rPr>
          <w:sz w:val="22"/>
          <w:szCs w:val="22"/>
        </w:rPr>
        <w:t xml:space="preserve">Председателя </w:t>
      </w:r>
      <w:r w:rsidR="005E06D7" w:rsidRPr="00B72523">
        <w:rPr>
          <w:sz w:val="22"/>
          <w:szCs w:val="22"/>
        </w:rPr>
        <w:t xml:space="preserve">Комиссии; </w:t>
      </w:r>
    </w:p>
    <w:p w:rsidR="00B5108C" w:rsidRPr="00B72523" w:rsidRDefault="00B5108C" w:rsidP="00B5108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B72523">
        <w:rPr>
          <w:sz w:val="22"/>
          <w:szCs w:val="22"/>
        </w:rPr>
        <w:t xml:space="preserve">Вормсбехера А.В. - главного специалиста-эксперта отдела контроля закупок, члена Комиссии, </w:t>
      </w:r>
    </w:p>
    <w:p w:rsidR="00B5108C" w:rsidRPr="00B72523" w:rsidRDefault="00B5108C" w:rsidP="00F34780">
      <w:pPr>
        <w:pStyle w:val="parametervalue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72523">
        <w:rPr>
          <w:sz w:val="22"/>
          <w:szCs w:val="22"/>
        </w:rPr>
        <w:t xml:space="preserve">рассмотрев жалобу </w:t>
      </w:r>
      <w:r w:rsidR="00B72523" w:rsidRPr="00B72523">
        <w:rPr>
          <w:sz w:val="22"/>
          <w:szCs w:val="22"/>
        </w:rPr>
        <w:t xml:space="preserve">ООО «Трейд-Фарм» </w:t>
      </w:r>
      <w:r w:rsidR="00F34780" w:rsidRPr="00B72523">
        <w:rPr>
          <w:sz w:val="22"/>
          <w:szCs w:val="22"/>
        </w:rPr>
        <w:t xml:space="preserve">(далее – заявитель, Общество) на действия </w:t>
      </w:r>
      <w:r w:rsidR="00B72523" w:rsidRPr="00B72523">
        <w:rPr>
          <w:sz w:val="22"/>
          <w:szCs w:val="22"/>
        </w:rPr>
        <w:t>бюджетного у</w:t>
      </w:r>
      <w:r w:rsidR="00B72523" w:rsidRPr="00B72523">
        <w:rPr>
          <w:sz w:val="22"/>
          <w:szCs w:val="22"/>
        </w:rPr>
        <w:t>ч</w:t>
      </w:r>
      <w:r w:rsidR="00B72523" w:rsidRPr="00B72523">
        <w:rPr>
          <w:sz w:val="22"/>
          <w:szCs w:val="22"/>
        </w:rPr>
        <w:t xml:space="preserve">реждения здравоохранения Омской области «Детская городская поликлиника № 2 имени Скворцова В.Е.» (далее – заказчик) </w:t>
      </w:r>
      <w:r w:rsidR="00F34780" w:rsidRPr="00B72523">
        <w:rPr>
          <w:sz w:val="22"/>
          <w:szCs w:val="22"/>
        </w:rPr>
        <w:t xml:space="preserve">при проведении электронного аукциона </w:t>
      </w:r>
      <w:r w:rsidR="00B72523" w:rsidRPr="00B72523">
        <w:rPr>
          <w:sz w:val="22"/>
          <w:szCs w:val="22"/>
        </w:rPr>
        <w:t xml:space="preserve">(извещение № 0352300020714000034) </w:t>
      </w:r>
      <w:r w:rsidR="00F34780" w:rsidRPr="00B72523">
        <w:rPr>
          <w:sz w:val="22"/>
          <w:szCs w:val="22"/>
        </w:rPr>
        <w:t>на п</w:t>
      </w:r>
      <w:r w:rsidR="00F34780" w:rsidRPr="00B72523">
        <w:rPr>
          <w:sz w:val="22"/>
          <w:szCs w:val="22"/>
        </w:rPr>
        <w:t>о</w:t>
      </w:r>
      <w:r w:rsidR="00F34780" w:rsidRPr="00B72523">
        <w:rPr>
          <w:sz w:val="22"/>
          <w:szCs w:val="22"/>
        </w:rPr>
        <w:t xml:space="preserve">ставку </w:t>
      </w:r>
      <w:r w:rsidR="00B72523" w:rsidRPr="00B72523">
        <w:rPr>
          <w:sz w:val="22"/>
          <w:szCs w:val="22"/>
        </w:rPr>
        <w:t xml:space="preserve">иммунобиологических препаратов </w:t>
      </w:r>
      <w:r w:rsidRPr="00B72523">
        <w:rPr>
          <w:sz w:val="22"/>
          <w:szCs w:val="22"/>
        </w:rPr>
        <w:t>(далее – электронный аукцион),</w:t>
      </w:r>
    </w:p>
    <w:p w:rsidR="00B34EFA" w:rsidRPr="00B34EFA" w:rsidRDefault="00B34EFA" w:rsidP="00B34EFA">
      <w:pPr>
        <w:tabs>
          <w:tab w:val="left" w:pos="654"/>
        </w:tabs>
        <w:ind w:firstLine="709"/>
        <w:jc w:val="both"/>
        <w:rPr>
          <w:snapToGrid w:val="0"/>
          <w:sz w:val="22"/>
          <w:szCs w:val="22"/>
        </w:rPr>
      </w:pPr>
      <w:r w:rsidRPr="00B34EFA">
        <w:rPr>
          <w:snapToGrid w:val="0"/>
          <w:sz w:val="22"/>
          <w:szCs w:val="22"/>
        </w:rPr>
        <w:t>в отсутствие представителя заявителя, уведомленного надлежащим образом о дате, времени и месте рассмотрения жалобы,</w:t>
      </w:r>
    </w:p>
    <w:p w:rsidR="0051243C" w:rsidRPr="00AB2BB7" w:rsidRDefault="00F7312B" w:rsidP="0027426A">
      <w:pPr>
        <w:widowControl w:val="0"/>
        <w:autoSpaceDE w:val="0"/>
        <w:autoSpaceDN w:val="0"/>
        <w:adjustRightInd w:val="0"/>
        <w:ind w:right="-1" w:firstLine="708"/>
        <w:jc w:val="both"/>
        <w:rPr>
          <w:sz w:val="22"/>
          <w:szCs w:val="22"/>
        </w:rPr>
      </w:pPr>
      <w:r w:rsidRPr="00B72523">
        <w:rPr>
          <w:sz w:val="22"/>
          <w:szCs w:val="22"/>
        </w:rPr>
        <w:t>в присутствии представител</w:t>
      </w:r>
      <w:r w:rsidR="00B72523">
        <w:rPr>
          <w:sz w:val="22"/>
          <w:szCs w:val="22"/>
        </w:rPr>
        <w:t>я</w:t>
      </w:r>
      <w:r w:rsidR="00B72523" w:rsidRPr="00B72523">
        <w:rPr>
          <w:sz w:val="22"/>
          <w:szCs w:val="22"/>
        </w:rPr>
        <w:t xml:space="preserve"> </w:t>
      </w:r>
      <w:r w:rsidR="00B72523" w:rsidRPr="00AB2BB7">
        <w:rPr>
          <w:sz w:val="22"/>
          <w:szCs w:val="22"/>
        </w:rPr>
        <w:t xml:space="preserve">заказчика </w:t>
      </w:r>
      <w:r w:rsidR="00B72523">
        <w:rPr>
          <w:sz w:val="22"/>
          <w:szCs w:val="22"/>
        </w:rPr>
        <w:t xml:space="preserve">– </w:t>
      </w:r>
      <w:r w:rsidR="00F57103" w:rsidRPr="00AB2BB7">
        <w:rPr>
          <w:sz w:val="22"/>
          <w:szCs w:val="22"/>
        </w:rPr>
        <w:t>,</w:t>
      </w:r>
    </w:p>
    <w:p w:rsidR="00097493" w:rsidRPr="00AB2BB7" w:rsidRDefault="00097493" w:rsidP="00097493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97493" w:rsidRPr="00AB2BB7" w:rsidRDefault="00097493" w:rsidP="00097493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AB2BB7">
        <w:rPr>
          <w:sz w:val="22"/>
          <w:szCs w:val="22"/>
        </w:rPr>
        <w:t>У С Т А Н О В И Л А:</w:t>
      </w:r>
    </w:p>
    <w:p w:rsidR="00097493" w:rsidRPr="00AB2BB7" w:rsidRDefault="00097493" w:rsidP="00097493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</w:p>
    <w:p w:rsidR="00C924B3" w:rsidRDefault="00097493" w:rsidP="00B34EFA">
      <w:pPr>
        <w:ind w:firstLine="708"/>
        <w:jc w:val="both"/>
        <w:rPr>
          <w:sz w:val="22"/>
          <w:szCs w:val="22"/>
        </w:rPr>
      </w:pPr>
      <w:r w:rsidRPr="00AB2BB7">
        <w:rPr>
          <w:b/>
          <w:bCs/>
          <w:sz w:val="22"/>
          <w:szCs w:val="22"/>
        </w:rPr>
        <w:t>1</w:t>
      </w:r>
      <w:r w:rsidRPr="002D4860">
        <w:rPr>
          <w:b/>
          <w:bCs/>
          <w:sz w:val="22"/>
          <w:szCs w:val="22"/>
        </w:rPr>
        <w:t>.</w:t>
      </w:r>
      <w:r w:rsidRPr="002D4860">
        <w:rPr>
          <w:sz w:val="22"/>
          <w:szCs w:val="22"/>
        </w:rPr>
        <w:t xml:space="preserve"> В Омское УФАС России поступила </w:t>
      </w:r>
      <w:r w:rsidR="00F82CB2" w:rsidRPr="002D4860">
        <w:rPr>
          <w:sz w:val="22"/>
          <w:szCs w:val="22"/>
        </w:rPr>
        <w:t xml:space="preserve">(вх. № </w:t>
      </w:r>
      <w:r w:rsidR="00F34780" w:rsidRPr="002D4860">
        <w:rPr>
          <w:sz w:val="22"/>
          <w:szCs w:val="22"/>
        </w:rPr>
        <w:t>123</w:t>
      </w:r>
      <w:r w:rsidR="00B34EFA" w:rsidRPr="002D4860">
        <w:rPr>
          <w:sz w:val="22"/>
          <w:szCs w:val="22"/>
        </w:rPr>
        <w:t>64</w:t>
      </w:r>
      <w:r w:rsidR="00F57103" w:rsidRPr="002D4860">
        <w:rPr>
          <w:sz w:val="22"/>
          <w:szCs w:val="22"/>
        </w:rPr>
        <w:t>э</w:t>
      </w:r>
      <w:r w:rsidR="00F82CB2" w:rsidRPr="002D4860">
        <w:rPr>
          <w:sz w:val="22"/>
          <w:szCs w:val="22"/>
        </w:rPr>
        <w:t xml:space="preserve"> от 1</w:t>
      </w:r>
      <w:r w:rsidR="00B34EFA" w:rsidRPr="002D4860">
        <w:rPr>
          <w:sz w:val="22"/>
          <w:szCs w:val="22"/>
        </w:rPr>
        <w:t>1</w:t>
      </w:r>
      <w:r w:rsidR="00F82CB2" w:rsidRPr="002D4860">
        <w:rPr>
          <w:sz w:val="22"/>
          <w:szCs w:val="22"/>
        </w:rPr>
        <w:t>.</w:t>
      </w:r>
      <w:r w:rsidR="00F34780" w:rsidRPr="002D4860">
        <w:rPr>
          <w:sz w:val="22"/>
          <w:szCs w:val="22"/>
        </w:rPr>
        <w:t>1</w:t>
      </w:r>
      <w:r w:rsidR="00B34EFA" w:rsidRPr="002D4860">
        <w:rPr>
          <w:sz w:val="22"/>
          <w:szCs w:val="22"/>
        </w:rPr>
        <w:t>1</w:t>
      </w:r>
      <w:r w:rsidR="00F82CB2" w:rsidRPr="002D4860">
        <w:rPr>
          <w:sz w:val="22"/>
          <w:szCs w:val="22"/>
        </w:rPr>
        <w:t xml:space="preserve">.2014) </w:t>
      </w:r>
      <w:r w:rsidRPr="002D4860">
        <w:rPr>
          <w:sz w:val="22"/>
          <w:szCs w:val="22"/>
        </w:rPr>
        <w:t>жалоба заявителя</w:t>
      </w:r>
      <w:r w:rsidR="00F34780" w:rsidRPr="002D4860">
        <w:rPr>
          <w:sz w:val="22"/>
          <w:szCs w:val="22"/>
        </w:rPr>
        <w:t xml:space="preserve">, </w:t>
      </w:r>
      <w:r w:rsidR="007958D9" w:rsidRPr="002D4860">
        <w:rPr>
          <w:sz w:val="22"/>
          <w:szCs w:val="22"/>
        </w:rPr>
        <w:t>из</w:t>
      </w:r>
      <w:r w:rsidR="00F34780" w:rsidRPr="002D4860">
        <w:rPr>
          <w:sz w:val="22"/>
          <w:szCs w:val="22"/>
        </w:rPr>
        <w:t xml:space="preserve"> которой </w:t>
      </w:r>
      <w:r w:rsidR="007958D9" w:rsidRPr="002D4860">
        <w:rPr>
          <w:sz w:val="22"/>
          <w:szCs w:val="22"/>
        </w:rPr>
        <w:t xml:space="preserve">следует, что </w:t>
      </w:r>
      <w:r w:rsidR="00C924B3" w:rsidRPr="002D4860">
        <w:rPr>
          <w:sz w:val="22"/>
          <w:szCs w:val="22"/>
        </w:rPr>
        <w:t>обоснование начальной (максимальной) цены контракта</w:t>
      </w:r>
      <w:r w:rsidR="00C924B3">
        <w:rPr>
          <w:sz w:val="22"/>
          <w:szCs w:val="22"/>
        </w:rPr>
        <w:t xml:space="preserve"> и установленное заказчиком в док</w:t>
      </w:r>
      <w:r w:rsidR="00C924B3">
        <w:rPr>
          <w:sz w:val="22"/>
          <w:szCs w:val="22"/>
        </w:rPr>
        <w:t>у</w:t>
      </w:r>
      <w:r w:rsidR="00C924B3">
        <w:rPr>
          <w:sz w:val="22"/>
          <w:szCs w:val="22"/>
        </w:rPr>
        <w:t xml:space="preserve">ментации об аукционе требование к остаточному сроку годности лекарственных препаратов </w:t>
      </w:r>
      <w:r w:rsidR="00C924B3" w:rsidRPr="002D4860">
        <w:rPr>
          <w:sz w:val="22"/>
          <w:szCs w:val="22"/>
        </w:rPr>
        <w:t>не соответс</w:t>
      </w:r>
      <w:r w:rsidR="00C924B3" w:rsidRPr="002D4860">
        <w:rPr>
          <w:sz w:val="22"/>
          <w:szCs w:val="22"/>
        </w:rPr>
        <w:t>т</w:t>
      </w:r>
      <w:r w:rsidR="00C924B3" w:rsidRPr="002D4860">
        <w:rPr>
          <w:sz w:val="22"/>
          <w:szCs w:val="22"/>
        </w:rPr>
        <w:t xml:space="preserve">вует </w:t>
      </w:r>
      <w:r w:rsidR="0076061B">
        <w:rPr>
          <w:sz w:val="22"/>
          <w:szCs w:val="22"/>
        </w:rPr>
        <w:t xml:space="preserve">положениям </w:t>
      </w:r>
      <w:r w:rsidR="00C924B3" w:rsidRPr="002D4860">
        <w:rPr>
          <w:sz w:val="22"/>
          <w:szCs w:val="22"/>
        </w:rPr>
        <w:t>действующего законодательства</w:t>
      </w:r>
      <w:r w:rsidR="00C924B3">
        <w:rPr>
          <w:sz w:val="22"/>
          <w:szCs w:val="22"/>
        </w:rPr>
        <w:t>.</w:t>
      </w:r>
    </w:p>
    <w:p w:rsidR="00C924B3" w:rsidRPr="00E938C2" w:rsidRDefault="00C924B3" w:rsidP="00B34EFA">
      <w:pPr>
        <w:ind w:firstLine="708"/>
        <w:jc w:val="both"/>
        <w:rPr>
          <w:sz w:val="22"/>
          <w:szCs w:val="22"/>
        </w:rPr>
      </w:pPr>
      <w:r w:rsidRPr="00E938C2">
        <w:rPr>
          <w:sz w:val="22"/>
          <w:szCs w:val="22"/>
        </w:rPr>
        <w:t>Также заявитель полагает, что в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</w:t>
      </w:r>
      <w:r w:rsidRPr="00E938C2">
        <w:rPr>
          <w:sz w:val="22"/>
          <w:szCs w:val="22"/>
        </w:rPr>
        <w:t>у</w:t>
      </w:r>
      <w:r w:rsidRPr="00E938C2">
        <w:rPr>
          <w:sz w:val="22"/>
          <w:szCs w:val="22"/>
        </w:rPr>
        <w:t xml:space="preserve">ниципальных нужд» (далее – Федеральный закон о контрактной системе) </w:t>
      </w:r>
      <w:r w:rsidR="00196370" w:rsidRPr="00E938C2">
        <w:rPr>
          <w:sz w:val="22"/>
          <w:szCs w:val="22"/>
        </w:rPr>
        <w:t xml:space="preserve">в </w:t>
      </w:r>
      <w:r w:rsidRPr="00E938C2">
        <w:rPr>
          <w:sz w:val="22"/>
          <w:szCs w:val="22"/>
        </w:rPr>
        <w:t>документаци</w:t>
      </w:r>
      <w:r w:rsidR="00196370" w:rsidRPr="00E938C2">
        <w:rPr>
          <w:sz w:val="22"/>
          <w:szCs w:val="22"/>
        </w:rPr>
        <w:t>и</w:t>
      </w:r>
      <w:r w:rsidRPr="00E938C2">
        <w:rPr>
          <w:sz w:val="22"/>
          <w:szCs w:val="22"/>
        </w:rPr>
        <w:t xml:space="preserve"> о закупке не о</w:t>
      </w:r>
      <w:r w:rsidRPr="00E938C2">
        <w:rPr>
          <w:sz w:val="22"/>
          <w:szCs w:val="22"/>
        </w:rPr>
        <w:t>п</w:t>
      </w:r>
      <w:r w:rsidRPr="00E938C2">
        <w:rPr>
          <w:sz w:val="22"/>
          <w:szCs w:val="22"/>
        </w:rPr>
        <w:t>ределен срок поставки товара и количество заявок заказчика на поставку товара.</w:t>
      </w:r>
    </w:p>
    <w:p w:rsidR="00E938C2" w:rsidRDefault="00E938C2" w:rsidP="00E938C2">
      <w:pPr>
        <w:ind w:firstLine="708"/>
        <w:jc w:val="both"/>
        <w:rPr>
          <w:sz w:val="22"/>
          <w:szCs w:val="22"/>
        </w:rPr>
      </w:pPr>
      <w:r w:rsidRPr="00E938C2">
        <w:rPr>
          <w:sz w:val="22"/>
          <w:szCs w:val="22"/>
        </w:rPr>
        <w:t>Комисси</w:t>
      </w:r>
      <w:r>
        <w:rPr>
          <w:sz w:val="22"/>
          <w:szCs w:val="22"/>
        </w:rPr>
        <w:t xml:space="preserve">я отмечает, что </w:t>
      </w:r>
      <w:r w:rsidRPr="00E938C2">
        <w:rPr>
          <w:sz w:val="22"/>
          <w:szCs w:val="22"/>
        </w:rPr>
        <w:t xml:space="preserve">в соответствии с </w:t>
      </w:r>
      <w:hyperlink r:id="rId9" w:history="1">
        <w:r w:rsidRPr="00E938C2">
          <w:rPr>
            <w:sz w:val="22"/>
            <w:szCs w:val="22"/>
          </w:rPr>
          <w:t>пунктом 1 части 3</w:t>
        </w:r>
      </w:hyperlink>
      <w:r w:rsidRPr="00E938C2">
        <w:rPr>
          <w:sz w:val="22"/>
          <w:szCs w:val="22"/>
        </w:rPr>
        <w:t xml:space="preserve"> статьи 99 Федерального закона о ко</w:t>
      </w:r>
      <w:r w:rsidRPr="00E938C2">
        <w:rPr>
          <w:sz w:val="22"/>
          <w:szCs w:val="22"/>
        </w:rPr>
        <w:t>н</w:t>
      </w:r>
      <w:r w:rsidRPr="00E938C2">
        <w:rPr>
          <w:sz w:val="22"/>
          <w:szCs w:val="22"/>
        </w:rPr>
        <w:t>трактной системе контроль в отношении обоснования начальной (максимальной) цены контракта не отн</w:t>
      </w:r>
      <w:r w:rsidRPr="00E938C2">
        <w:rPr>
          <w:sz w:val="22"/>
          <w:szCs w:val="22"/>
        </w:rPr>
        <w:t>о</w:t>
      </w:r>
      <w:r w:rsidRPr="00E938C2">
        <w:rPr>
          <w:sz w:val="22"/>
          <w:szCs w:val="22"/>
        </w:rPr>
        <w:t>сится к компетенции Омского УФАС России</w:t>
      </w:r>
      <w:r>
        <w:rPr>
          <w:sz w:val="22"/>
          <w:szCs w:val="22"/>
        </w:rPr>
        <w:t>, в связи с чем</w:t>
      </w:r>
      <w:r w:rsidR="00F73A36">
        <w:rPr>
          <w:sz w:val="22"/>
          <w:szCs w:val="22"/>
        </w:rPr>
        <w:t>,</w:t>
      </w:r>
      <w:r>
        <w:rPr>
          <w:sz w:val="22"/>
          <w:szCs w:val="22"/>
        </w:rPr>
        <w:t xml:space="preserve"> д</w:t>
      </w:r>
      <w:r w:rsidR="004A4441" w:rsidRPr="00E938C2">
        <w:rPr>
          <w:sz w:val="22"/>
          <w:szCs w:val="22"/>
        </w:rPr>
        <w:t xml:space="preserve">анный довод </w:t>
      </w:r>
      <w:r w:rsidRPr="00E938C2">
        <w:rPr>
          <w:sz w:val="22"/>
          <w:szCs w:val="22"/>
        </w:rPr>
        <w:t xml:space="preserve">заявителя </w:t>
      </w:r>
      <w:r w:rsidR="004A4441" w:rsidRPr="00E938C2">
        <w:rPr>
          <w:sz w:val="22"/>
          <w:szCs w:val="22"/>
        </w:rPr>
        <w:t>не может быть ра</w:t>
      </w:r>
      <w:r w:rsidR="004A4441" w:rsidRPr="00E938C2">
        <w:rPr>
          <w:sz w:val="22"/>
          <w:szCs w:val="22"/>
        </w:rPr>
        <w:t>с</w:t>
      </w:r>
      <w:r w:rsidR="004A4441" w:rsidRPr="00E938C2">
        <w:rPr>
          <w:sz w:val="22"/>
          <w:szCs w:val="22"/>
        </w:rPr>
        <w:t>смотрен Комиссией</w:t>
      </w:r>
      <w:r>
        <w:rPr>
          <w:sz w:val="22"/>
          <w:szCs w:val="22"/>
        </w:rPr>
        <w:t>.</w:t>
      </w:r>
    </w:p>
    <w:p w:rsidR="000060EA" w:rsidRPr="00E938C2" w:rsidRDefault="00E938C2" w:rsidP="00E938C2">
      <w:pPr>
        <w:widowControl w:val="0"/>
        <w:tabs>
          <w:tab w:val="left" w:pos="654"/>
          <w:tab w:val="left" w:pos="1134"/>
          <w:tab w:val="left" w:pos="1349"/>
        </w:tabs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938C2">
        <w:rPr>
          <w:sz w:val="22"/>
          <w:szCs w:val="22"/>
        </w:rPr>
        <w:t>Учитывая и</w:t>
      </w:r>
      <w:r w:rsidR="000060EA" w:rsidRPr="00E938C2">
        <w:rPr>
          <w:sz w:val="22"/>
          <w:szCs w:val="22"/>
        </w:rPr>
        <w:t>зложенно</w:t>
      </w:r>
      <w:r w:rsidRPr="00E938C2">
        <w:rPr>
          <w:sz w:val="22"/>
          <w:szCs w:val="22"/>
        </w:rPr>
        <w:t>е</w:t>
      </w:r>
      <w:r w:rsidR="000060EA" w:rsidRPr="00E938C2">
        <w:rPr>
          <w:sz w:val="22"/>
          <w:szCs w:val="22"/>
        </w:rPr>
        <w:t xml:space="preserve">, копия жалобы </w:t>
      </w:r>
      <w:r w:rsidRPr="00E938C2">
        <w:rPr>
          <w:sz w:val="22"/>
          <w:szCs w:val="22"/>
        </w:rPr>
        <w:t xml:space="preserve">заявителя </w:t>
      </w:r>
      <w:r w:rsidR="000060EA" w:rsidRPr="00E938C2">
        <w:rPr>
          <w:sz w:val="22"/>
          <w:szCs w:val="22"/>
        </w:rPr>
        <w:t>направлен</w:t>
      </w:r>
      <w:r w:rsidRPr="00E938C2">
        <w:rPr>
          <w:sz w:val="22"/>
          <w:szCs w:val="22"/>
        </w:rPr>
        <w:t>а</w:t>
      </w:r>
      <w:r w:rsidR="000060EA" w:rsidRPr="00E938C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(исх. № 03- 11290 от 17.11.2014) </w:t>
      </w:r>
      <w:r w:rsidRPr="00E938C2">
        <w:rPr>
          <w:sz w:val="22"/>
          <w:szCs w:val="22"/>
        </w:rPr>
        <w:t>Омск</w:t>
      </w:r>
      <w:r>
        <w:rPr>
          <w:sz w:val="22"/>
          <w:szCs w:val="22"/>
        </w:rPr>
        <w:t>им</w:t>
      </w:r>
      <w:r w:rsidRPr="00E938C2">
        <w:rPr>
          <w:sz w:val="22"/>
          <w:szCs w:val="22"/>
        </w:rPr>
        <w:t xml:space="preserve"> УФАС России </w:t>
      </w:r>
      <w:r w:rsidR="000060EA" w:rsidRPr="00E938C2">
        <w:rPr>
          <w:sz w:val="22"/>
          <w:szCs w:val="22"/>
        </w:rPr>
        <w:t xml:space="preserve">в адрес </w:t>
      </w:r>
      <w:r w:rsidRPr="00E938C2">
        <w:rPr>
          <w:sz w:val="22"/>
          <w:szCs w:val="22"/>
        </w:rPr>
        <w:t>Территориального у</w:t>
      </w:r>
      <w:r w:rsidR="000060EA" w:rsidRPr="00E938C2">
        <w:rPr>
          <w:sz w:val="22"/>
          <w:szCs w:val="22"/>
        </w:rPr>
        <w:t xml:space="preserve">правления </w:t>
      </w:r>
      <w:r w:rsidRPr="00E938C2">
        <w:rPr>
          <w:sz w:val="22"/>
          <w:szCs w:val="22"/>
        </w:rPr>
        <w:t>Федеральной служб</w:t>
      </w:r>
      <w:r>
        <w:rPr>
          <w:sz w:val="22"/>
          <w:szCs w:val="22"/>
        </w:rPr>
        <w:t>ы</w:t>
      </w:r>
      <w:r w:rsidRPr="00E938C2">
        <w:rPr>
          <w:sz w:val="22"/>
          <w:szCs w:val="22"/>
        </w:rPr>
        <w:t xml:space="preserve"> финансово-бюджетного надзора </w:t>
      </w:r>
      <w:r w:rsidR="000060EA" w:rsidRPr="00E938C2">
        <w:rPr>
          <w:sz w:val="22"/>
          <w:szCs w:val="22"/>
        </w:rPr>
        <w:t>для рассмотрения по существу в указанной части.</w:t>
      </w:r>
    </w:p>
    <w:p w:rsidR="00E938C2" w:rsidRPr="00E938C2" w:rsidRDefault="00E938C2" w:rsidP="00E938C2">
      <w:pPr>
        <w:widowControl w:val="0"/>
        <w:tabs>
          <w:tab w:val="left" w:pos="654"/>
          <w:tab w:val="left" w:pos="1134"/>
          <w:tab w:val="left" w:pos="1349"/>
        </w:tabs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96370" w:rsidRDefault="00097493" w:rsidP="00196370">
      <w:pPr>
        <w:widowControl w:val="0"/>
        <w:tabs>
          <w:tab w:val="left" w:pos="654"/>
          <w:tab w:val="left" w:pos="1134"/>
          <w:tab w:val="left" w:pos="1349"/>
        </w:tabs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96370">
        <w:rPr>
          <w:b/>
          <w:bCs/>
          <w:sz w:val="22"/>
          <w:szCs w:val="22"/>
        </w:rPr>
        <w:t xml:space="preserve">2. </w:t>
      </w:r>
      <w:r w:rsidRPr="00196370">
        <w:rPr>
          <w:sz w:val="22"/>
          <w:szCs w:val="22"/>
        </w:rPr>
        <w:t>На запрос Омского УФАС России (исх. № 03-</w:t>
      </w:r>
      <w:r w:rsidR="00196370" w:rsidRPr="00196370">
        <w:rPr>
          <w:sz w:val="22"/>
          <w:szCs w:val="22"/>
        </w:rPr>
        <w:t>110</w:t>
      </w:r>
      <w:r w:rsidR="00900BF3" w:rsidRPr="00196370">
        <w:rPr>
          <w:sz w:val="22"/>
          <w:szCs w:val="22"/>
        </w:rPr>
        <w:t>99</w:t>
      </w:r>
      <w:r w:rsidRPr="00196370">
        <w:rPr>
          <w:sz w:val="22"/>
          <w:szCs w:val="22"/>
        </w:rPr>
        <w:t xml:space="preserve"> от </w:t>
      </w:r>
      <w:r w:rsidR="00F82CB2" w:rsidRPr="00196370">
        <w:rPr>
          <w:sz w:val="22"/>
          <w:szCs w:val="22"/>
        </w:rPr>
        <w:t>1</w:t>
      </w:r>
      <w:r w:rsidR="00196370" w:rsidRPr="00196370">
        <w:rPr>
          <w:sz w:val="22"/>
          <w:szCs w:val="22"/>
        </w:rPr>
        <w:t>2</w:t>
      </w:r>
      <w:r w:rsidR="00573D69" w:rsidRPr="00196370">
        <w:rPr>
          <w:sz w:val="22"/>
          <w:szCs w:val="22"/>
        </w:rPr>
        <w:t>.</w:t>
      </w:r>
      <w:r w:rsidR="00900BF3" w:rsidRPr="00196370">
        <w:rPr>
          <w:sz w:val="22"/>
          <w:szCs w:val="22"/>
        </w:rPr>
        <w:t>1</w:t>
      </w:r>
      <w:r w:rsidR="00196370" w:rsidRPr="00196370">
        <w:rPr>
          <w:sz w:val="22"/>
          <w:szCs w:val="22"/>
        </w:rPr>
        <w:t>1</w:t>
      </w:r>
      <w:r w:rsidR="00573D69" w:rsidRPr="00196370">
        <w:rPr>
          <w:sz w:val="22"/>
          <w:szCs w:val="22"/>
        </w:rPr>
        <w:t>.2014</w:t>
      </w:r>
      <w:r w:rsidRPr="00196370">
        <w:rPr>
          <w:sz w:val="22"/>
          <w:szCs w:val="22"/>
        </w:rPr>
        <w:t xml:space="preserve">) </w:t>
      </w:r>
      <w:r w:rsidR="00CE6B13" w:rsidRPr="00196370">
        <w:rPr>
          <w:sz w:val="22"/>
          <w:szCs w:val="22"/>
        </w:rPr>
        <w:t>заказчиком</w:t>
      </w:r>
      <w:r w:rsidR="00B056B7" w:rsidRPr="00196370">
        <w:rPr>
          <w:sz w:val="22"/>
          <w:szCs w:val="22"/>
        </w:rPr>
        <w:t xml:space="preserve"> </w:t>
      </w:r>
      <w:r w:rsidR="00F6122E" w:rsidRPr="00196370">
        <w:rPr>
          <w:sz w:val="22"/>
          <w:szCs w:val="22"/>
        </w:rPr>
        <w:t xml:space="preserve">представлены </w:t>
      </w:r>
      <w:r w:rsidRPr="00196370">
        <w:rPr>
          <w:sz w:val="22"/>
          <w:szCs w:val="22"/>
        </w:rPr>
        <w:t xml:space="preserve">материалы </w:t>
      </w:r>
      <w:r w:rsidR="005A22E3" w:rsidRPr="00196370">
        <w:rPr>
          <w:sz w:val="22"/>
          <w:szCs w:val="22"/>
        </w:rPr>
        <w:t>электронного аукциона</w:t>
      </w:r>
      <w:r w:rsidRPr="00196370">
        <w:rPr>
          <w:sz w:val="22"/>
          <w:szCs w:val="22"/>
        </w:rPr>
        <w:t xml:space="preserve">, из которых следует, что </w:t>
      </w:r>
      <w:r w:rsidR="00196370" w:rsidRPr="00196370">
        <w:rPr>
          <w:sz w:val="22"/>
          <w:szCs w:val="22"/>
        </w:rPr>
        <w:t>06</w:t>
      </w:r>
      <w:r w:rsidR="00573D69" w:rsidRPr="00196370">
        <w:rPr>
          <w:sz w:val="22"/>
          <w:szCs w:val="22"/>
        </w:rPr>
        <w:t>.</w:t>
      </w:r>
      <w:r w:rsidR="00196370" w:rsidRPr="00196370">
        <w:rPr>
          <w:sz w:val="22"/>
          <w:szCs w:val="22"/>
        </w:rPr>
        <w:t>11</w:t>
      </w:r>
      <w:r w:rsidR="00573D69" w:rsidRPr="00196370">
        <w:rPr>
          <w:sz w:val="22"/>
          <w:szCs w:val="22"/>
        </w:rPr>
        <w:t>.2014</w:t>
      </w:r>
      <w:r w:rsidRPr="00196370">
        <w:rPr>
          <w:sz w:val="22"/>
          <w:szCs w:val="22"/>
        </w:rPr>
        <w:t xml:space="preserve"> на официальном сайте Российской Федерации в информационно-телекоммуникационной сети «Интернет» www.zakupki.gov.ru (далее - официальный сайт) </w:t>
      </w:r>
      <w:r w:rsidR="00407D34" w:rsidRPr="00196370">
        <w:rPr>
          <w:sz w:val="22"/>
          <w:szCs w:val="22"/>
        </w:rPr>
        <w:t xml:space="preserve">были </w:t>
      </w:r>
      <w:r w:rsidRPr="00196370">
        <w:rPr>
          <w:sz w:val="22"/>
          <w:szCs w:val="22"/>
        </w:rPr>
        <w:t xml:space="preserve">размещены извещение </w:t>
      </w:r>
      <w:r w:rsidR="00900BF3" w:rsidRPr="00196370">
        <w:rPr>
          <w:sz w:val="22"/>
          <w:szCs w:val="22"/>
        </w:rPr>
        <w:t xml:space="preserve">№ </w:t>
      </w:r>
      <w:r w:rsidR="00196370" w:rsidRPr="00196370">
        <w:rPr>
          <w:sz w:val="22"/>
          <w:szCs w:val="22"/>
        </w:rPr>
        <w:t>0352300020714000034</w:t>
      </w:r>
      <w:r w:rsidR="00900BF3" w:rsidRPr="00196370">
        <w:rPr>
          <w:sz w:val="22"/>
          <w:szCs w:val="22"/>
        </w:rPr>
        <w:t xml:space="preserve"> </w:t>
      </w:r>
      <w:r w:rsidRPr="00196370">
        <w:rPr>
          <w:sz w:val="22"/>
          <w:szCs w:val="22"/>
        </w:rPr>
        <w:t xml:space="preserve">и </w:t>
      </w:r>
      <w:r w:rsidR="00F6122E" w:rsidRPr="00196370">
        <w:rPr>
          <w:sz w:val="22"/>
          <w:szCs w:val="22"/>
        </w:rPr>
        <w:t>документаци</w:t>
      </w:r>
      <w:r w:rsidR="00BA27C7" w:rsidRPr="00196370">
        <w:rPr>
          <w:sz w:val="22"/>
          <w:szCs w:val="22"/>
        </w:rPr>
        <w:t>я</w:t>
      </w:r>
      <w:r w:rsidRPr="00196370">
        <w:rPr>
          <w:sz w:val="22"/>
          <w:szCs w:val="22"/>
        </w:rPr>
        <w:t xml:space="preserve"> </w:t>
      </w:r>
      <w:r w:rsidR="005A22E3" w:rsidRPr="00196370">
        <w:rPr>
          <w:sz w:val="22"/>
          <w:szCs w:val="22"/>
        </w:rPr>
        <w:t xml:space="preserve">об </w:t>
      </w:r>
      <w:r w:rsidR="00A43586" w:rsidRPr="00196370">
        <w:rPr>
          <w:sz w:val="22"/>
          <w:szCs w:val="22"/>
        </w:rPr>
        <w:t xml:space="preserve">электронном </w:t>
      </w:r>
      <w:r w:rsidR="005A22E3" w:rsidRPr="00196370">
        <w:rPr>
          <w:sz w:val="22"/>
          <w:szCs w:val="22"/>
        </w:rPr>
        <w:t xml:space="preserve">аукционе </w:t>
      </w:r>
      <w:r w:rsidRPr="00196370">
        <w:rPr>
          <w:sz w:val="22"/>
          <w:szCs w:val="22"/>
        </w:rPr>
        <w:t xml:space="preserve">с начальной (максимальной) ценой </w:t>
      </w:r>
      <w:r w:rsidR="002C05A6" w:rsidRPr="00196370">
        <w:rPr>
          <w:sz w:val="22"/>
          <w:szCs w:val="22"/>
        </w:rPr>
        <w:t>контракта</w:t>
      </w:r>
      <w:r w:rsidR="005A22E3" w:rsidRPr="00196370">
        <w:rPr>
          <w:sz w:val="22"/>
          <w:szCs w:val="22"/>
        </w:rPr>
        <w:t xml:space="preserve"> </w:t>
      </w:r>
      <w:r w:rsidR="00196370" w:rsidRPr="00196370">
        <w:rPr>
          <w:sz w:val="22"/>
          <w:szCs w:val="22"/>
        </w:rPr>
        <w:t xml:space="preserve">415890,50 </w:t>
      </w:r>
      <w:r w:rsidR="0027426A" w:rsidRPr="00196370">
        <w:rPr>
          <w:sz w:val="22"/>
          <w:szCs w:val="22"/>
        </w:rPr>
        <w:t>р</w:t>
      </w:r>
      <w:r w:rsidRPr="00196370">
        <w:rPr>
          <w:sz w:val="22"/>
          <w:szCs w:val="22"/>
        </w:rPr>
        <w:t>уб.</w:t>
      </w:r>
    </w:p>
    <w:p w:rsidR="00196370" w:rsidRPr="00196370" w:rsidRDefault="005A22E3" w:rsidP="00196370">
      <w:pPr>
        <w:widowControl w:val="0"/>
        <w:tabs>
          <w:tab w:val="left" w:pos="654"/>
          <w:tab w:val="left" w:pos="1134"/>
          <w:tab w:val="left" w:pos="1349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196370">
        <w:rPr>
          <w:sz w:val="22"/>
          <w:szCs w:val="22"/>
        </w:rPr>
        <w:t xml:space="preserve">Согласно протоколу рассмотрения первых частей заявок </w:t>
      </w:r>
      <w:r w:rsidR="00196370" w:rsidRPr="00196370">
        <w:rPr>
          <w:sz w:val="22"/>
          <w:szCs w:val="22"/>
        </w:rPr>
        <w:t xml:space="preserve">от 14.11.2014 </w:t>
      </w:r>
      <w:r w:rsidR="00A43586" w:rsidRPr="00196370">
        <w:rPr>
          <w:sz w:val="22"/>
          <w:szCs w:val="22"/>
        </w:rPr>
        <w:t>0</w:t>
      </w:r>
      <w:r w:rsidR="00900BF3" w:rsidRPr="00196370">
        <w:rPr>
          <w:sz w:val="22"/>
          <w:szCs w:val="22"/>
        </w:rPr>
        <w:t>2</w:t>
      </w:r>
      <w:r w:rsidRPr="00196370">
        <w:rPr>
          <w:sz w:val="22"/>
          <w:szCs w:val="22"/>
        </w:rPr>
        <w:t>.</w:t>
      </w:r>
      <w:r w:rsidR="00900BF3" w:rsidRPr="00196370">
        <w:rPr>
          <w:sz w:val="22"/>
          <w:szCs w:val="22"/>
        </w:rPr>
        <w:t>1</w:t>
      </w:r>
      <w:r w:rsidRPr="00196370">
        <w:rPr>
          <w:sz w:val="22"/>
          <w:szCs w:val="22"/>
        </w:rPr>
        <w:t>0.2014 на участие в электронном аукционе поступил</w:t>
      </w:r>
      <w:r w:rsidR="00196370" w:rsidRPr="00196370">
        <w:rPr>
          <w:sz w:val="22"/>
          <w:szCs w:val="22"/>
        </w:rPr>
        <w:t>а</w:t>
      </w:r>
      <w:r w:rsidRPr="00196370">
        <w:rPr>
          <w:sz w:val="22"/>
          <w:szCs w:val="22"/>
        </w:rPr>
        <w:t xml:space="preserve"> </w:t>
      </w:r>
      <w:r w:rsidR="00196370" w:rsidRPr="00196370">
        <w:rPr>
          <w:sz w:val="22"/>
          <w:szCs w:val="22"/>
        </w:rPr>
        <w:t xml:space="preserve">одна </w:t>
      </w:r>
      <w:r w:rsidRPr="00196370">
        <w:rPr>
          <w:sz w:val="22"/>
          <w:szCs w:val="22"/>
        </w:rPr>
        <w:t>заявк</w:t>
      </w:r>
      <w:r w:rsidR="00196370" w:rsidRPr="00196370">
        <w:rPr>
          <w:sz w:val="22"/>
          <w:szCs w:val="22"/>
        </w:rPr>
        <w:t>а</w:t>
      </w:r>
      <w:r w:rsidRPr="00196370">
        <w:rPr>
          <w:sz w:val="22"/>
          <w:szCs w:val="22"/>
        </w:rPr>
        <w:t xml:space="preserve">, </w:t>
      </w:r>
      <w:r w:rsidR="00196370" w:rsidRPr="00196370">
        <w:rPr>
          <w:sz w:val="22"/>
          <w:szCs w:val="22"/>
        </w:rPr>
        <w:t xml:space="preserve">которая была признана </w:t>
      </w:r>
      <w:r w:rsidR="00196370" w:rsidRPr="00196370">
        <w:rPr>
          <w:color w:val="000000"/>
          <w:sz w:val="22"/>
          <w:szCs w:val="22"/>
        </w:rPr>
        <w:t>соответствующ</w:t>
      </w:r>
      <w:r w:rsidR="00196370">
        <w:rPr>
          <w:color w:val="000000"/>
          <w:sz w:val="22"/>
          <w:szCs w:val="22"/>
        </w:rPr>
        <w:t>ей</w:t>
      </w:r>
      <w:r w:rsidR="00196370" w:rsidRPr="00196370">
        <w:rPr>
          <w:color w:val="000000"/>
          <w:sz w:val="22"/>
          <w:szCs w:val="22"/>
        </w:rPr>
        <w:t xml:space="preserve"> требованиям документации об аукционе</w:t>
      </w:r>
      <w:r w:rsidR="00196370">
        <w:rPr>
          <w:color w:val="000000"/>
          <w:sz w:val="22"/>
          <w:szCs w:val="22"/>
        </w:rPr>
        <w:t xml:space="preserve">. </w:t>
      </w:r>
    </w:p>
    <w:p w:rsidR="00A452D3" w:rsidRDefault="00097493" w:rsidP="00A452D3">
      <w:pPr>
        <w:widowControl w:val="0"/>
        <w:tabs>
          <w:tab w:val="left" w:pos="5559"/>
        </w:tabs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B2BB7">
        <w:rPr>
          <w:b/>
          <w:bCs/>
          <w:sz w:val="22"/>
          <w:szCs w:val="22"/>
        </w:rPr>
        <w:lastRenderedPageBreak/>
        <w:t>3.</w:t>
      </w:r>
      <w:r w:rsidRPr="00AB2BB7">
        <w:rPr>
          <w:sz w:val="22"/>
          <w:szCs w:val="22"/>
        </w:rPr>
        <w:t xml:space="preserve"> </w:t>
      </w:r>
      <w:r w:rsidR="00B76CF1" w:rsidRPr="00AB2BB7">
        <w:rPr>
          <w:sz w:val="22"/>
          <w:szCs w:val="22"/>
        </w:rPr>
        <w:t>В результате рассмотрения жалобы</w:t>
      </w:r>
      <w:r w:rsidR="001B70E7" w:rsidRPr="00AB2BB7">
        <w:rPr>
          <w:sz w:val="22"/>
          <w:szCs w:val="22"/>
        </w:rPr>
        <w:t xml:space="preserve"> заявителя,</w:t>
      </w:r>
      <w:r w:rsidR="00B76CF1" w:rsidRPr="00AB2BB7">
        <w:rPr>
          <w:sz w:val="22"/>
          <w:szCs w:val="22"/>
        </w:rPr>
        <w:t xml:space="preserve"> представленных материалов</w:t>
      </w:r>
      <w:r w:rsidR="00435224" w:rsidRPr="00AB2BB7">
        <w:rPr>
          <w:sz w:val="22"/>
          <w:szCs w:val="22"/>
        </w:rPr>
        <w:t xml:space="preserve">, </w:t>
      </w:r>
      <w:r w:rsidR="00B76CF1" w:rsidRPr="00AB2BB7">
        <w:rPr>
          <w:sz w:val="22"/>
          <w:szCs w:val="22"/>
        </w:rPr>
        <w:t xml:space="preserve">пояснений </w:t>
      </w:r>
      <w:r w:rsidR="00196370">
        <w:rPr>
          <w:sz w:val="22"/>
          <w:szCs w:val="22"/>
        </w:rPr>
        <w:t xml:space="preserve">представителя заказчика </w:t>
      </w:r>
      <w:r w:rsidR="0027426A" w:rsidRPr="00AB2BB7">
        <w:rPr>
          <w:sz w:val="22"/>
          <w:szCs w:val="22"/>
        </w:rPr>
        <w:t>и</w:t>
      </w:r>
      <w:r w:rsidR="00435224" w:rsidRPr="00AB2BB7">
        <w:rPr>
          <w:sz w:val="22"/>
          <w:szCs w:val="22"/>
        </w:rPr>
        <w:t xml:space="preserve"> осуществления в соответствии с частью 15 статьи 99 </w:t>
      </w:r>
      <w:r w:rsidR="00F34780" w:rsidRPr="00AB2BB7">
        <w:rPr>
          <w:sz w:val="22"/>
          <w:szCs w:val="22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</w:t>
      </w:r>
      <w:r w:rsidR="00435224" w:rsidRPr="00AB2BB7">
        <w:rPr>
          <w:sz w:val="22"/>
          <w:szCs w:val="22"/>
        </w:rPr>
        <w:t xml:space="preserve">внеплановой проверки </w:t>
      </w:r>
      <w:r w:rsidR="00B76CF1" w:rsidRPr="00AB2BB7">
        <w:rPr>
          <w:sz w:val="22"/>
          <w:szCs w:val="22"/>
        </w:rPr>
        <w:t xml:space="preserve">Комиссия признала жалобу </w:t>
      </w:r>
      <w:r w:rsidR="00B76CF1" w:rsidRPr="00AB2BB7">
        <w:rPr>
          <w:b/>
          <w:sz w:val="22"/>
          <w:szCs w:val="22"/>
        </w:rPr>
        <w:t>обоснованной,</w:t>
      </w:r>
      <w:r w:rsidR="00B76CF1" w:rsidRPr="00AB2BB7">
        <w:rPr>
          <w:sz w:val="22"/>
          <w:szCs w:val="22"/>
        </w:rPr>
        <w:t xml:space="preserve"> исходя из следующего</w:t>
      </w:r>
      <w:r w:rsidR="00900BF3">
        <w:rPr>
          <w:sz w:val="22"/>
          <w:szCs w:val="22"/>
        </w:rPr>
        <w:t>.</w:t>
      </w:r>
    </w:p>
    <w:p w:rsidR="000F0ECA" w:rsidRDefault="00A452D3" w:rsidP="00A452D3">
      <w:pPr>
        <w:widowControl w:val="0"/>
        <w:tabs>
          <w:tab w:val="left" w:pos="5559"/>
        </w:tabs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Согласно</w:t>
      </w:r>
      <w:r w:rsidR="000F0ECA" w:rsidRPr="00AB2BB7">
        <w:rPr>
          <w:sz w:val="22"/>
          <w:szCs w:val="22"/>
        </w:rPr>
        <w:t xml:space="preserve"> пункт</w:t>
      </w:r>
      <w:r>
        <w:rPr>
          <w:sz w:val="22"/>
          <w:szCs w:val="22"/>
        </w:rPr>
        <w:t>у</w:t>
      </w:r>
      <w:r w:rsidR="000F0ECA" w:rsidRPr="00AB2BB7">
        <w:rPr>
          <w:sz w:val="22"/>
          <w:szCs w:val="22"/>
        </w:rPr>
        <w:t xml:space="preserve"> 1 части 1 статьи 33 Федерального закона </w:t>
      </w:r>
      <w:r w:rsidR="00102C83" w:rsidRPr="00AB2BB7">
        <w:rPr>
          <w:sz w:val="22"/>
          <w:szCs w:val="22"/>
        </w:rPr>
        <w:t>о</w:t>
      </w:r>
      <w:r w:rsidR="000F0ECA" w:rsidRPr="00AB2BB7">
        <w:rPr>
          <w:sz w:val="22"/>
          <w:szCs w:val="22"/>
        </w:rPr>
        <w:t xml:space="preserve"> контрактной системе</w:t>
      </w:r>
      <w:r w:rsidR="00102C83" w:rsidRPr="00AB2BB7">
        <w:rPr>
          <w:sz w:val="22"/>
          <w:szCs w:val="22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="00102C83" w:rsidRPr="00752F3B">
        <w:rPr>
          <w:b/>
          <w:sz w:val="22"/>
          <w:szCs w:val="22"/>
        </w:rPr>
        <w:t>В описание объекта закупки не должны включаться требования или указания в отношении товарных знаков,</w:t>
      </w:r>
      <w:r w:rsidR="00102C83" w:rsidRPr="00AB2BB7">
        <w:rPr>
          <w:sz w:val="22"/>
          <w:szCs w:val="22"/>
        </w:rPr>
        <w:t xml:space="preserve">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</w:t>
      </w:r>
      <w:r w:rsidR="00102C83" w:rsidRPr="00196370">
        <w:rPr>
          <w:sz w:val="22"/>
          <w:szCs w:val="22"/>
        </w:rPr>
        <w:t>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</w:t>
      </w:r>
      <w:r w:rsidR="00102C83" w:rsidRPr="00AB2BB7">
        <w:rPr>
          <w:sz w:val="22"/>
          <w:szCs w:val="22"/>
        </w:rPr>
        <w:t xml:space="preserve"> случаев, если не имеется другого способа, обеспечивающего более точное и четкое описание характеристик объекта закупки. </w:t>
      </w:r>
      <w:r w:rsidR="000F0ECA" w:rsidRPr="00AB2BB7">
        <w:rPr>
          <w:sz w:val="22"/>
          <w:szCs w:val="22"/>
        </w:rPr>
        <w:t xml:space="preserve"> </w:t>
      </w:r>
    </w:p>
    <w:p w:rsidR="0011442E" w:rsidRDefault="0011442E" w:rsidP="0011442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1442E">
        <w:rPr>
          <w:sz w:val="22"/>
          <w:szCs w:val="22"/>
        </w:rPr>
        <w:t xml:space="preserve">В силу императивных требований пункта 6 части 1 </w:t>
      </w:r>
      <w:r>
        <w:rPr>
          <w:sz w:val="22"/>
          <w:szCs w:val="22"/>
        </w:rPr>
        <w:t xml:space="preserve">указанной </w:t>
      </w:r>
      <w:r w:rsidRPr="0011442E">
        <w:rPr>
          <w:sz w:val="22"/>
          <w:szCs w:val="22"/>
        </w:rPr>
        <w:t>статьи документация о закупке</w:t>
      </w:r>
      <w:r w:rsidRPr="0011442E">
        <w:rPr>
          <w:b/>
          <w:sz w:val="22"/>
          <w:szCs w:val="22"/>
        </w:rPr>
        <w:t xml:space="preserve"> должна содержать указание на международные непатентованные наименования лекарственных средств</w:t>
      </w:r>
      <w:r w:rsidRPr="0011442E">
        <w:rPr>
          <w:sz w:val="22"/>
          <w:szCs w:val="22"/>
        </w:rPr>
        <w:t xml:space="preserve"> или при отсутствии таких наименований химические, группировочные наименования, если объе</w:t>
      </w:r>
      <w:r w:rsidRPr="0011442E">
        <w:rPr>
          <w:sz w:val="22"/>
          <w:szCs w:val="22"/>
        </w:rPr>
        <w:t>к</w:t>
      </w:r>
      <w:r w:rsidRPr="0011442E">
        <w:rPr>
          <w:sz w:val="22"/>
          <w:szCs w:val="22"/>
        </w:rPr>
        <w:t>том закупки являются лекарственные средства. Заказчик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осуществлении закупки лекарственных препаратов в соответс</w:t>
      </w:r>
      <w:r w:rsidRPr="0011442E">
        <w:rPr>
          <w:sz w:val="22"/>
          <w:szCs w:val="22"/>
        </w:rPr>
        <w:t>т</w:t>
      </w:r>
      <w:r w:rsidRPr="0011442E">
        <w:rPr>
          <w:sz w:val="22"/>
          <w:szCs w:val="22"/>
        </w:rPr>
        <w:t xml:space="preserve">вии с </w:t>
      </w:r>
      <w:hyperlink r:id="rId10" w:history="1">
        <w:r w:rsidRPr="0011442E">
          <w:rPr>
            <w:sz w:val="22"/>
            <w:szCs w:val="22"/>
          </w:rPr>
          <w:t>пунктом 7 части 2 статьи 83</w:t>
        </w:r>
      </w:hyperlink>
      <w:r w:rsidRPr="0011442E">
        <w:rPr>
          <w:sz w:val="22"/>
          <w:szCs w:val="22"/>
        </w:rPr>
        <w:t xml:space="preserve"> настоящего Федерального закона вправе указывать торговые наименов</w:t>
      </w:r>
      <w:r w:rsidRPr="0011442E">
        <w:rPr>
          <w:sz w:val="22"/>
          <w:szCs w:val="22"/>
        </w:rPr>
        <w:t>а</w:t>
      </w:r>
      <w:r w:rsidRPr="0011442E">
        <w:rPr>
          <w:sz w:val="22"/>
          <w:szCs w:val="22"/>
        </w:rPr>
        <w:t xml:space="preserve">ния этих лекарственных средств. Указанный перечень и </w:t>
      </w:r>
      <w:hyperlink r:id="rId11" w:history="1">
        <w:r w:rsidRPr="0011442E">
          <w:rPr>
            <w:sz w:val="22"/>
            <w:szCs w:val="22"/>
          </w:rPr>
          <w:t>порядок</w:t>
        </w:r>
      </w:hyperlink>
      <w:r w:rsidRPr="0011442E">
        <w:rPr>
          <w:sz w:val="22"/>
          <w:szCs w:val="22"/>
        </w:rPr>
        <w:t xml:space="preserve"> его формирования утверждаются Прав</w:t>
      </w:r>
      <w:r w:rsidRPr="0011442E">
        <w:rPr>
          <w:sz w:val="22"/>
          <w:szCs w:val="22"/>
        </w:rPr>
        <w:t>и</w:t>
      </w:r>
      <w:r w:rsidRPr="0011442E">
        <w:rPr>
          <w:sz w:val="22"/>
          <w:szCs w:val="22"/>
        </w:rPr>
        <w:t xml:space="preserve">тельством Российской Федерации. </w:t>
      </w:r>
      <w:r w:rsidRPr="0011442E">
        <w:rPr>
          <w:b/>
          <w:i/>
          <w:sz w:val="22"/>
          <w:szCs w:val="22"/>
          <w:u w:val="single"/>
        </w:rPr>
        <w:t>В случае, если объектом закупки являются лекарственные средства, предметом одного контракта (одного лота) не могут быть лекарственные средства с различными международными непатентованными наименованиями</w:t>
      </w:r>
      <w:r w:rsidRPr="0011442E">
        <w:rPr>
          <w:sz w:val="22"/>
          <w:szCs w:val="22"/>
        </w:rPr>
        <w:t xml:space="preserve"> или при отсутствии таких наименований с х</w:t>
      </w:r>
      <w:r w:rsidRPr="0011442E">
        <w:rPr>
          <w:sz w:val="22"/>
          <w:szCs w:val="22"/>
        </w:rPr>
        <w:t>и</w:t>
      </w:r>
      <w:r w:rsidRPr="0011442E">
        <w:rPr>
          <w:sz w:val="22"/>
          <w:szCs w:val="22"/>
        </w:rPr>
        <w:t>мическими, группировочными наименованиями при условии, что начальная (максимальная) цена контра</w:t>
      </w:r>
      <w:r w:rsidRPr="0011442E">
        <w:rPr>
          <w:sz w:val="22"/>
          <w:szCs w:val="22"/>
        </w:rPr>
        <w:t>к</w:t>
      </w:r>
      <w:r w:rsidRPr="0011442E">
        <w:rPr>
          <w:sz w:val="22"/>
          <w:szCs w:val="22"/>
        </w:rPr>
        <w:t xml:space="preserve">та (цена лота) превышает </w:t>
      </w:r>
      <w:hyperlink r:id="rId12" w:history="1">
        <w:r w:rsidRPr="0011442E">
          <w:rPr>
            <w:sz w:val="22"/>
            <w:szCs w:val="22"/>
          </w:rPr>
          <w:t>предельное значение</w:t>
        </w:r>
      </w:hyperlink>
      <w:r w:rsidRPr="0011442E">
        <w:rPr>
          <w:sz w:val="22"/>
          <w:szCs w:val="22"/>
        </w:rPr>
        <w:t>, установленное Правительством Российской Федерации, а также лекарственные средства с международными непатентованными наименованиями (при отсутствии таких наименований с химическими, группировочными наименованиями) и торговыми наименованиями.</w:t>
      </w:r>
    </w:p>
    <w:p w:rsidR="00247C0F" w:rsidRPr="0021226A" w:rsidRDefault="00247C0F" w:rsidP="00247C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>Пунктом 2 статьи 42 Федерального закона о контрактной системе установлено, что в извещении об осуществлении закупки должна содержаться, в частности, следующая информация: краткое изложение у</w:t>
      </w:r>
      <w:r w:rsidRPr="0021226A">
        <w:rPr>
          <w:sz w:val="22"/>
          <w:szCs w:val="22"/>
          <w:highlight w:val="yellow"/>
        </w:rPr>
        <w:t>с</w:t>
      </w:r>
      <w:r w:rsidRPr="0021226A">
        <w:rPr>
          <w:sz w:val="22"/>
          <w:szCs w:val="22"/>
          <w:highlight w:val="yellow"/>
        </w:rPr>
        <w:t>ловий контракта, содержащее наименование и описание объекта закупки с учетом требований, предусмо</w:t>
      </w:r>
      <w:r w:rsidRPr="0021226A">
        <w:rPr>
          <w:sz w:val="22"/>
          <w:szCs w:val="22"/>
          <w:highlight w:val="yellow"/>
        </w:rPr>
        <w:t>т</w:t>
      </w:r>
      <w:r w:rsidRPr="0021226A">
        <w:rPr>
          <w:sz w:val="22"/>
          <w:szCs w:val="22"/>
          <w:highlight w:val="yellow"/>
        </w:rPr>
        <w:t xml:space="preserve">ренных </w:t>
      </w:r>
      <w:hyperlink r:id="rId13" w:history="1">
        <w:r w:rsidRPr="0021226A">
          <w:rPr>
            <w:sz w:val="22"/>
            <w:szCs w:val="22"/>
            <w:highlight w:val="yellow"/>
          </w:rPr>
          <w:t>статьей 33</w:t>
        </w:r>
      </w:hyperlink>
      <w:r w:rsidRPr="0021226A">
        <w:rPr>
          <w:sz w:val="22"/>
          <w:szCs w:val="22"/>
          <w:highlight w:val="yellow"/>
        </w:rPr>
        <w:t xml:space="preserve"> настоящего Федерального закона, информацию </w:t>
      </w:r>
      <w:r w:rsidRPr="0021226A">
        <w:rPr>
          <w:b/>
          <w:sz w:val="22"/>
          <w:szCs w:val="22"/>
          <w:highlight w:val="yellow"/>
        </w:rPr>
        <w:t>о количестве</w:t>
      </w:r>
      <w:r w:rsidRPr="0021226A">
        <w:rPr>
          <w:sz w:val="22"/>
          <w:szCs w:val="22"/>
          <w:highlight w:val="yellow"/>
        </w:rPr>
        <w:t xml:space="preserve"> и месте доставки </w:t>
      </w:r>
      <w:r w:rsidRPr="0021226A">
        <w:rPr>
          <w:b/>
          <w:sz w:val="22"/>
          <w:szCs w:val="22"/>
          <w:highlight w:val="yellow"/>
        </w:rPr>
        <w:t>товара</w:t>
      </w:r>
      <w:r w:rsidRPr="0021226A">
        <w:rPr>
          <w:sz w:val="22"/>
          <w:szCs w:val="22"/>
          <w:highlight w:val="yellow"/>
        </w:rPr>
        <w:t xml:space="preserve">, являющегося предметом контракта, а также </w:t>
      </w:r>
      <w:r w:rsidRPr="0021226A">
        <w:rPr>
          <w:b/>
          <w:sz w:val="22"/>
          <w:szCs w:val="22"/>
          <w:highlight w:val="yellow"/>
        </w:rPr>
        <w:t>сроки поставки товара</w:t>
      </w:r>
      <w:r w:rsidRPr="0021226A">
        <w:rPr>
          <w:sz w:val="22"/>
          <w:szCs w:val="22"/>
          <w:highlight w:val="yellow"/>
        </w:rPr>
        <w:t>.</w:t>
      </w:r>
    </w:p>
    <w:p w:rsidR="00247C0F" w:rsidRPr="0021226A" w:rsidRDefault="00247C0F" w:rsidP="00247C0F">
      <w:pPr>
        <w:widowControl w:val="0"/>
        <w:tabs>
          <w:tab w:val="left" w:pos="654"/>
        </w:tabs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 xml:space="preserve">В силу пункта 1 части  1 статьи 64 Федерального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содержать, в </w:t>
      </w:r>
      <w:r w:rsidR="00F32478" w:rsidRPr="0021226A">
        <w:rPr>
          <w:sz w:val="22"/>
          <w:szCs w:val="22"/>
          <w:highlight w:val="yellow"/>
        </w:rPr>
        <w:t>том числе</w:t>
      </w:r>
      <w:r w:rsidRPr="0021226A">
        <w:rPr>
          <w:sz w:val="22"/>
          <w:szCs w:val="22"/>
          <w:highlight w:val="yellow"/>
        </w:rPr>
        <w:t xml:space="preserve"> наименование и описание объекта закупки</w:t>
      </w:r>
      <w:r w:rsidR="00F32478" w:rsidRPr="0021226A">
        <w:rPr>
          <w:sz w:val="22"/>
          <w:szCs w:val="22"/>
          <w:highlight w:val="yellow"/>
        </w:rPr>
        <w:t>,</w:t>
      </w:r>
      <w:r w:rsidRPr="0021226A">
        <w:rPr>
          <w:sz w:val="22"/>
          <w:szCs w:val="22"/>
          <w:highlight w:val="yellow"/>
        </w:rPr>
        <w:t xml:space="preserve"> условия контракта в соответствии со </w:t>
      </w:r>
      <w:hyperlink r:id="rId14" w:history="1">
        <w:r w:rsidRPr="0021226A">
          <w:rPr>
            <w:sz w:val="22"/>
            <w:szCs w:val="22"/>
            <w:highlight w:val="yellow"/>
          </w:rPr>
          <w:t>статьей 33</w:t>
        </w:r>
      </w:hyperlink>
      <w:r w:rsidRPr="0021226A">
        <w:rPr>
          <w:sz w:val="22"/>
          <w:szCs w:val="22"/>
          <w:highlight w:val="yellow"/>
        </w:rPr>
        <w:t xml:space="preserve"> настоящего Федерального закона. </w:t>
      </w:r>
    </w:p>
    <w:p w:rsidR="00FC2573" w:rsidRPr="0021226A" w:rsidRDefault="00FC2573" w:rsidP="00FC2573">
      <w:pPr>
        <w:autoSpaceDE w:val="0"/>
        <w:autoSpaceDN w:val="0"/>
        <w:adjustRightInd w:val="0"/>
        <w:ind w:firstLine="709"/>
        <w:jc w:val="both"/>
        <w:rPr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 xml:space="preserve">Согласно пункту 1 документации об аукционе указанные требования  установлены заказчиком в Разделе II документации об аукционе. </w:t>
      </w:r>
    </w:p>
    <w:p w:rsidR="00247C0F" w:rsidRPr="0021226A" w:rsidRDefault="00752F3B" w:rsidP="00247C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highlight w:val="yellow"/>
        </w:rPr>
      </w:pPr>
      <w:r w:rsidRPr="0021226A">
        <w:rPr>
          <w:color w:val="000000"/>
          <w:sz w:val="22"/>
          <w:szCs w:val="22"/>
          <w:highlight w:val="yellow"/>
        </w:rPr>
        <w:t xml:space="preserve">При этом Комиссия отмечает, что в нарушение </w:t>
      </w:r>
      <w:r w:rsidR="00247C0F" w:rsidRPr="0021226A">
        <w:rPr>
          <w:sz w:val="22"/>
          <w:szCs w:val="22"/>
          <w:highlight w:val="yellow"/>
        </w:rPr>
        <w:t xml:space="preserve">пунктов 1 </w:t>
      </w:r>
      <w:r w:rsidR="006F3E6C" w:rsidRPr="0021226A">
        <w:rPr>
          <w:sz w:val="22"/>
          <w:szCs w:val="22"/>
          <w:highlight w:val="yellow"/>
        </w:rPr>
        <w:t>и</w:t>
      </w:r>
      <w:r w:rsidR="00247C0F" w:rsidRPr="0021226A">
        <w:rPr>
          <w:sz w:val="22"/>
          <w:szCs w:val="22"/>
          <w:highlight w:val="yellow"/>
        </w:rPr>
        <w:t xml:space="preserve"> 6 части 1 статьи 33  </w:t>
      </w:r>
      <w:r w:rsidRPr="0021226A">
        <w:rPr>
          <w:sz w:val="22"/>
          <w:szCs w:val="22"/>
          <w:highlight w:val="yellow"/>
        </w:rPr>
        <w:t>Федерального зак</w:t>
      </w:r>
      <w:r w:rsidRPr="0021226A">
        <w:rPr>
          <w:sz w:val="22"/>
          <w:szCs w:val="22"/>
          <w:highlight w:val="yellow"/>
        </w:rPr>
        <w:t>о</w:t>
      </w:r>
      <w:r w:rsidRPr="0021226A">
        <w:rPr>
          <w:sz w:val="22"/>
          <w:szCs w:val="22"/>
          <w:highlight w:val="yellow"/>
        </w:rPr>
        <w:t xml:space="preserve">на о контрактной системе заказчик </w:t>
      </w:r>
      <w:r w:rsidRPr="0021226A">
        <w:rPr>
          <w:color w:val="000000"/>
          <w:sz w:val="22"/>
          <w:szCs w:val="22"/>
          <w:highlight w:val="yellow"/>
        </w:rPr>
        <w:t xml:space="preserve">по всем </w:t>
      </w:r>
      <w:r w:rsidR="00AF526A" w:rsidRPr="0021226A">
        <w:rPr>
          <w:color w:val="000000"/>
          <w:sz w:val="22"/>
          <w:szCs w:val="22"/>
          <w:highlight w:val="yellow"/>
        </w:rPr>
        <w:t xml:space="preserve">трем </w:t>
      </w:r>
      <w:r w:rsidRPr="0021226A">
        <w:rPr>
          <w:color w:val="000000"/>
          <w:sz w:val="22"/>
          <w:szCs w:val="22"/>
          <w:highlight w:val="yellow"/>
        </w:rPr>
        <w:t xml:space="preserve">позициям </w:t>
      </w:r>
      <w:r w:rsidR="00247C0F" w:rsidRPr="0021226A">
        <w:rPr>
          <w:sz w:val="22"/>
          <w:szCs w:val="22"/>
          <w:highlight w:val="yellow"/>
        </w:rPr>
        <w:t>иммунобиологических препаратов</w:t>
      </w:r>
      <w:r w:rsidR="00247C0F" w:rsidRPr="0021226A">
        <w:rPr>
          <w:color w:val="000000"/>
          <w:sz w:val="22"/>
          <w:szCs w:val="22"/>
          <w:highlight w:val="yellow"/>
        </w:rPr>
        <w:t xml:space="preserve"> </w:t>
      </w:r>
      <w:r w:rsidRPr="0021226A">
        <w:rPr>
          <w:sz w:val="22"/>
          <w:szCs w:val="22"/>
          <w:highlight w:val="yellow"/>
        </w:rPr>
        <w:t>наряду с м</w:t>
      </w:r>
      <w:r w:rsidRPr="0021226A">
        <w:rPr>
          <w:sz w:val="22"/>
          <w:szCs w:val="22"/>
          <w:highlight w:val="yellow"/>
        </w:rPr>
        <w:t>е</w:t>
      </w:r>
      <w:r w:rsidRPr="0021226A">
        <w:rPr>
          <w:sz w:val="22"/>
          <w:szCs w:val="22"/>
          <w:highlight w:val="yellow"/>
        </w:rPr>
        <w:t xml:space="preserve">ждународными непатентованными наименованиями </w:t>
      </w:r>
      <w:r w:rsidR="0011442E" w:rsidRPr="0021226A">
        <w:rPr>
          <w:sz w:val="22"/>
          <w:szCs w:val="22"/>
          <w:highlight w:val="yellow"/>
        </w:rPr>
        <w:t xml:space="preserve">(далее – МНН) </w:t>
      </w:r>
      <w:r w:rsidRPr="0021226A">
        <w:rPr>
          <w:color w:val="000000"/>
          <w:sz w:val="22"/>
          <w:szCs w:val="22"/>
          <w:highlight w:val="yellow"/>
        </w:rPr>
        <w:t xml:space="preserve">препаратов </w:t>
      </w:r>
      <w:r w:rsidR="007456BA" w:rsidRPr="0021226A">
        <w:rPr>
          <w:color w:val="000000"/>
          <w:sz w:val="22"/>
          <w:szCs w:val="22"/>
          <w:highlight w:val="yellow"/>
        </w:rPr>
        <w:t xml:space="preserve">включил </w:t>
      </w:r>
      <w:r w:rsidRPr="0021226A">
        <w:rPr>
          <w:color w:val="000000"/>
          <w:sz w:val="22"/>
          <w:szCs w:val="22"/>
          <w:highlight w:val="yellow"/>
        </w:rPr>
        <w:t xml:space="preserve">также и </w:t>
      </w:r>
      <w:r w:rsidRPr="0021226A">
        <w:rPr>
          <w:sz w:val="22"/>
          <w:szCs w:val="22"/>
          <w:highlight w:val="yellow"/>
        </w:rPr>
        <w:t xml:space="preserve">их </w:t>
      </w:r>
      <w:r w:rsidRPr="0021226A">
        <w:rPr>
          <w:b/>
          <w:sz w:val="22"/>
          <w:szCs w:val="22"/>
          <w:highlight w:val="yellow"/>
        </w:rPr>
        <w:t>торг</w:t>
      </w:r>
      <w:r w:rsidRPr="0021226A">
        <w:rPr>
          <w:b/>
          <w:sz w:val="22"/>
          <w:szCs w:val="22"/>
          <w:highlight w:val="yellow"/>
        </w:rPr>
        <w:t>о</w:t>
      </w:r>
      <w:r w:rsidRPr="0021226A">
        <w:rPr>
          <w:b/>
          <w:sz w:val="22"/>
          <w:szCs w:val="22"/>
          <w:highlight w:val="yellow"/>
        </w:rPr>
        <w:t xml:space="preserve">вые </w:t>
      </w:r>
      <w:r w:rsidRPr="0021226A">
        <w:rPr>
          <w:sz w:val="22"/>
          <w:szCs w:val="22"/>
          <w:highlight w:val="yellow"/>
        </w:rPr>
        <w:t>наименования</w:t>
      </w:r>
      <w:r w:rsidR="0011442E" w:rsidRPr="0021226A">
        <w:rPr>
          <w:sz w:val="22"/>
          <w:szCs w:val="22"/>
          <w:highlight w:val="yellow"/>
        </w:rPr>
        <w:t xml:space="preserve"> (далее – ТН).</w:t>
      </w:r>
    </w:p>
    <w:p w:rsidR="006F3E6C" w:rsidRPr="0021226A" w:rsidRDefault="006F3E6C" w:rsidP="006F3E6C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 xml:space="preserve">В разделе «Сроки поставки товара или завершения работы либо график оказания услуг» извещения № 0352300020714000034 </w:t>
      </w:r>
      <w:r w:rsidR="00AF526A" w:rsidRPr="0021226A">
        <w:rPr>
          <w:sz w:val="22"/>
          <w:szCs w:val="22"/>
          <w:highlight w:val="yellow"/>
        </w:rPr>
        <w:t xml:space="preserve">и в подпункте </w:t>
      </w:r>
      <w:r w:rsidR="00AF526A" w:rsidRPr="0021226A">
        <w:rPr>
          <w:sz w:val="22"/>
          <w:szCs w:val="22"/>
          <w:highlight w:val="yellow"/>
          <w:shd w:val="clear" w:color="auto" w:fill="FFFFFF"/>
        </w:rPr>
        <w:t xml:space="preserve">14.2 пункта 14 </w:t>
      </w:r>
      <w:r w:rsidR="00AF526A" w:rsidRPr="0021226A">
        <w:rPr>
          <w:sz w:val="22"/>
          <w:szCs w:val="22"/>
          <w:highlight w:val="yellow"/>
        </w:rPr>
        <w:t xml:space="preserve">документации об электронном аукционе </w:t>
      </w:r>
      <w:r w:rsidRPr="0021226A">
        <w:rPr>
          <w:sz w:val="22"/>
          <w:szCs w:val="22"/>
          <w:highlight w:val="yellow"/>
        </w:rPr>
        <w:t xml:space="preserve">заказчиком указано: </w:t>
      </w:r>
      <w:r w:rsidRPr="0021226A">
        <w:rPr>
          <w:i/>
          <w:sz w:val="22"/>
          <w:szCs w:val="22"/>
          <w:highlight w:val="yellow"/>
        </w:rPr>
        <w:t>«С 01 января 2015 года по 31 декабря 2015 года в течени</w:t>
      </w:r>
      <w:r w:rsidR="00A452D3" w:rsidRPr="0021226A">
        <w:rPr>
          <w:i/>
          <w:sz w:val="22"/>
          <w:szCs w:val="22"/>
          <w:highlight w:val="yellow"/>
        </w:rPr>
        <w:t>е</w:t>
      </w:r>
      <w:r w:rsidRPr="0021226A">
        <w:rPr>
          <w:i/>
          <w:sz w:val="22"/>
          <w:szCs w:val="22"/>
          <w:highlight w:val="yellow"/>
        </w:rPr>
        <w:t xml:space="preserve"> 5 дней </w:t>
      </w:r>
      <w:r w:rsidRPr="0021226A">
        <w:rPr>
          <w:b/>
          <w:i/>
          <w:sz w:val="22"/>
          <w:szCs w:val="22"/>
          <w:highlight w:val="yellow"/>
        </w:rPr>
        <w:t>с момента получения заявки от Заказчика на конкретную партию товара</w:t>
      </w:r>
      <w:r w:rsidRPr="0021226A">
        <w:rPr>
          <w:i/>
          <w:sz w:val="22"/>
          <w:szCs w:val="22"/>
          <w:highlight w:val="yellow"/>
        </w:rPr>
        <w:t>».</w:t>
      </w:r>
    </w:p>
    <w:p w:rsidR="00AF526A" w:rsidRPr="0021226A" w:rsidRDefault="00AF526A" w:rsidP="00AF526A">
      <w:pPr>
        <w:widowControl w:val="0"/>
        <w:autoSpaceDE w:val="0"/>
        <w:autoSpaceDN w:val="0"/>
        <w:adjustRightInd w:val="0"/>
        <w:ind w:firstLine="709"/>
        <w:jc w:val="both"/>
        <w:rPr>
          <w:rStyle w:val="a4"/>
          <w:rFonts w:eastAsia="Calibri"/>
          <w:b w:val="0"/>
          <w:color w:val="000000"/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>Пунктом 4.1  проекта контракта также предусмотрено, что п</w:t>
      </w:r>
      <w:r w:rsidRPr="0021226A">
        <w:rPr>
          <w:rStyle w:val="a4"/>
          <w:rFonts w:eastAsia="Calibri"/>
          <w:b w:val="0"/>
          <w:color w:val="000000"/>
          <w:sz w:val="22"/>
          <w:szCs w:val="22"/>
          <w:highlight w:val="yellow"/>
        </w:rPr>
        <w:t>оставка товара осуществляется в теч</w:t>
      </w:r>
      <w:r w:rsidRPr="0021226A">
        <w:rPr>
          <w:rStyle w:val="a4"/>
          <w:rFonts w:eastAsia="Calibri"/>
          <w:b w:val="0"/>
          <w:color w:val="000000"/>
          <w:sz w:val="22"/>
          <w:szCs w:val="22"/>
          <w:highlight w:val="yellow"/>
        </w:rPr>
        <w:t>е</w:t>
      </w:r>
      <w:r w:rsidRPr="0021226A">
        <w:rPr>
          <w:rStyle w:val="a4"/>
          <w:rFonts w:eastAsia="Calibri"/>
          <w:b w:val="0"/>
          <w:color w:val="000000"/>
          <w:sz w:val="22"/>
          <w:szCs w:val="22"/>
          <w:highlight w:val="yellow"/>
        </w:rPr>
        <w:t>ние пяти календарных дней со дня получения заявки Поставщиком.</w:t>
      </w:r>
    </w:p>
    <w:p w:rsidR="00E90D57" w:rsidRPr="0021226A" w:rsidRDefault="00A452D3" w:rsidP="00E90D57">
      <w:pPr>
        <w:ind w:firstLine="709"/>
        <w:jc w:val="both"/>
        <w:rPr>
          <w:i/>
          <w:color w:val="000000"/>
          <w:sz w:val="22"/>
          <w:szCs w:val="22"/>
          <w:highlight w:val="yellow"/>
        </w:rPr>
      </w:pPr>
      <w:r w:rsidRPr="0021226A">
        <w:rPr>
          <w:color w:val="000000"/>
          <w:sz w:val="22"/>
          <w:szCs w:val="22"/>
          <w:highlight w:val="yellow"/>
        </w:rPr>
        <w:t>В жалобе заявителя</w:t>
      </w:r>
      <w:r w:rsidR="008044C9" w:rsidRPr="0021226A">
        <w:rPr>
          <w:color w:val="000000"/>
          <w:sz w:val="22"/>
          <w:szCs w:val="22"/>
          <w:highlight w:val="yellow"/>
        </w:rPr>
        <w:t xml:space="preserve">, указано: </w:t>
      </w:r>
      <w:r w:rsidR="008044C9" w:rsidRPr="0021226A">
        <w:rPr>
          <w:i/>
          <w:color w:val="000000"/>
          <w:sz w:val="22"/>
          <w:szCs w:val="22"/>
          <w:highlight w:val="yellow"/>
        </w:rPr>
        <w:t>«Документация о закупке не содержит данных  о количестве заявок на поставку товара (количестве поездок к заказчику с товаром), тем самым ограничивая конкуренцию</w:t>
      </w:r>
      <w:r w:rsidR="00373A82" w:rsidRPr="0021226A">
        <w:rPr>
          <w:i/>
          <w:color w:val="000000"/>
          <w:sz w:val="22"/>
          <w:szCs w:val="22"/>
          <w:highlight w:val="yellow"/>
        </w:rPr>
        <w:t>,</w:t>
      </w:r>
      <w:r w:rsidR="008044C9" w:rsidRPr="0021226A">
        <w:rPr>
          <w:i/>
          <w:color w:val="000000"/>
          <w:sz w:val="22"/>
          <w:szCs w:val="22"/>
          <w:highlight w:val="yellow"/>
        </w:rPr>
        <w:t xml:space="preserve"> позволяя стать участником закупки компаниям и иным лицам, находящимся в одном населенном пункте с заказчиком, уже имеющим сведения (данные, договоренности с заказчиком) о количестве и сроках пост</w:t>
      </w:r>
      <w:r w:rsidR="008044C9" w:rsidRPr="0021226A">
        <w:rPr>
          <w:i/>
          <w:color w:val="000000"/>
          <w:sz w:val="22"/>
          <w:szCs w:val="22"/>
          <w:highlight w:val="yellow"/>
        </w:rPr>
        <w:t>а</w:t>
      </w:r>
      <w:r w:rsidR="008044C9" w:rsidRPr="0021226A">
        <w:rPr>
          <w:i/>
          <w:color w:val="000000"/>
          <w:sz w:val="22"/>
          <w:szCs w:val="22"/>
          <w:highlight w:val="yellow"/>
        </w:rPr>
        <w:t>вок товара, не позволяя произвести расчет стоимости доставки товара в адрес заказчика.</w:t>
      </w:r>
    </w:p>
    <w:p w:rsidR="00E124D1" w:rsidRPr="0021226A" w:rsidRDefault="008044C9" w:rsidP="00E90D57">
      <w:pPr>
        <w:ind w:firstLine="709"/>
        <w:jc w:val="both"/>
        <w:rPr>
          <w:i/>
          <w:color w:val="000000"/>
          <w:sz w:val="22"/>
          <w:szCs w:val="22"/>
          <w:highlight w:val="yellow"/>
        </w:rPr>
      </w:pPr>
      <w:r w:rsidRPr="0021226A">
        <w:rPr>
          <w:i/>
          <w:color w:val="000000"/>
          <w:sz w:val="22"/>
          <w:szCs w:val="22"/>
          <w:highlight w:val="yellow"/>
        </w:rPr>
        <w:lastRenderedPageBreak/>
        <w:t>При этом ни проект контракта, ни документация о закупке не устанавливают даже примерный график поставки товара</w:t>
      </w:r>
      <w:r w:rsidR="00E90D57" w:rsidRPr="0021226A">
        <w:rPr>
          <w:i/>
          <w:color w:val="000000"/>
          <w:sz w:val="22"/>
          <w:szCs w:val="22"/>
          <w:highlight w:val="yellow"/>
        </w:rPr>
        <w:t xml:space="preserve">. </w:t>
      </w:r>
      <w:r w:rsidRPr="0021226A">
        <w:rPr>
          <w:i/>
          <w:color w:val="000000"/>
          <w:sz w:val="22"/>
          <w:szCs w:val="22"/>
          <w:highlight w:val="yellow"/>
        </w:rPr>
        <w:t xml:space="preserve">Отсутствие данной информации </w:t>
      </w:r>
      <w:r w:rsidR="00373A82" w:rsidRPr="0021226A">
        <w:rPr>
          <w:i/>
          <w:color w:val="000000"/>
          <w:sz w:val="22"/>
          <w:szCs w:val="22"/>
          <w:highlight w:val="yellow"/>
        </w:rPr>
        <w:t xml:space="preserve">не позволяет </w:t>
      </w:r>
      <w:r w:rsidR="00E90D57" w:rsidRPr="0021226A">
        <w:rPr>
          <w:i/>
          <w:color w:val="000000"/>
          <w:sz w:val="22"/>
          <w:szCs w:val="22"/>
          <w:highlight w:val="yellow"/>
        </w:rPr>
        <w:t xml:space="preserve">участникам </w:t>
      </w:r>
      <w:r w:rsidR="00E124D1" w:rsidRPr="0021226A">
        <w:rPr>
          <w:i/>
          <w:color w:val="000000"/>
          <w:sz w:val="22"/>
          <w:szCs w:val="22"/>
          <w:highlight w:val="yellow"/>
        </w:rPr>
        <w:t xml:space="preserve">принять участие в закупке и сформировать свое ценовое предложение, т.к. стоимость товара в зависимости от условий поставки, в том числе от количества необходимого к поставке товара, может меняться. </w:t>
      </w:r>
    </w:p>
    <w:p w:rsidR="00F74D44" w:rsidRPr="0021226A" w:rsidRDefault="00E124D1" w:rsidP="00E76FFE">
      <w:pPr>
        <w:ind w:firstLine="709"/>
        <w:jc w:val="both"/>
        <w:rPr>
          <w:i/>
          <w:iCs/>
          <w:sz w:val="22"/>
          <w:szCs w:val="22"/>
          <w:highlight w:val="yellow"/>
        </w:rPr>
      </w:pPr>
      <w:r w:rsidRPr="0021226A">
        <w:rPr>
          <w:i/>
          <w:color w:val="000000"/>
          <w:sz w:val="22"/>
          <w:szCs w:val="22"/>
          <w:highlight w:val="yellow"/>
        </w:rPr>
        <w:t xml:space="preserve">Также отсутствие данной информации </w:t>
      </w:r>
      <w:r w:rsidR="00373A82" w:rsidRPr="0021226A">
        <w:rPr>
          <w:i/>
          <w:color w:val="000000"/>
          <w:sz w:val="22"/>
          <w:szCs w:val="22"/>
          <w:highlight w:val="yellow"/>
        </w:rPr>
        <w:t xml:space="preserve">сделать вывод об условиях исполнения контракта, что не соответствует требованиям части 2 статьи 33 </w:t>
      </w:r>
      <w:r w:rsidR="00373A82" w:rsidRPr="0021226A">
        <w:rPr>
          <w:i/>
          <w:sz w:val="22"/>
          <w:szCs w:val="22"/>
          <w:highlight w:val="yellow"/>
        </w:rPr>
        <w:t>Федерального закона о контрактной системе, стать</w:t>
      </w:r>
      <w:r w:rsidR="00F74D44" w:rsidRPr="0021226A">
        <w:rPr>
          <w:i/>
          <w:sz w:val="22"/>
          <w:szCs w:val="22"/>
          <w:highlight w:val="yellow"/>
        </w:rPr>
        <w:t>ям</w:t>
      </w:r>
      <w:r w:rsidR="00373A82" w:rsidRPr="0021226A">
        <w:rPr>
          <w:i/>
          <w:sz w:val="22"/>
          <w:szCs w:val="22"/>
          <w:highlight w:val="yellow"/>
        </w:rPr>
        <w:t xml:space="preserve"> 432</w:t>
      </w:r>
      <w:r w:rsidR="00F74D44" w:rsidRPr="0021226A">
        <w:rPr>
          <w:i/>
          <w:sz w:val="22"/>
          <w:szCs w:val="22"/>
          <w:highlight w:val="yellow"/>
        </w:rPr>
        <w:t>, 506 и 525 ГК РФ</w:t>
      </w:r>
      <w:r w:rsidR="00F74D44" w:rsidRPr="0021226A">
        <w:rPr>
          <w:i/>
          <w:iCs/>
          <w:sz w:val="22"/>
          <w:szCs w:val="22"/>
          <w:highlight w:val="yellow"/>
        </w:rPr>
        <w:t xml:space="preserve">. </w:t>
      </w:r>
    </w:p>
    <w:p w:rsidR="00E76FFE" w:rsidRPr="0021226A" w:rsidRDefault="00E76FFE" w:rsidP="00E76FFE">
      <w:pPr>
        <w:ind w:firstLine="709"/>
        <w:jc w:val="both"/>
        <w:rPr>
          <w:i/>
          <w:iCs/>
          <w:sz w:val="22"/>
          <w:szCs w:val="22"/>
          <w:highlight w:val="yellow"/>
        </w:rPr>
      </w:pPr>
      <w:r w:rsidRPr="0021226A">
        <w:rPr>
          <w:i/>
          <w:iCs/>
          <w:sz w:val="22"/>
          <w:szCs w:val="22"/>
          <w:highlight w:val="yellow"/>
        </w:rPr>
        <w:t>Исходя из условий положения д</w:t>
      </w:r>
      <w:r w:rsidRPr="0021226A">
        <w:rPr>
          <w:i/>
          <w:color w:val="000000"/>
          <w:sz w:val="22"/>
          <w:szCs w:val="22"/>
          <w:highlight w:val="yellow"/>
        </w:rPr>
        <w:t>окументации о закупке (поставка товара в течение срока действия договора) не ясно, какие цели закупки установлены заказчиком, так как в соответствии со статьей 508 ГК РФ в</w:t>
      </w:r>
      <w:r w:rsidRPr="0021226A">
        <w:rPr>
          <w:i/>
          <w:iCs/>
          <w:sz w:val="22"/>
          <w:szCs w:val="22"/>
          <w:highlight w:val="yellow"/>
        </w:rPr>
        <w:t xml:space="preserve"> случае, когда сторонами предусмотрена поставка товаров в течение срока действия договора поставки отдельными партиями и сроки поставки отдельных партий (периоды поставки) в нем не опр</w:t>
      </w:r>
      <w:r w:rsidRPr="0021226A">
        <w:rPr>
          <w:i/>
          <w:iCs/>
          <w:sz w:val="22"/>
          <w:szCs w:val="22"/>
          <w:highlight w:val="yellow"/>
        </w:rPr>
        <w:t>е</w:t>
      </w:r>
      <w:r w:rsidRPr="0021226A">
        <w:rPr>
          <w:i/>
          <w:iCs/>
          <w:sz w:val="22"/>
          <w:szCs w:val="22"/>
          <w:highlight w:val="yellow"/>
        </w:rPr>
        <w:t>делены, то товары должны поставляться равномерными партиями помесячно, если иное не вытекает из закона, иных правовых актов, существа обязательства или обычаев делового оборота».</w:t>
      </w:r>
    </w:p>
    <w:p w:rsidR="00E76FFE" w:rsidRPr="0021226A" w:rsidRDefault="00E76FFE" w:rsidP="00E76FFE">
      <w:pPr>
        <w:ind w:firstLine="709"/>
        <w:jc w:val="both"/>
        <w:rPr>
          <w:iCs/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 xml:space="preserve">В силу части 1 статьи 2 </w:t>
      </w:r>
      <w:r w:rsidRPr="0021226A">
        <w:rPr>
          <w:sz w:val="22"/>
          <w:szCs w:val="22"/>
          <w:highlight w:val="yellow"/>
        </w:rPr>
        <w:t>Федерального закона о контрактной системе з</w:t>
      </w:r>
      <w:r w:rsidRPr="0021226A">
        <w:rPr>
          <w:iCs/>
          <w:sz w:val="22"/>
          <w:szCs w:val="22"/>
          <w:highlight w:val="yellow"/>
        </w:rPr>
        <w:t xml:space="preserve">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</w:t>
      </w:r>
      <w:hyperlink r:id="rId15" w:history="1">
        <w:r w:rsidRPr="0021226A">
          <w:rPr>
            <w:iCs/>
            <w:sz w:val="22"/>
            <w:szCs w:val="22"/>
            <w:highlight w:val="yellow"/>
          </w:rPr>
          <w:t>Конституции</w:t>
        </w:r>
      </w:hyperlink>
      <w:r w:rsidRPr="0021226A">
        <w:rPr>
          <w:iCs/>
          <w:sz w:val="22"/>
          <w:szCs w:val="22"/>
          <w:highlight w:val="yellow"/>
        </w:rPr>
        <w:t xml:space="preserve"> Российской Федерации, Гражданского </w:t>
      </w:r>
      <w:hyperlink r:id="rId16" w:history="1">
        <w:r w:rsidRPr="0021226A">
          <w:rPr>
            <w:iCs/>
            <w:sz w:val="22"/>
            <w:szCs w:val="22"/>
            <w:highlight w:val="yellow"/>
          </w:rPr>
          <w:t>кодекса</w:t>
        </w:r>
      </w:hyperlink>
      <w:r w:rsidRPr="0021226A">
        <w:rPr>
          <w:iCs/>
          <w:sz w:val="22"/>
          <w:szCs w:val="22"/>
          <w:highlight w:val="yellow"/>
        </w:rPr>
        <w:t xml:space="preserve"> Ро</w:t>
      </w:r>
      <w:r w:rsidRPr="0021226A">
        <w:rPr>
          <w:iCs/>
          <w:sz w:val="22"/>
          <w:szCs w:val="22"/>
          <w:highlight w:val="yellow"/>
        </w:rPr>
        <w:t>с</w:t>
      </w:r>
      <w:r w:rsidRPr="0021226A">
        <w:rPr>
          <w:iCs/>
          <w:sz w:val="22"/>
          <w:szCs w:val="22"/>
          <w:highlight w:val="yellow"/>
        </w:rPr>
        <w:t xml:space="preserve">сийской Федерации (далее – ГК РФ), Бюджетного </w:t>
      </w:r>
      <w:hyperlink r:id="rId17" w:history="1">
        <w:r w:rsidRPr="0021226A">
          <w:rPr>
            <w:iCs/>
            <w:sz w:val="22"/>
            <w:szCs w:val="22"/>
            <w:highlight w:val="yellow"/>
          </w:rPr>
          <w:t>кодекса</w:t>
        </w:r>
      </w:hyperlink>
      <w:r w:rsidRPr="0021226A">
        <w:rPr>
          <w:iCs/>
          <w:sz w:val="22"/>
          <w:szCs w:val="22"/>
          <w:highlight w:val="yellow"/>
        </w:rPr>
        <w:t xml:space="preserve"> Российской Федерации и состоит из настоящего Федерального закона и других федеральных законов, регулирующих отношения, указанные в </w:t>
      </w:r>
      <w:hyperlink r:id="rId18" w:history="1">
        <w:r w:rsidRPr="0021226A">
          <w:rPr>
            <w:iCs/>
            <w:sz w:val="22"/>
            <w:szCs w:val="22"/>
            <w:highlight w:val="yellow"/>
          </w:rPr>
          <w:t>части 1 ст</w:t>
        </w:r>
        <w:r w:rsidRPr="0021226A">
          <w:rPr>
            <w:iCs/>
            <w:sz w:val="22"/>
            <w:szCs w:val="22"/>
            <w:highlight w:val="yellow"/>
          </w:rPr>
          <w:t>а</w:t>
        </w:r>
        <w:r w:rsidRPr="0021226A">
          <w:rPr>
            <w:iCs/>
            <w:sz w:val="22"/>
            <w:szCs w:val="22"/>
            <w:highlight w:val="yellow"/>
          </w:rPr>
          <w:t>тьи 1</w:t>
        </w:r>
      </w:hyperlink>
      <w:r w:rsidRPr="0021226A">
        <w:rPr>
          <w:iCs/>
          <w:sz w:val="22"/>
          <w:szCs w:val="22"/>
          <w:highlight w:val="yellow"/>
        </w:rPr>
        <w:t xml:space="preserve"> настоящего Федерального закона. Нормы права, содержащиеся в других федеральных законах и р</w:t>
      </w:r>
      <w:r w:rsidRPr="0021226A">
        <w:rPr>
          <w:iCs/>
          <w:sz w:val="22"/>
          <w:szCs w:val="22"/>
          <w:highlight w:val="yellow"/>
        </w:rPr>
        <w:t>е</w:t>
      </w:r>
      <w:r w:rsidRPr="0021226A">
        <w:rPr>
          <w:iCs/>
          <w:sz w:val="22"/>
          <w:szCs w:val="22"/>
          <w:highlight w:val="yellow"/>
        </w:rPr>
        <w:t>гулирующие указанные отношения, должны соответствовать настоящему Федеральному закону.</w:t>
      </w:r>
    </w:p>
    <w:p w:rsidR="00E124D1" w:rsidRPr="0021226A" w:rsidRDefault="00E76FFE" w:rsidP="00E90D57">
      <w:pPr>
        <w:ind w:firstLine="709"/>
        <w:jc w:val="both"/>
        <w:rPr>
          <w:iCs/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 xml:space="preserve">Согласно части 1 статьи 432 </w:t>
      </w:r>
      <w:r w:rsidR="00F74D44" w:rsidRPr="0021226A">
        <w:rPr>
          <w:iCs/>
          <w:sz w:val="22"/>
          <w:szCs w:val="22"/>
          <w:highlight w:val="yellow"/>
        </w:rPr>
        <w:t xml:space="preserve">ГК РФ </w:t>
      </w:r>
      <w:r w:rsidRPr="0021226A">
        <w:rPr>
          <w:iCs/>
          <w:sz w:val="22"/>
          <w:szCs w:val="22"/>
          <w:highlight w:val="yellow"/>
        </w:rPr>
        <w:t>договор считается заключенным, если между сторонами, в тр</w:t>
      </w:r>
      <w:r w:rsidRPr="0021226A">
        <w:rPr>
          <w:iCs/>
          <w:sz w:val="22"/>
          <w:szCs w:val="22"/>
          <w:highlight w:val="yellow"/>
        </w:rPr>
        <w:t>е</w:t>
      </w:r>
      <w:r w:rsidRPr="0021226A">
        <w:rPr>
          <w:iCs/>
          <w:sz w:val="22"/>
          <w:szCs w:val="22"/>
          <w:highlight w:val="yellow"/>
        </w:rPr>
        <w:t xml:space="preserve">буемой в подлежащих случаях форме, достигнуто соглашение </w:t>
      </w:r>
      <w:r w:rsidRPr="0021226A">
        <w:rPr>
          <w:b/>
          <w:iCs/>
          <w:sz w:val="22"/>
          <w:szCs w:val="22"/>
          <w:highlight w:val="yellow"/>
        </w:rPr>
        <w:t>по всем существенным условиям догов</w:t>
      </w:r>
      <w:r w:rsidRPr="0021226A">
        <w:rPr>
          <w:b/>
          <w:iCs/>
          <w:sz w:val="22"/>
          <w:szCs w:val="22"/>
          <w:highlight w:val="yellow"/>
        </w:rPr>
        <w:t>о</w:t>
      </w:r>
      <w:r w:rsidRPr="0021226A">
        <w:rPr>
          <w:b/>
          <w:iCs/>
          <w:sz w:val="22"/>
          <w:szCs w:val="22"/>
          <w:highlight w:val="yellow"/>
        </w:rPr>
        <w:t>ра</w:t>
      </w:r>
      <w:r w:rsidRPr="0021226A">
        <w:rPr>
          <w:iCs/>
          <w:sz w:val="22"/>
          <w:szCs w:val="22"/>
          <w:highlight w:val="yellow"/>
        </w:rPr>
        <w:t>.</w:t>
      </w:r>
    </w:p>
    <w:p w:rsidR="00E90D57" w:rsidRPr="0021226A" w:rsidRDefault="00F74D44" w:rsidP="00E90D57">
      <w:pPr>
        <w:ind w:firstLine="709"/>
        <w:jc w:val="both"/>
        <w:rPr>
          <w:iCs/>
          <w:sz w:val="22"/>
          <w:szCs w:val="22"/>
          <w:highlight w:val="yellow"/>
        </w:rPr>
      </w:pPr>
      <w:r w:rsidRPr="0021226A">
        <w:rPr>
          <w:b/>
          <w:sz w:val="22"/>
          <w:szCs w:val="22"/>
          <w:highlight w:val="yellow"/>
        </w:rPr>
        <w:t>С</w:t>
      </w:r>
      <w:r w:rsidRPr="0021226A">
        <w:rPr>
          <w:b/>
          <w:iCs/>
          <w:sz w:val="22"/>
          <w:szCs w:val="22"/>
          <w:highlight w:val="yellow"/>
        </w:rPr>
        <w:t xml:space="preserve">ущественными являются </w:t>
      </w:r>
      <w:r w:rsidRPr="0021226A">
        <w:rPr>
          <w:iCs/>
          <w:sz w:val="22"/>
          <w:szCs w:val="22"/>
          <w:highlight w:val="yellow"/>
        </w:rPr>
        <w:t xml:space="preserve">условия о предмете договора, </w:t>
      </w:r>
      <w:r w:rsidRPr="0021226A">
        <w:rPr>
          <w:b/>
          <w:iCs/>
          <w:sz w:val="22"/>
          <w:szCs w:val="22"/>
          <w:highlight w:val="yellow"/>
        </w:rPr>
        <w:t>условия, которые названы в законе</w:t>
      </w:r>
      <w:r w:rsidRPr="0021226A">
        <w:rPr>
          <w:iCs/>
          <w:sz w:val="22"/>
          <w:szCs w:val="22"/>
          <w:highlight w:val="yellow"/>
        </w:rPr>
        <w:t xml:space="preserve"> или иных правовых актах </w:t>
      </w:r>
      <w:r w:rsidRPr="0021226A">
        <w:rPr>
          <w:b/>
          <w:iCs/>
          <w:sz w:val="22"/>
          <w:szCs w:val="22"/>
          <w:highlight w:val="yellow"/>
        </w:rPr>
        <w:t>как существенные или необходимые для договоров данного вида</w:t>
      </w:r>
      <w:r w:rsidRPr="0021226A">
        <w:rPr>
          <w:iCs/>
          <w:sz w:val="22"/>
          <w:szCs w:val="22"/>
          <w:highlight w:val="yellow"/>
        </w:rPr>
        <w:t>, а также все те условия, относительно которых по заявлению одной из сторон должно быть достигнуто соглашение.</w:t>
      </w:r>
    </w:p>
    <w:p w:rsidR="00F74D44" w:rsidRPr="0021226A" w:rsidRDefault="00F74D44" w:rsidP="00F74D44">
      <w:pPr>
        <w:ind w:firstLine="709"/>
        <w:jc w:val="both"/>
        <w:rPr>
          <w:iCs/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 xml:space="preserve">Частью 1 статьи 525 ГК РФ </w:t>
      </w:r>
      <w:r w:rsidR="0076061B" w:rsidRPr="0021226A">
        <w:rPr>
          <w:iCs/>
          <w:sz w:val="22"/>
          <w:szCs w:val="22"/>
          <w:highlight w:val="yellow"/>
        </w:rPr>
        <w:t xml:space="preserve">предусмотрено, что </w:t>
      </w:r>
      <w:r w:rsidRPr="0021226A">
        <w:rPr>
          <w:iCs/>
          <w:sz w:val="22"/>
          <w:szCs w:val="22"/>
          <w:highlight w:val="yellow"/>
        </w:rPr>
        <w:t>поставка товаров для государственных или мун</w:t>
      </w:r>
      <w:r w:rsidRPr="0021226A">
        <w:rPr>
          <w:iCs/>
          <w:sz w:val="22"/>
          <w:szCs w:val="22"/>
          <w:highlight w:val="yellow"/>
        </w:rPr>
        <w:t>и</w:t>
      </w:r>
      <w:r w:rsidRPr="0021226A">
        <w:rPr>
          <w:iCs/>
          <w:sz w:val="22"/>
          <w:szCs w:val="22"/>
          <w:highlight w:val="yellow"/>
        </w:rPr>
        <w:t>ципальных нужд осуществляется на основе государственного или муниципального контракта на поставку товаров для государственных или муниципальных нужд, а также заключаемых в соответствии с ним дог</w:t>
      </w:r>
      <w:r w:rsidRPr="0021226A">
        <w:rPr>
          <w:iCs/>
          <w:sz w:val="22"/>
          <w:szCs w:val="22"/>
          <w:highlight w:val="yellow"/>
        </w:rPr>
        <w:t>о</w:t>
      </w:r>
      <w:r w:rsidRPr="0021226A">
        <w:rPr>
          <w:iCs/>
          <w:sz w:val="22"/>
          <w:szCs w:val="22"/>
          <w:highlight w:val="yellow"/>
        </w:rPr>
        <w:t xml:space="preserve">воров поставки товаров для государственных или муниципальных нужд </w:t>
      </w:r>
      <w:hyperlink r:id="rId19" w:history="1">
        <w:r w:rsidRPr="0021226A">
          <w:rPr>
            <w:iCs/>
            <w:sz w:val="22"/>
            <w:szCs w:val="22"/>
            <w:highlight w:val="yellow"/>
          </w:rPr>
          <w:t>(пункт 2 статьи 530)</w:t>
        </w:r>
      </w:hyperlink>
      <w:r w:rsidRPr="0021226A">
        <w:rPr>
          <w:iCs/>
          <w:sz w:val="22"/>
          <w:szCs w:val="22"/>
          <w:highlight w:val="yellow"/>
        </w:rPr>
        <w:t>.</w:t>
      </w:r>
    </w:p>
    <w:p w:rsidR="00F74D44" w:rsidRPr="0021226A" w:rsidRDefault="00F74D44" w:rsidP="00F74D44">
      <w:pPr>
        <w:ind w:firstLine="709"/>
        <w:jc w:val="both"/>
        <w:rPr>
          <w:iCs/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>При этом в силу части 2 указанной статьи к отношениям по поставке товаров для государственных или муниципальных нужд применяются правила о договоре поставки (</w:t>
      </w:r>
      <w:hyperlink r:id="rId20" w:history="1">
        <w:r w:rsidRPr="0021226A">
          <w:rPr>
            <w:iCs/>
            <w:sz w:val="22"/>
            <w:szCs w:val="22"/>
            <w:highlight w:val="yellow"/>
          </w:rPr>
          <w:t>статьи 506</w:t>
        </w:r>
      </w:hyperlink>
      <w:r w:rsidRPr="0021226A">
        <w:rPr>
          <w:iCs/>
          <w:sz w:val="22"/>
          <w:szCs w:val="22"/>
          <w:highlight w:val="yellow"/>
        </w:rPr>
        <w:t xml:space="preserve"> - </w:t>
      </w:r>
      <w:hyperlink r:id="rId21" w:history="1">
        <w:r w:rsidRPr="0021226A">
          <w:rPr>
            <w:iCs/>
            <w:sz w:val="22"/>
            <w:szCs w:val="22"/>
            <w:highlight w:val="yellow"/>
          </w:rPr>
          <w:t>522</w:t>
        </w:r>
      </w:hyperlink>
      <w:r w:rsidRPr="0021226A">
        <w:rPr>
          <w:iCs/>
          <w:sz w:val="22"/>
          <w:szCs w:val="22"/>
          <w:highlight w:val="yellow"/>
        </w:rPr>
        <w:t>), если иное не пр</w:t>
      </w:r>
      <w:r w:rsidRPr="0021226A">
        <w:rPr>
          <w:iCs/>
          <w:sz w:val="22"/>
          <w:szCs w:val="22"/>
          <w:highlight w:val="yellow"/>
        </w:rPr>
        <w:t>е</w:t>
      </w:r>
      <w:r w:rsidRPr="0021226A">
        <w:rPr>
          <w:iCs/>
          <w:sz w:val="22"/>
          <w:szCs w:val="22"/>
          <w:highlight w:val="yellow"/>
        </w:rPr>
        <w:t>дусмотрено правилами настоящего Кодекса.</w:t>
      </w:r>
    </w:p>
    <w:p w:rsidR="00BE0910" w:rsidRPr="0021226A" w:rsidRDefault="00F74D44" w:rsidP="00F74D44">
      <w:pPr>
        <w:ind w:firstLine="709"/>
        <w:jc w:val="both"/>
        <w:rPr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>В соответствии со статьей 506  ГК РФ п</w:t>
      </w:r>
      <w:r w:rsidRPr="0021226A">
        <w:rPr>
          <w:sz w:val="22"/>
          <w:szCs w:val="22"/>
          <w:highlight w:val="yellow"/>
        </w:rPr>
        <w:t xml:space="preserve">о договору поставки поставщик-продавец, осуществляющий предпринимательскую деятельность, обязуется передать </w:t>
      </w:r>
      <w:r w:rsidRPr="0021226A">
        <w:rPr>
          <w:b/>
          <w:sz w:val="22"/>
          <w:szCs w:val="22"/>
          <w:highlight w:val="yellow"/>
        </w:rPr>
        <w:t>в обусловленный срок или сроки</w:t>
      </w:r>
      <w:r w:rsidRPr="0021226A">
        <w:rPr>
          <w:sz w:val="22"/>
          <w:szCs w:val="22"/>
          <w:highlight w:val="yellow"/>
        </w:rPr>
        <w:t xml:space="preserve"> производимые или закупаемые им </w:t>
      </w:r>
      <w:r w:rsidRPr="0021226A">
        <w:rPr>
          <w:b/>
          <w:sz w:val="22"/>
          <w:szCs w:val="22"/>
          <w:highlight w:val="yellow"/>
        </w:rPr>
        <w:t>товары покупателю</w:t>
      </w:r>
      <w:r w:rsidRPr="0021226A">
        <w:rPr>
          <w:sz w:val="22"/>
          <w:szCs w:val="22"/>
          <w:highlight w:val="yellow"/>
        </w:rPr>
        <w:t xml:space="preserve"> для использования в предпринимательской деятельности или в иных целях, не связанных с личным, семейным, домашним и иным подобным использованием.</w:t>
      </w:r>
    </w:p>
    <w:p w:rsidR="00F74D44" w:rsidRPr="0021226A" w:rsidRDefault="00F74D44" w:rsidP="00F74D44">
      <w:pPr>
        <w:ind w:firstLine="709"/>
        <w:jc w:val="both"/>
        <w:rPr>
          <w:iCs/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>Таким образом,  условие о сроке поставки товара является существенным для договоров поставки.</w:t>
      </w:r>
    </w:p>
    <w:p w:rsidR="00BE0910" w:rsidRPr="0021226A" w:rsidRDefault="00BE0910" w:rsidP="00BE0910">
      <w:pPr>
        <w:ind w:firstLine="709"/>
        <w:jc w:val="both"/>
        <w:rPr>
          <w:sz w:val="22"/>
          <w:szCs w:val="22"/>
          <w:highlight w:val="yellow"/>
        </w:rPr>
      </w:pPr>
      <w:r w:rsidRPr="0021226A">
        <w:rPr>
          <w:iCs/>
          <w:sz w:val="22"/>
          <w:szCs w:val="22"/>
          <w:highlight w:val="yellow"/>
        </w:rPr>
        <w:t>Согласно статье 190 ГК РФ у</w:t>
      </w:r>
      <w:r w:rsidRPr="0021226A">
        <w:rPr>
          <w:sz w:val="22"/>
          <w:szCs w:val="22"/>
          <w:highlight w:val="yellow"/>
        </w:rPr>
        <w:t>становленный законом, иными правовыми актами, сделкой или назн</w:t>
      </w:r>
      <w:r w:rsidRPr="0021226A">
        <w:rPr>
          <w:sz w:val="22"/>
          <w:szCs w:val="22"/>
          <w:highlight w:val="yellow"/>
        </w:rPr>
        <w:t>а</w:t>
      </w:r>
      <w:r w:rsidRPr="0021226A">
        <w:rPr>
          <w:sz w:val="22"/>
          <w:szCs w:val="22"/>
          <w:highlight w:val="yellow"/>
        </w:rPr>
        <w:t>чаемый судом срок определяется календарной датой или истечением периода времени, который исчисляе</w:t>
      </w:r>
      <w:r w:rsidRPr="0021226A">
        <w:rPr>
          <w:sz w:val="22"/>
          <w:szCs w:val="22"/>
          <w:highlight w:val="yellow"/>
        </w:rPr>
        <w:t>т</w:t>
      </w:r>
      <w:r w:rsidRPr="0021226A">
        <w:rPr>
          <w:sz w:val="22"/>
          <w:szCs w:val="22"/>
          <w:highlight w:val="yellow"/>
        </w:rPr>
        <w:t>ся годами, месяцами, неделями, днями или часами.</w:t>
      </w:r>
    </w:p>
    <w:p w:rsidR="00BE0910" w:rsidRPr="0021226A" w:rsidRDefault="00BE0910" w:rsidP="00BE0910">
      <w:pPr>
        <w:ind w:firstLine="709"/>
        <w:jc w:val="both"/>
        <w:rPr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 xml:space="preserve">Срок может определяться также указанием на </w:t>
      </w:r>
      <w:r w:rsidRPr="0021226A">
        <w:rPr>
          <w:b/>
          <w:sz w:val="22"/>
          <w:szCs w:val="22"/>
          <w:highlight w:val="yellow"/>
        </w:rPr>
        <w:t>событие, которое должно неизбежно наступить</w:t>
      </w:r>
      <w:r w:rsidRPr="0021226A">
        <w:rPr>
          <w:sz w:val="22"/>
          <w:szCs w:val="22"/>
          <w:highlight w:val="yellow"/>
        </w:rPr>
        <w:t>.</w:t>
      </w:r>
    </w:p>
    <w:p w:rsidR="001737C3" w:rsidRPr="0021226A" w:rsidRDefault="006B6625" w:rsidP="001737C3">
      <w:pPr>
        <w:ind w:firstLine="709"/>
        <w:jc w:val="both"/>
        <w:rPr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>В документации об аукционе и проекте контракта срок поставки определен указанием на событие - момент получения заявки от заказчика на конкретную партию товара, о</w:t>
      </w:r>
      <w:r w:rsidR="00BE0910" w:rsidRPr="0021226A">
        <w:rPr>
          <w:sz w:val="22"/>
          <w:szCs w:val="22"/>
          <w:highlight w:val="yellow"/>
        </w:rPr>
        <w:t xml:space="preserve">днако данное обстоятельство </w:t>
      </w:r>
      <w:r w:rsidRPr="0021226A">
        <w:rPr>
          <w:sz w:val="22"/>
          <w:szCs w:val="22"/>
          <w:highlight w:val="yellow"/>
        </w:rPr>
        <w:t>не о</w:t>
      </w:r>
      <w:r w:rsidRPr="0021226A">
        <w:rPr>
          <w:sz w:val="22"/>
          <w:szCs w:val="22"/>
          <w:highlight w:val="yellow"/>
        </w:rPr>
        <w:t>т</w:t>
      </w:r>
      <w:r w:rsidRPr="0021226A">
        <w:rPr>
          <w:sz w:val="22"/>
          <w:szCs w:val="22"/>
          <w:highlight w:val="yellow"/>
        </w:rPr>
        <w:t xml:space="preserve">вечает признакам </w:t>
      </w:r>
      <w:r w:rsidR="00BE0910" w:rsidRPr="0021226A">
        <w:rPr>
          <w:sz w:val="22"/>
          <w:szCs w:val="22"/>
          <w:highlight w:val="yellow"/>
        </w:rPr>
        <w:t xml:space="preserve">неизбежности, так как </w:t>
      </w:r>
      <w:r w:rsidR="0076061B" w:rsidRPr="0021226A">
        <w:rPr>
          <w:sz w:val="22"/>
          <w:szCs w:val="22"/>
          <w:highlight w:val="yellow"/>
        </w:rPr>
        <w:t xml:space="preserve">оно </w:t>
      </w:r>
      <w:r w:rsidR="001737C3" w:rsidRPr="0021226A">
        <w:rPr>
          <w:sz w:val="22"/>
          <w:szCs w:val="22"/>
          <w:highlight w:val="yellow"/>
        </w:rPr>
        <w:t>связан</w:t>
      </w:r>
      <w:r w:rsidR="0076061B" w:rsidRPr="0021226A">
        <w:rPr>
          <w:sz w:val="22"/>
          <w:szCs w:val="22"/>
          <w:highlight w:val="yellow"/>
        </w:rPr>
        <w:t>о</w:t>
      </w:r>
      <w:r w:rsidR="001737C3" w:rsidRPr="0021226A">
        <w:rPr>
          <w:sz w:val="22"/>
          <w:szCs w:val="22"/>
          <w:highlight w:val="yellow"/>
        </w:rPr>
        <w:t xml:space="preserve"> с волеизъявлением заказчика. </w:t>
      </w:r>
    </w:p>
    <w:p w:rsidR="00BE0910" w:rsidRPr="0021226A" w:rsidRDefault="0076061B" w:rsidP="001737C3">
      <w:pPr>
        <w:ind w:firstLine="709"/>
        <w:jc w:val="both"/>
        <w:rPr>
          <w:sz w:val="22"/>
          <w:szCs w:val="22"/>
          <w:highlight w:val="yellow"/>
        </w:rPr>
      </w:pPr>
      <w:r w:rsidRPr="0021226A">
        <w:rPr>
          <w:sz w:val="22"/>
          <w:szCs w:val="22"/>
          <w:highlight w:val="yellow"/>
        </w:rPr>
        <w:t>В</w:t>
      </w:r>
      <w:r w:rsidR="00BE0910" w:rsidRPr="0021226A">
        <w:rPr>
          <w:sz w:val="22"/>
          <w:szCs w:val="22"/>
          <w:highlight w:val="yellow"/>
        </w:rPr>
        <w:t xml:space="preserve"> случае если событие не обладает качеством неизбежности наступления, </w:t>
      </w:r>
      <w:r w:rsidR="001737C3" w:rsidRPr="0021226A">
        <w:rPr>
          <w:sz w:val="22"/>
          <w:szCs w:val="22"/>
          <w:highlight w:val="yellow"/>
        </w:rPr>
        <w:t xml:space="preserve">то </w:t>
      </w:r>
      <w:r w:rsidR="00BE0910" w:rsidRPr="0021226A">
        <w:rPr>
          <w:sz w:val="22"/>
          <w:szCs w:val="22"/>
          <w:highlight w:val="yellow"/>
        </w:rPr>
        <w:t>такое положение в д</w:t>
      </w:r>
      <w:r w:rsidR="00BE0910" w:rsidRPr="0021226A">
        <w:rPr>
          <w:sz w:val="22"/>
          <w:szCs w:val="22"/>
          <w:highlight w:val="yellow"/>
        </w:rPr>
        <w:t>о</w:t>
      </w:r>
      <w:r w:rsidR="00BE0910" w:rsidRPr="0021226A">
        <w:rPr>
          <w:sz w:val="22"/>
          <w:szCs w:val="22"/>
          <w:highlight w:val="yellow"/>
        </w:rPr>
        <w:t>говоре не может определять срок.</w:t>
      </w:r>
    </w:p>
    <w:p w:rsidR="00BE0910" w:rsidRPr="006B6625" w:rsidRDefault="0076061B" w:rsidP="0076061B">
      <w:pPr>
        <w:ind w:firstLine="709"/>
        <w:jc w:val="both"/>
      </w:pPr>
      <w:r w:rsidRPr="0021226A">
        <w:rPr>
          <w:iCs/>
          <w:sz w:val="22"/>
          <w:szCs w:val="22"/>
          <w:highlight w:val="yellow"/>
        </w:rPr>
        <w:t xml:space="preserve">В силу указанного </w:t>
      </w:r>
      <w:r w:rsidRPr="0021226A">
        <w:rPr>
          <w:sz w:val="22"/>
          <w:szCs w:val="22"/>
          <w:highlight w:val="yellow"/>
        </w:rPr>
        <w:t xml:space="preserve">Комиссия признала </w:t>
      </w:r>
      <w:r w:rsidRPr="0021226A">
        <w:rPr>
          <w:b/>
          <w:sz w:val="22"/>
          <w:szCs w:val="22"/>
          <w:highlight w:val="yellow"/>
        </w:rPr>
        <w:t>обоснованным</w:t>
      </w:r>
      <w:r w:rsidRPr="0021226A">
        <w:rPr>
          <w:sz w:val="22"/>
          <w:szCs w:val="22"/>
          <w:highlight w:val="yellow"/>
        </w:rPr>
        <w:t xml:space="preserve"> довод жалобы заявителя о том, что в док</w:t>
      </w:r>
      <w:r w:rsidRPr="0021226A">
        <w:rPr>
          <w:sz w:val="22"/>
          <w:szCs w:val="22"/>
          <w:highlight w:val="yellow"/>
        </w:rPr>
        <w:t>у</w:t>
      </w:r>
      <w:r w:rsidRPr="0021226A">
        <w:rPr>
          <w:sz w:val="22"/>
          <w:szCs w:val="22"/>
          <w:highlight w:val="yellow"/>
        </w:rPr>
        <w:t xml:space="preserve">ментации об аукционе и проекте контракта заказчиком не определен  срок поставки </w:t>
      </w:r>
      <w:r w:rsidRPr="0021226A">
        <w:rPr>
          <w:rStyle w:val="a4"/>
          <w:b w:val="0"/>
          <w:color w:val="000000"/>
          <w:sz w:val="22"/>
          <w:szCs w:val="22"/>
          <w:highlight w:val="yellow"/>
        </w:rPr>
        <w:t>лекарственных преп</w:t>
      </w:r>
      <w:r w:rsidRPr="0021226A">
        <w:rPr>
          <w:rStyle w:val="a4"/>
          <w:b w:val="0"/>
          <w:color w:val="000000"/>
          <w:sz w:val="22"/>
          <w:szCs w:val="22"/>
          <w:highlight w:val="yellow"/>
        </w:rPr>
        <w:t>а</w:t>
      </w:r>
      <w:r w:rsidRPr="0021226A">
        <w:rPr>
          <w:rStyle w:val="a4"/>
          <w:b w:val="0"/>
          <w:color w:val="000000"/>
          <w:sz w:val="22"/>
          <w:szCs w:val="22"/>
          <w:highlight w:val="yellow"/>
        </w:rPr>
        <w:t>ратов.</w:t>
      </w:r>
    </w:p>
    <w:p w:rsidR="00F32478" w:rsidRDefault="00F32478" w:rsidP="00E124D1">
      <w:pPr>
        <w:autoSpaceDE w:val="0"/>
        <w:autoSpaceDN w:val="0"/>
        <w:adjustRightInd w:val="0"/>
        <w:ind w:firstLine="709"/>
        <w:jc w:val="both"/>
        <w:rPr>
          <w:rStyle w:val="a4"/>
          <w:b w:val="0"/>
          <w:color w:val="000000"/>
          <w:sz w:val="22"/>
          <w:szCs w:val="22"/>
        </w:rPr>
      </w:pPr>
    </w:p>
    <w:p w:rsidR="00601898" w:rsidRDefault="0076061B" w:rsidP="00E124D1">
      <w:pPr>
        <w:autoSpaceDE w:val="0"/>
        <w:autoSpaceDN w:val="0"/>
        <w:adjustRightInd w:val="0"/>
        <w:ind w:firstLine="709"/>
        <w:jc w:val="both"/>
        <w:rPr>
          <w:rStyle w:val="a4"/>
          <w:b w:val="0"/>
          <w:color w:val="000000"/>
          <w:sz w:val="22"/>
          <w:szCs w:val="22"/>
        </w:rPr>
      </w:pPr>
      <w:r>
        <w:rPr>
          <w:rStyle w:val="a4"/>
          <w:b w:val="0"/>
          <w:color w:val="000000"/>
          <w:sz w:val="22"/>
          <w:szCs w:val="22"/>
        </w:rPr>
        <w:t xml:space="preserve">Кроме того, </w:t>
      </w:r>
      <w:r w:rsidR="00F32478" w:rsidRPr="00AB2BB7">
        <w:rPr>
          <w:sz w:val="22"/>
          <w:szCs w:val="22"/>
        </w:rPr>
        <w:t xml:space="preserve">Комиссия </w:t>
      </w:r>
      <w:r w:rsidR="00F32478">
        <w:rPr>
          <w:sz w:val="22"/>
          <w:szCs w:val="22"/>
        </w:rPr>
        <w:t xml:space="preserve">также соглашается со вторым доводом заявителя и считает, что заказчиком нарушены требования </w:t>
      </w:r>
      <w:r w:rsidR="00F32478" w:rsidRPr="00AB2BB7">
        <w:rPr>
          <w:sz w:val="22"/>
          <w:szCs w:val="22"/>
        </w:rPr>
        <w:t>пункт</w:t>
      </w:r>
      <w:r w:rsidR="00F32478">
        <w:rPr>
          <w:sz w:val="22"/>
          <w:szCs w:val="22"/>
        </w:rPr>
        <w:t>а</w:t>
      </w:r>
      <w:r w:rsidR="00F32478" w:rsidRPr="00AB2BB7">
        <w:rPr>
          <w:sz w:val="22"/>
          <w:szCs w:val="22"/>
        </w:rPr>
        <w:t xml:space="preserve"> 1 части 1 статьи 33 Федерального закона о контрактной системе</w:t>
      </w:r>
      <w:r w:rsidR="00F32478">
        <w:rPr>
          <w:sz w:val="22"/>
          <w:szCs w:val="22"/>
        </w:rPr>
        <w:t>, установив в п</w:t>
      </w:r>
      <w:r w:rsidR="00F32478" w:rsidRPr="006F3E6C">
        <w:rPr>
          <w:sz w:val="22"/>
          <w:szCs w:val="22"/>
        </w:rPr>
        <w:t>ункт</w:t>
      </w:r>
      <w:r w:rsidR="00F32478">
        <w:rPr>
          <w:sz w:val="22"/>
          <w:szCs w:val="22"/>
        </w:rPr>
        <w:t>е</w:t>
      </w:r>
      <w:r w:rsidR="00F32478" w:rsidRPr="006F3E6C">
        <w:rPr>
          <w:sz w:val="22"/>
          <w:szCs w:val="22"/>
        </w:rPr>
        <w:t xml:space="preserve"> </w:t>
      </w:r>
      <w:r w:rsidR="00F32478" w:rsidRPr="006F3E6C">
        <w:rPr>
          <w:sz w:val="22"/>
          <w:szCs w:val="22"/>
          <w:shd w:val="clear" w:color="auto" w:fill="FFFFFF"/>
        </w:rPr>
        <w:t xml:space="preserve">15  </w:t>
      </w:r>
      <w:r w:rsidR="00F32478" w:rsidRPr="006F3E6C">
        <w:rPr>
          <w:sz w:val="22"/>
          <w:szCs w:val="22"/>
        </w:rPr>
        <w:t xml:space="preserve">документации об электронном аукционе </w:t>
      </w:r>
      <w:r w:rsidR="00F32478">
        <w:rPr>
          <w:sz w:val="22"/>
          <w:szCs w:val="22"/>
        </w:rPr>
        <w:t>и пункте 2.2 проекта контракта следующее</w:t>
      </w:r>
      <w:r w:rsidR="00F32478" w:rsidRPr="00C24284">
        <w:rPr>
          <w:sz w:val="22"/>
          <w:szCs w:val="22"/>
        </w:rPr>
        <w:t xml:space="preserve"> </w:t>
      </w:r>
      <w:r w:rsidR="00F32478">
        <w:rPr>
          <w:sz w:val="22"/>
          <w:szCs w:val="22"/>
        </w:rPr>
        <w:t xml:space="preserve">требование: </w:t>
      </w:r>
      <w:r w:rsidR="00F32478" w:rsidRPr="00A452D3">
        <w:rPr>
          <w:i/>
          <w:sz w:val="22"/>
          <w:szCs w:val="22"/>
        </w:rPr>
        <w:t>«</w:t>
      </w:r>
      <w:r w:rsidR="00F32478" w:rsidRPr="00A452D3">
        <w:rPr>
          <w:rStyle w:val="a4"/>
          <w:b w:val="0"/>
          <w:i/>
          <w:color w:val="000000"/>
          <w:sz w:val="22"/>
          <w:szCs w:val="22"/>
        </w:rPr>
        <w:t xml:space="preserve">Срок годности товара на момент поставки должен быть </w:t>
      </w:r>
      <w:r w:rsidR="00F32478" w:rsidRPr="001737C3">
        <w:rPr>
          <w:rStyle w:val="a4"/>
          <w:i/>
          <w:color w:val="000000"/>
          <w:sz w:val="22"/>
          <w:szCs w:val="22"/>
        </w:rPr>
        <w:t>не менее 80%</w:t>
      </w:r>
      <w:r w:rsidR="00F32478" w:rsidRPr="00A452D3">
        <w:rPr>
          <w:rStyle w:val="a4"/>
          <w:b w:val="0"/>
          <w:i/>
          <w:color w:val="000000"/>
          <w:sz w:val="22"/>
          <w:szCs w:val="22"/>
        </w:rPr>
        <w:t xml:space="preserve"> от предельного срока реализ</w:t>
      </w:r>
      <w:r w:rsidR="00F32478" w:rsidRPr="00A452D3">
        <w:rPr>
          <w:rStyle w:val="a4"/>
          <w:b w:val="0"/>
          <w:i/>
          <w:color w:val="000000"/>
          <w:sz w:val="22"/>
          <w:szCs w:val="22"/>
        </w:rPr>
        <w:t>а</w:t>
      </w:r>
      <w:r w:rsidR="00F32478" w:rsidRPr="00A452D3">
        <w:rPr>
          <w:rStyle w:val="a4"/>
          <w:b w:val="0"/>
          <w:i/>
          <w:color w:val="000000"/>
          <w:sz w:val="22"/>
          <w:szCs w:val="22"/>
        </w:rPr>
        <w:lastRenderedPageBreak/>
        <w:t>ции, установленного производителем»</w:t>
      </w:r>
      <w:r w:rsidR="00F32478">
        <w:rPr>
          <w:rStyle w:val="a4"/>
          <w:b w:val="0"/>
          <w:i/>
          <w:color w:val="000000"/>
          <w:sz w:val="22"/>
          <w:szCs w:val="22"/>
        </w:rPr>
        <w:t xml:space="preserve">, </w:t>
      </w:r>
      <w:r w:rsidR="00F32478" w:rsidRPr="00F32478">
        <w:rPr>
          <w:rStyle w:val="a4"/>
          <w:b w:val="0"/>
          <w:color w:val="000000"/>
          <w:sz w:val="22"/>
          <w:szCs w:val="22"/>
        </w:rPr>
        <w:t xml:space="preserve">поскольку </w:t>
      </w:r>
      <w:r w:rsidR="00F32478">
        <w:rPr>
          <w:rStyle w:val="a4"/>
          <w:b w:val="0"/>
          <w:color w:val="000000"/>
          <w:sz w:val="22"/>
          <w:szCs w:val="22"/>
        </w:rPr>
        <w:t xml:space="preserve">такое </w:t>
      </w:r>
      <w:r w:rsidR="00DB254C">
        <w:rPr>
          <w:rStyle w:val="a4"/>
          <w:b w:val="0"/>
          <w:color w:val="000000"/>
          <w:sz w:val="22"/>
          <w:szCs w:val="22"/>
        </w:rPr>
        <w:t>требовани</w:t>
      </w:r>
      <w:r w:rsidR="00F32478">
        <w:rPr>
          <w:rStyle w:val="a4"/>
          <w:b w:val="0"/>
          <w:color w:val="000000"/>
          <w:sz w:val="22"/>
          <w:szCs w:val="22"/>
        </w:rPr>
        <w:t>е</w:t>
      </w:r>
      <w:r w:rsidR="00DB254C">
        <w:rPr>
          <w:rStyle w:val="a4"/>
          <w:b w:val="0"/>
          <w:color w:val="000000"/>
          <w:sz w:val="22"/>
          <w:szCs w:val="22"/>
        </w:rPr>
        <w:t xml:space="preserve"> заказчик</w:t>
      </w:r>
      <w:r w:rsidR="00F32478">
        <w:rPr>
          <w:rStyle w:val="a4"/>
          <w:b w:val="0"/>
          <w:color w:val="000000"/>
          <w:sz w:val="22"/>
          <w:szCs w:val="22"/>
        </w:rPr>
        <w:t>а</w:t>
      </w:r>
      <w:r w:rsidR="00DB254C">
        <w:rPr>
          <w:rStyle w:val="a4"/>
          <w:b w:val="0"/>
          <w:color w:val="000000"/>
          <w:sz w:val="22"/>
          <w:szCs w:val="22"/>
        </w:rPr>
        <w:t xml:space="preserve"> об остаточном сроке годн</w:t>
      </w:r>
      <w:r w:rsidR="00DB254C">
        <w:rPr>
          <w:rStyle w:val="a4"/>
          <w:b w:val="0"/>
          <w:color w:val="000000"/>
          <w:sz w:val="22"/>
          <w:szCs w:val="22"/>
        </w:rPr>
        <w:t>о</w:t>
      </w:r>
      <w:r w:rsidR="00DB254C">
        <w:rPr>
          <w:rStyle w:val="a4"/>
          <w:b w:val="0"/>
          <w:color w:val="000000"/>
          <w:sz w:val="22"/>
          <w:szCs w:val="22"/>
        </w:rPr>
        <w:t>сти лекарственного препарата, выраженные в процентах, мо</w:t>
      </w:r>
      <w:r w:rsidR="00F32478">
        <w:rPr>
          <w:rStyle w:val="a4"/>
          <w:b w:val="0"/>
          <w:color w:val="000000"/>
          <w:sz w:val="22"/>
          <w:szCs w:val="22"/>
        </w:rPr>
        <w:t>жет</w:t>
      </w:r>
      <w:r w:rsidR="00DB254C">
        <w:rPr>
          <w:rStyle w:val="a4"/>
          <w:b w:val="0"/>
          <w:color w:val="000000"/>
          <w:sz w:val="22"/>
          <w:szCs w:val="22"/>
        </w:rPr>
        <w:t xml:space="preserve"> повлечь за собой установление неравных условий для производителей лекарственных препаратов, ограничения  конкуренции и количе</w:t>
      </w:r>
      <w:r w:rsidR="00C24284">
        <w:rPr>
          <w:rStyle w:val="a4"/>
          <w:b w:val="0"/>
          <w:color w:val="000000"/>
          <w:sz w:val="22"/>
          <w:szCs w:val="22"/>
        </w:rPr>
        <w:t>с</w:t>
      </w:r>
      <w:r w:rsidR="00DB254C">
        <w:rPr>
          <w:rStyle w:val="a4"/>
          <w:b w:val="0"/>
          <w:color w:val="000000"/>
          <w:sz w:val="22"/>
          <w:szCs w:val="22"/>
        </w:rPr>
        <w:t>тва участн</w:t>
      </w:r>
      <w:r w:rsidR="00DB254C">
        <w:rPr>
          <w:rStyle w:val="a4"/>
          <w:b w:val="0"/>
          <w:color w:val="000000"/>
          <w:sz w:val="22"/>
          <w:szCs w:val="22"/>
        </w:rPr>
        <w:t>и</w:t>
      </w:r>
      <w:r w:rsidR="00DB254C">
        <w:rPr>
          <w:rStyle w:val="a4"/>
          <w:b w:val="0"/>
          <w:color w:val="000000"/>
          <w:sz w:val="22"/>
          <w:szCs w:val="22"/>
        </w:rPr>
        <w:t xml:space="preserve">ков закупок. </w:t>
      </w:r>
      <w:r w:rsidR="002D287B">
        <w:rPr>
          <w:rStyle w:val="a4"/>
          <w:b w:val="0"/>
          <w:color w:val="000000"/>
          <w:sz w:val="22"/>
          <w:szCs w:val="22"/>
        </w:rPr>
        <w:t>О</w:t>
      </w:r>
      <w:r w:rsidR="00601898">
        <w:rPr>
          <w:rStyle w:val="a4"/>
          <w:b w:val="0"/>
          <w:color w:val="000000"/>
          <w:sz w:val="22"/>
          <w:szCs w:val="22"/>
        </w:rPr>
        <w:t xml:space="preserve">статочный срок годности лекарственных препаратов, </w:t>
      </w:r>
      <w:r w:rsidR="00DB254C">
        <w:rPr>
          <w:rStyle w:val="a4"/>
          <w:b w:val="0"/>
          <w:color w:val="000000"/>
          <w:sz w:val="22"/>
          <w:szCs w:val="22"/>
        </w:rPr>
        <w:t>установленный в документации о з</w:t>
      </w:r>
      <w:r w:rsidR="00DB254C">
        <w:rPr>
          <w:rStyle w:val="a4"/>
          <w:b w:val="0"/>
          <w:color w:val="000000"/>
          <w:sz w:val="22"/>
          <w:szCs w:val="22"/>
        </w:rPr>
        <w:t>а</w:t>
      </w:r>
      <w:r w:rsidR="00DB254C">
        <w:rPr>
          <w:rStyle w:val="a4"/>
          <w:b w:val="0"/>
          <w:color w:val="000000"/>
          <w:sz w:val="22"/>
          <w:szCs w:val="22"/>
        </w:rPr>
        <w:t>купках государственными и муниципальными заказчиками, должен быть обоснован и определен конкре</w:t>
      </w:r>
      <w:r w:rsidR="00DB254C">
        <w:rPr>
          <w:rStyle w:val="a4"/>
          <w:b w:val="0"/>
          <w:color w:val="000000"/>
          <w:sz w:val="22"/>
          <w:szCs w:val="22"/>
        </w:rPr>
        <w:t>т</w:t>
      </w:r>
      <w:r w:rsidR="00DB254C">
        <w:rPr>
          <w:rStyle w:val="a4"/>
          <w:b w:val="0"/>
          <w:color w:val="000000"/>
          <w:sz w:val="22"/>
          <w:szCs w:val="22"/>
        </w:rPr>
        <w:t xml:space="preserve">ным периодом (например, в </w:t>
      </w:r>
      <w:r w:rsidR="00DB254C" w:rsidRPr="006B6625">
        <w:rPr>
          <w:sz w:val="22"/>
          <w:szCs w:val="22"/>
        </w:rPr>
        <w:t>года</w:t>
      </w:r>
      <w:r w:rsidR="00DB254C">
        <w:rPr>
          <w:sz w:val="22"/>
          <w:szCs w:val="22"/>
        </w:rPr>
        <w:t>х</w:t>
      </w:r>
      <w:r w:rsidR="00DB254C" w:rsidRPr="006B6625">
        <w:rPr>
          <w:sz w:val="22"/>
          <w:szCs w:val="22"/>
        </w:rPr>
        <w:t>, месяца</w:t>
      </w:r>
      <w:r w:rsidR="00DB254C">
        <w:rPr>
          <w:sz w:val="22"/>
          <w:szCs w:val="22"/>
        </w:rPr>
        <w:t>х и</w:t>
      </w:r>
      <w:r w:rsidR="00DB254C" w:rsidRPr="006B6625">
        <w:rPr>
          <w:sz w:val="22"/>
          <w:szCs w:val="22"/>
        </w:rPr>
        <w:t xml:space="preserve"> дня</w:t>
      </w:r>
      <w:r w:rsidR="00DB254C">
        <w:rPr>
          <w:sz w:val="22"/>
          <w:szCs w:val="22"/>
        </w:rPr>
        <w:t xml:space="preserve">х), в течение которого  </w:t>
      </w:r>
      <w:r w:rsidR="00DB254C">
        <w:rPr>
          <w:rStyle w:val="a4"/>
          <w:b w:val="0"/>
          <w:color w:val="000000"/>
          <w:sz w:val="22"/>
          <w:szCs w:val="22"/>
        </w:rPr>
        <w:t>лекарственные препараты сохр</w:t>
      </w:r>
      <w:r w:rsidR="00DB254C">
        <w:rPr>
          <w:rStyle w:val="a4"/>
          <w:b w:val="0"/>
          <w:color w:val="000000"/>
          <w:sz w:val="22"/>
          <w:szCs w:val="22"/>
        </w:rPr>
        <w:t>а</w:t>
      </w:r>
      <w:r w:rsidR="00DB254C">
        <w:rPr>
          <w:rStyle w:val="a4"/>
          <w:b w:val="0"/>
          <w:color w:val="000000"/>
          <w:sz w:val="22"/>
          <w:szCs w:val="22"/>
        </w:rPr>
        <w:t>няют свою пригодность, либо конкретной датой, до которой лекарственные препараты сохраняют свою пригодность для использования по назначению.</w:t>
      </w:r>
    </w:p>
    <w:p w:rsidR="0076061B" w:rsidRDefault="002D287B" w:rsidP="00C24284">
      <w:pPr>
        <w:ind w:firstLine="709"/>
        <w:jc w:val="both"/>
        <w:rPr>
          <w:rStyle w:val="a4"/>
          <w:b w:val="0"/>
          <w:color w:val="000000"/>
          <w:sz w:val="22"/>
          <w:szCs w:val="22"/>
        </w:rPr>
      </w:pPr>
      <w:r>
        <w:rPr>
          <w:iCs/>
          <w:sz w:val="22"/>
          <w:szCs w:val="22"/>
        </w:rPr>
        <w:t xml:space="preserve">Данная позиция </w:t>
      </w:r>
      <w:r w:rsidR="00F32478" w:rsidRPr="00601898">
        <w:rPr>
          <w:rStyle w:val="a4"/>
          <w:b w:val="0"/>
          <w:color w:val="000000"/>
          <w:sz w:val="22"/>
          <w:szCs w:val="22"/>
        </w:rPr>
        <w:t xml:space="preserve"> </w:t>
      </w:r>
      <w:r>
        <w:rPr>
          <w:rStyle w:val="a4"/>
          <w:b w:val="0"/>
          <w:color w:val="000000"/>
          <w:sz w:val="22"/>
          <w:szCs w:val="22"/>
        </w:rPr>
        <w:t>соответствует мнению</w:t>
      </w:r>
      <w:r w:rsidR="00F32478" w:rsidRPr="00601898">
        <w:rPr>
          <w:rStyle w:val="a4"/>
          <w:b w:val="0"/>
          <w:color w:val="000000"/>
          <w:sz w:val="22"/>
          <w:szCs w:val="22"/>
        </w:rPr>
        <w:t xml:space="preserve"> </w:t>
      </w:r>
      <w:r w:rsidRPr="00601898">
        <w:rPr>
          <w:rStyle w:val="a4"/>
          <w:b w:val="0"/>
          <w:color w:val="000000"/>
          <w:sz w:val="22"/>
          <w:szCs w:val="22"/>
        </w:rPr>
        <w:t>ФАС России</w:t>
      </w:r>
      <w:r>
        <w:rPr>
          <w:rStyle w:val="a4"/>
          <w:b w:val="0"/>
          <w:color w:val="000000"/>
          <w:sz w:val="22"/>
          <w:szCs w:val="22"/>
        </w:rPr>
        <w:t>, изложенному</w:t>
      </w:r>
      <w:r w:rsidRPr="00601898">
        <w:rPr>
          <w:rStyle w:val="a4"/>
          <w:b w:val="0"/>
          <w:color w:val="000000"/>
          <w:sz w:val="22"/>
          <w:szCs w:val="22"/>
        </w:rPr>
        <w:t xml:space="preserve"> </w:t>
      </w:r>
      <w:r w:rsidR="00F32478" w:rsidRPr="00601898">
        <w:rPr>
          <w:rStyle w:val="a4"/>
          <w:b w:val="0"/>
          <w:color w:val="000000"/>
          <w:sz w:val="22"/>
          <w:szCs w:val="22"/>
        </w:rPr>
        <w:t>в письме от 26.08.2014 № АК/34487/14</w:t>
      </w:r>
      <w:r>
        <w:rPr>
          <w:rStyle w:val="a4"/>
          <w:b w:val="0"/>
          <w:color w:val="000000"/>
          <w:sz w:val="22"/>
          <w:szCs w:val="22"/>
        </w:rPr>
        <w:t xml:space="preserve">. </w:t>
      </w:r>
    </w:p>
    <w:p w:rsidR="002D287B" w:rsidRDefault="002D287B" w:rsidP="00C24284">
      <w:pPr>
        <w:ind w:firstLine="709"/>
        <w:jc w:val="both"/>
        <w:rPr>
          <w:sz w:val="22"/>
          <w:szCs w:val="22"/>
        </w:rPr>
      </w:pPr>
    </w:p>
    <w:p w:rsidR="00752F3B" w:rsidRPr="00752F3B" w:rsidRDefault="008044C9" w:rsidP="00752F3B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044C9">
        <w:rPr>
          <w:b/>
          <w:bCs/>
          <w:sz w:val="22"/>
          <w:szCs w:val="22"/>
        </w:rPr>
        <w:t>4.</w:t>
      </w:r>
      <w:r>
        <w:rPr>
          <w:bCs/>
          <w:sz w:val="22"/>
          <w:szCs w:val="22"/>
        </w:rPr>
        <w:t xml:space="preserve"> </w:t>
      </w:r>
      <w:r w:rsidR="00752F3B" w:rsidRPr="00752F3B">
        <w:rPr>
          <w:bCs/>
          <w:sz w:val="22"/>
          <w:szCs w:val="22"/>
        </w:rPr>
        <w:t xml:space="preserve">Кроме того, </w:t>
      </w:r>
      <w:r w:rsidR="00752F3B" w:rsidRPr="00752F3B">
        <w:rPr>
          <w:sz w:val="22"/>
          <w:szCs w:val="22"/>
        </w:rPr>
        <w:t>Комиссия установила следующие нарушения при осуществлении данной закупки.</w:t>
      </w:r>
    </w:p>
    <w:p w:rsidR="00780A42" w:rsidRDefault="00780A42" w:rsidP="00780A42">
      <w:pPr>
        <w:widowControl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Согласно пункту 1 части 1 </w:t>
      </w:r>
      <w:r w:rsidR="00563E5A" w:rsidRPr="00563E5A">
        <w:rPr>
          <w:sz w:val="22"/>
          <w:szCs w:val="22"/>
        </w:rPr>
        <w:t xml:space="preserve">статьи 31 Федерального закона о контрактной системе </w:t>
      </w:r>
      <w:r>
        <w:rPr>
          <w:sz w:val="22"/>
          <w:szCs w:val="22"/>
        </w:rPr>
        <w:t>при осуществл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нии закупки заказчик устанавливает следующее единое требование к участникам закупки: соответствие требованиям, установленным в соответствии с законодательством Российской Федерации к лицам, осущ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ствляющим поставку товара, выполнение работы, оказание услуги, являющихся объектом закупки.</w:t>
      </w:r>
    </w:p>
    <w:p w:rsidR="00780A42" w:rsidRPr="00F36D1F" w:rsidRDefault="00780A42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F36D1F">
        <w:rPr>
          <w:sz w:val="22"/>
          <w:szCs w:val="22"/>
        </w:rPr>
        <w:t xml:space="preserve">В соответствии с частью </w:t>
      </w:r>
      <w:r w:rsidR="001F30A9" w:rsidRPr="00F36D1F"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указанной </w:t>
      </w:r>
      <w:r w:rsidRPr="00F36D1F">
        <w:rPr>
          <w:sz w:val="22"/>
          <w:szCs w:val="22"/>
        </w:rPr>
        <w:t xml:space="preserve">статьи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</w:t>
      </w:r>
      <w:r w:rsidRPr="00F36D1F">
        <w:rPr>
          <w:b/>
          <w:sz w:val="22"/>
          <w:szCs w:val="22"/>
        </w:rPr>
        <w:t xml:space="preserve">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hyperlink r:id="rId22" w:history="1">
        <w:r w:rsidRPr="00F36D1F">
          <w:rPr>
            <w:b/>
            <w:sz w:val="22"/>
            <w:szCs w:val="22"/>
          </w:rPr>
          <w:t>дополнительные требования</w:t>
        </w:r>
      </w:hyperlink>
      <w:r w:rsidRPr="00F36D1F">
        <w:rPr>
          <w:sz w:val="22"/>
          <w:szCs w:val="22"/>
        </w:rPr>
        <w:t>, в том числе к наличию:</w:t>
      </w:r>
    </w:p>
    <w:p w:rsidR="00780A42" w:rsidRPr="00F36D1F" w:rsidRDefault="00780A42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F36D1F">
        <w:rPr>
          <w:sz w:val="22"/>
          <w:szCs w:val="22"/>
        </w:rPr>
        <w:t>1) финансовых ресурсов для исполнения контракта;</w:t>
      </w:r>
    </w:p>
    <w:p w:rsidR="00780A42" w:rsidRPr="00F36D1F" w:rsidRDefault="00780A42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F36D1F">
        <w:rPr>
          <w:sz w:val="22"/>
          <w:szCs w:val="22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780A42" w:rsidRPr="00F36D1F" w:rsidRDefault="00780A42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F36D1F">
        <w:rPr>
          <w:sz w:val="22"/>
          <w:szCs w:val="22"/>
        </w:rPr>
        <w:t>3) опыта работы, связанного с предметом контракта, и деловой репутации;</w:t>
      </w:r>
    </w:p>
    <w:p w:rsidR="00780A42" w:rsidRPr="00F36D1F" w:rsidRDefault="00780A42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F36D1F">
        <w:rPr>
          <w:sz w:val="22"/>
          <w:szCs w:val="22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F36D1F" w:rsidRPr="00F36D1F" w:rsidRDefault="00780A42" w:rsidP="00F36D1F">
      <w:pPr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этом в</w:t>
      </w:r>
      <w:r w:rsidR="00F36D1F" w:rsidRPr="00F36D1F">
        <w:rPr>
          <w:sz w:val="22"/>
          <w:szCs w:val="22"/>
        </w:rPr>
        <w:t xml:space="preserve"> </w:t>
      </w:r>
      <w:r w:rsidRPr="00F36D1F">
        <w:rPr>
          <w:sz w:val="22"/>
          <w:szCs w:val="22"/>
        </w:rPr>
        <w:t xml:space="preserve"> силу </w:t>
      </w:r>
      <w:r w:rsidR="00F36D1F" w:rsidRPr="00F36D1F">
        <w:rPr>
          <w:sz w:val="22"/>
          <w:szCs w:val="22"/>
        </w:rPr>
        <w:t>част</w:t>
      </w:r>
      <w:r>
        <w:rPr>
          <w:sz w:val="22"/>
          <w:szCs w:val="22"/>
        </w:rPr>
        <w:t>и</w:t>
      </w:r>
      <w:r w:rsidR="00F36D1F" w:rsidRPr="00F36D1F">
        <w:rPr>
          <w:sz w:val="22"/>
          <w:szCs w:val="22"/>
        </w:rPr>
        <w:t xml:space="preserve"> 5 </w:t>
      </w:r>
      <w:r w:rsidRPr="00F36D1F">
        <w:rPr>
          <w:sz w:val="22"/>
          <w:szCs w:val="22"/>
        </w:rPr>
        <w:t xml:space="preserve">статьи 31 Федерального закона о контрактной системе </w:t>
      </w:r>
      <w:r w:rsidR="00F36D1F" w:rsidRPr="00F36D1F">
        <w:rPr>
          <w:sz w:val="22"/>
          <w:szCs w:val="22"/>
        </w:rPr>
        <w:t>информация об у</w:t>
      </w:r>
      <w:r w:rsidR="00F36D1F" w:rsidRPr="00F36D1F">
        <w:rPr>
          <w:sz w:val="22"/>
          <w:szCs w:val="22"/>
        </w:rPr>
        <w:t>с</w:t>
      </w:r>
      <w:r w:rsidR="00F36D1F" w:rsidRPr="00F36D1F">
        <w:rPr>
          <w:sz w:val="22"/>
          <w:szCs w:val="22"/>
        </w:rPr>
        <w:t xml:space="preserve">тановленных заказчиком единых требованиях и дополнительных требованиях в соответствии с </w:t>
      </w:r>
      <w:hyperlink w:anchor="Par537" w:history="1">
        <w:r w:rsidR="00F36D1F" w:rsidRPr="00F36D1F">
          <w:rPr>
            <w:rStyle w:val="a7"/>
            <w:color w:val="auto"/>
            <w:sz w:val="22"/>
            <w:szCs w:val="22"/>
            <w:u w:val="none"/>
          </w:rPr>
          <w:t>частями 1</w:t>
        </w:r>
      </w:hyperlink>
      <w:r w:rsidR="00F36D1F" w:rsidRPr="00F36D1F">
        <w:rPr>
          <w:sz w:val="22"/>
          <w:szCs w:val="22"/>
        </w:rPr>
        <w:t xml:space="preserve"> и </w:t>
      </w:r>
      <w:hyperlink w:anchor="Par550" w:history="1">
        <w:r w:rsidR="00F36D1F" w:rsidRPr="00F36D1F">
          <w:rPr>
            <w:rStyle w:val="a7"/>
            <w:color w:val="auto"/>
            <w:sz w:val="22"/>
            <w:szCs w:val="22"/>
            <w:u w:val="none"/>
          </w:rPr>
          <w:t>2</w:t>
        </w:r>
      </w:hyperlink>
      <w:r w:rsidR="00F36D1F" w:rsidRPr="00F36D1F">
        <w:rPr>
          <w:sz w:val="22"/>
          <w:szCs w:val="22"/>
        </w:rPr>
        <w:t xml:space="preserve"> настоящей статьи указывается в извещении об осуществлении закупки и документации о закупке.</w:t>
      </w:r>
    </w:p>
    <w:p w:rsidR="00F36D1F" w:rsidRPr="00780A42" w:rsidRDefault="00780A42" w:rsidP="00F36D1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36D1F" w:rsidRPr="00F36D1F">
        <w:rPr>
          <w:sz w:val="22"/>
          <w:szCs w:val="22"/>
        </w:rPr>
        <w:t>ункт</w:t>
      </w:r>
      <w:r>
        <w:rPr>
          <w:sz w:val="22"/>
          <w:szCs w:val="22"/>
        </w:rPr>
        <w:t>ом</w:t>
      </w:r>
      <w:r w:rsidR="00F36D1F">
        <w:rPr>
          <w:sz w:val="22"/>
          <w:szCs w:val="22"/>
        </w:rPr>
        <w:t xml:space="preserve"> 6</w:t>
      </w:r>
      <w:r w:rsidR="00F36D1F" w:rsidRPr="00F36D1F">
        <w:rPr>
          <w:sz w:val="22"/>
          <w:szCs w:val="22"/>
        </w:rPr>
        <w:t xml:space="preserve">  части 5 статьи 63 Федерального закона о контрактной системе </w:t>
      </w:r>
      <w:r>
        <w:rPr>
          <w:sz w:val="22"/>
          <w:szCs w:val="22"/>
        </w:rPr>
        <w:t xml:space="preserve">предусмотрено, что </w:t>
      </w:r>
      <w:r w:rsidR="00F36D1F" w:rsidRPr="00F36D1F">
        <w:rPr>
          <w:sz w:val="22"/>
          <w:szCs w:val="22"/>
        </w:rPr>
        <w:t>в и</w:t>
      </w:r>
      <w:r w:rsidR="00F36D1F" w:rsidRPr="00F36D1F">
        <w:rPr>
          <w:sz w:val="22"/>
          <w:szCs w:val="22"/>
        </w:rPr>
        <w:t>з</w:t>
      </w:r>
      <w:r w:rsidR="00F36D1F" w:rsidRPr="00F36D1F">
        <w:rPr>
          <w:sz w:val="22"/>
          <w:szCs w:val="22"/>
        </w:rPr>
        <w:t xml:space="preserve">вещении о проведении электронного аукциона наряду с информацией, указанной в </w:t>
      </w:r>
      <w:hyperlink r:id="rId23" w:history="1">
        <w:r w:rsidR="00F36D1F" w:rsidRPr="00F36D1F">
          <w:rPr>
            <w:sz w:val="22"/>
            <w:szCs w:val="22"/>
          </w:rPr>
          <w:t>статье 42</w:t>
        </w:r>
      </w:hyperlink>
      <w:r w:rsidR="00F36D1F" w:rsidRPr="00F36D1F">
        <w:rPr>
          <w:sz w:val="22"/>
          <w:szCs w:val="22"/>
        </w:rPr>
        <w:t xml:space="preserve"> настоящего Федерального закона, указываются </w:t>
      </w:r>
      <w:r w:rsidR="00F36D1F" w:rsidRPr="00F36D1F">
        <w:rPr>
          <w:b/>
          <w:sz w:val="22"/>
          <w:szCs w:val="22"/>
        </w:rPr>
        <w:t>требования, предъявляемые к участникам такого аукциона, и и</w:t>
      </w:r>
      <w:r w:rsidR="00F36D1F" w:rsidRPr="00F36D1F">
        <w:rPr>
          <w:b/>
          <w:sz w:val="22"/>
          <w:szCs w:val="22"/>
        </w:rPr>
        <w:t>с</w:t>
      </w:r>
      <w:r w:rsidR="00F36D1F" w:rsidRPr="00F36D1F">
        <w:rPr>
          <w:b/>
          <w:sz w:val="22"/>
          <w:szCs w:val="22"/>
        </w:rPr>
        <w:t>черпывающий перечень документов, которые должны быть представлены участниками такого ау</w:t>
      </w:r>
      <w:r w:rsidR="00F36D1F" w:rsidRPr="00F36D1F">
        <w:rPr>
          <w:b/>
          <w:sz w:val="22"/>
          <w:szCs w:val="22"/>
        </w:rPr>
        <w:t>к</w:t>
      </w:r>
      <w:r w:rsidR="00F36D1F" w:rsidRPr="00F36D1F">
        <w:rPr>
          <w:b/>
          <w:sz w:val="22"/>
          <w:szCs w:val="22"/>
        </w:rPr>
        <w:t xml:space="preserve">циона в соответствии с </w:t>
      </w:r>
      <w:hyperlink r:id="rId24" w:history="1">
        <w:r w:rsidR="00F36D1F" w:rsidRPr="00F36D1F">
          <w:rPr>
            <w:b/>
            <w:sz w:val="22"/>
            <w:szCs w:val="22"/>
          </w:rPr>
          <w:t>пунктом 1 части 1</w:t>
        </w:r>
      </w:hyperlink>
      <w:r w:rsidR="00F36D1F" w:rsidRPr="00F36D1F">
        <w:rPr>
          <w:sz w:val="22"/>
          <w:szCs w:val="22"/>
        </w:rPr>
        <w:t xml:space="preserve"> </w:t>
      </w:r>
      <w:r w:rsidR="00F36D1F" w:rsidRPr="00780A42">
        <w:rPr>
          <w:b/>
          <w:sz w:val="22"/>
          <w:szCs w:val="22"/>
        </w:rPr>
        <w:t xml:space="preserve">и </w:t>
      </w:r>
      <w:hyperlink r:id="rId25" w:history="1">
        <w:r w:rsidR="00F36D1F" w:rsidRPr="00780A42">
          <w:rPr>
            <w:b/>
            <w:sz w:val="22"/>
            <w:szCs w:val="22"/>
          </w:rPr>
          <w:t>частью 2</w:t>
        </w:r>
      </w:hyperlink>
      <w:r w:rsidR="00F36D1F" w:rsidRPr="00780A42">
        <w:rPr>
          <w:b/>
          <w:sz w:val="22"/>
          <w:szCs w:val="22"/>
        </w:rPr>
        <w:t xml:space="preserve"> (при наличии таких требований)</w:t>
      </w:r>
      <w:r w:rsidR="00F36D1F" w:rsidRPr="00F36D1F">
        <w:rPr>
          <w:sz w:val="22"/>
          <w:szCs w:val="22"/>
        </w:rPr>
        <w:t xml:space="preserve"> статьи 31 н</w:t>
      </w:r>
      <w:r w:rsidR="00F36D1F" w:rsidRPr="00F36D1F">
        <w:rPr>
          <w:sz w:val="22"/>
          <w:szCs w:val="22"/>
        </w:rPr>
        <w:t>а</w:t>
      </w:r>
      <w:r w:rsidR="00F36D1F" w:rsidRPr="00F36D1F">
        <w:rPr>
          <w:sz w:val="22"/>
          <w:szCs w:val="22"/>
        </w:rPr>
        <w:t xml:space="preserve">стоящего Федерального закона, а также </w:t>
      </w:r>
      <w:r w:rsidR="00F36D1F" w:rsidRPr="00780A42">
        <w:rPr>
          <w:sz w:val="22"/>
          <w:szCs w:val="22"/>
        </w:rPr>
        <w:t>требование, предъявляемое к участникам такого аукциона в соо</w:t>
      </w:r>
      <w:r w:rsidR="00F36D1F" w:rsidRPr="00780A42">
        <w:rPr>
          <w:sz w:val="22"/>
          <w:szCs w:val="22"/>
        </w:rPr>
        <w:t>т</w:t>
      </w:r>
      <w:r w:rsidR="00F36D1F" w:rsidRPr="00780A42">
        <w:rPr>
          <w:sz w:val="22"/>
          <w:szCs w:val="22"/>
        </w:rPr>
        <w:t xml:space="preserve">ветствии с </w:t>
      </w:r>
      <w:hyperlink r:id="rId26" w:history="1">
        <w:r w:rsidR="00F36D1F" w:rsidRPr="00780A42">
          <w:rPr>
            <w:sz w:val="22"/>
            <w:szCs w:val="22"/>
          </w:rPr>
          <w:t>частью 1.1</w:t>
        </w:r>
      </w:hyperlink>
      <w:r w:rsidR="00F36D1F" w:rsidRPr="00780A42">
        <w:rPr>
          <w:sz w:val="22"/>
          <w:szCs w:val="22"/>
        </w:rPr>
        <w:t xml:space="preserve"> (при наличии такого требования) статьи 31 настоящего Федерального закона. </w:t>
      </w:r>
    </w:p>
    <w:p w:rsidR="001F30A9" w:rsidRDefault="001F30A9" w:rsidP="001F30A9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163E9">
        <w:rPr>
          <w:sz w:val="22"/>
          <w:szCs w:val="22"/>
        </w:rPr>
        <w:t xml:space="preserve">В разделе «Требования к участникам» извещения № </w:t>
      </w:r>
      <w:r w:rsidRPr="00B72523">
        <w:rPr>
          <w:sz w:val="22"/>
          <w:szCs w:val="22"/>
        </w:rPr>
        <w:t>0352300020714000034</w:t>
      </w:r>
      <w:r w:rsidRPr="00D163E9">
        <w:rPr>
          <w:sz w:val="22"/>
          <w:szCs w:val="22"/>
        </w:rPr>
        <w:t xml:space="preserve"> заказчиком указано: </w:t>
      </w:r>
    </w:p>
    <w:p w:rsidR="001F30A9" w:rsidRDefault="001F30A9" w:rsidP="001F30A9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1F30A9">
        <w:rPr>
          <w:i/>
          <w:sz w:val="22"/>
          <w:szCs w:val="22"/>
        </w:rPr>
        <w:t>«- единые</w:t>
      </w:r>
      <w:r w:rsidRPr="00D163E9">
        <w:rPr>
          <w:i/>
          <w:sz w:val="22"/>
          <w:szCs w:val="22"/>
        </w:rPr>
        <w:t xml:space="preserve"> требования к участникам (в соответствии с </w:t>
      </w:r>
      <w:r w:rsidRPr="00D163E9">
        <w:rPr>
          <w:b/>
          <w:i/>
          <w:sz w:val="22"/>
          <w:szCs w:val="22"/>
        </w:rPr>
        <w:t>пунктом 1 части 1 Статьи 31</w:t>
      </w:r>
      <w:r w:rsidRPr="00D163E9">
        <w:rPr>
          <w:i/>
          <w:sz w:val="22"/>
          <w:szCs w:val="22"/>
        </w:rPr>
        <w:t xml:space="preserve"> Федерал</w:t>
      </w:r>
      <w:r w:rsidRPr="00D163E9">
        <w:rPr>
          <w:i/>
          <w:sz w:val="22"/>
          <w:szCs w:val="22"/>
        </w:rPr>
        <w:t>ь</w:t>
      </w:r>
      <w:r w:rsidRPr="00D163E9">
        <w:rPr>
          <w:i/>
          <w:sz w:val="22"/>
          <w:szCs w:val="22"/>
        </w:rPr>
        <w:t>ного закона №44-ФЗ)</w:t>
      </w:r>
      <w:r>
        <w:rPr>
          <w:i/>
          <w:sz w:val="22"/>
          <w:szCs w:val="22"/>
        </w:rPr>
        <w:t>;</w:t>
      </w:r>
    </w:p>
    <w:p w:rsidR="001F30A9" w:rsidRDefault="001F30A9" w:rsidP="001F30A9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Pr="002D287B">
        <w:rPr>
          <w:b/>
          <w:i/>
          <w:sz w:val="22"/>
          <w:szCs w:val="22"/>
        </w:rPr>
        <w:t>иные дополнительные требования к участникам (в соответствии</w:t>
      </w:r>
      <w:r w:rsidRPr="006F3103">
        <w:rPr>
          <w:i/>
          <w:sz w:val="22"/>
          <w:szCs w:val="22"/>
        </w:rPr>
        <w:t xml:space="preserve"> с </w:t>
      </w:r>
      <w:r w:rsidRPr="006F3103">
        <w:rPr>
          <w:b/>
          <w:i/>
          <w:sz w:val="22"/>
          <w:szCs w:val="22"/>
        </w:rPr>
        <w:t>частью 2 Статьи 31</w:t>
      </w:r>
      <w:r w:rsidRPr="006F3103">
        <w:rPr>
          <w:i/>
          <w:sz w:val="22"/>
          <w:szCs w:val="22"/>
        </w:rPr>
        <w:t xml:space="preserve"> Федерального закона № 44-ФЗ)</w:t>
      </w:r>
      <w:r w:rsidRPr="00D163E9">
        <w:rPr>
          <w:i/>
          <w:sz w:val="22"/>
          <w:szCs w:val="22"/>
        </w:rPr>
        <w:t>».</w:t>
      </w:r>
    </w:p>
    <w:p w:rsidR="001F30A9" w:rsidRDefault="001F30A9" w:rsidP="002D287B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163E9">
        <w:rPr>
          <w:sz w:val="22"/>
          <w:szCs w:val="22"/>
        </w:rPr>
        <w:t>В нарушение пункта 6  части 5 статьи 63 Федерального закона о контрактной системе</w:t>
      </w:r>
      <w:r w:rsidRPr="00D163E9">
        <w:rPr>
          <w:b/>
          <w:sz w:val="22"/>
          <w:szCs w:val="22"/>
        </w:rPr>
        <w:t xml:space="preserve"> </w:t>
      </w:r>
      <w:r w:rsidRPr="00D163E9">
        <w:rPr>
          <w:sz w:val="22"/>
          <w:szCs w:val="22"/>
        </w:rPr>
        <w:t xml:space="preserve">заказчиком в извещении  № </w:t>
      </w:r>
      <w:r w:rsidRPr="00B72523">
        <w:rPr>
          <w:sz w:val="22"/>
          <w:szCs w:val="22"/>
        </w:rPr>
        <w:t>0352300020714000034</w:t>
      </w:r>
      <w:r w:rsidRPr="00D163E9">
        <w:rPr>
          <w:sz w:val="22"/>
          <w:szCs w:val="22"/>
        </w:rPr>
        <w:t xml:space="preserve"> не установлен  </w:t>
      </w:r>
      <w:r w:rsidRPr="00D163E9">
        <w:rPr>
          <w:b/>
          <w:sz w:val="22"/>
          <w:szCs w:val="22"/>
        </w:rPr>
        <w:t xml:space="preserve">исчерпывающий перечень документов, </w:t>
      </w:r>
      <w:r w:rsidRPr="00D163E9">
        <w:rPr>
          <w:sz w:val="22"/>
          <w:szCs w:val="22"/>
        </w:rPr>
        <w:t xml:space="preserve">которые должны быть представлены участниками такого аукциона в соответствии с </w:t>
      </w:r>
      <w:hyperlink r:id="rId27" w:history="1">
        <w:r w:rsidRPr="00D163E9">
          <w:rPr>
            <w:sz w:val="22"/>
            <w:szCs w:val="22"/>
          </w:rPr>
          <w:t>пунктом 1 части 1</w:t>
        </w:r>
      </w:hyperlink>
      <w:r w:rsidRPr="00D163E9">
        <w:rPr>
          <w:sz w:val="22"/>
          <w:szCs w:val="22"/>
        </w:rPr>
        <w:t xml:space="preserve"> статьи 31 настоящего Федерального закона</w:t>
      </w:r>
      <w:r w:rsidR="002D287B">
        <w:rPr>
          <w:sz w:val="22"/>
          <w:szCs w:val="22"/>
        </w:rPr>
        <w:t xml:space="preserve">, а именно </w:t>
      </w:r>
      <w:r>
        <w:rPr>
          <w:sz w:val="22"/>
          <w:szCs w:val="22"/>
        </w:rPr>
        <w:t>не установлено требование о наличии у участника закупки л</w:t>
      </w:r>
      <w:r>
        <w:rPr>
          <w:sz w:val="22"/>
          <w:szCs w:val="22"/>
        </w:rPr>
        <w:t>и</w:t>
      </w:r>
      <w:r>
        <w:rPr>
          <w:sz w:val="22"/>
          <w:szCs w:val="22"/>
        </w:rPr>
        <w:t>цензии на осуществление фармацевтической деятельности.</w:t>
      </w:r>
    </w:p>
    <w:p w:rsidR="00780A42" w:rsidRPr="00F36D1F" w:rsidRDefault="001F30A9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 </w:t>
      </w:r>
      <w:r w:rsidR="00780A42" w:rsidRPr="00F36D1F">
        <w:rPr>
          <w:sz w:val="22"/>
          <w:szCs w:val="22"/>
        </w:rPr>
        <w:t>част</w:t>
      </w:r>
      <w:r>
        <w:rPr>
          <w:sz w:val="22"/>
          <w:szCs w:val="22"/>
        </w:rPr>
        <w:t>и</w:t>
      </w:r>
      <w:r w:rsidR="00780A42" w:rsidRPr="00F36D1F">
        <w:rPr>
          <w:sz w:val="22"/>
          <w:szCs w:val="22"/>
        </w:rPr>
        <w:t xml:space="preserve"> 1 статьи 64 Федерального закона о контрактной системе </w:t>
      </w:r>
      <w:r>
        <w:rPr>
          <w:sz w:val="22"/>
          <w:szCs w:val="22"/>
        </w:rPr>
        <w:t xml:space="preserve">следует, что </w:t>
      </w:r>
      <w:r w:rsidR="00780A42" w:rsidRPr="00F36D1F">
        <w:rPr>
          <w:sz w:val="22"/>
          <w:szCs w:val="22"/>
        </w:rPr>
        <w:t xml:space="preserve">документация об электронном аукционе </w:t>
      </w:r>
      <w:r w:rsidR="00780A42" w:rsidRPr="00F36D1F">
        <w:rPr>
          <w:b/>
          <w:sz w:val="22"/>
          <w:szCs w:val="22"/>
        </w:rPr>
        <w:t>наряду с информацией, указанной в извещении о проведении такого аукциона,</w:t>
      </w:r>
      <w:r w:rsidR="00780A42" w:rsidRPr="00F36D1F">
        <w:rPr>
          <w:sz w:val="22"/>
          <w:szCs w:val="22"/>
        </w:rPr>
        <w:t xml:space="preserve"> должна содержать информацию, перечисленную в пунктах 1-12 настоящей статьи.</w:t>
      </w:r>
    </w:p>
    <w:p w:rsidR="00780A42" w:rsidRPr="00F36D1F" w:rsidRDefault="00780A42" w:rsidP="00780A4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F36D1F">
        <w:rPr>
          <w:sz w:val="22"/>
          <w:szCs w:val="22"/>
        </w:rPr>
        <w:t xml:space="preserve">Согласно части 3 указанной статьи документация об электронном аукционе наряду с предусмотренной </w:t>
      </w:r>
      <w:hyperlink r:id="rId28" w:history="1">
        <w:r w:rsidRPr="00F36D1F">
          <w:rPr>
            <w:sz w:val="22"/>
            <w:szCs w:val="22"/>
          </w:rPr>
          <w:t>частью 1</w:t>
        </w:r>
      </w:hyperlink>
      <w:r w:rsidRPr="00F36D1F">
        <w:rPr>
          <w:sz w:val="22"/>
          <w:szCs w:val="22"/>
        </w:rPr>
        <w:t xml:space="preserve"> настоящей статьи информацией содержит требования к участникам такого аукциона, установленные в соответствии </w:t>
      </w:r>
      <w:r w:rsidRPr="001F30A9">
        <w:rPr>
          <w:sz w:val="22"/>
          <w:szCs w:val="22"/>
        </w:rPr>
        <w:t xml:space="preserve">с </w:t>
      </w:r>
      <w:hyperlink r:id="rId29" w:history="1">
        <w:r w:rsidRPr="001F30A9">
          <w:rPr>
            <w:sz w:val="22"/>
            <w:szCs w:val="22"/>
          </w:rPr>
          <w:t>частью 1</w:t>
        </w:r>
      </w:hyperlink>
      <w:r w:rsidRPr="001F30A9">
        <w:rPr>
          <w:sz w:val="22"/>
          <w:szCs w:val="22"/>
        </w:rPr>
        <w:t>,</w:t>
      </w:r>
      <w:r w:rsidRPr="00F36D1F">
        <w:rPr>
          <w:sz w:val="22"/>
          <w:szCs w:val="22"/>
        </w:rPr>
        <w:t xml:space="preserve"> </w:t>
      </w:r>
      <w:hyperlink r:id="rId30" w:history="1">
        <w:r w:rsidRPr="00F36D1F">
          <w:rPr>
            <w:sz w:val="22"/>
            <w:szCs w:val="22"/>
          </w:rPr>
          <w:t>частями 1.1</w:t>
        </w:r>
      </w:hyperlink>
      <w:r w:rsidRPr="00F36D1F">
        <w:rPr>
          <w:sz w:val="22"/>
          <w:szCs w:val="22"/>
        </w:rPr>
        <w:t xml:space="preserve"> и </w:t>
      </w:r>
      <w:hyperlink r:id="rId31" w:history="1">
        <w:r w:rsidRPr="00780A42">
          <w:rPr>
            <w:b/>
            <w:sz w:val="22"/>
            <w:szCs w:val="22"/>
          </w:rPr>
          <w:t>2</w:t>
        </w:r>
      </w:hyperlink>
      <w:r w:rsidRPr="00780A42">
        <w:rPr>
          <w:b/>
          <w:sz w:val="22"/>
          <w:szCs w:val="22"/>
        </w:rPr>
        <w:t xml:space="preserve"> (при наличии таких требований) статьи 31 </w:t>
      </w:r>
      <w:r w:rsidRPr="00F36D1F">
        <w:rPr>
          <w:sz w:val="22"/>
          <w:szCs w:val="22"/>
        </w:rPr>
        <w:t>настоящего Федерального закона.</w:t>
      </w:r>
    </w:p>
    <w:p w:rsidR="00F36D1F" w:rsidRDefault="001F30A9" w:rsidP="00F36D1F">
      <w:pPr>
        <w:tabs>
          <w:tab w:val="left" w:pos="709"/>
        </w:tabs>
        <w:suppressAutoHyphens/>
        <w:adjustRightInd w:val="0"/>
        <w:ind w:firstLine="709"/>
        <w:jc w:val="both"/>
        <w:rPr>
          <w:b/>
          <w:sz w:val="22"/>
          <w:szCs w:val="22"/>
        </w:rPr>
      </w:pPr>
      <w:r w:rsidRPr="00F36D1F">
        <w:rPr>
          <w:sz w:val="22"/>
          <w:szCs w:val="22"/>
        </w:rPr>
        <w:lastRenderedPageBreak/>
        <w:t xml:space="preserve">Вместе с тем, </w:t>
      </w:r>
      <w:r w:rsidR="002D287B">
        <w:rPr>
          <w:sz w:val="22"/>
          <w:szCs w:val="22"/>
        </w:rPr>
        <w:t xml:space="preserve">в противоречие неправомерным требованиям извещения </w:t>
      </w:r>
      <w:r w:rsidRPr="00F36D1F">
        <w:rPr>
          <w:sz w:val="22"/>
          <w:szCs w:val="22"/>
        </w:rPr>
        <w:t xml:space="preserve">в </w:t>
      </w:r>
      <w:r w:rsidR="006A1F06">
        <w:rPr>
          <w:sz w:val="22"/>
          <w:szCs w:val="22"/>
        </w:rPr>
        <w:t xml:space="preserve">пункте 4 </w:t>
      </w:r>
      <w:r w:rsidR="002D287B">
        <w:rPr>
          <w:sz w:val="22"/>
          <w:szCs w:val="22"/>
        </w:rPr>
        <w:t xml:space="preserve">документации об аукционе верно </w:t>
      </w:r>
      <w:r w:rsidR="00F36D1F" w:rsidRPr="00F36D1F">
        <w:rPr>
          <w:sz w:val="22"/>
          <w:szCs w:val="22"/>
        </w:rPr>
        <w:t xml:space="preserve">указано, что требования к участникам электронного аукциона, установленные в соответствии с частью 2 статьи 31 Федерального закона </w:t>
      </w:r>
      <w:r w:rsidR="00062A72" w:rsidRPr="00D163E9">
        <w:rPr>
          <w:sz w:val="22"/>
          <w:szCs w:val="22"/>
        </w:rPr>
        <w:t>о контрактной системе</w:t>
      </w:r>
      <w:r w:rsidR="00062A72" w:rsidRPr="00D163E9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="00F36D1F" w:rsidRPr="00F36D1F">
        <w:rPr>
          <w:b/>
          <w:sz w:val="22"/>
          <w:szCs w:val="22"/>
        </w:rPr>
        <w:t>не предусмотрены.</w:t>
      </w:r>
    </w:p>
    <w:p w:rsidR="002D287B" w:rsidRDefault="002D287B" w:rsidP="00062A7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</w:p>
    <w:p w:rsidR="00062A72" w:rsidRDefault="00062A72" w:rsidP="00062A72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 w:rsidRPr="00062A72">
        <w:rPr>
          <w:sz w:val="22"/>
          <w:szCs w:val="22"/>
        </w:rPr>
        <w:t xml:space="preserve">Также пунктом 2 статьи 42 </w:t>
      </w:r>
      <w:r w:rsidRPr="00F36D1F">
        <w:rPr>
          <w:sz w:val="22"/>
          <w:szCs w:val="22"/>
        </w:rPr>
        <w:t xml:space="preserve">Федерального закона </w:t>
      </w:r>
      <w:r w:rsidRPr="00D163E9">
        <w:rPr>
          <w:sz w:val="22"/>
          <w:szCs w:val="22"/>
        </w:rPr>
        <w:t>о контрактной системе</w:t>
      </w:r>
      <w:r>
        <w:rPr>
          <w:sz w:val="22"/>
          <w:szCs w:val="22"/>
        </w:rPr>
        <w:t xml:space="preserve"> предусмотрено, что в извещении об осуществлении закупки должна, в </w:t>
      </w:r>
      <w:r w:rsidR="002D287B">
        <w:rPr>
          <w:sz w:val="22"/>
          <w:szCs w:val="22"/>
        </w:rPr>
        <w:t xml:space="preserve">том числе </w:t>
      </w:r>
      <w:r>
        <w:rPr>
          <w:sz w:val="22"/>
          <w:szCs w:val="22"/>
        </w:rPr>
        <w:t>содержаться, информация об</w:t>
      </w:r>
      <w:r w:rsidRPr="00062A72">
        <w:rPr>
          <w:sz w:val="22"/>
          <w:szCs w:val="22"/>
        </w:rPr>
        <w:t xml:space="preserve"> </w:t>
      </w:r>
      <w:r w:rsidRPr="00062A72">
        <w:rPr>
          <w:b/>
          <w:sz w:val="22"/>
          <w:szCs w:val="22"/>
        </w:rPr>
        <w:t>источнике финансирования</w:t>
      </w:r>
      <w:r>
        <w:rPr>
          <w:sz w:val="22"/>
          <w:szCs w:val="22"/>
        </w:rPr>
        <w:t>.</w:t>
      </w:r>
    </w:p>
    <w:p w:rsidR="00062A72" w:rsidRDefault="00062A72" w:rsidP="00570F01">
      <w:pPr>
        <w:tabs>
          <w:tab w:val="left" w:pos="709"/>
        </w:tabs>
        <w:suppressAutoHyphens/>
        <w:adjustRightInd w:val="0"/>
        <w:ind w:firstLine="709"/>
        <w:jc w:val="both"/>
        <w:rPr>
          <w:bCs/>
          <w:sz w:val="22"/>
          <w:szCs w:val="22"/>
        </w:rPr>
      </w:pPr>
      <w:r w:rsidRPr="00D163E9">
        <w:rPr>
          <w:sz w:val="22"/>
          <w:szCs w:val="22"/>
        </w:rPr>
        <w:t>В разделе «</w:t>
      </w:r>
      <w:r w:rsidRPr="00062A72">
        <w:rPr>
          <w:sz w:val="22"/>
          <w:szCs w:val="22"/>
        </w:rPr>
        <w:t>Источник финансирования» извещения</w:t>
      </w:r>
      <w:r w:rsidRPr="00D163E9">
        <w:rPr>
          <w:sz w:val="22"/>
          <w:szCs w:val="22"/>
        </w:rPr>
        <w:t xml:space="preserve"> № </w:t>
      </w:r>
      <w:r w:rsidRPr="00B72523">
        <w:rPr>
          <w:sz w:val="22"/>
          <w:szCs w:val="22"/>
        </w:rPr>
        <w:t>0352300020714000034</w:t>
      </w:r>
      <w:r w:rsidRPr="00D163E9">
        <w:rPr>
          <w:sz w:val="22"/>
          <w:szCs w:val="22"/>
        </w:rPr>
        <w:t xml:space="preserve"> заказчиком указано: </w:t>
      </w:r>
      <w:r w:rsidRPr="00062A72">
        <w:rPr>
          <w:i/>
          <w:sz w:val="22"/>
          <w:szCs w:val="22"/>
        </w:rPr>
        <w:t>«Средства бюджетных учреждений»</w:t>
      </w:r>
      <w:r w:rsidR="003C7254">
        <w:rPr>
          <w:i/>
          <w:sz w:val="22"/>
          <w:szCs w:val="22"/>
        </w:rPr>
        <w:t xml:space="preserve">, </w:t>
      </w:r>
      <w:r w:rsidR="003C7254" w:rsidRPr="003C7254">
        <w:rPr>
          <w:sz w:val="22"/>
          <w:szCs w:val="22"/>
        </w:rPr>
        <w:t>в то</w:t>
      </w:r>
      <w:r w:rsidR="002D287B">
        <w:rPr>
          <w:sz w:val="22"/>
          <w:szCs w:val="22"/>
        </w:rPr>
        <w:t xml:space="preserve"> же </w:t>
      </w:r>
      <w:r w:rsidR="003C7254" w:rsidRPr="003C7254">
        <w:rPr>
          <w:sz w:val="22"/>
          <w:szCs w:val="22"/>
        </w:rPr>
        <w:t xml:space="preserve"> время </w:t>
      </w:r>
      <w:r w:rsidR="0031333D">
        <w:rPr>
          <w:sz w:val="22"/>
          <w:szCs w:val="22"/>
        </w:rPr>
        <w:t>в</w:t>
      </w:r>
      <w:r w:rsidR="003C7254">
        <w:rPr>
          <w:sz w:val="22"/>
          <w:szCs w:val="22"/>
        </w:rPr>
        <w:t xml:space="preserve"> </w:t>
      </w:r>
      <w:r w:rsidR="003C7254" w:rsidRPr="003C7254">
        <w:rPr>
          <w:sz w:val="22"/>
          <w:szCs w:val="22"/>
        </w:rPr>
        <w:t>пункт</w:t>
      </w:r>
      <w:r w:rsidR="0031333D">
        <w:rPr>
          <w:sz w:val="22"/>
          <w:szCs w:val="22"/>
        </w:rPr>
        <w:t>е</w:t>
      </w:r>
      <w:r w:rsidR="003C7254" w:rsidRPr="003C7254">
        <w:rPr>
          <w:sz w:val="22"/>
          <w:szCs w:val="22"/>
        </w:rPr>
        <w:t xml:space="preserve"> </w:t>
      </w:r>
      <w:r w:rsidR="003C7254">
        <w:rPr>
          <w:sz w:val="22"/>
          <w:szCs w:val="22"/>
        </w:rPr>
        <w:t>9</w:t>
      </w:r>
      <w:r w:rsidR="003C7254" w:rsidRPr="003C7254">
        <w:rPr>
          <w:sz w:val="22"/>
          <w:szCs w:val="22"/>
        </w:rPr>
        <w:t xml:space="preserve"> </w:t>
      </w:r>
      <w:r w:rsidR="003C7254" w:rsidRPr="00F36D1F">
        <w:rPr>
          <w:sz w:val="22"/>
          <w:szCs w:val="22"/>
        </w:rPr>
        <w:t>документации об электронном аукционе</w:t>
      </w:r>
      <w:r w:rsidR="003C7254" w:rsidRPr="003C7254">
        <w:rPr>
          <w:sz w:val="22"/>
          <w:szCs w:val="22"/>
        </w:rPr>
        <w:t xml:space="preserve"> </w:t>
      </w:r>
      <w:r w:rsidR="0031333D">
        <w:rPr>
          <w:sz w:val="22"/>
          <w:szCs w:val="22"/>
        </w:rPr>
        <w:t xml:space="preserve">указано, что </w:t>
      </w:r>
      <w:r w:rsidR="003C7254">
        <w:rPr>
          <w:sz w:val="22"/>
          <w:szCs w:val="22"/>
        </w:rPr>
        <w:t>и</w:t>
      </w:r>
      <w:r w:rsidR="003C7254" w:rsidRPr="00062A72">
        <w:rPr>
          <w:sz w:val="22"/>
          <w:szCs w:val="22"/>
        </w:rPr>
        <w:t>сточник</w:t>
      </w:r>
      <w:r w:rsidR="003C7254">
        <w:rPr>
          <w:sz w:val="22"/>
          <w:szCs w:val="22"/>
        </w:rPr>
        <w:t>ом</w:t>
      </w:r>
      <w:r w:rsidR="003C7254" w:rsidRPr="00062A72">
        <w:rPr>
          <w:sz w:val="22"/>
          <w:szCs w:val="22"/>
        </w:rPr>
        <w:t xml:space="preserve"> финансирования</w:t>
      </w:r>
      <w:r w:rsidR="003C7254">
        <w:rPr>
          <w:sz w:val="22"/>
          <w:szCs w:val="22"/>
        </w:rPr>
        <w:t xml:space="preserve"> являются </w:t>
      </w:r>
      <w:r w:rsidR="003C7254" w:rsidRPr="003C7254">
        <w:rPr>
          <w:sz w:val="22"/>
          <w:szCs w:val="22"/>
        </w:rPr>
        <w:t>с</w:t>
      </w:r>
      <w:r w:rsidRPr="003C7254">
        <w:rPr>
          <w:bCs/>
          <w:sz w:val="22"/>
          <w:szCs w:val="22"/>
        </w:rPr>
        <w:t>редства территориального фонда обязательного медицинского страхования на 2015 год</w:t>
      </w:r>
      <w:r w:rsidR="003C7254">
        <w:rPr>
          <w:bCs/>
          <w:sz w:val="22"/>
          <w:szCs w:val="22"/>
        </w:rPr>
        <w:t>.</w:t>
      </w:r>
    </w:p>
    <w:p w:rsidR="0031333D" w:rsidRDefault="0031333D" w:rsidP="00570F01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</w:p>
    <w:p w:rsidR="00570F01" w:rsidRPr="00570F01" w:rsidRDefault="003C7254" w:rsidP="00570F01">
      <w:pPr>
        <w:tabs>
          <w:tab w:val="left" w:pos="709"/>
        </w:tabs>
        <w:suppressAutoHyphens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Кроме того, в</w:t>
      </w:r>
      <w:r w:rsidR="00570F01" w:rsidRPr="00570F01">
        <w:rPr>
          <w:sz w:val="22"/>
          <w:szCs w:val="22"/>
        </w:rPr>
        <w:t xml:space="preserve"> силу пункта 11 части 1 статьи 64 Федерального закона о контрактной системе документация об электронном аукционе должна содержать следующую информацию: порядок, </w:t>
      </w:r>
      <w:r w:rsidR="00570F01" w:rsidRPr="00570F01">
        <w:rPr>
          <w:b/>
          <w:sz w:val="22"/>
          <w:szCs w:val="22"/>
        </w:rPr>
        <w:t>даты начала и окончания срока предоставления участникам такого аукциона разъяс</w:t>
      </w:r>
      <w:r w:rsidR="00570F01" w:rsidRPr="00570F01">
        <w:rPr>
          <w:sz w:val="22"/>
          <w:szCs w:val="22"/>
        </w:rPr>
        <w:t>нений положений документации о таком аукционе.</w:t>
      </w:r>
    </w:p>
    <w:p w:rsidR="00570F01" w:rsidRPr="00570F01" w:rsidRDefault="00570F01" w:rsidP="00570F0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570F01">
        <w:rPr>
          <w:sz w:val="22"/>
          <w:szCs w:val="22"/>
        </w:rPr>
        <w:t>В нарушение требований указанной нормы Федерального закона о контрактной системе в</w:t>
      </w:r>
      <w:r w:rsidR="001F30A9">
        <w:rPr>
          <w:sz w:val="22"/>
          <w:szCs w:val="22"/>
        </w:rPr>
        <w:t xml:space="preserve"> пункте</w:t>
      </w:r>
      <w:r w:rsidRPr="00570F01">
        <w:rPr>
          <w:sz w:val="22"/>
          <w:szCs w:val="22"/>
        </w:rPr>
        <w:t xml:space="preserve"> 2</w:t>
      </w:r>
      <w:r w:rsidR="001F30A9">
        <w:rPr>
          <w:sz w:val="22"/>
          <w:szCs w:val="22"/>
        </w:rPr>
        <w:t xml:space="preserve">4 </w:t>
      </w:r>
      <w:r w:rsidRPr="00570F01">
        <w:rPr>
          <w:sz w:val="22"/>
          <w:szCs w:val="22"/>
        </w:rPr>
        <w:t xml:space="preserve">  документации об электронном аукционе данные сведения </w:t>
      </w:r>
      <w:r w:rsidRPr="00570F01">
        <w:rPr>
          <w:b/>
          <w:sz w:val="22"/>
          <w:szCs w:val="22"/>
        </w:rPr>
        <w:t>отсутствуют.</w:t>
      </w:r>
    </w:p>
    <w:p w:rsidR="00E76AFB" w:rsidRDefault="00E76AFB" w:rsidP="00570F0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C9344B" w:rsidRPr="00570F01" w:rsidRDefault="00097493" w:rsidP="00C4589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70F01">
        <w:rPr>
          <w:sz w:val="22"/>
          <w:szCs w:val="22"/>
        </w:rPr>
        <w:t xml:space="preserve">На основании изложенного, руководствуясь </w:t>
      </w:r>
      <w:r w:rsidR="004C41E7" w:rsidRPr="00570F01">
        <w:rPr>
          <w:sz w:val="22"/>
          <w:szCs w:val="22"/>
        </w:rPr>
        <w:t xml:space="preserve">пунктом 1 </w:t>
      </w:r>
      <w:r w:rsidR="003671B6" w:rsidRPr="00570F01">
        <w:rPr>
          <w:sz w:val="22"/>
          <w:szCs w:val="22"/>
        </w:rPr>
        <w:t>част</w:t>
      </w:r>
      <w:r w:rsidR="004C41E7" w:rsidRPr="00570F01">
        <w:rPr>
          <w:sz w:val="22"/>
          <w:szCs w:val="22"/>
        </w:rPr>
        <w:t>и</w:t>
      </w:r>
      <w:r w:rsidR="003671B6" w:rsidRPr="00570F01">
        <w:rPr>
          <w:sz w:val="22"/>
          <w:szCs w:val="22"/>
        </w:rPr>
        <w:t xml:space="preserve"> 15</w:t>
      </w:r>
      <w:r w:rsidR="00F65816" w:rsidRPr="00570F01">
        <w:rPr>
          <w:sz w:val="22"/>
          <w:szCs w:val="22"/>
        </w:rPr>
        <w:t>, пункт</w:t>
      </w:r>
      <w:r w:rsidR="009C2928" w:rsidRPr="00570F01">
        <w:rPr>
          <w:sz w:val="22"/>
          <w:szCs w:val="22"/>
        </w:rPr>
        <w:t>ом</w:t>
      </w:r>
      <w:r w:rsidR="00F65816" w:rsidRPr="00570F01">
        <w:rPr>
          <w:sz w:val="22"/>
          <w:szCs w:val="22"/>
        </w:rPr>
        <w:t xml:space="preserve"> 2 части 22</w:t>
      </w:r>
      <w:r w:rsidR="003671B6" w:rsidRPr="00570F01">
        <w:rPr>
          <w:sz w:val="22"/>
          <w:szCs w:val="22"/>
        </w:rPr>
        <w:t xml:space="preserve"> статьи 99, частью 8 статьи 106 </w:t>
      </w:r>
      <w:r w:rsidR="00431178" w:rsidRPr="00570F01">
        <w:rPr>
          <w:sz w:val="22"/>
          <w:szCs w:val="22"/>
        </w:rPr>
        <w:t xml:space="preserve">Федерального закона </w:t>
      </w:r>
      <w:r w:rsidR="00F0215C" w:rsidRPr="00570F01">
        <w:rPr>
          <w:sz w:val="22"/>
          <w:szCs w:val="22"/>
        </w:rPr>
        <w:t>о</w:t>
      </w:r>
      <w:r w:rsidR="003671B6" w:rsidRPr="00570F01">
        <w:rPr>
          <w:sz w:val="22"/>
          <w:szCs w:val="22"/>
        </w:rPr>
        <w:t xml:space="preserve"> контрактной системе, </w:t>
      </w:r>
      <w:r w:rsidRPr="00570F01">
        <w:rPr>
          <w:sz w:val="22"/>
          <w:szCs w:val="22"/>
        </w:rPr>
        <w:t>Комиссия</w:t>
      </w:r>
    </w:p>
    <w:p w:rsidR="006A1C01" w:rsidRPr="00570F01" w:rsidRDefault="006A1C01" w:rsidP="00640B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7493" w:rsidRPr="00570F01" w:rsidRDefault="00097493" w:rsidP="00097493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570F01">
        <w:rPr>
          <w:sz w:val="22"/>
          <w:szCs w:val="22"/>
        </w:rPr>
        <w:t>Р Е Ш И Л А:</w:t>
      </w:r>
    </w:p>
    <w:p w:rsidR="00097493" w:rsidRPr="00570F01" w:rsidRDefault="00097493" w:rsidP="00097493">
      <w:pPr>
        <w:widowControl w:val="0"/>
        <w:tabs>
          <w:tab w:val="left" w:pos="700"/>
          <w:tab w:val="left" w:pos="851"/>
          <w:tab w:val="left" w:pos="993"/>
        </w:tabs>
        <w:suppressAutoHyphens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430F5" w:rsidRPr="00570F01" w:rsidRDefault="002615CC" w:rsidP="008430F5">
      <w:pPr>
        <w:pStyle w:val="parametervalue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70F01">
        <w:rPr>
          <w:b/>
          <w:sz w:val="22"/>
          <w:szCs w:val="22"/>
        </w:rPr>
        <w:t>1.</w:t>
      </w:r>
      <w:r w:rsidRPr="00570F01">
        <w:rPr>
          <w:sz w:val="22"/>
          <w:szCs w:val="22"/>
        </w:rPr>
        <w:t xml:space="preserve"> </w:t>
      </w:r>
      <w:r w:rsidR="00CE6B13" w:rsidRPr="00570F01">
        <w:rPr>
          <w:sz w:val="22"/>
          <w:szCs w:val="22"/>
        </w:rPr>
        <w:t>Признать</w:t>
      </w:r>
      <w:r w:rsidR="00CE6B13" w:rsidRPr="00570F01">
        <w:rPr>
          <w:b/>
          <w:bCs/>
          <w:sz w:val="22"/>
          <w:szCs w:val="22"/>
        </w:rPr>
        <w:t xml:space="preserve"> обоснованной</w:t>
      </w:r>
      <w:r w:rsidR="00CE6B13" w:rsidRPr="00570F01">
        <w:rPr>
          <w:sz w:val="22"/>
          <w:szCs w:val="22"/>
        </w:rPr>
        <w:t xml:space="preserve"> жалобу</w:t>
      </w:r>
      <w:r w:rsidR="00FB0976" w:rsidRPr="00570F01">
        <w:rPr>
          <w:sz w:val="22"/>
          <w:szCs w:val="22"/>
        </w:rPr>
        <w:t xml:space="preserve"> </w:t>
      </w:r>
      <w:r w:rsidR="00B72523" w:rsidRPr="00B72523">
        <w:rPr>
          <w:sz w:val="22"/>
          <w:szCs w:val="22"/>
        </w:rPr>
        <w:t>ООО «Трейд-Фарм» на действия бюджетного учреждения здр</w:t>
      </w:r>
      <w:r w:rsidR="00B72523" w:rsidRPr="00B72523">
        <w:rPr>
          <w:sz w:val="22"/>
          <w:szCs w:val="22"/>
        </w:rPr>
        <w:t>а</w:t>
      </w:r>
      <w:r w:rsidR="00B72523" w:rsidRPr="00B72523">
        <w:rPr>
          <w:sz w:val="22"/>
          <w:szCs w:val="22"/>
        </w:rPr>
        <w:t>воохранения Омской области «Детская городская поликлиника № 2 имени Скворцова В.Е.» при провед</w:t>
      </w:r>
      <w:r w:rsidR="00B72523" w:rsidRPr="00B72523">
        <w:rPr>
          <w:sz w:val="22"/>
          <w:szCs w:val="22"/>
        </w:rPr>
        <w:t>е</w:t>
      </w:r>
      <w:r w:rsidR="00B72523" w:rsidRPr="00B72523">
        <w:rPr>
          <w:sz w:val="22"/>
          <w:szCs w:val="22"/>
        </w:rPr>
        <w:t>нии электронного аукциона (извещение № 0352300020714000034) на поставку иммунобиологических пр</w:t>
      </w:r>
      <w:r w:rsidR="00B72523" w:rsidRPr="00B72523">
        <w:rPr>
          <w:sz w:val="22"/>
          <w:szCs w:val="22"/>
        </w:rPr>
        <w:t>е</w:t>
      </w:r>
      <w:r w:rsidR="00B72523" w:rsidRPr="00B72523">
        <w:rPr>
          <w:sz w:val="22"/>
          <w:szCs w:val="22"/>
        </w:rPr>
        <w:t>паратов</w:t>
      </w:r>
      <w:r w:rsidR="008430F5" w:rsidRPr="00570F01">
        <w:rPr>
          <w:sz w:val="22"/>
          <w:szCs w:val="22"/>
        </w:rPr>
        <w:t xml:space="preserve">. </w:t>
      </w:r>
    </w:p>
    <w:p w:rsidR="00642BA4" w:rsidRPr="00570F01" w:rsidRDefault="00642BA4" w:rsidP="0027426A">
      <w:pPr>
        <w:tabs>
          <w:tab w:val="left" w:pos="763"/>
        </w:tabs>
        <w:suppressAutoHyphens/>
        <w:ind w:firstLine="709"/>
        <w:jc w:val="both"/>
        <w:rPr>
          <w:b/>
          <w:sz w:val="22"/>
          <w:szCs w:val="22"/>
        </w:rPr>
      </w:pPr>
    </w:p>
    <w:p w:rsidR="0027426A" w:rsidRPr="00563E5A" w:rsidRDefault="00AE075F" w:rsidP="0027426A">
      <w:pPr>
        <w:tabs>
          <w:tab w:val="left" w:pos="763"/>
        </w:tabs>
        <w:suppressAutoHyphens/>
        <w:ind w:firstLine="709"/>
        <w:jc w:val="both"/>
        <w:rPr>
          <w:sz w:val="22"/>
          <w:szCs w:val="22"/>
        </w:rPr>
      </w:pPr>
      <w:r w:rsidRPr="00570F01">
        <w:rPr>
          <w:b/>
          <w:sz w:val="22"/>
          <w:szCs w:val="22"/>
        </w:rPr>
        <w:t>2.</w:t>
      </w:r>
      <w:r w:rsidRPr="00570F01">
        <w:rPr>
          <w:sz w:val="22"/>
          <w:szCs w:val="22"/>
        </w:rPr>
        <w:t xml:space="preserve"> </w:t>
      </w:r>
      <w:r w:rsidRPr="00B34EFA">
        <w:rPr>
          <w:sz w:val="22"/>
          <w:szCs w:val="22"/>
        </w:rPr>
        <w:t>Признать в действиях</w:t>
      </w:r>
      <w:r w:rsidR="009A63AE" w:rsidRPr="00B34EFA">
        <w:rPr>
          <w:sz w:val="22"/>
          <w:szCs w:val="22"/>
        </w:rPr>
        <w:t xml:space="preserve"> </w:t>
      </w:r>
      <w:r w:rsidR="00B72523" w:rsidRPr="00B34EFA">
        <w:rPr>
          <w:sz w:val="22"/>
          <w:szCs w:val="22"/>
        </w:rPr>
        <w:t xml:space="preserve">бюджетного учреждения здравоохранения Омской области «Детская городская поликлиника № 2 имени Скворцова В.Е.» </w:t>
      </w:r>
      <w:r w:rsidR="0027426A" w:rsidRPr="00B34EFA">
        <w:rPr>
          <w:sz w:val="22"/>
          <w:szCs w:val="22"/>
        </w:rPr>
        <w:t xml:space="preserve">нарушение </w:t>
      </w:r>
      <w:r w:rsidR="00B34EFA" w:rsidRPr="00B34EFA">
        <w:rPr>
          <w:sz w:val="22"/>
          <w:szCs w:val="22"/>
        </w:rPr>
        <w:t xml:space="preserve">требований пунктов 1 и 6 части 1 статьи 33, частей 2 и 13 статьи 34, пункта 2 статьи 42, пункта 6 части 5 статьи 63, части 1 и пункта  11 части 1 и части 3 статьи 64 </w:t>
      </w:r>
      <w:r w:rsidR="00591268" w:rsidRPr="00B34EFA">
        <w:rPr>
          <w:sz w:val="22"/>
          <w:szCs w:val="22"/>
        </w:rPr>
        <w:t>Федерального закона о контрактной системе</w:t>
      </w:r>
      <w:r w:rsidR="00C24284">
        <w:rPr>
          <w:sz w:val="22"/>
          <w:szCs w:val="22"/>
        </w:rPr>
        <w:t>.</w:t>
      </w:r>
      <w:r w:rsidR="00591268" w:rsidRPr="00B34EFA">
        <w:rPr>
          <w:sz w:val="22"/>
          <w:szCs w:val="22"/>
        </w:rPr>
        <w:t xml:space="preserve"> </w:t>
      </w:r>
    </w:p>
    <w:p w:rsidR="00FB0976" w:rsidRPr="00563E5A" w:rsidRDefault="00FB0976" w:rsidP="0027426A">
      <w:pPr>
        <w:tabs>
          <w:tab w:val="left" w:pos="763"/>
        </w:tabs>
        <w:suppressAutoHyphens/>
        <w:ind w:firstLine="709"/>
        <w:jc w:val="both"/>
        <w:rPr>
          <w:sz w:val="22"/>
          <w:szCs w:val="22"/>
        </w:rPr>
      </w:pPr>
    </w:p>
    <w:p w:rsidR="00FB0976" w:rsidRPr="00AB2BB7" w:rsidRDefault="00FB0976" w:rsidP="0027426A">
      <w:pPr>
        <w:tabs>
          <w:tab w:val="left" w:pos="763"/>
        </w:tabs>
        <w:suppressAutoHyphens/>
        <w:ind w:firstLine="709"/>
        <w:jc w:val="both"/>
        <w:rPr>
          <w:sz w:val="22"/>
          <w:szCs w:val="22"/>
        </w:rPr>
      </w:pPr>
      <w:r w:rsidRPr="00563E5A">
        <w:rPr>
          <w:b/>
          <w:sz w:val="22"/>
          <w:szCs w:val="22"/>
        </w:rPr>
        <w:t>3</w:t>
      </w:r>
      <w:r w:rsidRPr="00563E5A">
        <w:rPr>
          <w:sz w:val="22"/>
          <w:szCs w:val="22"/>
        </w:rPr>
        <w:t xml:space="preserve">. В соответствии с частью 22 статьи 99 Федерального закона о контрактной системе выдать </w:t>
      </w:r>
      <w:r w:rsidR="00B72523" w:rsidRPr="00B72523">
        <w:rPr>
          <w:sz w:val="22"/>
          <w:szCs w:val="22"/>
        </w:rPr>
        <w:t>бюджетно</w:t>
      </w:r>
      <w:r w:rsidR="00B72523">
        <w:rPr>
          <w:sz w:val="22"/>
          <w:szCs w:val="22"/>
        </w:rPr>
        <w:t>му</w:t>
      </w:r>
      <w:r w:rsidR="00B72523" w:rsidRPr="00B72523">
        <w:rPr>
          <w:sz w:val="22"/>
          <w:szCs w:val="22"/>
        </w:rPr>
        <w:t xml:space="preserve"> учреждени</w:t>
      </w:r>
      <w:r w:rsidR="00B72523">
        <w:rPr>
          <w:sz w:val="22"/>
          <w:szCs w:val="22"/>
        </w:rPr>
        <w:t>ю</w:t>
      </w:r>
      <w:r w:rsidR="00B72523" w:rsidRPr="00B72523">
        <w:rPr>
          <w:sz w:val="22"/>
          <w:szCs w:val="22"/>
        </w:rPr>
        <w:t xml:space="preserve"> здравоохранения Омской области «Детская городская поликлиника № 2 имени Скворцова В.Е.» </w:t>
      </w:r>
      <w:r w:rsidR="008430F5" w:rsidRPr="008430F5">
        <w:rPr>
          <w:sz w:val="22"/>
          <w:szCs w:val="22"/>
        </w:rPr>
        <w:t xml:space="preserve">и его аукционной комиссии </w:t>
      </w:r>
      <w:r w:rsidRPr="005221FB">
        <w:rPr>
          <w:sz w:val="22"/>
          <w:szCs w:val="22"/>
        </w:rPr>
        <w:t>предписание об устранении нарушений законодательства о контрактной системе в сфере закупок</w:t>
      </w:r>
      <w:r w:rsidR="007C5AFD">
        <w:rPr>
          <w:sz w:val="22"/>
          <w:szCs w:val="22"/>
        </w:rPr>
        <w:t>.</w:t>
      </w:r>
    </w:p>
    <w:p w:rsidR="00904643" w:rsidRPr="00AB2BB7" w:rsidRDefault="00904643" w:rsidP="00AE075F">
      <w:pPr>
        <w:tabs>
          <w:tab w:val="left" w:pos="763"/>
        </w:tabs>
        <w:suppressAutoHyphens/>
        <w:ind w:firstLine="709"/>
        <w:jc w:val="both"/>
        <w:rPr>
          <w:sz w:val="22"/>
          <w:szCs w:val="22"/>
        </w:rPr>
      </w:pPr>
    </w:p>
    <w:p w:rsidR="00642BA4" w:rsidRDefault="00097493" w:rsidP="00F6581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B2BB7">
        <w:rPr>
          <w:sz w:val="22"/>
          <w:szCs w:val="22"/>
        </w:rPr>
        <w:t>Настоящее решение может быть обжаловано в судебном порядке в течение трех месяцев со дня его принятия.</w:t>
      </w:r>
    </w:p>
    <w:p w:rsidR="00591268" w:rsidRPr="00AB2BB7" w:rsidRDefault="00591268" w:rsidP="00F6581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4969"/>
        <w:gridCol w:w="5453"/>
      </w:tblGrid>
      <w:tr w:rsidR="00097493" w:rsidRPr="00AB2BB7" w:rsidTr="00E76AFB">
        <w:tc>
          <w:tcPr>
            <w:tcW w:w="4969" w:type="dxa"/>
          </w:tcPr>
          <w:p w:rsidR="00F311E4" w:rsidRPr="00AB2BB7" w:rsidRDefault="00D42F85" w:rsidP="00E76AFB">
            <w:pPr>
              <w:rPr>
                <w:sz w:val="22"/>
                <w:szCs w:val="22"/>
              </w:rPr>
            </w:pPr>
            <w:r w:rsidRPr="00AB2BB7">
              <w:rPr>
                <w:sz w:val="22"/>
                <w:szCs w:val="22"/>
              </w:rPr>
              <w:t>П</w:t>
            </w:r>
            <w:r w:rsidR="00F311E4" w:rsidRPr="00AB2BB7">
              <w:rPr>
                <w:sz w:val="22"/>
                <w:szCs w:val="22"/>
              </w:rPr>
              <w:t>редседател</w:t>
            </w:r>
            <w:r w:rsidR="003A5D12" w:rsidRPr="00AB2BB7">
              <w:rPr>
                <w:sz w:val="22"/>
                <w:szCs w:val="22"/>
              </w:rPr>
              <w:t>ь</w:t>
            </w:r>
            <w:r w:rsidR="00F311E4" w:rsidRPr="00AB2BB7">
              <w:rPr>
                <w:sz w:val="22"/>
                <w:szCs w:val="22"/>
              </w:rPr>
              <w:t xml:space="preserve"> Комиссии</w:t>
            </w:r>
          </w:p>
          <w:p w:rsidR="00B72523" w:rsidRDefault="00B72523" w:rsidP="00E76AFB">
            <w:pPr>
              <w:rPr>
                <w:sz w:val="22"/>
                <w:szCs w:val="22"/>
              </w:rPr>
            </w:pPr>
          </w:p>
          <w:p w:rsidR="003A5D12" w:rsidRPr="00AB2BB7" w:rsidRDefault="003A5D12" w:rsidP="00E76AFB">
            <w:pPr>
              <w:rPr>
                <w:sz w:val="22"/>
                <w:szCs w:val="22"/>
              </w:rPr>
            </w:pPr>
            <w:r w:rsidRPr="00AB2BB7">
              <w:rPr>
                <w:sz w:val="22"/>
                <w:szCs w:val="22"/>
              </w:rPr>
              <w:t>Заместитель Председателя Комиссии</w:t>
            </w:r>
          </w:p>
          <w:p w:rsidR="00B72523" w:rsidRDefault="00B72523" w:rsidP="00E76AFB">
            <w:pPr>
              <w:rPr>
                <w:sz w:val="22"/>
                <w:szCs w:val="22"/>
              </w:rPr>
            </w:pPr>
          </w:p>
          <w:p w:rsidR="00C93820" w:rsidRPr="00AB2BB7" w:rsidRDefault="00C93820" w:rsidP="00E76AFB">
            <w:pPr>
              <w:rPr>
                <w:sz w:val="22"/>
                <w:szCs w:val="22"/>
              </w:rPr>
            </w:pPr>
            <w:r w:rsidRPr="00AB2BB7">
              <w:rPr>
                <w:sz w:val="22"/>
                <w:szCs w:val="22"/>
              </w:rPr>
              <w:t xml:space="preserve">Член Комиссии   </w:t>
            </w:r>
          </w:p>
          <w:p w:rsidR="00642BA4" w:rsidRPr="00AB2BB7" w:rsidRDefault="00642BA4" w:rsidP="00E76AFB">
            <w:pPr>
              <w:rPr>
                <w:sz w:val="22"/>
                <w:szCs w:val="22"/>
              </w:rPr>
            </w:pPr>
          </w:p>
        </w:tc>
        <w:tc>
          <w:tcPr>
            <w:tcW w:w="5453" w:type="dxa"/>
          </w:tcPr>
          <w:p w:rsidR="003A5D12" w:rsidRPr="00AB2BB7" w:rsidRDefault="003A5D12" w:rsidP="00E76AFB">
            <w:pPr>
              <w:jc w:val="right"/>
              <w:rPr>
                <w:sz w:val="22"/>
                <w:szCs w:val="22"/>
              </w:rPr>
            </w:pPr>
            <w:r w:rsidRPr="00AB2BB7">
              <w:rPr>
                <w:sz w:val="22"/>
                <w:szCs w:val="22"/>
              </w:rPr>
              <w:t>Т.П.Шмакова</w:t>
            </w:r>
          </w:p>
          <w:p w:rsidR="00B72523" w:rsidRDefault="00B72523" w:rsidP="00E76AFB">
            <w:pPr>
              <w:jc w:val="right"/>
              <w:rPr>
                <w:sz w:val="22"/>
                <w:szCs w:val="22"/>
              </w:rPr>
            </w:pPr>
          </w:p>
          <w:p w:rsidR="00F311E4" w:rsidRPr="00AB2BB7" w:rsidRDefault="00F311E4" w:rsidP="00E76AFB">
            <w:pPr>
              <w:jc w:val="right"/>
              <w:rPr>
                <w:sz w:val="22"/>
                <w:szCs w:val="22"/>
              </w:rPr>
            </w:pPr>
            <w:r w:rsidRPr="00AB2BB7">
              <w:rPr>
                <w:sz w:val="22"/>
                <w:szCs w:val="22"/>
              </w:rPr>
              <w:t>Ш.М.Кусанова</w:t>
            </w:r>
          </w:p>
          <w:p w:rsidR="00B72523" w:rsidRDefault="00B72523" w:rsidP="00E76AFB">
            <w:pPr>
              <w:jc w:val="right"/>
              <w:rPr>
                <w:sz w:val="22"/>
                <w:szCs w:val="22"/>
              </w:rPr>
            </w:pPr>
          </w:p>
          <w:p w:rsidR="000103AE" w:rsidRPr="00AB2BB7" w:rsidRDefault="006A1171" w:rsidP="00E76AFB">
            <w:pPr>
              <w:jc w:val="right"/>
              <w:rPr>
                <w:sz w:val="22"/>
                <w:szCs w:val="22"/>
                <w:highlight w:val="yellow"/>
              </w:rPr>
            </w:pPr>
            <w:r w:rsidRPr="00AB2BB7">
              <w:rPr>
                <w:sz w:val="22"/>
                <w:szCs w:val="22"/>
              </w:rPr>
              <w:t>А.</w:t>
            </w:r>
            <w:r w:rsidR="00247A84" w:rsidRPr="00AB2BB7">
              <w:rPr>
                <w:sz w:val="22"/>
                <w:szCs w:val="22"/>
              </w:rPr>
              <w:t>В.Вормсбехер</w:t>
            </w:r>
          </w:p>
        </w:tc>
      </w:tr>
    </w:tbl>
    <w:p w:rsidR="00CE69D7" w:rsidRPr="00AB2BB7" w:rsidRDefault="00CE69D7" w:rsidP="00032187">
      <w:pPr>
        <w:rPr>
          <w:sz w:val="22"/>
          <w:szCs w:val="22"/>
        </w:rPr>
      </w:pPr>
    </w:p>
    <w:sectPr w:rsidR="00CE69D7" w:rsidRPr="00AB2BB7" w:rsidSect="00640B86">
      <w:headerReference w:type="default" r:id="rId32"/>
      <w:pgSz w:w="11907" w:h="16840"/>
      <w:pgMar w:top="1134" w:right="567" w:bottom="1134" w:left="1134" w:header="510" w:footer="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A55" w:rsidRDefault="008F2A55" w:rsidP="00097493">
      <w:r>
        <w:separator/>
      </w:r>
    </w:p>
  </w:endnote>
  <w:endnote w:type="continuationSeparator" w:id="0">
    <w:p w:rsidR="008F2A55" w:rsidRDefault="008F2A55" w:rsidP="00097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A55" w:rsidRDefault="008F2A55" w:rsidP="00097493">
      <w:r>
        <w:separator/>
      </w:r>
    </w:p>
  </w:footnote>
  <w:footnote w:type="continuationSeparator" w:id="0">
    <w:p w:rsidR="008F2A55" w:rsidRDefault="008F2A55" w:rsidP="00097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87B" w:rsidRDefault="002030A5">
    <w:pPr>
      <w:pStyle w:val="aa"/>
      <w:jc w:val="center"/>
    </w:pPr>
    <w:fldSimple w:instr=" PAGE   \* MERGEFORMAT ">
      <w:r w:rsidR="0021226A">
        <w:rPr>
          <w:noProof/>
        </w:rPr>
        <w:t>3</w:t>
      </w:r>
    </w:fldSimple>
  </w:p>
  <w:p w:rsidR="002D287B" w:rsidRDefault="002D287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810B8"/>
    <w:multiLevelType w:val="multilevel"/>
    <w:tmpl w:val="10DC3CE2"/>
    <w:lvl w:ilvl="0">
      <w:start w:val="20"/>
      <w:numFmt w:val="decimal"/>
      <w:lvlText w:val="%1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5BDB"/>
    <w:rsid w:val="000000C5"/>
    <w:rsid w:val="00002611"/>
    <w:rsid w:val="000060EA"/>
    <w:rsid w:val="000103AE"/>
    <w:rsid w:val="00010A6B"/>
    <w:rsid w:val="00021D9F"/>
    <w:rsid w:val="0002220D"/>
    <w:rsid w:val="00026D07"/>
    <w:rsid w:val="00030334"/>
    <w:rsid w:val="00032187"/>
    <w:rsid w:val="00043157"/>
    <w:rsid w:val="000434DB"/>
    <w:rsid w:val="00047FC9"/>
    <w:rsid w:val="00050966"/>
    <w:rsid w:val="00051713"/>
    <w:rsid w:val="00051DB6"/>
    <w:rsid w:val="00053A7C"/>
    <w:rsid w:val="0005447C"/>
    <w:rsid w:val="00055DA9"/>
    <w:rsid w:val="00056722"/>
    <w:rsid w:val="000602FC"/>
    <w:rsid w:val="00062A72"/>
    <w:rsid w:val="00063DEB"/>
    <w:rsid w:val="000650D9"/>
    <w:rsid w:val="00065847"/>
    <w:rsid w:val="000659A2"/>
    <w:rsid w:val="00067482"/>
    <w:rsid w:val="000758A4"/>
    <w:rsid w:val="00085CD5"/>
    <w:rsid w:val="00093108"/>
    <w:rsid w:val="00096C28"/>
    <w:rsid w:val="00097493"/>
    <w:rsid w:val="00097803"/>
    <w:rsid w:val="000A04BD"/>
    <w:rsid w:val="000A3507"/>
    <w:rsid w:val="000A4AB2"/>
    <w:rsid w:val="000B158C"/>
    <w:rsid w:val="000B51AA"/>
    <w:rsid w:val="000B7393"/>
    <w:rsid w:val="000C2186"/>
    <w:rsid w:val="000C2899"/>
    <w:rsid w:val="000C54FC"/>
    <w:rsid w:val="000D3415"/>
    <w:rsid w:val="000D6D44"/>
    <w:rsid w:val="000E6823"/>
    <w:rsid w:val="000E6A61"/>
    <w:rsid w:val="000F0ECA"/>
    <w:rsid w:val="000F1A23"/>
    <w:rsid w:val="000F70A2"/>
    <w:rsid w:val="00102C83"/>
    <w:rsid w:val="00103CF6"/>
    <w:rsid w:val="00103F78"/>
    <w:rsid w:val="00104532"/>
    <w:rsid w:val="001124DB"/>
    <w:rsid w:val="0011442E"/>
    <w:rsid w:val="001161EC"/>
    <w:rsid w:val="0012438F"/>
    <w:rsid w:val="0012439B"/>
    <w:rsid w:val="00126B96"/>
    <w:rsid w:val="001301A4"/>
    <w:rsid w:val="0013624F"/>
    <w:rsid w:val="001372AB"/>
    <w:rsid w:val="00137CB0"/>
    <w:rsid w:val="0014168E"/>
    <w:rsid w:val="001428E4"/>
    <w:rsid w:val="00151F5F"/>
    <w:rsid w:val="00156464"/>
    <w:rsid w:val="0016169F"/>
    <w:rsid w:val="00163922"/>
    <w:rsid w:val="00165CEB"/>
    <w:rsid w:val="001737C3"/>
    <w:rsid w:val="00173DB2"/>
    <w:rsid w:val="00175CFC"/>
    <w:rsid w:val="0017774C"/>
    <w:rsid w:val="00186E6A"/>
    <w:rsid w:val="0018753C"/>
    <w:rsid w:val="00192FB8"/>
    <w:rsid w:val="00195791"/>
    <w:rsid w:val="00196370"/>
    <w:rsid w:val="001A0CB6"/>
    <w:rsid w:val="001A56CE"/>
    <w:rsid w:val="001B70E7"/>
    <w:rsid w:val="001C355B"/>
    <w:rsid w:val="001C75C5"/>
    <w:rsid w:val="001F30A9"/>
    <w:rsid w:val="002030A5"/>
    <w:rsid w:val="00211765"/>
    <w:rsid w:val="0021226A"/>
    <w:rsid w:val="0022432F"/>
    <w:rsid w:val="002260BE"/>
    <w:rsid w:val="0023134D"/>
    <w:rsid w:val="002330BE"/>
    <w:rsid w:val="0024037A"/>
    <w:rsid w:val="00240F84"/>
    <w:rsid w:val="00244698"/>
    <w:rsid w:val="00244762"/>
    <w:rsid w:val="00247A84"/>
    <w:rsid w:val="00247C0F"/>
    <w:rsid w:val="00247F80"/>
    <w:rsid w:val="002521FD"/>
    <w:rsid w:val="00252EBA"/>
    <w:rsid w:val="00256122"/>
    <w:rsid w:val="00257785"/>
    <w:rsid w:val="002615CC"/>
    <w:rsid w:val="0027426A"/>
    <w:rsid w:val="00276385"/>
    <w:rsid w:val="00277206"/>
    <w:rsid w:val="00277976"/>
    <w:rsid w:val="00281FE3"/>
    <w:rsid w:val="002849DC"/>
    <w:rsid w:val="00286F5E"/>
    <w:rsid w:val="00291CCF"/>
    <w:rsid w:val="00292C1C"/>
    <w:rsid w:val="002940D3"/>
    <w:rsid w:val="002B1A22"/>
    <w:rsid w:val="002B1A40"/>
    <w:rsid w:val="002B25A9"/>
    <w:rsid w:val="002B26E6"/>
    <w:rsid w:val="002B2C32"/>
    <w:rsid w:val="002B5E08"/>
    <w:rsid w:val="002C0595"/>
    <w:rsid w:val="002C05A6"/>
    <w:rsid w:val="002C1F93"/>
    <w:rsid w:val="002C4A25"/>
    <w:rsid w:val="002C7AC6"/>
    <w:rsid w:val="002D145D"/>
    <w:rsid w:val="002D287B"/>
    <w:rsid w:val="002D4860"/>
    <w:rsid w:val="002D592B"/>
    <w:rsid w:val="002E26BD"/>
    <w:rsid w:val="002F000A"/>
    <w:rsid w:val="002F35C7"/>
    <w:rsid w:val="002F463E"/>
    <w:rsid w:val="003025ED"/>
    <w:rsid w:val="0030265A"/>
    <w:rsid w:val="00304E51"/>
    <w:rsid w:val="00305B0E"/>
    <w:rsid w:val="00307C48"/>
    <w:rsid w:val="0031182D"/>
    <w:rsid w:val="0031333D"/>
    <w:rsid w:val="0031344B"/>
    <w:rsid w:val="003144D0"/>
    <w:rsid w:val="0031724A"/>
    <w:rsid w:val="0032389F"/>
    <w:rsid w:val="00330BFD"/>
    <w:rsid w:val="003331AB"/>
    <w:rsid w:val="003400A7"/>
    <w:rsid w:val="00342E68"/>
    <w:rsid w:val="00344A86"/>
    <w:rsid w:val="00350E1E"/>
    <w:rsid w:val="00355B74"/>
    <w:rsid w:val="0036259F"/>
    <w:rsid w:val="0036568C"/>
    <w:rsid w:val="0036608A"/>
    <w:rsid w:val="003671B6"/>
    <w:rsid w:val="00373A82"/>
    <w:rsid w:val="003806C1"/>
    <w:rsid w:val="0038105B"/>
    <w:rsid w:val="00386984"/>
    <w:rsid w:val="00386A1D"/>
    <w:rsid w:val="003877B1"/>
    <w:rsid w:val="00395481"/>
    <w:rsid w:val="003A3E0B"/>
    <w:rsid w:val="003A5D12"/>
    <w:rsid w:val="003B3F59"/>
    <w:rsid w:val="003B4286"/>
    <w:rsid w:val="003B66EA"/>
    <w:rsid w:val="003B75FE"/>
    <w:rsid w:val="003B76E9"/>
    <w:rsid w:val="003C634F"/>
    <w:rsid w:val="003C7254"/>
    <w:rsid w:val="003C7BD9"/>
    <w:rsid w:val="003D40B1"/>
    <w:rsid w:val="003D718C"/>
    <w:rsid w:val="003E0A71"/>
    <w:rsid w:val="003E2BD0"/>
    <w:rsid w:val="003F123F"/>
    <w:rsid w:val="003F22C2"/>
    <w:rsid w:val="003F7BD0"/>
    <w:rsid w:val="00400C40"/>
    <w:rsid w:val="00407D34"/>
    <w:rsid w:val="00413D4C"/>
    <w:rsid w:val="00413FB9"/>
    <w:rsid w:val="00414CC3"/>
    <w:rsid w:val="00425419"/>
    <w:rsid w:val="00427148"/>
    <w:rsid w:val="0043115C"/>
    <w:rsid w:val="00431178"/>
    <w:rsid w:val="00432231"/>
    <w:rsid w:val="00432A40"/>
    <w:rsid w:val="00432AF1"/>
    <w:rsid w:val="0043458C"/>
    <w:rsid w:val="00435224"/>
    <w:rsid w:val="0044438B"/>
    <w:rsid w:val="004516D9"/>
    <w:rsid w:val="004518F7"/>
    <w:rsid w:val="00453A11"/>
    <w:rsid w:val="00455C99"/>
    <w:rsid w:val="00460CD8"/>
    <w:rsid w:val="00475E44"/>
    <w:rsid w:val="004779E1"/>
    <w:rsid w:val="00477B39"/>
    <w:rsid w:val="00482809"/>
    <w:rsid w:val="00483619"/>
    <w:rsid w:val="0048444E"/>
    <w:rsid w:val="0049105E"/>
    <w:rsid w:val="00493221"/>
    <w:rsid w:val="004939F5"/>
    <w:rsid w:val="00494400"/>
    <w:rsid w:val="00497C51"/>
    <w:rsid w:val="004A356D"/>
    <w:rsid w:val="004A3571"/>
    <w:rsid w:val="004A3956"/>
    <w:rsid w:val="004A4441"/>
    <w:rsid w:val="004B1C1C"/>
    <w:rsid w:val="004B462F"/>
    <w:rsid w:val="004B6B25"/>
    <w:rsid w:val="004C41E7"/>
    <w:rsid w:val="004C5AB9"/>
    <w:rsid w:val="004C5C50"/>
    <w:rsid w:val="004D1240"/>
    <w:rsid w:val="004E53A4"/>
    <w:rsid w:val="004E5F84"/>
    <w:rsid w:val="004E69C8"/>
    <w:rsid w:val="004F2C81"/>
    <w:rsid w:val="004F2CCD"/>
    <w:rsid w:val="004F381C"/>
    <w:rsid w:val="004F528C"/>
    <w:rsid w:val="004F578F"/>
    <w:rsid w:val="005020D6"/>
    <w:rsid w:val="00504CD9"/>
    <w:rsid w:val="00511111"/>
    <w:rsid w:val="0051196A"/>
    <w:rsid w:val="0051243C"/>
    <w:rsid w:val="005146C5"/>
    <w:rsid w:val="005239E6"/>
    <w:rsid w:val="00523F30"/>
    <w:rsid w:val="005258EF"/>
    <w:rsid w:val="00530FD1"/>
    <w:rsid w:val="00531C8C"/>
    <w:rsid w:val="005358DF"/>
    <w:rsid w:val="005408CE"/>
    <w:rsid w:val="005409CD"/>
    <w:rsid w:val="005430AF"/>
    <w:rsid w:val="00563E5A"/>
    <w:rsid w:val="005650B4"/>
    <w:rsid w:val="00567989"/>
    <w:rsid w:val="0057072F"/>
    <w:rsid w:val="00570F01"/>
    <w:rsid w:val="005718F6"/>
    <w:rsid w:val="00572C96"/>
    <w:rsid w:val="00573D69"/>
    <w:rsid w:val="005765EB"/>
    <w:rsid w:val="00576819"/>
    <w:rsid w:val="0058127E"/>
    <w:rsid w:val="00584B73"/>
    <w:rsid w:val="00591268"/>
    <w:rsid w:val="005A0397"/>
    <w:rsid w:val="005A22E3"/>
    <w:rsid w:val="005B0054"/>
    <w:rsid w:val="005B3FB1"/>
    <w:rsid w:val="005B4CF1"/>
    <w:rsid w:val="005C2F8B"/>
    <w:rsid w:val="005C7AD6"/>
    <w:rsid w:val="005D5ADA"/>
    <w:rsid w:val="005D68DD"/>
    <w:rsid w:val="005E06D7"/>
    <w:rsid w:val="005E36A5"/>
    <w:rsid w:val="005E5CF7"/>
    <w:rsid w:val="005E680E"/>
    <w:rsid w:val="005F33F1"/>
    <w:rsid w:val="006003BF"/>
    <w:rsid w:val="00601898"/>
    <w:rsid w:val="006020C0"/>
    <w:rsid w:val="0060691A"/>
    <w:rsid w:val="00606E49"/>
    <w:rsid w:val="0061115B"/>
    <w:rsid w:val="00614D75"/>
    <w:rsid w:val="00626B6D"/>
    <w:rsid w:val="00627F78"/>
    <w:rsid w:val="00633553"/>
    <w:rsid w:val="00634047"/>
    <w:rsid w:val="00634BFB"/>
    <w:rsid w:val="00634EEB"/>
    <w:rsid w:val="0063778E"/>
    <w:rsid w:val="00640B86"/>
    <w:rsid w:val="00642BA4"/>
    <w:rsid w:val="0064565C"/>
    <w:rsid w:val="006547C0"/>
    <w:rsid w:val="00655FD8"/>
    <w:rsid w:val="00656162"/>
    <w:rsid w:val="006641F8"/>
    <w:rsid w:val="006671E3"/>
    <w:rsid w:val="00670C84"/>
    <w:rsid w:val="00671EDB"/>
    <w:rsid w:val="00687E2F"/>
    <w:rsid w:val="006916B7"/>
    <w:rsid w:val="006A1171"/>
    <w:rsid w:val="006A1C01"/>
    <w:rsid w:val="006A1F06"/>
    <w:rsid w:val="006A3100"/>
    <w:rsid w:val="006A4269"/>
    <w:rsid w:val="006A4621"/>
    <w:rsid w:val="006A6DB2"/>
    <w:rsid w:val="006B49DA"/>
    <w:rsid w:val="006B6625"/>
    <w:rsid w:val="006B7081"/>
    <w:rsid w:val="006B7689"/>
    <w:rsid w:val="006C030A"/>
    <w:rsid w:val="006C030B"/>
    <w:rsid w:val="006C25F5"/>
    <w:rsid w:val="006C2B68"/>
    <w:rsid w:val="006C4F42"/>
    <w:rsid w:val="006D1B56"/>
    <w:rsid w:val="006E3848"/>
    <w:rsid w:val="006E38F2"/>
    <w:rsid w:val="006F3103"/>
    <w:rsid w:val="006F3E6C"/>
    <w:rsid w:val="006F42D6"/>
    <w:rsid w:val="006F7443"/>
    <w:rsid w:val="00700BEF"/>
    <w:rsid w:val="00705C96"/>
    <w:rsid w:val="00706482"/>
    <w:rsid w:val="00706895"/>
    <w:rsid w:val="007112FC"/>
    <w:rsid w:val="00713684"/>
    <w:rsid w:val="0071374A"/>
    <w:rsid w:val="00720BC9"/>
    <w:rsid w:val="0072187D"/>
    <w:rsid w:val="0072410C"/>
    <w:rsid w:val="00730D16"/>
    <w:rsid w:val="00733EC3"/>
    <w:rsid w:val="00740E9F"/>
    <w:rsid w:val="00740EC7"/>
    <w:rsid w:val="007445F0"/>
    <w:rsid w:val="00745694"/>
    <w:rsid w:val="007456BA"/>
    <w:rsid w:val="00745DDA"/>
    <w:rsid w:val="00751EC5"/>
    <w:rsid w:val="00752F3B"/>
    <w:rsid w:val="007549D0"/>
    <w:rsid w:val="00756DEB"/>
    <w:rsid w:val="0076061B"/>
    <w:rsid w:val="00762981"/>
    <w:rsid w:val="00766AEC"/>
    <w:rsid w:val="00771956"/>
    <w:rsid w:val="00776784"/>
    <w:rsid w:val="00780A42"/>
    <w:rsid w:val="00781DBA"/>
    <w:rsid w:val="00783F1A"/>
    <w:rsid w:val="0078433D"/>
    <w:rsid w:val="00784DD8"/>
    <w:rsid w:val="00786652"/>
    <w:rsid w:val="007958D9"/>
    <w:rsid w:val="0079597B"/>
    <w:rsid w:val="00796B44"/>
    <w:rsid w:val="007A6C6B"/>
    <w:rsid w:val="007A6DB3"/>
    <w:rsid w:val="007A7CB1"/>
    <w:rsid w:val="007B5D52"/>
    <w:rsid w:val="007B76C6"/>
    <w:rsid w:val="007C16BF"/>
    <w:rsid w:val="007C2DDB"/>
    <w:rsid w:val="007C4DBC"/>
    <w:rsid w:val="007C5AFD"/>
    <w:rsid w:val="007D11ED"/>
    <w:rsid w:val="007E7BB1"/>
    <w:rsid w:val="007F5732"/>
    <w:rsid w:val="0080162E"/>
    <w:rsid w:val="008044C9"/>
    <w:rsid w:val="008046F9"/>
    <w:rsid w:val="00807A33"/>
    <w:rsid w:val="00811CC6"/>
    <w:rsid w:val="00812FC0"/>
    <w:rsid w:val="00817710"/>
    <w:rsid w:val="00821804"/>
    <w:rsid w:val="00826CFC"/>
    <w:rsid w:val="00826ED0"/>
    <w:rsid w:val="0083057B"/>
    <w:rsid w:val="00830E34"/>
    <w:rsid w:val="00830F68"/>
    <w:rsid w:val="0083380F"/>
    <w:rsid w:val="00834078"/>
    <w:rsid w:val="0083479D"/>
    <w:rsid w:val="0083613D"/>
    <w:rsid w:val="008363A4"/>
    <w:rsid w:val="0083756D"/>
    <w:rsid w:val="00840EAA"/>
    <w:rsid w:val="00841239"/>
    <w:rsid w:val="00842E56"/>
    <w:rsid w:val="008430F5"/>
    <w:rsid w:val="008434E5"/>
    <w:rsid w:val="008436F9"/>
    <w:rsid w:val="008454D4"/>
    <w:rsid w:val="00847E4F"/>
    <w:rsid w:val="00855921"/>
    <w:rsid w:val="00856726"/>
    <w:rsid w:val="00857C41"/>
    <w:rsid w:val="00866588"/>
    <w:rsid w:val="00872E16"/>
    <w:rsid w:val="008843F2"/>
    <w:rsid w:val="00887246"/>
    <w:rsid w:val="0089107A"/>
    <w:rsid w:val="00894C02"/>
    <w:rsid w:val="008B2EBA"/>
    <w:rsid w:val="008B7BD8"/>
    <w:rsid w:val="008C03B5"/>
    <w:rsid w:val="008C08C4"/>
    <w:rsid w:val="008C12BE"/>
    <w:rsid w:val="008C2F06"/>
    <w:rsid w:val="008C4796"/>
    <w:rsid w:val="008C4D2A"/>
    <w:rsid w:val="008C6900"/>
    <w:rsid w:val="008D2E52"/>
    <w:rsid w:val="008E2916"/>
    <w:rsid w:val="008E6214"/>
    <w:rsid w:val="008E696D"/>
    <w:rsid w:val="008E74C7"/>
    <w:rsid w:val="008F0AE7"/>
    <w:rsid w:val="008F2989"/>
    <w:rsid w:val="008F2A55"/>
    <w:rsid w:val="008F3353"/>
    <w:rsid w:val="008F7E03"/>
    <w:rsid w:val="00900435"/>
    <w:rsid w:val="00900BF3"/>
    <w:rsid w:val="00904643"/>
    <w:rsid w:val="0090510B"/>
    <w:rsid w:val="009074FC"/>
    <w:rsid w:val="0091203C"/>
    <w:rsid w:val="00912521"/>
    <w:rsid w:val="00913E9E"/>
    <w:rsid w:val="009229C8"/>
    <w:rsid w:val="00925BDB"/>
    <w:rsid w:val="0092723C"/>
    <w:rsid w:val="00932E34"/>
    <w:rsid w:val="00933AA4"/>
    <w:rsid w:val="00934622"/>
    <w:rsid w:val="00945150"/>
    <w:rsid w:val="00957E62"/>
    <w:rsid w:val="0096190B"/>
    <w:rsid w:val="00964801"/>
    <w:rsid w:val="00970CB6"/>
    <w:rsid w:val="009739F4"/>
    <w:rsid w:val="0098145C"/>
    <w:rsid w:val="00981E32"/>
    <w:rsid w:val="00981ED0"/>
    <w:rsid w:val="0098651D"/>
    <w:rsid w:val="00990C56"/>
    <w:rsid w:val="00994246"/>
    <w:rsid w:val="0099553F"/>
    <w:rsid w:val="009A327D"/>
    <w:rsid w:val="009A3410"/>
    <w:rsid w:val="009A4793"/>
    <w:rsid w:val="009A63AE"/>
    <w:rsid w:val="009B3EEF"/>
    <w:rsid w:val="009B6AEE"/>
    <w:rsid w:val="009C2928"/>
    <w:rsid w:val="009C3E7B"/>
    <w:rsid w:val="009C455F"/>
    <w:rsid w:val="009C7835"/>
    <w:rsid w:val="009D0281"/>
    <w:rsid w:val="009D7D2A"/>
    <w:rsid w:val="009F3A82"/>
    <w:rsid w:val="009F5687"/>
    <w:rsid w:val="009F7255"/>
    <w:rsid w:val="00A011FE"/>
    <w:rsid w:val="00A01E7E"/>
    <w:rsid w:val="00A07633"/>
    <w:rsid w:val="00A106BE"/>
    <w:rsid w:val="00A131F1"/>
    <w:rsid w:val="00A14005"/>
    <w:rsid w:val="00A140AF"/>
    <w:rsid w:val="00A14B1B"/>
    <w:rsid w:val="00A231D0"/>
    <w:rsid w:val="00A2734D"/>
    <w:rsid w:val="00A32708"/>
    <w:rsid w:val="00A369E5"/>
    <w:rsid w:val="00A43586"/>
    <w:rsid w:val="00A452D3"/>
    <w:rsid w:val="00A466C2"/>
    <w:rsid w:val="00A47D78"/>
    <w:rsid w:val="00A51E41"/>
    <w:rsid w:val="00A527DC"/>
    <w:rsid w:val="00A62042"/>
    <w:rsid w:val="00A6262A"/>
    <w:rsid w:val="00A63293"/>
    <w:rsid w:val="00A6543D"/>
    <w:rsid w:val="00A65DF8"/>
    <w:rsid w:val="00A70AAC"/>
    <w:rsid w:val="00A73C44"/>
    <w:rsid w:val="00A770EA"/>
    <w:rsid w:val="00A85995"/>
    <w:rsid w:val="00A861E1"/>
    <w:rsid w:val="00A87C25"/>
    <w:rsid w:val="00A90E8B"/>
    <w:rsid w:val="00A92215"/>
    <w:rsid w:val="00A93479"/>
    <w:rsid w:val="00A93DED"/>
    <w:rsid w:val="00A94D30"/>
    <w:rsid w:val="00A9546A"/>
    <w:rsid w:val="00AA1D70"/>
    <w:rsid w:val="00AA2947"/>
    <w:rsid w:val="00AA3FE0"/>
    <w:rsid w:val="00AA6A3A"/>
    <w:rsid w:val="00AA7A75"/>
    <w:rsid w:val="00AB2BB7"/>
    <w:rsid w:val="00AB6AE4"/>
    <w:rsid w:val="00AC3FB7"/>
    <w:rsid w:val="00AC4FA9"/>
    <w:rsid w:val="00AC6799"/>
    <w:rsid w:val="00AD1747"/>
    <w:rsid w:val="00AD58EF"/>
    <w:rsid w:val="00AE075F"/>
    <w:rsid w:val="00AE481F"/>
    <w:rsid w:val="00AF1F27"/>
    <w:rsid w:val="00AF281C"/>
    <w:rsid w:val="00AF2A1A"/>
    <w:rsid w:val="00AF32E1"/>
    <w:rsid w:val="00AF526A"/>
    <w:rsid w:val="00B00FC6"/>
    <w:rsid w:val="00B0278A"/>
    <w:rsid w:val="00B0363C"/>
    <w:rsid w:val="00B056B7"/>
    <w:rsid w:val="00B11DC7"/>
    <w:rsid w:val="00B15465"/>
    <w:rsid w:val="00B16BCF"/>
    <w:rsid w:val="00B23CE4"/>
    <w:rsid w:val="00B32D40"/>
    <w:rsid w:val="00B34EFA"/>
    <w:rsid w:val="00B407ED"/>
    <w:rsid w:val="00B40C52"/>
    <w:rsid w:val="00B47E97"/>
    <w:rsid w:val="00B5023F"/>
    <w:rsid w:val="00B505DB"/>
    <w:rsid w:val="00B5108C"/>
    <w:rsid w:val="00B610CB"/>
    <w:rsid w:val="00B6281A"/>
    <w:rsid w:val="00B62831"/>
    <w:rsid w:val="00B675C1"/>
    <w:rsid w:val="00B67C60"/>
    <w:rsid w:val="00B72523"/>
    <w:rsid w:val="00B76CF1"/>
    <w:rsid w:val="00B80C5B"/>
    <w:rsid w:val="00B81BC0"/>
    <w:rsid w:val="00B83776"/>
    <w:rsid w:val="00B9015A"/>
    <w:rsid w:val="00B97738"/>
    <w:rsid w:val="00BA27C7"/>
    <w:rsid w:val="00BB5906"/>
    <w:rsid w:val="00BC286F"/>
    <w:rsid w:val="00BC6208"/>
    <w:rsid w:val="00BC746B"/>
    <w:rsid w:val="00BD3D30"/>
    <w:rsid w:val="00BD3DA9"/>
    <w:rsid w:val="00BD4249"/>
    <w:rsid w:val="00BE0910"/>
    <w:rsid w:val="00BE1AE8"/>
    <w:rsid w:val="00BF45AB"/>
    <w:rsid w:val="00C00374"/>
    <w:rsid w:val="00C00A70"/>
    <w:rsid w:val="00C0514E"/>
    <w:rsid w:val="00C11B42"/>
    <w:rsid w:val="00C16943"/>
    <w:rsid w:val="00C22230"/>
    <w:rsid w:val="00C24284"/>
    <w:rsid w:val="00C37574"/>
    <w:rsid w:val="00C4278E"/>
    <w:rsid w:val="00C4450D"/>
    <w:rsid w:val="00C45890"/>
    <w:rsid w:val="00C52157"/>
    <w:rsid w:val="00C5299D"/>
    <w:rsid w:val="00C65692"/>
    <w:rsid w:val="00C7383A"/>
    <w:rsid w:val="00C73E21"/>
    <w:rsid w:val="00C742C1"/>
    <w:rsid w:val="00C82849"/>
    <w:rsid w:val="00C8540E"/>
    <w:rsid w:val="00C91CF7"/>
    <w:rsid w:val="00C924B3"/>
    <w:rsid w:val="00C93085"/>
    <w:rsid w:val="00C9344B"/>
    <w:rsid w:val="00C93820"/>
    <w:rsid w:val="00C958E7"/>
    <w:rsid w:val="00CA3FDD"/>
    <w:rsid w:val="00CA4FBB"/>
    <w:rsid w:val="00CA7668"/>
    <w:rsid w:val="00CB0679"/>
    <w:rsid w:val="00CB59D8"/>
    <w:rsid w:val="00CB63A3"/>
    <w:rsid w:val="00CC2D44"/>
    <w:rsid w:val="00CD0932"/>
    <w:rsid w:val="00CD2E78"/>
    <w:rsid w:val="00CD30BF"/>
    <w:rsid w:val="00CD4529"/>
    <w:rsid w:val="00CE02A1"/>
    <w:rsid w:val="00CE102F"/>
    <w:rsid w:val="00CE10FA"/>
    <w:rsid w:val="00CE4E4D"/>
    <w:rsid w:val="00CE69D7"/>
    <w:rsid w:val="00CE6B13"/>
    <w:rsid w:val="00CF0A90"/>
    <w:rsid w:val="00CF5623"/>
    <w:rsid w:val="00D00152"/>
    <w:rsid w:val="00D010D8"/>
    <w:rsid w:val="00D01BDA"/>
    <w:rsid w:val="00D02D9C"/>
    <w:rsid w:val="00D035E9"/>
    <w:rsid w:val="00D066D9"/>
    <w:rsid w:val="00D13402"/>
    <w:rsid w:val="00D163E9"/>
    <w:rsid w:val="00D16FEA"/>
    <w:rsid w:val="00D20035"/>
    <w:rsid w:val="00D203BE"/>
    <w:rsid w:val="00D33B14"/>
    <w:rsid w:val="00D3609F"/>
    <w:rsid w:val="00D37A20"/>
    <w:rsid w:val="00D42F85"/>
    <w:rsid w:val="00D44265"/>
    <w:rsid w:val="00D47A06"/>
    <w:rsid w:val="00D47F19"/>
    <w:rsid w:val="00D53B6A"/>
    <w:rsid w:val="00D53FEB"/>
    <w:rsid w:val="00D5657A"/>
    <w:rsid w:val="00D60AAA"/>
    <w:rsid w:val="00D61E9B"/>
    <w:rsid w:val="00D635D1"/>
    <w:rsid w:val="00D65F2A"/>
    <w:rsid w:val="00D6606A"/>
    <w:rsid w:val="00D90370"/>
    <w:rsid w:val="00D94D41"/>
    <w:rsid w:val="00DA19AA"/>
    <w:rsid w:val="00DA378D"/>
    <w:rsid w:val="00DA4D48"/>
    <w:rsid w:val="00DA4DD5"/>
    <w:rsid w:val="00DA64C7"/>
    <w:rsid w:val="00DB254C"/>
    <w:rsid w:val="00DB679C"/>
    <w:rsid w:val="00DC341C"/>
    <w:rsid w:val="00DC7E43"/>
    <w:rsid w:val="00DD31F5"/>
    <w:rsid w:val="00DE100B"/>
    <w:rsid w:val="00DE72E8"/>
    <w:rsid w:val="00DF11FA"/>
    <w:rsid w:val="00DF3A35"/>
    <w:rsid w:val="00E124D1"/>
    <w:rsid w:val="00E16160"/>
    <w:rsid w:val="00E236E1"/>
    <w:rsid w:val="00E2565A"/>
    <w:rsid w:val="00E33D7C"/>
    <w:rsid w:val="00E35381"/>
    <w:rsid w:val="00E42338"/>
    <w:rsid w:val="00E431D7"/>
    <w:rsid w:val="00E476F4"/>
    <w:rsid w:val="00E500EB"/>
    <w:rsid w:val="00E54181"/>
    <w:rsid w:val="00E64076"/>
    <w:rsid w:val="00E6407E"/>
    <w:rsid w:val="00E65CAA"/>
    <w:rsid w:val="00E70DFB"/>
    <w:rsid w:val="00E74E98"/>
    <w:rsid w:val="00E7567B"/>
    <w:rsid w:val="00E76AFB"/>
    <w:rsid w:val="00E76FFE"/>
    <w:rsid w:val="00E864AF"/>
    <w:rsid w:val="00E87442"/>
    <w:rsid w:val="00E87EC6"/>
    <w:rsid w:val="00E90D57"/>
    <w:rsid w:val="00E938C2"/>
    <w:rsid w:val="00E967EB"/>
    <w:rsid w:val="00EA425D"/>
    <w:rsid w:val="00EA5EFD"/>
    <w:rsid w:val="00EA7547"/>
    <w:rsid w:val="00EC51F5"/>
    <w:rsid w:val="00EC6E3C"/>
    <w:rsid w:val="00ED5CC4"/>
    <w:rsid w:val="00EE16EC"/>
    <w:rsid w:val="00EF14BF"/>
    <w:rsid w:val="00EF376B"/>
    <w:rsid w:val="00EF57B6"/>
    <w:rsid w:val="00F0215C"/>
    <w:rsid w:val="00F02497"/>
    <w:rsid w:val="00F071F2"/>
    <w:rsid w:val="00F108B4"/>
    <w:rsid w:val="00F136E8"/>
    <w:rsid w:val="00F16A1B"/>
    <w:rsid w:val="00F23AAA"/>
    <w:rsid w:val="00F23FD7"/>
    <w:rsid w:val="00F3048C"/>
    <w:rsid w:val="00F311E4"/>
    <w:rsid w:val="00F32478"/>
    <w:rsid w:val="00F34780"/>
    <w:rsid w:val="00F35E58"/>
    <w:rsid w:val="00F36D1F"/>
    <w:rsid w:val="00F44704"/>
    <w:rsid w:val="00F47385"/>
    <w:rsid w:val="00F47CEC"/>
    <w:rsid w:val="00F55483"/>
    <w:rsid w:val="00F57103"/>
    <w:rsid w:val="00F57261"/>
    <w:rsid w:val="00F6122E"/>
    <w:rsid w:val="00F62773"/>
    <w:rsid w:val="00F6477F"/>
    <w:rsid w:val="00F65303"/>
    <w:rsid w:val="00F65816"/>
    <w:rsid w:val="00F67DD4"/>
    <w:rsid w:val="00F7312B"/>
    <w:rsid w:val="00F73A36"/>
    <w:rsid w:val="00F741BF"/>
    <w:rsid w:val="00F74D44"/>
    <w:rsid w:val="00F771D3"/>
    <w:rsid w:val="00F82CB2"/>
    <w:rsid w:val="00F8414E"/>
    <w:rsid w:val="00F8535C"/>
    <w:rsid w:val="00F8763A"/>
    <w:rsid w:val="00F945CC"/>
    <w:rsid w:val="00FA0DE6"/>
    <w:rsid w:val="00FB08C8"/>
    <w:rsid w:val="00FB0976"/>
    <w:rsid w:val="00FB3A5B"/>
    <w:rsid w:val="00FB428C"/>
    <w:rsid w:val="00FB5C49"/>
    <w:rsid w:val="00FB6BC0"/>
    <w:rsid w:val="00FC2573"/>
    <w:rsid w:val="00FC3C6F"/>
    <w:rsid w:val="00FC4D00"/>
    <w:rsid w:val="00FC67BB"/>
    <w:rsid w:val="00FC7523"/>
    <w:rsid w:val="00FC7A27"/>
    <w:rsid w:val="00FD22FA"/>
    <w:rsid w:val="00FD3FD8"/>
    <w:rsid w:val="00FF3B85"/>
    <w:rsid w:val="00FF49AF"/>
    <w:rsid w:val="00FF5011"/>
    <w:rsid w:val="00FF5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0A5"/>
  </w:style>
  <w:style w:type="paragraph" w:styleId="1">
    <w:name w:val="heading 1"/>
    <w:basedOn w:val="a"/>
    <w:next w:val="a"/>
    <w:qFormat/>
    <w:rsid w:val="002030A5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030A5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030A5"/>
    <w:rPr>
      <w:b/>
      <w:sz w:val="28"/>
    </w:rPr>
  </w:style>
  <w:style w:type="paragraph" w:styleId="a5">
    <w:name w:val="caption"/>
    <w:basedOn w:val="a"/>
    <w:next w:val="a"/>
    <w:qFormat/>
    <w:rsid w:val="002030A5"/>
    <w:pPr>
      <w:jc w:val="center"/>
    </w:pPr>
    <w:rPr>
      <w:b/>
      <w:sz w:val="22"/>
    </w:rPr>
  </w:style>
  <w:style w:type="paragraph" w:styleId="a6">
    <w:name w:val="Balloon Text"/>
    <w:basedOn w:val="a"/>
    <w:semiHidden/>
    <w:rsid w:val="00DA4D48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2030A5"/>
    <w:rPr>
      <w:color w:val="0000FF"/>
      <w:u w:val="single"/>
    </w:rPr>
  </w:style>
  <w:style w:type="table" w:styleId="a8">
    <w:name w:val="Table Grid"/>
    <w:basedOn w:val="a1"/>
    <w:uiPriority w:val="59"/>
    <w:rsid w:val="00097493"/>
    <w:rPr>
      <w:rFonts w:ascii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aliases w:val="Обычный (Web)"/>
    <w:basedOn w:val="a"/>
    <w:rsid w:val="00097493"/>
    <w:pPr>
      <w:ind w:firstLine="709"/>
      <w:jc w:val="both"/>
    </w:pPr>
  </w:style>
  <w:style w:type="character" w:customStyle="1" w:styleId="Bodytext11pt">
    <w:name w:val="Body text + 11 pt"/>
    <w:basedOn w:val="a0"/>
    <w:rsid w:val="00097493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0974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493"/>
  </w:style>
  <w:style w:type="paragraph" w:styleId="ac">
    <w:name w:val="footer"/>
    <w:basedOn w:val="a"/>
    <w:link w:val="ad"/>
    <w:uiPriority w:val="99"/>
    <w:semiHidden/>
    <w:unhideWhenUsed/>
    <w:rsid w:val="000974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97493"/>
  </w:style>
  <w:style w:type="character" w:customStyle="1" w:styleId="iceouttxt1">
    <w:name w:val="iceouttxt1"/>
    <w:basedOn w:val="a0"/>
    <w:rsid w:val="003D718C"/>
    <w:rPr>
      <w:rFonts w:ascii="Arial" w:hAnsi="Arial" w:cs="Arial" w:hint="default"/>
      <w:color w:val="666666"/>
      <w:sz w:val="17"/>
      <w:szCs w:val="17"/>
    </w:rPr>
  </w:style>
  <w:style w:type="character" w:customStyle="1" w:styleId="FontStyle20">
    <w:name w:val="Font Style20"/>
    <w:basedOn w:val="a0"/>
    <w:uiPriority w:val="99"/>
    <w:rsid w:val="005E36A5"/>
    <w:rPr>
      <w:rFonts w:ascii="Times New Roman" w:hAnsi="Times New Roman" w:cs="Times New Roman"/>
      <w:i/>
      <w:iCs/>
      <w:spacing w:val="10"/>
      <w:sz w:val="18"/>
      <w:szCs w:val="18"/>
    </w:rPr>
  </w:style>
  <w:style w:type="paragraph" w:customStyle="1" w:styleId="ae">
    <w:name w:val="Знак Знак Знак Знак Знак"/>
    <w:basedOn w:val="a"/>
    <w:rsid w:val="000000C5"/>
    <w:pPr>
      <w:spacing w:after="160" w:line="240" w:lineRule="exact"/>
    </w:pPr>
    <w:rPr>
      <w:sz w:val="24"/>
      <w:szCs w:val="24"/>
    </w:rPr>
  </w:style>
  <w:style w:type="character" w:customStyle="1" w:styleId="iceouttxt52">
    <w:name w:val="iceouttxt52"/>
    <w:rsid w:val="00A527DC"/>
    <w:rPr>
      <w:rFonts w:ascii="Arial" w:hAnsi="Arial" w:cs="Arial" w:hint="default"/>
      <w:color w:val="666666"/>
      <w:sz w:val="17"/>
      <w:szCs w:val="17"/>
    </w:rPr>
  </w:style>
  <w:style w:type="paragraph" w:customStyle="1" w:styleId="ConsPlusCell">
    <w:name w:val="ConsPlusCell"/>
    <w:rsid w:val="00C5299D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Default">
    <w:name w:val="Default"/>
    <w:rsid w:val="00C11B4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No Spacing"/>
    <w:basedOn w:val="a"/>
    <w:qFormat/>
    <w:rsid w:val="00655FD8"/>
    <w:rPr>
      <w:rFonts w:ascii="Calibri" w:eastAsia="Calibri" w:hAnsi="Calibri"/>
      <w:sz w:val="22"/>
      <w:szCs w:val="22"/>
    </w:rPr>
  </w:style>
  <w:style w:type="paragraph" w:customStyle="1" w:styleId="ConsPlusNormal">
    <w:name w:val="ConsPlusNormal"/>
    <w:rsid w:val="000517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0">
    <w:name w:val="Strong"/>
    <w:basedOn w:val="a0"/>
    <w:uiPriority w:val="22"/>
    <w:qFormat/>
    <w:rsid w:val="00F771D3"/>
    <w:rPr>
      <w:b/>
      <w:bCs/>
    </w:rPr>
  </w:style>
  <w:style w:type="character" w:customStyle="1" w:styleId="apple-converted-space">
    <w:name w:val="apple-converted-space"/>
    <w:basedOn w:val="a0"/>
    <w:rsid w:val="00DC7E43"/>
  </w:style>
  <w:style w:type="paragraph" w:customStyle="1" w:styleId="af1">
    <w:name w:val="Знак Знак Знак Знак"/>
    <w:basedOn w:val="a"/>
    <w:rsid w:val="00720BC9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af2">
    <w:name w:val="Знак Знак Знак"/>
    <w:basedOn w:val="a"/>
    <w:rsid w:val="007D11E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styleId="af3">
    <w:name w:val="List Paragraph"/>
    <w:basedOn w:val="a"/>
    <w:link w:val="af4"/>
    <w:qFormat/>
    <w:rsid w:val="00195791"/>
    <w:pPr>
      <w:ind w:left="720"/>
      <w:contextualSpacing/>
    </w:pPr>
    <w:rPr>
      <w:sz w:val="24"/>
    </w:rPr>
  </w:style>
  <w:style w:type="paragraph" w:styleId="af5">
    <w:name w:val="Document Map"/>
    <w:basedOn w:val="a"/>
    <w:link w:val="af6"/>
    <w:uiPriority w:val="99"/>
    <w:semiHidden/>
    <w:unhideWhenUsed/>
    <w:rsid w:val="006E38F2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6E38F2"/>
    <w:rPr>
      <w:rFonts w:ascii="Tahoma" w:hAnsi="Tahoma" w:cs="Tahoma"/>
      <w:sz w:val="16"/>
      <w:szCs w:val="16"/>
    </w:rPr>
  </w:style>
  <w:style w:type="character" w:customStyle="1" w:styleId="af4">
    <w:name w:val="Абзац списка Знак"/>
    <w:link w:val="af3"/>
    <w:rsid w:val="00A131F1"/>
    <w:rPr>
      <w:sz w:val="24"/>
    </w:rPr>
  </w:style>
  <w:style w:type="paragraph" w:styleId="af7">
    <w:name w:val="Body Text Indent"/>
    <w:basedOn w:val="a"/>
    <w:link w:val="af8"/>
    <w:uiPriority w:val="99"/>
    <w:semiHidden/>
    <w:unhideWhenUsed/>
    <w:rsid w:val="00D65F2A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D65F2A"/>
  </w:style>
  <w:style w:type="character" w:customStyle="1" w:styleId="a4">
    <w:name w:val="Основной текст Знак"/>
    <w:basedOn w:val="a0"/>
    <w:link w:val="a3"/>
    <w:rsid w:val="00D65F2A"/>
    <w:rPr>
      <w:b/>
      <w:sz w:val="28"/>
    </w:rPr>
  </w:style>
  <w:style w:type="paragraph" w:customStyle="1" w:styleId="af9">
    <w:name w:val="Таблица (текст в ячейках)"/>
    <w:basedOn w:val="a"/>
    <w:uiPriority w:val="99"/>
    <w:rsid w:val="0080162E"/>
    <w:pPr>
      <w:spacing w:line="360" w:lineRule="auto"/>
    </w:pPr>
    <w:rPr>
      <w:sz w:val="22"/>
      <w:lang w:eastAsia="en-US"/>
    </w:rPr>
  </w:style>
  <w:style w:type="paragraph" w:styleId="20">
    <w:name w:val="Body Text Indent 2"/>
    <w:basedOn w:val="a"/>
    <w:link w:val="21"/>
    <w:rsid w:val="0098145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98145C"/>
  </w:style>
  <w:style w:type="paragraph" w:customStyle="1" w:styleId="11">
    <w:name w:val="Знак Знак Знак Знак Знак Знак Знак Знак Знак Знак Знак Знак1 Знак Знак Знак Знак Знак Знак1 Знак Знак Знак Знак"/>
    <w:basedOn w:val="a"/>
    <w:rsid w:val="005409C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Абзац списка1"/>
    <w:basedOn w:val="a"/>
    <w:link w:val="ListParagraphChar"/>
    <w:rsid w:val="005C2F8B"/>
    <w:pPr>
      <w:ind w:left="720"/>
    </w:pPr>
    <w:rPr>
      <w:rFonts w:eastAsia="Calibri"/>
      <w:sz w:val="24"/>
    </w:rPr>
  </w:style>
  <w:style w:type="character" w:customStyle="1" w:styleId="ListParagraphChar">
    <w:name w:val="List Paragraph Char"/>
    <w:basedOn w:val="a0"/>
    <w:link w:val="10"/>
    <w:locked/>
    <w:rsid w:val="005C2F8B"/>
    <w:rPr>
      <w:rFonts w:eastAsia="Calibri"/>
      <w:sz w:val="24"/>
    </w:rPr>
  </w:style>
  <w:style w:type="character" w:customStyle="1" w:styleId="postbody">
    <w:name w:val="postbody"/>
    <w:basedOn w:val="a0"/>
    <w:rsid w:val="00C93085"/>
  </w:style>
  <w:style w:type="character" w:styleId="afa">
    <w:name w:val="footnote reference"/>
    <w:uiPriority w:val="99"/>
    <w:semiHidden/>
    <w:rsid w:val="000103AE"/>
    <w:rPr>
      <w:vertAlign w:val="superscript"/>
    </w:rPr>
  </w:style>
  <w:style w:type="character" w:customStyle="1" w:styleId="12">
    <w:name w:val="Основной текст1"/>
    <w:basedOn w:val="a0"/>
    <w:rsid w:val="000103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b">
    <w:name w:val="footnote text"/>
    <w:basedOn w:val="a"/>
    <w:link w:val="afc"/>
    <w:uiPriority w:val="99"/>
    <w:semiHidden/>
    <w:unhideWhenUsed/>
    <w:rsid w:val="00AA7A75"/>
  </w:style>
  <w:style w:type="character" w:customStyle="1" w:styleId="afc">
    <w:name w:val="Текст сноски Знак"/>
    <w:basedOn w:val="a0"/>
    <w:link w:val="afb"/>
    <w:uiPriority w:val="99"/>
    <w:semiHidden/>
    <w:rsid w:val="00AA7A75"/>
  </w:style>
  <w:style w:type="paragraph" w:styleId="afd">
    <w:name w:val="endnote text"/>
    <w:basedOn w:val="a"/>
    <w:link w:val="afe"/>
    <w:uiPriority w:val="99"/>
    <w:semiHidden/>
    <w:unhideWhenUsed/>
    <w:rsid w:val="00AA7A75"/>
  </w:style>
  <w:style w:type="character" w:customStyle="1" w:styleId="afe">
    <w:name w:val="Текст концевой сноски Знак"/>
    <w:basedOn w:val="a0"/>
    <w:link w:val="afd"/>
    <w:uiPriority w:val="99"/>
    <w:semiHidden/>
    <w:rsid w:val="00AA7A75"/>
  </w:style>
  <w:style w:type="character" w:styleId="aff">
    <w:name w:val="endnote reference"/>
    <w:basedOn w:val="a0"/>
    <w:uiPriority w:val="99"/>
    <w:semiHidden/>
    <w:unhideWhenUsed/>
    <w:rsid w:val="00AA7A75"/>
    <w:rPr>
      <w:vertAlign w:val="superscript"/>
    </w:rPr>
  </w:style>
  <w:style w:type="paragraph" w:customStyle="1" w:styleId="TableContents">
    <w:name w:val="Table Contents"/>
    <w:basedOn w:val="a"/>
    <w:uiPriority w:val="99"/>
    <w:rsid w:val="000F0ECA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paragraph" w:customStyle="1" w:styleId="parametervalue">
    <w:name w:val="parametervalue"/>
    <w:basedOn w:val="a"/>
    <w:rsid w:val="00A43586"/>
    <w:pPr>
      <w:spacing w:before="100" w:beforeAutospacing="1" w:after="100" w:afterAutospacing="1"/>
    </w:pPr>
    <w:rPr>
      <w:sz w:val="24"/>
      <w:szCs w:val="24"/>
    </w:rPr>
  </w:style>
  <w:style w:type="paragraph" w:customStyle="1" w:styleId="lot-param1">
    <w:name w:val="lot-param1"/>
    <w:basedOn w:val="a"/>
    <w:rsid w:val="00740E9F"/>
    <w:rPr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3C894490B270F9C5417F973C85A30B4CE5D6FD153A28DEA3E8EBE8DC207B1711F97726110E680B7WDh5D" TargetMode="External"/><Relationship Id="rId18" Type="http://schemas.openxmlformats.org/officeDocument/2006/relationships/hyperlink" Target="consultantplus://offline/ref=5C1B7D426585EFC035DD28F3CE28295C0700C90684582AA1B75A2EA9A6C3B0B35C6A9B3F309039E0EBPDI" TargetMode="External"/><Relationship Id="rId26" Type="http://schemas.openxmlformats.org/officeDocument/2006/relationships/hyperlink" Target="consultantplus://offline/ref=18FE3CACCB62A41B80D1FF7E5296393C2C96244BBF81AAFBA522A4EF6AE7150F9B8529E55889A41Da8c6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269C080CD1305C373BFCB51CBF005F04AD3A8F965A4B003D42580AC971ECC3B6F3DA6B275D74FFET2a2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81918CFF756DAE19FE28C98E9AF987E77F3F6C0F34456CB280CE9D998l4fAJ" TargetMode="External"/><Relationship Id="rId17" Type="http://schemas.openxmlformats.org/officeDocument/2006/relationships/hyperlink" Target="consultantplus://offline/ref=5C1B7D426585EFC035DD28F3CE28295C0701CC0E865D2AA1B75A2EA9A6C3B0B35C6A9B3F3398E3P0I" TargetMode="External"/><Relationship Id="rId25" Type="http://schemas.openxmlformats.org/officeDocument/2006/relationships/hyperlink" Target="consultantplus://offline/ref=18FE3CACCB62A41B80D1FF7E5296393C2C96244BBF81AAFBA522A4EF6AE7150F9B8529E55888A018a8c2H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C1B7D426585EFC035DD28F3CE28295C0700CC0E815D2AA1B75A2EA9A6C3B0B35C6A9B3F309231E3EBPFI" TargetMode="External"/><Relationship Id="rId20" Type="http://schemas.openxmlformats.org/officeDocument/2006/relationships/hyperlink" Target="consultantplus://offline/ref=C269C080CD1305C373BFCB51CBF005F04AD3A8F965A4B003D42580AC971ECC3B6F3DA6B275D74EFAT2a3I" TargetMode="External"/><Relationship Id="rId29" Type="http://schemas.openxmlformats.org/officeDocument/2006/relationships/hyperlink" Target="consultantplus://offline/ref=DE91FA75EB63A7A8D18B3FC43298BE271ED0434BF0BBFB2CB4C627408503DFD4BBE416954729D926V4K1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1918CFF756DAE19FE28C98E9AF987E77F3F0C4FE4D56CB280CE9D9984AA1888CF7CE67A8BF6336lAfCJ" TargetMode="External"/><Relationship Id="rId24" Type="http://schemas.openxmlformats.org/officeDocument/2006/relationships/hyperlink" Target="consultantplus://offline/ref=18FE3CACCB62A41B80D1FF7E5296393C2C96244BBF81AAFBA522A4EF6AE7150F9B8529E55888A01Fa8c0H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C1B7D426585EFC035DD28F3CE28295C040ECB0A880C7DA3E60F20EAPCI" TargetMode="External"/><Relationship Id="rId23" Type="http://schemas.openxmlformats.org/officeDocument/2006/relationships/hyperlink" Target="consultantplus://offline/ref=27A4EB350A1C3BCCC42F2D8DC30A32E301AC3A1E5C53A9D60E0CDBA9CFB7EDADD597F763658D8F4F00d6H" TargetMode="External"/><Relationship Id="rId28" Type="http://schemas.openxmlformats.org/officeDocument/2006/relationships/hyperlink" Target="consultantplus://offline/ref=DE91FA75EB63A7A8D18B3FC43298BE271ED0434BF0BBFB2CB4C627408503DFD4BBE416954729D227V4K5K" TargetMode="External"/><Relationship Id="rId10" Type="http://schemas.openxmlformats.org/officeDocument/2006/relationships/hyperlink" Target="consultantplus://offline/ref=E81918CFF756DAE19FE28C98E9AF987E77F0F0CDFC4656CB280CE9D9984AA1888CF7CE67A8BE633ElAfAJ" TargetMode="External"/><Relationship Id="rId19" Type="http://schemas.openxmlformats.org/officeDocument/2006/relationships/hyperlink" Target="consultantplus://offline/ref=C269C080CD1305C373BFCB51CBF005F04AD3A8F965A4B003D42580AC971ECC3B6F3DA6B275D74FF9T2a3I" TargetMode="External"/><Relationship Id="rId31" Type="http://schemas.openxmlformats.org/officeDocument/2006/relationships/hyperlink" Target="consultantplus://offline/ref=DE91FA75EB63A7A8D18B3FC43298BE271ED0434BF0BBFB2CB4C627408503DFD4BBE416954729D921V4K0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F7BEA49DE8E4EB6141F7EE332D59BC446954F78C608244CE20AFE5A2885C5EEAE48C1D821CE29DvAB0K" TargetMode="External"/><Relationship Id="rId14" Type="http://schemas.openxmlformats.org/officeDocument/2006/relationships/hyperlink" Target="consultantplus://offline/ref=3783A6E441E9837A2ADE60DC919E7A52A2D30893AE5CE5CB9AD9417D5574335A2F768CC71BEBDF15F8D5G" TargetMode="External"/><Relationship Id="rId22" Type="http://schemas.openxmlformats.org/officeDocument/2006/relationships/hyperlink" Target="consultantplus://offline/ref=06F57239E476571CDAFE910F37733A3382A402D63374E38278D6D01C428566F77F246AB34BDD1B7EJ1o0K" TargetMode="External"/><Relationship Id="rId27" Type="http://schemas.openxmlformats.org/officeDocument/2006/relationships/hyperlink" Target="consultantplus://offline/ref=18FE3CACCB62A41B80D1FF7E5296393C2C96244BBF81AAFBA522A4EF6AE7150F9B8529E55888A01Fa8c0H" TargetMode="External"/><Relationship Id="rId30" Type="http://schemas.openxmlformats.org/officeDocument/2006/relationships/hyperlink" Target="consultantplus://offline/ref=DE91FA75EB63A7A8D18B3FC43298BE271ED0434BF0BBFB2CB4C627408503DFD4BBE416954728DD24V4K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42964-7F1E-4465-A7E3-9B109070A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2541</Words>
  <Characters>20215</Characters>
  <Application>Microsoft Office Word</Application>
  <DocSecurity>0</DocSecurity>
  <Lines>168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</vt:lpstr>
    </vt:vector>
  </TitlesOfParts>
  <Company>Elcom Ltd</Company>
  <LinksUpToDate>false</LinksUpToDate>
  <CharactersWithSpaces>22711</CharactersWithSpaces>
  <SharedDoc>false</SharedDoc>
  <HLinks>
    <vt:vector size="150" baseType="variant">
      <vt:variant>
        <vt:i4>7209015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consultantplus://offline/ref=DE91FA75EB63A7A8D18B3FC43298BE271ED0434BF0BBFB2CB4C627408503DFD4BBE416954729D921V4K0K</vt:lpwstr>
      </vt:variant>
      <vt:variant>
        <vt:lpwstr/>
      </vt:variant>
      <vt:variant>
        <vt:i4>7209066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consultantplus://offline/ref=DE91FA75EB63A7A8D18B3FC43298BE271ED0434BF0BBFB2CB4C627408503DFD4BBE416954728DD24V4K4K</vt:lpwstr>
      </vt:variant>
      <vt:variant>
        <vt:lpwstr/>
      </vt:variant>
      <vt:variant>
        <vt:i4>7209009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consultantplus://offline/ref=DE91FA75EB63A7A8D18B3FC43298BE271ED0434BF0BBFB2CB4C627408503DFD4BBE416954729D926V4K1K</vt:lpwstr>
      </vt:variant>
      <vt:variant>
        <vt:lpwstr/>
      </vt:variant>
      <vt:variant>
        <vt:i4>7209023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consultantplus://offline/ref=DE91FA75EB63A7A8D18B3FC43298BE271ED0434BF0BBFB2CB4C627408503DFD4BBE416954729D227V4K5K</vt:lpwstr>
      </vt:variant>
      <vt:variant>
        <vt:lpwstr/>
      </vt:variant>
      <vt:variant>
        <vt:i4>7405668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consultantplus://offline/ref=18FE3CACCB62A41B80D1FF7E5296393C2C96244BBF81AAFBA522A4EF6AE7150F9B8529E55888A01Fa8c0H</vt:lpwstr>
      </vt:variant>
      <vt:variant>
        <vt:lpwstr/>
      </vt:variant>
      <vt:variant>
        <vt:i4>7405669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consultantplus://offline/ref=18FE3CACCB62A41B80D1FF7E5296393C2C96244BBF81AAFBA522A4EF6AE7150F9B8529E55889A41Da8c6H</vt:lpwstr>
      </vt:variant>
      <vt:variant>
        <vt:lpwstr/>
      </vt:variant>
      <vt:variant>
        <vt:i4>7405624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consultantplus://offline/ref=18FE3CACCB62A41B80D1FF7E5296393C2C96244BBF81AAFBA522A4EF6AE7150F9B8529E55888A018a8c2H</vt:lpwstr>
      </vt:variant>
      <vt:variant>
        <vt:lpwstr/>
      </vt:variant>
      <vt:variant>
        <vt:i4>7405668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consultantplus://offline/ref=18FE3CACCB62A41B80D1FF7E5296393C2C96244BBF81AAFBA522A4EF6AE7150F9B8529E55888A01Fa8c0H</vt:lpwstr>
      </vt:variant>
      <vt:variant>
        <vt:lpwstr/>
      </vt:variant>
      <vt:variant>
        <vt:i4>2818147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consultantplus://offline/ref=27A4EB350A1C3BCCC42F2D8DC30A32E301AC3A1E5C53A9D60E0CDBA9CFB7EDADD597F763658D8F4F00d6H</vt:lpwstr>
      </vt:variant>
      <vt:variant>
        <vt:lpwstr/>
      </vt:variant>
      <vt:variant>
        <vt:i4>6553655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Par550</vt:lpwstr>
      </vt:variant>
      <vt:variant>
        <vt:i4>6488113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Par537</vt:lpwstr>
      </vt:variant>
      <vt:variant>
        <vt:i4>2621541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consultantplus://offline/ref=06F57239E476571CDAFE910F37733A3382A402D63374E38278D6D01C428566F77F246AB34BDD1B7EJ1o0K</vt:lpwstr>
      </vt:variant>
      <vt:variant>
        <vt:lpwstr/>
      </vt:variant>
      <vt:variant>
        <vt:i4>6619197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consultantplus://offline/ref=C269C080CD1305C373BFCB51CBF005F04AD3A8F965A4B003D42580AC971ECC3B6F3DA6B275D74FFET2a2I</vt:lpwstr>
      </vt:variant>
      <vt:variant>
        <vt:lpwstr/>
      </vt:variant>
      <vt:variant>
        <vt:i4>6619195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consultantplus://offline/ref=C269C080CD1305C373BFCB51CBF005F04AD3A8F965A4B003D42580AC971ECC3B6F3DA6B275D74EFAT2a3I</vt:lpwstr>
      </vt:variant>
      <vt:variant>
        <vt:lpwstr/>
      </vt:variant>
      <vt:variant>
        <vt:i4>6619232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consultantplus://offline/ref=C269C080CD1305C373BFCB51CBF005F04AD3A8F965A4B003D42580AC971ECC3B6F3DA6B275D74FF9T2a3I</vt:lpwstr>
      </vt:variant>
      <vt:variant>
        <vt:lpwstr/>
      </vt:variant>
      <vt:variant>
        <vt:i4>3932268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consultantplus://offline/ref=5C1B7D426585EFC035DD28F3CE28295C0700C90684582AA1B75A2EA9A6C3B0B35C6A9B3F309039E0EBPDI</vt:lpwstr>
      </vt:variant>
      <vt:variant>
        <vt:lpwstr/>
      </vt:variant>
      <vt:variant>
        <vt:i4>6946877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consultantplus://offline/ref=5C1B7D426585EFC035DD28F3CE28295C0701CC0E865D2AA1B75A2EA9A6C3B0B35C6A9B3F3398E3P0I</vt:lpwstr>
      </vt:variant>
      <vt:variant>
        <vt:lpwstr/>
      </vt:variant>
      <vt:variant>
        <vt:i4>3932215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consultantplus://offline/ref=5C1B7D426585EFC035DD28F3CE28295C0700CC0E815D2AA1B75A2EA9A6C3B0B35C6A9B3F309231E3EBPFI</vt:lpwstr>
      </vt:variant>
      <vt:variant>
        <vt:lpwstr/>
      </vt:variant>
      <vt:variant>
        <vt:i4>524289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consultantplus://offline/ref=5C1B7D426585EFC035DD28F3CE28295C040ECB0A880C7DA3E60F20EAPCI</vt:lpwstr>
      </vt:variant>
      <vt:variant>
        <vt:lpwstr/>
      </vt:variant>
      <vt:variant>
        <vt:i4>2949170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consultantplus://offline/ref=3783A6E441E9837A2ADE60DC919E7A52A2D30893AE5CE5CB9AD9417D5574335A2F768CC71BEBDF15F8D5G</vt:lpwstr>
      </vt:variant>
      <vt:variant>
        <vt:lpwstr/>
      </vt:variant>
      <vt:variant>
        <vt:i4>6619191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consultantplus://offline/ref=03C894490B270F9C5417F973C85A30B4CE5D6FD153A28DEA3E8EBE8DC207B1711F97726110E680B7WDh5D</vt:lpwstr>
      </vt:variant>
      <vt:variant>
        <vt:lpwstr/>
      </vt:variant>
      <vt:variant>
        <vt:i4>5046277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consultantplus://offline/ref=E81918CFF756DAE19FE28C98E9AF987E77F3F6C0F34456CB280CE9D998l4fAJ</vt:lpwstr>
      </vt:variant>
      <vt:variant>
        <vt:lpwstr/>
      </vt:variant>
      <vt:variant>
        <vt:i4>2949219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consultantplus://offline/ref=E81918CFF756DAE19FE28C98E9AF987E77F3F0C4FE4D56CB280CE9D9984AA1888CF7CE67A8BF6336lAfCJ</vt:lpwstr>
      </vt:variant>
      <vt:variant>
        <vt:lpwstr/>
      </vt:variant>
      <vt:variant>
        <vt:i4>2949174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consultantplus://offline/ref=E81918CFF756DAE19FE28C98E9AF987E77F0F0CDFC4656CB280CE9D9984AA1888CF7CE67A8BE633ElAfAJ</vt:lpwstr>
      </vt:variant>
      <vt:variant>
        <vt:lpwstr/>
      </vt:variant>
      <vt:variant>
        <vt:i4>7209010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consultantplus://offline/ref=85F7BEA49DE8E4EB6141F7EE332D59BC446954F78C608244CE20AFE5A2885C5EEAE48C1D821CE29DvAB0K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Katalov</dc:creator>
  <cp:lastModifiedBy>stasenko_s</cp:lastModifiedBy>
  <cp:revision>3</cp:revision>
  <cp:lastPrinted>2014-11-21T13:12:00Z</cp:lastPrinted>
  <dcterms:created xsi:type="dcterms:W3CDTF">2015-06-01T14:20:00Z</dcterms:created>
  <dcterms:modified xsi:type="dcterms:W3CDTF">2016-03-17T13:30:00Z</dcterms:modified>
</cp:coreProperties>
</file>