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81" w:type="dxa"/>
        <w:tblLook w:val="04A0" w:firstRow="1" w:lastRow="0" w:firstColumn="1" w:lastColumn="0" w:noHBand="0" w:noVBand="1"/>
      </w:tblPr>
      <w:tblGrid>
        <w:gridCol w:w="473"/>
        <w:gridCol w:w="3877"/>
        <w:gridCol w:w="1191"/>
        <w:gridCol w:w="1331"/>
        <w:gridCol w:w="753"/>
        <w:gridCol w:w="1002"/>
        <w:gridCol w:w="1052"/>
      </w:tblGrid>
      <w:tr w:rsidR="00FC6472" w:rsidRPr="00FC6472" w:rsidTr="00FC6472">
        <w:trPr>
          <w:trHeight w:val="28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FC6472">
              <w:rPr>
                <w:rFonts w:eastAsia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Номер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proofErr w:type="spellStart"/>
            <w:proofErr w:type="gramStart"/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Ед.измерения</w:t>
            </w:r>
            <w:proofErr w:type="spellEnd"/>
            <w:proofErr w:type="gramEnd"/>
          </w:p>
        </w:tc>
        <w:tc>
          <w:tcPr>
            <w:tcW w:w="2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Выполнено работ</w:t>
            </w:r>
          </w:p>
        </w:tc>
      </w:tr>
      <w:tr w:rsidR="00FC6472" w:rsidRPr="00FC6472" w:rsidTr="00FC6472">
        <w:trPr>
          <w:trHeight w:val="330"/>
        </w:trPr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№</w:t>
            </w: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работ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proofErr w:type="spellStart"/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единич</w:t>
            </w:r>
            <w:proofErr w:type="spellEnd"/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кол-во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цена за единицу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стоимость руб.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п/п</w:t>
            </w: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FC6472">
              <w:rPr>
                <w:rFonts w:eastAsia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ной</w:t>
            </w: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FC6472">
              <w:rPr>
                <w:rFonts w:eastAsia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val="ru-RU" w:eastAsia="ru-RU"/>
              </w:rPr>
            </w:pPr>
            <w:r w:rsidRPr="00FC6472">
              <w:rPr>
                <w:rFonts w:eastAsia="Times New Roman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ru-RU" w:eastAsia="ru-RU"/>
              </w:rPr>
            </w:pPr>
            <w:r w:rsidRPr="00FC6472">
              <w:rPr>
                <w:rFonts w:eastAsia="Times New Roman"/>
                <w:sz w:val="20"/>
                <w:szCs w:val="20"/>
                <w:lang w:val="ru-RU" w:eastAsia="ru-RU"/>
              </w:rPr>
              <w:t>расценки</w:t>
            </w: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0"/>
                <w:szCs w:val="20"/>
                <w:lang w:val="ru-RU" w:eastAsia="ru-RU"/>
              </w:rPr>
            </w:pP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240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7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  <w:r w:rsidRPr="00FC6472"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Сметой учтен к-1,2 за стесненность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proofErr w:type="gramStart"/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Внутренняя  отделка</w:t>
            </w:r>
            <w:proofErr w:type="gramEnd"/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</w:tr>
      <w:tr w:rsidR="00FC6472" w:rsidRPr="00FC6472" w:rsidTr="00FC6472">
        <w:trPr>
          <w:trHeight w:val="6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1.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Установка карниз потолочных (</w:t>
            </w:r>
            <w:proofErr w:type="spellStart"/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молдингов</w:t>
            </w:r>
            <w:proofErr w:type="spellEnd"/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15-03-01-02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100м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0,93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975,41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890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НР от ОЗП+ЗПМ-94,5%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687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СП от ОЗП+ЗПМ-46,75%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340</w:t>
            </w:r>
          </w:p>
        </w:tc>
      </w:tr>
      <w:tr w:rsidR="00FC6472" w:rsidRPr="00FC6472" w:rsidTr="00FC6472">
        <w:trPr>
          <w:trHeight w:val="33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2.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Изделия погонные гипсовые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415-0303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93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60,81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5655</w:t>
            </w:r>
          </w:p>
        </w:tc>
      </w:tr>
      <w:tr w:rsidR="00FC6472" w:rsidRPr="00FC6472" w:rsidTr="00FC6472">
        <w:trPr>
          <w:trHeight w:val="9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3.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 xml:space="preserve">Высококачественная окраска потолков </w:t>
            </w:r>
            <w:proofErr w:type="spellStart"/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водоэмульонными</w:t>
            </w:r>
            <w:proofErr w:type="spellEnd"/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 xml:space="preserve"> поливинилацетатными составами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15-04-05-08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100м</w:t>
            </w:r>
            <w:r w:rsidRPr="00FC6472">
              <w:rPr>
                <w:rFonts w:ascii="Calibri" w:eastAsia="Times New Roman" w:hAnsi="Calibri" w:cs="Calibri"/>
                <w:sz w:val="22"/>
                <w:szCs w:val="22"/>
                <w:lang w:val="ru-RU" w:eastAsia="ru-RU"/>
              </w:rPr>
              <w:t>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0,93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3660,05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3404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НР от ОЗП+ЗПМ-94,5%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1044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СП от ОЗП+ЗПМ-46,75%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516</w:t>
            </w:r>
          </w:p>
        </w:tc>
      </w:tr>
      <w:tr w:rsidR="00FC6472" w:rsidRPr="00FC6472" w:rsidTr="00FC6472">
        <w:trPr>
          <w:trHeight w:val="6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4.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 xml:space="preserve">Гладкая облицовка стен керамической плиткой </w:t>
            </w:r>
            <w:proofErr w:type="gramStart"/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на клею</w:t>
            </w:r>
            <w:proofErr w:type="gramEnd"/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 xml:space="preserve"> из сухих смесей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15-01-019-07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100м</w:t>
            </w:r>
            <w:r w:rsidRPr="00FC6472">
              <w:rPr>
                <w:rFonts w:ascii="Calibri" w:eastAsia="Times New Roman" w:hAnsi="Calibri" w:cs="Calibri"/>
                <w:sz w:val="22"/>
                <w:szCs w:val="22"/>
                <w:lang w:val="ru-RU" w:eastAsia="ru-RU"/>
              </w:rPr>
              <w:t>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0,49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17056,77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8358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НР от ОЗП+ЗПМ-94,5%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986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СП от ОЗП+ЗПМ-46,75%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488</w:t>
            </w:r>
          </w:p>
        </w:tc>
      </w:tr>
      <w:tr w:rsidR="00FC6472" w:rsidRPr="00FC6472" w:rsidTr="00FC6472">
        <w:trPr>
          <w:trHeight w:val="6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5.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Оклейка стен обоями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15-01-050-03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100м</w:t>
            </w:r>
            <w:r w:rsidRPr="00FC6472">
              <w:rPr>
                <w:rFonts w:ascii="Calibri" w:eastAsia="Times New Roman" w:hAnsi="Calibri" w:cs="Calibri"/>
                <w:sz w:val="22"/>
                <w:szCs w:val="22"/>
                <w:lang w:val="ru-RU" w:eastAsia="ru-RU"/>
              </w:rPr>
              <w:t>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1,24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8513,73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10557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НР от ОЗП+ЗПМ-94,5%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1334</w:t>
            </w:r>
          </w:p>
        </w:tc>
      </w:tr>
      <w:tr w:rsidR="00FC6472" w:rsidRPr="00FC6472" w:rsidTr="00FC6472">
        <w:trPr>
          <w:trHeight w:val="33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СП от ОЗП+ЗПМ-46,75%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660</w:t>
            </w:r>
          </w:p>
        </w:tc>
      </w:tr>
      <w:tr w:rsidR="00FC6472" w:rsidRPr="00FC6472" w:rsidTr="00FC6472">
        <w:trPr>
          <w:trHeight w:val="6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6.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 xml:space="preserve">Облицовка стен панелями </w:t>
            </w:r>
            <w:proofErr w:type="gramStart"/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на клею</w:t>
            </w:r>
            <w:proofErr w:type="gramEnd"/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15-01-050-03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100м</w:t>
            </w:r>
            <w:r w:rsidRPr="00FC6472">
              <w:rPr>
                <w:rFonts w:ascii="Calibri" w:eastAsia="Times New Roman" w:hAnsi="Calibri" w:cs="Calibri"/>
                <w:sz w:val="22"/>
                <w:szCs w:val="22"/>
                <w:lang w:val="ru-RU" w:eastAsia="ru-RU"/>
              </w:rPr>
              <w:t>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1,24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2623,04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3129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НР от ОЗП+ЗПМ-94,5%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579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СП от ОЗП+ЗПМ-46,75%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286</w:t>
            </w:r>
          </w:p>
        </w:tc>
      </w:tr>
      <w:tr w:rsidR="00FC6472" w:rsidRPr="00FC6472" w:rsidTr="00FC6472">
        <w:trPr>
          <w:trHeight w:val="3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b/>
                <w:bCs/>
                <w:sz w:val="22"/>
                <w:szCs w:val="22"/>
                <w:lang w:val="ru-RU" w:eastAsia="ru-RU"/>
              </w:rPr>
              <w:t>7.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Панели без утеплителя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101-1493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м</w:t>
            </w:r>
            <w:r w:rsidRPr="00FC6472">
              <w:rPr>
                <w:rFonts w:ascii="Calibri" w:eastAsia="Times New Roman" w:hAnsi="Calibri" w:cs="Calibri"/>
                <w:sz w:val="22"/>
                <w:szCs w:val="22"/>
                <w:lang w:val="ru-RU" w:eastAsia="ru-RU"/>
              </w:rPr>
              <w:t>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126,2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266,42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472" w:rsidRPr="00FC6472" w:rsidRDefault="00FC6472" w:rsidP="00FC6472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FC6472">
              <w:rPr>
                <w:rFonts w:eastAsia="Times New Roman"/>
                <w:sz w:val="22"/>
                <w:szCs w:val="22"/>
                <w:lang w:val="ru-RU" w:eastAsia="ru-RU"/>
              </w:rPr>
              <w:t>72535</w:t>
            </w:r>
          </w:p>
        </w:tc>
      </w:tr>
    </w:tbl>
    <w:p w:rsidR="00F60F8E" w:rsidRPr="00FC6472" w:rsidRDefault="00FC6472">
      <w:pPr>
        <w:rPr>
          <w:lang w:val="ru-RU"/>
        </w:rPr>
      </w:pPr>
      <w:r>
        <w:rPr>
          <w:lang w:val="ru-RU"/>
        </w:rPr>
        <w:t>............................</w:t>
      </w:r>
      <w:proofErr w:type="gramStart"/>
      <w:r>
        <w:rPr>
          <w:lang w:val="ru-RU"/>
        </w:rPr>
        <w:t>.</w:t>
      </w:r>
      <w:proofErr w:type="gramEnd"/>
      <w:r>
        <w:rPr>
          <w:lang w:val="ru-RU"/>
        </w:rPr>
        <w:t xml:space="preserve"> и т.д.</w:t>
      </w:r>
      <w:bookmarkStart w:id="0" w:name="_GoBack"/>
      <w:bookmarkEnd w:id="0"/>
    </w:p>
    <w:sectPr w:rsidR="00F60F8E" w:rsidRPr="00FC647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472"/>
    <w:rsid w:val="00273D7F"/>
    <w:rsid w:val="003126BC"/>
    <w:rsid w:val="00F83519"/>
    <w:rsid w:val="00FC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836FA"/>
  <w15:chartTrackingRefBased/>
  <w15:docId w15:val="{3EE328AA-3B5F-4B8D-8685-09526B11A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5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Зубаир Магомедов</dc:creator>
  <cp:keywords/>
  <dc:description/>
  <cp:lastModifiedBy>Зубаир Магомедов</cp:lastModifiedBy>
  <cp:revision>1</cp:revision>
  <dcterms:created xsi:type="dcterms:W3CDTF">2016-02-17T13:37:00Z</dcterms:created>
  <dcterms:modified xsi:type="dcterms:W3CDTF">2016-02-17T13:38:00Z</dcterms:modified>
</cp:coreProperties>
</file>