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058" w:rsidRPr="00BB538C" w:rsidRDefault="00342058" w:rsidP="00342058">
      <w:pPr>
        <w:autoSpaceDE w:val="0"/>
        <w:autoSpaceDN w:val="0"/>
        <w:adjustRightInd w:val="0"/>
        <w:spacing w:line="360" w:lineRule="auto"/>
        <w:ind w:firstLine="709"/>
        <w:jc w:val="center"/>
        <w:rPr>
          <w:rFonts w:ascii="TimesNewRomanPS-BoldMT" w:hAnsi="TimesNewRomanPS-BoldMT" w:cs="TimesNewRomanPS-BoldMT"/>
          <w:lang w:eastAsia="en-US"/>
        </w:rPr>
      </w:pPr>
    </w:p>
    <w:p w:rsidR="00342058" w:rsidRPr="00EC0C97" w:rsidRDefault="00342058" w:rsidP="00342058">
      <w:pPr>
        <w:autoSpaceDE w:val="0"/>
        <w:autoSpaceDN w:val="0"/>
        <w:adjustRightInd w:val="0"/>
        <w:spacing w:line="360" w:lineRule="auto"/>
        <w:ind w:firstLine="709"/>
        <w:rPr>
          <w:rFonts w:ascii="TimesNewRomanPSMT" w:hAnsi="TimesNewRomanPSMT" w:cs="TimesNewRomanPSMT"/>
          <w:b/>
          <w:lang w:eastAsia="en-US"/>
        </w:rPr>
      </w:pPr>
      <w:r w:rsidRPr="00EC0C97">
        <w:rPr>
          <w:rFonts w:ascii="TimesNewRomanPSMT" w:hAnsi="TimesNewRomanPSMT" w:cs="TimesNewRomanPSMT"/>
          <w:b/>
          <w:lang w:eastAsia="en-US"/>
        </w:rPr>
        <w:t>1</w:t>
      </w:r>
      <w:r>
        <w:rPr>
          <w:rFonts w:ascii="TimesNewRomanPSMT" w:hAnsi="TimesNewRomanPSMT" w:cs="TimesNewRomanPSMT"/>
          <w:b/>
          <w:lang w:eastAsia="en-US"/>
        </w:rPr>
        <w:t>2</w:t>
      </w:r>
      <w:r w:rsidRPr="00EC0C97">
        <w:rPr>
          <w:rFonts w:ascii="TimesNewRomanPSMT" w:hAnsi="TimesNewRomanPSMT" w:cs="TimesNewRomanPSMT"/>
          <w:b/>
          <w:lang w:eastAsia="en-US"/>
        </w:rPr>
        <w:t>.1. При проведении прямых закупок Заказчик заключает договор с поставщиком без</w:t>
      </w:r>
      <w:r>
        <w:rPr>
          <w:rFonts w:ascii="TimesNewRomanPSMT" w:hAnsi="TimesNewRomanPSMT" w:cs="TimesNewRomanPSMT"/>
          <w:b/>
          <w:lang w:eastAsia="en-US"/>
        </w:rPr>
        <w:t xml:space="preserve"> </w:t>
      </w:r>
      <w:r w:rsidRPr="00EC0C97">
        <w:rPr>
          <w:rFonts w:ascii="TimesNewRomanPSMT" w:hAnsi="TimesNewRomanPSMT" w:cs="TimesNewRomanPSMT"/>
          <w:b/>
          <w:lang w:eastAsia="en-US"/>
        </w:rPr>
        <w:t>проведения процедур привлечения и сопоставления</w:t>
      </w:r>
      <w:r>
        <w:rPr>
          <w:rFonts w:ascii="TimesNewRomanPSMT" w:hAnsi="TimesNewRomanPSMT" w:cs="TimesNewRomanPSMT"/>
          <w:b/>
          <w:lang w:eastAsia="en-US"/>
        </w:rPr>
        <w:t xml:space="preserve"> предложений других поставщиков, </w:t>
      </w:r>
      <w:r w:rsidRPr="00312B02">
        <w:rPr>
          <w:b/>
        </w:rPr>
        <w:t>без составления проекта договора и протокола</w:t>
      </w:r>
      <w:r>
        <w:rPr>
          <w:b/>
        </w:rPr>
        <w:t>.</w:t>
      </w:r>
    </w:p>
    <w:p w:rsidR="00342058" w:rsidRDefault="00342058" w:rsidP="00342058">
      <w:pPr>
        <w:autoSpaceDE w:val="0"/>
        <w:autoSpaceDN w:val="0"/>
        <w:adjustRightInd w:val="0"/>
        <w:spacing w:line="360" w:lineRule="auto"/>
        <w:ind w:firstLine="709"/>
        <w:rPr>
          <w:rFonts w:ascii="TimesNewRomanPSMT" w:hAnsi="TimesNewRomanPSMT" w:cs="TimesNewRomanPSMT"/>
          <w:b/>
          <w:lang w:eastAsia="en-US"/>
        </w:rPr>
      </w:pPr>
      <w:r w:rsidRPr="00EC0C97">
        <w:rPr>
          <w:rFonts w:ascii="TimesNewRomanPSMT" w:hAnsi="TimesNewRomanPSMT" w:cs="TimesNewRomanPSMT"/>
          <w:b/>
          <w:lang w:eastAsia="en-US"/>
        </w:rPr>
        <w:t>1</w:t>
      </w:r>
      <w:r>
        <w:rPr>
          <w:rFonts w:ascii="TimesNewRomanPSMT" w:hAnsi="TimesNewRomanPSMT" w:cs="TimesNewRomanPSMT"/>
          <w:b/>
          <w:lang w:eastAsia="en-US"/>
        </w:rPr>
        <w:t>2</w:t>
      </w:r>
      <w:r w:rsidRPr="00EC0C97">
        <w:rPr>
          <w:rFonts w:ascii="TimesNewRomanPSMT" w:hAnsi="TimesNewRomanPSMT" w:cs="TimesNewRomanPSMT"/>
          <w:b/>
          <w:lang w:eastAsia="en-US"/>
        </w:rPr>
        <w:t>.2. Решение о проведении прямой закупки принимается в случаях, определенных п.</w:t>
      </w:r>
      <w:r>
        <w:rPr>
          <w:rFonts w:ascii="TimesNewRomanPSMT" w:hAnsi="TimesNewRomanPSMT" w:cs="TimesNewRomanPSMT"/>
          <w:b/>
          <w:lang w:eastAsia="en-US"/>
        </w:rPr>
        <w:t xml:space="preserve"> </w:t>
      </w:r>
      <w:r w:rsidRPr="00EC0C97">
        <w:rPr>
          <w:rFonts w:ascii="TimesNewRomanPSMT" w:hAnsi="TimesNewRomanPSMT" w:cs="TimesNewRomanPSMT"/>
          <w:b/>
          <w:lang w:eastAsia="en-US"/>
        </w:rPr>
        <w:t>6.5. настоящего Положения.</w:t>
      </w:r>
    </w:p>
    <w:p w:rsidR="00342058" w:rsidRDefault="00342058" w:rsidP="00342058">
      <w:pPr>
        <w:autoSpaceDE w:val="0"/>
        <w:autoSpaceDN w:val="0"/>
        <w:adjustRightInd w:val="0"/>
        <w:spacing w:line="360" w:lineRule="auto"/>
        <w:ind w:firstLine="709"/>
        <w:rPr>
          <w:b/>
        </w:rPr>
      </w:pPr>
      <w:r>
        <w:rPr>
          <w:rFonts w:ascii="TimesNewRomanPSMT" w:hAnsi="TimesNewRomanPSMT" w:cs="TimesNewRomanPSMT"/>
          <w:b/>
          <w:lang w:eastAsia="en-US"/>
        </w:rPr>
        <w:t xml:space="preserve">12.3. </w:t>
      </w:r>
      <w:r w:rsidRPr="00312B02">
        <w:rPr>
          <w:b/>
        </w:rPr>
        <w:t>Извещение о закупке из единственного источника составляется по форме, приведенной в Приложении №</w:t>
      </w:r>
      <w:r>
        <w:rPr>
          <w:b/>
        </w:rPr>
        <w:t xml:space="preserve"> 2</w:t>
      </w:r>
      <w:r w:rsidRPr="00312B02">
        <w:rPr>
          <w:b/>
        </w:rPr>
        <w:t xml:space="preserve"> к настоящему Положению</w:t>
      </w:r>
      <w:r>
        <w:rPr>
          <w:b/>
        </w:rPr>
        <w:t>.</w:t>
      </w:r>
    </w:p>
    <w:p w:rsidR="00342058" w:rsidRDefault="00342058" w:rsidP="00342058">
      <w:pPr>
        <w:autoSpaceDE w:val="0"/>
        <w:autoSpaceDN w:val="0"/>
        <w:adjustRightInd w:val="0"/>
        <w:spacing w:line="360" w:lineRule="auto"/>
        <w:ind w:firstLine="709"/>
        <w:rPr>
          <w:b/>
        </w:rPr>
      </w:pPr>
      <w:r>
        <w:rPr>
          <w:b/>
        </w:rPr>
        <w:t>12.4. Документация</w:t>
      </w:r>
      <w:r w:rsidRPr="00312B02">
        <w:rPr>
          <w:b/>
        </w:rPr>
        <w:t xml:space="preserve"> о закупке из единственного источника составляется по форме, приведенной в Приложении №</w:t>
      </w:r>
      <w:r>
        <w:rPr>
          <w:b/>
        </w:rPr>
        <w:t xml:space="preserve"> </w:t>
      </w:r>
      <w:hyperlink w:anchor="sub_10154" w:history="1">
        <w:r>
          <w:rPr>
            <w:rStyle w:val="a3"/>
          </w:rPr>
          <w:t>3</w:t>
        </w:r>
      </w:hyperlink>
      <w:r w:rsidRPr="00312B02">
        <w:rPr>
          <w:b/>
        </w:rPr>
        <w:t xml:space="preserve"> к настоящему Положению</w:t>
      </w:r>
      <w:r>
        <w:rPr>
          <w:b/>
        </w:rPr>
        <w:t>.</w:t>
      </w:r>
    </w:p>
    <w:p w:rsidR="00342058" w:rsidRDefault="00342058" w:rsidP="00342058">
      <w:pPr>
        <w:autoSpaceDE w:val="0"/>
        <w:autoSpaceDN w:val="0"/>
        <w:adjustRightInd w:val="0"/>
        <w:spacing w:line="360" w:lineRule="auto"/>
        <w:ind w:firstLine="709"/>
        <w:rPr>
          <w:rFonts w:ascii="TimesNewRomanPSMT" w:hAnsi="TimesNewRomanPSMT" w:cs="TimesNewRomanPSMT"/>
          <w:b/>
          <w:lang w:eastAsia="en-US"/>
        </w:rPr>
      </w:pPr>
      <w:r>
        <w:rPr>
          <w:b/>
        </w:rPr>
        <w:t>12.5. Извещение и документация</w:t>
      </w:r>
      <w:r w:rsidRPr="00312B02">
        <w:rPr>
          <w:b/>
        </w:rPr>
        <w:t xml:space="preserve"> у единственного </w:t>
      </w:r>
      <w:r>
        <w:rPr>
          <w:b/>
        </w:rPr>
        <w:t>поставщика оформляются после</w:t>
      </w:r>
      <w:r w:rsidRPr="00312B02">
        <w:rPr>
          <w:b/>
        </w:rPr>
        <w:t xml:space="preserve"> заключения договора, в течение двух рабочих дней</w:t>
      </w:r>
      <w:r>
        <w:rPr>
          <w:b/>
        </w:rPr>
        <w:t>.</w:t>
      </w:r>
    </w:p>
    <w:p w:rsidR="004D5D0E" w:rsidRPr="00342058" w:rsidRDefault="004D5D0E" w:rsidP="00342058"/>
    <w:sectPr w:rsidR="004D5D0E" w:rsidRPr="00342058" w:rsidSect="007F36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27D83"/>
    <w:rsid w:val="001F4FD7"/>
    <w:rsid w:val="00342058"/>
    <w:rsid w:val="0041335B"/>
    <w:rsid w:val="004D5D0E"/>
    <w:rsid w:val="00727D83"/>
    <w:rsid w:val="007C3BFE"/>
    <w:rsid w:val="007F36A2"/>
    <w:rsid w:val="00897D63"/>
    <w:rsid w:val="008A6163"/>
    <w:rsid w:val="009540CB"/>
    <w:rsid w:val="00974600"/>
    <w:rsid w:val="009A0FE4"/>
    <w:rsid w:val="00C5088C"/>
    <w:rsid w:val="00C73032"/>
    <w:rsid w:val="00FD3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D5D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342058"/>
    <w:rPr>
      <w:rFonts w:ascii="Times New Roman" w:hAnsi="Times New Roman" w:cs="Times New Roman" w:hint="default"/>
      <w:b/>
      <w:bCs w:val="0"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2012-10-11T04:13:00Z</dcterms:created>
  <dcterms:modified xsi:type="dcterms:W3CDTF">2012-11-13T04:14:00Z</dcterms:modified>
</cp:coreProperties>
</file>