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3605" w:rsidRPr="00526835" w:rsidRDefault="00BA3605" w:rsidP="00A12F81">
      <w:pPr>
        <w:ind w:left="4247" w:firstLine="1417"/>
        <w:outlineLvl w:val="0"/>
      </w:pPr>
      <w:r w:rsidRPr="00526835">
        <w:t xml:space="preserve">        </w:t>
      </w:r>
      <w:r w:rsidR="009C388B" w:rsidRPr="00526835">
        <w:t xml:space="preserve">    </w:t>
      </w:r>
      <w:r w:rsidRPr="00526835">
        <w:t xml:space="preserve"> «УТВЕРЖДАЮ»</w:t>
      </w:r>
    </w:p>
    <w:p w:rsidR="00BA3605" w:rsidRPr="00526835" w:rsidRDefault="00BA3605" w:rsidP="0000271D">
      <w:pPr>
        <w:ind w:left="4956"/>
        <w:outlineLvl w:val="0"/>
      </w:pPr>
      <w:r w:rsidRPr="00526835">
        <w:t xml:space="preserve">           Начальник ЦОУ ВОГОиП МВД России </w:t>
      </w:r>
    </w:p>
    <w:p w:rsidR="00BA3605" w:rsidRPr="00526835" w:rsidRDefault="00BA3605" w:rsidP="00E5631E">
      <w:pPr>
        <w:ind w:left="4956"/>
        <w:outlineLvl w:val="0"/>
      </w:pPr>
      <w:r w:rsidRPr="00526835">
        <w:t xml:space="preserve">           ВОГОиП МВД России</w:t>
      </w:r>
    </w:p>
    <w:p w:rsidR="00BA3605" w:rsidRPr="00526835" w:rsidRDefault="00BA3605" w:rsidP="0000271D">
      <w:pPr>
        <w:ind w:left="4956"/>
      </w:pPr>
      <w:r w:rsidRPr="00526835">
        <w:t xml:space="preserve">           подполковник полиции</w:t>
      </w:r>
    </w:p>
    <w:p w:rsidR="00BA3605" w:rsidRPr="00526835" w:rsidRDefault="00BA3605" w:rsidP="0000271D">
      <w:pPr>
        <w:ind w:left="4956"/>
      </w:pPr>
      <w:r w:rsidRPr="00526835">
        <w:t xml:space="preserve">            _____________________А.А. Байсунгуров</w:t>
      </w:r>
    </w:p>
    <w:p w:rsidR="00BA3605" w:rsidRPr="00526835" w:rsidRDefault="00BA3605" w:rsidP="00845CF9">
      <w:pPr>
        <w:ind w:left="4248" w:firstLine="1417"/>
      </w:pPr>
    </w:p>
    <w:p w:rsidR="00BA3605" w:rsidRPr="00526835" w:rsidRDefault="00BA3605" w:rsidP="0000271D">
      <w:pPr>
        <w:ind w:left="4248" w:firstLine="708"/>
      </w:pPr>
      <w:r w:rsidRPr="00526835">
        <w:t xml:space="preserve">            «____» _____________ 201</w:t>
      </w:r>
      <w:r w:rsidR="00C758D1" w:rsidRPr="00526835">
        <w:t>5</w:t>
      </w:r>
      <w:r w:rsidRPr="00526835">
        <w:t>г.</w:t>
      </w:r>
    </w:p>
    <w:p w:rsidR="00BA3605" w:rsidRPr="00526835" w:rsidRDefault="00BA3605" w:rsidP="001C35D4">
      <w:pPr>
        <w:ind w:left="4500"/>
        <w:jc w:val="right"/>
      </w:pPr>
    </w:p>
    <w:p w:rsidR="00BA3605" w:rsidRPr="00526835" w:rsidRDefault="00BA3605" w:rsidP="000A445A">
      <w:pPr>
        <w:ind w:left="-120"/>
        <w:jc w:val="center"/>
        <w:rPr>
          <w:u w:val="single"/>
        </w:rPr>
      </w:pPr>
      <w:r w:rsidRPr="00526835">
        <w:t xml:space="preserve">  </w:t>
      </w:r>
      <w:r w:rsidRPr="00526835">
        <w:rPr>
          <w:u w:val="single"/>
        </w:rPr>
        <w:t xml:space="preserve">ДОКУМЕНТАЦИЯ ОБ ЭЛЕКТРОННОМ АУКЦИОНЕ </w:t>
      </w:r>
    </w:p>
    <w:p w:rsidR="0024347F" w:rsidRDefault="0024347F" w:rsidP="0024347F">
      <w:pPr>
        <w:ind w:right="-296"/>
        <w:jc w:val="center"/>
      </w:pPr>
      <w:r w:rsidRPr="0024347F">
        <w:rPr>
          <w:spacing w:val="-2"/>
        </w:rPr>
        <w:t xml:space="preserve">оказание услуг по эксплуатации </w:t>
      </w:r>
      <w:r w:rsidR="000B05AC">
        <w:rPr>
          <w:spacing w:val="-2"/>
        </w:rPr>
        <w:t xml:space="preserve">и  техническому обслуживанию </w:t>
      </w:r>
      <w:r w:rsidRPr="0024347F">
        <w:rPr>
          <w:spacing w:val="-2"/>
        </w:rPr>
        <w:t xml:space="preserve">объектов электросетевого хозяйства, наружного освещения </w:t>
      </w:r>
      <w:r w:rsidRPr="0024347F">
        <w:rPr>
          <w:rStyle w:val="FontStyle17"/>
          <w:b w:val="0"/>
          <w:bCs w:val="0"/>
        </w:rPr>
        <w:t>и автономного энергоснабжения</w:t>
      </w:r>
      <w:r w:rsidRPr="0024347F">
        <w:rPr>
          <w:b/>
          <w:spacing w:val="-2"/>
        </w:rPr>
        <w:t xml:space="preserve"> </w:t>
      </w:r>
      <w:r w:rsidRPr="0024347F">
        <w:t xml:space="preserve">имущественно-хозяйственного комплекса </w:t>
      </w:r>
    </w:p>
    <w:p w:rsidR="0024347F" w:rsidRPr="0024347F" w:rsidRDefault="0024347F" w:rsidP="0024347F">
      <w:pPr>
        <w:ind w:right="-296"/>
        <w:jc w:val="center"/>
      </w:pPr>
      <w:r w:rsidRPr="0024347F">
        <w:t>ГУ ВОГОиП МВД России.</w:t>
      </w:r>
    </w:p>
    <w:p w:rsidR="00BA3605" w:rsidRPr="00526835" w:rsidRDefault="00BA3605" w:rsidP="000A445A">
      <w:pPr>
        <w:ind w:left="-120"/>
        <w:jc w:val="center"/>
        <w:rPr>
          <w:u w:val="single"/>
        </w:rPr>
      </w:pPr>
    </w:p>
    <w:p w:rsidR="00BA3605" w:rsidRPr="00526835" w:rsidRDefault="00BA3605" w:rsidP="001F6AFF">
      <w:pPr>
        <w:pStyle w:val="a6"/>
        <w:pBdr>
          <w:top w:val="single" w:sz="4" w:space="31" w:color="auto"/>
          <w:left w:val="single" w:sz="4" w:space="4" w:color="auto"/>
          <w:bottom w:val="single" w:sz="4" w:space="31" w:color="auto"/>
          <w:right w:val="single" w:sz="4" w:space="4" w:color="auto"/>
        </w:pBdr>
        <w:spacing w:line="220" w:lineRule="exact"/>
        <w:jc w:val="both"/>
        <w:rPr>
          <w:b w:val="0"/>
          <w:sz w:val="24"/>
          <w:szCs w:val="24"/>
        </w:rPr>
      </w:pPr>
      <w:r w:rsidRPr="00526835">
        <w:rPr>
          <w:b w:val="0"/>
          <w:sz w:val="24"/>
          <w:szCs w:val="24"/>
        </w:rPr>
        <w:t xml:space="preserve">Начальник </w:t>
      </w:r>
      <w:proofErr w:type="spellStart"/>
      <w:r w:rsidRPr="00526835">
        <w:rPr>
          <w:b w:val="0"/>
          <w:sz w:val="24"/>
          <w:szCs w:val="24"/>
        </w:rPr>
        <w:t>ОТиТО</w:t>
      </w:r>
      <w:proofErr w:type="spellEnd"/>
      <w:r w:rsidRPr="00526835">
        <w:rPr>
          <w:b w:val="0"/>
          <w:sz w:val="24"/>
          <w:szCs w:val="24"/>
        </w:rPr>
        <w:t xml:space="preserve"> ЦОУ ВОГОиП МВД России</w:t>
      </w:r>
    </w:p>
    <w:p w:rsidR="00BA3605" w:rsidRPr="00526835" w:rsidRDefault="00C758D1" w:rsidP="001F6AFF">
      <w:pPr>
        <w:pStyle w:val="a6"/>
        <w:pBdr>
          <w:top w:val="single" w:sz="4" w:space="31" w:color="auto"/>
          <w:left w:val="single" w:sz="4" w:space="4" w:color="auto"/>
          <w:bottom w:val="single" w:sz="4" w:space="31" w:color="auto"/>
          <w:right w:val="single" w:sz="4" w:space="4" w:color="auto"/>
        </w:pBdr>
        <w:spacing w:line="220" w:lineRule="exact"/>
        <w:jc w:val="both"/>
        <w:rPr>
          <w:b w:val="0"/>
          <w:sz w:val="24"/>
          <w:szCs w:val="24"/>
        </w:rPr>
      </w:pPr>
      <w:r w:rsidRPr="00526835">
        <w:rPr>
          <w:b w:val="0"/>
          <w:sz w:val="24"/>
          <w:szCs w:val="24"/>
        </w:rPr>
        <w:t>майор</w:t>
      </w:r>
      <w:r w:rsidR="00BA3605" w:rsidRPr="00526835">
        <w:rPr>
          <w:b w:val="0"/>
          <w:sz w:val="24"/>
          <w:szCs w:val="24"/>
        </w:rPr>
        <w:t xml:space="preserve"> полиции </w:t>
      </w:r>
      <w:r w:rsidR="00BA3605" w:rsidRPr="00526835">
        <w:rPr>
          <w:b w:val="0"/>
          <w:sz w:val="24"/>
          <w:szCs w:val="24"/>
        </w:rPr>
        <w:tab/>
      </w:r>
      <w:r w:rsidR="00BA3605" w:rsidRPr="00526835">
        <w:rPr>
          <w:b w:val="0"/>
          <w:sz w:val="24"/>
          <w:szCs w:val="24"/>
        </w:rPr>
        <w:tab/>
      </w:r>
      <w:r w:rsidR="00BA3605" w:rsidRPr="00526835">
        <w:rPr>
          <w:b w:val="0"/>
          <w:sz w:val="24"/>
          <w:szCs w:val="24"/>
        </w:rPr>
        <w:tab/>
      </w:r>
      <w:r w:rsidR="00BA3605" w:rsidRPr="00526835">
        <w:rPr>
          <w:b w:val="0"/>
          <w:sz w:val="24"/>
          <w:szCs w:val="24"/>
        </w:rPr>
        <w:tab/>
      </w:r>
      <w:r w:rsidR="00BA3605" w:rsidRPr="00526835">
        <w:rPr>
          <w:b w:val="0"/>
          <w:sz w:val="24"/>
          <w:szCs w:val="24"/>
        </w:rPr>
        <w:tab/>
      </w:r>
      <w:r w:rsidR="00BA3605" w:rsidRPr="00526835">
        <w:rPr>
          <w:b w:val="0"/>
          <w:sz w:val="24"/>
          <w:szCs w:val="24"/>
        </w:rPr>
        <w:tab/>
      </w:r>
      <w:r w:rsidR="00BA3605" w:rsidRPr="00526835">
        <w:rPr>
          <w:b w:val="0"/>
          <w:sz w:val="24"/>
          <w:szCs w:val="24"/>
        </w:rPr>
        <w:tab/>
        <w:t xml:space="preserve">                    </w:t>
      </w:r>
      <w:r w:rsidRPr="00526835">
        <w:rPr>
          <w:b w:val="0"/>
          <w:sz w:val="24"/>
          <w:szCs w:val="24"/>
        </w:rPr>
        <w:t xml:space="preserve">        </w:t>
      </w:r>
      <w:r w:rsidR="00BA3605" w:rsidRPr="00526835">
        <w:rPr>
          <w:b w:val="0"/>
          <w:sz w:val="24"/>
          <w:szCs w:val="24"/>
        </w:rPr>
        <w:t xml:space="preserve"> </w:t>
      </w:r>
      <w:r w:rsidRPr="00526835">
        <w:rPr>
          <w:b w:val="0"/>
          <w:sz w:val="24"/>
          <w:szCs w:val="24"/>
        </w:rPr>
        <w:t xml:space="preserve">Т.О. </w:t>
      </w:r>
      <w:proofErr w:type="spellStart"/>
      <w:r w:rsidRPr="00526835">
        <w:rPr>
          <w:b w:val="0"/>
          <w:sz w:val="24"/>
          <w:szCs w:val="24"/>
        </w:rPr>
        <w:t>Дзокаев</w:t>
      </w:r>
      <w:proofErr w:type="spellEnd"/>
    </w:p>
    <w:p w:rsidR="00BA3605" w:rsidRPr="00526835" w:rsidRDefault="00BA3605" w:rsidP="001F6AFF">
      <w:pPr>
        <w:pStyle w:val="a6"/>
        <w:pBdr>
          <w:top w:val="single" w:sz="4" w:space="31" w:color="auto"/>
          <w:left w:val="single" w:sz="4" w:space="4" w:color="auto"/>
          <w:bottom w:val="single" w:sz="4" w:space="31" w:color="auto"/>
          <w:right w:val="single" w:sz="4" w:space="4" w:color="auto"/>
        </w:pBdr>
        <w:spacing w:line="220" w:lineRule="exact"/>
        <w:jc w:val="both"/>
        <w:rPr>
          <w:b w:val="0"/>
          <w:sz w:val="24"/>
          <w:szCs w:val="24"/>
        </w:rPr>
      </w:pPr>
      <w:r w:rsidRPr="00526835">
        <w:rPr>
          <w:b w:val="0"/>
          <w:sz w:val="24"/>
          <w:szCs w:val="24"/>
        </w:rPr>
        <w:t>«___» _________ 201</w:t>
      </w:r>
      <w:r w:rsidR="00C758D1" w:rsidRPr="00526835">
        <w:rPr>
          <w:b w:val="0"/>
          <w:sz w:val="24"/>
          <w:szCs w:val="24"/>
        </w:rPr>
        <w:t>5</w:t>
      </w:r>
      <w:r w:rsidRPr="00526835">
        <w:rPr>
          <w:b w:val="0"/>
          <w:sz w:val="24"/>
          <w:szCs w:val="24"/>
        </w:rPr>
        <w:t>г.</w:t>
      </w:r>
    </w:p>
    <w:p w:rsidR="00BA3605" w:rsidRPr="00526835" w:rsidRDefault="00BA3605" w:rsidP="00B52B67">
      <w:pPr>
        <w:pStyle w:val="a6"/>
        <w:pBdr>
          <w:top w:val="single" w:sz="4" w:space="31" w:color="auto"/>
          <w:left w:val="single" w:sz="4" w:space="4" w:color="auto"/>
          <w:bottom w:val="single" w:sz="4" w:space="31" w:color="auto"/>
          <w:right w:val="single" w:sz="4" w:space="4" w:color="auto"/>
        </w:pBdr>
        <w:spacing w:line="220" w:lineRule="exact"/>
        <w:jc w:val="both"/>
        <w:rPr>
          <w:b w:val="0"/>
          <w:sz w:val="24"/>
          <w:szCs w:val="24"/>
        </w:rPr>
      </w:pPr>
      <w:r w:rsidRPr="00526835">
        <w:rPr>
          <w:b w:val="0"/>
          <w:sz w:val="24"/>
          <w:szCs w:val="24"/>
        </w:rPr>
        <w:t>Начальник ФЭО ЦОУ ВОГОиП МВД России</w:t>
      </w:r>
    </w:p>
    <w:p w:rsidR="00BA3605" w:rsidRPr="00526835" w:rsidRDefault="00BA3605" w:rsidP="00B52B67">
      <w:pPr>
        <w:pStyle w:val="a6"/>
        <w:pBdr>
          <w:top w:val="single" w:sz="4" w:space="31" w:color="auto"/>
          <w:left w:val="single" w:sz="4" w:space="4" w:color="auto"/>
          <w:bottom w:val="single" w:sz="4" w:space="31" w:color="auto"/>
          <w:right w:val="single" w:sz="4" w:space="4" w:color="auto"/>
        </w:pBdr>
        <w:spacing w:line="220" w:lineRule="exact"/>
        <w:jc w:val="both"/>
        <w:rPr>
          <w:b w:val="0"/>
          <w:sz w:val="24"/>
          <w:szCs w:val="24"/>
        </w:rPr>
      </w:pPr>
      <w:r w:rsidRPr="00526835">
        <w:rPr>
          <w:b w:val="0"/>
          <w:sz w:val="24"/>
          <w:szCs w:val="24"/>
        </w:rPr>
        <w:t xml:space="preserve">подполковник  полиции </w:t>
      </w:r>
      <w:r w:rsidRPr="00526835">
        <w:rPr>
          <w:b w:val="0"/>
          <w:sz w:val="24"/>
          <w:szCs w:val="24"/>
        </w:rPr>
        <w:tab/>
      </w:r>
      <w:r w:rsidRPr="00526835">
        <w:rPr>
          <w:b w:val="0"/>
          <w:sz w:val="24"/>
          <w:szCs w:val="24"/>
        </w:rPr>
        <w:tab/>
      </w:r>
      <w:r w:rsidRPr="00526835">
        <w:rPr>
          <w:b w:val="0"/>
          <w:sz w:val="24"/>
          <w:szCs w:val="24"/>
        </w:rPr>
        <w:tab/>
      </w:r>
      <w:r w:rsidRPr="00526835">
        <w:rPr>
          <w:b w:val="0"/>
          <w:sz w:val="24"/>
          <w:szCs w:val="24"/>
        </w:rPr>
        <w:tab/>
      </w:r>
      <w:r w:rsidRPr="00526835">
        <w:rPr>
          <w:b w:val="0"/>
          <w:sz w:val="24"/>
          <w:szCs w:val="24"/>
        </w:rPr>
        <w:tab/>
      </w:r>
      <w:r w:rsidRPr="00526835">
        <w:rPr>
          <w:b w:val="0"/>
          <w:sz w:val="24"/>
          <w:szCs w:val="24"/>
        </w:rPr>
        <w:tab/>
        <w:t xml:space="preserve">                              Г.В. </w:t>
      </w:r>
      <w:proofErr w:type="spellStart"/>
      <w:r w:rsidRPr="00526835">
        <w:rPr>
          <w:b w:val="0"/>
          <w:sz w:val="24"/>
          <w:szCs w:val="24"/>
        </w:rPr>
        <w:t>Кагадий</w:t>
      </w:r>
      <w:proofErr w:type="spellEnd"/>
      <w:r w:rsidRPr="00526835">
        <w:rPr>
          <w:b w:val="0"/>
          <w:sz w:val="24"/>
          <w:szCs w:val="24"/>
        </w:rPr>
        <w:t xml:space="preserve">                                                                                 </w:t>
      </w:r>
    </w:p>
    <w:p w:rsidR="00BA3605" w:rsidRPr="00526835" w:rsidRDefault="00BA3605" w:rsidP="00B52B67">
      <w:pPr>
        <w:pStyle w:val="a6"/>
        <w:pBdr>
          <w:top w:val="single" w:sz="4" w:space="31" w:color="auto"/>
          <w:left w:val="single" w:sz="4" w:space="4" w:color="auto"/>
          <w:bottom w:val="single" w:sz="4" w:space="31" w:color="auto"/>
          <w:right w:val="single" w:sz="4" w:space="4" w:color="auto"/>
        </w:pBdr>
        <w:spacing w:line="220" w:lineRule="exact"/>
        <w:jc w:val="both"/>
        <w:rPr>
          <w:b w:val="0"/>
          <w:sz w:val="24"/>
          <w:szCs w:val="24"/>
        </w:rPr>
      </w:pPr>
      <w:r w:rsidRPr="00526835">
        <w:rPr>
          <w:b w:val="0"/>
          <w:sz w:val="24"/>
          <w:szCs w:val="24"/>
        </w:rPr>
        <w:t>«___» _________ 201</w:t>
      </w:r>
      <w:r w:rsidR="00C758D1" w:rsidRPr="00526835">
        <w:rPr>
          <w:b w:val="0"/>
          <w:sz w:val="24"/>
          <w:szCs w:val="24"/>
        </w:rPr>
        <w:t>5</w:t>
      </w:r>
      <w:r w:rsidRPr="00526835">
        <w:rPr>
          <w:b w:val="0"/>
          <w:sz w:val="24"/>
          <w:szCs w:val="24"/>
        </w:rPr>
        <w:t>г.</w:t>
      </w:r>
    </w:p>
    <w:p w:rsidR="00BA3605" w:rsidRPr="00526835" w:rsidRDefault="00BA3605" w:rsidP="00D45E00">
      <w:pPr>
        <w:pStyle w:val="a6"/>
        <w:pBdr>
          <w:top w:val="single" w:sz="4" w:space="31" w:color="auto"/>
          <w:left w:val="single" w:sz="4" w:space="4" w:color="auto"/>
          <w:bottom w:val="single" w:sz="4" w:space="31" w:color="auto"/>
          <w:right w:val="single" w:sz="4" w:space="4" w:color="auto"/>
        </w:pBdr>
        <w:spacing w:line="220" w:lineRule="exact"/>
        <w:jc w:val="both"/>
        <w:rPr>
          <w:b w:val="0"/>
          <w:sz w:val="24"/>
          <w:szCs w:val="24"/>
        </w:rPr>
      </w:pPr>
      <w:r w:rsidRPr="00526835">
        <w:rPr>
          <w:b w:val="0"/>
          <w:sz w:val="24"/>
          <w:szCs w:val="24"/>
        </w:rPr>
        <w:t>Главный эксперт-юрисконсульт</w:t>
      </w:r>
    </w:p>
    <w:p w:rsidR="00BA3605" w:rsidRPr="00526835" w:rsidRDefault="00BA3605" w:rsidP="00D45E00">
      <w:pPr>
        <w:pStyle w:val="a6"/>
        <w:pBdr>
          <w:top w:val="single" w:sz="4" w:space="31" w:color="auto"/>
          <w:left w:val="single" w:sz="4" w:space="4" w:color="auto"/>
          <w:bottom w:val="single" w:sz="4" w:space="31" w:color="auto"/>
          <w:right w:val="single" w:sz="4" w:space="4" w:color="auto"/>
        </w:pBdr>
        <w:spacing w:line="220" w:lineRule="exact"/>
        <w:jc w:val="both"/>
        <w:rPr>
          <w:b w:val="0"/>
          <w:sz w:val="24"/>
          <w:szCs w:val="24"/>
        </w:rPr>
      </w:pPr>
      <w:r w:rsidRPr="00526835">
        <w:rPr>
          <w:b w:val="0"/>
          <w:sz w:val="24"/>
          <w:szCs w:val="24"/>
        </w:rPr>
        <w:t>ПО ГУ МВД России по СКФО</w:t>
      </w:r>
    </w:p>
    <w:p w:rsidR="00BA3605" w:rsidRPr="00526835" w:rsidRDefault="00BA3605" w:rsidP="00D45E00">
      <w:pPr>
        <w:pStyle w:val="a6"/>
        <w:pBdr>
          <w:top w:val="single" w:sz="4" w:space="31" w:color="auto"/>
          <w:left w:val="single" w:sz="4" w:space="4" w:color="auto"/>
          <w:bottom w:val="single" w:sz="4" w:space="31" w:color="auto"/>
          <w:right w:val="single" w:sz="4" w:space="4" w:color="auto"/>
        </w:pBdr>
        <w:spacing w:line="220" w:lineRule="exact"/>
        <w:jc w:val="both"/>
        <w:rPr>
          <w:b w:val="0"/>
          <w:sz w:val="24"/>
          <w:szCs w:val="24"/>
        </w:rPr>
      </w:pPr>
      <w:r w:rsidRPr="00526835">
        <w:rPr>
          <w:b w:val="0"/>
          <w:sz w:val="24"/>
          <w:szCs w:val="24"/>
        </w:rPr>
        <w:t>подполковник внутренней службы</w:t>
      </w:r>
      <w:r w:rsidRPr="00526835">
        <w:rPr>
          <w:b w:val="0"/>
          <w:sz w:val="24"/>
          <w:szCs w:val="24"/>
        </w:rPr>
        <w:tab/>
      </w:r>
      <w:r w:rsidRPr="00526835">
        <w:rPr>
          <w:b w:val="0"/>
          <w:sz w:val="24"/>
          <w:szCs w:val="24"/>
        </w:rPr>
        <w:tab/>
      </w:r>
      <w:r w:rsidRPr="00526835">
        <w:rPr>
          <w:b w:val="0"/>
          <w:sz w:val="24"/>
          <w:szCs w:val="24"/>
        </w:rPr>
        <w:tab/>
        <w:t xml:space="preserve">                                          А.А. Сибилев</w:t>
      </w:r>
    </w:p>
    <w:p w:rsidR="00BA3605" w:rsidRPr="00526835" w:rsidRDefault="00BA3605" w:rsidP="00D45E00">
      <w:pPr>
        <w:pStyle w:val="a6"/>
        <w:pBdr>
          <w:top w:val="single" w:sz="4" w:space="31" w:color="auto"/>
          <w:left w:val="single" w:sz="4" w:space="4" w:color="auto"/>
          <w:bottom w:val="single" w:sz="4" w:space="31" w:color="auto"/>
          <w:right w:val="single" w:sz="4" w:space="4" w:color="auto"/>
        </w:pBdr>
        <w:spacing w:line="220" w:lineRule="exact"/>
        <w:jc w:val="both"/>
        <w:rPr>
          <w:b w:val="0"/>
          <w:sz w:val="24"/>
          <w:szCs w:val="24"/>
        </w:rPr>
      </w:pPr>
      <w:r w:rsidRPr="00526835">
        <w:rPr>
          <w:b w:val="0"/>
          <w:sz w:val="24"/>
          <w:szCs w:val="24"/>
        </w:rPr>
        <w:t>«___» _________ 201</w:t>
      </w:r>
      <w:r w:rsidR="00C758D1" w:rsidRPr="00526835">
        <w:rPr>
          <w:b w:val="0"/>
          <w:sz w:val="24"/>
          <w:szCs w:val="24"/>
        </w:rPr>
        <w:t>5</w:t>
      </w:r>
      <w:r w:rsidRPr="00526835">
        <w:rPr>
          <w:b w:val="0"/>
          <w:sz w:val="24"/>
          <w:szCs w:val="24"/>
        </w:rPr>
        <w:t>г.</w:t>
      </w:r>
    </w:p>
    <w:p w:rsidR="00BA3605" w:rsidRPr="00526835" w:rsidRDefault="00BA3605" w:rsidP="00D45E00">
      <w:pPr>
        <w:pStyle w:val="a6"/>
        <w:pBdr>
          <w:top w:val="single" w:sz="4" w:space="31" w:color="auto"/>
          <w:left w:val="single" w:sz="4" w:space="4" w:color="auto"/>
          <w:bottom w:val="single" w:sz="4" w:space="31" w:color="auto"/>
          <w:right w:val="single" w:sz="4" w:space="4" w:color="auto"/>
        </w:pBdr>
        <w:spacing w:line="220" w:lineRule="exact"/>
        <w:jc w:val="both"/>
        <w:rPr>
          <w:b w:val="0"/>
          <w:sz w:val="24"/>
          <w:szCs w:val="24"/>
        </w:rPr>
      </w:pPr>
      <w:r w:rsidRPr="00526835">
        <w:rPr>
          <w:b w:val="0"/>
          <w:sz w:val="24"/>
          <w:szCs w:val="24"/>
        </w:rPr>
        <w:t>Аукционную документацию подготовил</w:t>
      </w:r>
    </w:p>
    <w:p w:rsidR="00BA3605" w:rsidRPr="00526835" w:rsidRDefault="00BA3605" w:rsidP="00D45E00">
      <w:pPr>
        <w:pStyle w:val="a6"/>
        <w:pBdr>
          <w:top w:val="single" w:sz="4" w:space="31" w:color="auto"/>
          <w:left w:val="single" w:sz="4" w:space="4" w:color="auto"/>
          <w:bottom w:val="single" w:sz="4" w:space="31" w:color="auto"/>
          <w:right w:val="single" w:sz="4" w:space="4" w:color="auto"/>
        </w:pBdr>
        <w:spacing w:line="220" w:lineRule="exact"/>
        <w:jc w:val="both"/>
        <w:rPr>
          <w:b w:val="0"/>
          <w:sz w:val="24"/>
          <w:szCs w:val="24"/>
        </w:rPr>
      </w:pPr>
      <w:r w:rsidRPr="00526835">
        <w:rPr>
          <w:b w:val="0"/>
          <w:sz w:val="24"/>
          <w:szCs w:val="24"/>
        </w:rPr>
        <w:t xml:space="preserve">Старший инженер-инспектор ГЭЭ </w:t>
      </w:r>
      <w:proofErr w:type="spellStart"/>
      <w:r w:rsidRPr="00526835">
        <w:rPr>
          <w:b w:val="0"/>
          <w:sz w:val="24"/>
          <w:szCs w:val="24"/>
        </w:rPr>
        <w:t>ОТиТО</w:t>
      </w:r>
      <w:proofErr w:type="spellEnd"/>
    </w:p>
    <w:p w:rsidR="00BA3605" w:rsidRPr="00526835" w:rsidRDefault="00BA3605" w:rsidP="00D45E00">
      <w:pPr>
        <w:pStyle w:val="a6"/>
        <w:pBdr>
          <w:top w:val="single" w:sz="4" w:space="31" w:color="auto"/>
          <w:left w:val="single" w:sz="4" w:space="4" w:color="auto"/>
          <w:bottom w:val="single" w:sz="4" w:space="31" w:color="auto"/>
          <w:right w:val="single" w:sz="4" w:space="4" w:color="auto"/>
        </w:pBdr>
        <w:spacing w:line="220" w:lineRule="exact"/>
        <w:jc w:val="both"/>
        <w:rPr>
          <w:b w:val="0"/>
          <w:sz w:val="24"/>
          <w:szCs w:val="24"/>
        </w:rPr>
      </w:pPr>
      <w:r w:rsidRPr="00526835">
        <w:rPr>
          <w:b w:val="0"/>
          <w:sz w:val="24"/>
          <w:szCs w:val="24"/>
        </w:rPr>
        <w:t>ЦОУ ВОГОиП МВД России</w:t>
      </w:r>
    </w:p>
    <w:p w:rsidR="00BA3605" w:rsidRPr="00526835" w:rsidRDefault="00BA3605" w:rsidP="00D45E00">
      <w:pPr>
        <w:pStyle w:val="a6"/>
        <w:pBdr>
          <w:top w:val="single" w:sz="4" w:space="31" w:color="auto"/>
          <w:left w:val="single" w:sz="4" w:space="4" w:color="auto"/>
          <w:bottom w:val="single" w:sz="4" w:space="31" w:color="auto"/>
          <w:right w:val="single" w:sz="4" w:space="4" w:color="auto"/>
        </w:pBdr>
        <w:spacing w:line="220" w:lineRule="exact"/>
        <w:jc w:val="both"/>
        <w:rPr>
          <w:b w:val="0"/>
          <w:sz w:val="24"/>
          <w:szCs w:val="24"/>
        </w:rPr>
      </w:pPr>
      <w:r w:rsidRPr="00526835">
        <w:rPr>
          <w:b w:val="0"/>
          <w:sz w:val="24"/>
          <w:szCs w:val="24"/>
        </w:rPr>
        <w:t xml:space="preserve">майор полиции                                                                                                        </w:t>
      </w:r>
      <w:r w:rsidR="00143BD7" w:rsidRPr="00526835">
        <w:rPr>
          <w:b w:val="0"/>
          <w:sz w:val="24"/>
          <w:szCs w:val="24"/>
        </w:rPr>
        <w:t xml:space="preserve">  </w:t>
      </w:r>
      <w:r w:rsidRPr="00526835">
        <w:rPr>
          <w:b w:val="0"/>
          <w:sz w:val="24"/>
          <w:szCs w:val="24"/>
        </w:rPr>
        <w:t xml:space="preserve">А.Ч. </w:t>
      </w:r>
      <w:proofErr w:type="spellStart"/>
      <w:r w:rsidRPr="00526835">
        <w:rPr>
          <w:b w:val="0"/>
          <w:sz w:val="24"/>
          <w:szCs w:val="24"/>
        </w:rPr>
        <w:t>Тибилов</w:t>
      </w:r>
      <w:proofErr w:type="spellEnd"/>
    </w:p>
    <w:p w:rsidR="00BA3605" w:rsidRPr="00526835" w:rsidRDefault="00BA3605" w:rsidP="00D45E00">
      <w:pPr>
        <w:pStyle w:val="a6"/>
        <w:pBdr>
          <w:top w:val="single" w:sz="4" w:space="31" w:color="auto"/>
          <w:left w:val="single" w:sz="4" w:space="4" w:color="auto"/>
          <w:bottom w:val="single" w:sz="4" w:space="31" w:color="auto"/>
          <w:right w:val="single" w:sz="4" w:space="4" w:color="auto"/>
        </w:pBdr>
        <w:spacing w:line="220" w:lineRule="exact"/>
        <w:jc w:val="both"/>
        <w:rPr>
          <w:b w:val="0"/>
          <w:sz w:val="24"/>
          <w:szCs w:val="24"/>
        </w:rPr>
      </w:pPr>
      <w:r w:rsidRPr="00526835">
        <w:rPr>
          <w:b w:val="0"/>
          <w:sz w:val="24"/>
          <w:szCs w:val="24"/>
        </w:rPr>
        <w:t>«     »                     201</w:t>
      </w:r>
      <w:r w:rsidR="00C758D1" w:rsidRPr="00526835">
        <w:rPr>
          <w:b w:val="0"/>
          <w:sz w:val="24"/>
          <w:szCs w:val="24"/>
        </w:rPr>
        <w:t>5</w:t>
      </w:r>
      <w:r w:rsidRPr="00526835">
        <w:rPr>
          <w:b w:val="0"/>
          <w:sz w:val="24"/>
          <w:szCs w:val="24"/>
        </w:rPr>
        <w:t>г.</w:t>
      </w:r>
    </w:p>
    <w:p w:rsidR="00BA3605" w:rsidRPr="00526835" w:rsidRDefault="00BA3605" w:rsidP="00B52B67">
      <w:pPr>
        <w:pStyle w:val="a6"/>
        <w:pBdr>
          <w:top w:val="single" w:sz="4" w:space="31" w:color="auto"/>
          <w:left w:val="single" w:sz="4" w:space="4" w:color="auto"/>
          <w:bottom w:val="single" w:sz="4" w:space="31" w:color="auto"/>
          <w:right w:val="single" w:sz="4" w:space="4" w:color="auto"/>
        </w:pBdr>
        <w:spacing w:line="220" w:lineRule="exact"/>
        <w:jc w:val="both"/>
        <w:rPr>
          <w:b w:val="0"/>
          <w:sz w:val="24"/>
          <w:szCs w:val="24"/>
        </w:rPr>
      </w:pPr>
      <w:r w:rsidRPr="00526835">
        <w:rPr>
          <w:b w:val="0"/>
          <w:sz w:val="24"/>
          <w:szCs w:val="24"/>
        </w:rPr>
        <w:t>Представитель контрактной службы ЦОУ ВОГОиП МВД России</w:t>
      </w:r>
    </w:p>
    <w:p w:rsidR="00BA3605" w:rsidRPr="00526835" w:rsidRDefault="00BA3605" w:rsidP="00B52B67">
      <w:pPr>
        <w:pStyle w:val="a6"/>
        <w:pBdr>
          <w:top w:val="single" w:sz="4" w:space="31" w:color="auto"/>
          <w:left w:val="single" w:sz="4" w:space="4" w:color="auto"/>
          <w:bottom w:val="single" w:sz="4" w:space="31" w:color="auto"/>
          <w:right w:val="single" w:sz="4" w:space="4" w:color="auto"/>
        </w:pBdr>
        <w:spacing w:line="220" w:lineRule="exact"/>
        <w:jc w:val="both"/>
        <w:rPr>
          <w:b w:val="0"/>
          <w:sz w:val="24"/>
          <w:szCs w:val="24"/>
        </w:rPr>
      </w:pPr>
      <w:r w:rsidRPr="00526835">
        <w:rPr>
          <w:b w:val="0"/>
          <w:sz w:val="24"/>
          <w:szCs w:val="24"/>
        </w:rPr>
        <w:t xml:space="preserve">Главный специалист </w:t>
      </w:r>
      <w:proofErr w:type="spellStart"/>
      <w:r w:rsidRPr="00526835">
        <w:rPr>
          <w:b w:val="0"/>
          <w:sz w:val="24"/>
          <w:szCs w:val="24"/>
        </w:rPr>
        <w:t>ГЭГКиИС</w:t>
      </w:r>
      <w:proofErr w:type="spellEnd"/>
      <w:r w:rsidRPr="00526835">
        <w:rPr>
          <w:b w:val="0"/>
          <w:sz w:val="24"/>
          <w:szCs w:val="24"/>
        </w:rPr>
        <w:t xml:space="preserve"> </w:t>
      </w:r>
      <w:proofErr w:type="spellStart"/>
      <w:r w:rsidRPr="00526835">
        <w:rPr>
          <w:b w:val="0"/>
          <w:sz w:val="24"/>
          <w:szCs w:val="24"/>
        </w:rPr>
        <w:t>ОТиТО</w:t>
      </w:r>
      <w:proofErr w:type="spellEnd"/>
    </w:p>
    <w:p w:rsidR="00BA3605" w:rsidRPr="00526835" w:rsidRDefault="00BA3605" w:rsidP="00B52B67">
      <w:pPr>
        <w:pStyle w:val="a6"/>
        <w:pBdr>
          <w:top w:val="single" w:sz="4" w:space="31" w:color="auto"/>
          <w:left w:val="single" w:sz="4" w:space="4" w:color="auto"/>
          <w:bottom w:val="single" w:sz="4" w:space="31" w:color="auto"/>
          <w:right w:val="single" w:sz="4" w:space="4" w:color="auto"/>
        </w:pBdr>
        <w:spacing w:line="220" w:lineRule="exact"/>
        <w:jc w:val="both"/>
        <w:rPr>
          <w:b w:val="0"/>
          <w:sz w:val="24"/>
          <w:szCs w:val="24"/>
        </w:rPr>
      </w:pPr>
      <w:r w:rsidRPr="00526835">
        <w:rPr>
          <w:b w:val="0"/>
          <w:sz w:val="24"/>
          <w:szCs w:val="24"/>
        </w:rPr>
        <w:t>ЦОУ ВОГОиП МВД России</w:t>
      </w:r>
    </w:p>
    <w:p w:rsidR="00BA3605" w:rsidRPr="00526835" w:rsidRDefault="00BA3605" w:rsidP="00B52B67">
      <w:pPr>
        <w:pStyle w:val="a6"/>
        <w:pBdr>
          <w:top w:val="single" w:sz="4" w:space="31" w:color="auto"/>
          <w:left w:val="single" w:sz="4" w:space="4" w:color="auto"/>
          <w:bottom w:val="single" w:sz="4" w:space="31" w:color="auto"/>
          <w:right w:val="single" w:sz="4" w:space="4" w:color="auto"/>
        </w:pBdr>
        <w:spacing w:line="220" w:lineRule="exact"/>
        <w:jc w:val="both"/>
        <w:rPr>
          <w:b w:val="0"/>
          <w:sz w:val="24"/>
          <w:szCs w:val="24"/>
        </w:rPr>
      </w:pPr>
      <w:r w:rsidRPr="00526835">
        <w:rPr>
          <w:b w:val="0"/>
          <w:sz w:val="24"/>
          <w:szCs w:val="24"/>
        </w:rPr>
        <w:t xml:space="preserve">майор полиции   </w:t>
      </w:r>
      <w:r w:rsidRPr="00526835">
        <w:rPr>
          <w:b w:val="0"/>
          <w:sz w:val="24"/>
          <w:szCs w:val="24"/>
        </w:rPr>
        <w:tab/>
      </w:r>
      <w:r w:rsidRPr="00526835">
        <w:rPr>
          <w:b w:val="0"/>
          <w:sz w:val="24"/>
          <w:szCs w:val="24"/>
        </w:rPr>
        <w:tab/>
      </w:r>
      <w:r w:rsidRPr="00526835">
        <w:rPr>
          <w:b w:val="0"/>
          <w:sz w:val="24"/>
          <w:szCs w:val="24"/>
        </w:rPr>
        <w:tab/>
      </w:r>
      <w:r w:rsidRPr="00526835">
        <w:rPr>
          <w:b w:val="0"/>
          <w:sz w:val="24"/>
          <w:szCs w:val="24"/>
        </w:rPr>
        <w:tab/>
      </w:r>
      <w:r w:rsidRPr="00526835">
        <w:rPr>
          <w:b w:val="0"/>
          <w:sz w:val="24"/>
          <w:szCs w:val="24"/>
        </w:rPr>
        <w:tab/>
      </w:r>
      <w:r w:rsidRPr="00526835">
        <w:rPr>
          <w:b w:val="0"/>
          <w:sz w:val="24"/>
          <w:szCs w:val="24"/>
        </w:rPr>
        <w:tab/>
      </w:r>
      <w:r w:rsidRPr="00526835">
        <w:rPr>
          <w:b w:val="0"/>
          <w:sz w:val="24"/>
          <w:szCs w:val="24"/>
        </w:rPr>
        <w:tab/>
      </w:r>
      <w:r w:rsidRPr="00526835">
        <w:rPr>
          <w:b w:val="0"/>
          <w:sz w:val="24"/>
          <w:szCs w:val="24"/>
        </w:rPr>
        <w:tab/>
      </w:r>
      <w:r w:rsidRPr="00526835">
        <w:rPr>
          <w:b w:val="0"/>
          <w:sz w:val="24"/>
          <w:szCs w:val="24"/>
        </w:rPr>
        <w:tab/>
        <w:t xml:space="preserve">        А.А. Симаков </w:t>
      </w:r>
    </w:p>
    <w:p w:rsidR="00BA3605" w:rsidRPr="00526835" w:rsidRDefault="00BA3605" w:rsidP="00B52B67">
      <w:pPr>
        <w:pStyle w:val="a6"/>
        <w:pBdr>
          <w:top w:val="single" w:sz="4" w:space="31" w:color="auto"/>
          <w:left w:val="single" w:sz="4" w:space="4" w:color="auto"/>
          <w:bottom w:val="single" w:sz="4" w:space="31" w:color="auto"/>
          <w:right w:val="single" w:sz="4" w:space="4" w:color="auto"/>
        </w:pBdr>
        <w:spacing w:line="220" w:lineRule="exact"/>
        <w:jc w:val="both"/>
        <w:rPr>
          <w:b w:val="0"/>
          <w:sz w:val="24"/>
          <w:szCs w:val="24"/>
        </w:rPr>
      </w:pPr>
      <w:r w:rsidRPr="00526835">
        <w:rPr>
          <w:b w:val="0"/>
          <w:sz w:val="24"/>
          <w:szCs w:val="24"/>
        </w:rPr>
        <w:t>«      »                    201</w:t>
      </w:r>
      <w:r w:rsidR="00C758D1" w:rsidRPr="00526835">
        <w:rPr>
          <w:b w:val="0"/>
          <w:sz w:val="24"/>
          <w:szCs w:val="24"/>
        </w:rPr>
        <w:t>5</w:t>
      </w:r>
      <w:r w:rsidRPr="00526835">
        <w:rPr>
          <w:b w:val="0"/>
          <w:sz w:val="24"/>
          <w:szCs w:val="24"/>
        </w:rPr>
        <w:t>г.</w:t>
      </w:r>
    </w:p>
    <w:p w:rsidR="00BA3605" w:rsidRPr="00526835" w:rsidRDefault="00BA3605" w:rsidP="00B52B67">
      <w:pPr>
        <w:pStyle w:val="a6"/>
        <w:pBdr>
          <w:top w:val="single" w:sz="4" w:space="31" w:color="auto"/>
          <w:left w:val="single" w:sz="4" w:space="4" w:color="auto"/>
          <w:bottom w:val="single" w:sz="4" w:space="31" w:color="auto"/>
          <w:right w:val="single" w:sz="4" w:space="4" w:color="auto"/>
        </w:pBdr>
        <w:spacing w:line="220" w:lineRule="exact"/>
        <w:jc w:val="both"/>
        <w:rPr>
          <w:b w:val="0"/>
          <w:sz w:val="24"/>
          <w:szCs w:val="24"/>
        </w:rPr>
      </w:pPr>
      <w:r w:rsidRPr="00526835">
        <w:rPr>
          <w:b w:val="0"/>
          <w:sz w:val="24"/>
          <w:szCs w:val="24"/>
        </w:rPr>
        <w:t xml:space="preserve">                                                                   </w:t>
      </w:r>
      <w:r w:rsidR="005E7C5A" w:rsidRPr="00526835">
        <w:rPr>
          <w:b w:val="0"/>
          <w:sz w:val="24"/>
          <w:szCs w:val="24"/>
        </w:rPr>
        <w:t xml:space="preserve"> </w:t>
      </w:r>
      <w:r w:rsidRPr="00526835">
        <w:rPr>
          <w:b w:val="0"/>
          <w:sz w:val="24"/>
          <w:szCs w:val="24"/>
        </w:rPr>
        <w:t xml:space="preserve"> Моздок </w:t>
      </w:r>
    </w:p>
    <w:p w:rsidR="00BA3605" w:rsidRPr="00526835" w:rsidRDefault="00BA3605" w:rsidP="00B52B67">
      <w:pPr>
        <w:pStyle w:val="a6"/>
        <w:pBdr>
          <w:top w:val="single" w:sz="4" w:space="31" w:color="auto"/>
          <w:left w:val="single" w:sz="4" w:space="4" w:color="auto"/>
          <w:bottom w:val="single" w:sz="4" w:space="31" w:color="auto"/>
          <w:right w:val="single" w:sz="4" w:space="4" w:color="auto"/>
        </w:pBdr>
        <w:spacing w:line="220" w:lineRule="exact"/>
        <w:jc w:val="both"/>
        <w:rPr>
          <w:b w:val="0"/>
          <w:sz w:val="24"/>
          <w:szCs w:val="24"/>
        </w:rPr>
      </w:pPr>
      <w:r w:rsidRPr="00526835">
        <w:rPr>
          <w:b w:val="0"/>
          <w:sz w:val="24"/>
          <w:szCs w:val="24"/>
        </w:rPr>
        <w:t xml:space="preserve">                                                                       201</w:t>
      </w:r>
      <w:r w:rsidR="00C758D1" w:rsidRPr="00526835">
        <w:rPr>
          <w:b w:val="0"/>
          <w:sz w:val="24"/>
          <w:szCs w:val="24"/>
        </w:rPr>
        <w:t>5</w:t>
      </w:r>
      <w:r w:rsidRPr="00526835">
        <w:rPr>
          <w:b w:val="0"/>
          <w:sz w:val="24"/>
          <w:szCs w:val="24"/>
        </w:rPr>
        <w:t>г.</w:t>
      </w:r>
    </w:p>
    <w:p w:rsidR="00BA3605" w:rsidRPr="00526835" w:rsidRDefault="00BA3605" w:rsidP="00B52B67">
      <w:pPr>
        <w:pStyle w:val="a6"/>
        <w:pBdr>
          <w:top w:val="single" w:sz="4" w:space="31" w:color="auto"/>
          <w:left w:val="single" w:sz="4" w:space="4" w:color="auto"/>
          <w:bottom w:val="single" w:sz="4" w:space="31" w:color="auto"/>
          <w:right w:val="single" w:sz="4" w:space="4" w:color="auto"/>
        </w:pBdr>
        <w:spacing w:line="220" w:lineRule="exact"/>
        <w:jc w:val="both"/>
        <w:rPr>
          <w:b w:val="0"/>
          <w:sz w:val="24"/>
          <w:szCs w:val="24"/>
        </w:rPr>
      </w:pPr>
    </w:p>
    <w:p w:rsidR="009C388B" w:rsidRPr="00526835" w:rsidRDefault="009C388B" w:rsidP="00B52B67">
      <w:pPr>
        <w:pStyle w:val="a6"/>
        <w:pBdr>
          <w:top w:val="single" w:sz="4" w:space="31" w:color="auto"/>
          <w:left w:val="single" w:sz="4" w:space="4" w:color="auto"/>
          <w:bottom w:val="single" w:sz="4" w:space="31" w:color="auto"/>
          <w:right w:val="single" w:sz="4" w:space="4" w:color="auto"/>
        </w:pBdr>
        <w:spacing w:line="220" w:lineRule="exact"/>
        <w:jc w:val="both"/>
        <w:rPr>
          <w:b w:val="0"/>
          <w:sz w:val="24"/>
          <w:szCs w:val="24"/>
        </w:rPr>
      </w:pPr>
    </w:p>
    <w:p w:rsidR="009C388B" w:rsidRPr="00526835" w:rsidRDefault="009C388B" w:rsidP="00B52B67">
      <w:pPr>
        <w:pStyle w:val="a6"/>
        <w:pBdr>
          <w:top w:val="single" w:sz="4" w:space="31" w:color="auto"/>
          <w:left w:val="single" w:sz="4" w:space="4" w:color="auto"/>
          <w:bottom w:val="single" w:sz="4" w:space="31" w:color="auto"/>
          <w:right w:val="single" w:sz="4" w:space="4" w:color="auto"/>
        </w:pBdr>
        <w:spacing w:line="220" w:lineRule="exact"/>
        <w:jc w:val="both"/>
        <w:rPr>
          <w:b w:val="0"/>
          <w:sz w:val="24"/>
          <w:szCs w:val="24"/>
        </w:rPr>
      </w:pPr>
    </w:p>
    <w:p w:rsidR="009C388B" w:rsidRPr="00526835" w:rsidRDefault="009C388B" w:rsidP="00B52B67">
      <w:pPr>
        <w:pStyle w:val="a6"/>
        <w:pBdr>
          <w:top w:val="single" w:sz="4" w:space="31" w:color="auto"/>
          <w:left w:val="single" w:sz="4" w:space="4" w:color="auto"/>
          <w:bottom w:val="single" w:sz="4" w:space="31" w:color="auto"/>
          <w:right w:val="single" w:sz="4" w:space="4" w:color="auto"/>
        </w:pBdr>
        <w:spacing w:line="220" w:lineRule="exact"/>
        <w:jc w:val="both"/>
        <w:rPr>
          <w:b w:val="0"/>
          <w:sz w:val="24"/>
          <w:szCs w:val="24"/>
        </w:rPr>
      </w:pPr>
    </w:p>
    <w:p w:rsidR="00BA3605" w:rsidRPr="00526835" w:rsidRDefault="00BA3605" w:rsidP="00A12F81">
      <w:pPr>
        <w:jc w:val="center"/>
        <w:outlineLvl w:val="0"/>
        <w:rPr>
          <w:caps/>
        </w:rPr>
      </w:pPr>
      <w:bookmarkStart w:id="0" w:name="_Toc169069095"/>
      <w:bookmarkStart w:id="1" w:name="_Toc169069169"/>
      <w:bookmarkStart w:id="2" w:name="_Toc169515946"/>
      <w:bookmarkStart w:id="3" w:name="_Toc180991590"/>
      <w:bookmarkStart w:id="4" w:name="_Toc211064607"/>
    </w:p>
    <w:p w:rsidR="005D7C52" w:rsidRDefault="005D7C52" w:rsidP="00A12F81">
      <w:pPr>
        <w:jc w:val="center"/>
        <w:outlineLvl w:val="0"/>
        <w:rPr>
          <w:caps/>
        </w:rPr>
      </w:pPr>
    </w:p>
    <w:p w:rsidR="001933CE" w:rsidRPr="00526835" w:rsidRDefault="001933CE" w:rsidP="00A12F81">
      <w:pPr>
        <w:jc w:val="center"/>
        <w:outlineLvl w:val="0"/>
        <w:rPr>
          <w:caps/>
        </w:rPr>
      </w:pPr>
    </w:p>
    <w:p w:rsidR="00BA3605" w:rsidRPr="00526835" w:rsidRDefault="00BA3605" w:rsidP="00A12F81">
      <w:pPr>
        <w:jc w:val="center"/>
        <w:outlineLvl w:val="0"/>
        <w:rPr>
          <w:caps/>
        </w:rPr>
      </w:pPr>
      <w:r w:rsidRPr="00526835">
        <w:rPr>
          <w:caps/>
        </w:rPr>
        <w:lastRenderedPageBreak/>
        <w:t>Содержание документации</w:t>
      </w:r>
      <w:bookmarkEnd w:id="0"/>
      <w:bookmarkEnd w:id="1"/>
      <w:r w:rsidRPr="00526835">
        <w:rPr>
          <w:caps/>
        </w:rPr>
        <w:t xml:space="preserve"> об ЭЛЕКТРОННОМ аукционе</w:t>
      </w:r>
      <w:bookmarkEnd w:id="2"/>
      <w:bookmarkEnd w:id="3"/>
      <w:bookmarkEnd w:id="4"/>
    </w:p>
    <w:p w:rsidR="00BA3605" w:rsidRPr="00526835" w:rsidRDefault="00BA3605" w:rsidP="00C47699">
      <w:pPr>
        <w:pStyle w:val="af"/>
        <w:shd w:val="clear" w:color="auto" w:fill="auto"/>
        <w:spacing w:line="360" w:lineRule="auto"/>
        <w:jc w:val="left"/>
        <w:rPr>
          <w:b w:val="0"/>
          <w:color w:val="FF0000"/>
          <w:szCs w:val="24"/>
        </w:rPr>
      </w:pPr>
      <w:r w:rsidRPr="00526835">
        <w:rPr>
          <w:b w:val="0"/>
          <w:color w:val="auto"/>
          <w:szCs w:val="24"/>
        </w:rPr>
        <w:t>Раздел 1. Общие сведения о проведении электронного аукциона ……………..………….……..….</w:t>
      </w:r>
      <w:r w:rsidRPr="006702C9">
        <w:rPr>
          <w:b w:val="0"/>
          <w:color w:val="auto"/>
          <w:szCs w:val="24"/>
        </w:rPr>
        <w:t xml:space="preserve">3 </w:t>
      </w:r>
    </w:p>
    <w:p w:rsidR="00BA3605" w:rsidRPr="006702C9" w:rsidRDefault="00BA3605" w:rsidP="00C47699">
      <w:pPr>
        <w:pStyle w:val="af"/>
        <w:shd w:val="clear" w:color="auto" w:fill="auto"/>
        <w:spacing w:line="360" w:lineRule="auto"/>
        <w:jc w:val="left"/>
        <w:rPr>
          <w:b w:val="0"/>
          <w:color w:val="auto"/>
          <w:szCs w:val="24"/>
        </w:rPr>
      </w:pPr>
      <w:r w:rsidRPr="006702C9">
        <w:rPr>
          <w:b w:val="0"/>
          <w:color w:val="auto"/>
          <w:szCs w:val="24"/>
        </w:rPr>
        <w:t>Раздел 2. Техническое задание и требования к выполнению работ ….………………………….....</w:t>
      </w:r>
      <w:r w:rsidR="006702C9" w:rsidRPr="006702C9">
        <w:rPr>
          <w:b w:val="0"/>
          <w:color w:val="auto"/>
          <w:szCs w:val="24"/>
        </w:rPr>
        <w:t xml:space="preserve"> 22</w:t>
      </w:r>
    </w:p>
    <w:p w:rsidR="00BA3605" w:rsidRPr="006702C9" w:rsidRDefault="00BA3605" w:rsidP="00C47699">
      <w:pPr>
        <w:pStyle w:val="af"/>
        <w:shd w:val="clear" w:color="auto" w:fill="auto"/>
        <w:spacing w:line="360" w:lineRule="auto"/>
        <w:jc w:val="left"/>
        <w:rPr>
          <w:b w:val="0"/>
          <w:color w:val="auto"/>
          <w:szCs w:val="24"/>
        </w:rPr>
      </w:pPr>
      <w:r w:rsidRPr="006702C9">
        <w:rPr>
          <w:b w:val="0"/>
          <w:color w:val="auto"/>
          <w:szCs w:val="24"/>
        </w:rPr>
        <w:t>Раздел 3. Проект контракта …………….………………………………………………………….….3</w:t>
      </w:r>
      <w:r w:rsidR="006702C9">
        <w:rPr>
          <w:b w:val="0"/>
          <w:color w:val="auto"/>
          <w:szCs w:val="24"/>
        </w:rPr>
        <w:t>6</w:t>
      </w:r>
    </w:p>
    <w:p w:rsidR="00BA3605" w:rsidRPr="00526835" w:rsidRDefault="00BA3605" w:rsidP="005F3BEF">
      <w:pPr>
        <w:rPr>
          <w:b/>
          <w:color w:val="FF0000"/>
        </w:rPr>
      </w:pPr>
    </w:p>
    <w:p w:rsidR="00BA3605" w:rsidRPr="00526835" w:rsidRDefault="00BA3605" w:rsidP="003E4866">
      <w:pPr>
        <w:jc w:val="both"/>
        <w:rPr>
          <w:b/>
          <w:color w:val="FF0000"/>
        </w:rPr>
      </w:pPr>
      <w:bookmarkStart w:id="5" w:name="_Toc190579656"/>
      <w:bookmarkStart w:id="6" w:name="_Toc199307843"/>
      <w:bookmarkStart w:id="7" w:name="_Toc211064611"/>
      <w:bookmarkStart w:id="8" w:name="_Toc252355167"/>
      <w:bookmarkStart w:id="9" w:name="_Toc256586635"/>
      <w:r w:rsidRPr="00526835">
        <w:rPr>
          <w:b/>
          <w:color w:val="C00000"/>
        </w:rPr>
        <w:t xml:space="preserve"> </w:t>
      </w:r>
      <w:r w:rsidRPr="00526835">
        <w:rPr>
          <w:b/>
          <w:color w:val="FF0000"/>
        </w:rPr>
        <w:t xml:space="preserve"> </w:t>
      </w:r>
    </w:p>
    <w:p w:rsidR="00BA3605" w:rsidRPr="00526835" w:rsidRDefault="00BA3605" w:rsidP="00130081">
      <w:pPr>
        <w:pStyle w:val="af"/>
        <w:shd w:val="clear" w:color="auto" w:fill="auto"/>
        <w:spacing w:line="240" w:lineRule="auto"/>
        <w:rPr>
          <w:b w:val="0"/>
          <w:color w:val="auto"/>
          <w:szCs w:val="24"/>
        </w:rPr>
      </w:pPr>
    </w:p>
    <w:p w:rsidR="00BA3605" w:rsidRPr="00C3535B" w:rsidRDefault="00BA3605" w:rsidP="00FD4A67">
      <w:pPr>
        <w:pStyle w:val="af"/>
        <w:rPr>
          <w:b w:val="0"/>
          <w:color w:val="auto"/>
          <w:szCs w:val="24"/>
        </w:rPr>
      </w:pPr>
      <w:r w:rsidRPr="00C3535B">
        <w:rPr>
          <w:b w:val="0"/>
          <w:color w:val="auto"/>
          <w:szCs w:val="24"/>
        </w:rPr>
        <w:t>ОКПД 40.11.10.140</w:t>
      </w:r>
      <w:r w:rsidRPr="00C3535B">
        <w:rPr>
          <w:b w:val="0"/>
          <w:color w:val="auto"/>
          <w:szCs w:val="24"/>
        </w:rPr>
        <w:tab/>
        <w:t>- Услуги по обеспечению работоспособности коммунальных электростанций.</w:t>
      </w:r>
    </w:p>
    <w:p w:rsidR="00BA3605" w:rsidRPr="00C3535B" w:rsidRDefault="00BA3605" w:rsidP="00FD4A67">
      <w:pPr>
        <w:pStyle w:val="af"/>
        <w:shd w:val="clear" w:color="auto" w:fill="auto"/>
        <w:spacing w:line="240" w:lineRule="auto"/>
        <w:rPr>
          <w:b w:val="0"/>
          <w:color w:val="auto"/>
          <w:szCs w:val="24"/>
        </w:rPr>
      </w:pPr>
      <w:r w:rsidRPr="00C3535B">
        <w:rPr>
          <w:b w:val="0"/>
          <w:color w:val="auto"/>
          <w:szCs w:val="24"/>
        </w:rPr>
        <w:t>ОКПД 40.12.10.110</w:t>
      </w:r>
      <w:r w:rsidRPr="00C3535B">
        <w:rPr>
          <w:b w:val="0"/>
          <w:color w:val="auto"/>
          <w:szCs w:val="24"/>
        </w:rPr>
        <w:tab/>
        <w:t>- Услуги по передаче электроэнергии по коммунальным электрическим сетям</w:t>
      </w:r>
    </w:p>
    <w:p w:rsidR="00BA3605" w:rsidRPr="00526835" w:rsidRDefault="00BA3605" w:rsidP="00FD4A67">
      <w:pPr>
        <w:pStyle w:val="af"/>
        <w:shd w:val="clear" w:color="auto" w:fill="auto"/>
        <w:spacing w:line="240" w:lineRule="auto"/>
        <w:jc w:val="left"/>
        <w:rPr>
          <w:b w:val="0"/>
          <w:color w:val="FF0000"/>
          <w:szCs w:val="24"/>
        </w:rPr>
      </w:pPr>
      <w:r w:rsidRPr="00C3535B">
        <w:rPr>
          <w:b w:val="0"/>
          <w:color w:val="auto"/>
          <w:szCs w:val="24"/>
        </w:rPr>
        <w:t>ОКПД 40.13.11.132  - Услуги по обеспечению работоспособности коммунальных электрических сетей (услуги по обеспечению работоспособности сетей наружного освещения).</w:t>
      </w:r>
    </w:p>
    <w:p w:rsidR="00BA3605" w:rsidRPr="00526835" w:rsidRDefault="00BA3605" w:rsidP="00FD4A67">
      <w:pPr>
        <w:pStyle w:val="af"/>
        <w:shd w:val="clear" w:color="auto" w:fill="auto"/>
        <w:spacing w:line="240" w:lineRule="auto"/>
        <w:rPr>
          <w:b w:val="0"/>
          <w:color w:val="FF0000"/>
          <w:szCs w:val="24"/>
        </w:rPr>
      </w:pPr>
    </w:p>
    <w:p w:rsidR="00BA3605" w:rsidRPr="00526835" w:rsidRDefault="00BA3605" w:rsidP="00FD4A67">
      <w:pPr>
        <w:pStyle w:val="af"/>
        <w:shd w:val="clear" w:color="auto" w:fill="auto"/>
        <w:spacing w:line="240" w:lineRule="auto"/>
        <w:rPr>
          <w:b w:val="0"/>
          <w:color w:val="FF0000"/>
          <w:szCs w:val="24"/>
        </w:rPr>
      </w:pPr>
    </w:p>
    <w:p w:rsidR="00BA3605" w:rsidRPr="00526835" w:rsidRDefault="00BA3605" w:rsidP="00130081">
      <w:pPr>
        <w:pStyle w:val="af"/>
        <w:shd w:val="clear" w:color="auto" w:fill="auto"/>
        <w:spacing w:line="240" w:lineRule="auto"/>
        <w:rPr>
          <w:b w:val="0"/>
          <w:color w:val="auto"/>
          <w:szCs w:val="24"/>
        </w:rPr>
      </w:pPr>
    </w:p>
    <w:p w:rsidR="00BA3605" w:rsidRPr="00526835" w:rsidRDefault="00BA3605" w:rsidP="00130081">
      <w:pPr>
        <w:pStyle w:val="af"/>
        <w:shd w:val="clear" w:color="auto" w:fill="auto"/>
        <w:spacing w:line="240" w:lineRule="auto"/>
        <w:rPr>
          <w:b w:val="0"/>
          <w:color w:val="auto"/>
          <w:szCs w:val="24"/>
        </w:rPr>
      </w:pPr>
    </w:p>
    <w:p w:rsidR="00BA3605" w:rsidRPr="00526835" w:rsidRDefault="00BA3605" w:rsidP="00130081">
      <w:pPr>
        <w:pStyle w:val="af"/>
        <w:shd w:val="clear" w:color="auto" w:fill="auto"/>
        <w:spacing w:line="240" w:lineRule="auto"/>
        <w:rPr>
          <w:b w:val="0"/>
          <w:color w:val="auto"/>
          <w:szCs w:val="24"/>
        </w:rPr>
      </w:pPr>
    </w:p>
    <w:p w:rsidR="00BA3605" w:rsidRPr="00526835" w:rsidRDefault="00BA3605" w:rsidP="00130081">
      <w:pPr>
        <w:pStyle w:val="af"/>
        <w:shd w:val="clear" w:color="auto" w:fill="auto"/>
        <w:spacing w:line="240" w:lineRule="auto"/>
        <w:rPr>
          <w:b w:val="0"/>
          <w:color w:val="auto"/>
          <w:szCs w:val="24"/>
        </w:rPr>
      </w:pPr>
    </w:p>
    <w:p w:rsidR="00BA3605" w:rsidRPr="00526835" w:rsidRDefault="00BA3605" w:rsidP="00130081">
      <w:pPr>
        <w:pStyle w:val="af"/>
        <w:shd w:val="clear" w:color="auto" w:fill="auto"/>
        <w:spacing w:line="240" w:lineRule="auto"/>
        <w:rPr>
          <w:b w:val="0"/>
          <w:color w:val="auto"/>
          <w:szCs w:val="24"/>
        </w:rPr>
      </w:pPr>
    </w:p>
    <w:p w:rsidR="00BA3605" w:rsidRPr="00526835" w:rsidRDefault="00BA3605" w:rsidP="00130081">
      <w:pPr>
        <w:pStyle w:val="af"/>
        <w:shd w:val="clear" w:color="auto" w:fill="auto"/>
        <w:spacing w:line="240" w:lineRule="auto"/>
        <w:rPr>
          <w:b w:val="0"/>
          <w:color w:val="auto"/>
          <w:szCs w:val="24"/>
        </w:rPr>
      </w:pPr>
    </w:p>
    <w:p w:rsidR="00BA3605" w:rsidRPr="00526835" w:rsidRDefault="00BA3605" w:rsidP="00130081">
      <w:pPr>
        <w:pStyle w:val="af"/>
        <w:shd w:val="clear" w:color="auto" w:fill="auto"/>
        <w:spacing w:line="240" w:lineRule="auto"/>
        <w:rPr>
          <w:b w:val="0"/>
          <w:color w:val="auto"/>
          <w:szCs w:val="24"/>
        </w:rPr>
      </w:pPr>
    </w:p>
    <w:p w:rsidR="00BA3605" w:rsidRPr="00526835" w:rsidRDefault="00BA3605" w:rsidP="00130081">
      <w:pPr>
        <w:pStyle w:val="af"/>
        <w:shd w:val="clear" w:color="auto" w:fill="auto"/>
        <w:spacing w:line="240" w:lineRule="auto"/>
        <w:rPr>
          <w:b w:val="0"/>
          <w:color w:val="auto"/>
          <w:szCs w:val="24"/>
        </w:rPr>
      </w:pPr>
    </w:p>
    <w:p w:rsidR="00BA3605" w:rsidRPr="00526835" w:rsidRDefault="00BA3605" w:rsidP="00130081">
      <w:pPr>
        <w:pStyle w:val="af"/>
        <w:shd w:val="clear" w:color="auto" w:fill="auto"/>
        <w:spacing w:line="240" w:lineRule="auto"/>
        <w:rPr>
          <w:b w:val="0"/>
          <w:color w:val="auto"/>
          <w:szCs w:val="24"/>
        </w:rPr>
      </w:pPr>
    </w:p>
    <w:p w:rsidR="00BA3605" w:rsidRPr="00526835" w:rsidRDefault="00BA3605" w:rsidP="00130081">
      <w:pPr>
        <w:pStyle w:val="af"/>
        <w:shd w:val="clear" w:color="auto" w:fill="auto"/>
        <w:spacing w:line="240" w:lineRule="auto"/>
        <w:rPr>
          <w:b w:val="0"/>
          <w:color w:val="auto"/>
          <w:szCs w:val="24"/>
        </w:rPr>
      </w:pPr>
    </w:p>
    <w:p w:rsidR="00BA3605" w:rsidRPr="00526835" w:rsidRDefault="00BA3605" w:rsidP="00130081">
      <w:pPr>
        <w:pStyle w:val="af"/>
        <w:shd w:val="clear" w:color="auto" w:fill="auto"/>
        <w:spacing w:line="240" w:lineRule="auto"/>
        <w:rPr>
          <w:b w:val="0"/>
          <w:color w:val="auto"/>
          <w:szCs w:val="24"/>
        </w:rPr>
      </w:pPr>
    </w:p>
    <w:p w:rsidR="00BA3605" w:rsidRPr="00526835" w:rsidRDefault="00BA3605" w:rsidP="00130081">
      <w:pPr>
        <w:pStyle w:val="af"/>
        <w:shd w:val="clear" w:color="auto" w:fill="auto"/>
        <w:spacing w:line="240" w:lineRule="auto"/>
        <w:rPr>
          <w:b w:val="0"/>
          <w:color w:val="auto"/>
          <w:szCs w:val="24"/>
        </w:rPr>
      </w:pPr>
    </w:p>
    <w:p w:rsidR="00BA3605" w:rsidRPr="00526835" w:rsidRDefault="00BA3605" w:rsidP="00130081">
      <w:pPr>
        <w:pStyle w:val="af"/>
        <w:shd w:val="clear" w:color="auto" w:fill="auto"/>
        <w:spacing w:line="240" w:lineRule="auto"/>
        <w:rPr>
          <w:b w:val="0"/>
          <w:color w:val="auto"/>
          <w:szCs w:val="24"/>
        </w:rPr>
      </w:pPr>
    </w:p>
    <w:p w:rsidR="00BA3605" w:rsidRPr="00526835" w:rsidRDefault="00BA3605" w:rsidP="00130081">
      <w:pPr>
        <w:pStyle w:val="af"/>
        <w:shd w:val="clear" w:color="auto" w:fill="auto"/>
        <w:spacing w:line="240" w:lineRule="auto"/>
        <w:rPr>
          <w:b w:val="0"/>
          <w:color w:val="auto"/>
          <w:szCs w:val="24"/>
        </w:rPr>
      </w:pPr>
    </w:p>
    <w:p w:rsidR="00BA3605" w:rsidRPr="00526835" w:rsidRDefault="00BA3605" w:rsidP="00130081">
      <w:pPr>
        <w:pStyle w:val="af"/>
        <w:shd w:val="clear" w:color="auto" w:fill="auto"/>
        <w:spacing w:line="240" w:lineRule="auto"/>
        <w:rPr>
          <w:b w:val="0"/>
          <w:color w:val="auto"/>
          <w:szCs w:val="24"/>
        </w:rPr>
      </w:pPr>
    </w:p>
    <w:p w:rsidR="00BA3605" w:rsidRPr="00526835" w:rsidRDefault="00BA3605" w:rsidP="00130081">
      <w:pPr>
        <w:pStyle w:val="af"/>
        <w:shd w:val="clear" w:color="auto" w:fill="auto"/>
        <w:spacing w:line="240" w:lineRule="auto"/>
        <w:rPr>
          <w:b w:val="0"/>
          <w:color w:val="auto"/>
          <w:szCs w:val="24"/>
        </w:rPr>
      </w:pPr>
    </w:p>
    <w:p w:rsidR="00BA3605" w:rsidRPr="00526835" w:rsidRDefault="00BA3605" w:rsidP="00130081">
      <w:pPr>
        <w:pStyle w:val="af"/>
        <w:shd w:val="clear" w:color="auto" w:fill="auto"/>
        <w:spacing w:line="240" w:lineRule="auto"/>
        <w:rPr>
          <w:b w:val="0"/>
          <w:color w:val="auto"/>
          <w:szCs w:val="24"/>
        </w:rPr>
      </w:pPr>
    </w:p>
    <w:p w:rsidR="00BA3605" w:rsidRPr="00526835" w:rsidRDefault="00BA3605" w:rsidP="00475D26">
      <w:pPr>
        <w:pStyle w:val="af"/>
        <w:shd w:val="clear" w:color="auto" w:fill="auto"/>
        <w:spacing w:line="240" w:lineRule="auto"/>
        <w:jc w:val="left"/>
        <w:rPr>
          <w:b w:val="0"/>
          <w:color w:val="auto"/>
          <w:szCs w:val="24"/>
        </w:rPr>
      </w:pPr>
    </w:p>
    <w:p w:rsidR="00BA3605" w:rsidRPr="00526835" w:rsidRDefault="00BA3605" w:rsidP="00475D26">
      <w:pPr>
        <w:pStyle w:val="af"/>
        <w:shd w:val="clear" w:color="auto" w:fill="auto"/>
        <w:spacing w:line="240" w:lineRule="auto"/>
        <w:jc w:val="left"/>
        <w:rPr>
          <w:b w:val="0"/>
          <w:color w:val="auto"/>
          <w:szCs w:val="24"/>
        </w:rPr>
      </w:pPr>
    </w:p>
    <w:p w:rsidR="00BA3605" w:rsidRPr="00526835" w:rsidRDefault="00BA3605" w:rsidP="00475D26">
      <w:pPr>
        <w:pStyle w:val="af"/>
        <w:shd w:val="clear" w:color="auto" w:fill="auto"/>
        <w:spacing w:line="240" w:lineRule="auto"/>
        <w:jc w:val="left"/>
        <w:rPr>
          <w:b w:val="0"/>
          <w:color w:val="auto"/>
          <w:szCs w:val="24"/>
        </w:rPr>
      </w:pPr>
    </w:p>
    <w:p w:rsidR="00BA3605" w:rsidRPr="00526835" w:rsidRDefault="00BA3605" w:rsidP="00475D26">
      <w:pPr>
        <w:pStyle w:val="af"/>
        <w:shd w:val="clear" w:color="auto" w:fill="auto"/>
        <w:spacing w:line="240" w:lineRule="auto"/>
        <w:jc w:val="left"/>
        <w:rPr>
          <w:b w:val="0"/>
          <w:color w:val="auto"/>
          <w:szCs w:val="24"/>
        </w:rPr>
      </w:pPr>
    </w:p>
    <w:p w:rsidR="00BA3605" w:rsidRPr="00526835" w:rsidRDefault="00BA3605" w:rsidP="00475D26">
      <w:pPr>
        <w:pStyle w:val="af"/>
        <w:shd w:val="clear" w:color="auto" w:fill="auto"/>
        <w:spacing w:line="240" w:lineRule="auto"/>
        <w:jc w:val="left"/>
        <w:rPr>
          <w:b w:val="0"/>
          <w:color w:val="auto"/>
          <w:szCs w:val="24"/>
        </w:rPr>
      </w:pPr>
    </w:p>
    <w:p w:rsidR="00BA3605" w:rsidRPr="00526835" w:rsidRDefault="00BA3605" w:rsidP="00475D26">
      <w:pPr>
        <w:pStyle w:val="af"/>
        <w:shd w:val="clear" w:color="auto" w:fill="auto"/>
        <w:spacing w:line="240" w:lineRule="auto"/>
        <w:jc w:val="left"/>
        <w:rPr>
          <w:b w:val="0"/>
          <w:color w:val="auto"/>
          <w:szCs w:val="24"/>
        </w:rPr>
      </w:pPr>
    </w:p>
    <w:p w:rsidR="00BA3605" w:rsidRPr="00526835" w:rsidRDefault="00BA3605" w:rsidP="00475D26">
      <w:pPr>
        <w:pStyle w:val="af"/>
        <w:shd w:val="clear" w:color="auto" w:fill="auto"/>
        <w:spacing w:line="240" w:lineRule="auto"/>
        <w:jc w:val="left"/>
        <w:rPr>
          <w:b w:val="0"/>
          <w:color w:val="auto"/>
          <w:szCs w:val="24"/>
        </w:rPr>
      </w:pPr>
    </w:p>
    <w:p w:rsidR="00BA3605" w:rsidRPr="00526835" w:rsidRDefault="00BA3605" w:rsidP="00475D26">
      <w:pPr>
        <w:pStyle w:val="af"/>
        <w:shd w:val="clear" w:color="auto" w:fill="auto"/>
        <w:spacing w:line="240" w:lineRule="auto"/>
        <w:jc w:val="left"/>
        <w:rPr>
          <w:b w:val="0"/>
          <w:color w:val="auto"/>
          <w:szCs w:val="24"/>
        </w:rPr>
      </w:pPr>
    </w:p>
    <w:p w:rsidR="00BA3605" w:rsidRPr="00526835" w:rsidRDefault="00BA3605" w:rsidP="00475D26">
      <w:pPr>
        <w:pStyle w:val="af"/>
        <w:shd w:val="clear" w:color="auto" w:fill="auto"/>
        <w:spacing w:line="240" w:lineRule="auto"/>
        <w:jc w:val="left"/>
        <w:rPr>
          <w:b w:val="0"/>
          <w:color w:val="auto"/>
          <w:szCs w:val="24"/>
        </w:rPr>
      </w:pPr>
    </w:p>
    <w:p w:rsidR="00BA3605" w:rsidRPr="00526835" w:rsidRDefault="00BA3605" w:rsidP="00475D26">
      <w:pPr>
        <w:pStyle w:val="af"/>
        <w:shd w:val="clear" w:color="auto" w:fill="auto"/>
        <w:spacing w:line="240" w:lineRule="auto"/>
        <w:jc w:val="left"/>
        <w:rPr>
          <w:b w:val="0"/>
          <w:color w:val="auto"/>
          <w:szCs w:val="24"/>
        </w:rPr>
      </w:pPr>
    </w:p>
    <w:p w:rsidR="00BA3605" w:rsidRPr="00526835" w:rsidRDefault="00BA3605" w:rsidP="00475D26">
      <w:pPr>
        <w:pStyle w:val="af"/>
        <w:shd w:val="clear" w:color="auto" w:fill="auto"/>
        <w:spacing w:line="240" w:lineRule="auto"/>
        <w:jc w:val="left"/>
        <w:rPr>
          <w:b w:val="0"/>
          <w:color w:val="auto"/>
          <w:szCs w:val="24"/>
        </w:rPr>
      </w:pPr>
    </w:p>
    <w:p w:rsidR="00BA3605" w:rsidRPr="00526835" w:rsidRDefault="00BA3605" w:rsidP="00475D26">
      <w:pPr>
        <w:pStyle w:val="af"/>
        <w:shd w:val="clear" w:color="auto" w:fill="auto"/>
        <w:spacing w:line="240" w:lineRule="auto"/>
        <w:jc w:val="left"/>
        <w:rPr>
          <w:b w:val="0"/>
          <w:color w:val="auto"/>
          <w:szCs w:val="24"/>
        </w:rPr>
      </w:pPr>
    </w:p>
    <w:p w:rsidR="00BA3605" w:rsidRPr="00526835" w:rsidRDefault="00BA3605" w:rsidP="00475D26">
      <w:pPr>
        <w:pStyle w:val="af"/>
        <w:shd w:val="clear" w:color="auto" w:fill="auto"/>
        <w:spacing w:line="240" w:lineRule="auto"/>
        <w:jc w:val="left"/>
        <w:rPr>
          <w:b w:val="0"/>
          <w:color w:val="auto"/>
          <w:szCs w:val="24"/>
        </w:rPr>
      </w:pPr>
    </w:p>
    <w:p w:rsidR="00BA3605" w:rsidRDefault="00BA3605" w:rsidP="00A12F81">
      <w:pPr>
        <w:pStyle w:val="af"/>
        <w:shd w:val="clear" w:color="auto" w:fill="auto"/>
        <w:spacing w:line="240" w:lineRule="auto"/>
        <w:outlineLvl w:val="0"/>
        <w:rPr>
          <w:color w:val="auto"/>
          <w:szCs w:val="24"/>
        </w:rPr>
      </w:pPr>
    </w:p>
    <w:p w:rsidR="00D62D34" w:rsidRPr="00526835" w:rsidRDefault="00D62D34" w:rsidP="00A12F81">
      <w:pPr>
        <w:pStyle w:val="af"/>
        <w:shd w:val="clear" w:color="auto" w:fill="auto"/>
        <w:spacing w:line="240" w:lineRule="auto"/>
        <w:outlineLvl w:val="0"/>
        <w:rPr>
          <w:color w:val="auto"/>
          <w:szCs w:val="24"/>
        </w:rPr>
      </w:pPr>
    </w:p>
    <w:p w:rsidR="00BA3605" w:rsidRPr="00526835" w:rsidRDefault="00BA3605" w:rsidP="00A12F81">
      <w:pPr>
        <w:pStyle w:val="af"/>
        <w:shd w:val="clear" w:color="auto" w:fill="auto"/>
        <w:spacing w:line="240" w:lineRule="auto"/>
        <w:outlineLvl w:val="0"/>
        <w:rPr>
          <w:color w:val="auto"/>
          <w:szCs w:val="24"/>
        </w:rPr>
      </w:pPr>
    </w:p>
    <w:p w:rsidR="00BA3605" w:rsidRPr="00526835" w:rsidRDefault="00BA3605" w:rsidP="00A12F81">
      <w:pPr>
        <w:pStyle w:val="af"/>
        <w:shd w:val="clear" w:color="auto" w:fill="auto"/>
        <w:spacing w:line="240" w:lineRule="auto"/>
        <w:outlineLvl w:val="0"/>
        <w:rPr>
          <w:color w:val="auto"/>
          <w:szCs w:val="24"/>
        </w:rPr>
      </w:pPr>
    </w:p>
    <w:p w:rsidR="00BA3605" w:rsidRPr="00526835" w:rsidRDefault="00BA3605" w:rsidP="00A12F81">
      <w:pPr>
        <w:pStyle w:val="af"/>
        <w:shd w:val="clear" w:color="auto" w:fill="auto"/>
        <w:spacing w:line="240" w:lineRule="auto"/>
        <w:outlineLvl w:val="0"/>
        <w:rPr>
          <w:color w:val="auto"/>
          <w:szCs w:val="24"/>
        </w:rPr>
      </w:pPr>
    </w:p>
    <w:p w:rsidR="00BA3605" w:rsidRPr="00526835" w:rsidRDefault="00BA3605" w:rsidP="00A12F81">
      <w:pPr>
        <w:pStyle w:val="af"/>
        <w:shd w:val="clear" w:color="auto" w:fill="auto"/>
        <w:spacing w:line="240" w:lineRule="auto"/>
        <w:outlineLvl w:val="0"/>
        <w:rPr>
          <w:color w:val="auto"/>
          <w:szCs w:val="24"/>
        </w:rPr>
      </w:pPr>
    </w:p>
    <w:p w:rsidR="00BA3605" w:rsidRPr="00526835" w:rsidRDefault="00BA3605" w:rsidP="00A12F81">
      <w:pPr>
        <w:pStyle w:val="af"/>
        <w:shd w:val="clear" w:color="auto" w:fill="auto"/>
        <w:spacing w:line="240" w:lineRule="auto"/>
        <w:outlineLvl w:val="0"/>
        <w:rPr>
          <w:color w:val="auto"/>
          <w:szCs w:val="24"/>
        </w:rPr>
      </w:pPr>
    </w:p>
    <w:p w:rsidR="00BA3605" w:rsidRPr="00526835" w:rsidRDefault="00BA3605" w:rsidP="00526835">
      <w:pPr>
        <w:pStyle w:val="af"/>
        <w:shd w:val="clear" w:color="auto" w:fill="auto"/>
        <w:spacing w:line="240" w:lineRule="auto"/>
        <w:ind w:right="-296"/>
        <w:outlineLvl w:val="0"/>
        <w:rPr>
          <w:color w:val="auto"/>
          <w:szCs w:val="24"/>
        </w:rPr>
      </w:pPr>
      <w:r w:rsidRPr="00526835">
        <w:rPr>
          <w:color w:val="auto"/>
          <w:szCs w:val="24"/>
        </w:rPr>
        <w:lastRenderedPageBreak/>
        <w:t xml:space="preserve">        Раздел 1. Общие сведения о проведении электронного аукциона.</w:t>
      </w:r>
    </w:p>
    <w:p w:rsidR="0057552F" w:rsidRPr="00526835" w:rsidRDefault="0057552F" w:rsidP="00526835">
      <w:pPr>
        <w:ind w:right="-296" w:firstLine="567"/>
        <w:jc w:val="both"/>
      </w:pPr>
    </w:p>
    <w:p w:rsidR="00BA3605" w:rsidRPr="00526835" w:rsidRDefault="00BA3605" w:rsidP="00526835">
      <w:pPr>
        <w:ind w:right="-296" w:firstLine="567"/>
        <w:jc w:val="both"/>
      </w:pPr>
      <w:r w:rsidRPr="00526835">
        <w:rPr>
          <w:b/>
        </w:rPr>
        <w:t xml:space="preserve">1. Настоящая </w:t>
      </w:r>
      <w:r w:rsidR="00D4326F" w:rsidRPr="00526835">
        <w:rPr>
          <w:b/>
        </w:rPr>
        <w:t>закупка</w:t>
      </w:r>
      <w:r w:rsidRPr="00526835">
        <w:rPr>
          <w:b/>
        </w:rPr>
        <w:t xml:space="preserve"> осуществляется для обеспечения государственных или муниципальных нужд.</w:t>
      </w:r>
    </w:p>
    <w:p w:rsidR="00BA3605" w:rsidRPr="00526835" w:rsidRDefault="00BA3605" w:rsidP="00526835">
      <w:pPr>
        <w:tabs>
          <w:tab w:val="left" w:pos="567"/>
          <w:tab w:val="left" w:pos="1832"/>
          <w:tab w:val="left" w:pos="2748"/>
          <w:tab w:val="left" w:pos="3664"/>
          <w:tab w:val="left" w:pos="4580"/>
          <w:tab w:val="left" w:pos="5496"/>
          <w:tab w:val="left" w:pos="6412"/>
          <w:tab w:val="left" w:pos="7328"/>
          <w:tab w:val="left" w:pos="8244"/>
          <w:tab w:val="left" w:pos="9072"/>
          <w:tab w:val="left" w:pos="10992"/>
          <w:tab w:val="left" w:pos="11908"/>
          <w:tab w:val="left" w:pos="12824"/>
          <w:tab w:val="left" w:pos="13740"/>
          <w:tab w:val="left" w:pos="14656"/>
        </w:tabs>
        <w:ind w:right="-296" w:firstLine="567"/>
        <w:jc w:val="both"/>
      </w:pPr>
      <w:r w:rsidRPr="00526835">
        <w:rPr>
          <w:b/>
        </w:rPr>
        <w:t xml:space="preserve">Государственный заказчик - государственный орган </w:t>
      </w:r>
      <w:r w:rsidRPr="00526835">
        <w:t>(в том числе орган государственной власти), орган управления государственным внебюджетным фондом либо государственное казенное учреждение, действующее от имени Российской Федерации или субъекта Российской Федерации, уполномоченные принимать бюджетные обязательства в соответствии с бюджетным законодательством Российской Федерации от имени Российской Федерации или субъекта Российской Федерации и осуществляющие закупки.</w:t>
      </w:r>
    </w:p>
    <w:p w:rsidR="00BA3605" w:rsidRPr="00526835" w:rsidRDefault="00BA3605" w:rsidP="00526835">
      <w:pPr>
        <w:ind w:right="-296" w:firstLine="567"/>
        <w:jc w:val="both"/>
      </w:pPr>
      <w:proofErr w:type="gramStart"/>
      <w:r w:rsidRPr="00526835">
        <w:rPr>
          <w:b/>
        </w:rPr>
        <w:t>Участник электронного аукциона, участник закупки</w:t>
      </w:r>
      <w:r w:rsidRPr="00526835">
        <w:t xml:space="preserve"> - </w:t>
      </w:r>
      <w:r w:rsidR="00712040" w:rsidRPr="00526835">
        <w:t>любое юридическое лицо независимо от его организационно-правовой формы, формы собственности, места нахождения и места происхождения капитала</w:t>
      </w:r>
      <w:r w:rsidR="00712040">
        <w:t xml:space="preserve">, за исключением юридического лица, местом регистрации которого является государство или территория, включенные в утверждаемый в соответствии </w:t>
      </w:r>
      <w:r w:rsidR="00712040" w:rsidRPr="00CD176F">
        <w:rPr>
          <w:u w:val="single"/>
        </w:rPr>
        <w:t>с подпунктом 1 пункта 3 статьи 284</w:t>
      </w:r>
      <w:r w:rsidR="00712040">
        <w:t xml:space="preserve"> Налогового кодекса Российской Федерации перечень государств и территорий, предоставляющих льготный налоговый режим налогообложения и (или) не</w:t>
      </w:r>
      <w:proofErr w:type="gramEnd"/>
      <w:r w:rsidR="00712040">
        <w:t xml:space="preserve"> предусматривающих раскрытия и предоставления информации при проведении финансовых операций (офшорные зоны) в отношении юридических лиц (далее офшорная компания),</w:t>
      </w:r>
      <w:r w:rsidR="00712040" w:rsidRPr="00526835">
        <w:t xml:space="preserve"> или любое физическое лицо, в том числе зарегистрированное в качестве индивидуального предпринимателя.</w:t>
      </w:r>
    </w:p>
    <w:p w:rsidR="00BA3605" w:rsidRPr="00526835" w:rsidRDefault="00BA3605" w:rsidP="00526835">
      <w:pPr>
        <w:widowControl w:val="0"/>
        <w:autoSpaceDE w:val="0"/>
        <w:autoSpaceDN w:val="0"/>
        <w:adjustRightInd w:val="0"/>
        <w:ind w:right="-296" w:firstLine="540"/>
        <w:jc w:val="both"/>
        <w:rPr>
          <w:b/>
        </w:rPr>
      </w:pPr>
      <w:r w:rsidRPr="00526835">
        <w:rPr>
          <w:b/>
        </w:rPr>
        <w:t>Государственный контракт, муниципальный контракт</w:t>
      </w:r>
      <w:r w:rsidRPr="00526835">
        <w:t xml:space="preserve"> - договор, заключенный от имени Российской Федерации, субъекта Российской Федерации (государственный контракт), муниципального образования (муниципальный контракт) государственным или муниципальным заказчиком для обеспечения соответственно государственных нужд, муниципальных нужд.</w:t>
      </w:r>
    </w:p>
    <w:p w:rsidR="00BA3605" w:rsidRPr="00526835" w:rsidRDefault="00BA3605" w:rsidP="00526835">
      <w:pPr>
        <w:ind w:right="-296" w:firstLine="540"/>
        <w:jc w:val="both"/>
        <w:rPr>
          <w:b/>
          <w:bCs/>
        </w:rPr>
      </w:pPr>
      <w:proofErr w:type="gramStart"/>
      <w:r w:rsidRPr="00526835">
        <w:rPr>
          <w:b/>
        </w:rPr>
        <w:t>Документация об аукционе -</w:t>
      </w:r>
      <w:r w:rsidRPr="00526835">
        <w:t xml:space="preserve"> документация, утвержденная Заказчиком, содержащая установленные Заказчиком требования к участнику закупки, к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к размерам, упаковке, отгрузке товара и иные показатели, связанные с определением соответствия исполнителя, поставляемых товаров потребностям Заказчика предусмотренные Федеральным законом от 05.04.2013 года № 44-ФЗ «О контрактной системе в сфере</w:t>
      </w:r>
      <w:proofErr w:type="gramEnd"/>
      <w:r w:rsidRPr="00526835">
        <w:t xml:space="preserve"> закупок товаров, работ, услуг для обеспечения государственных и муниципальных нужд».</w:t>
      </w:r>
    </w:p>
    <w:p w:rsidR="00BA3605" w:rsidRPr="00526835" w:rsidRDefault="00BA3605" w:rsidP="00526835">
      <w:pPr>
        <w:ind w:right="-296" w:firstLine="540"/>
        <w:jc w:val="both"/>
      </w:pPr>
      <w:proofErr w:type="gramStart"/>
      <w:r w:rsidRPr="00526835">
        <w:rPr>
          <w:b/>
          <w:bCs/>
        </w:rPr>
        <w:t xml:space="preserve">Электронный аукцион </w:t>
      </w:r>
      <w:r w:rsidRPr="00526835">
        <w:t>- аукцион, проводимый в электронной форме на сайте (Электронной Торговой Площадке – ЭТП (</w:t>
      </w:r>
      <w:r w:rsidRPr="00526835">
        <w:rPr>
          <w:b/>
          <w:color w:val="0000FF"/>
          <w:u w:val="single"/>
          <w:lang w:val="en-US"/>
        </w:rPr>
        <w:t>www</w:t>
      </w:r>
      <w:r w:rsidRPr="00526835">
        <w:rPr>
          <w:b/>
          <w:color w:val="0000FF"/>
          <w:u w:val="single"/>
        </w:rPr>
        <w:t>.</w:t>
      </w:r>
      <w:proofErr w:type="spellStart"/>
      <w:r w:rsidRPr="00526835">
        <w:rPr>
          <w:b/>
          <w:color w:val="0000FF"/>
          <w:u w:val="single"/>
          <w:lang w:val="en-US"/>
        </w:rPr>
        <w:t>sberbank</w:t>
      </w:r>
      <w:proofErr w:type="spellEnd"/>
      <w:r w:rsidRPr="00526835">
        <w:rPr>
          <w:b/>
          <w:color w:val="0000FF"/>
          <w:u w:val="single"/>
        </w:rPr>
        <w:t>-</w:t>
      </w:r>
      <w:proofErr w:type="spellStart"/>
      <w:r w:rsidRPr="00526835">
        <w:rPr>
          <w:b/>
          <w:color w:val="0000FF"/>
          <w:u w:val="single"/>
          <w:lang w:val="en-US"/>
        </w:rPr>
        <w:t>ast</w:t>
      </w:r>
      <w:proofErr w:type="spellEnd"/>
      <w:r w:rsidRPr="00526835">
        <w:rPr>
          <w:b/>
          <w:color w:val="0000FF"/>
          <w:u w:val="single"/>
        </w:rPr>
        <w:t>.</w:t>
      </w:r>
      <w:proofErr w:type="spellStart"/>
      <w:r w:rsidRPr="00526835">
        <w:rPr>
          <w:b/>
          <w:color w:val="0000FF"/>
          <w:u w:val="single"/>
          <w:lang w:val="en-US"/>
        </w:rPr>
        <w:t>ru</w:t>
      </w:r>
      <w:proofErr w:type="spellEnd"/>
      <w:r w:rsidRPr="00526835">
        <w:t>) в сети Интернет в порядке, установленном Федеральным законом от 05.04.2013г. № 44-ФЗ «О контрактной системе в сфере закупок товаров, работ, услуг для обеспечения государственных и муниципальных нужд» (далее 44-ФЗ).</w:t>
      </w:r>
      <w:proofErr w:type="gramEnd"/>
    </w:p>
    <w:p w:rsidR="00BA3605" w:rsidRPr="00526835" w:rsidRDefault="00BA3605" w:rsidP="00526835">
      <w:pPr>
        <w:ind w:right="-296" w:firstLine="567"/>
        <w:jc w:val="both"/>
      </w:pPr>
      <w:r w:rsidRPr="00526835">
        <w:rPr>
          <w:b/>
        </w:rPr>
        <w:t>2. </w:t>
      </w:r>
      <w:r w:rsidRPr="00526835">
        <w:rPr>
          <w:b/>
          <w:bCs/>
        </w:rPr>
        <w:t>Наименование, место нахождения, почтовый адрес и адрес электронной почты, номер контактного телефона, ответственное должностное лицо заказчика.</w:t>
      </w:r>
    </w:p>
    <w:p w:rsidR="00BA3605" w:rsidRPr="00526835" w:rsidRDefault="00BA3605" w:rsidP="00526835">
      <w:pPr>
        <w:ind w:right="-296" w:firstLine="567"/>
        <w:jc w:val="both"/>
      </w:pPr>
      <w:r w:rsidRPr="00526835">
        <w:t>2.1. Государственный заказчик (далее - Заказчик): Центр обеспечения и управления Временной оперативной группировки органов и подразделений МВД России проводит электронный аукцион, в соответствии с процедурами, условиями и положениями настоящей документации об электронном аукционе.</w:t>
      </w:r>
    </w:p>
    <w:p w:rsidR="00BA3605" w:rsidRPr="00526835" w:rsidRDefault="00BA3605" w:rsidP="00526835">
      <w:pPr>
        <w:ind w:right="-296" w:firstLine="567"/>
        <w:jc w:val="both"/>
      </w:pPr>
      <w:r w:rsidRPr="00526835">
        <w:t>2.2. Место нахождения и почтовый адрес: Российская Федерация, 363720, Республика Северная Осетия-Алания, Моздокский район, ст. Луковская, ул. Усанова, 6.</w:t>
      </w:r>
    </w:p>
    <w:p w:rsidR="00BA3605" w:rsidRPr="00526835" w:rsidRDefault="00BA3605" w:rsidP="00526835">
      <w:pPr>
        <w:ind w:right="-296" w:firstLine="567"/>
        <w:jc w:val="both"/>
      </w:pPr>
      <w:r w:rsidRPr="00526835">
        <w:t xml:space="preserve">2.3. Адрес электронной почты: </w:t>
      </w:r>
      <w:hyperlink r:id="rId8" w:history="1">
        <w:r w:rsidRPr="00526835">
          <w:rPr>
            <w:rStyle w:val="af1"/>
            <w:b/>
            <w:color w:val="auto"/>
            <w:lang w:val="en-US"/>
          </w:rPr>
          <w:t>c</w:t>
        </w:r>
        <w:r w:rsidRPr="00526835">
          <w:rPr>
            <w:rStyle w:val="af1"/>
            <w:b/>
            <w:noProof/>
            <w:color w:val="auto"/>
            <w:lang w:val="en-US"/>
          </w:rPr>
          <w:t>ouvogoip</w:t>
        </w:r>
        <w:r w:rsidRPr="00526835">
          <w:rPr>
            <w:rStyle w:val="af1"/>
            <w:b/>
            <w:noProof/>
            <w:color w:val="auto"/>
          </w:rPr>
          <w:t>@</w:t>
        </w:r>
        <w:r w:rsidRPr="00526835">
          <w:rPr>
            <w:rStyle w:val="af1"/>
            <w:b/>
            <w:noProof/>
            <w:color w:val="auto"/>
            <w:lang w:val="en-US"/>
          </w:rPr>
          <w:t>inbox</w:t>
        </w:r>
        <w:r w:rsidRPr="00526835">
          <w:rPr>
            <w:rStyle w:val="af1"/>
            <w:b/>
            <w:noProof/>
            <w:color w:val="auto"/>
          </w:rPr>
          <w:t>.</w:t>
        </w:r>
        <w:r w:rsidRPr="00526835">
          <w:rPr>
            <w:rStyle w:val="af1"/>
            <w:b/>
            <w:noProof/>
            <w:color w:val="auto"/>
            <w:lang w:val="en-US"/>
          </w:rPr>
          <w:t>ru</w:t>
        </w:r>
      </w:hyperlink>
    </w:p>
    <w:p w:rsidR="00BA3605" w:rsidRPr="00526835" w:rsidRDefault="00BA3605" w:rsidP="00526835">
      <w:pPr>
        <w:ind w:right="-296" w:firstLine="567"/>
        <w:jc w:val="both"/>
      </w:pPr>
      <w:r w:rsidRPr="00526835">
        <w:t>2.4. Телефон / Факс: (86736) 9-01-29</w:t>
      </w:r>
    </w:p>
    <w:p w:rsidR="00BA3605" w:rsidRPr="00526835" w:rsidRDefault="00BA3605" w:rsidP="00526835">
      <w:pPr>
        <w:ind w:right="-296" w:firstLine="567"/>
        <w:jc w:val="both"/>
      </w:pPr>
      <w:r w:rsidRPr="00526835">
        <w:t>2.5. Представитель контрактной службы - Симаков Андрей Андреевич, номер контактного телефона (86736) 9-01-29.</w:t>
      </w:r>
    </w:p>
    <w:p w:rsidR="00BA3605" w:rsidRPr="00526835" w:rsidRDefault="00BA3605" w:rsidP="00526835">
      <w:pPr>
        <w:ind w:right="-296" w:firstLine="567"/>
        <w:jc w:val="both"/>
        <w:rPr>
          <w:b/>
        </w:rPr>
      </w:pPr>
      <w:r w:rsidRPr="00526835">
        <w:rPr>
          <w:b/>
        </w:rPr>
        <w:t>3. Информация о предмете контракта, наименование и описание объекта закупки:</w:t>
      </w:r>
    </w:p>
    <w:p w:rsidR="0024347F" w:rsidRPr="0024347F" w:rsidRDefault="00BA3605" w:rsidP="0024347F">
      <w:pPr>
        <w:ind w:right="-296" w:firstLine="567"/>
        <w:jc w:val="both"/>
        <w:rPr>
          <w:color w:val="FF0000"/>
          <w:u w:val="single"/>
        </w:rPr>
      </w:pPr>
      <w:r w:rsidRPr="0024347F">
        <w:t>3.1. Заказчик приглашает всех заинтересованных лиц подавать заявки на участие в электронном аукционе</w:t>
      </w:r>
      <w:r w:rsidRPr="0024347F">
        <w:rPr>
          <w:i/>
        </w:rPr>
        <w:t xml:space="preserve"> </w:t>
      </w:r>
      <w:r w:rsidRPr="0024347F">
        <w:t>предмет, которого:</w:t>
      </w:r>
      <w:r w:rsidRPr="00765AFF">
        <w:rPr>
          <w:color w:val="FF0000"/>
        </w:rPr>
        <w:t xml:space="preserve"> </w:t>
      </w:r>
      <w:r w:rsidR="0024347F" w:rsidRPr="0024347F">
        <w:rPr>
          <w:spacing w:val="-2"/>
          <w:u w:val="single"/>
        </w:rPr>
        <w:t xml:space="preserve">оказание услуг по эксплуатации </w:t>
      </w:r>
      <w:r w:rsidR="000B05AC">
        <w:rPr>
          <w:spacing w:val="-2"/>
          <w:u w:val="single"/>
        </w:rPr>
        <w:t xml:space="preserve">и техническому обслуживанию </w:t>
      </w:r>
      <w:r w:rsidR="0024347F" w:rsidRPr="0024347F">
        <w:rPr>
          <w:spacing w:val="-2"/>
          <w:u w:val="single"/>
        </w:rPr>
        <w:t xml:space="preserve">объектов электросетевого хозяйства, наружного освещения </w:t>
      </w:r>
      <w:r w:rsidR="0024347F" w:rsidRPr="0024347F">
        <w:rPr>
          <w:rStyle w:val="FontStyle17"/>
          <w:b w:val="0"/>
          <w:bCs w:val="0"/>
          <w:u w:val="single"/>
        </w:rPr>
        <w:t>и автономного энергоснабжения</w:t>
      </w:r>
      <w:r w:rsidR="0024347F" w:rsidRPr="0024347F">
        <w:rPr>
          <w:spacing w:val="-2"/>
          <w:u w:val="single"/>
        </w:rPr>
        <w:t xml:space="preserve"> </w:t>
      </w:r>
      <w:r w:rsidR="0024347F" w:rsidRPr="0024347F">
        <w:rPr>
          <w:u w:val="single"/>
        </w:rPr>
        <w:t>имущественно-хозяйственного комплекса ГУ ВОГОиП МВД России.</w:t>
      </w:r>
    </w:p>
    <w:p w:rsidR="00BA3605" w:rsidRPr="00526835" w:rsidRDefault="00712040" w:rsidP="00712040">
      <w:pPr>
        <w:ind w:right="-296"/>
        <w:jc w:val="both"/>
      </w:pPr>
      <w:r>
        <w:lastRenderedPageBreak/>
        <w:t xml:space="preserve">   </w:t>
      </w:r>
      <w:r w:rsidR="00BA3605" w:rsidRPr="00526835">
        <w:t>3.2. Требования к условиям контракта.</w:t>
      </w:r>
    </w:p>
    <w:p w:rsidR="00BA3605" w:rsidRPr="00526835" w:rsidRDefault="00BA3605" w:rsidP="00526835">
      <w:pPr>
        <w:ind w:right="-296" w:firstLine="567"/>
        <w:jc w:val="both"/>
        <w:rPr>
          <w:b/>
        </w:rPr>
      </w:pPr>
      <w:r w:rsidRPr="00526835">
        <w:t xml:space="preserve">Требования, предъявляемые к условиям контракта, определены и предоставлены </w:t>
      </w:r>
      <w:bookmarkStart w:id="10" w:name="_Toc252355169"/>
      <w:bookmarkStart w:id="11" w:name="_Toc256586637"/>
      <w:r w:rsidRPr="00526835">
        <w:t>в Разделе 2</w:t>
      </w:r>
      <w:bookmarkEnd w:id="10"/>
      <w:bookmarkEnd w:id="11"/>
      <w:r w:rsidRPr="00526835">
        <w:t xml:space="preserve"> «Техническое задание. Условия исполнения контракта».</w:t>
      </w:r>
    </w:p>
    <w:p w:rsidR="00BA3605" w:rsidRPr="00526835" w:rsidRDefault="00044DDE" w:rsidP="00526835">
      <w:pPr>
        <w:ind w:right="-296" w:firstLine="567"/>
        <w:jc w:val="both"/>
        <w:rPr>
          <w:b/>
          <w:bCs/>
        </w:rPr>
      </w:pPr>
      <w:r>
        <w:rPr>
          <w:b/>
          <w:bCs/>
        </w:rPr>
        <w:t xml:space="preserve"> </w:t>
      </w:r>
      <w:r w:rsidR="00BA3605" w:rsidRPr="00526835">
        <w:rPr>
          <w:b/>
          <w:bCs/>
        </w:rPr>
        <w:t xml:space="preserve">4. Требования к участникам </w:t>
      </w:r>
      <w:r w:rsidR="009C388B" w:rsidRPr="00526835">
        <w:rPr>
          <w:b/>
          <w:bCs/>
        </w:rPr>
        <w:t>аукциона (</w:t>
      </w:r>
      <w:r w:rsidR="00BA3605" w:rsidRPr="00526835">
        <w:rPr>
          <w:b/>
          <w:bCs/>
        </w:rPr>
        <w:t>закупки</w:t>
      </w:r>
      <w:r w:rsidR="009C388B" w:rsidRPr="00526835">
        <w:rPr>
          <w:b/>
          <w:bCs/>
        </w:rPr>
        <w:t>):</w:t>
      </w:r>
    </w:p>
    <w:p w:rsidR="00BA3605" w:rsidRPr="00526835" w:rsidRDefault="00BA3605" w:rsidP="00526835">
      <w:pPr>
        <w:ind w:right="-296"/>
        <w:jc w:val="both"/>
      </w:pPr>
      <w:r w:rsidRPr="00526835">
        <w:t xml:space="preserve">  </w:t>
      </w:r>
      <w:r w:rsidR="00E10558">
        <w:t xml:space="preserve">        </w:t>
      </w:r>
      <w:r w:rsidRPr="00526835">
        <w:t xml:space="preserve">При осуществлении </w:t>
      </w:r>
      <w:r w:rsidR="008E49FE" w:rsidRPr="008E49FE">
        <w:t>услуг</w:t>
      </w:r>
      <w:r w:rsidRPr="00526835">
        <w:t xml:space="preserve"> заказчик устанавливает следующие единые требования к участникам закупки:</w:t>
      </w:r>
    </w:p>
    <w:p w:rsidR="00BA3605" w:rsidRPr="00526835" w:rsidRDefault="00445B65" w:rsidP="00445B65">
      <w:pPr>
        <w:autoSpaceDE w:val="0"/>
        <w:autoSpaceDN w:val="0"/>
        <w:adjustRightInd w:val="0"/>
        <w:ind w:right="-296"/>
        <w:jc w:val="both"/>
      </w:pPr>
      <w:r>
        <w:t xml:space="preserve">  </w:t>
      </w:r>
      <w:r w:rsidR="0024347F">
        <w:t xml:space="preserve">        </w:t>
      </w:r>
      <w:r w:rsidR="00D4326F" w:rsidRPr="00526835">
        <w:t>4.1.</w:t>
      </w:r>
      <w:r w:rsidR="00BA3605" w:rsidRPr="00526835">
        <w:t xml:space="preserve">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BA3605" w:rsidRPr="00526835" w:rsidRDefault="00D4326F" w:rsidP="00526835">
      <w:pPr>
        <w:autoSpaceDE w:val="0"/>
        <w:autoSpaceDN w:val="0"/>
        <w:adjustRightInd w:val="0"/>
        <w:ind w:right="-296" w:firstLine="567"/>
        <w:jc w:val="both"/>
      </w:pPr>
      <w:r w:rsidRPr="00526835">
        <w:t>4.2.</w:t>
      </w:r>
      <w:r w:rsidR="00BA3605" w:rsidRPr="00526835">
        <w:t xml:space="preserve"> Не приостановление деятельности участника закупки в порядке, установленном </w:t>
      </w:r>
      <w:hyperlink r:id="rId9" w:history="1">
        <w:r w:rsidR="00BA3605" w:rsidRPr="00526835">
          <w:t>Кодексом</w:t>
        </w:r>
      </w:hyperlink>
      <w:r w:rsidR="00BA3605" w:rsidRPr="00526835">
        <w:t xml:space="preserve"> Российской Федерации об административных правонарушениях, на дату подачи заявки на участие в закупке;</w:t>
      </w:r>
    </w:p>
    <w:p w:rsidR="00BA3605" w:rsidRPr="00526835" w:rsidRDefault="00D4326F" w:rsidP="00526835">
      <w:pPr>
        <w:autoSpaceDE w:val="0"/>
        <w:autoSpaceDN w:val="0"/>
        <w:adjustRightInd w:val="0"/>
        <w:ind w:right="-296" w:firstLine="567"/>
        <w:jc w:val="both"/>
      </w:pPr>
      <w:r w:rsidRPr="00526835">
        <w:t>4.3.</w:t>
      </w:r>
      <w:r w:rsidR="00BA3605" w:rsidRPr="00526835">
        <w:t xml:space="preserve"> </w:t>
      </w:r>
      <w:proofErr w:type="gramStart"/>
      <w:r w:rsidR="00BA3605" w:rsidRPr="00526835">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0" w:history="1">
        <w:r w:rsidR="00BA3605" w:rsidRPr="00526835">
          <w:t>законодательством</w:t>
        </w:r>
      </w:hyperlink>
      <w:r w:rsidR="00BA3605" w:rsidRPr="00526835">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00BA3605" w:rsidRPr="00526835">
        <w:t xml:space="preserve"> </w:t>
      </w:r>
      <w:proofErr w:type="gramStart"/>
      <w:r w:rsidR="00BA3605" w:rsidRPr="00526835">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00BA3605" w:rsidRPr="00526835">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00BA3605" w:rsidRPr="00526835">
        <w:t>указанных</w:t>
      </w:r>
      <w:proofErr w:type="gramEnd"/>
      <w:r w:rsidR="00BA3605" w:rsidRPr="00526835">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BA3605" w:rsidRPr="00526835" w:rsidRDefault="00D4326F" w:rsidP="00526835">
      <w:pPr>
        <w:autoSpaceDE w:val="0"/>
        <w:autoSpaceDN w:val="0"/>
        <w:adjustRightInd w:val="0"/>
        <w:ind w:right="-296" w:firstLine="540"/>
        <w:jc w:val="both"/>
        <w:rPr>
          <w:bCs/>
        </w:rPr>
      </w:pPr>
      <w:r w:rsidRPr="00526835">
        <w:rPr>
          <w:bCs/>
        </w:rPr>
        <w:t>4.4.</w:t>
      </w:r>
      <w:r w:rsidR="00BA3605" w:rsidRPr="00526835">
        <w:rPr>
          <w:bCs/>
        </w:rPr>
        <w:t xml:space="preserve"> </w:t>
      </w:r>
      <w:proofErr w:type="gramStart"/>
      <w:r w:rsidR="00BA3605" w:rsidRPr="00526835">
        <w:rPr>
          <w:bCs/>
        </w:rPr>
        <w:t>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w:t>
      </w:r>
      <w:proofErr w:type="gramEnd"/>
      <w:r w:rsidR="00BA3605" w:rsidRPr="00526835">
        <w:rPr>
          <w:bCs/>
        </w:rPr>
        <w:t xml:space="preserve"> товара, выполнением работы, оказанием услуги, </w:t>
      </w:r>
      <w:proofErr w:type="gramStart"/>
      <w:r w:rsidR="00BA3605" w:rsidRPr="00526835">
        <w:rPr>
          <w:bCs/>
        </w:rPr>
        <w:t>являющихся</w:t>
      </w:r>
      <w:proofErr w:type="gramEnd"/>
      <w:r w:rsidR="00BA3605" w:rsidRPr="00526835">
        <w:rPr>
          <w:bCs/>
        </w:rPr>
        <w:t xml:space="preserve"> объектом осуществляемой закупки, и административного наказания в виде дисквалификации;</w:t>
      </w:r>
    </w:p>
    <w:p w:rsidR="00712040" w:rsidRDefault="00D4326F" w:rsidP="00712040">
      <w:pPr>
        <w:autoSpaceDE w:val="0"/>
        <w:autoSpaceDN w:val="0"/>
        <w:adjustRightInd w:val="0"/>
        <w:ind w:right="-296" w:firstLine="540"/>
        <w:jc w:val="both"/>
        <w:rPr>
          <w:bCs/>
        </w:rPr>
      </w:pPr>
      <w:bookmarkStart w:id="12" w:name="Par12"/>
      <w:bookmarkEnd w:id="12"/>
      <w:r w:rsidRPr="00526835">
        <w:rPr>
          <w:bCs/>
        </w:rPr>
        <w:t>4.5.</w:t>
      </w:r>
      <w:r w:rsidR="00BA3605" w:rsidRPr="00526835">
        <w:rPr>
          <w:bCs/>
        </w:rPr>
        <w:t xml:space="preserve"> </w:t>
      </w:r>
      <w:proofErr w:type="gramStart"/>
      <w:r w:rsidR="00BA3605" w:rsidRPr="00526835">
        <w:rPr>
          <w:bCs/>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выгода 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00BA3605" w:rsidRPr="00526835">
        <w:rPr>
          <w:bCs/>
        </w:rPr>
        <w:t xml:space="preserve"> </w:t>
      </w:r>
      <w:proofErr w:type="gramStart"/>
      <w:r w:rsidR="00BA3605" w:rsidRPr="00526835">
        <w:rPr>
          <w:bCs/>
        </w:rPr>
        <w:t>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 полнородными (имеющими общих отца или мать) братьями и сестрами), усыновителями или усыновленными указанных физических лиц.</w:t>
      </w:r>
      <w:proofErr w:type="gramEnd"/>
      <w:r w:rsidR="00BA3605" w:rsidRPr="00526835">
        <w:rPr>
          <w:bCs/>
        </w:rPr>
        <w:t xml:space="preserve"> </w:t>
      </w:r>
      <w:proofErr w:type="gramStart"/>
      <w:r w:rsidR="00BA3605" w:rsidRPr="00526835">
        <w:rPr>
          <w:bCs/>
        </w:rPr>
        <w:t>Под</w:t>
      </w:r>
      <w:proofErr w:type="gramEnd"/>
      <w:r w:rsidR="00BA3605" w:rsidRPr="00526835">
        <w:rPr>
          <w:bCs/>
        </w:rPr>
        <w:t xml:space="preserve"> </w:t>
      </w:r>
      <w:proofErr w:type="gramStart"/>
      <w:r w:rsidR="00BA3605" w:rsidRPr="00526835">
        <w:rPr>
          <w:bCs/>
        </w:rPr>
        <w:t>выгода</w:t>
      </w:r>
      <w:proofErr w:type="gramEnd"/>
      <w:r w:rsidR="00BA3605" w:rsidRPr="00526835">
        <w:rPr>
          <w:bCs/>
        </w:rPr>
        <w:t xml:space="preserve"> 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rsidR="00712040" w:rsidRPr="00712040">
        <w:rPr>
          <w:bCs/>
        </w:rPr>
        <w:t xml:space="preserve"> </w:t>
      </w:r>
    </w:p>
    <w:p w:rsidR="00712040" w:rsidRPr="00526835" w:rsidRDefault="00712040" w:rsidP="00712040">
      <w:pPr>
        <w:autoSpaceDE w:val="0"/>
        <w:autoSpaceDN w:val="0"/>
        <w:adjustRightInd w:val="0"/>
        <w:ind w:right="-296" w:firstLine="540"/>
        <w:jc w:val="both"/>
        <w:rPr>
          <w:bCs/>
        </w:rPr>
      </w:pPr>
      <w:r w:rsidRPr="00526835">
        <w:rPr>
          <w:bCs/>
        </w:rPr>
        <w:t>4.</w:t>
      </w:r>
      <w:r>
        <w:rPr>
          <w:bCs/>
        </w:rPr>
        <w:t>6</w:t>
      </w:r>
      <w:r w:rsidRPr="00526835">
        <w:rPr>
          <w:bCs/>
        </w:rPr>
        <w:t>.  Участник закупки не является офшорной компанией.</w:t>
      </w:r>
    </w:p>
    <w:p w:rsidR="00BA3605" w:rsidRPr="00526835" w:rsidRDefault="00D4326F" w:rsidP="00526835">
      <w:pPr>
        <w:autoSpaceDE w:val="0"/>
        <w:autoSpaceDN w:val="0"/>
        <w:adjustRightInd w:val="0"/>
        <w:ind w:right="-296" w:firstLine="540"/>
        <w:jc w:val="both"/>
        <w:rPr>
          <w:bCs/>
        </w:rPr>
      </w:pPr>
      <w:r w:rsidRPr="00526835">
        <w:rPr>
          <w:bCs/>
        </w:rPr>
        <w:lastRenderedPageBreak/>
        <w:t>4.</w:t>
      </w:r>
      <w:r w:rsidR="00712040">
        <w:rPr>
          <w:bCs/>
        </w:rPr>
        <w:t>7</w:t>
      </w:r>
      <w:r w:rsidRPr="00526835">
        <w:rPr>
          <w:bCs/>
        </w:rPr>
        <w:t>.</w:t>
      </w:r>
      <w:r w:rsidR="00BA3605" w:rsidRPr="00526835">
        <w:rPr>
          <w:bCs/>
        </w:rPr>
        <w:t xml:space="preserve"> Заказчик устанавливает требование об отсутствии в предусмотренном </w:t>
      </w:r>
      <w:r w:rsidR="00BA3605" w:rsidRPr="00526835">
        <w:t xml:space="preserve">Федеральным законом от 05.04.2013г. № 44-ФЗ </w:t>
      </w:r>
      <w:r w:rsidR="00BA3605" w:rsidRPr="00526835">
        <w:rPr>
          <w:bCs/>
        </w:rPr>
        <w:t>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BA3605" w:rsidRPr="00526835" w:rsidRDefault="00BA3605" w:rsidP="00526835">
      <w:pPr>
        <w:ind w:right="-296" w:firstLine="567"/>
        <w:jc w:val="both"/>
        <w:rPr>
          <w:b/>
          <w:bCs/>
        </w:rPr>
      </w:pPr>
      <w:r w:rsidRPr="00526835">
        <w:rPr>
          <w:b/>
        </w:rPr>
        <w:t>5. </w:t>
      </w:r>
      <w:r w:rsidRPr="00526835">
        <w:rPr>
          <w:b/>
          <w:bCs/>
        </w:rPr>
        <w:t>Требования к содержанию, составу заявки на участие в электронном аукционе и инструкции по ее заполнению.</w:t>
      </w:r>
    </w:p>
    <w:p w:rsidR="00BA3605" w:rsidRPr="00526835" w:rsidRDefault="00BA3605" w:rsidP="00526835">
      <w:pPr>
        <w:ind w:right="-296" w:firstLine="567"/>
        <w:jc w:val="both"/>
      </w:pPr>
      <w:r w:rsidRPr="00526835">
        <w:t>5.1. Подача заявок на участие в электронном аукционе осуществляется только лицами, получившими аккредитацию на электронной площадке.</w:t>
      </w:r>
    </w:p>
    <w:p w:rsidR="00BA3605" w:rsidRPr="00526835" w:rsidRDefault="00BA3605" w:rsidP="00526835">
      <w:pPr>
        <w:ind w:right="-296" w:firstLine="567"/>
        <w:jc w:val="both"/>
      </w:pPr>
      <w:r w:rsidRPr="00526835">
        <w:t>5.2. Заявка на участие в электронном аукционе состоит из двух частей:</w:t>
      </w:r>
    </w:p>
    <w:p w:rsidR="00BA3605" w:rsidRPr="00526835" w:rsidRDefault="00BA3605" w:rsidP="00526835">
      <w:pPr>
        <w:ind w:right="-296" w:firstLine="567"/>
        <w:jc w:val="both"/>
        <w:rPr>
          <w:i/>
          <w:u w:val="single"/>
        </w:rPr>
      </w:pPr>
      <w:r w:rsidRPr="00526835">
        <w:t>5.2.1. </w:t>
      </w:r>
      <w:r w:rsidRPr="00526835">
        <w:rPr>
          <w:i/>
          <w:u w:val="single"/>
        </w:rPr>
        <w:t>Первая часть заявки на участие в электронном аукционе должна содержать следующие сведения:</w:t>
      </w:r>
    </w:p>
    <w:p w:rsidR="00BA3605" w:rsidRPr="005B3647" w:rsidRDefault="00BA3605" w:rsidP="00526835">
      <w:pPr>
        <w:widowControl w:val="0"/>
        <w:autoSpaceDE w:val="0"/>
        <w:autoSpaceDN w:val="0"/>
        <w:adjustRightInd w:val="0"/>
        <w:ind w:right="-296" w:firstLine="540"/>
        <w:jc w:val="both"/>
      </w:pPr>
      <w:r w:rsidRPr="005B3647">
        <w:t>1)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rsidR="00BA3605" w:rsidRPr="005B3647" w:rsidRDefault="00BA3605" w:rsidP="00526835">
      <w:pPr>
        <w:ind w:right="-296" w:firstLine="567"/>
        <w:jc w:val="both"/>
        <w:rPr>
          <w:i/>
          <w:u w:val="single"/>
        </w:rPr>
      </w:pPr>
      <w:r w:rsidRPr="005B3647">
        <w:t>5.2.3</w:t>
      </w:r>
      <w:r w:rsidRPr="005B3647">
        <w:rPr>
          <w:i/>
        </w:rPr>
        <w:t>. </w:t>
      </w:r>
      <w:r w:rsidRPr="005B3647">
        <w:rPr>
          <w:i/>
          <w:u w:val="single"/>
        </w:rPr>
        <w:t>Вторая часть заявки на участие в электронном аукционе должна содержать следующие документы и сведения:</w:t>
      </w:r>
    </w:p>
    <w:p w:rsidR="00BA3605" w:rsidRPr="00526835" w:rsidRDefault="00BA3605" w:rsidP="00526835">
      <w:pPr>
        <w:ind w:right="-296" w:firstLine="567"/>
        <w:jc w:val="both"/>
        <w:rPr>
          <w:color w:val="FF0000"/>
        </w:rPr>
      </w:pPr>
      <w:proofErr w:type="gramStart"/>
      <w:r w:rsidRPr="005B3647">
        <w:t>1) наименование, фирменное наименование</w:t>
      </w:r>
      <w:r w:rsidRPr="00526835">
        <w:t xml:space="preserve"> (при наличии),</w:t>
      </w:r>
      <w:r w:rsidRPr="00526835">
        <w:rPr>
          <w:color w:val="FF0000"/>
        </w:rPr>
        <w:t xml:space="preserve"> </w:t>
      </w:r>
      <w:r w:rsidRPr="00526835">
        <w:t>место нахождения, почтовый адрес (для юридического лица),</w:t>
      </w:r>
      <w:r w:rsidRPr="00526835">
        <w:rPr>
          <w:color w:val="FF0000"/>
        </w:rPr>
        <w:t xml:space="preserve"> </w:t>
      </w:r>
      <w:r w:rsidRPr="00526835">
        <w:t>фамилия, имя, отчество (при наличии),</w:t>
      </w:r>
      <w:r w:rsidRPr="00526835">
        <w:rPr>
          <w:color w:val="FF0000"/>
        </w:rPr>
        <w:t xml:space="preserve"> </w:t>
      </w:r>
      <w:r w:rsidRPr="00526835">
        <w:t>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w:t>
      </w:r>
      <w:r w:rsidRPr="00526835">
        <w:rPr>
          <w:color w:val="FF0000"/>
        </w:rPr>
        <w:t xml:space="preserve"> </w:t>
      </w:r>
      <w:r w:rsidRPr="00526835">
        <w:t>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w:t>
      </w:r>
      <w:r w:rsidRPr="00526835">
        <w:rPr>
          <w:color w:val="FF0000"/>
        </w:rPr>
        <w:t xml:space="preserve"> </w:t>
      </w:r>
      <w:r w:rsidRPr="00526835">
        <w:t>идентификационный номер налогоплательщика (при наличии) учредителей, членов коллегиального</w:t>
      </w:r>
      <w:proofErr w:type="gramEnd"/>
      <w:r w:rsidRPr="00526835">
        <w:t xml:space="preserve"> исполнительного органа,</w:t>
      </w:r>
      <w:r w:rsidRPr="00526835">
        <w:rPr>
          <w:color w:val="FF0000"/>
        </w:rPr>
        <w:t xml:space="preserve"> </w:t>
      </w:r>
      <w:r w:rsidRPr="00526835">
        <w:t>лица, исполняющего функции единоличного исполнительного органа участника такого аукциона;</w:t>
      </w:r>
    </w:p>
    <w:p w:rsidR="00BA3605" w:rsidRPr="00526835" w:rsidRDefault="00BA3605" w:rsidP="00526835">
      <w:pPr>
        <w:autoSpaceDE w:val="0"/>
        <w:autoSpaceDN w:val="0"/>
        <w:adjustRightInd w:val="0"/>
        <w:ind w:right="-296"/>
        <w:jc w:val="both"/>
      </w:pPr>
      <w:r w:rsidRPr="00526835">
        <w:t xml:space="preserve">        </w:t>
      </w:r>
      <w:r w:rsidRPr="00526835">
        <w:tab/>
        <w:t xml:space="preserve">2) </w:t>
      </w:r>
      <w:r w:rsidRPr="00526835">
        <w:rPr>
          <w:u w:val="single"/>
        </w:rPr>
        <w:t>декларация</w:t>
      </w:r>
      <w:r w:rsidRPr="00526835">
        <w:t xml:space="preserve"> о соответствии участника аукциона требованиям, установленным пунктами </w:t>
      </w:r>
      <w:hyperlink r:id="rId11" w:history="1">
        <w:r w:rsidRPr="00526835">
          <w:t>3</w:t>
        </w:r>
      </w:hyperlink>
      <w:r w:rsidRPr="00526835">
        <w:t xml:space="preserve"> - 9 части 1 статьи 31 44-ФЗ (за исключением п.6 и п.8):</w:t>
      </w:r>
    </w:p>
    <w:p w:rsidR="00BA3605" w:rsidRPr="00526835" w:rsidRDefault="00BA3605" w:rsidP="00526835">
      <w:pPr>
        <w:autoSpaceDE w:val="0"/>
        <w:autoSpaceDN w:val="0"/>
        <w:adjustRightInd w:val="0"/>
        <w:ind w:right="-296" w:firstLine="708"/>
        <w:jc w:val="both"/>
      </w:pPr>
      <w:r w:rsidRPr="00526835">
        <w:t>- пункт 3 части 1 статьи 31 44-ФЗ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BA3605" w:rsidRPr="00526835" w:rsidRDefault="00BA3605" w:rsidP="00526835">
      <w:pPr>
        <w:autoSpaceDE w:val="0"/>
        <w:autoSpaceDN w:val="0"/>
        <w:adjustRightInd w:val="0"/>
        <w:ind w:right="-296"/>
        <w:jc w:val="both"/>
      </w:pPr>
      <w:r w:rsidRPr="00526835">
        <w:t xml:space="preserve">         </w:t>
      </w:r>
      <w:r w:rsidRPr="00526835">
        <w:tab/>
        <w:t xml:space="preserve">- пункт 4 части 1 статьи 31 44-ФЗ (не приостановление деятельности участника закупки в порядке, установленном </w:t>
      </w:r>
      <w:hyperlink r:id="rId12" w:history="1">
        <w:r w:rsidRPr="00526835">
          <w:t>Кодексом</w:t>
        </w:r>
      </w:hyperlink>
      <w:r w:rsidRPr="00526835">
        <w:t xml:space="preserve"> Российской Федерации об административных правонарушениях, на дату подачи заявки на участие в закупке);</w:t>
      </w:r>
    </w:p>
    <w:p w:rsidR="00BA3605" w:rsidRPr="00526835" w:rsidRDefault="00BA3605" w:rsidP="00526835">
      <w:pPr>
        <w:autoSpaceDE w:val="0"/>
        <w:autoSpaceDN w:val="0"/>
        <w:adjustRightInd w:val="0"/>
        <w:ind w:right="-296"/>
        <w:jc w:val="both"/>
      </w:pPr>
      <w:r w:rsidRPr="00526835">
        <w:t xml:space="preserve">        </w:t>
      </w:r>
      <w:r w:rsidR="00D4326F" w:rsidRPr="00526835">
        <w:t xml:space="preserve">   </w:t>
      </w:r>
      <w:proofErr w:type="gramStart"/>
      <w:r w:rsidRPr="00526835">
        <w:t xml:space="preserve">- пункт 5 части 1 статьи 31 44-ФЗ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3" w:history="1">
        <w:r w:rsidRPr="00526835">
          <w:t>законодательством</w:t>
        </w:r>
      </w:hyperlink>
      <w:r w:rsidRPr="00526835">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w:t>
      </w:r>
      <w:proofErr w:type="gramEnd"/>
      <w:r w:rsidRPr="00526835">
        <w:t xml:space="preserve"> законную силу решение суда о признании обязанности </w:t>
      </w:r>
      <w:proofErr w:type="gramStart"/>
      <w:r w:rsidRPr="00526835">
        <w:t>заявителя</w:t>
      </w:r>
      <w:proofErr w:type="gramEnd"/>
      <w:r w:rsidRPr="00526835">
        <w:t xml:space="preserve"> по уплате этих сумм исполненной или которые признаны безнадежными к взысканию в соответствии с </w:t>
      </w:r>
      <w:hyperlink r:id="rId14" w:history="1">
        <w:r w:rsidRPr="00526835">
          <w:t>законодательством</w:t>
        </w:r>
      </w:hyperlink>
      <w:r w:rsidRPr="00526835">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w:t>
      </w:r>
      <w:proofErr w:type="gramStart"/>
      <w:r w:rsidRPr="00526835">
        <w:t>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roofErr w:type="gramEnd"/>
    </w:p>
    <w:p w:rsidR="00BA3605" w:rsidRPr="00526835" w:rsidRDefault="00BA3605" w:rsidP="00712040">
      <w:pPr>
        <w:autoSpaceDE w:val="0"/>
        <w:autoSpaceDN w:val="0"/>
        <w:adjustRightInd w:val="0"/>
        <w:ind w:right="-296"/>
        <w:jc w:val="both"/>
      </w:pPr>
      <w:proofErr w:type="gramStart"/>
      <w:r w:rsidRPr="00526835">
        <w:t xml:space="preserve">- пункт 7 части 1 статьи 31 44-ФЗ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w:t>
      </w:r>
      <w:r w:rsidRPr="00526835">
        <w:lastRenderedPageBreak/>
        <w:t>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w:t>
      </w:r>
      <w:proofErr w:type="gramEnd"/>
      <w:r w:rsidRPr="00526835">
        <w:t xml:space="preserve"> заниматься определенной деятельностью, которые связаны с поставкой товара, выполнением работы, оказанием услуги, </w:t>
      </w:r>
      <w:proofErr w:type="gramStart"/>
      <w:r w:rsidRPr="00526835">
        <w:t>являющихся</w:t>
      </w:r>
      <w:proofErr w:type="gramEnd"/>
      <w:r w:rsidRPr="00526835">
        <w:t xml:space="preserve"> объектом осуществляемой закупки, и административного наказания в виде дисквалификации)</w:t>
      </w:r>
      <w:r w:rsidR="00D4326F" w:rsidRPr="00526835">
        <w:t>.</w:t>
      </w:r>
    </w:p>
    <w:p w:rsidR="00BA3605" w:rsidRPr="00526835" w:rsidRDefault="00CC0350" w:rsidP="00445B65">
      <w:pPr>
        <w:autoSpaceDE w:val="0"/>
        <w:autoSpaceDN w:val="0"/>
        <w:adjustRightInd w:val="0"/>
        <w:ind w:right="-296"/>
        <w:jc w:val="both"/>
      </w:pPr>
      <w:r>
        <w:t xml:space="preserve">      </w:t>
      </w:r>
      <w:r w:rsidR="00445B65">
        <w:t xml:space="preserve"> </w:t>
      </w:r>
      <w:proofErr w:type="gramStart"/>
      <w:r w:rsidR="00BA3605" w:rsidRPr="00526835">
        <w:t>- пункт 9 части 1 статьи 31 44-ФЗ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выгода 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w:t>
      </w:r>
      <w:proofErr w:type="gramEnd"/>
      <w:r w:rsidR="00BA3605" w:rsidRPr="00526835">
        <w:t xml:space="preserve"> </w:t>
      </w:r>
      <w:proofErr w:type="gramStart"/>
      <w:r w:rsidR="00BA3605" w:rsidRPr="00526835">
        <w:t>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 полнородными (имеющими общих отца или мать) братьями и сестрами</w:t>
      </w:r>
      <w:proofErr w:type="gramEnd"/>
      <w:r w:rsidR="00BA3605" w:rsidRPr="00526835">
        <w:t xml:space="preserve">), усыновителями или усыновленными указанных физических лиц. </w:t>
      </w:r>
      <w:proofErr w:type="gramStart"/>
      <w:r w:rsidR="00BA3605" w:rsidRPr="00526835">
        <w:t>Под выгода 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rsidR="00BA3605" w:rsidRPr="00526835">
        <w:rPr>
          <w:color w:val="FF0000"/>
        </w:rPr>
        <w:t xml:space="preserve"> </w:t>
      </w:r>
      <w:proofErr w:type="gramEnd"/>
    </w:p>
    <w:p w:rsidR="00BA3605" w:rsidRPr="00526835" w:rsidRDefault="00BA3605" w:rsidP="00526835">
      <w:pPr>
        <w:ind w:right="-296" w:firstLine="567"/>
        <w:jc w:val="both"/>
      </w:pPr>
      <w:proofErr w:type="gramStart"/>
      <w:r w:rsidRPr="00526835">
        <w:t>3)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w:t>
      </w:r>
      <w:proofErr w:type="gramEnd"/>
      <w:r w:rsidRPr="00526835">
        <w:t xml:space="preserve"> контракта является крупной сделкой.</w:t>
      </w:r>
    </w:p>
    <w:p w:rsidR="00BA3605" w:rsidRPr="00526835" w:rsidRDefault="00BA3605" w:rsidP="00526835">
      <w:pPr>
        <w:ind w:right="-296"/>
        <w:jc w:val="both"/>
        <w:rPr>
          <w:b/>
        </w:rPr>
      </w:pPr>
      <w:r w:rsidRPr="00526835">
        <w:t xml:space="preserve">         5.2.4. При формировании заявки участникам следует использовать общепринятые обозначения и наименования в соответствии с требованиями действующих нормативных документов. Сведения, которые содержаться в заявке, не должны допускать двусмысленных толкований. Все документы, предоставляемые участникам закупки в составе заявки на участие в аукционе, должны быть заполнены по всем пунктам.</w:t>
      </w:r>
    </w:p>
    <w:p w:rsidR="00BA3605" w:rsidRPr="00526835" w:rsidRDefault="00BA3605" w:rsidP="00526835">
      <w:pPr>
        <w:ind w:right="-296" w:firstLine="567"/>
        <w:jc w:val="both"/>
        <w:rPr>
          <w:b/>
        </w:rPr>
      </w:pPr>
      <w:r w:rsidRPr="00526835">
        <w:rPr>
          <w:b/>
        </w:rPr>
        <w:t xml:space="preserve">6. Подача заявок на участие в электронном аукционе. Дата и время окончания срока подачи заявок на участие в аукционе. Дата </w:t>
      </w:r>
      <w:proofErr w:type="gramStart"/>
      <w:r w:rsidRPr="00526835">
        <w:rPr>
          <w:b/>
        </w:rPr>
        <w:t>окончания срока рассмотрения первых частей</w:t>
      </w:r>
      <w:r w:rsidRPr="00526835">
        <w:rPr>
          <w:b/>
          <w:u w:val="single"/>
        </w:rPr>
        <w:t xml:space="preserve"> </w:t>
      </w:r>
      <w:r w:rsidRPr="00526835">
        <w:rPr>
          <w:b/>
        </w:rPr>
        <w:t>заявок</w:t>
      </w:r>
      <w:proofErr w:type="gramEnd"/>
      <w:r w:rsidRPr="00526835">
        <w:rPr>
          <w:b/>
        </w:rPr>
        <w:t xml:space="preserve"> на участие в аукционе.</w:t>
      </w:r>
    </w:p>
    <w:p w:rsidR="00BA3605" w:rsidRPr="00526835" w:rsidRDefault="00BA3605" w:rsidP="00526835">
      <w:pPr>
        <w:autoSpaceDE w:val="0"/>
        <w:autoSpaceDN w:val="0"/>
        <w:adjustRightInd w:val="0"/>
        <w:ind w:right="-296" w:firstLine="567"/>
        <w:jc w:val="both"/>
      </w:pPr>
      <w:r w:rsidRPr="00526835">
        <w:t xml:space="preserve">6.1. Участник электронного аукциона вправе подать заявку </w:t>
      </w:r>
      <w:proofErr w:type="gramStart"/>
      <w:r w:rsidRPr="00526835">
        <w:t>на участие в таком аукционе в любое время с момента размещения извещения о его проведении</w:t>
      </w:r>
      <w:proofErr w:type="gramEnd"/>
      <w:r w:rsidRPr="00526835">
        <w:t xml:space="preserve"> до предусмотренных документацией о таком аукционе даты и времени окончания срока подачи на участие в таком аукционе заявок.</w:t>
      </w:r>
    </w:p>
    <w:p w:rsidR="00BA3605" w:rsidRPr="00526835" w:rsidRDefault="00BA3605" w:rsidP="00526835">
      <w:pPr>
        <w:autoSpaceDE w:val="0"/>
        <w:autoSpaceDN w:val="0"/>
        <w:adjustRightInd w:val="0"/>
        <w:ind w:right="-296" w:firstLine="567"/>
        <w:jc w:val="both"/>
      </w:pPr>
      <w:r w:rsidRPr="00526835">
        <w:t xml:space="preserve">6.2. 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части заявки, предусмотренные </w:t>
      </w:r>
      <w:hyperlink w:anchor="Par2" w:history="1">
        <w:r w:rsidRPr="00526835">
          <w:t>частями 3</w:t>
        </w:r>
      </w:hyperlink>
      <w:r w:rsidRPr="00526835">
        <w:t xml:space="preserve"> и </w:t>
      </w:r>
      <w:hyperlink w:anchor="Par15" w:history="1">
        <w:r w:rsidRPr="00526835">
          <w:t>5</w:t>
        </w:r>
      </w:hyperlink>
      <w:r w:rsidRPr="00526835">
        <w:t xml:space="preserve"> статьи 66 44-ФЗ. Указанные электронные документы подаются одновременно.</w:t>
      </w:r>
    </w:p>
    <w:p w:rsidR="00D4326F" w:rsidRPr="00526835" w:rsidRDefault="003B4A91" w:rsidP="00526835">
      <w:pPr>
        <w:autoSpaceDE w:val="0"/>
        <w:autoSpaceDN w:val="0"/>
        <w:adjustRightInd w:val="0"/>
        <w:ind w:right="-296" w:firstLine="567"/>
        <w:jc w:val="both"/>
      </w:pPr>
      <w:r w:rsidRPr="00526835">
        <w:t>В случае установления недостоверности информации, содержащейся в документах, представленных участником электронного аукциона в соответствии с частями 3 и 5 статьи 66 44-ФЗ, аукционная комиссия обязана отстранить такого участника от участия в электронном аукционе на любом этапе его проведения.</w:t>
      </w:r>
    </w:p>
    <w:p w:rsidR="00BA3605" w:rsidRPr="00526835" w:rsidRDefault="00BA3605" w:rsidP="00526835">
      <w:pPr>
        <w:autoSpaceDE w:val="0"/>
        <w:autoSpaceDN w:val="0"/>
        <w:adjustRightInd w:val="0"/>
        <w:ind w:right="-296" w:firstLine="567"/>
        <w:jc w:val="both"/>
      </w:pPr>
      <w:r w:rsidRPr="00526835">
        <w:t>6.3. В течение одного часа с момента получения заявки на участие в электронном аукционе оператор электронной площадки обязан присвоить ей порядковый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порядкового номера.</w:t>
      </w:r>
    </w:p>
    <w:p w:rsidR="00BA3605" w:rsidRPr="00526835" w:rsidRDefault="00BA3605" w:rsidP="00526835">
      <w:pPr>
        <w:autoSpaceDE w:val="0"/>
        <w:autoSpaceDN w:val="0"/>
        <w:adjustRightInd w:val="0"/>
        <w:ind w:right="-296" w:firstLine="567"/>
        <w:jc w:val="both"/>
      </w:pPr>
      <w:r w:rsidRPr="00526835">
        <w:lastRenderedPageBreak/>
        <w:t>6.4. Участник электронного аукциона вправе подать только одну заявку на участие в таком аукционе в отношении каждого объекта закупки.</w:t>
      </w:r>
    </w:p>
    <w:p w:rsidR="00BA3605" w:rsidRPr="00526835" w:rsidRDefault="00BA3605" w:rsidP="00526835">
      <w:pPr>
        <w:autoSpaceDE w:val="0"/>
        <w:autoSpaceDN w:val="0"/>
        <w:adjustRightInd w:val="0"/>
        <w:ind w:right="-296" w:firstLine="567"/>
        <w:jc w:val="both"/>
      </w:pPr>
      <w:bookmarkStart w:id="13" w:name="Par29"/>
      <w:bookmarkEnd w:id="13"/>
      <w:r w:rsidRPr="00526835">
        <w:t>6.5. В течение одного часа с момента получения заявки на участие в электронном аукционе оператор электронной площадки возвращает эту заявку подавшему ее участнику такого аукциона в случае:</w:t>
      </w:r>
    </w:p>
    <w:p w:rsidR="00BA3605" w:rsidRPr="00526835" w:rsidRDefault="00BA3605" w:rsidP="00526835">
      <w:pPr>
        <w:autoSpaceDE w:val="0"/>
        <w:autoSpaceDN w:val="0"/>
        <w:adjustRightInd w:val="0"/>
        <w:ind w:right="-296" w:firstLine="567"/>
        <w:jc w:val="both"/>
      </w:pPr>
      <w:r w:rsidRPr="00526835">
        <w:t xml:space="preserve">1) подачи данной заявки с нарушением требований, предусмотренных </w:t>
      </w:r>
      <w:hyperlink r:id="rId15" w:history="1">
        <w:r w:rsidRPr="00526835">
          <w:t>частью 2 статьи 60</w:t>
        </w:r>
      </w:hyperlink>
      <w:r w:rsidRPr="00526835">
        <w:t xml:space="preserve"> 44-ФЗ;</w:t>
      </w:r>
    </w:p>
    <w:p w:rsidR="00BA3605" w:rsidRPr="00526835" w:rsidRDefault="00BA3605" w:rsidP="00526835">
      <w:pPr>
        <w:autoSpaceDE w:val="0"/>
        <w:autoSpaceDN w:val="0"/>
        <w:adjustRightInd w:val="0"/>
        <w:ind w:right="-296" w:firstLine="567"/>
        <w:jc w:val="both"/>
      </w:pPr>
      <w:r w:rsidRPr="00526835">
        <w:t>2) подачи одним участником такого аукциона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аукционе;</w:t>
      </w:r>
    </w:p>
    <w:p w:rsidR="00BA3605" w:rsidRPr="00526835" w:rsidRDefault="00BA3605" w:rsidP="00526835">
      <w:pPr>
        <w:autoSpaceDE w:val="0"/>
        <w:autoSpaceDN w:val="0"/>
        <w:adjustRightInd w:val="0"/>
        <w:ind w:right="-296" w:firstLine="567"/>
        <w:jc w:val="both"/>
      </w:pPr>
      <w:r w:rsidRPr="00526835">
        <w:t>3) получения данной заявки после даты или времени окончания срока подачи заявок на участие в таком аукционе;</w:t>
      </w:r>
    </w:p>
    <w:p w:rsidR="00BA3605" w:rsidRPr="00526835" w:rsidRDefault="00BA3605" w:rsidP="00526835">
      <w:pPr>
        <w:autoSpaceDE w:val="0"/>
        <w:autoSpaceDN w:val="0"/>
        <w:adjustRightInd w:val="0"/>
        <w:ind w:right="-296" w:firstLine="567"/>
        <w:jc w:val="both"/>
      </w:pPr>
      <w:r w:rsidRPr="00526835">
        <w:t xml:space="preserve">4) получения данной заявки от участника такого аукциона с нарушением положений </w:t>
      </w:r>
      <w:hyperlink r:id="rId16" w:history="1">
        <w:r w:rsidRPr="00526835">
          <w:t>части 14 статьи 61</w:t>
        </w:r>
      </w:hyperlink>
      <w:r w:rsidRPr="00526835">
        <w:t xml:space="preserve"> 44-ФЗ;</w:t>
      </w:r>
    </w:p>
    <w:p w:rsidR="00BA3605" w:rsidRPr="00526835" w:rsidRDefault="00BA3605" w:rsidP="00526835">
      <w:pPr>
        <w:autoSpaceDE w:val="0"/>
        <w:autoSpaceDN w:val="0"/>
        <w:adjustRightInd w:val="0"/>
        <w:ind w:right="-296" w:firstLine="567"/>
        <w:jc w:val="both"/>
      </w:pPr>
      <w:r w:rsidRPr="00526835">
        <w:t>5) отсутствия на лицевом счете, открытом для проведения операций по обеспечению участия в таком аукционе участника закупок, подавшего заявку на участие в таком аукционе, денежных сре</w:t>
      </w:r>
      <w:proofErr w:type="gramStart"/>
      <w:r w:rsidRPr="00526835">
        <w:t>дств в р</w:t>
      </w:r>
      <w:proofErr w:type="gramEnd"/>
      <w:r w:rsidRPr="00526835">
        <w:t>азмере обеспечения данной заявки, в отношении которых не осуществлено блокирование в соответствии с настоящим Федеральным законом.</w:t>
      </w:r>
    </w:p>
    <w:p w:rsidR="00BA3605" w:rsidRPr="00526835" w:rsidRDefault="00BA3605" w:rsidP="00526835">
      <w:pPr>
        <w:autoSpaceDE w:val="0"/>
        <w:autoSpaceDN w:val="0"/>
        <w:adjustRightInd w:val="0"/>
        <w:ind w:right="-296" w:firstLine="567"/>
        <w:jc w:val="both"/>
      </w:pPr>
      <w:r w:rsidRPr="00526835">
        <w:t xml:space="preserve">6.6. Одновременно </w:t>
      </w:r>
      <w:proofErr w:type="gramStart"/>
      <w:r w:rsidRPr="00526835">
        <w:t xml:space="preserve">с возвратом заявки на участие в электронном аукционе в соответствии с </w:t>
      </w:r>
      <w:hyperlink w:anchor="Par29" w:history="1">
        <w:r w:rsidRPr="00526835">
          <w:t>частью</w:t>
        </w:r>
        <w:proofErr w:type="gramEnd"/>
        <w:r w:rsidRPr="00526835">
          <w:t xml:space="preserve"> 11</w:t>
        </w:r>
      </w:hyperlink>
      <w:r w:rsidRPr="00526835">
        <w:t xml:space="preserve"> статьи 66 44-ФЗ оператор электронной площадки обязан уведомить в форме электронного документа участника такого аукциона, подавшего данную заявку, об основаниях ее возврата с указанием положений настоящего Федерального закона, которые были нарушены. Возврат заявок на участие в таком аукционе оператором электронной площадки по иным основаниям не допускается.</w:t>
      </w:r>
    </w:p>
    <w:p w:rsidR="00BA3605" w:rsidRPr="00526835" w:rsidRDefault="00BA3605" w:rsidP="00526835">
      <w:pPr>
        <w:autoSpaceDE w:val="0"/>
        <w:autoSpaceDN w:val="0"/>
        <w:adjustRightInd w:val="0"/>
        <w:ind w:right="-296" w:firstLine="567"/>
        <w:jc w:val="both"/>
      </w:pPr>
      <w:r w:rsidRPr="00526835">
        <w:t xml:space="preserve">6.7. Не позднее рабочего дня, следующего за датой окончания срока подачи заявок на участие в электронном аукционе, оператор электронной площадки направляет заказчику предусмотренную </w:t>
      </w:r>
      <w:hyperlink w:anchor="Par2" w:history="1">
        <w:r w:rsidRPr="00526835">
          <w:t>частью 3</w:t>
        </w:r>
      </w:hyperlink>
      <w:r w:rsidRPr="00526835">
        <w:t xml:space="preserve"> статьи 66 44-ФЗ первую часть заявки на участие в таком аукционе.</w:t>
      </w:r>
    </w:p>
    <w:p w:rsidR="00BA3605" w:rsidRPr="00526835" w:rsidRDefault="00BA3605" w:rsidP="00526835">
      <w:pPr>
        <w:autoSpaceDE w:val="0"/>
        <w:autoSpaceDN w:val="0"/>
        <w:adjustRightInd w:val="0"/>
        <w:ind w:right="-296" w:firstLine="567"/>
        <w:jc w:val="both"/>
      </w:pPr>
      <w:r w:rsidRPr="00526835">
        <w:t>6.8. 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направив об этом уведомление оператору электронной площадки.</w:t>
      </w:r>
    </w:p>
    <w:p w:rsidR="00BA3605" w:rsidRPr="00526835" w:rsidRDefault="00BA3605" w:rsidP="00526835">
      <w:pPr>
        <w:autoSpaceDE w:val="0"/>
        <w:autoSpaceDN w:val="0"/>
        <w:adjustRightInd w:val="0"/>
        <w:ind w:right="-296" w:firstLine="567"/>
        <w:jc w:val="both"/>
      </w:pPr>
      <w:r w:rsidRPr="00526835">
        <w:t xml:space="preserve">6.9. Оператор электронной площадки обязан обеспечить конфиденциальность информации об участниках электронного аукциона, подавших заявки на участие в таком аукционе, и информации, содержащейся в первой и второй частях данной заявки и предусмотренной </w:t>
      </w:r>
      <w:hyperlink w:anchor="Par2" w:history="1">
        <w:r w:rsidRPr="00526835">
          <w:t>частями 3</w:t>
        </w:r>
      </w:hyperlink>
      <w:r w:rsidRPr="00526835">
        <w:t>-</w:t>
      </w:r>
      <w:hyperlink w:anchor="Par15" w:history="1">
        <w:r w:rsidRPr="00526835">
          <w:t>5</w:t>
        </w:r>
      </w:hyperlink>
      <w:r w:rsidRPr="00526835">
        <w:t xml:space="preserve"> статьи 66 44-ФЗ, до размещения на электронной площадке протокола проведения такого аукциона. За нарушение указанного требования оператор электронной площадки несет ответственность в соответствии с законодательством Российской Федерации.</w:t>
      </w:r>
    </w:p>
    <w:p w:rsidR="00BA3605" w:rsidRPr="0057552F" w:rsidRDefault="00BA3605" w:rsidP="00526835">
      <w:pPr>
        <w:autoSpaceDE w:val="0"/>
        <w:autoSpaceDN w:val="0"/>
        <w:adjustRightInd w:val="0"/>
        <w:ind w:right="-296" w:firstLine="567"/>
        <w:jc w:val="both"/>
      </w:pPr>
      <w:r w:rsidRPr="0057552F">
        <w:t>6.10. В случае</w:t>
      </w:r>
      <w:proofErr w:type="gramStart"/>
      <w:r w:rsidRPr="0057552F">
        <w:t>,</w:t>
      </w:r>
      <w:proofErr w:type="gramEnd"/>
      <w:r w:rsidRPr="0057552F">
        <w:t xml:space="preserve">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BA3605" w:rsidRPr="00526835" w:rsidRDefault="00BA3605" w:rsidP="00526835">
      <w:pPr>
        <w:autoSpaceDE w:val="0"/>
        <w:autoSpaceDN w:val="0"/>
        <w:adjustRightInd w:val="0"/>
        <w:ind w:right="-296" w:firstLine="567"/>
        <w:jc w:val="both"/>
        <w:rPr>
          <w:bCs/>
        </w:rPr>
      </w:pPr>
      <w:r w:rsidRPr="00526835">
        <w:t>6.11. </w:t>
      </w:r>
      <w:r w:rsidRPr="00526835">
        <w:rPr>
          <w:bCs/>
        </w:rPr>
        <w:t>Участник аукциона, вправе изменить или отозвать свою заявку до истечения срока подачи заявок с учетом положений 44-ФЗ. В этом случае участники аукциона не утрачивают право на внесенные в качестве обеспечения заявки денежные средства. Изменение заявки или уведомление о ее отзыве является действительным, если изменение осуществлено или уведомление получено заказчиком до истечения срока подачи заявок.</w:t>
      </w:r>
    </w:p>
    <w:p w:rsidR="00BA3605" w:rsidRPr="00526835" w:rsidRDefault="00BA3605" w:rsidP="00526835">
      <w:pPr>
        <w:autoSpaceDE w:val="0"/>
        <w:autoSpaceDN w:val="0"/>
        <w:adjustRightInd w:val="0"/>
        <w:ind w:right="-296" w:firstLine="567"/>
        <w:jc w:val="both"/>
        <w:rPr>
          <w:b/>
          <w:u w:val="single"/>
        </w:rPr>
      </w:pPr>
      <w:r w:rsidRPr="00526835">
        <w:t>6.12. </w:t>
      </w:r>
      <w:r w:rsidRPr="00526835">
        <w:rPr>
          <w:b/>
          <w:u w:val="single"/>
        </w:rPr>
        <w:t>Дата и время окончания срока подачи заявок:</w:t>
      </w:r>
    </w:p>
    <w:p w:rsidR="00BA3605" w:rsidRPr="00526835" w:rsidRDefault="00BA3605" w:rsidP="00526835">
      <w:pPr>
        <w:autoSpaceDE w:val="0"/>
        <w:autoSpaceDN w:val="0"/>
        <w:adjustRightInd w:val="0"/>
        <w:ind w:right="-296" w:firstLine="567"/>
        <w:jc w:val="both"/>
        <w:rPr>
          <w:b/>
        </w:rPr>
      </w:pPr>
      <w:r w:rsidRPr="00526835">
        <w:rPr>
          <w:b/>
        </w:rPr>
        <w:t>«</w:t>
      </w:r>
      <w:r w:rsidR="00654D19">
        <w:rPr>
          <w:b/>
        </w:rPr>
        <w:t>25</w:t>
      </w:r>
      <w:r w:rsidRPr="00526835">
        <w:rPr>
          <w:b/>
        </w:rPr>
        <w:t xml:space="preserve">» </w:t>
      </w:r>
      <w:r w:rsidR="00654D19">
        <w:rPr>
          <w:b/>
        </w:rPr>
        <w:t>ноября</w:t>
      </w:r>
      <w:r w:rsidRPr="00526835">
        <w:rPr>
          <w:b/>
        </w:rPr>
        <w:t xml:space="preserve"> 201</w:t>
      </w:r>
      <w:r w:rsidR="000E1BAE" w:rsidRPr="00526835">
        <w:rPr>
          <w:b/>
        </w:rPr>
        <w:t>5</w:t>
      </w:r>
      <w:r w:rsidRPr="00526835">
        <w:rPr>
          <w:b/>
        </w:rPr>
        <w:t xml:space="preserve"> года в 0</w:t>
      </w:r>
      <w:r w:rsidR="00654D19">
        <w:rPr>
          <w:b/>
        </w:rPr>
        <w:t>9</w:t>
      </w:r>
      <w:r w:rsidRPr="00526835">
        <w:rPr>
          <w:b/>
        </w:rPr>
        <w:t>:00 ч. время московское.</w:t>
      </w:r>
    </w:p>
    <w:p w:rsidR="00BA3605" w:rsidRPr="00526835" w:rsidRDefault="00BA3605" w:rsidP="00526835">
      <w:pPr>
        <w:autoSpaceDE w:val="0"/>
        <w:autoSpaceDN w:val="0"/>
        <w:adjustRightInd w:val="0"/>
        <w:ind w:right="-296" w:firstLine="567"/>
        <w:jc w:val="both"/>
        <w:rPr>
          <w:b/>
          <w:u w:val="single"/>
        </w:rPr>
      </w:pPr>
      <w:r w:rsidRPr="00526835">
        <w:t>6.13. </w:t>
      </w:r>
      <w:r w:rsidRPr="00526835">
        <w:rPr>
          <w:b/>
          <w:u w:val="single"/>
        </w:rPr>
        <w:t>Дата окончания срока рассмотрения заявок:</w:t>
      </w:r>
    </w:p>
    <w:p w:rsidR="00BA3605" w:rsidRPr="00526835" w:rsidRDefault="00BA3605" w:rsidP="00526835">
      <w:pPr>
        <w:autoSpaceDE w:val="0"/>
        <w:autoSpaceDN w:val="0"/>
        <w:adjustRightInd w:val="0"/>
        <w:ind w:right="-296" w:firstLine="540"/>
        <w:jc w:val="both"/>
        <w:rPr>
          <w:bCs/>
        </w:rPr>
      </w:pPr>
      <w:r w:rsidRPr="00526835">
        <w:t>(</w:t>
      </w:r>
      <w:r w:rsidRPr="00526835">
        <w:rPr>
          <w:bCs/>
        </w:rPr>
        <w:t xml:space="preserve">срок рассмотрения первых частей заявок на участие в электронном аукционе не может превышать семь дней </w:t>
      </w:r>
      <w:proofErr w:type="gramStart"/>
      <w:r w:rsidRPr="00526835">
        <w:rPr>
          <w:bCs/>
        </w:rPr>
        <w:t>с даты окончания</w:t>
      </w:r>
      <w:proofErr w:type="gramEnd"/>
      <w:r w:rsidRPr="00526835">
        <w:rPr>
          <w:bCs/>
        </w:rPr>
        <w:t xml:space="preserve"> срока подачи указанных заявок)</w:t>
      </w:r>
    </w:p>
    <w:p w:rsidR="00BA3605" w:rsidRPr="00526835" w:rsidRDefault="00BA3605" w:rsidP="00526835">
      <w:pPr>
        <w:autoSpaceDE w:val="0"/>
        <w:autoSpaceDN w:val="0"/>
        <w:adjustRightInd w:val="0"/>
        <w:ind w:right="-296" w:firstLine="567"/>
        <w:jc w:val="both"/>
        <w:rPr>
          <w:b/>
        </w:rPr>
      </w:pPr>
      <w:r w:rsidRPr="00526835">
        <w:rPr>
          <w:b/>
        </w:rPr>
        <w:t xml:space="preserve"> «</w:t>
      </w:r>
      <w:r w:rsidR="00654D19">
        <w:rPr>
          <w:b/>
        </w:rPr>
        <w:t>26</w:t>
      </w:r>
      <w:r w:rsidRPr="00526835">
        <w:rPr>
          <w:b/>
        </w:rPr>
        <w:t xml:space="preserve">» </w:t>
      </w:r>
      <w:r w:rsidR="00654D19">
        <w:rPr>
          <w:b/>
        </w:rPr>
        <w:t>ноября 2</w:t>
      </w:r>
      <w:r w:rsidRPr="00526835">
        <w:rPr>
          <w:b/>
        </w:rPr>
        <w:t>01</w:t>
      </w:r>
      <w:r w:rsidR="000E1BAE" w:rsidRPr="00526835">
        <w:rPr>
          <w:b/>
        </w:rPr>
        <w:t>5</w:t>
      </w:r>
      <w:r w:rsidRPr="00526835">
        <w:rPr>
          <w:b/>
        </w:rPr>
        <w:t xml:space="preserve"> года.</w:t>
      </w:r>
    </w:p>
    <w:p w:rsidR="00BA3605" w:rsidRPr="00526835" w:rsidRDefault="00BA3605" w:rsidP="00526835">
      <w:pPr>
        <w:ind w:right="-296" w:firstLine="567"/>
        <w:jc w:val="both"/>
        <w:rPr>
          <w:b/>
        </w:rPr>
      </w:pPr>
      <w:r w:rsidRPr="00526835">
        <w:rPr>
          <w:b/>
        </w:rPr>
        <w:t>7. Дата проведения электронного аукциона. Порядок проведения электронного аукциона.</w:t>
      </w:r>
    </w:p>
    <w:p w:rsidR="00BA3605" w:rsidRPr="00526835" w:rsidRDefault="00712040" w:rsidP="00712040">
      <w:pPr>
        <w:autoSpaceDE w:val="0"/>
        <w:autoSpaceDN w:val="0"/>
        <w:adjustRightInd w:val="0"/>
        <w:ind w:right="-296"/>
        <w:jc w:val="both"/>
      </w:pPr>
      <w:r>
        <w:lastRenderedPageBreak/>
        <w:t xml:space="preserve">    </w:t>
      </w:r>
      <w:r w:rsidR="00BA3605" w:rsidRPr="00526835">
        <w:t>7.1. В электронном аукционе могут участвовать только аккредитованные и допущенные к участию в таком аукционе его участники.</w:t>
      </w:r>
    </w:p>
    <w:p w:rsidR="00BA3605" w:rsidRPr="00526835" w:rsidRDefault="003B4A91" w:rsidP="00526835">
      <w:pPr>
        <w:ind w:right="-296"/>
        <w:jc w:val="both"/>
      </w:pPr>
      <w:r w:rsidRPr="00526835">
        <w:t xml:space="preserve">   </w:t>
      </w:r>
      <w:r w:rsidR="00712040">
        <w:t xml:space="preserve">        </w:t>
      </w:r>
      <w:r w:rsidRPr="00526835">
        <w:t xml:space="preserve"> </w:t>
      </w:r>
      <w:r w:rsidR="00BA3605" w:rsidRPr="00526835">
        <w:t>7.2. </w:t>
      </w:r>
      <w:r w:rsidR="00BA3605" w:rsidRPr="00526835">
        <w:rPr>
          <w:bCs/>
        </w:rPr>
        <w:t>Электронный аукцион проводится на электронной площадке в указанный в извещен</w:t>
      </w:r>
      <w:proofErr w:type="gramStart"/>
      <w:r w:rsidR="00BA3605" w:rsidRPr="00526835">
        <w:rPr>
          <w:bCs/>
        </w:rPr>
        <w:t>ии о е</w:t>
      </w:r>
      <w:proofErr w:type="gramEnd"/>
      <w:r w:rsidR="00BA3605" w:rsidRPr="00526835">
        <w:rPr>
          <w:bCs/>
        </w:rPr>
        <w:t xml:space="preserve">го проведении и определенный с учетом </w:t>
      </w:r>
      <w:hyperlink w:anchor="Par1" w:history="1">
        <w:r w:rsidR="00BA3605" w:rsidRPr="00526835">
          <w:rPr>
            <w:bCs/>
          </w:rPr>
          <w:t>части 3</w:t>
        </w:r>
      </w:hyperlink>
      <w:r w:rsidR="00BA3605" w:rsidRPr="00526835">
        <w:rPr>
          <w:bCs/>
        </w:rPr>
        <w:t xml:space="preserve"> статьи 68 44-ФЗ день.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w:t>
      </w:r>
      <w:r w:rsidR="00143BD7" w:rsidRPr="00526835">
        <w:rPr>
          <w:bCs/>
        </w:rPr>
        <w:t>З</w:t>
      </w:r>
      <w:r w:rsidR="00BA3605" w:rsidRPr="00526835">
        <w:rPr>
          <w:bCs/>
        </w:rPr>
        <w:t>аказчик.</w:t>
      </w:r>
      <w:r w:rsidR="00BA3605" w:rsidRPr="00526835">
        <w:t xml:space="preserve"> </w:t>
      </w:r>
    </w:p>
    <w:p w:rsidR="00BA3605" w:rsidRPr="00526835" w:rsidRDefault="00BA3605" w:rsidP="00526835">
      <w:pPr>
        <w:ind w:right="-296"/>
        <w:jc w:val="both"/>
      </w:pPr>
      <w:r w:rsidRPr="00526835">
        <w:t xml:space="preserve"> </w:t>
      </w:r>
      <w:r w:rsidR="003B4A91" w:rsidRPr="00526835">
        <w:tab/>
      </w:r>
      <w:r w:rsidRPr="00526835">
        <w:t>7.3. Электронный аукцион проводится путем снижения начальной (максимальной) цены контракта, указанной в извещении о проведении электронного аукциона и в п. 10.1. документации. Величина снижения начальной (максимальной) цены контракта (далее - "шаг аукциона") составляет от 0,5 процента до 5 (пяти) процентов начальной (максимальной) цены контракта.</w:t>
      </w:r>
    </w:p>
    <w:p w:rsidR="00BA3605" w:rsidRPr="00526835" w:rsidRDefault="00BA3605" w:rsidP="00526835">
      <w:pPr>
        <w:pStyle w:val="23"/>
        <w:shd w:val="clear" w:color="auto" w:fill="auto"/>
        <w:tabs>
          <w:tab w:val="left" w:pos="-142"/>
          <w:tab w:val="left" w:pos="0"/>
        </w:tabs>
        <w:autoSpaceDE w:val="0"/>
        <w:autoSpaceDN w:val="0"/>
        <w:adjustRightInd w:val="0"/>
        <w:spacing w:before="0"/>
        <w:ind w:right="-296" w:firstLine="567"/>
        <w:rPr>
          <w:b/>
          <w:u w:val="single"/>
        </w:rPr>
      </w:pPr>
      <w:r w:rsidRPr="00526835">
        <w:t>7.4. </w:t>
      </w:r>
      <w:r w:rsidRPr="00526835">
        <w:rPr>
          <w:bCs/>
        </w:rPr>
        <w:t xml:space="preserve">Днем проведения электронного аукциона является рабочий день, следующий после истечения двух дней с даты </w:t>
      </w:r>
      <w:proofErr w:type="gramStart"/>
      <w:r w:rsidRPr="00526835">
        <w:rPr>
          <w:bCs/>
        </w:rPr>
        <w:t>окончания срока рассмотрения первых частей заявок</w:t>
      </w:r>
      <w:proofErr w:type="gramEnd"/>
      <w:r w:rsidRPr="00526835">
        <w:rPr>
          <w:bCs/>
        </w:rPr>
        <w:t xml:space="preserve"> на участие в таком аукционе.</w:t>
      </w:r>
    </w:p>
    <w:p w:rsidR="00BA3605" w:rsidRPr="00526835" w:rsidRDefault="00BA3605" w:rsidP="00526835">
      <w:pPr>
        <w:autoSpaceDE w:val="0"/>
        <w:autoSpaceDN w:val="0"/>
        <w:adjustRightInd w:val="0"/>
        <w:ind w:right="-296" w:firstLine="567"/>
        <w:jc w:val="both"/>
        <w:rPr>
          <w:b/>
          <w:color w:val="FF0000"/>
        </w:rPr>
      </w:pPr>
      <w:r w:rsidRPr="00526835">
        <w:rPr>
          <w:u w:val="single"/>
        </w:rPr>
        <w:t>Дата проведения электронного аукциона:</w:t>
      </w:r>
      <w:r w:rsidRPr="00526835">
        <w:rPr>
          <w:b/>
        </w:rPr>
        <w:t xml:space="preserve">  «</w:t>
      </w:r>
      <w:r w:rsidR="00654D19">
        <w:rPr>
          <w:b/>
        </w:rPr>
        <w:t>30</w:t>
      </w:r>
      <w:r w:rsidRPr="00526835">
        <w:rPr>
          <w:b/>
        </w:rPr>
        <w:t xml:space="preserve">» </w:t>
      </w:r>
      <w:r w:rsidR="00654D19">
        <w:rPr>
          <w:b/>
        </w:rPr>
        <w:t>ноября</w:t>
      </w:r>
      <w:r w:rsidRPr="00526835">
        <w:rPr>
          <w:b/>
        </w:rPr>
        <w:t xml:space="preserve"> 201</w:t>
      </w:r>
      <w:r w:rsidR="000E1BAE" w:rsidRPr="00526835">
        <w:rPr>
          <w:b/>
        </w:rPr>
        <w:t>5</w:t>
      </w:r>
      <w:r w:rsidRPr="00526835">
        <w:rPr>
          <w:b/>
        </w:rPr>
        <w:t xml:space="preserve"> года.</w:t>
      </w:r>
    </w:p>
    <w:p w:rsidR="00BA3605" w:rsidRPr="00526835" w:rsidRDefault="00BA3605" w:rsidP="00526835">
      <w:pPr>
        <w:ind w:right="-296" w:firstLine="567"/>
        <w:jc w:val="both"/>
        <w:rPr>
          <w:b/>
        </w:rPr>
      </w:pPr>
      <w:r w:rsidRPr="00526835">
        <w:rPr>
          <w:b/>
        </w:rPr>
        <w:t>8. Источник финансирования закупки:</w:t>
      </w:r>
    </w:p>
    <w:p w:rsidR="00BA3605" w:rsidRPr="00526835" w:rsidRDefault="00BA3605" w:rsidP="00526835">
      <w:pPr>
        <w:ind w:right="-296" w:firstLine="567"/>
        <w:jc w:val="both"/>
      </w:pPr>
      <w:r w:rsidRPr="00526835">
        <w:t>Финансирование настоящей закупки осуществляется из средств федерального бюджета Российской Федерации выделенных на указанные цели на 201</w:t>
      </w:r>
      <w:r w:rsidR="003B4A91" w:rsidRPr="00526835">
        <w:t>6</w:t>
      </w:r>
      <w:r w:rsidRPr="00526835">
        <w:t xml:space="preserve"> год.</w:t>
      </w:r>
    </w:p>
    <w:p w:rsidR="00BA3605" w:rsidRPr="00526835" w:rsidRDefault="00BA3605" w:rsidP="00526835">
      <w:pPr>
        <w:ind w:right="-296"/>
        <w:jc w:val="both"/>
        <w:rPr>
          <w:b/>
        </w:rPr>
      </w:pPr>
      <w:r w:rsidRPr="00526835">
        <w:rPr>
          <w:b/>
        </w:rPr>
        <w:t xml:space="preserve">         8.1. Особые условия заключения контракта:</w:t>
      </w:r>
    </w:p>
    <w:p w:rsidR="00BA3605" w:rsidRPr="00F52A3C" w:rsidRDefault="00BA3605" w:rsidP="00526835">
      <w:pPr>
        <w:ind w:right="-296" w:firstLine="567"/>
        <w:jc w:val="both"/>
        <w:rPr>
          <w:b/>
        </w:rPr>
      </w:pPr>
      <w:r w:rsidRPr="00F52A3C">
        <w:rPr>
          <w:bCs/>
        </w:rPr>
        <w:t>Контракт считается заключенным под отлагательным условием (</w:t>
      </w:r>
      <w:proofErr w:type="gramStart"/>
      <w:r w:rsidRPr="00F52A3C">
        <w:rPr>
          <w:bCs/>
        </w:rPr>
        <w:t>ч</w:t>
      </w:r>
      <w:proofErr w:type="gramEnd"/>
      <w:r w:rsidRPr="00F52A3C">
        <w:rPr>
          <w:bCs/>
        </w:rPr>
        <w:t>.1 ст.157 ГК РФ), т.е. вступает в силу при утверждении МВД России сметы бюджетного финансирования на 201</w:t>
      </w:r>
      <w:r w:rsidR="003B4A91" w:rsidRPr="00F52A3C">
        <w:rPr>
          <w:bCs/>
        </w:rPr>
        <w:t>6</w:t>
      </w:r>
      <w:r w:rsidRPr="00F52A3C">
        <w:rPr>
          <w:bCs/>
        </w:rPr>
        <w:t xml:space="preserve"> год в необходимом объеме на указанные цели.</w:t>
      </w:r>
    </w:p>
    <w:p w:rsidR="00BA3605" w:rsidRPr="00526835" w:rsidRDefault="00BA3605" w:rsidP="00526835">
      <w:pPr>
        <w:ind w:right="-296" w:firstLine="567"/>
        <w:jc w:val="both"/>
        <w:rPr>
          <w:b/>
        </w:rPr>
      </w:pPr>
      <w:r w:rsidRPr="00526835">
        <w:rPr>
          <w:b/>
        </w:rPr>
        <w:t>9. Информация о валюте, используемой для формирования цены контракта и расчетов с поставщиками (подрядчиками, исполнителями).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 Форма, сроки и порядок оплаты товара, работ, услуг.</w:t>
      </w:r>
    </w:p>
    <w:p w:rsidR="00BA3605" w:rsidRPr="00526835" w:rsidRDefault="003B4A91" w:rsidP="00526835">
      <w:pPr>
        <w:ind w:right="-296" w:firstLine="567"/>
        <w:jc w:val="both"/>
      </w:pPr>
      <w:r w:rsidRPr="00526835">
        <w:t xml:space="preserve"> </w:t>
      </w:r>
      <w:r w:rsidR="00BA3605" w:rsidRPr="00526835">
        <w:t xml:space="preserve">9.1. Для формирования цены контракта и расчетов с поставщиками (исполнителями, </w:t>
      </w:r>
      <w:r w:rsidR="00BA3605" w:rsidRPr="002B6EDD">
        <w:t>подрядчиками)</w:t>
      </w:r>
      <w:r w:rsidR="00BA3605" w:rsidRPr="00526835">
        <w:t xml:space="preserve"> используется рубль Российской Федерации.</w:t>
      </w:r>
    </w:p>
    <w:p w:rsidR="00BA3605" w:rsidRPr="00F52A3C" w:rsidRDefault="00BA3605" w:rsidP="00526835">
      <w:pPr>
        <w:widowControl w:val="0"/>
        <w:shd w:val="clear" w:color="auto" w:fill="FFFFFF"/>
        <w:tabs>
          <w:tab w:val="left" w:pos="1188"/>
          <w:tab w:val="left" w:pos="9540"/>
        </w:tabs>
        <w:autoSpaceDE w:val="0"/>
        <w:autoSpaceDN w:val="0"/>
        <w:adjustRightInd w:val="0"/>
        <w:ind w:right="-296"/>
        <w:jc w:val="both"/>
      </w:pPr>
      <w:r w:rsidRPr="00F52A3C">
        <w:t xml:space="preserve">         </w:t>
      </w:r>
      <w:r w:rsidR="000E1BAE" w:rsidRPr="00F52A3C">
        <w:t xml:space="preserve"> </w:t>
      </w:r>
      <w:r w:rsidRPr="00F52A3C">
        <w:t>9.</w:t>
      </w:r>
      <w:r w:rsidR="000E1BAE" w:rsidRPr="00F52A3C">
        <w:t>2</w:t>
      </w:r>
      <w:r w:rsidRPr="00F52A3C">
        <w:t xml:space="preserve">. Расчетный период составляет 1-н (один) календарный месяц. </w:t>
      </w:r>
      <w:proofErr w:type="gramStart"/>
      <w:r w:rsidRPr="00F52A3C">
        <w:rPr>
          <w:bCs/>
        </w:rPr>
        <w:t xml:space="preserve">Расчеты по контракту производятся </w:t>
      </w:r>
      <w:r w:rsidRPr="00F52A3C">
        <w:t>Заказчиком в безналичной форме, платежными поручениями в пределах выделенных лимитов бюджетных ассигнований на 201</w:t>
      </w:r>
      <w:r w:rsidR="00526835" w:rsidRPr="00F52A3C">
        <w:t>6</w:t>
      </w:r>
      <w:r w:rsidRPr="00F52A3C">
        <w:t xml:space="preserve"> год, за счет средств Федерального бюджета путем перечисления денежных средств на расчетный счет Исполнителя, поэтапно за истекший месяц пропорционально сумме контракта, в течение </w:t>
      </w:r>
      <w:r w:rsidR="003B4A91" w:rsidRPr="00F52A3C">
        <w:t>2</w:t>
      </w:r>
      <w:r w:rsidRPr="00F52A3C">
        <w:t>0 (</w:t>
      </w:r>
      <w:r w:rsidR="003B4A91" w:rsidRPr="00F52A3C">
        <w:t>двадцати</w:t>
      </w:r>
      <w:r w:rsidRPr="00F52A3C">
        <w:t xml:space="preserve">) календарных дней на основании надлежаще оформленных счета (счета-фактуры) и акта выполненных </w:t>
      </w:r>
      <w:r w:rsidR="00F13B41">
        <w:t>услуг</w:t>
      </w:r>
      <w:r w:rsidRPr="00F52A3C">
        <w:t xml:space="preserve">. </w:t>
      </w:r>
      <w:proofErr w:type="gramEnd"/>
    </w:p>
    <w:p w:rsidR="00BA3605" w:rsidRPr="00526835" w:rsidRDefault="00BA3605" w:rsidP="00526835">
      <w:pPr>
        <w:ind w:right="-296" w:firstLine="567"/>
        <w:jc w:val="both"/>
      </w:pPr>
      <w:r w:rsidRPr="00526835">
        <w:t>Цена контракта является твердой и определяется на весь срок исполнения контракта.</w:t>
      </w:r>
    </w:p>
    <w:p w:rsidR="000E1BAE" w:rsidRPr="00526835" w:rsidRDefault="000E1BAE" w:rsidP="00526835">
      <w:pPr>
        <w:ind w:right="-296" w:firstLine="567"/>
        <w:jc w:val="both"/>
      </w:pPr>
      <w:r w:rsidRPr="00526835">
        <w:t xml:space="preserve">9.3. Авансирование контрактом не предусмотрено. </w:t>
      </w:r>
    </w:p>
    <w:p w:rsidR="00BA3605" w:rsidRPr="00526835" w:rsidRDefault="00BA3605" w:rsidP="00526835">
      <w:pPr>
        <w:ind w:right="-296" w:firstLine="567"/>
        <w:jc w:val="both"/>
        <w:rPr>
          <w:b/>
        </w:rPr>
      </w:pPr>
      <w:r w:rsidRPr="00526835">
        <w:rPr>
          <w:b/>
        </w:rPr>
        <w:t>10. Начальная (максимальная) цена контракта, обоснование начальной (максимальной) цены контракта.</w:t>
      </w:r>
    </w:p>
    <w:p w:rsidR="00BA3605" w:rsidRPr="0031764B" w:rsidRDefault="00BA3605" w:rsidP="00526835">
      <w:pPr>
        <w:ind w:right="-296" w:firstLine="567"/>
        <w:jc w:val="both"/>
        <w:rPr>
          <w:u w:val="single"/>
        </w:rPr>
      </w:pPr>
      <w:r w:rsidRPr="0031764B">
        <w:t>10.1. </w:t>
      </w:r>
      <w:r w:rsidRPr="0031764B">
        <w:rPr>
          <w:u w:val="single"/>
        </w:rPr>
        <w:t xml:space="preserve">Начальная (максимальная) цена контракта </w:t>
      </w:r>
      <w:r w:rsidR="00712040">
        <w:rPr>
          <w:b/>
          <w:u w:val="single"/>
        </w:rPr>
        <w:t>-</w:t>
      </w:r>
      <w:r w:rsidRPr="0031764B">
        <w:rPr>
          <w:b/>
          <w:u w:val="single"/>
        </w:rPr>
        <w:t xml:space="preserve"> </w:t>
      </w:r>
      <w:r w:rsidR="0031764B" w:rsidRPr="0031764B">
        <w:rPr>
          <w:u w:val="single"/>
        </w:rPr>
        <w:t>5400792,00</w:t>
      </w:r>
      <w:r w:rsidRPr="0031764B">
        <w:rPr>
          <w:u w:val="single"/>
        </w:rPr>
        <w:t xml:space="preserve"> руб</w:t>
      </w:r>
      <w:r w:rsidRPr="0031764B">
        <w:rPr>
          <w:b/>
          <w:u w:val="single"/>
        </w:rPr>
        <w:t xml:space="preserve">. </w:t>
      </w:r>
      <w:r w:rsidRPr="0031764B">
        <w:rPr>
          <w:u w:val="single"/>
        </w:rPr>
        <w:t>(</w:t>
      </w:r>
      <w:r w:rsidR="0031764B" w:rsidRPr="0031764B">
        <w:rPr>
          <w:u w:val="single"/>
        </w:rPr>
        <w:t xml:space="preserve">пять миллионов четыреста </w:t>
      </w:r>
      <w:r w:rsidRPr="0031764B">
        <w:rPr>
          <w:u w:val="single"/>
        </w:rPr>
        <w:t xml:space="preserve"> </w:t>
      </w:r>
      <w:r w:rsidR="0031764B" w:rsidRPr="0031764B">
        <w:rPr>
          <w:u w:val="single"/>
        </w:rPr>
        <w:t xml:space="preserve">тысяч семьсот девяносто два рубля </w:t>
      </w:r>
      <w:r w:rsidRPr="0031764B">
        <w:rPr>
          <w:u w:val="single"/>
        </w:rPr>
        <w:t>00 копеек).</w:t>
      </w:r>
    </w:p>
    <w:p w:rsidR="00BA3605" w:rsidRPr="0031764B" w:rsidRDefault="00BA3605" w:rsidP="00526835">
      <w:pPr>
        <w:ind w:right="-296" w:firstLine="567"/>
        <w:jc w:val="both"/>
      </w:pPr>
      <w:r w:rsidRPr="00526835">
        <w:t xml:space="preserve">10.2. Начальная (максимальная) цена контракта определена в соответствии с </w:t>
      </w:r>
      <w:proofErr w:type="gramStart"/>
      <w:r w:rsidRPr="00526835">
        <w:t>ч</w:t>
      </w:r>
      <w:proofErr w:type="gramEnd"/>
      <w:r w:rsidRPr="00526835">
        <w:t>. 1 п. 1 ст. 22 Федерального закона от 05.04.2013г. № 44-ФЗ, методом сопоставимых рыночных цен, на основании поступивших коммерческих предложений:</w:t>
      </w:r>
      <w:r w:rsidR="00712040">
        <w:t xml:space="preserve"> </w:t>
      </w:r>
      <w:r w:rsidRPr="0031764B">
        <w:t>ООО «</w:t>
      </w:r>
      <w:r w:rsidR="00526835" w:rsidRPr="0031764B">
        <w:t>Капитал</w:t>
      </w:r>
      <w:r w:rsidRPr="0031764B">
        <w:t xml:space="preserve">» </w:t>
      </w:r>
      <w:proofErr w:type="spellStart"/>
      <w:r w:rsidRPr="0031764B">
        <w:t>вх</w:t>
      </w:r>
      <w:proofErr w:type="spellEnd"/>
      <w:r w:rsidRPr="0031764B">
        <w:t>. № 1</w:t>
      </w:r>
      <w:r w:rsidR="0031764B" w:rsidRPr="0031764B">
        <w:t>944</w:t>
      </w:r>
      <w:r w:rsidRPr="0031764B">
        <w:t xml:space="preserve"> от 2</w:t>
      </w:r>
      <w:r w:rsidR="0031764B" w:rsidRPr="0031764B">
        <w:t>8</w:t>
      </w:r>
      <w:r w:rsidRPr="0031764B">
        <w:t>.10.201</w:t>
      </w:r>
      <w:r w:rsidR="0031764B" w:rsidRPr="0031764B">
        <w:t>5</w:t>
      </w:r>
      <w:r w:rsidRPr="0031764B">
        <w:t xml:space="preserve"> года; </w:t>
      </w:r>
      <w:r w:rsidR="0031764B" w:rsidRPr="0031764B">
        <w:t>ООО «</w:t>
      </w:r>
      <w:proofErr w:type="spellStart"/>
      <w:r w:rsidR="0031764B" w:rsidRPr="0031764B">
        <w:t>Водаком</w:t>
      </w:r>
      <w:proofErr w:type="spellEnd"/>
      <w:r w:rsidR="0031764B" w:rsidRPr="0031764B">
        <w:t xml:space="preserve">» </w:t>
      </w:r>
      <w:proofErr w:type="spellStart"/>
      <w:r w:rsidR="0031764B" w:rsidRPr="0031764B">
        <w:t>вх</w:t>
      </w:r>
      <w:proofErr w:type="spellEnd"/>
      <w:r w:rsidR="0031764B" w:rsidRPr="0031764B">
        <w:t>. № 19</w:t>
      </w:r>
      <w:r w:rsidR="008F1309">
        <w:t xml:space="preserve">49 </w:t>
      </w:r>
      <w:r w:rsidR="0031764B" w:rsidRPr="0031764B">
        <w:t xml:space="preserve"> от 28.10.2015 года, </w:t>
      </w:r>
      <w:r w:rsidRPr="0031764B">
        <w:t xml:space="preserve">ООО «Каскад» </w:t>
      </w:r>
      <w:proofErr w:type="spellStart"/>
      <w:r w:rsidRPr="0031764B">
        <w:t>вх</w:t>
      </w:r>
      <w:proofErr w:type="spellEnd"/>
      <w:r w:rsidRPr="0031764B">
        <w:t>. № 1</w:t>
      </w:r>
      <w:r w:rsidR="0031764B" w:rsidRPr="0031764B">
        <w:t>951</w:t>
      </w:r>
      <w:r w:rsidRPr="0031764B">
        <w:t xml:space="preserve"> от </w:t>
      </w:r>
      <w:r w:rsidR="0031764B" w:rsidRPr="0031764B">
        <w:t>28</w:t>
      </w:r>
      <w:r w:rsidRPr="0031764B">
        <w:t>.10.201</w:t>
      </w:r>
      <w:r w:rsidR="0031764B" w:rsidRPr="0031764B">
        <w:t>5</w:t>
      </w:r>
      <w:r w:rsidRPr="0031764B">
        <w:t xml:space="preserve"> года</w:t>
      </w:r>
      <w:r w:rsidR="0031764B" w:rsidRPr="0031764B">
        <w:t>;</w:t>
      </w:r>
      <w:r w:rsidR="00526835" w:rsidRPr="0031764B">
        <w:t xml:space="preserve"> </w:t>
      </w:r>
      <w:r w:rsidR="0031764B" w:rsidRPr="0031764B">
        <w:t xml:space="preserve">ООО «Энергоремонт-2004» </w:t>
      </w:r>
      <w:proofErr w:type="spellStart"/>
      <w:r w:rsidR="0031764B" w:rsidRPr="0031764B">
        <w:t>вх</w:t>
      </w:r>
      <w:proofErr w:type="spellEnd"/>
      <w:r w:rsidR="0031764B" w:rsidRPr="0031764B">
        <w:t>. № 195</w:t>
      </w:r>
      <w:r w:rsidR="00B54138">
        <w:t>0</w:t>
      </w:r>
      <w:r w:rsidR="0031764B" w:rsidRPr="0031764B">
        <w:t xml:space="preserve"> от 28.10.2015 года.</w:t>
      </w:r>
    </w:p>
    <w:p w:rsidR="00BA3605" w:rsidRPr="00526835" w:rsidRDefault="00BA3605" w:rsidP="00526835">
      <w:pPr>
        <w:ind w:right="-296" w:firstLine="567"/>
        <w:jc w:val="both"/>
        <w:rPr>
          <w:u w:val="single"/>
        </w:rPr>
      </w:pPr>
      <w:r w:rsidRPr="00526835">
        <w:t xml:space="preserve">10.3. Расчет обоснования </w:t>
      </w:r>
      <w:r w:rsidRPr="00526835">
        <w:rPr>
          <w:u w:val="single"/>
        </w:rPr>
        <w:t>начальной (максимальной) цены контракта:</w:t>
      </w:r>
    </w:p>
    <w:p w:rsidR="00BA3605" w:rsidRPr="00526835" w:rsidRDefault="00BA3605" w:rsidP="00526835">
      <w:pPr>
        <w:widowControl w:val="0"/>
        <w:autoSpaceDE w:val="0"/>
        <w:autoSpaceDN w:val="0"/>
        <w:adjustRightInd w:val="0"/>
        <w:ind w:right="-296" w:firstLine="567"/>
        <w:jc w:val="both"/>
      </w:pPr>
      <w:proofErr w:type="gramStart"/>
      <w:r w:rsidRPr="00526835">
        <w:t>Обоснование произведено в соответствии с положениями ст. 22 Федерального закона от 05.04.2013г. № 44-ФЗ «О контрактной системе в сфере закупок товаров, работ, услуг для обеспечения государственных и муниципальных нужд», а также приказа Министерства экономического развития РФ от 02.10.2013г.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r w:rsidR="003B4A91" w:rsidRPr="00526835">
        <w:t>.</w:t>
      </w:r>
      <w:proofErr w:type="gramEnd"/>
    </w:p>
    <w:p w:rsidR="00BA3605" w:rsidRPr="00526835" w:rsidRDefault="00BA3605" w:rsidP="00675DB1">
      <w:pPr>
        <w:ind w:firstLine="567"/>
        <w:rPr>
          <w:b/>
        </w:rPr>
        <w:sectPr w:rsidR="00BA3605" w:rsidRPr="00526835" w:rsidSect="00931AB2">
          <w:headerReference w:type="even" r:id="rId17"/>
          <w:headerReference w:type="default" r:id="rId18"/>
          <w:footerReference w:type="even" r:id="rId19"/>
          <w:footerReference w:type="default" r:id="rId20"/>
          <w:headerReference w:type="first" r:id="rId21"/>
          <w:footerReference w:type="first" r:id="rId22"/>
          <w:type w:val="continuous"/>
          <w:pgSz w:w="11906" w:h="16838"/>
          <w:pgMar w:top="720" w:right="720" w:bottom="720" w:left="1134" w:header="709" w:footer="709" w:gutter="0"/>
          <w:cols w:space="708"/>
          <w:docGrid w:linePitch="360"/>
        </w:sectPr>
      </w:pPr>
    </w:p>
    <w:p w:rsidR="00BA3605" w:rsidRPr="00526835" w:rsidRDefault="00BA3605" w:rsidP="00776BE4">
      <w:pPr>
        <w:widowControl w:val="0"/>
        <w:autoSpaceDE w:val="0"/>
        <w:autoSpaceDN w:val="0"/>
        <w:adjustRightInd w:val="0"/>
        <w:jc w:val="center"/>
        <w:rPr>
          <w:b/>
        </w:rPr>
      </w:pPr>
      <w:r w:rsidRPr="00526835">
        <w:rPr>
          <w:b/>
        </w:rPr>
        <w:lastRenderedPageBreak/>
        <w:t xml:space="preserve">         </w:t>
      </w:r>
      <w:r w:rsidR="00526835">
        <w:rPr>
          <w:b/>
        </w:rPr>
        <w:t xml:space="preserve">               </w:t>
      </w:r>
      <w:r w:rsidRPr="00526835">
        <w:rPr>
          <w:b/>
        </w:rPr>
        <w:t xml:space="preserve">  Расчет начальной (максимальной) цены контракта. </w:t>
      </w:r>
    </w:p>
    <w:tbl>
      <w:tblPr>
        <w:tblW w:w="5273" w:type="pct"/>
        <w:tblInd w:w="-176" w:type="dxa"/>
        <w:tblLayout w:type="fixed"/>
        <w:tblLook w:val="00A0"/>
      </w:tblPr>
      <w:tblGrid>
        <w:gridCol w:w="3119"/>
        <w:gridCol w:w="1983"/>
        <w:gridCol w:w="1987"/>
        <w:gridCol w:w="683"/>
        <w:gridCol w:w="1300"/>
        <w:gridCol w:w="1843"/>
        <w:gridCol w:w="1715"/>
        <w:gridCol w:w="2963"/>
      </w:tblGrid>
      <w:tr w:rsidR="008E49FE" w:rsidRPr="00526835" w:rsidTr="008E49FE">
        <w:trPr>
          <w:trHeight w:val="365"/>
        </w:trPr>
        <w:tc>
          <w:tcPr>
            <w:tcW w:w="1000" w:type="pct"/>
            <w:vMerge w:val="restart"/>
            <w:tcBorders>
              <w:top w:val="single" w:sz="4" w:space="0" w:color="auto"/>
              <w:left w:val="single" w:sz="4" w:space="0" w:color="auto"/>
              <w:bottom w:val="single" w:sz="4" w:space="0" w:color="auto"/>
              <w:right w:val="single" w:sz="4" w:space="0" w:color="auto"/>
            </w:tcBorders>
            <w:vAlign w:val="center"/>
          </w:tcPr>
          <w:p w:rsidR="008E49FE" w:rsidRPr="00526835" w:rsidRDefault="008E49FE" w:rsidP="00175D0E">
            <w:pPr>
              <w:rPr>
                <w:i/>
                <w:iCs/>
              </w:rPr>
            </w:pPr>
          </w:p>
          <w:p w:rsidR="008E49FE" w:rsidRPr="00526835" w:rsidRDefault="008E49FE" w:rsidP="00175D0E">
            <w:pPr>
              <w:jc w:val="center"/>
            </w:pPr>
            <w:r w:rsidRPr="00526835">
              <w:t>Наименование  работ, услуг.</w:t>
            </w:r>
          </w:p>
        </w:tc>
        <w:tc>
          <w:tcPr>
            <w:tcW w:w="636" w:type="pct"/>
            <w:vMerge w:val="restart"/>
            <w:tcBorders>
              <w:top w:val="single" w:sz="4" w:space="0" w:color="auto"/>
              <w:left w:val="single" w:sz="4" w:space="0" w:color="auto"/>
              <w:bottom w:val="single" w:sz="4" w:space="0" w:color="auto"/>
              <w:right w:val="single" w:sz="4" w:space="0" w:color="auto"/>
            </w:tcBorders>
            <w:vAlign w:val="center"/>
          </w:tcPr>
          <w:p w:rsidR="008E49FE" w:rsidRPr="00526835" w:rsidRDefault="008E49FE" w:rsidP="00175D0E">
            <w:pPr>
              <w:jc w:val="center"/>
            </w:pPr>
            <w:r w:rsidRPr="00526835">
              <w:t>Кол</w:t>
            </w:r>
            <w:r w:rsidRPr="008E49FE">
              <w:t>-</w:t>
            </w:r>
            <w:r w:rsidRPr="00526835">
              <w:t xml:space="preserve">во, </w:t>
            </w:r>
          </w:p>
          <w:p w:rsidR="008E49FE" w:rsidRDefault="008E49FE" w:rsidP="00175D0E">
            <w:pPr>
              <w:jc w:val="center"/>
            </w:pPr>
            <w:r w:rsidRPr="00526835">
              <w:t xml:space="preserve">(ед. </w:t>
            </w:r>
            <w:proofErr w:type="spellStart"/>
            <w:r w:rsidRPr="00526835">
              <w:t>измер</w:t>
            </w:r>
            <w:proofErr w:type="spellEnd"/>
            <w:r w:rsidRPr="00526835">
              <w:t>)</w:t>
            </w:r>
          </w:p>
          <w:p w:rsidR="008E49FE" w:rsidRPr="00526835" w:rsidRDefault="008E49FE" w:rsidP="008E49FE">
            <w:pPr>
              <w:jc w:val="center"/>
            </w:pPr>
            <w:proofErr w:type="gramStart"/>
            <w:r>
              <w:t>месяцах</w:t>
            </w:r>
            <w:proofErr w:type="gramEnd"/>
          </w:p>
        </w:tc>
        <w:tc>
          <w:tcPr>
            <w:tcW w:w="2414" w:type="pct"/>
            <w:gridSpan w:val="5"/>
            <w:tcBorders>
              <w:top w:val="single" w:sz="4" w:space="0" w:color="auto"/>
              <w:left w:val="single" w:sz="4" w:space="0" w:color="auto"/>
              <w:bottom w:val="single" w:sz="4" w:space="0" w:color="auto"/>
              <w:right w:val="single" w:sz="4" w:space="0" w:color="auto"/>
            </w:tcBorders>
          </w:tcPr>
          <w:p w:rsidR="008E49FE" w:rsidRPr="00526835" w:rsidRDefault="008E49FE" w:rsidP="00175D0E">
            <w:pPr>
              <w:jc w:val="center"/>
            </w:pPr>
            <w:r w:rsidRPr="00526835">
              <w:t>Коммерческие предложения</w:t>
            </w:r>
          </w:p>
          <w:p w:rsidR="008E49FE" w:rsidRPr="00526835" w:rsidRDefault="008E49FE" w:rsidP="00175D0E">
            <w:pPr>
              <w:jc w:val="center"/>
            </w:pPr>
            <w:r w:rsidRPr="00526835">
              <w:t>(в том числе с НДС)</w:t>
            </w:r>
          </w:p>
        </w:tc>
        <w:tc>
          <w:tcPr>
            <w:tcW w:w="950" w:type="pct"/>
            <w:vMerge w:val="restart"/>
            <w:tcBorders>
              <w:top w:val="single" w:sz="4" w:space="0" w:color="auto"/>
              <w:left w:val="single" w:sz="4" w:space="0" w:color="auto"/>
              <w:right w:val="single" w:sz="4" w:space="0" w:color="auto"/>
            </w:tcBorders>
          </w:tcPr>
          <w:p w:rsidR="008E49FE" w:rsidRPr="00526835" w:rsidRDefault="008E49FE" w:rsidP="00175D0E">
            <w:pPr>
              <w:jc w:val="center"/>
            </w:pPr>
          </w:p>
          <w:p w:rsidR="008E49FE" w:rsidRPr="00526835" w:rsidRDefault="008E49FE" w:rsidP="00175D0E">
            <w:pPr>
              <w:jc w:val="center"/>
            </w:pPr>
            <w:r w:rsidRPr="00526835">
              <w:t>Начальная (максимальная) цена контракта</w:t>
            </w:r>
          </w:p>
          <w:p w:rsidR="008E49FE" w:rsidRPr="00526835" w:rsidRDefault="008E49FE" w:rsidP="00175D0E">
            <w:pPr>
              <w:jc w:val="center"/>
            </w:pPr>
            <w:r w:rsidRPr="00526835">
              <w:t xml:space="preserve">с учетом округления до сотых долей после запятой </w:t>
            </w:r>
          </w:p>
          <w:p w:rsidR="008E49FE" w:rsidRPr="00526835" w:rsidRDefault="008E49FE" w:rsidP="00175D0E">
            <w:pPr>
              <w:jc w:val="center"/>
            </w:pPr>
            <w:r w:rsidRPr="00526835">
              <w:t>(руб.)</w:t>
            </w:r>
          </w:p>
          <w:p w:rsidR="008E49FE" w:rsidRPr="00526835" w:rsidRDefault="008E49FE" w:rsidP="00175D0E">
            <w:pPr>
              <w:jc w:val="center"/>
            </w:pPr>
          </w:p>
        </w:tc>
      </w:tr>
      <w:tr w:rsidR="008E49FE" w:rsidRPr="00526835" w:rsidTr="00AE5DD6">
        <w:trPr>
          <w:trHeight w:val="170"/>
        </w:trPr>
        <w:tc>
          <w:tcPr>
            <w:tcW w:w="1000" w:type="pct"/>
            <w:vMerge/>
            <w:tcBorders>
              <w:top w:val="single" w:sz="4" w:space="0" w:color="auto"/>
              <w:left w:val="single" w:sz="4" w:space="0" w:color="auto"/>
              <w:bottom w:val="single" w:sz="4" w:space="0" w:color="auto"/>
              <w:right w:val="single" w:sz="4" w:space="0" w:color="auto"/>
            </w:tcBorders>
            <w:vAlign w:val="center"/>
          </w:tcPr>
          <w:p w:rsidR="008E49FE" w:rsidRPr="00526835" w:rsidRDefault="008E49FE" w:rsidP="00175D0E"/>
        </w:tc>
        <w:tc>
          <w:tcPr>
            <w:tcW w:w="636" w:type="pct"/>
            <w:vMerge/>
            <w:tcBorders>
              <w:top w:val="single" w:sz="4" w:space="0" w:color="auto"/>
              <w:left w:val="single" w:sz="4" w:space="0" w:color="auto"/>
              <w:bottom w:val="single" w:sz="4" w:space="0" w:color="auto"/>
              <w:right w:val="single" w:sz="4" w:space="0" w:color="auto"/>
            </w:tcBorders>
            <w:vAlign w:val="center"/>
          </w:tcPr>
          <w:p w:rsidR="008E49FE" w:rsidRPr="00526835" w:rsidRDefault="008E49FE" w:rsidP="00175D0E"/>
        </w:tc>
        <w:tc>
          <w:tcPr>
            <w:tcW w:w="637" w:type="pct"/>
            <w:tcBorders>
              <w:top w:val="single" w:sz="4" w:space="0" w:color="auto"/>
              <w:left w:val="single" w:sz="4" w:space="0" w:color="auto"/>
              <w:bottom w:val="single" w:sz="4" w:space="0" w:color="auto"/>
              <w:right w:val="single" w:sz="4" w:space="0" w:color="auto"/>
            </w:tcBorders>
            <w:vAlign w:val="center"/>
          </w:tcPr>
          <w:p w:rsidR="008E49FE" w:rsidRPr="00526835" w:rsidRDefault="008E49FE" w:rsidP="00175D0E">
            <w:pPr>
              <w:jc w:val="center"/>
              <w:rPr>
                <w:sz w:val="20"/>
                <w:szCs w:val="20"/>
              </w:rPr>
            </w:pPr>
            <w:r w:rsidRPr="00526835">
              <w:rPr>
                <w:sz w:val="20"/>
                <w:szCs w:val="20"/>
              </w:rPr>
              <w:t>Исполнитель 1</w:t>
            </w:r>
          </w:p>
        </w:tc>
        <w:tc>
          <w:tcPr>
            <w:tcW w:w="636" w:type="pct"/>
            <w:gridSpan w:val="2"/>
            <w:tcBorders>
              <w:top w:val="single" w:sz="4" w:space="0" w:color="auto"/>
              <w:left w:val="single" w:sz="4" w:space="0" w:color="auto"/>
              <w:bottom w:val="single" w:sz="4" w:space="0" w:color="auto"/>
              <w:right w:val="single" w:sz="4" w:space="0" w:color="auto"/>
            </w:tcBorders>
            <w:vAlign w:val="center"/>
          </w:tcPr>
          <w:p w:rsidR="008E49FE" w:rsidRPr="00526835" w:rsidRDefault="008E49FE" w:rsidP="00445B65">
            <w:pPr>
              <w:rPr>
                <w:sz w:val="20"/>
                <w:szCs w:val="20"/>
              </w:rPr>
            </w:pPr>
            <w:r w:rsidRPr="00526835">
              <w:rPr>
                <w:sz w:val="20"/>
                <w:szCs w:val="20"/>
              </w:rPr>
              <w:t>Исполнитель 2</w:t>
            </w:r>
          </w:p>
        </w:tc>
        <w:tc>
          <w:tcPr>
            <w:tcW w:w="591" w:type="pct"/>
            <w:tcBorders>
              <w:top w:val="single" w:sz="4" w:space="0" w:color="auto"/>
              <w:left w:val="single" w:sz="4" w:space="0" w:color="auto"/>
              <w:bottom w:val="single" w:sz="4" w:space="0" w:color="auto"/>
              <w:right w:val="single" w:sz="4" w:space="0" w:color="auto"/>
            </w:tcBorders>
            <w:vAlign w:val="center"/>
          </w:tcPr>
          <w:p w:rsidR="008E49FE" w:rsidRPr="00526835" w:rsidRDefault="008E49FE" w:rsidP="00445B65">
            <w:pPr>
              <w:jc w:val="center"/>
              <w:rPr>
                <w:sz w:val="20"/>
                <w:szCs w:val="20"/>
              </w:rPr>
            </w:pPr>
            <w:r w:rsidRPr="00526835">
              <w:rPr>
                <w:sz w:val="20"/>
                <w:szCs w:val="20"/>
              </w:rPr>
              <w:t xml:space="preserve">Исполнитель 3 </w:t>
            </w:r>
          </w:p>
        </w:tc>
        <w:tc>
          <w:tcPr>
            <w:tcW w:w="550" w:type="pct"/>
            <w:tcBorders>
              <w:top w:val="single" w:sz="4" w:space="0" w:color="auto"/>
              <w:left w:val="single" w:sz="4" w:space="0" w:color="auto"/>
              <w:bottom w:val="single" w:sz="4" w:space="0" w:color="auto"/>
              <w:right w:val="single" w:sz="4" w:space="0" w:color="auto"/>
            </w:tcBorders>
            <w:vAlign w:val="center"/>
          </w:tcPr>
          <w:p w:rsidR="008E49FE" w:rsidRPr="00526835" w:rsidRDefault="008E49FE" w:rsidP="00445B65">
            <w:pPr>
              <w:jc w:val="center"/>
              <w:rPr>
                <w:sz w:val="20"/>
                <w:szCs w:val="20"/>
              </w:rPr>
            </w:pPr>
            <w:r w:rsidRPr="00526835">
              <w:rPr>
                <w:sz w:val="20"/>
                <w:szCs w:val="20"/>
              </w:rPr>
              <w:t>Исполнитель 4</w:t>
            </w:r>
          </w:p>
          <w:p w:rsidR="008E49FE" w:rsidRPr="00526835" w:rsidRDefault="008E49FE" w:rsidP="00445B65">
            <w:pPr>
              <w:jc w:val="center"/>
              <w:rPr>
                <w:sz w:val="20"/>
                <w:szCs w:val="20"/>
              </w:rPr>
            </w:pPr>
          </w:p>
        </w:tc>
        <w:tc>
          <w:tcPr>
            <w:tcW w:w="950" w:type="pct"/>
            <w:vMerge/>
            <w:tcBorders>
              <w:left w:val="single" w:sz="4" w:space="0" w:color="auto"/>
              <w:bottom w:val="single" w:sz="4" w:space="0" w:color="auto"/>
              <w:right w:val="single" w:sz="4" w:space="0" w:color="auto"/>
            </w:tcBorders>
            <w:vAlign w:val="center"/>
          </w:tcPr>
          <w:p w:rsidR="008E49FE" w:rsidRPr="00526835" w:rsidRDefault="008E49FE" w:rsidP="00175D0E"/>
        </w:tc>
      </w:tr>
      <w:tr w:rsidR="008E49FE" w:rsidRPr="00526835" w:rsidTr="00AE5DD6">
        <w:trPr>
          <w:trHeight w:val="295"/>
        </w:trPr>
        <w:tc>
          <w:tcPr>
            <w:tcW w:w="1000" w:type="pct"/>
            <w:tcBorders>
              <w:top w:val="single" w:sz="4" w:space="0" w:color="auto"/>
              <w:left w:val="single" w:sz="4" w:space="0" w:color="auto"/>
              <w:bottom w:val="single" w:sz="4" w:space="0" w:color="auto"/>
              <w:right w:val="single" w:sz="4" w:space="0" w:color="auto"/>
            </w:tcBorders>
          </w:tcPr>
          <w:p w:rsidR="00DC239D" w:rsidRPr="00DC239D" w:rsidRDefault="00DC239D" w:rsidP="00DC239D">
            <w:pPr>
              <w:ind w:right="-296"/>
              <w:rPr>
                <w:sz w:val="20"/>
                <w:szCs w:val="20"/>
              </w:rPr>
            </w:pPr>
            <w:r w:rsidRPr="00DC239D">
              <w:rPr>
                <w:spacing w:val="-2"/>
                <w:sz w:val="20"/>
                <w:szCs w:val="20"/>
              </w:rPr>
              <w:t xml:space="preserve">Оказание услуг по эксплуатации </w:t>
            </w:r>
            <w:r w:rsidR="00670E95">
              <w:rPr>
                <w:spacing w:val="-2"/>
                <w:sz w:val="20"/>
                <w:szCs w:val="20"/>
              </w:rPr>
              <w:t xml:space="preserve">и техническому обслуживанию </w:t>
            </w:r>
            <w:r w:rsidRPr="00DC239D">
              <w:rPr>
                <w:spacing w:val="-2"/>
                <w:sz w:val="20"/>
                <w:szCs w:val="20"/>
              </w:rPr>
              <w:t xml:space="preserve">объектов электросетевого хозяйства, наружного освещения </w:t>
            </w:r>
            <w:r w:rsidRPr="00DC239D">
              <w:rPr>
                <w:rStyle w:val="FontStyle17"/>
                <w:b w:val="0"/>
                <w:bCs w:val="0"/>
                <w:sz w:val="20"/>
                <w:szCs w:val="20"/>
              </w:rPr>
              <w:t>и автономного энергоснабжения</w:t>
            </w:r>
            <w:r w:rsidRPr="00DC239D">
              <w:rPr>
                <w:b/>
                <w:spacing w:val="-2"/>
                <w:sz w:val="20"/>
                <w:szCs w:val="20"/>
              </w:rPr>
              <w:t xml:space="preserve"> </w:t>
            </w:r>
            <w:r w:rsidRPr="00DC239D">
              <w:rPr>
                <w:sz w:val="20"/>
                <w:szCs w:val="20"/>
              </w:rPr>
              <w:t>имущественно-хозяйственного комплекса ГУ ВОГОиП МВД России.</w:t>
            </w:r>
          </w:p>
          <w:p w:rsidR="008E49FE" w:rsidRPr="00526835" w:rsidRDefault="008E49FE" w:rsidP="00DC239D">
            <w:pPr>
              <w:ind w:left="-120"/>
              <w:jc w:val="both"/>
              <w:rPr>
                <w:sz w:val="20"/>
                <w:szCs w:val="20"/>
              </w:rPr>
            </w:pPr>
          </w:p>
        </w:tc>
        <w:tc>
          <w:tcPr>
            <w:tcW w:w="636" w:type="pct"/>
            <w:tcBorders>
              <w:top w:val="single" w:sz="4" w:space="0" w:color="auto"/>
              <w:left w:val="single" w:sz="4" w:space="0" w:color="auto"/>
              <w:bottom w:val="single" w:sz="4" w:space="0" w:color="auto"/>
              <w:right w:val="single" w:sz="4" w:space="0" w:color="auto"/>
            </w:tcBorders>
            <w:vAlign w:val="center"/>
          </w:tcPr>
          <w:p w:rsidR="008E49FE" w:rsidRPr="00DC239D" w:rsidRDefault="008E49FE" w:rsidP="006B391E">
            <w:pPr>
              <w:jc w:val="center"/>
              <w:rPr>
                <w:sz w:val="20"/>
                <w:szCs w:val="20"/>
              </w:rPr>
            </w:pPr>
            <w:r w:rsidRPr="00DC239D">
              <w:rPr>
                <w:sz w:val="20"/>
                <w:szCs w:val="20"/>
              </w:rPr>
              <w:t xml:space="preserve">12 </w:t>
            </w:r>
          </w:p>
        </w:tc>
        <w:tc>
          <w:tcPr>
            <w:tcW w:w="637" w:type="pct"/>
            <w:tcBorders>
              <w:top w:val="single" w:sz="4" w:space="0" w:color="auto"/>
              <w:left w:val="single" w:sz="4" w:space="0" w:color="auto"/>
              <w:bottom w:val="single" w:sz="4" w:space="0" w:color="auto"/>
              <w:right w:val="single" w:sz="4" w:space="0" w:color="auto"/>
            </w:tcBorders>
            <w:vAlign w:val="center"/>
          </w:tcPr>
          <w:p w:rsidR="008E49FE" w:rsidRPr="00DC239D" w:rsidRDefault="008E49FE" w:rsidP="00AE5DD6">
            <w:pPr>
              <w:jc w:val="center"/>
              <w:rPr>
                <w:sz w:val="20"/>
                <w:szCs w:val="20"/>
                <w:lang w:val="en-US"/>
              </w:rPr>
            </w:pPr>
            <w:r w:rsidRPr="00DC239D">
              <w:rPr>
                <w:sz w:val="20"/>
                <w:szCs w:val="20"/>
              </w:rPr>
              <w:t xml:space="preserve"> </w:t>
            </w:r>
            <w:r w:rsidR="00AE5DD6" w:rsidRPr="00DC239D">
              <w:rPr>
                <w:sz w:val="20"/>
                <w:szCs w:val="20"/>
              </w:rPr>
              <w:t>5208000</w:t>
            </w:r>
            <w:r w:rsidRPr="00DC239D">
              <w:rPr>
                <w:sz w:val="20"/>
                <w:szCs w:val="20"/>
              </w:rPr>
              <w:t>,00</w:t>
            </w:r>
          </w:p>
        </w:tc>
        <w:tc>
          <w:tcPr>
            <w:tcW w:w="636" w:type="pct"/>
            <w:gridSpan w:val="2"/>
            <w:tcBorders>
              <w:top w:val="single" w:sz="4" w:space="0" w:color="auto"/>
              <w:left w:val="single" w:sz="4" w:space="0" w:color="auto"/>
              <w:bottom w:val="single" w:sz="4" w:space="0" w:color="auto"/>
              <w:right w:val="single" w:sz="4" w:space="0" w:color="auto"/>
            </w:tcBorders>
          </w:tcPr>
          <w:p w:rsidR="008E49FE" w:rsidRPr="00DC239D" w:rsidRDefault="008E49FE" w:rsidP="00445B65">
            <w:pPr>
              <w:jc w:val="center"/>
              <w:rPr>
                <w:color w:val="00B050"/>
                <w:sz w:val="20"/>
                <w:szCs w:val="20"/>
              </w:rPr>
            </w:pPr>
          </w:p>
          <w:p w:rsidR="008E49FE" w:rsidRPr="00DC239D" w:rsidRDefault="008E49FE" w:rsidP="00445B65">
            <w:pPr>
              <w:jc w:val="center"/>
              <w:rPr>
                <w:color w:val="00B050"/>
                <w:sz w:val="20"/>
                <w:szCs w:val="20"/>
              </w:rPr>
            </w:pPr>
          </w:p>
          <w:p w:rsidR="008E49FE" w:rsidRPr="00DC239D" w:rsidRDefault="008E49FE" w:rsidP="00445B65">
            <w:pPr>
              <w:jc w:val="center"/>
              <w:rPr>
                <w:color w:val="00B050"/>
                <w:sz w:val="20"/>
                <w:szCs w:val="20"/>
              </w:rPr>
            </w:pPr>
          </w:p>
          <w:p w:rsidR="00AE5DD6" w:rsidRPr="00DC239D" w:rsidRDefault="00AE5DD6" w:rsidP="00445B65">
            <w:pPr>
              <w:jc w:val="center"/>
              <w:rPr>
                <w:color w:val="00B050"/>
                <w:sz w:val="20"/>
                <w:szCs w:val="20"/>
              </w:rPr>
            </w:pPr>
          </w:p>
          <w:p w:rsidR="008E49FE" w:rsidRPr="00DC239D" w:rsidRDefault="00AE5DD6" w:rsidP="00445B65">
            <w:pPr>
              <w:jc w:val="center"/>
              <w:rPr>
                <w:sz w:val="20"/>
                <w:szCs w:val="20"/>
              </w:rPr>
            </w:pPr>
            <w:r w:rsidRPr="00DC239D">
              <w:rPr>
                <w:sz w:val="20"/>
                <w:szCs w:val="20"/>
              </w:rPr>
              <w:t>5380830,00</w:t>
            </w:r>
          </w:p>
        </w:tc>
        <w:tc>
          <w:tcPr>
            <w:tcW w:w="591" w:type="pct"/>
            <w:tcBorders>
              <w:top w:val="single" w:sz="4" w:space="0" w:color="auto"/>
              <w:left w:val="single" w:sz="4" w:space="0" w:color="auto"/>
              <w:bottom w:val="single" w:sz="4" w:space="0" w:color="auto"/>
              <w:right w:val="single" w:sz="4" w:space="0" w:color="auto"/>
            </w:tcBorders>
            <w:vAlign w:val="center"/>
          </w:tcPr>
          <w:p w:rsidR="008E49FE" w:rsidRPr="00DC239D" w:rsidRDefault="00DC239D" w:rsidP="00445B65">
            <w:pPr>
              <w:jc w:val="center"/>
              <w:rPr>
                <w:sz w:val="20"/>
                <w:szCs w:val="20"/>
              </w:rPr>
            </w:pPr>
            <w:r w:rsidRPr="00DC239D">
              <w:rPr>
                <w:sz w:val="20"/>
                <w:szCs w:val="20"/>
              </w:rPr>
              <w:t>5430340,00</w:t>
            </w:r>
            <w:r w:rsidR="008E49FE" w:rsidRPr="00DC239D">
              <w:rPr>
                <w:sz w:val="20"/>
                <w:szCs w:val="20"/>
              </w:rPr>
              <w:t xml:space="preserve"> </w:t>
            </w:r>
          </w:p>
        </w:tc>
        <w:tc>
          <w:tcPr>
            <w:tcW w:w="550" w:type="pct"/>
            <w:tcBorders>
              <w:top w:val="single" w:sz="4" w:space="0" w:color="auto"/>
              <w:left w:val="single" w:sz="4" w:space="0" w:color="auto"/>
              <w:bottom w:val="single" w:sz="4" w:space="0" w:color="auto"/>
              <w:right w:val="single" w:sz="4" w:space="0" w:color="auto"/>
            </w:tcBorders>
            <w:vAlign w:val="center"/>
          </w:tcPr>
          <w:p w:rsidR="008E49FE" w:rsidRPr="00DC239D" w:rsidRDefault="00DC239D" w:rsidP="00445B65">
            <w:pPr>
              <w:jc w:val="center"/>
              <w:rPr>
                <w:sz w:val="20"/>
                <w:szCs w:val="20"/>
              </w:rPr>
            </w:pPr>
            <w:r w:rsidRPr="00DC239D">
              <w:rPr>
                <w:sz w:val="20"/>
                <w:szCs w:val="20"/>
              </w:rPr>
              <w:t>5584000,00</w:t>
            </w:r>
          </w:p>
          <w:p w:rsidR="008E49FE" w:rsidRPr="00DC239D" w:rsidRDefault="00AE5DD6" w:rsidP="00445B65">
            <w:pPr>
              <w:jc w:val="center"/>
              <w:rPr>
                <w:sz w:val="20"/>
                <w:szCs w:val="20"/>
              </w:rPr>
            </w:pPr>
            <w:r w:rsidRPr="00DC239D">
              <w:rPr>
                <w:sz w:val="20"/>
                <w:szCs w:val="20"/>
              </w:rPr>
              <w:t xml:space="preserve"> </w:t>
            </w:r>
            <w:r w:rsidR="008E49FE" w:rsidRPr="00DC239D">
              <w:rPr>
                <w:sz w:val="20"/>
                <w:szCs w:val="20"/>
              </w:rPr>
              <w:t xml:space="preserve"> </w:t>
            </w:r>
          </w:p>
        </w:tc>
        <w:tc>
          <w:tcPr>
            <w:tcW w:w="950" w:type="pct"/>
            <w:vMerge w:val="restart"/>
            <w:tcBorders>
              <w:top w:val="single" w:sz="4" w:space="0" w:color="auto"/>
              <w:left w:val="single" w:sz="4" w:space="0" w:color="auto"/>
              <w:right w:val="single" w:sz="4" w:space="0" w:color="auto"/>
            </w:tcBorders>
            <w:vAlign w:val="center"/>
          </w:tcPr>
          <w:p w:rsidR="008E49FE" w:rsidRPr="00DC239D" w:rsidRDefault="00DC239D" w:rsidP="00DC239D">
            <w:pPr>
              <w:jc w:val="center"/>
              <w:rPr>
                <w:sz w:val="20"/>
                <w:szCs w:val="20"/>
              </w:rPr>
            </w:pPr>
            <w:r w:rsidRPr="00DC239D">
              <w:rPr>
                <w:sz w:val="20"/>
                <w:szCs w:val="20"/>
              </w:rPr>
              <w:t>5400792,</w:t>
            </w:r>
            <w:r>
              <w:rPr>
                <w:sz w:val="20"/>
                <w:szCs w:val="20"/>
              </w:rPr>
              <w:t>00</w:t>
            </w:r>
          </w:p>
        </w:tc>
      </w:tr>
      <w:tr w:rsidR="001A7F90" w:rsidRPr="00526835" w:rsidTr="00F52A3C">
        <w:trPr>
          <w:trHeight w:val="275"/>
        </w:trPr>
        <w:tc>
          <w:tcPr>
            <w:tcW w:w="4050" w:type="pct"/>
            <w:gridSpan w:val="7"/>
            <w:tcBorders>
              <w:top w:val="single" w:sz="4" w:space="0" w:color="auto"/>
              <w:left w:val="single" w:sz="4" w:space="0" w:color="auto"/>
              <w:bottom w:val="single" w:sz="4" w:space="0" w:color="auto"/>
              <w:right w:val="single" w:sz="4" w:space="0" w:color="auto"/>
            </w:tcBorders>
          </w:tcPr>
          <w:p w:rsidR="001A7F90" w:rsidRPr="00526835" w:rsidRDefault="001A7F90" w:rsidP="00D05E45">
            <w:pPr>
              <w:jc w:val="center"/>
            </w:pPr>
            <w:r w:rsidRPr="00526835">
              <w:t xml:space="preserve">                                                                                                                                                                                           Итого:</w:t>
            </w:r>
          </w:p>
          <w:p w:rsidR="001A7F90" w:rsidRPr="00526835" w:rsidRDefault="001A7F90" w:rsidP="00175D0E">
            <w:pPr>
              <w:jc w:val="center"/>
            </w:pPr>
          </w:p>
        </w:tc>
        <w:tc>
          <w:tcPr>
            <w:tcW w:w="950" w:type="pct"/>
            <w:vMerge/>
            <w:tcBorders>
              <w:left w:val="single" w:sz="4" w:space="0" w:color="auto"/>
              <w:bottom w:val="single" w:sz="4" w:space="0" w:color="auto"/>
              <w:right w:val="single" w:sz="4" w:space="0" w:color="auto"/>
            </w:tcBorders>
            <w:vAlign w:val="center"/>
          </w:tcPr>
          <w:p w:rsidR="001A7F90" w:rsidRPr="00526835" w:rsidRDefault="001A7F90" w:rsidP="00175D0E">
            <w:pPr>
              <w:jc w:val="center"/>
            </w:pPr>
          </w:p>
        </w:tc>
      </w:tr>
      <w:tr w:rsidR="001A7F90" w:rsidRPr="00526835" w:rsidTr="001A7F90">
        <w:tc>
          <w:tcPr>
            <w:tcW w:w="2492" w:type="pct"/>
            <w:gridSpan w:val="4"/>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rsidR="001A7F90" w:rsidRPr="00526835" w:rsidRDefault="001A7F90" w:rsidP="00175D0E">
            <w:pPr>
              <w:ind w:firstLine="121"/>
              <w:jc w:val="both"/>
              <w:rPr>
                <w:sz w:val="20"/>
                <w:szCs w:val="20"/>
              </w:rPr>
            </w:pPr>
            <w:r>
              <w:rPr>
                <w:bCs/>
                <w:sz w:val="20"/>
                <w:szCs w:val="20"/>
              </w:rPr>
              <w:t xml:space="preserve">      </w:t>
            </w:r>
            <w:r w:rsidRPr="00526835">
              <w:rPr>
                <w:bCs/>
                <w:sz w:val="20"/>
                <w:szCs w:val="20"/>
              </w:rPr>
              <w:t>Используемый метод определения начальной (максимальной) цены контракта  с обоснованием:</w:t>
            </w:r>
          </w:p>
        </w:tc>
        <w:tc>
          <w:tcPr>
            <w:tcW w:w="2508" w:type="pct"/>
            <w:gridSpan w:val="4"/>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rsidR="001A7F90" w:rsidRPr="00526835" w:rsidRDefault="001A7F90" w:rsidP="00175D0E">
            <w:pPr>
              <w:ind w:firstLine="121"/>
              <w:jc w:val="both"/>
              <w:rPr>
                <w:sz w:val="20"/>
                <w:szCs w:val="20"/>
              </w:rPr>
            </w:pPr>
            <w:r w:rsidRPr="00526835">
              <w:rPr>
                <w:sz w:val="20"/>
                <w:szCs w:val="20"/>
              </w:rPr>
              <w:t xml:space="preserve">Определение  </w:t>
            </w:r>
            <w:r w:rsidRPr="00526835">
              <w:rPr>
                <w:bCs/>
                <w:sz w:val="20"/>
                <w:szCs w:val="20"/>
              </w:rPr>
              <w:t>начальной (максимальной) цены контракта</w:t>
            </w:r>
            <w:r w:rsidRPr="00526835">
              <w:rPr>
                <w:b/>
                <w:bCs/>
                <w:sz w:val="20"/>
                <w:szCs w:val="20"/>
              </w:rPr>
              <w:t xml:space="preserve">  </w:t>
            </w:r>
            <w:r w:rsidRPr="00526835">
              <w:rPr>
                <w:sz w:val="20"/>
                <w:szCs w:val="20"/>
              </w:rPr>
              <w:t>методом сопоставимых рыночных цен.</w:t>
            </w:r>
          </w:p>
        </w:tc>
      </w:tr>
      <w:tr w:rsidR="001A7F90" w:rsidRPr="00526835" w:rsidTr="001A7F90">
        <w:trPr>
          <w:trHeight w:val="3599"/>
        </w:trPr>
        <w:tc>
          <w:tcPr>
            <w:tcW w:w="2492" w:type="pct"/>
            <w:gridSpan w:val="4"/>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rsidR="001A7F90" w:rsidRPr="00526835" w:rsidRDefault="001A7F90" w:rsidP="00175D0E">
            <w:pPr>
              <w:ind w:firstLine="121"/>
              <w:jc w:val="both"/>
              <w:rPr>
                <w:noProof/>
                <w:position w:val="-24"/>
                <w:sz w:val="20"/>
                <w:szCs w:val="20"/>
              </w:rPr>
            </w:pPr>
            <w:r>
              <w:rPr>
                <w:bCs/>
                <w:sz w:val="20"/>
                <w:szCs w:val="20"/>
              </w:rPr>
              <w:t xml:space="preserve">      </w:t>
            </w:r>
            <w:r w:rsidRPr="00526835">
              <w:rPr>
                <w:bCs/>
                <w:sz w:val="20"/>
                <w:szCs w:val="20"/>
              </w:rPr>
              <w:t>Расчет начальной (максимальной) цены контракта:</w:t>
            </w:r>
          </w:p>
        </w:tc>
        <w:tc>
          <w:tcPr>
            <w:tcW w:w="2508" w:type="pct"/>
            <w:gridSpan w:val="4"/>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rsidR="001A7F90" w:rsidRPr="00526835" w:rsidRDefault="001A7F90" w:rsidP="00175D0E">
            <w:pPr>
              <w:ind w:firstLine="121"/>
              <w:jc w:val="both"/>
              <w:rPr>
                <w:noProof/>
                <w:position w:val="-24"/>
                <w:sz w:val="20"/>
                <w:szCs w:val="20"/>
              </w:rPr>
            </w:pPr>
            <w:r w:rsidRPr="00526835">
              <w:rPr>
                <w:noProof/>
                <w:position w:val="-24"/>
                <w:sz w:val="20"/>
                <w:szCs w:val="20"/>
              </w:rPr>
              <w:drawing>
                <wp:inline distT="0" distB="0" distL="0" distR="0">
                  <wp:extent cx="1612265" cy="401955"/>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3"/>
                          <a:srcRect/>
                          <a:stretch>
                            <a:fillRect/>
                          </a:stretch>
                        </pic:blipFill>
                        <pic:spPr bwMode="auto">
                          <a:xfrm>
                            <a:off x="0" y="0"/>
                            <a:ext cx="1612265" cy="401955"/>
                          </a:xfrm>
                          <a:prstGeom prst="rect">
                            <a:avLst/>
                          </a:prstGeom>
                          <a:noFill/>
                          <a:ln w="9525">
                            <a:noFill/>
                            <a:miter lim="800000"/>
                            <a:headEnd/>
                            <a:tailEnd/>
                          </a:ln>
                        </pic:spPr>
                      </pic:pic>
                    </a:graphicData>
                  </a:graphic>
                </wp:inline>
              </w:drawing>
            </w:r>
          </w:p>
          <w:p w:rsidR="001A7F90" w:rsidRPr="00F52A3C" w:rsidRDefault="001A7F90" w:rsidP="00175D0E">
            <w:pPr>
              <w:rPr>
                <w:color w:val="00B050"/>
                <w:sz w:val="16"/>
                <w:szCs w:val="16"/>
              </w:rPr>
            </w:pPr>
            <w:r w:rsidRPr="00F52A3C">
              <w:rPr>
                <w:b/>
                <w:sz w:val="16"/>
                <w:szCs w:val="16"/>
              </w:rPr>
              <w:t>Начальная максимальная цена контракта</w:t>
            </w:r>
            <w:r w:rsidRPr="00DC239D">
              <w:rPr>
                <w:b/>
                <w:sz w:val="16"/>
                <w:szCs w:val="16"/>
              </w:rPr>
              <w:t xml:space="preserve">: </w:t>
            </w:r>
            <w:r w:rsidR="00DC239D" w:rsidRPr="00DC239D">
              <w:rPr>
                <w:b/>
                <w:color w:val="FF0000"/>
                <w:sz w:val="16"/>
                <w:szCs w:val="16"/>
              </w:rPr>
              <w:t xml:space="preserve"> </w:t>
            </w:r>
            <w:r w:rsidRPr="00DC239D">
              <w:rPr>
                <w:color w:val="00B050"/>
                <w:sz w:val="16"/>
                <w:szCs w:val="16"/>
              </w:rPr>
              <w:t xml:space="preserve"> </w:t>
            </w:r>
            <w:r w:rsidR="00DC239D" w:rsidRPr="00DC239D">
              <w:rPr>
                <w:sz w:val="16"/>
                <w:szCs w:val="16"/>
              </w:rPr>
              <w:t>5400792,00</w:t>
            </w:r>
            <w:r w:rsidR="00DC239D">
              <w:rPr>
                <w:sz w:val="20"/>
                <w:szCs w:val="20"/>
              </w:rPr>
              <w:t xml:space="preserve"> рублей.</w:t>
            </w:r>
          </w:p>
          <w:p w:rsidR="001A7F90" w:rsidRPr="00F52A3C" w:rsidRDefault="001A7F90" w:rsidP="00175D0E">
            <w:pPr>
              <w:jc w:val="both"/>
              <w:rPr>
                <w:color w:val="000000"/>
                <w:sz w:val="16"/>
                <w:szCs w:val="16"/>
              </w:rPr>
            </w:pPr>
            <w:r w:rsidRPr="00F52A3C">
              <w:rPr>
                <w:color w:val="000000"/>
                <w:sz w:val="16"/>
                <w:szCs w:val="16"/>
              </w:rPr>
              <w:t xml:space="preserve">При определении </w:t>
            </w:r>
            <w:proofErr w:type="gramStart"/>
            <w:r w:rsidRPr="00F52A3C">
              <w:rPr>
                <w:color w:val="000000"/>
                <w:sz w:val="16"/>
                <w:szCs w:val="16"/>
              </w:rPr>
              <w:t>Н(</w:t>
            </w:r>
            <w:proofErr w:type="gramEnd"/>
            <w:r w:rsidRPr="00F52A3C">
              <w:rPr>
                <w:color w:val="000000"/>
                <w:sz w:val="16"/>
                <w:szCs w:val="16"/>
              </w:rPr>
              <w:t xml:space="preserve">М)ЦК, ЦКЕП контракта Заказчиком применяется Приказ Минэкономразвития России от 02.10.2013 N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Данный Приказ не учитывает, что применение утвержденных формул определения </w:t>
            </w:r>
            <w:proofErr w:type="gramStart"/>
            <w:r w:rsidRPr="00F52A3C">
              <w:rPr>
                <w:color w:val="000000"/>
                <w:sz w:val="16"/>
                <w:szCs w:val="16"/>
              </w:rPr>
              <w:t>Н(</w:t>
            </w:r>
            <w:proofErr w:type="gramEnd"/>
            <w:r w:rsidRPr="00F52A3C">
              <w:rPr>
                <w:color w:val="000000"/>
                <w:sz w:val="16"/>
                <w:szCs w:val="16"/>
              </w:rPr>
              <w:t>М)ЦК, ЦКЕП, может привести к формированию цены контракта и цены за единицу товара (работы, услуги) с дробными значениями (количество знаков после запятой превышает 2). Большинство бухгалтерских программ, а также программное обеспечение реестра контрактов не позволяет проводить операции с такими значениями. Поэтому в случае необходимости Заказчиком применяется округление  (вниз) таких показателей.</w:t>
            </w:r>
          </w:p>
          <w:p w:rsidR="001A7F90" w:rsidRPr="00526835" w:rsidRDefault="001A7F90" w:rsidP="00175D0E">
            <w:pPr>
              <w:ind w:firstLine="121"/>
              <w:jc w:val="both"/>
              <w:rPr>
                <w:position w:val="-24"/>
                <w:sz w:val="20"/>
                <w:szCs w:val="20"/>
              </w:rPr>
            </w:pPr>
          </w:p>
        </w:tc>
      </w:tr>
    </w:tbl>
    <w:p w:rsidR="00BA3605" w:rsidRPr="00526835" w:rsidRDefault="00BA3605" w:rsidP="00776BE4">
      <w:pPr>
        <w:rPr>
          <w:color w:val="0000FF"/>
        </w:rPr>
        <w:sectPr w:rsidR="00BA3605" w:rsidRPr="00526835">
          <w:pgSz w:w="16838" w:h="11906" w:orient="landscape"/>
          <w:pgMar w:top="1276" w:right="1134" w:bottom="567" w:left="1134" w:header="709" w:footer="709" w:gutter="0"/>
          <w:cols w:space="720"/>
        </w:sectPr>
      </w:pPr>
    </w:p>
    <w:p w:rsidR="00BA3605" w:rsidRPr="00526835" w:rsidRDefault="00BA3605" w:rsidP="00526835">
      <w:pPr>
        <w:ind w:right="-296"/>
        <w:rPr>
          <w:b/>
        </w:rPr>
      </w:pPr>
      <w:r w:rsidRPr="00526835">
        <w:rPr>
          <w:b/>
        </w:rPr>
        <w:lastRenderedPageBreak/>
        <w:t xml:space="preserve">  11. Размер и порядок внесения денежных сре</w:t>
      </w:r>
      <w:proofErr w:type="gramStart"/>
      <w:r w:rsidRPr="00526835">
        <w:rPr>
          <w:b/>
        </w:rPr>
        <w:t>дств в к</w:t>
      </w:r>
      <w:proofErr w:type="gramEnd"/>
      <w:r w:rsidRPr="00526835">
        <w:rPr>
          <w:b/>
        </w:rPr>
        <w:t>ачестве обеспечения заявок на участие в аукционе.</w:t>
      </w:r>
    </w:p>
    <w:p w:rsidR="00BA3605" w:rsidRPr="00526835" w:rsidRDefault="00BA3605" w:rsidP="00526835">
      <w:pPr>
        <w:ind w:right="-296" w:firstLine="567"/>
        <w:jc w:val="both"/>
        <w:rPr>
          <w:bCs/>
        </w:rPr>
      </w:pPr>
      <w:r w:rsidRPr="00526835">
        <w:t>11.1. </w:t>
      </w:r>
      <w:r w:rsidRPr="00526835">
        <w:rPr>
          <w:bCs/>
        </w:rPr>
        <w:t>Заказчиком устанавливается требование обеспечения заявки на участие в электронном аукционе. Требование об обеспечении заявки на участие в определении поставщика (подрядчика, исполнителя) в равной мере относится ко всем участникам закупки.</w:t>
      </w:r>
    </w:p>
    <w:p w:rsidR="00BA3605" w:rsidRPr="00526835" w:rsidRDefault="00BA3605" w:rsidP="00526835">
      <w:pPr>
        <w:ind w:right="-296" w:firstLine="567"/>
        <w:jc w:val="both"/>
      </w:pPr>
      <w:r w:rsidRPr="00526835">
        <w:t>11.2. Обеспечение заявки на участие в электронном аукционе может предоставляться участником закупки только путем внесения денежных средств.</w:t>
      </w:r>
    </w:p>
    <w:p w:rsidR="00BA3605" w:rsidRPr="00526835" w:rsidRDefault="00BA3605" w:rsidP="00526835">
      <w:pPr>
        <w:autoSpaceDE w:val="0"/>
        <w:autoSpaceDN w:val="0"/>
        <w:adjustRightInd w:val="0"/>
        <w:ind w:right="-296" w:firstLine="567"/>
        <w:jc w:val="both"/>
      </w:pPr>
      <w:r w:rsidRPr="00526835">
        <w:t xml:space="preserve">11.3. Денежные средства, внесенные в качестве обеспечения заявок, при проведении электронных аукционов перечисляются на счет оператора электронной площадки в банке. </w:t>
      </w:r>
      <w:proofErr w:type="gramStart"/>
      <w:r w:rsidRPr="00526835">
        <w:t>Доходы, полученные оператором электронной площадки от размещения денежных средств, внесенных в качестве обеспечения заявок, подлежат выплате участникам электронных аукционов за период размещения указанных средств на счете оператора электронной площадки в банке с момента блокирования указанных средств до прекращения их блокирования в соответствии с положениями настоящей статьи на основании договора, заключенного оператором электронной площадки с каждым участником закупки при прохождении им</w:t>
      </w:r>
      <w:proofErr w:type="gramEnd"/>
      <w:r w:rsidRPr="00526835">
        <w:t xml:space="preserve"> аккредитации на электронной площадке.</w:t>
      </w:r>
    </w:p>
    <w:p w:rsidR="00BA3605" w:rsidRPr="00526835" w:rsidRDefault="00BA3605" w:rsidP="00526835">
      <w:pPr>
        <w:autoSpaceDE w:val="0"/>
        <w:autoSpaceDN w:val="0"/>
        <w:adjustRightInd w:val="0"/>
        <w:ind w:right="-296" w:firstLine="567"/>
        <w:jc w:val="both"/>
      </w:pPr>
      <w:r w:rsidRPr="00526835">
        <w:t>11.4. Для учета проведения операций по обеспечению участия в электронных аукционах на счете оператора электронной площадки открываются лицевые счета участников таких аукционов.</w:t>
      </w:r>
    </w:p>
    <w:p w:rsidR="00BA3605" w:rsidRPr="00526835" w:rsidRDefault="00BA3605" w:rsidP="00526835">
      <w:pPr>
        <w:autoSpaceDE w:val="0"/>
        <w:autoSpaceDN w:val="0"/>
        <w:adjustRightInd w:val="0"/>
        <w:ind w:right="-296" w:firstLine="567"/>
        <w:jc w:val="both"/>
      </w:pPr>
      <w:r w:rsidRPr="00526835">
        <w:t>11.5. Оператор электронной площадки и банк, в котором оператором электронной площадки открыт счет для учета денежных средств, внесенных участниками закупок в качестве обеспечения заявок на участие в электронных аукционах, несут солидарную ответственность перед такими участниками за соблюдение срока возврата им указанных сре</w:t>
      </w:r>
      <w:proofErr w:type="gramStart"/>
      <w:r w:rsidRPr="00526835">
        <w:t>дств в с</w:t>
      </w:r>
      <w:proofErr w:type="gramEnd"/>
      <w:r w:rsidRPr="00526835">
        <w:t>оответствии с требованиями 44-ФЗ.</w:t>
      </w:r>
    </w:p>
    <w:p w:rsidR="00BA3605" w:rsidRPr="00526835" w:rsidRDefault="00BA3605" w:rsidP="00526835">
      <w:pPr>
        <w:ind w:right="-296" w:firstLine="567"/>
        <w:jc w:val="both"/>
      </w:pPr>
      <w:r w:rsidRPr="00526835">
        <w:t>11.6. Поступление заявки на участие в электронном аукционе является поручением участника закупки оператору электронной площадки блокировать операции по лицевому счету этого участника, открытому для проведения операций по обеспечению участия в аукционе, в отношении денежных сре</w:t>
      </w:r>
      <w:proofErr w:type="gramStart"/>
      <w:r w:rsidRPr="00526835">
        <w:t>дств в р</w:t>
      </w:r>
      <w:proofErr w:type="gramEnd"/>
      <w:r w:rsidRPr="00526835">
        <w:t>азмере обеспечения указанной заявки.</w:t>
      </w:r>
    </w:p>
    <w:p w:rsidR="00BA3605" w:rsidRPr="00526835" w:rsidRDefault="00BA3605" w:rsidP="00526835">
      <w:pPr>
        <w:autoSpaceDE w:val="0"/>
        <w:autoSpaceDN w:val="0"/>
        <w:adjustRightInd w:val="0"/>
        <w:ind w:right="-296" w:firstLine="567"/>
        <w:jc w:val="both"/>
      </w:pPr>
      <w:r w:rsidRPr="00526835">
        <w:t>11.7. Размер обеспечения заявки должен составлять от одной второй процента до пяти процентов начальной (максимальной) цены контракта или, если при проведен</w:t>
      </w:r>
      <w:proofErr w:type="gramStart"/>
      <w:r w:rsidRPr="00526835">
        <w:t>ии ау</w:t>
      </w:r>
      <w:proofErr w:type="gramEnd"/>
      <w:r w:rsidRPr="00526835">
        <w:t>кционов начальная (максимальная) цена контракта не превышает три миллиона рублей, один процент начальной (максимальной) цены контракта.</w:t>
      </w:r>
    </w:p>
    <w:p w:rsidR="00BA3605" w:rsidRPr="00DC239D" w:rsidRDefault="00BA3605" w:rsidP="00526835">
      <w:pPr>
        <w:autoSpaceDE w:val="0"/>
        <w:autoSpaceDN w:val="0"/>
        <w:adjustRightInd w:val="0"/>
        <w:ind w:right="-296" w:firstLine="540"/>
        <w:jc w:val="both"/>
        <w:rPr>
          <w:u w:val="single"/>
        </w:rPr>
      </w:pPr>
      <w:r w:rsidRPr="0057552F">
        <w:t>11.8. </w:t>
      </w:r>
      <w:r w:rsidRPr="0057552F">
        <w:rPr>
          <w:bCs/>
          <w:u w:val="single"/>
        </w:rPr>
        <w:t xml:space="preserve">Размер </w:t>
      </w:r>
      <w:r w:rsidRPr="0057552F">
        <w:rPr>
          <w:u w:val="single"/>
        </w:rPr>
        <w:t xml:space="preserve">обеспечения заявки на участие в настоящем аукционе </w:t>
      </w:r>
      <w:r w:rsidRPr="0057552F">
        <w:rPr>
          <w:bCs/>
          <w:u w:val="single"/>
        </w:rPr>
        <w:t xml:space="preserve">составляет </w:t>
      </w:r>
      <w:r w:rsidR="0003375D" w:rsidRPr="0057552F">
        <w:rPr>
          <w:u w:val="single"/>
        </w:rPr>
        <w:t>1</w:t>
      </w:r>
      <w:r w:rsidR="0026474C" w:rsidRPr="0057552F">
        <w:rPr>
          <w:u w:val="single"/>
        </w:rPr>
        <w:t xml:space="preserve"> </w:t>
      </w:r>
      <w:r w:rsidRPr="0057552F">
        <w:rPr>
          <w:u w:val="single"/>
        </w:rPr>
        <w:t>% от начальной (максимальной) цены контракта, что составляет</w:t>
      </w:r>
      <w:r w:rsidRPr="00F52A3C">
        <w:rPr>
          <w:color w:val="00B050"/>
          <w:u w:val="single"/>
        </w:rPr>
        <w:t xml:space="preserve"> </w:t>
      </w:r>
      <w:r w:rsidR="00DC239D" w:rsidRPr="00DC239D">
        <w:rPr>
          <w:u w:val="single"/>
        </w:rPr>
        <w:t>-</w:t>
      </w:r>
      <w:r w:rsidRPr="00DC239D">
        <w:rPr>
          <w:u w:val="single"/>
        </w:rPr>
        <w:t xml:space="preserve"> </w:t>
      </w:r>
      <w:r w:rsidR="00DC239D" w:rsidRPr="00DC239D">
        <w:rPr>
          <w:u w:val="single"/>
        </w:rPr>
        <w:t>54007,92</w:t>
      </w:r>
      <w:r w:rsidRPr="00DC239D">
        <w:rPr>
          <w:u w:val="single"/>
        </w:rPr>
        <w:t xml:space="preserve"> руб. (</w:t>
      </w:r>
      <w:r w:rsidR="00DC239D" w:rsidRPr="00DC239D">
        <w:rPr>
          <w:u w:val="single"/>
        </w:rPr>
        <w:t>пятьдесят четыре тысячи семь рублей 92 копейки</w:t>
      </w:r>
      <w:r w:rsidRPr="00DC239D">
        <w:rPr>
          <w:u w:val="single"/>
        </w:rPr>
        <w:t xml:space="preserve">).  </w:t>
      </w:r>
    </w:p>
    <w:p w:rsidR="00BA3605" w:rsidRPr="00526835" w:rsidRDefault="00BA3605" w:rsidP="00526835">
      <w:pPr>
        <w:ind w:right="-296" w:firstLine="567"/>
        <w:jc w:val="both"/>
      </w:pPr>
      <w:r w:rsidRPr="00526835">
        <w:t xml:space="preserve">11.9. При проведении электронного аукциона прекращается блокирование денежных средств, внесенных в качестве обеспечения заявки на участие в определении поставщика (подрядчика, исполнителя), в течение не более чем одного рабочего дня </w:t>
      </w:r>
      <w:proofErr w:type="gramStart"/>
      <w:r w:rsidRPr="00526835">
        <w:t>с даты наступления</w:t>
      </w:r>
      <w:proofErr w:type="gramEnd"/>
      <w:r w:rsidRPr="00526835">
        <w:t xml:space="preserve"> одного из следующих случаев:</w:t>
      </w:r>
    </w:p>
    <w:p w:rsidR="00BA3605" w:rsidRPr="00526835" w:rsidRDefault="00BA3605" w:rsidP="00526835">
      <w:pPr>
        <w:ind w:right="-296" w:firstLine="567"/>
        <w:jc w:val="both"/>
      </w:pPr>
      <w:r w:rsidRPr="00526835">
        <w:t>1) подписание протокола рассмотрения вторых частей заявок на участие в электронном аукционе. При этом прекращение блокирования осуществляется в отношении денежных сре</w:t>
      </w:r>
      <w:proofErr w:type="gramStart"/>
      <w:r w:rsidRPr="00526835">
        <w:t>дств вс</w:t>
      </w:r>
      <w:proofErr w:type="gramEnd"/>
      <w:r w:rsidRPr="00526835">
        <w:t>ех участников закупки, за исключением победителя определения поставщика (подрядчика, исполнителя), которому такие денежные средства возвращаются после заключения контракта;</w:t>
      </w:r>
    </w:p>
    <w:p w:rsidR="00BA3605" w:rsidRPr="00526835" w:rsidRDefault="00BA3605" w:rsidP="00526835">
      <w:pPr>
        <w:ind w:right="-296" w:firstLine="567"/>
        <w:jc w:val="both"/>
      </w:pPr>
      <w:r w:rsidRPr="00526835">
        <w:t>2) отмена определения поставщика (подрядчика, исполнителя);</w:t>
      </w:r>
    </w:p>
    <w:p w:rsidR="00BA3605" w:rsidRPr="00526835" w:rsidRDefault="00BA3605" w:rsidP="00526835">
      <w:pPr>
        <w:ind w:right="-296" w:firstLine="567"/>
        <w:jc w:val="both"/>
      </w:pPr>
      <w:r w:rsidRPr="00526835">
        <w:t>3) отклонение заявки участника закупки;</w:t>
      </w:r>
    </w:p>
    <w:p w:rsidR="00BA3605" w:rsidRPr="00526835" w:rsidRDefault="00BA3605" w:rsidP="00526835">
      <w:pPr>
        <w:ind w:right="-296" w:firstLine="567"/>
        <w:jc w:val="both"/>
      </w:pPr>
      <w:r w:rsidRPr="00526835">
        <w:t>4) отзыв заявки участником закупки до окончания срока подачи заявок;</w:t>
      </w:r>
    </w:p>
    <w:p w:rsidR="00BA3605" w:rsidRPr="00526835" w:rsidRDefault="00BA3605" w:rsidP="00526835">
      <w:pPr>
        <w:ind w:right="-296" w:firstLine="567"/>
        <w:jc w:val="both"/>
      </w:pPr>
      <w:r w:rsidRPr="00526835">
        <w:t>5) получение заявки на участие в определении поставщика (подрядчика, исполнителя) после окончания срока подачи заявок;</w:t>
      </w:r>
    </w:p>
    <w:p w:rsidR="00BA3605" w:rsidRPr="00526835" w:rsidRDefault="00BA3605" w:rsidP="00526835">
      <w:pPr>
        <w:ind w:right="-296" w:firstLine="567"/>
        <w:jc w:val="both"/>
      </w:pPr>
      <w:r w:rsidRPr="00526835">
        <w:t>6)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в соответствии с п. 4. настоящей документации.</w:t>
      </w:r>
    </w:p>
    <w:p w:rsidR="00BA3605" w:rsidRPr="00526835" w:rsidRDefault="00BA3605" w:rsidP="00526835">
      <w:pPr>
        <w:widowControl w:val="0"/>
        <w:autoSpaceDE w:val="0"/>
        <w:autoSpaceDN w:val="0"/>
        <w:adjustRightInd w:val="0"/>
        <w:ind w:right="-296"/>
        <w:jc w:val="both"/>
      </w:pPr>
      <w:r w:rsidRPr="00526835">
        <w:t xml:space="preserve">         7) получение заказчиком решения контрольного органа в сфере закупок об отказе в согласовании заключения контракта с единственным поставщиком (подрядчиком, исполнителем), а в случае проведения электронного аукциона получение оператором электронной площадки от </w:t>
      </w:r>
      <w:r w:rsidRPr="00526835">
        <w:lastRenderedPageBreak/>
        <w:t>заказчика указанного решения, направляемого не позднее рабочего дня, следующего после даты получения заказчиком указанного решения.</w:t>
      </w:r>
    </w:p>
    <w:p w:rsidR="00BA3605" w:rsidRPr="00526835" w:rsidRDefault="00BA3605" w:rsidP="00526835">
      <w:pPr>
        <w:ind w:right="-296" w:firstLine="567"/>
        <w:jc w:val="both"/>
      </w:pPr>
      <w:r w:rsidRPr="00526835">
        <w:t>11.10. В случае проведения электронного аукциона денежные средства, внесенные в качестве обеспечения заявок, перечисляются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 или осуществляется уплата денежных сумм по банковской гарантии, в следующих случаях:</w:t>
      </w:r>
    </w:p>
    <w:p w:rsidR="00BA3605" w:rsidRPr="00526835" w:rsidRDefault="00BA3605" w:rsidP="00526835">
      <w:pPr>
        <w:ind w:right="-296" w:firstLine="567"/>
        <w:jc w:val="both"/>
      </w:pPr>
      <w:r w:rsidRPr="00526835">
        <w:t>1) уклонение или отказ участника закупки заключить контракт;</w:t>
      </w:r>
    </w:p>
    <w:p w:rsidR="00BA3605" w:rsidRPr="00526835" w:rsidRDefault="00BA3605" w:rsidP="00526835">
      <w:pPr>
        <w:ind w:right="-296" w:firstLine="567"/>
        <w:jc w:val="both"/>
      </w:pPr>
      <w:r w:rsidRPr="00526835">
        <w:t>2) не предоставление или предоставление с нарушением условий, установленных Федеральным законом № 44-ФЗ, до заключения контракта заказчику обеспечения исполнения контракта;</w:t>
      </w:r>
    </w:p>
    <w:p w:rsidR="00BA3605" w:rsidRPr="00526835" w:rsidRDefault="00BA3605" w:rsidP="00526835">
      <w:pPr>
        <w:autoSpaceDE w:val="0"/>
        <w:autoSpaceDN w:val="0"/>
        <w:adjustRightInd w:val="0"/>
        <w:ind w:right="-296" w:firstLine="567"/>
        <w:jc w:val="both"/>
        <w:outlineLvl w:val="0"/>
        <w:rPr>
          <w:b/>
        </w:rPr>
      </w:pPr>
      <w:r w:rsidRPr="00526835">
        <w:rPr>
          <w:b/>
        </w:rPr>
        <w:t>12.</w:t>
      </w:r>
      <w:r w:rsidRPr="00526835">
        <w:t> </w:t>
      </w:r>
      <w:r w:rsidRPr="00526835">
        <w:rPr>
          <w:b/>
        </w:rPr>
        <w:t>Заключение контракта по результатам электронного аукциона. Размер обеспечения исполнения контракта, срок и порядок его предоставления. Требования к обеспечению исполнения контракта.</w:t>
      </w:r>
    </w:p>
    <w:p w:rsidR="00BA3605" w:rsidRPr="00526835" w:rsidRDefault="00BA3605" w:rsidP="00526835">
      <w:pPr>
        <w:autoSpaceDE w:val="0"/>
        <w:autoSpaceDN w:val="0"/>
        <w:adjustRightInd w:val="0"/>
        <w:ind w:right="-296" w:firstLine="567"/>
        <w:jc w:val="both"/>
      </w:pPr>
      <w:r w:rsidRPr="00526835">
        <w:t xml:space="preserve">12.1. По результатам электронного аукциона контракт заключается с победителем такого аукциона, а в случаях, предусмотренных настоящей статьей, с иным участником такого аукциона, заявка которого на участие в таком аукционе в соответствии со </w:t>
      </w:r>
      <w:hyperlink r:id="rId24" w:history="1">
        <w:r w:rsidRPr="00526835">
          <w:t>статьей 69</w:t>
        </w:r>
      </w:hyperlink>
      <w:r w:rsidRPr="00526835">
        <w:t xml:space="preserve"> Федерального закона от 05.04.2013г. № 44-ФЗ признана соответствующей требованиям, установленным документацией о таком аукционе.</w:t>
      </w:r>
    </w:p>
    <w:p w:rsidR="00BA3605" w:rsidRPr="00526835" w:rsidRDefault="00BA3605" w:rsidP="00526835">
      <w:pPr>
        <w:autoSpaceDE w:val="0"/>
        <w:autoSpaceDN w:val="0"/>
        <w:adjustRightInd w:val="0"/>
        <w:ind w:right="-296" w:firstLine="567"/>
        <w:jc w:val="both"/>
      </w:pPr>
      <w:r w:rsidRPr="00526835">
        <w:t>12.2. </w:t>
      </w:r>
      <w:proofErr w:type="gramStart"/>
      <w:r w:rsidRPr="00526835">
        <w:t xml:space="preserve">В течение пяти дней с даты размещения в единой информационной системе указанного в </w:t>
      </w:r>
      <w:hyperlink r:id="rId25" w:history="1">
        <w:r w:rsidRPr="00526835">
          <w:t>части 8 статьи 69</w:t>
        </w:r>
      </w:hyperlink>
      <w:r w:rsidRPr="00526835">
        <w:t xml:space="preserve"> Федерального закона от 05.04.2013г. № 44-ФЗ 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w:t>
      </w:r>
      <w:proofErr w:type="gramEnd"/>
      <w:r w:rsidRPr="00526835">
        <w:t xml:space="preserve"> в заявке на участие в таком аукционе его участника, в проект контракта, прилагаемый к документации о таком аукционе.</w:t>
      </w:r>
    </w:p>
    <w:p w:rsidR="00BA3605" w:rsidRPr="00526835" w:rsidRDefault="00BA3605" w:rsidP="00526835">
      <w:pPr>
        <w:autoSpaceDE w:val="0"/>
        <w:autoSpaceDN w:val="0"/>
        <w:adjustRightInd w:val="0"/>
        <w:ind w:right="-296" w:firstLine="567"/>
        <w:jc w:val="both"/>
      </w:pPr>
      <w:r w:rsidRPr="00526835">
        <w:t xml:space="preserve">12.3. В течение пяти дней </w:t>
      </w:r>
      <w:proofErr w:type="gramStart"/>
      <w:r w:rsidRPr="00526835">
        <w:t>с даты размещения</w:t>
      </w:r>
      <w:proofErr w:type="gramEnd"/>
      <w:r w:rsidRPr="00526835">
        <w:t xml:space="preserve">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w:t>
      </w:r>
      <w:proofErr w:type="gramStart"/>
      <w:r w:rsidRPr="00526835">
        <w:t>,</w:t>
      </w:r>
      <w:proofErr w:type="gramEnd"/>
      <w:r w:rsidRPr="00526835">
        <w:t xml:space="preserve">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w:t>
      </w:r>
      <w:hyperlink r:id="rId26" w:history="1">
        <w:r w:rsidRPr="00526835">
          <w:t>частью 1 статьи 37</w:t>
        </w:r>
      </w:hyperlink>
      <w:r w:rsidRPr="00526835">
        <w:t xml:space="preserve"> Федерального закона от 05.04.2013г. № 44-ФЗ, обеспечение исполнения контракта или информацию, предусмотренную </w:t>
      </w:r>
      <w:hyperlink r:id="rId27" w:history="1">
        <w:r w:rsidRPr="00526835">
          <w:t>частями 2 и 3 статьи 37</w:t>
        </w:r>
      </w:hyperlink>
      <w:r w:rsidRPr="00526835">
        <w:t xml:space="preserve"> Федерального закона от 05.04.2013г. № 44-ФЗ.</w:t>
      </w:r>
    </w:p>
    <w:p w:rsidR="00BA3605" w:rsidRPr="00526835" w:rsidRDefault="00BA3605" w:rsidP="00526835">
      <w:pPr>
        <w:autoSpaceDE w:val="0"/>
        <w:autoSpaceDN w:val="0"/>
        <w:adjustRightInd w:val="0"/>
        <w:ind w:right="-296" w:firstLine="567"/>
        <w:jc w:val="both"/>
      </w:pPr>
      <w:r w:rsidRPr="00526835">
        <w:t xml:space="preserve">12.4. Победитель электронного аукциона, с которым заключается контракт, в случае наличия разногласий по проекту контракта, размещенному в соответствии с </w:t>
      </w:r>
      <w:hyperlink r:id="rId28" w:history="1">
        <w:r w:rsidRPr="00526835">
          <w:t>частью 2</w:t>
        </w:r>
      </w:hyperlink>
      <w:r w:rsidRPr="00526835">
        <w:t xml:space="preserve"> статьи 70 Федерального закона от 05.04.2013г. № 44-ФЗ,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BA3605" w:rsidRPr="00526835" w:rsidRDefault="00BA3605" w:rsidP="00526835">
      <w:pPr>
        <w:autoSpaceDE w:val="0"/>
        <w:autoSpaceDN w:val="0"/>
        <w:adjustRightInd w:val="0"/>
        <w:ind w:right="-296"/>
        <w:jc w:val="both"/>
      </w:pPr>
      <w:r w:rsidRPr="00526835">
        <w:t xml:space="preserve">         12.5. </w:t>
      </w:r>
      <w:proofErr w:type="gramStart"/>
      <w:r w:rsidRPr="00526835">
        <w:t xml:space="preserve">В течение трех рабочих дней с даты размещения победителем электронного аукциона в единой информационной системе в соответствии с </w:t>
      </w:r>
      <w:hyperlink w:anchor="Par0" w:history="1">
        <w:r w:rsidRPr="00526835">
          <w:t>частью 4</w:t>
        </w:r>
      </w:hyperlink>
      <w:r w:rsidRPr="00526835">
        <w:t xml:space="preserve"> статьи 70 Федерального закона от 05.04.2013г. № 44-ФЗ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 отдельном документе</w:t>
      </w:r>
      <w:proofErr w:type="gramEnd"/>
      <w:r w:rsidRPr="00526835">
        <w:t xml:space="preserve"> причин отказа учесть полностью или частично содержащиеся в протоколе разногласий замечания победителя такого аукциона. </w:t>
      </w:r>
      <w:proofErr w:type="gramStart"/>
      <w:r w:rsidRPr="00526835">
        <w:t xml:space="preserve">При этом размещение в единой информационной системе </w:t>
      </w:r>
      <w:r w:rsidRPr="00526835">
        <w:lastRenderedPageBreak/>
        <w:t xml:space="preserve">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единой информационной системе протокол разногласий в соответствии с </w:t>
      </w:r>
      <w:hyperlink w:anchor="Par0" w:history="1">
        <w:r w:rsidRPr="00526835">
          <w:t>частью 4</w:t>
        </w:r>
      </w:hyperlink>
      <w:r w:rsidRPr="00526835">
        <w:t xml:space="preserve"> статьи 70 Федерального закона от 05.04.2013г. № 44-ФЗ не позднее чем в</w:t>
      </w:r>
      <w:proofErr w:type="gramEnd"/>
      <w:r w:rsidRPr="00526835">
        <w:t xml:space="preserve"> течение тринадцати дней </w:t>
      </w:r>
      <w:proofErr w:type="gramStart"/>
      <w:r w:rsidRPr="00526835">
        <w:t>с даты размещения</w:t>
      </w:r>
      <w:proofErr w:type="gramEnd"/>
      <w:r w:rsidRPr="00526835">
        <w:t xml:space="preserve"> в единой информационной системе протокола, указанного в </w:t>
      </w:r>
      <w:hyperlink r:id="rId29" w:history="1">
        <w:r w:rsidRPr="00526835">
          <w:t>части 8 статьи 69</w:t>
        </w:r>
      </w:hyperlink>
      <w:r w:rsidRPr="00526835">
        <w:t xml:space="preserve"> Федерального закона от 05.04.2013г. № 44-ФЗ.</w:t>
      </w:r>
    </w:p>
    <w:p w:rsidR="00BA3605" w:rsidRPr="00526835" w:rsidRDefault="00BA3605" w:rsidP="00526835">
      <w:pPr>
        <w:autoSpaceDE w:val="0"/>
        <w:autoSpaceDN w:val="0"/>
        <w:adjustRightInd w:val="0"/>
        <w:ind w:right="-296" w:firstLine="567"/>
        <w:jc w:val="both"/>
      </w:pPr>
      <w:r w:rsidRPr="00526835">
        <w:t>12.6. </w:t>
      </w:r>
      <w:proofErr w:type="gramStart"/>
      <w:r w:rsidRPr="00526835">
        <w:t xml:space="preserve">В течение трех рабочих дней с даты размещения заказчиком в единой информационной системе документов, предусмотренных </w:t>
      </w:r>
      <w:hyperlink w:anchor="Par1" w:history="1">
        <w:r w:rsidRPr="00526835">
          <w:t>частью 5</w:t>
        </w:r>
      </w:hyperlink>
      <w:r w:rsidRPr="00526835">
        <w:t xml:space="preserve"> статьи 70 Федерального закона от 05.04.2013г. № 44-ФЗ, победитель электронного аукциона размещает в единой информационной системе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w:t>
      </w:r>
      <w:proofErr w:type="gramEnd"/>
      <w:r w:rsidRPr="00526835">
        <w:t xml:space="preserve"> подписью указанного лица, или предусмотренный </w:t>
      </w:r>
      <w:hyperlink w:anchor="Par0" w:history="1">
        <w:r w:rsidRPr="00526835">
          <w:t>частью 4</w:t>
        </w:r>
      </w:hyperlink>
      <w:r w:rsidRPr="00526835">
        <w:t xml:space="preserve"> статьи 70 Федерального закона от 05.04.2013г. № 44-ФЗ протокол разногласий.</w:t>
      </w:r>
    </w:p>
    <w:p w:rsidR="00BA3605" w:rsidRPr="00526835" w:rsidRDefault="00BA3605" w:rsidP="00526835">
      <w:pPr>
        <w:autoSpaceDE w:val="0"/>
        <w:autoSpaceDN w:val="0"/>
        <w:adjustRightInd w:val="0"/>
        <w:ind w:right="-296" w:firstLine="567"/>
        <w:jc w:val="both"/>
      </w:pPr>
      <w:r w:rsidRPr="00526835">
        <w:t>12.7. </w:t>
      </w:r>
      <w:proofErr w:type="gramStart"/>
      <w:r w:rsidRPr="00526835">
        <w:t>В течение трех рабочих дней с даты размещения в единой информационной системе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единой информационной системе.</w:t>
      </w:r>
      <w:proofErr w:type="gramEnd"/>
    </w:p>
    <w:p w:rsidR="00BA3605" w:rsidRPr="00526835" w:rsidRDefault="00BA3605" w:rsidP="00526835">
      <w:pPr>
        <w:autoSpaceDE w:val="0"/>
        <w:autoSpaceDN w:val="0"/>
        <w:adjustRightInd w:val="0"/>
        <w:ind w:right="-296" w:firstLine="567"/>
        <w:jc w:val="both"/>
      </w:pPr>
      <w:r w:rsidRPr="00526835">
        <w:t xml:space="preserve">12.8. С момента </w:t>
      </w:r>
      <w:proofErr w:type="gramStart"/>
      <w:r w:rsidRPr="00526835">
        <w:t>размещения</w:t>
      </w:r>
      <w:proofErr w:type="gramEnd"/>
      <w:r w:rsidRPr="00526835">
        <w:t xml:space="preserve"> в единой информационной системе предусмотренного </w:t>
      </w:r>
      <w:hyperlink r:id="rId30" w:history="1">
        <w:r w:rsidRPr="00526835">
          <w:t>частью 7</w:t>
        </w:r>
      </w:hyperlink>
      <w:r w:rsidRPr="00526835">
        <w:t xml:space="preserve"> статьи 70 Федерального закона от 05.04.2013г. № 44-ФЗ и подписанного заказчиком контракта, он считается заключенным.</w:t>
      </w:r>
    </w:p>
    <w:p w:rsidR="00BA3605" w:rsidRPr="00526835" w:rsidRDefault="00BA3605" w:rsidP="00526835">
      <w:pPr>
        <w:autoSpaceDE w:val="0"/>
        <w:autoSpaceDN w:val="0"/>
        <w:adjustRightInd w:val="0"/>
        <w:ind w:right="-296" w:firstLine="567"/>
        <w:jc w:val="both"/>
      </w:pPr>
      <w:r w:rsidRPr="00526835">
        <w:t xml:space="preserve">12.9. Контракт может быть заключен не ранее чем через десять дней </w:t>
      </w:r>
      <w:proofErr w:type="gramStart"/>
      <w:r w:rsidRPr="00526835">
        <w:t>с даты размещения</w:t>
      </w:r>
      <w:proofErr w:type="gramEnd"/>
      <w:r w:rsidRPr="00526835">
        <w:t xml:space="preserve"> в единой информационной системе протокола подведения итогов электронного аукциона.</w:t>
      </w:r>
    </w:p>
    <w:p w:rsidR="00BA3605" w:rsidRPr="00526835" w:rsidRDefault="00BA3605" w:rsidP="00526835">
      <w:pPr>
        <w:autoSpaceDE w:val="0"/>
        <w:autoSpaceDN w:val="0"/>
        <w:adjustRightInd w:val="0"/>
        <w:ind w:right="-296" w:firstLine="567"/>
        <w:jc w:val="both"/>
      </w:pPr>
      <w:r w:rsidRPr="00526835">
        <w:t>12.10. Контракт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p>
    <w:p w:rsidR="00BA3605" w:rsidRPr="00526835" w:rsidRDefault="00BA3605" w:rsidP="00526835">
      <w:pPr>
        <w:autoSpaceDE w:val="0"/>
        <w:autoSpaceDN w:val="0"/>
        <w:adjustRightInd w:val="0"/>
        <w:ind w:right="-296" w:firstLine="567"/>
        <w:jc w:val="both"/>
      </w:pPr>
      <w:r w:rsidRPr="00526835">
        <w:t>12.11. </w:t>
      </w:r>
      <w:proofErr w:type="gramStart"/>
      <w:r w:rsidRPr="00526835">
        <w:t xml:space="preserve">Победитель электронного аукциона признается уклонившимся от заключения контракта в случае, если в сроки, предусмотренные статьей 70 Федерального закона от 05.04.2013г. № 44-ФЗ,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w:t>
      </w:r>
      <w:hyperlink r:id="rId31" w:history="1">
        <w:r w:rsidRPr="00526835">
          <w:t>частью 4</w:t>
        </w:r>
      </w:hyperlink>
      <w:r w:rsidRPr="00526835">
        <w:t xml:space="preserve"> статьи 70 Федерального закона от 05.04.2013г. № 44-ФЗ, по истечении тринадцати дней с даты размещения</w:t>
      </w:r>
      <w:proofErr w:type="gramEnd"/>
      <w:r w:rsidRPr="00526835">
        <w:t xml:space="preserve"> в единой информационной системе протокола, указанного в </w:t>
      </w:r>
      <w:hyperlink r:id="rId32" w:history="1">
        <w:r w:rsidRPr="00526835">
          <w:t>части 8 статьи 69</w:t>
        </w:r>
      </w:hyperlink>
      <w:r w:rsidRPr="00526835">
        <w:t xml:space="preserve"> Федерального закона от 05.04.2013г. № 44-ФЗ, или не исполнил требования, предусмотренные </w:t>
      </w:r>
      <w:hyperlink r:id="rId33" w:history="1">
        <w:r w:rsidRPr="00526835">
          <w:t>статьей 37</w:t>
        </w:r>
      </w:hyperlink>
      <w:r w:rsidRPr="00526835">
        <w:t xml:space="preserve"> Федерального закона от 05.04.2013г. № 44-ФЗ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BA3605" w:rsidRPr="00526835" w:rsidRDefault="00BA3605" w:rsidP="00526835">
      <w:pPr>
        <w:autoSpaceDE w:val="0"/>
        <w:autoSpaceDN w:val="0"/>
        <w:adjustRightInd w:val="0"/>
        <w:ind w:right="-296" w:firstLine="567"/>
        <w:jc w:val="both"/>
      </w:pPr>
      <w:r w:rsidRPr="00526835">
        <w:t>12.12. В случае</w:t>
      </w:r>
      <w:proofErr w:type="gramStart"/>
      <w:r w:rsidRPr="00526835">
        <w:t>,</w:t>
      </w:r>
      <w:proofErr w:type="gramEnd"/>
      <w:r w:rsidRPr="00526835">
        <w:t xml:space="preserve">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документации об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w:t>
      </w:r>
      <w:proofErr w:type="gramStart"/>
      <w:r w:rsidRPr="00526835">
        <w:t>с даты признания</w:t>
      </w:r>
      <w:proofErr w:type="gramEnd"/>
      <w:r w:rsidRPr="00526835">
        <w:t xml:space="preserve"> победителя такого аукциона уклонившимся от заключения контракта</w:t>
      </w:r>
      <w:r w:rsidR="0026474C" w:rsidRPr="00526835">
        <w:t>.</w:t>
      </w:r>
    </w:p>
    <w:p w:rsidR="00BA3605" w:rsidRPr="00526835" w:rsidRDefault="00BA3605" w:rsidP="00526835">
      <w:pPr>
        <w:autoSpaceDE w:val="0"/>
        <w:autoSpaceDN w:val="0"/>
        <w:adjustRightInd w:val="0"/>
        <w:ind w:right="-296" w:firstLine="567"/>
        <w:jc w:val="both"/>
        <w:rPr>
          <w:u w:val="single"/>
        </w:rPr>
      </w:pPr>
      <w:r w:rsidRPr="00526835">
        <w:t xml:space="preserve">12.13. Участник электронного аукциона, признанный победителем такого аукциона в соответствии с </w:t>
      </w:r>
      <w:hyperlink r:id="rId34" w:history="1">
        <w:r w:rsidRPr="00526835">
          <w:t>частью 14</w:t>
        </w:r>
      </w:hyperlink>
      <w:r w:rsidRPr="00526835">
        <w:t xml:space="preserve"> статьи 70 Федерального закона от 05.04.2013г. № 44-ФЗ, вправе </w:t>
      </w:r>
      <w:r w:rsidRPr="00526835">
        <w:lastRenderedPageBreak/>
        <w:t xml:space="preserve">подписать контракт и передать его заказчику в порядке и в сроки, которые предусмотрены </w:t>
      </w:r>
      <w:hyperlink r:id="rId35" w:history="1">
        <w:r w:rsidRPr="00526835">
          <w:t>частью 3</w:t>
        </w:r>
      </w:hyperlink>
      <w:r w:rsidRPr="00526835">
        <w:t xml:space="preserve"> статьи 70, или отказаться от заключения контракта. </w:t>
      </w:r>
      <w:r w:rsidRPr="00526835">
        <w:rPr>
          <w:u w:val="single"/>
        </w:rPr>
        <w:t>Одновременно с подписанным экземпляром контракта победитель такого аукциона обязан предоставить обеспечение исполнения контракта.</w:t>
      </w:r>
    </w:p>
    <w:p w:rsidR="00BA3605" w:rsidRPr="00526835" w:rsidRDefault="00BA3605" w:rsidP="00526835">
      <w:pPr>
        <w:autoSpaceDE w:val="0"/>
        <w:autoSpaceDN w:val="0"/>
        <w:adjustRightInd w:val="0"/>
        <w:ind w:right="-296" w:firstLine="567"/>
        <w:jc w:val="both"/>
      </w:pPr>
      <w:r w:rsidRPr="00526835">
        <w:t>12.14. Контракт заключается после предоставления участником закупки, с которым заключается контракт, обеспечения исполнения контракта в соответствии с Федеральным законом от 05.04.2013г. № 44-ФЗ.</w:t>
      </w:r>
    </w:p>
    <w:p w:rsidR="00BA3605" w:rsidRPr="00526835" w:rsidRDefault="00BA3605" w:rsidP="00526835">
      <w:pPr>
        <w:autoSpaceDE w:val="0"/>
        <w:autoSpaceDN w:val="0"/>
        <w:adjustRightInd w:val="0"/>
        <w:ind w:right="-296" w:firstLine="567"/>
        <w:jc w:val="both"/>
      </w:pPr>
      <w:r w:rsidRPr="00526835">
        <w:t>12.15. В случае не 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BA3605" w:rsidRPr="00526835" w:rsidRDefault="00BA3605" w:rsidP="00526835">
      <w:pPr>
        <w:autoSpaceDE w:val="0"/>
        <w:autoSpaceDN w:val="0"/>
        <w:adjustRightInd w:val="0"/>
        <w:ind w:right="-296" w:firstLine="567"/>
        <w:jc w:val="both"/>
      </w:pPr>
      <w:r w:rsidRPr="00526835">
        <w:t xml:space="preserve">12.16. Исполнение контракта может обеспечиваться </w:t>
      </w:r>
      <w:r w:rsidRPr="00526835">
        <w:rPr>
          <w:b/>
          <w:i/>
          <w:u w:val="single"/>
        </w:rPr>
        <w:t xml:space="preserve">предоставлением банковской гарантии, выданной банком и соответствующей требованиям </w:t>
      </w:r>
      <w:hyperlink r:id="rId36" w:history="1">
        <w:r w:rsidRPr="00526835">
          <w:rPr>
            <w:b/>
            <w:i/>
            <w:u w:val="single"/>
          </w:rPr>
          <w:t>статьи 45</w:t>
        </w:r>
      </w:hyperlink>
      <w:r w:rsidRPr="00526835">
        <w:rPr>
          <w:b/>
          <w:i/>
          <w:u w:val="single"/>
        </w:rPr>
        <w:t xml:space="preserve"> Федерального закона от 05.04.3013г. № 44-ФЗ или внесением денежных средств на указанный заказчиком счет</w:t>
      </w:r>
      <w:r w:rsidRPr="00526835">
        <w:t>,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w:t>
      </w:r>
    </w:p>
    <w:p w:rsidR="00BA3605" w:rsidRPr="00526835" w:rsidRDefault="00BA3605" w:rsidP="00526835">
      <w:pPr>
        <w:autoSpaceDE w:val="0"/>
        <w:autoSpaceDN w:val="0"/>
        <w:adjustRightInd w:val="0"/>
        <w:ind w:right="-296" w:firstLine="540"/>
        <w:jc w:val="both"/>
        <w:rPr>
          <w:b/>
          <w:color w:val="C00000"/>
          <w:u w:val="single"/>
        </w:rPr>
      </w:pPr>
      <w:r w:rsidRPr="00526835">
        <w:rPr>
          <w:b/>
        </w:rPr>
        <w:t>12.17. </w:t>
      </w:r>
      <w:r w:rsidRPr="00526835">
        <w:rPr>
          <w:b/>
          <w:u w:val="single"/>
        </w:rPr>
        <w:t>Размер обеспечения исполнения контракта составляет 5 % (процентов) начальной (максимальной) цены контракта, указанной в извещении об осуществлении закупки, что  составляет</w:t>
      </w:r>
      <w:proofErr w:type="gramStart"/>
      <w:r w:rsidRPr="00526835">
        <w:rPr>
          <w:b/>
          <w:u w:val="single"/>
        </w:rPr>
        <w:t xml:space="preserve"> </w:t>
      </w:r>
      <w:r w:rsidR="0003375D" w:rsidRPr="00526835">
        <w:rPr>
          <w:b/>
          <w:u w:val="single"/>
        </w:rPr>
        <w:t xml:space="preserve">           (          </w:t>
      </w:r>
      <w:r w:rsidRPr="00526835">
        <w:rPr>
          <w:b/>
          <w:u w:val="single"/>
        </w:rPr>
        <w:t>)</w:t>
      </w:r>
      <w:r w:rsidR="0003375D" w:rsidRPr="00526835">
        <w:rPr>
          <w:b/>
          <w:u w:val="single"/>
        </w:rPr>
        <w:t xml:space="preserve"> </w:t>
      </w:r>
      <w:proofErr w:type="gramEnd"/>
      <w:r w:rsidR="0003375D" w:rsidRPr="00526835">
        <w:rPr>
          <w:b/>
          <w:u w:val="single"/>
        </w:rPr>
        <w:t>рублей 00 копеек.</w:t>
      </w:r>
      <w:r w:rsidRPr="00526835">
        <w:rPr>
          <w:b/>
          <w:color w:val="C00000"/>
          <w:u w:val="single"/>
        </w:rPr>
        <w:t xml:space="preserve"> </w:t>
      </w:r>
    </w:p>
    <w:p w:rsidR="00BA3605" w:rsidRPr="00526835" w:rsidRDefault="00BA3605" w:rsidP="00526835">
      <w:pPr>
        <w:autoSpaceDE w:val="0"/>
        <w:autoSpaceDN w:val="0"/>
        <w:adjustRightInd w:val="0"/>
        <w:ind w:right="-296" w:firstLine="567"/>
        <w:jc w:val="both"/>
        <w:rPr>
          <w:bCs/>
        </w:rPr>
      </w:pPr>
      <w:r w:rsidRPr="00526835">
        <w:t>12.18. </w:t>
      </w:r>
      <w:r w:rsidRPr="00526835">
        <w:rPr>
          <w:bCs/>
        </w:rPr>
        <w:t>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03375D" w:rsidRPr="00526835" w:rsidRDefault="0003375D" w:rsidP="00526835">
      <w:pPr>
        <w:autoSpaceDE w:val="0"/>
        <w:autoSpaceDN w:val="0"/>
        <w:adjustRightInd w:val="0"/>
        <w:ind w:right="-296" w:firstLine="567"/>
        <w:jc w:val="both"/>
      </w:pPr>
      <w:r w:rsidRPr="00526835">
        <w:rPr>
          <w:bCs/>
        </w:rPr>
        <w:t>12.19. </w:t>
      </w:r>
      <w:proofErr w:type="gramStart"/>
      <w:r w:rsidRPr="00526835">
        <w:t xml:space="preserve">Если при проведении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w:t>
      </w:r>
      <w:hyperlink r:id="rId37" w:history="1">
        <w:r w:rsidRPr="00526835">
          <w:t>части 1</w:t>
        </w:r>
      </w:hyperlink>
      <w:r w:rsidRPr="00526835">
        <w:t xml:space="preserve"> статьи 37 44-ФЗ, или информации, подтверждающей добросовестность такого</w:t>
      </w:r>
      <w:proofErr w:type="gramEnd"/>
      <w:r w:rsidRPr="00526835">
        <w:t xml:space="preserve"> участника на дату подачи заявки.</w:t>
      </w:r>
    </w:p>
    <w:p w:rsidR="0003375D" w:rsidRPr="00526835" w:rsidRDefault="0003375D" w:rsidP="00526835">
      <w:pPr>
        <w:autoSpaceDE w:val="0"/>
        <w:autoSpaceDN w:val="0"/>
        <w:adjustRightInd w:val="0"/>
        <w:ind w:right="-296" w:firstLine="567"/>
        <w:jc w:val="both"/>
      </w:pPr>
      <w:r w:rsidRPr="00526835">
        <w:t>12.20. </w:t>
      </w:r>
      <w:proofErr w:type="gramStart"/>
      <w:r w:rsidRPr="00526835">
        <w:t>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w:t>
      </w:r>
      <w:proofErr w:type="gramEnd"/>
      <w:r w:rsidRPr="00526835">
        <w:t xml:space="preserve"> </w:t>
      </w:r>
      <w:proofErr w:type="gramStart"/>
      <w:r w:rsidRPr="00526835">
        <w:t>заявки на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конкурсе или аукционе трех и более контрактов (при этом все контракты должны быть исполнены без применения к</w:t>
      </w:r>
      <w:proofErr w:type="gramEnd"/>
      <w:r w:rsidRPr="00526835">
        <w:t xml:space="preserve">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пунктом 12.19. настоящей документации.</w:t>
      </w:r>
    </w:p>
    <w:p w:rsidR="0003375D" w:rsidRPr="00526835" w:rsidRDefault="0003375D" w:rsidP="00526835">
      <w:pPr>
        <w:autoSpaceDE w:val="0"/>
        <w:autoSpaceDN w:val="0"/>
        <w:adjustRightInd w:val="0"/>
        <w:ind w:right="-296" w:firstLine="567"/>
        <w:jc w:val="both"/>
        <w:rPr>
          <w:bCs/>
        </w:rPr>
      </w:pPr>
      <w:r w:rsidRPr="00526835">
        <w:t>12.21. Информация, предусмотренная п. 12.20. настоящего раздела,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аукциона, данного требования или признании комиссией по осуществлению закупок информации, предусмотренной п. 1</w:t>
      </w:r>
      <w:r w:rsidR="0026474C" w:rsidRPr="00526835">
        <w:t>2</w:t>
      </w:r>
      <w:r w:rsidRPr="00526835">
        <w:t>.20. настоящего раздела, недостоверной контракт с таким участником не заключается, и он признается уклонившимся от заключения контракта. В этом случае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03375D" w:rsidRPr="00526835" w:rsidRDefault="0003375D" w:rsidP="00526835">
      <w:pPr>
        <w:autoSpaceDE w:val="0"/>
        <w:autoSpaceDN w:val="0"/>
        <w:adjustRightInd w:val="0"/>
        <w:ind w:right="-296" w:firstLine="540"/>
        <w:jc w:val="both"/>
      </w:pPr>
      <w:r w:rsidRPr="00526835">
        <w:rPr>
          <w:bCs/>
        </w:rPr>
        <w:t>12.22. </w:t>
      </w:r>
      <w:r w:rsidRPr="00526835">
        <w:t>Обеспечение исполнения контракта не применяются в случае:</w:t>
      </w:r>
    </w:p>
    <w:p w:rsidR="0003375D" w:rsidRPr="00526835" w:rsidRDefault="00445B65" w:rsidP="00445B65">
      <w:pPr>
        <w:ind w:right="-296"/>
        <w:jc w:val="both"/>
      </w:pPr>
      <w:r>
        <w:lastRenderedPageBreak/>
        <w:t xml:space="preserve"> </w:t>
      </w:r>
      <w:r w:rsidR="0003375D" w:rsidRPr="00526835">
        <w:t>1) заключения контракта с участником закупки, который является государственным или муниципальным казенным учреждением;</w:t>
      </w:r>
    </w:p>
    <w:p w:rsidR="0003375D" w:rsidRPr="00526835" w:rsidRDefault="0003375D" w:rsidP="00526835">
      <w:pPr>
        <w:ind w:right="-296" w:firstLine="567"/>
        <w:jc w:val="both"/>
      </w:pPr>
      <w:r w:rsidRPr="00526835">
        <w:t>2)  осуществления закупки услуги по предоставлению кредита;</w:t>
      </w:r>
    </w:p>
    <w:p w:rsidR="0003375D" w:rsidRPr="00526835" w:rsidRDefault="0003375D" w:rsidP="00526835">
      <w:pPr>
        <w:widowControl w:val="0"/>
        <w:autoSpaceDE w:val="0"/>
        <w:autoSpaceDN w:val="0"/>
        <w:adjustRightInd w:val="0"/>
        <w:ind w:right="-296" w:firstLine="567"/>
        <w:jc w:val="both"/>
        <w:rPr>
          <w:bCs/>
        </w:rPr>
      </w:pPr>
      <w:r w:rsidRPr="00526835">
        <w:t>3) заключения бюджетным учреждением контракта, предметом которого является выдача банковской гарантии.</w:t>
      </w:r>
    </w:p>
    <w:p w:rsidR="0003375D" w:rsidRPr="00526835" w:rsidRDefault="0003375D" w:rsidP="00526835">
      <w:pPr>
        <w:autoSpaceDE w:val="0"/>
        <w:autoSpaceDN w:val="0"/>
        <w:adjustRightInd w:val="0"/>
        <w:ind w:right="-296" w:firstLine="567"/>
        <w:jc w:val="both"/>
      </w:pPr>
      <w:r w:rsidRPr="00526835">
        <w:t xml:space="preserve">12.23. По предложению заказчика увеличиваются предусмотренный контрактом объем товара не более чем на десять процентов или уменьшаются предусмотренный контрактом объем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товара исходя из установленной в контракте цены товара, но не более чем на десять процентов цены контракта. При уменьшении </w:t>
      </w:r>
      <w:proofErr w:type="gramStart"/>
      <w:r w:rsidRPr="00526835">
        <w:t>предусмотренных</w:t>
      </w:r>
      <w:proofErr w:type="gramEnd"/>
      <w:r w:rsidRPr="00526835">
        <w:t xml:space="preserve"> контрактом объема товара стороны контракта обязаны уменьшить цену контракта исходя из цены товара.</w:t>
      </w:r>
    </w:p>
    <w:p w:rsidR="00BA3605" w:rsidRPr="00526835" w:rsidRDefault="0003375D" w:rsidP="00526835">
      <w:pPr>
        <w:autoSpaceDE w:val="0"/>
        <w:autoSpaceDN w:val="0"/>
        <w:adjustRightInd w:val="0"/>
        <w:ind w:right="-296" w:firstLine="567"/>
        <w:jc w:val="both"/>
      </w:pPr>
      <w:r w:rsidRPr="00526835">
        <w:t xml:space="preserve">12.24. Контрактная служба Заказчика, действует в соответствии с положением (регламентом), разработанным и утвержденным на основании </w:t>
      </w:r>
      <w:hyperlink r:id="rId38" w:history="1">
        <w:r w:rsidRPr="00526835">
          <w:t>типового положения</w:t>
        </w:r>
      </w:hyperlink>
      <w:r w:rsidRPr="00526835">
        <w:t xml:space="preserve"> (регламента), утвержденного федеральным органом исполнительной власти по регулированию контрактной системы в сфере закупок. Обеспечивает осуществление закупок, в том числе заключение контрактов, участвует в рассмотрении дел об обжаловании результатов определения поставщиков (подрядчиков, исполнителей) и осуществляет подготовку материалов для выполнения претензионной работы. </w:t>
      </w:r>
    </w:p>
    <w:p w:rsidR="00BA3605" w:rsidRPr="00526835" w:rsidRDefault="00BA3605" w:rsidP="00526835">
      <w:pPr>
        <w:autoSpaceDE w:val="0"/>
        <w:autoSpaceDN w:val="0"/>
        <w:adjustRightInd w:val="0"/>
        <w:ind w:right="-296" w:firstLine="567"/>
        <w:jc w:val="both"/>
        <w:outlineLvl w:val="3"/>
        <w:rPr>
          <w:b/>
        </w:rPr>
      </w:pPr>
      <w:r w:rsidRPr="00526835">
        <w:rPr>
          <w:b/>
        </w:rPr>
        <w:t>13.</w:t>
      </w:r>
      <w:r w:rsidRPr="00526835">
        <w:t> </w:t>
      </w:r>
      <w:r w:rsidRPr="00526835">
        <w:rPr>
          <w:b/>
        </w:rPr>
        <w:t>Требования к обеспечению исполнения контракта, предоставляемому в виде банковской гарантии:</w:t>
      </w:r>
    </w:p>
    <w:p w:rsidR="0003375D" w:rsidRPr="00526835" w:rsidRDefault="0003375D" w:rsidP="00526835">
      <w:pPr>
        <w:ind w:right="-296" w:firstLine="567"/>
        <w:jc w:val="both"/>
      </w:pPr>
      <w:r w:rsidRPr="00526835">
        <w:t>13.1. </w:t>
      </w:r>
      <w:proofErr w:type="gramStart"/>
      <w:r w:rsidRPr="00526835">
        <w:t xml:space="preserve">Заказчик в качестве обеспечения исполнения контракта принимает банковские гарантии, выданные банками, включенными в предусмотренный </w:t>
      </w:r>
      <w:hyperlink r:id="rId39" w:history="1">
        <w:r w:rsidRPr="00526835">
          <w:rPr>
            <w:rStyle w:val="af1"/>
          </w:rPr>
          <w:t>статьей 74.1</w:t>
        </w:r>
      </w:hyperlink>
      <w:r w:rsidRPr="00526835">
        <w:t xml:space="preserve">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roofErr w:type="gramEnd"/>
    </w:p>
    <w:p w:rsidR="0003375D" w:rsidRPr="00526835" w:rsidRDefault="0003375D" w:rsidP="00526835">
      <w:pPr>
        <w:ind w:right="-296" w:firstLine="567"/>
        <w:jc w:val="both"/>
      </w:pPr>
      <w:r w:rsidRPr="00526835">
        <w:t>Банковская гарантия должна быть безотзывной.</w:t>
      </w:r>
    </w:p>
    <w:p w:rsidR="0003375D" w:rsidRPr="00526835" w:rsidRDefault="0003375D" w:rsidP="00526835">
      <w:pPr>
        <w:autoSpaceDE w:val="0"/>
        <w:autoSpaceDN w:val="0"/>
        <w:adjustRightInd w:val="0"/>
        <w:ind w:right="-296" w:firstLine="540"/>
        <w:jc w:val="both"/>
        <w:outlineLvl w:val="3"/>
      </w:pPr>
      <w:r w:rsidRPr="00526835">
        <w:t>13.2. Безотзывная банковская гарантия оформляется в письменной форме на бумажном носителе с обязательным наличием нумерации на всех листах банковской гарантии, которые должны быть прошиты, подписаны и скреплены печатью гаранта или в форме электронного документа, подписанного усиленной неквалифицированной электронной подписью лица, имеющего право действовать от имени банка (гарант) и должна содержать:</w:t>
      </w:r>
    </w:p>
    <w:p w:rsidR="0003375D" w:rsidRPr="00526835" w:rsidRDefault="0003375D" w:rsidP="00526835">
      <w:pPr>
        <w:ind w:right="-296" w:firstLine="539"/>
        <w:jc w:val="both"/>
      </w:pPr>
      <w:r w:rsidRPr="00526835">
        <w:t>1) сумму банковской гарантии, подлежащую уплате гарантом заказчику в случае ненадлежащего исполнения обязатель</w:t>
      </w:r>
      <w:proofErr w:type="gramStart"/>
      <w:r w:rsidRPr="00526835">
        <w:t>ств пр</w:t>
      </w:r>
      <w:proofErr w:type="gramEnd"/>
      <w:r w:rsidRPr="00526835">
        <w:t>инципалом в соответствии со статьей 96 Федерального закона 44-ФЗ;</w:t>
      </w:r>
    </w:p>
    <w:p w:rsidR="0003375D" w:rsidRPr="00526835" w:rsidRDefault="0003375D" w:rsidP="00526835">
      <w:pPr>
        <w:ind w:right="-296" w:firstLine="539"/>
        <w:jc w:val="both"/>
      </w:pPr>
      <w:r w:rsidRPr="00526835">
        <w:t xml:space="preserve">2) обязательства принципала, надлежащее исполнение которых обеспечивается банковской гарантией; </w:t>
      </w:r>
    </w:p>
    <w:p w:rsidR="0003375D" w:rsidRPr="00526835" w:rsidRDefault="0003375D" w:rsidP="00526835">
      <w:pPr>
        <w:ind w:right="-296" w:firstLine="539"/>
        <w:jc w:val="both"/>
      </w:pPr>
      <w:r w:rsidRPr="00526835">
        <w:t>3) обязанность гаранта уплатить заказчику неустойку в размере 0,1 процента денежной суммы, подлежащей уплате, за каждый день просрочки;</w:t>
      </w:r>
    </w:p>
    <w:p w:rsidR="0003375D" w:rsidRPr="00526835" w:rsidRDefault="0003375D" w:rsidP="00526835">
      <w:pPr>
        <w:ind w:right="-296" w:firstLine="539"/>
        <w:jc w:val="both"/>
      </w:pPr>
      <w:r w:rsidRPr="00526835">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03375D" w:rsidRPr="00526835" w:rsidRDefault="0003375D" w:rsidP="00526835">
      <w:pPr>
        <w:autoSpaceDE w:val="0"/>
        <w:autoSpaceDN w:val="0"/>
        <w:adjustRightInd w:val="0"/>
        <w:ind w:right="-296" w:firstLine="540"/>
        <w:jc w:val="both"/>
      </w:pPr>
      <w:r w:rsidRPr="00526835">
        <w:t>5) срок действия банковской гарантии должен превышать срок действия контракта не менее чем на один месяц;</w:t>
      </w:r>
    </w:p>
    <w:p w:rsidR="0003375D" w:rsidRPr="00526835" w:rsidRDefault="00526835" w:rsidP="00526835">
      <w:pPr>
        <w:ind w:right="-296"/>
        <w:jc w:val="both"/>
      </w:pPr>
      <w:r w:rsidRPr="00526835">
        <w:t xml:space="preserve">       </w:t>
      </w:r>
      <w:r w:rsidR="0026474C" w:rsidRPr="00526835">
        <w:t xml:space="preserve"> </w:t>
      </w:r>
      <w:r w:rsidR="0003375D" w:rsidRPr="00526835">
        <w:t xml:space="preserve"> 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w:t>
      </w:r>
    </w:p>
    <w:p w:rsidR="0003375D" w:rsidRPr="00526835" w:rsidRDefault="0003375D" w:rsidP="00526835">
      <w:pPr>
        <w:ind w:right="-296" w:firstLine="539"/>
        <w:jc w:val="both"/>
      </w:pPr>
      <w:r w:rsidRPr="00526835">
        <w:t>7) права заказчика представлять письменное требование об уплате денежной суммы и (или) ее части по банковской гарантии в случае ненадлежащего выполнения или невыполнения поставщиком (подрядчиком, исполнителем) обязательств, обеспеченных банковской гарантией;</w:t>
      </w:r>
    </w:p>
    <w:p w:rsidR="0003375D" w:rsidRPr="00526835" w:rsidRDefault="0003375D" w:rsidP="00526835">
      <w:pPr>
        <w:ind w:right="-296" w:firstLine="539"/>
        <w:jc w:val="both"/>
      </w:pPr>
      <w:r w:rsidRPr="00526835">
        <w:t xml:space="preserve">8)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w:t>
      </w:r>
      <w:r w:rsidRPr="00526835">
        <w:lastRenderedPageBreak/>
        <w:t>денежной суммы по банковской гарантии, направленное до окончания срока действия банковской гарантии;</w:t>
      </w:r>
    </w:p>
    <w:p w:rsidR="0003375D" w:rsidRPr="00526835" w:rsidRDefault="0003375D" w:rsidP="00526835">
      <w:pPr>
        <w:ind w:right="-296" w:firstLine="567"/>
        <w:jc w:val="both"/>
      </w:pPr>
      <w:r w:rsidRPr="00526835">
        <w:t xml:space="preserve">9) права заказчика по передаче права требования по банковской гарантии при перемене заказчика в случаях, предусмотренных законодательством Российской Федерации, с предварительным извещением об этом гаранта; </w:t>
      </w:r>
    </w:p>
    <w:p w:rsidR="0003375D" w:rsidRPr="00526835" w:rsidRDefault="0003375D" w:rsidP="00526835">
      <w:pPr>
        <w:ind w:right="-296" w:firstLine="539"/>
        <w:jc w:val="both"/>
      </w:pPr>
      <w:r w:rsidRPr="00526835">
        <w:t>10) условия о том, что расходы, возникающие в связи с перечислением денежных средств гарантом по банковской гарантии, несет гарант;</w:t>
      </w:r>
    </w:p>
    <w:p w:rsidR="0003375D" w:rsidRPr="00526835" w:rsidRDefault="0003375D" w:rsidP="00526835">
      <w:pPr>
        <w:ind w:right="-296" w:firstLine="539"/>
        <w:jc w:val="both"/>
      </w:pPr>
      <w:r w:rsidRPr="00526835">
        <w:t>11) перечень документов, представляемых заказчиком банку одновременно с требованием об осуществлении уплаты денежной суммы по банковской гарантии.</w:t>
      </w:r>
    </w:p>
    <w:p w:rsidR="0003375D" w:rsidRPr="00526835" w:rsidRDefault="0003375D" w:rsidP="00526835">
      <w:pPr>
        <w:ind w:right="-296" w:firstLine="567"/>
        <w:jc w:val="both"/>
      </w:pPr>
      <w:r w:rsidRPr="00526835">
        <w:t>13.3. Запрещается включение в условия банковской гарантии:</w:t>
      </w:r>
    </w:p>
    <w:p w:rsidR="0003375D" w:rsidRPr="00526835" w:rsidRDefault="0003375D" w:rsidP="00526835">
      <w:pPr>
        <w:ind w:right="-296" w:firstLine="567"/>
        <w:jc w:val="both"/>
      </w:pPr>
      <w:r w:rsidRPr="00526835">
        <w:t>1)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03375D" w:rsidRPr="00526835" w:rsidRDefault="0003375D" w:rsidP="00526835">
      <w:pPr>
        <w:ind w:right="-296" w:firstLine="567"/>
        <w:jc w:val="both"/>
      </w:pPr>
      <w:r w:rsidRPr="00526835">
        <w:t>2) положения о праве гаранта отказывать в удовлетворении требования заказчика о платеже по банковской гарантии в случае не</w:t>
      </w:r>
      <w:r w:rsidR="0026474C" w:rsidRPr="00526835">
        <w:t xml:space="preserve"> </w:t>
      </w:r>
      <w:r w:rsidRPr="00526835">
        <w:t>предоставления гаранту заказчиком уведомления о нарушении поставщиком (подрядчиком, исполнителем) условий контракта или расторжении контракта (за исключением случаев, когда направление такого уведомления предусмотрено условиями контракта или законодательством Российской Федерации);</w:t>
      </w:r>
    </w:p>
    <w:p w:rsidR="0003375D" w:rsidRPr="00526835" w:rsidRDefault="0003375D" w:rsidP="00526835">
      <w:pPr>
        <w:ind w:right="-296" w:firstLine="567"/>
        <w:jc w:val="both"/>
      </w:pPr>
      <w:r w:rsidRPr="00526835">
        <w:t>3) требования о предоставлении заказчиком гаранту отчета об исполнении контракта;</w:t>
      </w:r>
    </w:p>
    <w:p w:rsidR="0003375D" w:rsidRPr="00526835" w:rsidRDefault="0003375D" w:rsidP="00526835">
      <w:pPr>
        <w:ind w:right="-296" w:firstLine="567"/>
        <w:jc w:val="both"/>
      </w:pPr>
      <w:r w:rsidRPr="00526835">
        <w:t>4) требования о предоставлении заказчиком гаранту одновременно с требованием об осуществлении уплаты денежной суммы по банковской гарантии документов, не включенных в перечень документов, представляемых заказчиком банку одновременно с требованием об осуществлении уплаты денежной суммы по банковской гарантии;</w:t>
      </w:r>
    </w:p>
    <w:p w:rsidR="0003375D" w:rsidRPr="00526835" w:rsidRDefault="0003375D" w:rsidP="00526835">
      <w:pPr>
        <w:ind w:right="-296" w:firstLine="567"/>
        <w:jc w:val="both"/>
      </w:pPr>
      <w:r w:rsidRPr="00526835">
        <w:t>13.4. 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rsidR="0003375D" w:rsidRPr="00526835" w:rsidRDefault="0003375D" w:rsidP="00526835">
      <w:pPr>
        <w:widowControl w:val="0"/>
        <w:ind w:right="-296" w:firstLine="567"/>
        <w:jc w:val="both"/>
      </w:pPr>
      <w:r w:rsidRPr="00526835">
        <w:t>13.5. Основанием для отказа в принятии банковской гарантии заказчиком является:</w:t>
      </w:r>
    </w:p>
    <w:p w:rsidR="0003375D" w:rsidRPr="00526835" w:rsidRDefault="0003375D" w:rsidP="00526835">
      <w:pPr>
        <w:ind w:right="-296" w:firstLine="567"/>
        <w:jc w:val="both"/>
      </w:pPr>
      <w:r w:rsidRPr="00526835">
        <w:t>1) отсутствие информации о банковской гарантии в реестре банковских гарантий;</w:t>
      </w:r>
    </w:p>
    <w:p w:rsidR="0003375D" w:rsidRPr="00526835" w:rsidRDefault="0003375D" w:rsidP="00526835">
      <w:pPr>
        <w:ind w:right="-296" w:firstLine="567"/>
        <w:jc w:val="both"/>
      </w:pPr>
      <w:r w:rsidRPr="00526835">
        <w:t>2) несоответствие банковской гарантии условиям, указанным в частях 2 и 3 статьи 45. Федерального закона №44-ФЗ от 05.04.2013г.;</w:t>
      </w:r>
    </w:p>
    <w:p w:rsidR="0003375D" w:rsidRPr="00526835" w:rsidRDefault="0003375D" w:rsidP="00526835">
      <w:pPr>
        <w:ind w:right="-296" w:firstLine="567"/>
        <w:jc w:val="both"/>
      </w:pPr>
      <w:r w:rsidRPr="00526835">
        <w:t>3)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rsidR="0003375D" w:rsidRPr="00526835" w:rsidRDefault="0003375D" w:rsidP="00526835">
      <w:pPr>
        <w:ind w:right="-296" w:firstLine="567"/>
        <w:jc w:val="both"/>
      </w:pPr>
      <w:r w:rsidRPr="00526835">
        <w:t>13.6. Банковская гарантия, предоставляемая участником закупки в качестве обеспечения исполнения контракта, информация о ней и документы, предусмотренные частью 9 статьи 45 44-ФЗ, должны быть включены в реестр банковских гарантий, размещенный в единой информационной системе, за исключением банковских гарантий, указанных в части 8.1 статьи 45 44-ФЗ. Такие информация и документы должны быть подписаны усиленной электронной подписью лица, имеющего право действовать от имени банка. В течение одного рабочего дня  после включения таких информации и документов в реестр банковских гарантий банк направляет принципалу выписку из реестра банковских гарантий.</w:t>
      </w:r>
    </w:p>
    <w:p w:rsidR="0003375D" w:rsidRPr="00526835" w:rsidRDefault="0003375D" w:rsidP="00526835">
      <w:pPr>
        <w:ind w:right="-296" w:firstLine="567"/>
        <w:jc w:val="both"/>
        <w:rPr>
          <w:b/>
        </w:rPr>
      </w:pPr>
      <w:r w:rsidRPr="00526835">
        <w:t>13.7. </w:t>
      </w:r>
      <w:proofErr w:type="gramStart"/>
      <w:r w:rsidRPr="00526835">
        <w:t>Дополнительные требования к банковской гарантии, порядок ведения и размещения в единой информационной системе реестра банковских гарантий, порядок формирования и ведения закрытого реестра банковских гарантий, в том числе включения в него информации, порядок и сроки предоставления выписок из него, форма требования об осуществлении уплаты денежной суммы по банковской гарантии устанавливаются Правительством Российской Федерации.</w:t>
      </w:r>
      <w:proofErr w:type="gramEnd"/>
      <w:r w:rsidRPr="00526835">
        <w:t xml:space="preserve"> (Постановление Правительства Российской Федерации от 8 ноября 2013г.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rsidR="00BA3605" w:rsidRPr="00526835" w:rsidRDefault="00BA3605" w:rsidP="00526835">
      <w:pPr>
        <w:autoSpaceDE w:val="0"/>
        <w:autoSpaceDN w:val="0"/>
        <w:adjustRightInd w:val="0"/>
        <w:ind w:right="-296"/>
        <w:jc w:val="both"/>
        <w:outlineLvl w:val="3"/>
        <w:rPr>
          <w:b/>
        </w:rPr>
      </w:pPr>
      <w:r w:rsidRPr="00526835">
        <w:rPr>
          <w:b/>
        </w:rPr>
        <w:t xml:space="preserve">         14.</w:t>
      </w:r>
      <w:r w:rsidRPr="00526835">
        <w:t> </w:t>
      </w:r>
      <w:r w:rsidRPr="00526835">
        <w:rPr>
          <w:b/>
        </w:rPr>
        <w:t>Требования к обеспечению исполнения контракта, предоставляемому в виде залога денежных средств:</w:t>
      </w:r>
    </w:p>
    <w:p w:rsidR="00F539EB" w:rsidRPr="00526835" w:rsidRDefault="00F539EB" w:rsidP="00526835">
      <w:pPr>
        <w:autoSpaceDE w:val="0"/>
        <w:autoSpaceDN w:val="0"/>
        <w:adjustRightInd w:val="0"/>
        <w:ind w:right="-296" w:firstLine="567"/>
        <w:jc w:val="both"/>
        <w:outlineLvl w:val="3"/>
      </w:pPr>
      <w:r w:rsidRPr="00526835">
        <w:t>14.1. </w:t>
      </w:r>
      <w:proofErr w:type="gramStart"/>
      <w:r w:rsidRPr="00526835">
        <w:t xml:space="preserve">Денежные средства, вносимые в обеспечение исполнения контракта, должны быть перечислены в размере, указанном в пункте 12.17. настоящей документации, а в случае если при </w:t>
      </w:r>
      <w:r w:rsidRPr="00526835">
        <w:lastRenderedPageBreak/>
        <w:t>проведении аукциона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w:t>
      </w:r>
      <w:proofErr w:type="gramEnd"/>
      <w:r w:rsidRPr="00526835">
        <w:t xml:space="preserve"> </w:t>
      </w:r>
      <w:hyperlink r:id="rId40" w:history="1">
        <w:r w:rsidRPr="00526835">
          <w:t>части 1</w:t>
        </w:r>
      </w:hyperlink>
      <w:r w:rsidRPr="00526835">
        <w:t xml:space="preserve"> статьи 37 44-ФЗ, или информации, подтверждающей добросовестность такого участника на дату подачи заявки, указанной в п. 1</w:t>
      </w:r>
      <w:r w:rsidR="00920D76" w:rsidRPr="00526835">
        <w:t>2</w:t>
      </w:r>
      <w:r w:rsidRPr="00526835">
        <w:t>.20. настоящей документации.</w:t>
      </w:r>
    </w:p>
    <w:p w:rsidR="00F539EB" w:rsidRPr="00526835" w:rsidRDefault="00F539EB" w:rsidP="00526835">
      <w:pPr>
        <w:autoSpaceDE w:val="0"/>
        <w:autoSpaceDN w:val="0"/>
        <w:adjustRightInd w:val="0"/>
        <w:ind w:right="-296" w:firstLine="567"/>
        <w:jc w:val="both"/>
        <w:outlineLvl w:val="3"/>
      </w:pPr>
      <w:r w:rsidRPr="00526835">
        <w:t>14.2. Факт внесения денежных средств в обеспечение исполнения контракта подтверждается платежным поручением с отметкой банка об оплате (квитанцией в случае наличной формы оплаты) либо копией такого платежного поручения (квитанции) с выпиской банка о списании денежных сре</w:t>
      </w:r>
      <w:proofErr w:type="gramStart"/>
      <w:r w:rsidRPr="00526835">
        <w:t>дств с р</w:t>
      </w:r>
      <w:proofErr w:type="gramEnd"/>
      <w:r w:rsidRPr="00526835">
        <w:t>асчетного счета участника размещения заказа, с которым заключается контракт.</w:t>
      </w:r>
    </w:p>
    <w:p w:rsidR="00F539EB" w:rsidRPr="00526835" w:rsidRDefault="00F539EB" w:rsidP="00526835">
      <w:pPr>
        <w:autoSpaceDE w:val="0"/>
        <w:autoSpaceDN w:val="0"/>
        <w:adjustRightInd w:val="0"/>
        <w:ind w:right="-296" w:firstLine="567"/>
        <w:jc w:val="both"/>
        <w:outlineLvl w:val="3"/>
      </w:pPr>
      <w:r w:rsidRPr="00526835">
        <w:t>14.3. Денежные средства, вносимые в обеспечение исполнения контракта, должны быть зачислены по реквизитам счета заказчика, указанным в пункте 1</w:t>
      </w:r>
      <w:r w:rsidR="004A5D13">
        <w:t>5</w:t>
      </w:r>
      <w:r w:rsidRPr="00526835">
        <w:t>. настоящей документации, до заключения контракта. В противном случае обеспечение исполнения контракта вносимых в виде денежных сре</w:t>
      </w:r>
      <w:proofErr w:type="gramStart"/>
      <w:r w:rsidRPr="00526835">
        <w:t>дств сч</w:t>
      </w:r>
      <w:proofErr w:type="gramEnd"/>
      <w:r w:rsidRPr="00526835">
        <w:t>итается не предоставленным.</w:t>
      </w:r>
    </w:p>
    <w:p w:rsidR="00F539EB" w:rsidRPr="00526835" w:rsidRDefault="00F539EB" w:rsidP="00526835">
      <w:pPr>
        <w:autoSpaceDE w:val="0"/>
        <w:autoSpaceDN w:val="0"/>
        <w:adjustRightInd w:val="0"/>
        <w:ind w:right="-296" w:firstLine="567"/>
        <w:jc w:val="both"/>
        <w:outlineLvl w:val="3"/>
      </w:pPr>
      <w:r w:rsidRPr="00526835">
        <w:t>14.4. </w:t>
      </w:r>
      <w:proofErr w:type="gramStart"/>
      <w:r w:rsidRPr="00526835">
        <w:t xml:space="preserve">В случае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w:t>
      </w:r>
      <w:r w:rsidR="0036452B">
        <w:t>исполнителем</w:t>
      </w:r>
      <w:r w:rsidRPr="00526835">
        <w:t xml:space="preserve"> своих обязательств</w:t>
      </w:r>
      <w:r w:rsidR="0036452B">
        <w:t xml:space="preserve"> по контракту, соответствующий исполнитель</w:t>
      </w:r>
      <w:r w:rsidRPr="00526835">
        <w:t xml:space="preserve"> обязуется в течение 10 (десяти) банковских дней предоставить заказчику иное (новое) надлежащее обеспечение исполнения обязательств по контракту на тех же условиях и в том же размере, который указан в пункте</w:t>
      </w:r>
      <w:proofErr w:type="gramEnd"/>
      <w:r w:rsidRPr="00526835">
        <w:t xml:space="preserve"> 12.17. настоящей документации.</w:t>
      </w:r>
    </w:p>
    <w:p w:rsidR="00F539EB" w:rsidRPr="00526835" w:rsidRDefault="00F539EB" w:rsidP="00526835">
      <w:pPr>
        <w:widowControl w:val="0"/>
        <w:ind w:right="-296" w:firstLine="567"/>
        <w:jc w:val="both"/>
      </w:pPr>
      <w:r w:rsidRPr="00526835">
        <w:t>14.5. Непредставление документов, подтверждающих обеспечение исполнения обязательств по контракту, а также представление документов, подтверждающих обеспечение исполнения обязательств по контракту, не соответствующих установленным выше требованиям, будет трактоваться как уклонение участника закупки от заключения контракта.</w:t>
      </w:r>
    </w:p>
    <w:p w:rsidR="00F539EB" w:rsidRPr="00526835" w:rsidRDefault="00F539EB" w:rsidP="00526835">
      <w:pPr>
        <w:widowControl w:val="0"/>
        <w:ind w:right="-296" w:firstLine="567"/>
        <w:jc w:val="both"/>
      </w:pPr>
      <w:r w:rsidRPr="00526835">
        <w:t xml:space="preserve">14.6. Требования заказчика в случае неисполнения поставщиком контракта удовлетворяются </w:t>
      </w:r>
      <w:proofErr w:type="spellStart"/>
      <w:r w:rsidRPr="00526835">
        <w:t>безакцептно</w:t>
      </w:r>
      <w:proofErr w:type="spellEnd"/>
      <w:r w:rsidRPr="00526835">
        <w:t xml:space="preserve"> за счет внесенных денежных средств по предъявленной претензии в размере, указанном в направленной претензии. Обеспечение исполнения обязатель</w:t>
      </w:r>
      <w:proofErr w:type="gramStart"/>
      <w:r w:rsidRPr="00526835">
        <w:t>ств пр</w:t>
      </w:r>
      <w:proofErr w:type="gramEnd"/>
      <w:r w:rsidRPr="00526835">
        <w:t>екращается с прекращением обязательств. Подтверждающими документами прекращения обязательств являются: подписанный акт, свидетельствующий о поставке товара, являющегося предметом контракта. С прекращением обязательств денежные средства, внесенные в качестве обеспечения исполнения контракта, возвращаются Исполнителю, путем перечисления на расчетный счет, указанный в контракте, в течение 30 (тридцати) банковских дней с момента получения Заказчиком письменного требования Исполнителя, о прекращении обязатель</w:t>
      </w:r>
      <w:proofErr w:type="gramStart"/>
      <w:r w:rsidRPr="00526835">
        <w:t>ств с пр</w:t>
      </w:r>
      <w:proofErr w:type="gramEnd"/>
      <w:r w:rsidRPr="00526835">
        <w:t>иложением подтверждающих документов.</w:t>
      </w:r>
    </w:p>
    <w:p w:rsidR="00F539EB" w:rsidRPr="00526835" w:rsidRDefault="00F539EB" w:rsidP="00526835">
      <w:pPr>
        <w:widowControl w:val="0"/>
        <w:ind w:right="-296" w:firstLine="567"/>
        <w:jc w:val="both"/>
        <w:rPr>
          <w:b/>
        </w:rPr>
      </w:pPr>
      <w:r w:rsidRPr="00526835">
        <w:t>14.7. </w:t>
      </w:r>
      <w:proofErr w:type="gramStart"/>
      <w:r w:rsidRPr="00526835">
        <w:t>Неисполнением контракта для любого способа обеспечения исполнения контракта является, некачественное, несвоевременное исполнение условий контракта (в том числе, нарушение сроков, отдельных периодов, этапов поставки товара, а также реальный ущерб, неисполнение или ненадлежащее исполнение обязательств в части оплаты имущественных санкций (неустойки), предусмотренных условиями контракта, неисполнение или ненадлежащее исполнение обязательств в части возврата перечисленных денежных средств по контракту в случае ликвидации и (или</w:t>
      </w:r>
      <w:proofErr w:type="gramEnd"/>
      <w:r w:rsidRPr="00526835">
        <w:t>) несостоятельности (банкротства) участника закупки, с которым заключен контракт, а также неисполнение или ненадлежащее исполнение обязательств в части возврата перечисленных денежных средств по контракту по фактически неисполненному обязательству.</w:t>
      </w:r>
    </w:p>
    <w:p w:rsidR="00BA3605" w:rsidRPr="00526835" w:rsidRDefault="00BA3605" w:rsidP="00526835">
      <w:pPr>
        <w:widowControl w:val="0"/>
        <w:ind w:right="-296" w:firstLine="567"/>
        <w:jc w:val="both"/>
        <w:rPr>
          <w:i/>
        </w:rPr>
      </w:pPr>
      <w:r w:rsidRPr="00526835">
        <w:rPr>
          <w:b/>
        </w:rPr>
        <w:t>15. Реквизиты счета для зачисления денежных средств, вносимых в качестве обеспечения исполнения контракта.</w:t>
      </w:r>
    </w:p>
    <w:p w:rsidR="00BA3605" w:rsidRPr="00526835" w:rsidRDefault="00BA3605" w:rsidP="00526835">
      <w:pPr>
        <w:ind w:right="-296"/>
        <w:jc w:val="both"/>
      </w:pPr>
      <w:r w:rsidRPr="00526835">
        <w:t xml:space="preserve">         </w:t>
      </w:r>
      <w:r w:rsidRPr="00526835">
        <w:rPr>
          <w:u w:val="single"/>
        </w:rPr>
        <w:t>Получатель:</w:t>
      </w:r>
      <w:r w:rsidRPr="00526835">
        <w:t xml:space="preserve"> УФК по Республике Северная Осетия-Алания (ЦОУ ВОГОиП МВД России) л/</w:t>
      </w:r>
      <w:proofErr w:type="spellStart"/>
      <w:r w:rsidRPr="00526835">
        <w:t>сч</w:t>
      </w:r>
      <w:proofErr w:type="spellEnd"/>
      <w:r w:rsidRPr="00526835">
        <w:t>. 05101811730, расчетный счет  40302810200001000001 в ГРКЦ НБ РСО-Алания Банка    России г</w:t>
      </w:r>
      <w:proofErr w:type="gramStart"/>
      <w:r w:rsidRPr="00526835">
        <w:t>.В</w:t>
      </w:r>
      <w:proofErr w:type="gramEnd"/>
      <w:r w:rsidRPr="00526835">
        <w:t>ладикавказ, БИК 049033001, ИНН 2632098795, КПП 151043001, ОГРН 1102632001548, ОКТМО 90630425101.</w:t>
      </w:r>
    </w:p>
    <w:p w:rsidR="00BA3605" w:rsidRPr="00B76137" w:rsidRDefault="00BA3605" w:rsidP="00526835">
      <w:pPr>
        <w:ind w:right="-296" w:firstLine="120"/>
        <w:jc w:val="both"/>
        <w:rPr>
          <w:color w:val="FF0000"/>
          <w:u w:val="single"/>
        </w:rPr>
      </w:pPr>
      <w:r w:rsidRPr="00526835">
        <w:t xml:space="preserve">        </w:t>
      </w:r>
      <w:r w:rsidRPr="00526835">
        <w:rPr>
          <w:b/>
        </w:rPr>
        <w:t>Назначение платежа:</w:t>
      </w:r>
      <w:r w:rsidRPr="00526835">
        <w:t xml:space="preserve"> </w:t>
      </w:r>
      <w:r w:rsidR="00B76137" w:rsidRPr="0024347F">
        <w:rPr>
          <w:spacing w:val="-2"/>
          <w:u w:val="single"/>
        </w:rPr>
        <w:t xml:space="preserve">оказание услуг по эксплуатации </w:t>
      </w:r>
      <w:r w:rsidR="00693A58">
        <w:rPr>
          <w:spacing w:val="-2"/>
          <w:u w:val="single"/>
        </w:rPr>
        <w:t xml:space="preserve">и техническому обслуживанию </w:t>
      </w:r>
      <w:r w:rsidR="00B76137" w:rsidRPr="0024347F">
        <w:rPr>
          <w:spacing w:val="-2"/>
          <w:u w:val="single"/>
        </w:rPr>
        <w:t xml:space="preserve">объектов электросетевого хозяйства, наружного освещения </w:t>
      </w:r>
      <w:r w:rsidR="00B76137" w:rsidRPr="0024347F">
        <w:rPr>
          <w:rStyle w:val="FontStyle17"/>
          <w:b w:val="0"/>
          <w:bCs w:val="0"/>
          <w:u w:val="single"/>
        </w:rPr>
        <w:t>и автономного энергоснабжения</w:t>
      </w:r>
      <w:r w:rsidR="00B76137" w:rsidRPr="0024347F">
        <w:rPr>
          <w:spacing w:val="-2"/>
          <w:u w:val="single"/>
        </w:rPr>
        <w:t xml:space="preserve"> </w:t>
      </w:r>
      <w:r w:rsidR="00B76137" w:rsidRPr="0024347F">
        <w:rPr>
          <w:u w:val="single"/>
        </w:rPr>
        <w:t>имущественно-хозяйственного комплекса ГУ ВОГОиП МВД России.</w:t>
      </w:r>
      <w:r w:rsidR="00B76137">
        <w:rPr>
          <w:color w:val="FF0000"/>
          <w:u w:val="single"/>
        </w:rPr>
        <w:t xml:space="preserve"> </w:t>
      </w:r>
    </w:p>
    <w:p w:rsidR="00BA3605" w:rsidRPr="00526835" w:rsidRDefault="00BA3605" w:rsidP="00526835">
      <w:pPr>
        <w:ind w:right="-296" w:firstLine="120"/>
        <w:jc w:val="both"/>
      </w:pPr>
    </w:p>
    <w:p w:rsidR="00BA3605" w:rsidRPr="00526835" w:rsidRDefault="00BA3605" w:rsidP="00526835">
      <w:pPr>
        <w:ind w:right="-296" w:firstLine="567"/>
        <w:jc w:val="center"/>
        <w:rPr>
          <w:b/>
        </w:rPr>
      </w:pPr>
      <w:r w:rsidRPr="00526835">
        <w:rPr>
          <w:b/>
        </w:rPr>
        <w:t>16. Контракт.</w:t>
      </w:r>
    </w:p>
    <w:p w:rsidR="009E6566" w:rsidRPr="00526835" w:rsidRDefault="009E6566" w:rsidP="00526835">
      <w:pPr>
        <w:ind w:right="-296" w:firstLine="567"/>
        <w:jc w:val="center"/>
        <w:rPr>
          <w:b/>
        </w:rPr>
      </w:pPr>
    </w:p>
    <w:p w:rsidR="009E6566" w:rsidRPr="00526835" w:rsidRDefault="009E6566" w:rsidP="00526835">
      <w:pPr>
        <w:autoSpaceDE w:val="0"/>
        <w:autoSpaceDN w:val="0"/>
        <w:adjustRightInd w:val="0"/>
        <w:ind w:right="-296" w:firstLine="540"/>
        <w:jc w:val="both"/>
        <w:rPr>
          <w:bCs/>
        </w:rPr>
      </w:pPr>
      <w:r w:rsidRPr="00526835">
        <w:t>16.1. </w:t>
      </w:r>
      <w:r w:rsidRPr="00526835">
        <w:rPr>
          <w:bCs/>
        </w:rPr>
        <w:t>Контракт заключается на условиях, предусмотренных извещением об осуществлении закупки, документацией о закупке, заявкой, окончательным предложением участника закупки, с которым заключается контракт.</w:t>
      </w:r>
    </w:p>
    <w:p w:rsidR="009E6566" w:rsidRPr="00526835" w:rsidRDefault="009E6566" w:rsidP="00526835">
      <w:pPr>
        <w:autoSpaceDE w:val="0"/>
        <w:autoSpaceDN w:val="0"/>
        <w:adjustRightInd w:val="0"/>
        <w:ind w:right="-296" w:firstLine="567"/>
        <w:jc w:val="both"/>
      </w:pPr>
      <w:r w:rsidRPr="00526835">
        <w:rPr>
          <w:bCs/>
        </w:rPr>
        <w:t>16.2.</w:t>
      </w:r>
      <w:r w:rsidRPr="00526835">
        <w:t> При заключении контракта указывается, что цена контракта является твердой и определяется на весь срок исполнения контракта.</w:t>
      </w:r>
    </w:p>
    <w:p w:rsidR="009E6566" w:rsidRPr="00526835" w:rsidRDefault="009E6566" w:rsidP="00526835">
      <w:pPr>
        <w:autoSpaceDE w:val="0"/>
        <w:autoSpaceDN w:val="0"/>
        <w:adjustRightInd w:val="0"/>
        <w:ind w:right="-296" w:firstLine="567"/>
        <w:jc w:val="both"/>
      </w:pPr>
      <w:r w:rsidRPr="00526835">
        <w:t>16.3. В контра</w:t>
      </w:r>
      <w:proofErr w:type="gramStart"/>
      <w:r w:rsidRPr="00526835">
        <w:t>кт вкл</w:t>
      </w:r>
      <w:proofErr w:type="gramEnd"/>
      <w:r w:rsidRPr="00526835">
        <w:t>ючается обязательное условие об ответственности Заказчика и Исполнителя, за неисполнение или ненадлежащее исполнение обязательств, предусмотренных контрактом.</w:t>
      </w:r>
    </w:p>
    <w:p w:rsidR="009E6566" w:rsidRPr="00526835" w:rsidRDefault="009E6566" w:rsidP="00526835">
      <w:pPr>
        <w:autoSpaceDE w:val="0"/>
        <w:autoSpaceDN w:val="0"/>
        <w:adjustRightInd w:val="0"/>
        <w:ind w:right="-296" w:firstLine="567"/>
        <w:jc w:val="both"/>
      </w:pPr>
      <w:r w:rsidRPr="00526835">
        <w:t>16.4.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настоящим контрактом срока исполнения обязательства. Размер такой пени устанавливается в размере одной трехсотой действующей на день уплаты пеней ставки рефинансирования Центрального банка Российской Федерации от не уплаченной в срок суммы.</w:t>
      </w:r>
    </w:p>
    <w:p w:rsidR="009E6566" w:rsidRPr="00526835" w:rsidRDefault="009E6566" w:rsidP="00526835">
      <w:pPr>
        <w:autoSpaceDE w:val="0"/>
        <w:autoSpaceDN w:val="0"/>
        <w:adjustRightInd w:val="0"/>
        <w:ind w:right="-296" w:firstLine="567"/>
        <w:jc w:val="both"/>
      </w:pPr>
      <w:r w:rsidRPr="00526835">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утвержденными Постановлением Правительства Российской Федерации № 1063 от 25.11.2013 года в виде фиксированной суммы_______ руб., что составляет </w:t>
      </w:r>
      <w:r w:rsidR="00436414">
        <w:t>2</w:t>
      </w:r>
      <w:r w:rsidRPr="005B3647">
        <w:t>%</w:t>
      </w:r>
      <w:r w:rsidRPr="00526835">
        <w:t xml:space="preserve"> от цены контракта.</w:t>
      </w:r>
    </w:p>
    <w:p w:rsidR="009E6566" w:rsidRPr="00526835" w:rsidRDefault="009E6566" w:rsidP="00526835">
      <w:pPr>
        <w:pStyle w:val="afffffb"/>
        <w:ind w:right="-296" w:firstLine="567"/>
        <w:jc w:val="both"/>
        <w:rPr>
          <w:rFonts w:ascii="Times New Roman" w:hAnsi="Times New Roman" w:cs="Times New Roman"/>
        </w:rPr>
      </w:pPr>
      <w:r w:rsidRPr="00526835">
        <w:rPr>
          <w:rFonts w:ascii="Times New Roman" w:hAnsi="Times New Roman" w:cs="Times New Roman"/>
        </w:rPr>
        <w:t xml:space="preserve">16.5.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пени). </w:t>
      </w:r>
      <w:proofErr w:type="gramStart"/>
      <w:r w:rsidRPr="00526835">
        <w:rPr>
          <w:rFonts w:ascii="Times New Roman" w:hAnsi="Times New Roman" w:cs="Times New Roman"/>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пропорционально объему обязательств, предусмотренных контрактом и фактически исполненных Исполнителем, и рассчитывается по</w:t>
      </w:r>
      <w:proofErr w:type="gramEnd"/>
      <w:r w:rsidRPr="00526835">
        <w:rPr>
          <w:rFonts w:ascii="Times New Roman" w:hAnsi="Times New Roman" w:cs="Times New Roman"/>
        </w:rPr>
        <w:t xml:space="preserve"> </w:t>
      </w:r>
      <w:proofErr w:type="gramStart"/>
      <w:r w:rsidRPr="00526835">
        <w:rPr>
          <w:rFonts w:ascii="Times New Roman" w:hAnsi="Times New Roman" w:cs="Times New Roman"/>
        </w:rPr>
        <w:t>формуле, установленной правилами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 1063 от 25.11.2013 года:</w:t>
      </w:r>
      <w:proofErr w:type="gramEnd"/>
    </w:p>
    <w:p w:rsidR="009E6566" w:rsidRPr="00526835" w:rsidRDefault="009E6566" w:rsidP="00526835">
      <w:pPr>
        <w:ind w:right="-296"/>
      </w:pPr>
    </w:p>
    <w:p w:rsidR="009E6566" w:rsidRPr="00526835" w:rsidRDefault="009E6566" w:rsidP="00526835">
      <w:pPr>
        <w:tabs>
          <w:tab w:val="left" w:pos="709"/>
        </w:tabs>
        <w:autoSpaceDE w:val="0"/>
        <w:autoSpaceDN w:val="0"/>
        <w:adjustRightInd w:val="0"/>
        <w:ind w:left="142" w:right="-296" w:firstLine="425"/>
        <w:jc w:val="center"/>
        <w:rPr>
          <w:b/>
        </w:rPr>
      </w:pPr>
      <w:r w:rsidRPr="00526835">
        <w:rPr>
          <w:b/>
        </w:rPr>
        <w:t xml:space="preserve">П=(Ц-В) </w:t>
      </w:r>
      <w:proofErr w:type="spellStart"/>
      <w:r w:rsidRPr="00526835">
        <w:rPr>
          <w:b/>
        </w:rPr>
        <w:t>x</w:t>
      </w:r>
      <w:proofErr w:type="spellEnd"/>
      <w:proofErr w:type="gramStart"/>
      <w:r w:rsidRPr="00526835">
        <w:rPr>
          <w:b/>
        </w:rPr>
        <w:t xml:space="preserve"> С</w:t>
      </w:r>
      <w:proofErr w:type="gramEnd"/>
      <w:r w:rsidRPr="00526835">
        <w:rPr>
          <w:b/>
        </w:rPr>
        <w:t>, где:</w:t>
      </w:r>
    </w:p>
    <w:p w:rsidR="009E6566" w:rsidRPr="00526835" w:rsidRDefault="009E6566" w:rsidP="00526835">
      <w:pPr>
        <w:tabs>
          <w:tab w:val="left" w:pos="709"/>
        </w:tabs>
        <w:autoSpaceDE w:val="0"/>
        <w:autoSpaceDN w:val="0"/>
        <w:adjustRightInd w:val="0"/>
        <w:ind w:left="142" w:right="-296" w:firstLine="425"/>
        <w:jc w:val="both"/>
      </w:pPr>
      <w:proofErr w:type="gramStart"/>
      <w:r w:rsidRPr="00526835">
        <w:t>Ц</w:t>
      </w:r>
      <w:proofErr w:type="gramEnd"/>
      <w:r w:rsidRPr="00526835">
        <w:t xml:space="preserve"> - цена контракта;</w:t>
      </w:r>
    </w:p>
    <w:p w:rsidR="009E6566" w:rsidRPr="00526835" w:rsidRDefault="009E6566" w:rsidP="00526835">
      <w:pPr>
        <w:autoSpaceDE w:val="0"/>
        <w:autoSpaceDN w:val="0"/>
        <w:adjustRightInd w:val="0"/>
        <w:ind w:right="-296" w:firstLine="540"/>
        <w:jc w:val="both"/>
      </w:pPr>
      <w:proofErr w:type="gramStart"/>
      <w:r w:rsidRPr="00526835">
        <w:t>В - стоимость фактически исполненного в установленный срок поставщиком (подрядчиком, исполнителем) обязательства по контракту, определяемая на основании документа о приемке товаров, результатов выполнения работ, оказания услуг, в том числе отдельных этапов исполнения контрактов;</w:t>
      </w:r>
      <w:proofErr w:type="gramEnd"/>
    </w:p>
    <w:p w:rsidR="009E6566" w:rsidRPr="00526835" w:rsidRDefault="009E6566" w:rsidP="00526835">
      <w:pPr>
        <w:tabs>
          <w:tab w:val="left" w:pos="709"/>
        </w:tabs>
        <w:autoSpaceDE w:val="0"/>
        <w:autoSpaceDN w:val="0"/>
        <w:adjustRightInd w:val="0"/>
        <w:ind w:right="-296" w:firstLine="567"/>
        <w:jc w:val="both"/>
      </w:pPr>
      <w:r w:rsidRPr="00526835">
        <w:t>С - размер ставки.</w:t>
      </w:r>
    </w:p>
    <w:p w:rsidR="009E6566" w:rsidRPr="00526835" w:rsidRDefault="009E6566" w:rsidP="00526835">
      <w:pPr>
        <w:tabs>
          <w:tab w:val="left" w:pos="709"/>
        </w:tabs>
        <w:autoSpaceDE w:val="0"/>
        <w:autoSpaceDN w:val="0"/>
        <w:adjustRightInd w:val="0"/>
        <w:ind w:right="-296" w:firstLine="567"/>
        <w:jc w:val="both"/>
      </w:pPr>
      <w:r w:rsidRPr="00526835">
        <w:t>Размер ставки определяется по формуле:</w:t>
      </w:r>
    </w:p>
    <w:p w:rsidR="009E6566" w:rsidRPr="00526835" w:rsidRDefault="009E6566" w:rsidP="00526835">
      <w:pPr>
        <w:tabs>
          <w:tab w:val="left" w:pos="709"/>
        </w:tabs>
        <w:autoSpaceDE w:val="0"/>
        <w:autoSpaceDN w:val="0"/>
        <w:adjustRightInd w:val="0"/>
        <w:ind w:right="-296" w:firstLine="567"/>
        <w:jc w:val="both"/>
      </w:pPr>
      <w:proofErr w:type="spellStart"/>
      <w:r w:rsidRPr="00526835">
        <w:rPr>
          <w:b/>
        </w:rPr>
        <w:t>С=Сцб</w:t>
      </w:r>
      <w:proofErr w:type="spellEnd"/>
      <w:r w:rsidRPr="00526835">
        <w:rPr>
          <w:b/>
        </w:rPr>
        <w:t xml:space="preserve"> </w:t>
      </w:r>
      <w:proofErr w:type="spellStart"/>
      <w:r w:rsidRPr="00526835">
        <w:rPr>
          <w:b/>
        </w:rPr>
        <w:t>x</w:t>
      </w:r>
      <w:proofErr w:type="spellEnd"/>
      <w:r w:rsidRPr="00526835">
        <w:rPr>
          <w:b/>
        </w:rPr>
        <w:t xml:space="preserve"> ДП</w:t>
      </w:r>
      <w:r w:rsidRPr="00526835">
        <w:t>, где:</w:t>
      </w:r>
    </w:p>
    <w:p w:rsidR="009E6566" w:rsidRPr="00526835" w:rsidRDefault="009E6566" w:rsidP="00526835">
      <w:pPr>
        <w:tabs>
          <w:tab w:val="left" w:pos="709"/>
        </w:tabs>
        <w:autoSpaceDE w:val="0"/>
        <w:autoSpaceDN w:val="0"/>
        <w:adjustRightInd w:val="0"/>
        <w:ind w:right="-296" w:firstLine="567"/>
        <w:jc w:val="both"/>
      </w:pPr>
      <w:proofErr w:type="spellStart"/>
      <w:r w:rsidRPr="00526835">
        <w:t>Сцб</w:t>
      </w:r>
      <w:proofErr w:type="spellEnd"/>
      <w:r w:rsidRPr="00526835">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w:t>
      </w:r>
      <w:proofErr w:type="gramStart"/>
      <w:r w:rsidRPr="00526835">
        <w:t xml:space="preserve"> К</w:t>
      </w:r>
      <w:proofErr w:type="gramEnd"/>
      <w:r w:rsidRPr="00526835">
        <w:t>;</w:t>
      </w:r>
    </w:p>
    <w:p w:rsidR="009E6566" w:rsidRPr="00526835" w:rsidRDefault="009E6566" w:rsidP="00526835">
      <w:pPr>
        <w:tabs>
          <w:tab w:val="left" w:pos="709"/>
        </w:tabs>
        <w:autoSpaceDE w:val="0"/>
        <w:autoSpaceDN w:val="0"/>
        <w:adjustRightInd w:val="0"/>
        <w:ind w:right="-296" w:firstLine="567"/>
        <w:jc w:val="both"/>
      </w:pPr>
      <w:r w:rsidRPr="00526835">
        <w:lastRenderedPageBreak/>
        <w:t>ДП - количество дней просрочки.</w:t>
      </w:r>
    </w:p>
    <w:p w:rsidR="009E6566" w:rsidRPr="00526835" w:rsidRDefault="009E6566" w:rsidP="00526835">
      <w:pPr>
        <w:tabs>
          <w:tab w:val="left" w:pos="709"/>
        </w:tabs>
        <w:autoSpaceDE w:val="0"/>
        <w:autoSpaceDN w:val="0"/>
        <w:adjustRightInd w:val="0"/>
        <w:ind w:right="-296" w:firstLine="567"/>
        <w:jc w:val="both"/>
      </w:pPr>
      <w:r w:rsidRPr="00526835">
        <w:t>Коэффициент</w:t>
      </w:r>
      <w:proofErr w:type="gramStart"/>
      <w:r w:rsidRPr="00526835">
        <w:t xml:space="preserve"> К</w:t>
      </w:r>
      <w:proofErr w:type="gramEnd"/>
      <w:r w:rsidRPr="00526835">
        <w:t xml:space="preserve"> определяется по формуле:</w:t>
      </w:r>
    </w:p>
    <w:p w:rsidR="009E6566" w:rsidRPr="00526835" w:rsidRDefault="009E6566" w:rsidP="00526835">
      <w:pPr>
        <w:tabs>
          <w:tab w:val="left" w:pos="709"/>
        </w:tabs>
        <w:autoSpaceDE w:val="0"/>
        <w:autoSpaceDN w:val="0"/>
        <w:adjustRightInd w:val="0"/>
        <w:ind w:right="-296" w:firstLine="567"/>
        <w:jc w:val="both"/>
      </w:pPr>
      <w:r w:rsidRPr="00526835">
        <w:rPr>
          <w:b/>
        </w:rPr>
        <w:t xml:space="preserve">К =ДП/ДК </w:t>
      </w:r>
      <w:proofErr w:type="spellStart"/>
      <w:r w:rsidRPr="00526835">
        <w:rPr>
          <w:b/>
        </w:rPr>
        <w:t>x</w:t>
      </w:r>
      <w:proofErr w:type="spellEnd"/>
      <w:r w:rsidRPr="00526835">
        <w:rPr>
          <w:b/>
        </w:rPr>
        <w:t xml:space="preserve"> 100%</w:t>
      </w:r>
      <w:r w:rsidRPr="00526835">
        <w:t>, где:</w:t>
      </w:r>
    </w:p>
    <w:p w:rsidR="009E6566" w:rsidRPr="00526835" w:rsidRDefault="009E6566" w:rsidP="00526835">
      <w:pPr>
        <w:tabs>
          <w:tab w:val="left" w:pos="709"/>
        </w:tabs>
        <w:autoSpaceDE w:val="0"/>
        <w:autoSpaceDN w:val="0"/>
        <w:adjustRightInd w:val="0"/>
        <w:ind w:right="-296" w:firstLine="567"/>
        <w:jc w:val="both"/>
      </w:pPr>
      <w:r w:rsidRPr="00526835">
        <w:t>ДП - количество дней просрочки;</w:t>
      </w:r>
    </w:p>
    <w:p w:rsidR="009E6566" w:rsidRPr="00526835" w:rsidRDefault="009E6566" w:rsidP="00526835">
      <w:pPr>
        <w:tabs>
          <w:tab w:val="left" w:pos="709"/>
        </w:tabs>
        <w:autoSpaceDE w:val="0"/>
        <w:autoSpaceDN w:val="0"/>
        <w:adjustRightInd w:val="0"/>
        <w:ind w:right="-296" w:firstLine="567"/>
        <w:jc w:val="both"/>
      </w:pPr>
      <w:r w:rsidRPr="00526835">
        <w:t>ДК - срок исполнения обязательства по контракту (количество дней).</w:t>
      </w:r>
    </w:p>
    <w:p w:rsidR="009E6566" w:rsidRPr="00526835" w:rsidRDefault="009E6566" w:rsidP="00526835">
      <w:pPr>
        <w:tabs>
          <w:tab w:val="left" w:pos="709"/>
        </w:tabs>
        <w:autoSpaceDE w:val="0"/>
        <w:autoSpaceDN w:val="0"/>
        <w:adjustRightInd w:val="0"/>
        <w:ind w:right="-296" w:firstLine="567"/>
        <w:jc w:val="both"/>
      </w:pPr>
      <w:r w:rsidRPr="00526835">
        <w:t>При</w:t>
      </w:r>
      <w:proofErr w:type="gramStart"/>
      <w:r w:rsidRPr="00526835">
        <w:t xml:space="preserve"> К</w:t>
      </w:r>
      <w:proofErr w:type="gramEnd"/>
      <w:r w:rsidRPr="00526835">
        <w:t>,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9E6566" w:rsidRPr="00526835" w:rsidRDefault="009E6566" w:rsidP="00526835">
      <w:pPr>
        <w:tabs>
          <w:tab w:val="left" w:pos="-4111"/>
        </w:tabs>
        <w:autoSpaceDE w:val="0"/>
        <w:autoSpaceDN w:val="0"/>
        <w:adjustRightInd w:val="0"/>
        <w:ind w:right="-296" w:firstLine="567"/>
        <w:jc w:val="both"/>
      </w:pPr>
      <w:r w:rsidRPr="00526835">
        <w:t>При</w:t>
      </w:r>
      <w:proofErr w:type="gramStart"/>
      <w:r w:rsidRPr="00526835">
        <w:t xml:space="preserve"> К</w:t>
      </w:r>
      <w:proofErr w:type="gramEnd"/>
      <w:r w:rsidRPr="00526835">
        <w:t>,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9E6566" w:rsidRPr="00526835" w:rsidRDefault="009E6566" w:rsidP="00526835">
      <w:pPr>
        <w:tabs>
          <w:tab w:val="left" w:pos="-4111"/>
        </w:tabs>
        <w:autoSpaceDE w:val="0"/>
        <w:autoSpaceDN w:val="0"/>
        <w:adjustRightInd w:val="0"/>
        <w:ind w:right="-296" w:firstLine="567"/>
        <w:jc w:val="both"/>
      </w:pPr>
      <w:r w:rsidRPr="00526835">
        <w:t>При</w:t>
      </w:r>
      <w:proofErr w:type="gramStart"/>
      <w:r w:rsidRPr="00526835">
        <w:t xml:space="preserve"> К</w:t>
      </w:r>
      <w:proofErr w:type="gramEnd"/>
      <w:r w:rsidRPr="00526835">
        <w:t>,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9E6566" w:rsidRPr="00526835" w:rsidRDefault="009E6566" w:rsidP="00526835">
      <w:pPr>
        <w:autoSpaceDE w:val="0"/>
        <w:autoSpaceDN w:val="0"/>
        <w:adjustRightInd w:val="0"/>
        <w:ind w:right="-296" w:firstLine="567"/>
        <w:jc w:val="both"/>
      </w:pPr>
      <w:r w:rsidRPr="00526835">
        <w:t>16.6. Штрафы начисляются за неисполнение или ненадлежащее исполнение Исполнителем обязательств, предусмотренных настоящим контрактом, за исключением просрочки исполнения обязательств, предусмотренных контрактом. Размер штрафа устанавливается в соответствии с Правилами, утвержденными Постановлением Правительства Российской Федерации № 1063 от 25.11.2013 года в виде фиксированной суммы______</w:t>
      </w:r>
      <w:r w:rsidR="00920D76" w:rsidRPr="00526835">
        <w:t xml:space="preserve"> </w:t>
      </w:r>
      <w:r w:rsidRPr="00526835">
        <w:t xml:space="preserve">руб., что составляет </w:t>
      </w:r>
      <w:r w:rsidR="00436414">
        <w:t>5</w:t>
      </w:r>
      <w:r w:rsidRPr="005B3647">
        <w:t xml:space="preserve"> %</w:t>
      </w:r>
      <w:r w:rsidRPr="00526835">
        <w:t xml:space="preserve"> от цены контракта.</w:t>
      </w:r>
    </w:p>
    <w:p w:rsidR="009E6566" w:rsidRPr="00526835" w:rsidRDefault="009E6566" w:rsidP="00526835">
      <w:pPr>
        <w:autoSpaceDE w:val="0"/>
        <w:autoSpaceDN w:val="0"/>
        <w:adjustRightInd w:val="0"/>
        <w:ind w:right="-296" w:firstLine="567"/>
        <w:jc w:val="both"/>
      </w:pPr>
      <w:r w:rsidRPr="00526835">
        <w:t>16.7.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E6566" w:rsidRPr="00526835" w:rsidRDefault="009E6566" w:rsidP="00526835">
      <w:pPr>
        <w:autoSpaceDE w:val="0"/>
        <w:autoSpaceDN w:val="0"/>
        <w:adjustRightInd w:val="0"/>
        <w:ind w:right="-296" w:firstLine="567"/>
        <w:jc w:val="both"/>
      </w:pPr>
      <w:r w:rsidRPr="00526835">
        <w:t>16.8</w:t>
      </w:r>
      <w:r w:rsidRPr="00526835">
        <w:rPr>
          <w:bCs/>
        </w:rPr>
        <w:t>. </w:t>
      </w:r>
      <w:r w:rsidRPr="00526835">
        <w:t>Уплата неустоек (штрафов, пеней) не освобождает Стороны от выполнения обязательств по контракту.</w:t>
      </w:r>
    </w:p>
    <w:p w:rsidR="009E6566" w:rsidRPr="00526835" w:rsidRDefault="009E6566" w:rsidP="00526835">
      <w:pPr>
        <w:autoSpaceDE w:val="0"/>
        <w:autoSpaceDN w:val="0"/>
        <w:adjustRightInd w:val="0"/>
        <w:ind w:right="-296" w:firstLine="567"/>
        <w:jc w:val="both"/>
      </w:pPr>
      <w:r w:rsidRPr="00526835">
        <w:t>16.9. В случаях и в порядке, которые определены Правительством Российской Федерации, заказчик предоставляет отсрочку уплаты неустоек (штрафов, пеней) и (или) осуществляет списание начисленных сумм неустоек (штрафов, пеней).</w:t>
      </w:r>
    </w:p>
    <w:p w:rsidR="009E6566" w:rsidRPr="00526835" w:rsidRDefault="009E6566" w:rsidP="00526835">
      <w:pPr>
        <w:autoSpaceDE w:val="0"/>
        <w:autoSpaceDN w:val="0"/>
        <w:adjustRightInd w:val="0"/>
        <w:ind w:right="-296" w:firstLine="567"/>
        <w:jc w:val="both"/>
        <w:rPr>
          <w:b/>
        </w:rPr>
      </w:pPr>
      <w:r w:rsidRPr="00526835">
        <w:t>16.10. Расторжение контракта допускается по соглашению сторон или по решению суда по основаниям, предусмотренным законодательством Российской Федерации. При этом факт подписания сторонами соглашения о расторжении контракта не освобождает стороны от обязанности урегулирования взаимных расчетов.</w:t>
      </w:r>
    </w:p>
    <w:p w:rsidR="00BA3605" w:rsidRPr="00526835" w:rsidRDefault="00BA3605" w:rsidP="00526835">
      <w:pPr>
        <w:ind w:right="-296" w:firstLine="567"/>
        <w:jc w:val="both"/>
        <w:rPr>
          <w:b/>
        </w:rPr>
      </w:pPr>
      <w:r w:rsidRPr="00526835">
        <w:rPr>
          <w:b/>
        </w:rPr>
        <w:t>17. Порядок формирования цены контракта.</w:t>
      </w:r>
    </w:p>
    <w:p w:rsidR="00BA3605" w:rsidRPr="00526835" w:rsidRDefault="00BA3605" w:rsidP="00526835">
      <w:pPr>
        <w:ind w:right="-296" w:firstLine="567"/>
        <w:jc w:val="both"/>
      </w:pPr>
      <w:r w:rsidRPr="00526835">
        <w:t>17.1. </w:t>
      </w:r>
      <w:proofErr w:type="gramStart"/>
      <w:r w:rsidRPr="00526835">
        <w:t xml:space="preserve">Все расходы, которые участник размещения заказа может понести в связи с исполнением контракта, в том числе расходов на заработную плату, страхование, уплату таможенных пошлин, </w:t>
      </w:r>
      <w:r w:rsidR="00F13B41">
        <w:t xml:space="preserve">транспортные расходы по доставке персонала </w:t>
      </w:r>
      <w:r w:rsidR="00774982">
        <w:t>к</w:t>
      </w:r>
      <w:r w:rsidR="00F13B41">
        <w:t xml:space="preserve"> месту выполнения работ на объекты Заказчика, </w:t>
      </w:r>
      <w:r w:rsidRPr="00526835">
        <w:t>налогов (в том числе НДС при необходимости), сборов и других обязательных платежей, которые предусмотрены законодательством Российской Федерации, и ее субъектов, должны быть включены в</w:t>
      </w:r>
      <w:proofErr w:type="gramEnd"/>
      <w:r w:rsidRPr="00526835">
        <w:t xml:space="preserve"> предлагаемую таким участником цену контракта.</w:t>
      </w:r>
    </w:p>
    <w:p w:rsidR="00BA3605" w:rsidRPr="00526835" w:rsidRDefault="00BA3605" w:rsidP="00526835">
      <w:pPr>
        <w:ind w:right="-296"/>
        <w:jc w:val="both"/>
      </w:pPr>
      <w:r w:rsidRPr="00526835">
        <w:t xml:space="preserve">         17.2. Расходы участника размещения заказа, неучтенные им при подаче заявки на участие в аукционе и не включенные в предложенную таким участником цену контракта, не подлежат возмещению Заказчиком.</w:t>
      </w:r>
    </w:p>
    <w:p w:rsidR="00BA3605" w:rsidRPr="00526835" w:rsidRDefault="009B1E29" w:rsidP="00526835">
      <w:pPr>
        <w:pStyle w:val="consplusnormal"/>
        <w:tabs>
          <w:tab w:val="left" w:pos="1260"/>
        </w:tabs>
        <w:spacing w:before="0" w:after="0"/>
        <w:ind w:left="0" w:right="-296"/>
        <w:jc w:val="both"/>
      </w:pPr>
      <w:r w:rsidRPr="00526835">
        <w:t xml:space="preserve">  </w:t>
      </w:r>
      <w:r w:rsidR="00526835" w:rsidRPr="00526835">
        <w:t xml:space="preserve">       </w:t>
      </w:r>
      <w:r w:rsidR="00BA3605" w:rsidRPr="00526835">
        <w:t>17.3. </w:t>
      </w:r>
      <w:r w:rsidR="00BA3605" w:rsidRPr="00526835">
        <w:rPr>
          <w:color w:val="FF0000"/>
        </w:rPr>
        <w:t xml:space="preserve"> </w:t>
      </w:r>
      <w:r w:rsidR="00BA3605" w:rsidRPr="00526835">
        <w:t>Цена, предложенная участником размещения заказа должна оставаться твердой на протяжении всего срока исполнения контракта и не меняться, если в документации об аукционе не указано иное.</w:t>
      </w:r>
    </w:p>
    <w:p w:rsidR="00BA3605" w:rsidRPr="00526835" w:rsidRDefault="00BA3605" w:rsidP="00526835">
      <w:pPr>
        <w:pStyle w:val="consplusnormal"/>
        <w:tabs>
          <w:tab w:val="left" w:pos="1260"/>
        </w:tabs>
        <w:spacing w:before="0" w:after="0"/>
        <w:ind w:left="0" w:right="-296" w:firstLine="567"/>
        <w:jc w:val="both"/>
        <w:rPr>
          <w:b/>
        </w:rPr>
      </w:pPr>
      <w:r w:rsidRPr="00526835">
        <w:t xml:space="preserve">17.4. </w:t>
      </w:r>
      <w:r w:rsidRPr="00526835">
        <w:rPr>
          <w:b/>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BA3605" w:rsidRPr="00526835" w:rsidRDefault="00BA3605" w:rsidP="00526835">
      <w:pPr>
        <w:autoSpaceDE w:val="0"/>
        <w:autoSpaceDN w:val="0"/>
        <w:adjustRightInd w:val="0"/>
        <w:ind w:right="-296" w:firstLine="567"/>
        <w:jc w:val="both"/>
      </w:pPr>
      <w:r w:rsidRPr="00526835">
        <w:t xml:space="preserve">а)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Pr="00526835">
        <w:t>положений бюджетного законодательства Российской Федерации цены контракта</w:t>
      </w:r>
      <w:proofErr w:type="gramEnd"/>
      <w:r w:rsidRPr="00526835">
        <w:t xml:space="preserve"> пропорционально дополнительному количеству товара, дополнительному объему </w:t>
      </w:r>
      <w:r w:rsidRPr="00526835">
        <w:lastRenderedPageBreak/>
        <w:t xml:space="preserve">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526835">
        <w:t>предусмотренных</w:t>
      </w:r>
      <w:proofErr w:type="gramEnd"/>
      <w:r w:rsidRPr="00526835">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BA3605" w:rsidRPr="00526835" w:rsidRDefault="00BA3605" w:rsidP="00526835">
      <w:pPr>
        <w:autoSpaceDE w:val="0"/>
        <w:autoSpaceDN w:val="0"/>
        <w:adjustRightInd w:val="0"/>
        <w:ind w:right="-296" w:firstLine="567"/>
        <w:jc w:val="both"/>
        <w:rPr>
          <w:color w:val="FF0000"/>
        </w:rPr>
      </w:pPr>
      <w:r w:rsidRPr="00526835">
        <w:t xml:space="preserve">б) в случаях, предусмотренных </w:t>
      </w:r>
      <w:hyperlink r:id="rId41" w:history="1">
        <w:r w:rsidRPr="00526835">
          <w:t>пунктом 6 статьи 161</w:t>
        </w:r>
      </w:hyperlink>
      <w:r w:rsidRPr="00526835">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заказчик в ходе исполнения контракта </w:t>
      </w:r>
      <w:hyperlink r:id="rId42" w:history="1">
        <w:r w:rsidRPr="00526835">
          <w:t>обеспечивает согласование</w:t>
        </w:r>
      </w:hyperlink>
      <w:r w:rsidRPr="00526835">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BA3605" w:rsidRPr="00526835" w:rsidRDefault="00BA3605" w:rsidP="00526835">
      <w:pPr>
        <w:ind w:right="-296" w:firstLine="567"/>
        <w:jc w:val="both"/>
      </w:pPr>
      <w:r w:rsidRPr="00526835">
        <w:rPr>
          <w:b/>
        </w:rPr>
        <w:t>18. Место, условия, сроки (периоды) оказания услуг</w:t>
      </w:r>
      <w:r w:rsidRPr="00526835">
        <w:t>:</w:t>
      </w:r>
    </w:p>
    <w:p w:rsidR="00BA3605" w:rsidRPr="00526835" w:rsidRDefault="00BA3605" w:rsidP="00526835">
      <w:pPr>
        <w:tabs>
          <w:tab w:val="left" w:pos="-3119"/>
        </w:tabs>
        <w:ind w:right="-296" w:firstLine="567"/>
        <w:jc w:val="both"/>
      </w:pPr>
      <w:r w:rsidRPr="00526835">
        <w:t xml:space="preserve">18.1. Оказание услуг осуществляется на объекте Заказчика, расположенном по следующему адресу: </w:t>
      </w:r>
      <w:r w:rsidRPr="00526835">
        <w:rPr>
          <w:b/>
          <w:bCs/>
        </w:rPr>
        <w:t xml:space="preserve">-  </w:t>
      </w:r>
      <w:r w:rsidRPr="00526835">
        <w:t>Российская Федерация, Чеченская Республика, Грозненский район, п.в.д. Ханкала, временный городок ГУ ВОГОиП МВД России.</w:t>
      </w:r>
    </w:p>
    <w:p w:rsidR="00BA3605" w:rsidRPr="001D683F" w:rsidRDefault="00BA3605" w:rsidP="00526835">
      <w:pPr>
        <w:ind w:right="-296" w:firstLine="567"/>
        <w:jc w:val="both"/>
      </w:pPr>
      <w:r w:rsidRPr="001D683F">
        <w:t>18.2. Услуги должны выполняться ежедневно с момента начала срока, оказания услуг по контракту. Оказание услуг осуществляется с «01» января 201</w:t>
      </w:r>
      <w:r w:rsidR="009E6566" w:rsidRPr="001D683F">
        <w:t>6</w:t>
      </w:r>
      <w:r w:rsidRPr="001D683F">
        <w:t xml:space="preserve"> года по «31» декабря 201</w:t>
      </w:r>
      <w:r w:rsidR="009E6566" w:rsidRPr="001D683F">
        <w:t>6</w:t>
      </w:r>
      <w:r w:rsidRPr="001D683F">
        <w:t xml:space="preserve"> года. </w:t>
      </w:r>
    </w:p>
    <w:p w:rsidR="00BA3605" w:rsidRPr="001D683F" w:rsidRDefault="00BA3605" w:rsidP="00526835">
      <w:pPr>
        <w:ind w:right="-296" w:firstLine="567"/>
        <w:jc w:val="both"/>
      </w:pPr>
      <w:r w:rsidRPr="001D683F">
        <w:t xml:space="preserve">18.3. Приемка оказанных услуг осуществляется Заказчиком в течение 3 (трех) календарных дней после окончания месяца и представления от Исполнителя акта выполненных </w:t>
      </w:r>
      <w:r w:rsidR="00F13B41">
        <w:t>услуг</w:t>
      </w:r>
      <w:r w:rsidRPr="001D683F">
        <w:t>, подписанного должностными лицами Заказчика (приемочной комиссией) с приложением к нему счета, счета - фактуры (при наличии) подписанного должностными лицами Заказчика (приемочной комиссией) и представителем Исполнителя.</w:t>
      </w:r>
    </w:p>
    <w:p w:rsidR="00BA3605" w:rsidRPr="0057552F" w:rsidRDefault="00BA3605" w:rsidP="00526835">
      <w:pPr>
        <w:widowControl w:val="0"/>
        <w:shd w:val="clear" w:color="auto" w:fill="FFFFFF"/>
        <w:tabs>
          <w:tab w:val="left" w:pos="1188"/>
          <w:tab w:val="left" w:pos="9540"/>
        </w:tabs>
        <w:autoSpaceDE w:val="0"/>
        <w:autoSpaceDN w:val="0"/>
        <w:adjustRightInd w:val="0"/>
        <w:ind w:right="-296"/>
        <w:jc w:val="both"/>
      </w:pPr>
      <w:r w:rsidRPr="0057552F">
        <w:t xml:space="preserve">         Расчетный период составляет 1-н (один) календарный месяц. </w:t>
      </w:r>
      <w:proofErr w:type="gramStart"/>
      <w:r w:rsidRPr="0057552F">
        <w:rPr>
          <w:bCs/>
        </w:rPr>
        <w:t xml:space="preserve">Расчеты по контракту производятся </w:t>
      </w:r>
      <w:r w:rsidRPr="0057552F">
        <w:t>Заказчиком в безналичной форме, платежными поручениями в пределах выделенных лимитов бюджетных ассигнований на 201</w:t>
      </w:r>
      <w:r w:rsidR="00526835" w:rsidRPr="0057552F">
        <w:t>6</w:t>
      </w:r>
      <w:r w:rsidRPr="0057552F">
        <w:t xml:space="preserve"> год, за счет средств Федерального бюджета путем перечисления денежных средств на расчетный счет Исполнителя, поэтапно за истекший месяц пропорционально сумме контракта, в течение </w:t>
      </w:r>
      <w:r w:rsidR="009B1E29" w:rsidRPr="0057552F">
        <w:t>2</w:t>
      </w:r>
      <w:r w:rsidRPr="0057552F">
        <w:t>0 (</w:t>
      </w:r>
      <w:r w:rsidR="009B1E29" w:rsidRPr="0057552F">
        <w:t>двадцати</w:t>
      </w:r>
      <w:r w:rsidRPr="0057552F">
        <w:t xml:space="preserve">) календарных дней на основании надлежаще оформленных счета (счета-фактуры) и акта выполненных </w:t>
      </w:r>
      <w:r w:rsidR="00F13B41">
        <w:t>услуг</w:t>
      </w:r>
      <w:r w:rsidRPr="0057552F">
        <w:t xml:space="preserve">. </w:t>
      </w:r>
      <w:proofErr w:type="gramEnd"/>
    </w:p>
    <w:p w:rsidR="00BA3605" w:rsidRPr="00526835" w:rsidRDefault="00BA3605" w:rsidP="00526835">
      <w:pPr>
        <w:tabs>
          <w:tab w:val="left" w:pos="-3119"/>
        </w:tabs>
        <w:ind w:right="-296" w:firstLine="567"/>
        <w:jc w:val="both"/>
      </w:pPr>
      <w:r w:rsidRPr="00526835">
        <w:t>18.4. Приемка оказанных услуг осуществляется комис</w:t>
      </w:r>
      <w:r w:rsidR="009E6566" w:rsidRPr="00526835">
        <w:t>с</w:t>
      </w:r>
      <w:r w:rsidRPr="00526835">
        <w:t>ион</w:t>
      </w:r>
      <w:r w:rsidR="009E6566" w:rsidRPr="00526835">
        <w:t>н</w:t>
      </w:r>
      <w:r w:rsidRPr="00526835">
        <w:t>о на объекте Заказчика.</w:t>
      </w:r>
    </w:p>
    <w:p w:rsidR="00BA3605" w:rsidRPr="00526835" w:rsidRDefault="00BA3605" w:rsidP="00526835">
      <w:pPr>
        <w:widowControl w:val="0"/>
        <w:tabs>
          <w:tab w:val="left" w:pos="-3119"/>
          <w:tab w:val="left" w:pos="-142"/>
        </w:tabs>
        <w:autoSpaceDE w:val="0"/>
        <w:autoSpaceDN w:val="0"/>
        <w:adjustRightInd w:val="0"/>
        <w:ind w:right="-296" w:firstLine="567"/>
        <w:jc w:val="both"/>
        <w:rPr>
          <w:b/>
        </w:rPr>
      </w:pPr>
      <w:r w:rsidRPr="00526835">
        <w:rPr>
          <w:b/>
        </w:rPr>
        <w:t>19. Порядок, даты начала и окончания срока предоставления участникам аукциона разъяснений положений документации об аукционе.</w:t>
      </w:r>
    </w:p>
    <w:p w:rsidR="00BA3605" w:rsidRPr="00526835" w:rsidRDefault="00BA3605" w:rsidP="00526835">
      <w:pPr>
        <w:ind w:right="-296" w:firstLine="567"/>
        <w:jc w:val="both"/>
      </w:pPr>
      <w:r w:rsidRPr="00526835">
        <w:t>19.1.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аукциона, запрос о даче разъяснений положений документации о таком аукционе. При этом участник аукциона вправе направить не более чем три запроса о даче разъяснений положений данной документации в отношении одного аукциона.</w:t>
      </w:r>
    </w:p>
    <w:p w:rsidR="00BA3605" w:rsidRPr="00526835" w:rsidRDefault="00BA3605" w:rsidP="00526835">
      <w:pPr>
        <w:ind w:right="-296"/>
        <w:jc w:val="both"/>
      </w:pPr>
      <w:r w:rsidRPr="00526835">
        <w:t xml:space="preserve">  </w:t>
      </w:r>
      <w:r w:rsidR="009E6566" w:rsidRPr="00526835">
        <w:t xml:space="preserve">       </w:t>
      </w:r>
      <w:r w:rsidRPr="00526835">
        <w:t>19.2. </w:t>
      </w:r>
      <w:proofErr w:type="gramStart"/>
      <w:r w:rsidRPr="00526835">
        <w:t>В течение двух дней с даты поступления запроса о даче разъяснений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аукционе.</w:t>
      </w:r>
      <w:proofErr w:type="gramEnd"/>
    </w:p>
    <w:p w:rsidR="00BA3605" w:rsidRPr="00526835" w:rsidRDefault="00BA3605" w:rsidP="00526835">
      <w:pPr>
        <w:ind w:right="-296" w:firstLine="567"/>
        <w:jc w:val="both"/>
      </w:pPr>
      <w:r w:rsidRPr="00526835">
        <w:t>19.3. </w:t>
      </w:r>
      <w:r w:rsidRPr="00526835">
        <w:rPr>
          <w:b/>
          <w:i/>
        </w:rPr>
        <w:t>Дата начала срока предоставления разъяснений.</w:t>
      </w:r>
    </w:p>
    <w:p w:rsidR="00BA3605" w:rsidRPr="00526835" w:rsidRDefault="00BA3605" w:rsidP="00526835">
      <w:pPr>
        <w:autoSpaceDE w:val="0"/>
        <w:autoSpaceDN w:val="0"/>
        <w:adjustRightInd w:val="0"/>
        <w:ind w:right="-296"/>
        <w:jc w:val="both"/>
        <w:rPr>
          <w:b/>
        </w:rPr>
      </w:pPr>
      <w:r w:rsidRPr="00526835">
        <w:rPr>
          <w:b/>
        </w:rPr>
        <w:t>«</w:t>
      </w:r>
      <w:r w:rsidR="0036452B">
        <w:rPr>
          <w:b/>
        </w:rPr>
        <w:t>09</w:t>
      </w:r>
      <w:r w:rsidRPr="00526835">
        <w:rPr>
          <w:b/>
        </w:rPr>
        <w:t xml:space="preserve">» </w:t>
      </w:r>
      <w:r w:rsidR="0036452B">
        <w:rPr>
          <w:b/>
        </w:rPr>
        <w:t>ноября</w:t>
      </w:r>
      <w:r w:rsidRPr="00526835">
        <w:rPr>
          <w:b/>
        </w:rPr>
        <w:t xml:space="preserve"> 201</w:t>
      </w:r>
      <w:r w:rsidR="009E6566" w:rsidRPr="00526835">
        <w:rPr>
          <w:b/>
        </w:rPr>
        <w:t>5</w:t>
      </w:r>
      <w:r w:rsidRPr="00526835">
        <w:rPr>
          <w:b/>
        </w:rPr>
        <w:t xml:space="preserve"> года.</w:t>
      </w:r>
    </w:p>
    <w:p w:rsidR="00BA3605" w:rsidRPr="00526835" w:rsidRDefault="00BA3605" w:rsidP="00526835">
      <w:pPr>
        <w:ind w:right="-296" w:firstLine="567"/>
        <w:jc w:val="both"/>
      </w:pPr>
      <w:r w:rsidRPr="00526835">
        <w:t>19.4. </w:t>
      </w:r>
      <w:r w:rsidRPr="00526835">
        <w:rPr>
          <w:b/>
          <w:i/>
        </w:rPr>
        <w:t>Дата окончания срока предоставления разъяснений</w:t>
      </w:r>
      <w:r w:rsidRPr="00526835">
        <w:t>.</w:t>
      </w:r>
    </w:p>
    <w:p w:rsidR="00BA3605" w:rsidRPr="00526835" w:rsidRDefault="00BA3605" w:rsidP="00526835">
      <w:pPr>
        <w:autoSpaceDE w:val="0"/>
        <w:autoSpaceDN w:val="0"/>
        <w:adjustRightInd w:val="0"/>
        <w:ind w:right="-296"/>
        <w:jc w:val="both"/>
        <w:rPr>
          <w:b/>
        </w:rPr>
      </w:pPr>
      <w:r w:rsidRPr="00526835">
        <w:rPr>
          <w:b/>
        </w:rPr>
        <w:t>«</w:t>
      </w:r>
      <w:r w:rsidR="0036452B">
        <w:rPr>
          <w:b/>
        </w:rPr>
        <w:t>21</w:t>
      </w:r>
      <w:r w:rsidRPr="00526835">
        <w:rPr>
          <w:b/>
        </w:rPr>
        <w:t xml:space="preserve">» </w:t>
      </w:r>
      <w:r w:rsidR="0036452B">
        <w:rPr>
          <w:b/>
        </w:rPr>
        <w:t>ноября</w:t>
      </w:r>
      <w:r w:rsidRPr="00526835">
        <w:rPr>
          <w:b/>
        </w:rPr>
        <w:t xml:space="preserve"> 201</w:t>
      </w:r>
      <w:r w:rsidR="00526835" w:rsidRPr="00526835">
        <w:rPr>
          <w:b/>
        </w:rPr>
        <w:t>5</w:t>
      </w:r>
      <w:r w:rsidRPr="00526835">
        <w:rPr>
          <w:b/>
        </w:rPr>
        <w:t xml:space="preserve"> года.</w:t>
      </w:r>
    </w:p>
    <w:p w:rsidR="00BA3605" w:rsidRPr="00526835" w:rsidRDefault="009E6566" w:rsidP="00526835">
      <w:pPr>
        <w:widowControl w:val="0"/>
        <w:autoSpaceDE w:val="0"/>
        <w:autoSpaceDN w:val="0"/>
        <w:adjustRightInd w:val="0"/>
        <w:ind w:right="-296" w:firstLine="540"/>
        <w:jc w:val="both"/>
        <w:rPr>
          <w:b/>
        </w:rPr>
      </w:pPr>
      <w:r w:rsidRPr="00526835">
        <w:rPr>
          <w:b/>
        </w:rPr>
        <w:t xml:space="preserve"> </w:t>
      </w:r>
      <w:r w:rsidR="00BA3605" w:rsidRPr="00526835">
        <w:rPr>
          <w:b/>
        </w:rPr>
        <w:t>20. Информация о возможности  одностороннего отказа от исполнения контракта.</w:t>
      </w:r>
    </w:p>
    <w:p w:rsidR="009E6566" w:rsidRPr="00526835" w:rsidRDefault="009E6566" w:rsidP="00526835">
      <w:pPr>
        <w:autoSpaceDE w:val="0"/>
        <w:autoSpaceDN w:val="0"/>
        <w:adjustRightInd w:val="0"/>
        <w:ind w:right="-296" w:firstLine="567"/>
        <w:jc w:val="both"/>
        <w:rPr>
          <w:b/>
        </w:rPr>
      </w:pPr>
      <w:r w:rsidRPr="00526835">
        <w:t>20.1. Расторжение контракта допускается по соглашению сторон или по решению суда по основаниям, предусмотренным законодательством Российской Федерации. При этом факт подписания сторонами соглашения о расторжении контракта не освобождает стороны от обязанности урегулирования взаимных расчетов.</w:t>
      </w:r>
    </w:p>
    <w:p w:rsidR="009E6566" w:rsidRPr="00526835" w:rsidRDefault="009E6566" w:rsidP="00526835">
      <w:pPr>
        <w:widowControl w:val="0"/>
        <w:autoSpaceDE w:val="0"/>
        <w:autoSpaceDN w:val="0"/>
        <w:adjustRightInd w:val="0"/>
        <w:ind w:right="-296" w:firstLine="567"/>
        <w:jc w:val="both"/>
      </w:pPr>
      <w:r w:rsidRPr="00526835">
        <w:lastRenderedPageBreak/>
        <w:t>20.2. Заказчик вправе принять решение об одностороннем отказе от исполнения контракта,  в соответствии с гражданским законодательством.</w:t>
      </w:r>
    </w:p>
    <w:p w:rsidR="009E6566" w:rsidRPr="00526835" w:rsidRDefault="009E6566" w:rsidP="00526835">
      <w:pPr>
        <w:widowControl w:val="0"/>
        <w:autoSpaceDE w:val="0"/>
        <w:autoSpaceDN w:val="0"/>
        <w:adjustRightInd w:val="0"/>
        <w:ind w:right="-296" w:firstLine="567"/>
        <w:jc w:val="both"/>
      </w:pPr>
      <w:r w:rsidRPr="00526835">
        <w:t>20.3. </w:t>
      </w:r>
      <w:proofErr w:type="gramStart"/>
      <w:r w:rsidRPr="00526835">
        <w:t>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526835">
        <w:t xml:space="preserve"> доставки, </w:t>
      </w:r>
      <w:proofErr w:type="gramStart"/>
      <w:r w:rsidRPr="00526835">
        <w:t>обеспечивающих</w:t>
      </w:r>
      <w:proofErr w:type="gramEnd"/>
      <w:r w:rsidRPr="00526835">
        <w:t xml:space="preserve">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Pr="00526835">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sidRPr="00526835">
        <w:t>.</w:t>
      </w:r>
    </w:p>
    <w:p w:rsidR="009E6566" w:rsidRPr="00526835" w:rsidRDefault="009E6566" w:rsidP="00526835">
      <w:pPr>
        <w:autoSpaceDE w:val="0"/>
        <w:autoSpaceDN w:val="0"/>
        <w:adjustRightInd w:val="0"/>
        <w:ind w:right="-296" w:firstLine="567"/>
        <w:jc w:val="both"/>
      </w:pPr>
      <w:r w:rsidRPr="00526835">
        <w:t>20.4. </w:t>
      </w:r>
      <w:proofErr w:type="gramStart"/>
      <w:r w:rsidRPr="00526835">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43" w:history="1">
        <w:r w:rsidRPr="00526835">
          <w:t>частью 10</w:t>
        </w:r>
      </w:hyperlink>
      <w:r w:rsidRPr="00526835">
        <w:t xml:space="preserve"> статьи 95</w:t>
      </w:r>
      <w:proofErr w:type="gramEnd"/>
      <w:r w:rsidRPr="00526835">
        <w:t xml:space="preserve"> Федерального закона.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9E6566" w:rsidRPr="00526835" w:rsidRDefault="009E6566" w:rsidP="00526835">
      <w:pPr>
        <w:widowControl w:val="0"/>
        <w:autoSpaceDE w:val="0"/>
        <w:autoSpaceDN w:val="0"/>
        <w:adjustRightInd w:val="0"/>
        <w:ind w:right="-296" w:firstLine="567"/>
        <w:jc w:val="both"/>
      </w:pPr>
      <w:r w:rsidRPr="00526835">
        <w:t xml:space="preserve">20.5. Решение Заказчика об одностороннем отказе от исполнения контракта вступает в </w:t>
      </w:r>
      <w:proofErr w:type="gramStart"/>
      <w:r w:rsidRPr="00526835">
        <w:t>силу</w:t>
      </w:r>
      <w:proofErr w:type="gramEnd"/>
      <w:r w:rsidRPr="00526835">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9E6566" w:rsidRPr="00526835" w:rsidRDefault="009E6566" w:rsidP="00526835">
      <w:pPr>
        <w:widowControl w:val="0"/>
        <w:autoSpaceDE w:val="0"/>
        <w:autoSpaceDN w:val="0"/>
        <w:adjustRightInd w:val="0"/>
        <w:ind w:right="-296" w:firstLine="567"/>
        <w:jc w:val="both"/>
      </w:pPr>
      <w:r w:rsidRPr="00526835">
        <w:t>20.6. Заказчик принимает решение об одностороннем отказе от исполнения контракта, если в ходе исполнения контракта будет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9E6566" w:rsidRPr="00526835" w:rsidRDefault="009E6566" w:rsidP="00526835">
      <w:pPr>
        <w:widowControl w:val="0"/>
        <w:autoSpaceDE w:val="0"/>
        <w:autoSpaceDN w:val="0"/>
        <w:adjustRightInd w:val="0"/>
        <w:ind w:right="-296" w:firstLine="567"/>
        <w:jc w:val="both"/>
      </w:pPr>
      <w:r w:rsidRPr="00526835">
        <w:t xml:space="preserve">20.7. Исполнитель вправе принять решение </w:t>
      </w:r>
      <w:proofErr w:type="gramStart"/>
      <w:r w:rsidRPr="00526835">
        <w:t>об одностороннем отказе от исполнения контракта по основаниям в соответствии с гражданским законодательством</w:t>
      </w:r>
      <w:proofErr w:type="gramEnd"/>
      <w:r w:rsidRPr="00526835">
        <w:t>.</w:t>
      </w:r>
    </w:p>
    <w:p w:rsidR="009E6566" w:rsidRPr="00526835" w:rsidRDefault="009E6566" w:rsidP="00526835">
      <w:pPr>
        <w:widowControl w:val="0"/>
        <w:autoSpaceDE w:val="0"/>
        <w:autoSpaceDN w:val="0"/>
        <w:adjustRightInd w:val="0"/>
        <w:ind w:right="-296" w:firstLine="567"/>
        <w:jc w:val="both"/>
      </w:pPr>
      <w:r w:rsidRPr="00526835">
        <w:t>20.8. </w:t>
      </w:r>
      <w:proofErr w:type="gramStart"/>
      <w:r w:rsidRPr="00526835">
        <w:t>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526835">
        <w:t xml:space="preserve">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rsidR="009E6566" w:rsidRPr="00526835" w:rsidRDefault="009E6566" w:rsidP="00526835">
      <w:pPr>
        <w:widowControl w:val="0"/>
        <w:autoSpaceDE w:val="0"/>
        <w:autoSpaceDN w:val="0"/>
        <w:adjustRightInd w:val="0"/>
        <w:ind w:right="-296" w:firstLine="567"/>
        <w:jc w:val="both"/>
      </w:pPr>
      <w:r w:rsidRPr="00526835">
        <w:t xml:space="preserve">20.9. Решение Исполнителя об одностороннем отказе от исполнения контракта вступает в </w:t>
      </w:r>
      <w:proofErr w:type="gramStart"/>
      <w:r w:rsidRPr="00526835">
        <w:t>силу</w:t>
      </w:r>
      <w:proofErr w:type="gramEnd"/>
      <w:r w:rsidRPr="00526835">
        <w:t xml:space="preserve">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9E6566" w:rsidRPr="00526835" w:rsidRDefault="009E6566" w:rsidP="00526835">
      <w:pPr>
        <w:widowControl w:val="0"/>
        <w:autoSpaceDE w:val="0"/>
        <w:autoSpaceDN w:val="0"/>
        <w:adjustRightInd w:val="0"/>
        <w:ind w:right="-296" w:firstLine="567"/>
        <w:jc w:val="both"/>
      </w:pPr>
      <w:r w:rsidRPr="00526835">
        <w:t xml:space="preserve">20.10. Исполнитель  обязан отменить не вступившее в силу решение об одностороннем отказе от исполнения контракта, если в течение десятидневного срока </w:t>
      </w:r>
      <w:proofErr w:type="gramStart"/>
      <w:r w:rsidRPr="00526835">
        <w:t>с даты</w:t>
      </w:r>
      <w:proofErr w:type="gramEnd"/>
      <w:r w:rsidRPr="00526835">
        <w:t xml:space="preserve">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9E6566" w:rsidRPr="00526835" w:rsidRDefault="009E6566" w:rsidP="00526835">
      <w:pPr>
        <w:tabs>
          <w:tab w:val="left" w:pos="4140"/>
        </w:tabs>
        <w:ind w:right="-296" w:firstLine="567"/>
        <w:jc w:val="both"/>
        <w:rPr>
          <w:b/>
        </w:rPr>
      </w:pPr>
      <w:r w:rsidRPr="00526835">
        <w:rPr>
          <w:b/>
        </w:rPr>
        <w:lastRenderedPageBreak/>
        <w:t>2</w:t>
      </w:r>
      <w:r w:rsidR="004B5032">
        <w:rPr>
          <w:b/>
        </w:rPr>
        <w:t>1</w:t>
      </w:r>
      <w:r w:rsidRPr="00526835">
        <w:rPr>
          <w:b/>
        </w:rPr>
        <w:t xml:space="preserve">. Информация о контрактной службе, контрактном управляющем, </w:t>
      </w:r>
      <w:proofErr w:type="gramStart"/>
      <w:r w:rsidRPr="00526835">
        <w:rPr>
          <w:b/>
        </w:rPr>
        <w:t>ответственных</w:t>
      </w:r>
      <w:proofErr w:type="gramEnd"/>
      <w:r w:rsidRPr="00526835">
        <w:rPr>
          <w:b/>
        </w:rPr>
        <w:t xml:space="preserve"> за заключение контракта.</w:t>
      </w:r>
    </w:p>
    <w:p w:rsidR="009E6566" w:rsidRPr="00526835" w:rsidRDefault="009E6566" w:rsidP="00526835">
      <w:pPr>
        <w:tabs>
          <w:tab w:val="left" w:pos="4140"/>
        </w:tabs>
        <w:ind w:right="-296" w:firstLine="567"/>
        <w:jc w:val="both"/>
      </w:pPr>
      <w:r w:rsidRPr="00526835">
        <w:t>Приказом Заказчика от 3 марта 2014г. № 308 создана Контрактная служба без образования отдельного структурного подразделения, телефон (86736) 9-01-29.</w:t>
      </w:r>
    </w:p>
    <w:p w:rsidR="009E6566" w:rsidRPr="00526835" w:rsidRDefault="009E6566" w:rsidP="00526835">
      <w:pPr>
        <w:tabs>
          <w:tab w:val="left" w:pos="4140"/>
        </w:tabs>
        <w:ind w:right="-296" w:firstLine="567"/>
        <w:jc w:val="both"/>
      </w:pPr>
      <w:r w:rsidRPr="00526835">
        <w:t xml:space="preserve">Контрактная служба Заказчика, действует в соответствии с положением (регламентом), разработанным и утвержденным на основании </w:t>
      </w:r>
      <w:hyperlink r:id="rId44" w:history="1">
        <w:r w:rsidRPr="00526835">
          <w:t>типового положения</w:t>
        </w:r>
      </w:hyperlink>
      <w:r w:rsidRPr="00526835">
        <w:t xml:space="preserve"> (регламента), утвержденного федеральным органом исполнительной власти по регулированию контрактной системы в сфере закупок.  Обеспечивает осуществление закупок, в том числе заключение контрактов, участвует в рассмотрении дел об обжаловании результатов определения поставщиков (подрядчиков, исполнителей) и осуществляет подготовку материалов для выполнения претензионной работы.</w:t>
      </w:r>
    </w:p>
    <w:p w:rsidR="009E6566" w:rsidRPr="00526835" w:rsidRDefault="009E6566" w:rsidP="00526835">
      <w:pPr>
        <w:pStyle w:val="af"/>
        <w:shd w:val="clear" w:color="auto" w:fill="auto"/>
        <w:spacing w:line="240" w:lineRule="auto"/>
        <w:ind w:right="-296"/>
        <w:jc w:val="left"/>
        <w:rPr>
          <w:color w:val="auto"/>
          <w:szCs w:val="24"/>
        </w:rPr>
      </w:pPr>
      <w:r w:rsidRPr="00526835">
        <w:rPr>
          <w:color w:val="auto"/>
          <w:szCs w:val="24"/>
        </w:rPr>
        <w:t xml:space="preserve"> </w:t>
      </w:r>
    </w:p>
    <w:p w:rsidR="009E6566" w:rsidRPr="00526835" w:rsidRDefault="009E6566" w:rsidP="00526835">
      <w:pPr>
        <w:pStyle w:val="af"/>
        <w:shd w:val="clear" w:color="auto" w:fill="auto"/>
        <w:spacing w:line="240" w:lineRule="auto"/>
        <w:ind w:right="-296"/>
        <w:jc w:val="left"/>
        <w:rPr>
          <w:color w:val="auto"/>
          <w:szCs w:val="24"/>
        </w:rPr>
      </w:pPr>
    </w:p>
    <w:p w:rsidR="009E6566" w:rsidRPr="00526835" w:rsidRDefault="009E6566" w:rsidP="00526835">
      <w:pPr>
        <w:widowControl w:val="0"/>
        <w:autoSpaceDE w:val="0"/>
        <w:autoSpaceDN w:val="0"/>
        <w:adjustRightInd w:val="0"/>
        <w:ind w:right="-296" w:firstLine="540"/>
        <w:jc w:val="both"/>
        <w:rPr>
          <w:b/>
        </w:rPr>
      </w:pPr>
    </w:p>
    <w:p w:rsidR="00BA3605" w:rsidRPr="00526835" w:rsidRDefault="00BA3605" w:rsidP="00526835">
      <w:pPr>
        <w:tabs>
          <w:tab w:val="left" w:pos="4140"/>
        </w:tabs>
        <w:ind w:right="-296" w:firstLine="567"/>
        <w:jc w:val="both"/>
        <w:rPr>
          <w:b/>
        </w:rPr>
      </w:pPr>
      <w:r w:rsidRPr="00526835">
        <w:rPr>
          <w:b/>
        </w:rPr>
        <w:t xml:space="preserve">    </w:t>
      </w:r>
    </w:p>
    <w:p w:rsidR="009E6566" w:rsidRPr="00526835" w:rsidRDefault="009E6566" w:rsidP="00526835">
      <w:pPr>
        <w:tabs>
          <w:tab w:val="left" w:pos="4140"/>
        </w:tabs>
        <w:ind w:right="-296" w:firstLine="567"/>
        <w:jc w:val="both"/>
        <w:rPr>
          <w:b/>
        </w:rPr>
      </w:pPr>
    </w:p>
    <w:p w:rsidR="009E6566" w:rsidRPr="00526835" w:rsidRDefault="009E6566" w:rsidP="00526835">
      <w:pPr>
        <w:tabs>
          <w:tab w:val="left" w:pos="4140"/>
        </w:tabs>
        <w:ind w:right="-296" w:firstLine="567"/>
        <w:jc w:val="both"/>
        <w:rPr>
          <w:b/>
        </w:rPr>
      </w:pPr>
    </w:p>
    <w:p w:rsidR="009E6566" w:rsidRPr="00526835" w:rsidRDefault="009E6566" w:rsidP="00526835">
      <w:pPr>
        <w:tabs>
          <w:tab w:val="left" w:pos="4140"/>
        </w:tabs>
        <w:ind w:right="-296" w:firstLine="567"/>
        <w:jc w:val="both"/>
        <w:rPr>
          <w:b/>
        </w:rPr>
      </w:pPr>
    </w:p>
    <w:p w:rsidR="009E6566" w:rsidRPr="00526835" w:rsidRDefault="009E6566" w:rsidP="00526835">
      <w:pPr>
        <w:tabs>
          <w:tab w:val="left" w:pos="4140"/>
        </w:tabs>
        <w:ind w:right="-296" w:firstLine="567"/>
        <w:jc w:val="both"/>
        <w:rPr>
          <w:b/>
        </w:rPr>
      </w:pPr>
    </w:p>
    <w:p w:rsidR="009E6566" w:rsidRPr="00526835" w:rsidRDefault="009E6566" w:rsidP="00526835">
      <w:pPr>
        <w:tabs>
          <w:tab w:val="left" w:pos="4140"/>
        </w:tabs>
        <w:ind w:right="-296" w:firstLine="567"/>
        <w:jc w:val="both"/>
        <w:rPr>
          <w:b/>
        </w:rPr>
      </w:pPr>
    </w:p>
    <w:p w:rsidR="009E6566" w:rsidRPr="00526835" w:rsidRDefault="009E6566" w:rsidP="00526835">
      <w:pPr>
        <w:tabs>
          <w:tab w:val="left" w:pos="4140"/>
        </w:tabs>
        <w:ind w:right="-296" w:firstLine="567"/>
        <w:jc w:val="both"/>
        <w:rPr>
          <w:b/>
        </w:rPr>
      </w:pPr>
    </w:p>
    <w:p w:rsidR="009E6566" w:rsidRPr="00526835" w:rsidRDefault="009E6566" w:rsidP="00526835">
      <w:pPr>
        <w:tabs>
          <w:tab w:val="left" w:pos="4140"/>
        </w:tabs>
        <w:ind w:right="-296" w:firstLine="567"/>
        <w:jc w:val="both"/>
        <w:rPr>
          <w:b/>
        </w:rPr>
      </w:pPr>
    </w:p>
    <w:p w:rsidR="009E6566" w:rsidRPr="00526835" w:rsidRDefault="009E6566" w:rsidP="00526835">
      <w:pPr>
        <w:tabs>
          <w:tab w:val="left" w:pos="4140"/>
        </w:tabs>
        <w:ind w:right="-296" w:firstLine="567"/>
        <w:jc w:val="both"/>
        <w:rPr>
          <w:b/>
        </w:rPr>
      </w:pPr>
    </w:p>
    <w:p w:rsidR="009E6566" w:rsidRPr="00526835" w:rsidRDefault="009E6566" w:rsidP="00526835">
      <w:pPr>
        <w:tabs>
          <w:tab w:val="left" w:pos="4140"/>
        </w:tabs>
        <w:ind w:right="-296" w:firstLine="567"/>
        <w:jc w:val="both"/>
        <w:rPr>
          <w:b/>
        </w:rPr>
      </w:pPr>
    </w:p>
    <w:p w:rsidR="009E6566" w:rsidRPr="00526835" w:rsidRDefault="009E6566" w:rsidP="00526835">
      <w:pPr>
        <w:tabs>
          <w:tab w:val="left" w:pos="4140"/>
        </w:tabs>
        <w:ind w:right="-296" w:firstLine="567"/>
        <w:jc w:val="both"/>
        <w:rPr>
          <w:b/>
        </w:rPr>
      </w:pPr>
    </w:p>
    <w:p w:rsidR="009E6566" w:rsidRPr="00526835" w:rsidRDefault="009E6566" w:rsidP="00526835">
      <w:pPr>
        <w:tabs>
          <w:tab w:val="left" w:pos="4140"/>
        </w:tabs>
        <w:ind w:right="-296" w:firstLine="567"/>
        <w:jc w:val="both"/>
        <w:rPr>
          <w:b/>
        </w:rPr>
      </w:pPr>
    </w:p>
    <w:p w:rsidR="009E6566" w:rsidRPr="00526835" w:rsidRDefault="009E6566" w:rsidP="00526835">
      <w:pPr>
        <w:tabs>
          <w:tab w:val="left" w:pos="4140"/>
        </w:tabs>
        <w:ind w:right="-296" w:firstLine="567"/>
        <w:jc w:val="both"/>
        <w:rPr>
          <w:b/>
        </w:rPr>
      </w:pPr>
    </w:p>
    <w:p w:rsidR="009E6566" w:rsidRPr="00526835" w:rsidRDefault="009E6566" w:rsidP="00526835">
      <w:pPr>
        <w:tabs>
          <w:tab w:val="left" w:pos="4140"/>
        </w:tabs>
        <w:ind w:right="-296" w:firstLine="567"/>
        <w:jc w:val="both"/>
        <w:rPr>
          <w:b/>
        </w:rPr>
      </w:pPr>
    </w:p>
    <w:p w:rsidR="009E6566" w:rsidRPr="00526835" w:rsidRDefault="009E6566" w:rsidP="00526835">
      <w:pPr>
        <w:tabs>
          <w:tab w:val="left" w:pos="4140"/>
        </w:tabs>
        <w:ind w:right="-296" w:firstLine="567"/>
        <w:jc w:val="both"/>
        <w:rPr>
          <w:b/>
        </w:rPr>
      </w:pPr>
    </w:p>
    <w:p w:rsidR="009E6566" w:rsidRPr="00526835" w:rsidRDefault="009E6566" w:rsidP="00526835">
      <w:pPr>
        <w:tabs>
          <w:tab w:val="left" w:pos="4140"/>
        </w:tabs>
        <w:ind w:right="-296" w:firstLine="567"/>
        <w:jc w:val="both"/>
        <w:rPr>
          <w:b/>
        </w:rPr>
      </w:pPr>
    </w:p>
    <w:p w:rsidR="009E6566" w:rsidRPr="00526835" w:rsidRDefault="009E6566" w:rsidP="00526835">
      <w:pPr>
        <w:tabs>
          <w:tab w:val="left" w:pos="4140"/>
        </w:tabs>
        <w:ind w:right="-296" w:firstLine="567"/>
        <w:jc w:val="both"/>
        <w:rPr>
          <w:b/>
        </w:rPr>
      </w:pPr>
    </w:p>
    <w:p w:rsidR="009E6566" w:rsidRPr="00526835" w:rsidRDefault="009E6566" w:rsidP="00526835">
      <w:pPr>
        <w:tabs>
          <w:tab w:val="left" w:pos="4140"/>
        </w:tabs>
        <w:ind w:right="-296" w:firstLine="567"/>
        <w:jc w:val="both"/>
        <w:rPr>
          <w:b/>
        </w:rPr>
      </w:pPr>
    </w:p>
    <w:p w:rsidR="009E6566" w:rsidRPr="00526835" w:rsidRDefault="009E6566" w:rsidP="00526835">
      <w:pPr>
        <w:tabs>
          <w:tab w:val="left" w:pos="4140"/>
        </w:tabs>
        <w:ind w:right="-296" w:firstLine="567"/>
        <w:jc w:val="both"/>
        <w:rPr>
          <w:b/>
        </w:rPr>
      </w:pPr>
    </w:p>
    <w:p w:rsidR="009E6566" w:rsidRPr="00526835" w:rsidRDefault="009E6566" w:rsidP="00526835">
      <w:pPr>
        <w:tabs>
          <w:tab w:val="left" w:pos="4140"/>
        </w:tabs>
        <w:ind w:right="-296" w:firstLine="567"/>
        <w:jc w:val="both"/>
        <w:rPr>
          <w:b/>
        </w:rPr>
      </w:pPr>
    </w:p>
    <w:p w:rsidR="009E6566" w:rsidRPr="00526835" w:rsidRDefault="009E6566" w:rsidP="00526835">
      <w:pPr>
        <w:tabs>
          <w:tab w:val="left" w:pos="4140"/>
        </w:tabs>
        <w:ind w:right="-296" w:firstLine="567"/>
        <w:jc w:val="both"/>
        <w:rPr>
          <w:b/>
        </w:rPr>
      </w:pPr>
    </w:p>
    <w:p w:rsidR="009E6566" w:rsidRDefault="009E6566" w:rsidP="00526835">
      <w:pPr>
        <w:tabs>
          <w:tab w:val="left" w:pos="4140"/>
        </w:tabs>
        <w:ind w:right="-296" w:firstLine="567"/>
        <w:jc w:val="both"/>
        <w:rPr>
          <w:b/>
        </w:rPr>
      </w:pPr>
    </w:p>
    <w:p w:rsidR="00526835" w:rsidRDefault="00526835" w:rsidP="00526835">
      <w:pPr>
        <w:tabs>
          <w:tab w:val="left" w:pos="4140"/>
        </w:tabs>
        <w:ind w:right="-296" w:firstLine="567"/>
        <w:jc w:val="both"/>
        <w:rPr>
          <w:b/>
        </w:rPr>
      </w:pPr>
    </w:p>
    <w:p w:rsidR="00526835" w:rsidRDefault="00526835" w:rsidP="00526835">
      <w:pPr>
        <w:tabs>
          <w:tab w:val="left" w:pos="4140"/>
        </w:tabs>
        <w:ind w:right="-296" w:firstLine="567"/>
        <w:jc w:val="both"/>
        <w:rPr>
          <w:b/>
        </w:rPr>
      </w:pPr>
    </w:p>
    <w:p w:rsidR="00526835" w:rsidRDefault="00526835" w:rsidP="00526835">
      <w:pPr>
        <w:tabs>
          <w:tab w:val="left" w:pos="4140"/>
        </w:tabs>
        <w:ind w:right="-296" w:firstLine="567"/>
        <w:jc w:val="both"/>
        <w:rPr>
          <w:b/>
        </w:rPr>
      </w:pPr>
    </w:p>
    <w:p w:rsidR="00526835" w:rsidRDefault="00526835" w:rsidP="00526835">
      <w:pPr>
        <w:tabs>
          <w:tab w:val="left" w:pos="4140"/>
        </w:tabs>
        <w:ind w:right="-296" w:firstLine="567"/>
        <w:jc w:val="both"/>
        <w:rPr>
          <w:b/>
        </w:rPr>
      </w:pPr>
    </w:p>
    <w:p w:rsidR="00526835" w:rsidRDefault="00526835" w:rsidP="00526835">
      <w:pPr>
        <w:tabs>
          <w:tab w:val="left" w:pos="4140"/>
        </w:tabs>
        <w:ind w:right="-296" w:firstLine="567"/>
        <w:jc w:val="both"/>
        <w:rPr>
          <w:b/>
        </w:rPr>
      </w:pPr>
    </w:p>
    <w:p w:rsidR="00526835" w:rsidRDefault="00526835" w:rsidP="00526835">
      <w:pPr>
        <w:tabs>
          <w:tab w:val="left" w:pos="4140"/>
        </w:tabs>
        <w:ind w:right="-296" w:firstLine="567"/>
        <w:jc w:val="both"/>
        <w:rPr>
          <w:b/>
        </w:rPr>
      </w:pPr>
    </w:p>
    <w:p w:rsidR="00526835" w:rsidRDefault="00526835" w:rsidP="00526835">
      <w:pPr>
        <w:tabs>
          <w:tab w:val="left" w:pos="4140"/>
        </w:tabs>
        <w:ind w:right="-296" w:firstLine="567"/>
        <w:jc w:val="both"/>
        <w:rPr>
          <w:b/>
        </w:rPr>
      </w:pPr>
    </w:p>
    <w:p w:rsidR="00526835" w:rsidRDefault="00526835" w:rsidP="00526835">
      <w:pPr>
        <w:tabs>
          <w:tab w:val="left" w:pos="4140"/>
        </w:tabs>
        <w:ind w:right="-296" w:firstLine="567"/>
        <w:jc w:val="both"/>
        <w:rPr>
          <w:b/>
        </w:rPr>
      </w:pPr>
    </w:p>
    <w:p w:rsidR="00526835" w:rsidRDefault="00526835" w:rsidP="00526835">
      <w:pPr>
        <w:tabs>
          <w:tab w:val="left" w:pos="4140"/>
        </w:tabs>
        <w:ind w:right="-296" w:firstLine="567"/>
        <w:jc w:val="both"/>
        <w:rPr>
          <w:b/>
        </w:rPr>
      </w:pPr>
    </w:p>
    <w:p w:rsidR="00526835" w:rsidRDefault="00526835" w:rsidP="00526835">
      <w:pPr>
        <w:tabs>
          <w:tab w:val="left" w:pos="4140"/>
        </w:tabs>
        <w:ind w:right="-296" w:firstLine="567"/>
        <w:jc w:val="both"/>
        <w:rPr>
          <w:b/>
        </w:rPr>
      </w:pPr>
    </w:p>
    <w:p w:rsidR="00526835" w:rsidRDefault="00526835" w:rsidP="00526835">
      <w:pPr>
        <w:tabs>
          <w:tab w:val="left" w:pos="4140"/>
        </w:tabs>
        <w:ind w:right="-296" w:firstLine="567"/>
        <w:jc w:val="both"/>
        <w:rPr>
          <w:b/>
        </w:rPr>
      </w:pPr>
    </w:p>
    <w:p w:rsidR="00526835" w:rsidRDefault="00526835" w:rsidP="00526835">
      <w:pPr>
        <w:tabs>
          <w:tab w:val="left" w:pos="4140"/>
        </w:tabs>
        <w:ind w:right="-296" w:firstLine="567"/>
        <w:jc w:val="both"/>
        <w:rPr>
          <w:b/>
        </w:rPr>
      </w:pPr>
    </w:p>
    <w:p w:rsidR="00526835" w:rsidRDefault="00526835" w:rsidP="00526835">
      <w:pPr>
        <w:tabs>
          <w:tab w:val="left" w:pos="4140"/>
        </w:tabs>
        <w:ind w:right="-296" w:firstLine="567"/>
        <w:jc w:val="both"/>
        <w:rPr>
          <w:b/>
        </w:rPr>
      </w:pPr>
    </w:p>
    <w:p w:rsidR="00526835" w:rsidRPr="00526835" w:rsidRDefault="00526835" w:rsidP="00526835">
      <w:pPr>
        <w:tabs>
          <w:tab w:val="left" w:pos="4140"/>
        </w:tabs>
        <w:ind w:right="-296" w:firstLine="567"/>
        <w:jc w:val="both"/>
        <w:rPr>
          <w:b/>
        </w:rPr>
      </w:pPr>
    </w:p>
    <w:p w:rsidR="009E6566" w:rsidRPr="00526835" w:rsidRDefault="009E6566" w:rsidP="00526835">
      <w:pPr>
        <w:tabs>
          <w:tab w:val="left" w:pos="4140"/>
        </w:tabs>
        <w:ind w:right="-296" w:firstLine="567"/>
        <w:jc w:val="both"/>
      </w:pPr>
    </w:p>
    <w:p w:rsidR="00BA3605" w:rsidRPr="00526835" w:rsidRDefault="00BA3605" w:rsidP="00FB65C9">
      <w:pPr>
        <w:pStyle w:val="af"/>
        <w:shd w:val="clear" w:color="auto" w:fill="auto"/>
        <w:spacing w:line="240" w:lineRule="auto"/>
        <w:ind w:firstLine="540"/>
        <w:rPr>
          <w:b w:val="0"/>
          <w:color w:val="auto"/>
          <w:szCs w:val="24"/>
        </w:rPr>
      </w:pPr>
    </w:p>
    <w:p w:rsidR="00CB4312" w:rsidRPr="00CB4312" w:rsidRDefault="00E038E6" w:rsidP="00E038E6">
      <w:pPr>
        <w:ind w:right="-285"/>
        <w:jc w:val="both"/>
        <w:rPr>
          <w:b/>
        </w:rPr>
      </w:pPr>
      <w:r>
        <w:rPr>
          <w:b/>
        </w:rPr>
        <w:lastRenderedPageBreak/>
        <w:t xml:space="preserve">  </w:t>
      </w:r>
      <w:r w:rsidR="00BA3605" w:rsidRPr="00526835">
        <w:rPr>
          <w:b/>
        </w:rPr>
        <w:t xml:space="preserve">Раздел 2: </w:t>
      </w:r>
      <w:r w:rsidR="00BA3605" w:rsidRPr="00E038E6">
        <w:t>«</w:t>
      </w:r>
      <w:r w:rsidR="00BA3605" w:rsidRPr="00CB4312">
        <w:rPr>
          <w:b/>
        </w:rPr>
        <w:t xml:space="preserve">Техническое задание. Условия исполнения контракта». Объемы и требования к качеству </w:t>
      </w:r>
      <w:r w:rsidRPr="00CB4312">
        <w:rPr>
          <w:b/>
        </w:rPr>
        <w:t xml:space="preserve">оказания услуг по  эксплуатации </w:t>
      </w:r>
      <w:r w:rsidR="000B05AC">
        <w:rPr>
          <w:b/>
        </w:rPr>
        <w:t xml:space="preserve">и техническому обслуживанию </w:t>
      </w:r>
      <w:r w:rsidRPr="00CB4312">
        <w:rPr>
          <w:rStyle w:val="FontStyle17"/>
          <w:bCs w:val="0"/>
        </w:rPr>
        <w:t>объектов электросетевого хозяйства,</w:t>
      </w:r>
      <w:r w:rsidRPr="00CB4312">
        <w:rPr>
          <w:rStyle w:val="FontStyle17"/>
          <w:b w:val="0"/>
          <w:bCs w:val="0"/>
        </w:rPr>
        <w:t xml:space="preserve"> </w:t>
      </w:r>
      <w:r w:rsidRPr="00CB4312">
        <w:rPr>
          <w:rStyle w:val="FontStyle17"/>
          <w:bCs w:val="0"/>
        </w:rPr>
        <w:t>наружного освещения и автономного энергоснабжения</w:t>
      </w:r>
      <w:r w:rsidRPr="00CB4312">
        <w:rPr>
          <w:rStyle w:val="FontStyle17"/>
          <w:b w:val="0"/>
          <w:bCs w:val="0"/>
        </w:rPr>
        <w:t xml:space="preserve"> </w:t>
      </w:r>
      <w:r w:rsidRPr="00CB4312">
        <w:rPr>
          <w:b/>
        </w:rPr>
        <w:t>ГУ ВОГОиП МВД России</w:t>
      </w:r>
      <w:r w:rsidR="00CB4312" w:rsidRPr="00CB4312">
        <w:rPr>
          <w:b/>
        </w:rPr>
        <w:t>.</w:t>
      </w:r>
    </w:p>
    <w:p w:rsidR="00CB4312" w:rsidRDefault="00CB4312" w:rsidP="00E038E6">
      <w:pPr>
        <w:ind w:right="-285"/>
        <w:jc w:val="both"/>
      </w:pPr>
    </w:p>
    <w:p w:rsidR="003A70D3" w:rsidRDefault="003A70D3" w:rsidP="003A70D3">
      <w:pPr>
        <w:ind w:right="-285" w:firstLine="708"/>
        <w:jc w:val="both"/>
      </w:pPr>
      <w:r w:rsidRPr="003A70D3">
        <w:t>Наименование Услуг</w:t>
      </w:r>
      <w:r>
        <w:t xml:space="preserve"> «Услуги по эксплуатации </w:t>
      </w:r>
      <w:r w:rsidR="00A26575">
        <w:t xml:space="preserve">и техническому обслуживанию </w:t>
      </w:r>
      <w:r>
        <w:rPr>
          <w:rStyle w:val="FontStyle17"/>
          <w:b w:val="0"/>
          <w:bCs w:val="0"/>
        </w:rPr>
        <w:t xml:space="preserve">объектов электросетевого хозяйства, наружного освещения и автономного энергоснабжения </w:t>
      </w:r>
      <w:r w:rsidR="00CC0350">
        <w:t>и</w:t>
      </w:r>
      <w:r>
        <w:t xml:space="preserve">мущественно-хозяйственного комплекса п.в.д. Ханкала временный городок ГУ ВОГОиП МВД России  (далее - «Услуги»). </w:t>
      </w:r>
    </w:p>
    <w:p w:rsidR="003A70D3" w:rsidRDefault="003A70D3" w:rsidP="003A70D3">
      <w:pPr>
        <w:ind w:right="-296" w:firstLine="567"/>
        <w:jc w:val="both"/>
      </w:pPr>
      <w:r>
        <w:t xml:space="preserve"> </w:t>
      </w:r>
      <w:r w:rsidR="00CA5F0E">
        <w:t xml:space="preserve"> </w:t>
      </w:r>
      <w:r>
        <w:t xml:space="preserve">Услуги по </w:t>
      </w:r>
      <w:r w:rsidR="000B05AC">
        <w:t xml:space="preserve">эксплуатации и </w:t>
      </w:r>
      <w:r>
        <w:t>т</w:t>
      </w:r>
      <w:r w:rsidRPr="00526835">
        <w:t>ехническо</w:t>
      </w:r>
      <w:r w:rsidR="000B05AC">
        <w:t>му</w:t>
      </w:r>
      <w:r w:rsidRPr="00526835">
        <w:t xml:space="preserve"> обслуживани</w:t>
      </w:r>
      <w:r w:rsidR="000B05AC">
        <w:t>ю</w:t>
      </w:r>
      <w:r w:rsidRPr="00526835">
        <w:t xml:space="preserve"> и эксплуатация </w:t>
      </w:r>
      <w:r w:rsidR="000B05AC">
        <w:rPr>
          <w:rStyle w:val="FontStyle17"/>
          <w:b w:val="0"/>
          <w:bCs w:val="0"/>
        </w:rPr>
        <w:t xml:space="preserve">объектов электросетевого хозяйства, наружного освещения и автономного энергоснабжения </w:t>
      </w:r>
      <w:r w:rsidR="000B05AC">
        <w:t>имущественно-хозяйственного комплекса п.в.д. Ханкала</w:t>
      </w:r>
      <w:r w:rsidRPr="00526835">
        <w:t>, включа</w:t>
      </w:r>
      <w:r w:rsidR="000B05AC">
        <w:t>ю</w:t>
      </w:r>
      <w:r w:rsidRPr="00526835">
        <w:t xml:space="preserve">т в себя комплекс работ и мероприятий, направленных на обеспечение бесперебойного функционирования имущественно-хозяйственного комплекса городка ГУ ВОГОиП МВД России в соответствии с требованиями нормативных документов, обязательных для исполнения.  </w:t>
      </w:r>
      <w:r>
        <w:t xml:space="preserve"> </w:t>
      </w:r>
    </w:p>
    <w:p w:rsidR="00A94D0D" w:rsidRDefault="00A94D0D" w:rsidP="003A70D3">
      <w:pPr>
        <w:ind w:right="-296" w:firstLine="567"/>
        <w:jc w:val="both"/>
      </w:pPr>
    </w:p>
    <w:p w:rsidR="003A70D3" w:rsidRPr="003A70D3" w:rsidRDefault="00E038E6" w:rsidP="003A70D3">
      <w:pPr>
        <w:widowControl w:val="0"/>
        <w:tabs>
          <w:tab w:val="left" w:pos="-1418"/>
          <w:tab w:val="left" w:pos="0"/>
        </w:tabs>
        <w:autoSpaceDE w:val="0"/>
        <w:autoSpaceDN w:val="0"/>
        <w:adjustRightInd w:val="0"/>
        <w:ind w:right="-296"/>
        <w:jc w:val="both"/>
      </w:pPr>
      <w:r>
        <w:t xml:space="preserve"> </w:t>
      </w:r>
      <w:r w:rsidR="00CB4312">
        <w:t xml:space="preserve"> </w:t>
      </w:r>
      <w:r w:rsidR="003A70D3">
        <w:tab/>
      </w:r>
      <w:r w:rsidR="003A70D3" w:rsidRPr="003A70D3">
        <w:rPr>
          <w:bCs/>
        </w:rPr>
        <w:t xml:space="preserve">Эксплуатация </w:t>
      </w:r>
      <w:r w:rsidR="0057552F">
        <w:rPr>
          <w:bCs/>
        </w:rPr>
        <w:t>-</w:t>
      </w:r>
      <w:r w:rsidR="003A70D3" w:rsidRPr="003A70D3">
        <w:rPr>
          <w:b/>
          <w:bCs/>
        </w:rPr>
        <w:t xml:space="preserve"> </w:t>
      </w:r>
      <w:r w:rsidR="003A70D3" w:rsidRPr="003A70D3">
        <w:t xml:space="preserve">комплекс организационных и технических мероприятий, выполняемых в соответствии с действующими нормами и правилами и направленных на обеспечение качественного и бесперебойного функционирования объектов электросетевого хозяйства, наружного освещения </w:t>
      </w:r>
      <w:r w:rsidR="003A70D3" w:rsidRPr="003A70D3">
        <w:rPr>
          <w:rStyle w:val="FontStyle17"/>
          <w:b w:val="0"/>
          <w:bCs w:val="0"/>
        </w:rPr>
        <w:t>и автономного энергоснабжения</w:t>
      </w:r>
      <w:r w:rsidR="003A70D3" w:rsidRPr="003A70D3">
        <w:t xml:space="preserve"> их элементов и частей.</w:t>
      </w:r>
    </w:p>
    <w:p w:rsidR="00BA3605" w:rsidRPr="00526835" w:rsidRDefault="003A70D3" w:rsidP="003A70D3">
      <w:pPr>
        <w:widowControl w:val="0"/>
        <w:tabs>
          <w:tab w:val="left" w:pos="-1418"/>
          <w:tab w:val="left" w:pos="0"/>
        </w:tabs>
        <w:autoSpaceDE w:val="0"/>
        <w:autoSpaceDN w:val="0"/>
        <w:adjustRightInd w:val="0"/>
        <w:ind w:right="-296"/>
        <w:jc w:val="both"/>
        <w:rPr>
          <w:b/>
        </w:rPr>
      </w:pPr>
      <w:r w:rsidRPr="003A70D3">
        <w:rPr>
          <w:b/>
          <w:bCs/>
        </w:rPr>
        <w:tab/>
      </w:r>
      <w:r w:rsidRPr="003A70D3">
        <w:rPr>
          <w:bCs/>
        </w:rPr>
        <w:t>Техническое обслуживание и текущий ремонт</w:t>
      </w:r>
      <w:r w:rsidRPr="003A70D3">
        <w:t xml:space="preserve"> </w:t>
      </w:r>
      <w:r w:rsidR="0057552F">
        <w:rPr>
          <w:b/>
          <w:bCs/>
        </w:rPr>
        <w:t>-</w:t>
      </w:r>
      <w:r w:rsidRPr="003A70D3">
        <w:rPr>
          <w:b/>
          <w:bCs/>
        </w:rPr>
        <w:t xml:space="preserve"> </w:t>
      </w:r>
      <w:r w:rsidRPr="003A70D3">
        <w:t xml:space="preserve">включает в себя выполнение комплекса работ по поддержанию в работоспособном состоянии объектов электросетевого хозяйства и  наружного освещения, их элементов и частей. </w:t>
      </w:r>
    </w:p>
    <w:p w:rsidR="009F4C94" w:rsidRDefault="009F4C94" w:rsidP="004C5781">
      <w:pPr>
        <w:tabs>
          <w:tab w:val="left" w:pos="9540"/>
        </w:tabs>
        <w:ind w:right="-296"/>
        <w:jc w:val="both"/>
      </w:pPr>
    </w:p>
    <w:p w:rsidR="009F4C94" w:rsidRPr="00CB4312" w:rsidRDefault="003A70D3" w:rsidP="009F4C94">
      <w:pPr>
        <w:pStyle w:val="aff9"/>
        <w:tabs>
          <w:tab w:val="clear" w:pos="1980"/>
          <w:tab w:val="left" w:pos="708"/>
        </w:tabs>
        <w:ind w:left="600" w:right="-296" w:firstLine="0"/>
        <w:rPr>
          <w:b/>
          <w:bCs/>
        </w:rPr>
      </w:pPr>
      <w:r>
        <w:rPr>
          <w:b/>
          <w:bCs/>
        </w:rPr>
        <w:t xml:space="preserve"> 1. </w:t>
      </w:r>
      <w:r w:rsidR="009F4C94" w:rsidRPr="00CB4312">
        <w:rPr>
          <w:b/>
          <w:bCs/>
        </w:rPr>
        <w:t xml:space="preserve">Место выполнения работ (оказания услуг): </w:t>
      </w:r>
    </w:p>
    <w:p w:rsidR="0057552F" w:rsidRDefault="009F4C94" w:rsidP="009F4C94">
      <w:pPr>
        <w:ind w:right="-296"/>
        <w:jc w:val="both"/>
      </w:pPr>
      <w:r w:rsidRPr="00526835">
        <w:t xml:space="preserve">          - Чеченская Республика, Грозненский район, п.в.д. Ханкала временный городок ГУ ВОГОиП МВД России. </w:t>
      </w:r>
    </w:p>
    <w:p w:rsidR="009F4C94" w:rsidRDefault="009F4C94" w:rsidP="009F4C94">
      <w:pPr>
        <w:tabs>
          <w:tab w:val="left" w:pos="0"/>
        </w:tabs>
        <w:ind w:right="-296"/>
        <w:jc w:val="both"/>
        <w:rPr>
          <w:b/>
          <w:bCs/>
        </w:rPr>
      </w:pPr>
      <w:r w:rsidRPr="009F4C94">
        <w:rPr>
          <w:b/>
          <w:bCs/>
        </w:rPr>
        <w:t xml:space="preserve">      </w:t>
      </w:r>
      <w:r>
        <w:rPr>
          <w:b/>
          <w:bCs/>
        </w:rPr>
        <w:t xml:space="preserve">   </w:t>
      </w:r>
      <w:r w:rsidR="003A70D3">
        <w:rPr>
          <w:b/>
          <w:bCs/>
        </w:rPr>
        <w:t xml:space="preserve"> 2</w:t>
      </w:r>
      <w:r w:rsidRPr="009F4C94">
        <w:rPr>
          <w:b/>
          <w:bCs/>
        </w:rPr>
        <w:t xml:space="preserve">. </w:t>
      </w:r>
      <w:r w:rsidR="003A70D3">
        <w:rPr>
          <w:b/>
          <w:bCs/>
        </w:rPr>
        <w:t>Характеристики и п</w:t>
      </w:r>
      <w:r w:rsidRPr="009F4C94">
        <w:rPr>
          <w:b/>
          <w:bCs/>
        </w:rPr>
        <w:t>еречень объектов, подлежащих эксплуатации и техническому обслуживанию,  объекты электросетевого хозяйства:</w:t>
      </w:r>
    </w:p>
    <w:p w:rsidR="009F4C94" w:rsidRDefault="009F4C94" w:rsidP="009F4C94">
      <w:pPr>
        <w:pStyle w:val="1b"/>
        <w:ind w:right="-296" w:firstLine="709"/>
        <w:jc w:val="both"/>
        <w:rPr>
          <w:rFonts w:ascii="Times New Roman" w:hAnsi="Times New Roman" w:cs="Times New Roman"/>
          <w:sz w:val="24"/>
          <w:szCs w:val="24"/>
        </w:rPr>
      </w:pPr>
      <w:r>
        <w:rPr>
          <w:rFonts w:ascii="Times New Roman" w:hAnsi="Times New Roman" w:cs="Times New Roman"/>
          <w:sz w:val="24"/>
          <w:szCs w:val="24"/>
        </w:rPr>
        <w:t>- Сети электроснабжения (воздушные и кабельные распределительные линии) ВЛ-0,4 кВ - 71567 м;</w:t>
      </w:r>
    </w:p>
    <w:p w:rsidR="009F4C94" w:rsidRDefault="009F4C94" w:rsidP="009F4C94">
      <w:pPr>
        <w:pStyle w:val="1b"/>
        <w:ind w:right="-296"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3A70D3">
        <w:rPr>
          <w:rFonts w:ascii="Times New Roman" w:hAnsi="Times New Roman" w:cs="Times New Roman"/>
          <w:sz w:val="24"/>
          <w:szCs w:val="24"/>
        </w:rPr>
        <w:t>ДЭС - 2 комплекса</w:t>
      </w:r>
      <w:r>
        <w:rPr>
          <w:rFonts w:ascii="Times New Roman" w:hAnsi="Times New Roman" w:cs="Times New Roman"/>
          <w:sz w:val="24"/>
          <w:szCs w:val="24"/>
        </w:rPr>
        <w:t xml:space="preserve">  (дизельные электростанции (САЭС)  ЭСД-200-Т/400 -  6 ед.</w:t>
      </w:r>
      <w:r w:rsidR="00B76137">
        <w:rPr>
          <w:rFonts w:ascii="Times New Roman" w:hAnsi="Times New Roman" w:cs="Times New Roman"/>
          <w:sz w:val="24"/>
          <w:szCs w:val="24"/>
        </w:rPr>
        <w:t>;</w:t>
      </w:r>
      <w:r>
        <w:rPr>
          <w:rFonts w:ascii="Times New Roman" w:hAnsi="Times New Roman" w:cs="Times New Roman"/>
          <w:sz w:val="24"/>
          <w:szCs w:val="24"/>
        </w:rPr>
        <w:t xml:space="preserve">  АД-315-Т/400 </w:t>
      </w:r>
      <w:r w:rsidR="00F81A33">
        <w:rPr>
          <w:rFonts w:ascii="Times New Roman" w:hAnsi="Times New Roman" w:cs="Times New Roman"/>
          <w:sz w:val="24"/>
          <w:szCs w:val="24"/>
        </w:rPr>
        <w:t xml:space="preserve"> </w:t>
      </w:r>
      <w:r>
        <w:rPr>
          <w:rFonts w:ascii="Times New Roman" w:hAnsi="Times New Roman" w:cs="Times New Roman"/>
          <w:sz w:val="24"/>
          <w:szCs w:val="24"/>
        </w:rPr>
        <w:t>- 1 ед</w:t>
      </w:r>
      <w:r w:rsidR="00F81A33">
        <w:rPr>
          <w:rFonts w:ascii="Times New Roman" w:hAnsi="Times New Roman" w:cs="Times New Roman"/>
          <w:sz w:val="24"/>
          <w:szCs w:val="24"/>
        </w:rPr>
        <w:t>.</w:t>
      </w:r>
      <w:r>
        <w:rPr>
          <w:rFonts w:ascii="Times New Roman" w:hAnsi="Times New Roman" w:cs="Times New Roman"/>
          <w:sz w:val="24"/>
          <w:szCs w:val="24"/>
        </w:rPr>
        <w:t xml:space="preserve">). </w:t>
      </w:r>
    </w:p>
    <w:p w:rsidR="009F4C94" w:rsidRDefault="00F81A33" w:rsidP="00F81A33">
      <w:pPr>
        <w:pStyle w:val="1b"/>
        <w:ind w:right="-296"/>
        <w:jc w:val="both"/>
        <w:rPr>
          <w:spacing w:val="-2"/>
        </w:rPr>
      </w:pPr>
      <w:r>
        <w:rPr>
          <w:rFonts w:ascii="Times New Roman" w:hAnsi="Times New Roman" w:cs="Times New Roman"/>
          <w:sz w:val="24"/>
          <w:szCs w:val="24"/>
        </w:rPr>
        <w:t xml:space="preserve">           </w:t>
      </w:r>
      <w:r w:rsidR="009F4C94">
        <w:rPr>
          <w:rFonts w:ascii="Times New Roman" w:hAnsi="Times New Roman" w:cs="Times New Roman"/>
          <w:sz w:val="24"/>
          <w:szCs w:val="24"/>
        </w:rPr>
        <w:t>- Здания различных назначений (столовые, спортивный зал, общежития, казармы, 2-х этажные сборно-разборные модульные сооружения, модульн</w:t>
      </w:r>
      <w:r w:rsidR="000B05AC">
        <w:rPr>
          <w:rFonts w:ascii="Times New Roman" w:hAnsi="Times New Roman" w:cs="Times New Roman"/>
          <w:sz w:val="24"/>
          <w:szCs w:val="24"/>
        </w:rPr>
        <w:t>ые</w:t>
      </w:r>
      <w:r w:rsidR="009F4C94">
        <w:rPr>
          <w:rFonts w:ascii="Times New Roman" w:hAnsi="Times New Roman" w:cs="Times New Roman"/>
          <w:sz w:val="24"/>
          <w:szCs w:val="24"/>
        </w:rPr>
        <w:t xml:space="preserve"> котельн</w:t>
      </w:r>
      <w:r w:rsidR="000B05AC">
        <w:rPr>
          <w:rFonts w:ascii="Times New Roman" w:hAnsi="Times New Roman" w:cs="Times New Roman"/>
          <w:sz w:val="24"/>
          <w:szCs w:val="24"/>
        </w:rPr>
        <w:t>ые</w:t>
      </w:r>
      <w:r w:rsidR="009F4C94">
        <w:rPr>
          <w:rFonts w:ascii="Times New Roman" w:hAnsi="Times New Roman" w:cs="Times New Roman"/>
          <w:sz w:val="24"/>
          <w:szCs w:val="24"/>
        </w:rPr>
        <w:t xml:space="preserve">, ремонтные мастерские, ПАРМ, гаражи, склады ГСМ и товароматериальных ценностей, ЦКС, служебно-бытовые и подсобные здания) общей площадью </w:t>
      </w:r>
      <w:r w:rsidR="00FE37B9">
        <w:rPr>
          <w:rFonts w:ascii="Times New Roman" w:hAnsi="Times New Roman" w:cs="Times New Roman"/>
          <w:color w:val="FF0000"/>
          <w:sz w:val="24"/>
          <w:szCs w:val="24"/>
        </w:rPr>
        <w:t xml:space="preserve"> </w:t>
      </w:r>
      <w:r w:rsidR="00FE37B9" w:rsidRPr="00FF665E">
        <w:rPr>
          <w:rFonts w:ascii="Times New Roman" w:hAnsi="Times New Roman" w:cs="Times New Roman"/>
          <w:sz w:val="24"/>
          <w:szCs w:val="24"/>
        </w:rPr>
        <w:t>19943,01 м</w:t>
      </w:r>
      <w:proofErr w:type="gramStart"/>
      <w:r w:rsidR="00FE37B9" w:rsidRPr="00FF665E">
        <w:rPr>
          <w:rFonts w:ascii="Times New Roman" w:hAnsi="Times New Roman" w:cs="Times New Roman"/>
          <w:sz w:val="24"/>
          <w:szCs w:val="24"/>
          <w:vertAlign w:val="superscript"/>
        </w:rPr>
        <w:t>2</w:t>
      </w:r>
      <w:proofErr w:type="gramEnd"/>
      <w:r w:rsidR="00FE37B9" w:rsidRPr="00FF665E">
        <w:rPr>
          <w:rFonts w:ascii="Times New Roman" w:hAnsi="Times New Roman" w:cs="Times New Roman"/>
          <w:sz w:val="24"/>
          <w:szCs w:val="24"/>
          <w:vertAlign w:val="superscript"/>
        </w:rPr>
        <w:t xml:space="preserve"> </w:t>
      </w:r>
      <w:r w:rsidR="00FE37B9" w:rsidRPr="00FF665E">
        <w:rPr>
          <w:rFonts w:ascii="Times New Roman" w:hAnsi="Times New Roman" w:cs="Times New Roman"/>
          <w:sz w:val="24"/>
          <w:szCs w:val="24"/>
        </w:rPr>
        <w:t>- 79 зданий</w:t>
      </w:r>
      <w:r w:rsidR="00FE37B9">
        <w:rPr>
          <w:rFonts w:ascii="Times New Roman" w:hAnsi="Times New Roman" w:cs="Times New Roman"/>
          <w:sz w:val="24"/>
          <w:szCs w:val="24"/>
        </w:rPr>
        <w:t xml:space="preserve"> (помещений).</w:t>
      </w:r>
      <w:r w:rsidR="00FE37B9">
        <w:tab/>
      </w:r>
    </w:p>
    <w:p w:rsidR="009F4C94" w:rsidRDefault="009F4C94" w:rsidP="009F4C94">
      <w:pPr>
        <w:pStyle w:val="1b"/>
        <w:ind w:right="-296"/>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  Суммарная мощность энергоприемников - </w:t>
      </w:r>
      <w:r w:rsidRPr="006702C9">
        <w:rPr>
          <w:rFonts w:ascii="Times New Roman" w:hAnsi="Times New Roman" w:cs="Times New Roman"/>
          <w:sz w:val="24"/>
          <w:szCs w:val="24"/>
        </w:rPr>
        <w:t>1</w:t>
      </w:r>
      <w:r w:rsidR="006702C9" w:rsidRPr="006702C9">
        <w:rPr>
          <w:rFonts w:ascii="Times New Roman" w:hAnsi="Times New Roman" w:cs="Times New Roman"/>
          <w:sz w:val="24"/>
          <w:szCs w:val="24"/>
        </w:rPr>
        <w:t>89</w:t>
      </w:r>
      <w:r w:rsidRPr="006702C9">
        <w:rPr>
          <w:rFonts w:ascii="Times New Roman" w:hAnsi="Times New Roman" w:cs="Times New Roman"/>
          <w:sz w:val="24"/>
          <w:szCs w:val="24"/>
        </w:rPr>
        <w:t>0 кВт</w:t>
      </w:r>
      <w:r>
        <w:rPr>
          <w:rFonts w:ascii="Times New Roman" w:hAnsi="Times New Roman" w:cs="Times New Roman"/>
          <w:sz w:val="24"/>
          <w:szCs w:val="24"/>
        </w:rPr>
        <w:t xml:space="preserve">. </w:t>
      </w:r>
    </w:p>
    <w:p w:rsidR="009F4C94" w:rsidRDefault="003A70D3" w:rsidP="009F4C94">
      <w:pPr>
        <w:pStyle w:val="1b"/>
        <w:ind w:right="-296" w:firstLine="709"/>
        <w:jc w:val="both"/>
        <w:rPr>
          <w:rFonts w:ascii="Times New Roman" w:hAnsi="Times New Roman" w:cs="Times New Roman"/>
          <w:sz w:val="24"/>
          <w:szCs w:val="24"/>
        </w:rPr>
      </w:pPr>
      <w:r>
        <w:rPr>
          <w:rFonts w:ascii="Times New Roman" w:hAnsi="Times New Roman" w:cs="Times New Roman"/>
          <w:sz w:val="24"/>
          <w:szCs w:val="24"/>
        </w:rPr>
        <w:t>-</w:t>
      </w:r>
      <w:r w:rsidR="00A94D0D">
        <w:rPr>
          <w:rFonts w:ascii="Times New Roman" w:hAnsi="Times New Roman" w:cs="Times New Roman"/>
          <w:sz w:val="24"/>
          <w:szCs w:val="24"/>
        </w:rPr>
        <w:t xml:space="preserve"> </w:t>
      </w:r>
      <w:r w:rsidR="009F4C94">
        <w:rPr>
          <w:rFonts w:ascii="Times New Roman" w:hAnsi="Times New Roman" w:cs="Times New Roman"/>
          <w:sz w:val="24"/>
          <w:szCs w:val="24"/>
        </w:rPr>
        <w:t>Энергоснабжение объекта осуществляется от трех киосковых комплектных трансформаторных подстанций тупикового типа КТП-ТВ/к 630/6-04.</w:t>
      </w:r>
    </w:p>
    <w:p w:rsidR="0057552F" w:rsidRDefault="003A70D3" w:rsidP="003A70D3">
      <w:pPr>
        <w:ind w:right="-296" w:firstLine="708"/>
        <w:jc w:val="both"/>
      </w:pPr>
      <w:r>
        <w:t xml:space="preserve">- </w:t>
      </w:r>
      <w:r w:rsidRPr="00526835">
        <w:t>Категория  электроснабжения  потребителей имущественно-хозяйственного комплекса ГУ ВОГОиП МВД России -  третья</w:t>
      </w:r>
      <w:r>
        <w:t>.</w:t>
      </w:r>
    </w:p>
    <w:p w:rsidR="00CB4312" w:rsidRPr="00CB4312" w:rsidRDefault="00CB4312" w:rsidP="00CB4312">
      <w:pPr>
        <w:tabs>
          <w:tab w:val="left" w:pos="0"/>
        </w:tabs>
        <w:jc w:val="both"/>
        <w:rPr>
          <w:b/>
        </w:rPr>
      </w:pPr>
      <w:r>
        <w:t xml:space="preserve">        </w:t>
      </w:r>
      <w:r w:rsidRPr="009F4C94">
        <w:rPr>
          <w:b/>
        </w:rPr>
        <w:t xml:space="preserve"> </w:t>
      </w:r>
      <w:r w:rsidR="003A70D3">
        <w:rPr>
          <w:b/>
        </w:rPr>
        <w:t>3</w:t>
      </w:r>
      <w:r w:rsidR="009F4C94">
        <w:t>.</w:t>
      </w:r>
      <w:r w:rsidR="00646678" w:rsidRPr="00526835">
        <w:rPr>
          <w:b/>
          <w:bCs/>
        </w:rPr>
        <w:t xml:space="preserve"> </w:t>
      </w:r>
      <w:r w:rsidR="00646678">
        <w:rPr>
          <w:b/>
          <w:bCs/>
        </w:rPr>
        <w:t>Функции и ц</w:t>
      </w:r>
      <w:r w:rsidRPr="00CB4312">
        <w:rPr>
          <w:b/>
        </w:rPr>
        <w:t>ел</w:t>
      </w:r>
      <w:r w:rsidR="00646678">
        <w:rPr>
          <w:b/>
        </w:rPr>
        <w:t>и</w:t>
      </w:r>
      <w:r w:rsidRPr="00CB4312">
        <w:rPr>
          <w:b/>
        </w:rPr>
        <w:t xml:space="preserve"> Услуги: </w:t>
      </w:r>
    </w:p>
    <w:p w:rsidR="00CB4312" w:rsidRDefault="00CB4312" w:rsidP="00C05314">
      <w:pPr>
        <w:tabs>
          <w:tab w:val="left" w:pos="0"/>
        </w:tabs>
        <w:ind w:right="-296"/>
        <w:jc w:val="both"/>
      </w:pPr>
      <w:r>
        <w:t xml:space="preserve">          - Обеспечение круглосуточной безопасной и безотказной работы объектов электросетевого хозяйства, наружного освещения и автономного энергоснабжения.</w:t>
      </w:r>
    </w:p>
    <w:p w:rsidR="00C177DA" w:rsidRDefault="00CB4312" w:rsidP="003A70D3">
      <w:pPr>
        <w:tabs>
          <w:tab w:val="left" w:pos="0"/>
        </w:tabs>
        <w:ind w:right="-296"/>
        <w:jc w:val="both"/>
        <w:rPr>
          <w:color w:val="FF0000"/>
        </w:rPr>
      </w:pPr>
      <w:r>
        <w:t xml:space="preserve">         - Сохранение качественного состояния объектов электросетевого хозяйства и наружного освещения, а также их элементов, предупреждение их преждевременного износа и обеспечение надежного функционирования</w:t>
      </w:r>
      <w:r>
        <w:rPr>
          <w:color w:val="000000"/>
        </w:rPr>
        <w:t xml:space="preserve"> в течение периода использования по назначению.</w:t>
      </w:r>
      <w:r w:rsidR="00C05314">
        <w:rPr>
          <w:spacing w:val="-6"/>
        </w:rPr>
        <w:t xml:space="preserve">       </w:t>
      </w:r>
      <w:r w:rsidR="009F4C94" w:rsidRPr="00CD29CC">
        <w:rPr>
          <w:color w:val="FF0000"/>
        </w:rPr>
        <w:t xml:space="preserve"> </w:t>
      </w:r>
    </w:p>
    <w:p w:rsidR="00C354C5" w:rsidRPr="00C354C5" w:rsidRDefault="00C354C5" w:rsidP="00C354C5">
      <w:pPr>
        <w:pStyle w:val="aff"/>
        <w:widowControl w:val="0"/>
        <w:numPr>
          <w:ilvl w:val="0"/>
          <w:numId w:val="38"/>
        </w:numPr>
        <w:shd w:val="clear" w:color="auto" w:fill="FFFFFF"/>
        <w:autoSpaceDE w:val="0"/>
        <w:autoSpaceDN w:val="0"/>
        <w:adjustRightInd w:val="0"/>
        <w:rPr>
          <w:b/>
          <w:bCs/>
          <w:color w:val="000000"/>
        </w:rPr>
      </w:pPr>
      <w:r w:rsidRPr="00C354C5">
        <w:rPr>
          <w:b/>
          <w:bCs/>
        </w:rPr>
        <w:t>Условия исполнения контракта, оказания услуг.</w:t>
      </w:r>
    </w:p>
    <w:p w:rsidR="00F81A33" w:rsidRDefault="00C354C5" w:rsidP="009E36A1">
      <w:pPr>
        <w:tabs>
          <w:tab w:val="left" w:pos="0"/>
        </w:tabs>
        <w:ind w:right="-296"/>
        <w:jc w:val="both"/>
      </w:pPr>
      <w:r w:rsidRPr="0014681C">
        <w:t xml:space="preserve">          </w:t>
      </w:r>
      <w:r w:rsidR="000B05AC">
        <w:t xml:space="preserve"> </w:t>
      </w:r>
      <w:proofErr w:type="gramStart"/>
      <w:r w:rsidR="009E36A1">
        <w:t xml:space="preserve">С целью поддержания </w:t>
      </w:r>
      <w:r w:rsidR="000B05AC">
        <w:t xml:space="preserve">исправного состояния и заданных параметров режимов работы оборудования </w:t>
      </w:r>
      <w:r w:rsidR="009E36A1">
        <w:t>объектов</w:t>
      </w:r>
      <w:r w:rsidR="000B05AC">
        <w:t xml:space="preserve"> </w:t>
      </w:r>
      <w:r w:rsidR="009E36A1">
        <w:t xml:space="preserve">электросетевого хозяйства, наружного освещения и автономного энергоснабжения, а так же </w:t>
      </w:r>
      <w:r w:rsidR="009E36A1" w:rsidRPr="0014681C">
        <w:t xml:space="preserve">бесперебойного энергоснабжения объектов на территории </w:t>
      </w:r>
      <w:r w:rsidR="009E36A1" w:rsidRPr="0014681C">
        <w:lastRenderedPageBreak/>
        <w:t>имущественно-хозяйственного комплекса ГУ ВОГОиП МВД России</w:t>
      </w:r>
      <w:r w:rsidR="009E36A1">
        <w:t xml:space="preserve"> (</w:t>
      </w:r>
      <w:r w:rsidR="009E36A1" w:rsidRPr="0014681C">
        <w:t>обеспечения своевременного перехода на энергоснабжение от ДЭС</w:t>
      </w:r>
      <w:r w:rsidR="009E36A1">
        <w:t xml:space="preserve">), Исполнитель </w:t>
      </w:r>
      <w:r w:rsidRPr="0014681C">
        <w:t>организует</w:t>
      </w:r>
      <w:r w:rsidR="009E36A1">
        <w:t>,</w:t>
      </w:r>
      <w:r w:rsidRPr="0014681C">
        <w:t xml:space="preserve"> круглосуточн</w:t>
      </w:r>
      <w:r w:rsidR="009E36A1">
        <w:t>ую</w:t>
      </w:r>
      <w:r w:rsidRPr="0014681C">
        <w:t xml:space="preserve"> </w:t>
      </w:r>
      <w:r w:rsidR="009E36A1">
        <w:t>бесперебойную работу всех объектов электросетевого хозяйства, наружного освещения и автономного энергоснабжения.</w:t>
      </w:r>
      <w:proofErr w:type="gramEnd"/>
    </w:p>
    <w:p w:rsidR="00C354C5" w:rsidRPr="00F30CA2" w:rsidRDefault="00CA5F0E" w:rsidP="00F30CA2">
      <w:pPr>
        <w:pStyle w:val="1b"/>
        <w:ind w:right="-296"/>
        <w:jc w:val="both"/>
        <w:rPr>
          <w:rFonts w:ascii="Times New Roman" w:hAnsi="Times New Roman" w:cs="Times New Roman"/>
          <w:sz w:val="24"/>
          <w:szCs w:val="24"/>
          <w:u w:val="single"/>
        </w:rPr>
      </w:pPr>
      <w:r w:rsidRPr="00F30CA2">
        <w:rPr>
          <w:rFonts w:ascii="Times New Roman" w:hAnsi="Times New Roman" w:cs="Times New Roman"/>
          <w:sz w:val="24"/>
          <w:szCs w:val="24"/>
        </w:rPr>
        <w:t xml:space="preserve">           </w:t>
      </w:r>
      <w:proofErr w:type="gramStart"/>
      <w:r w:rsidR="009E36A1">
        <w:rPr>
          <w:rFonts w:ascii="Times New Roman" w:hAnsi="Times New Roman" w:cs="Times New Roman"/>
          <w:sz w:val="24"/>
          <w:szCs w:val="24"/>
        </w:rPr>
        <w:t>Время начала</w:t>
      </w:r>
      <w:r w:rsidR="00C354C5" w:rsidRPr="00F30CA2">
        <w:rPr>
          <w:rFonts w:ascii="Times New Roman" w:hAnsi="Times New Roman" w:cs="Times New Roman"/>
          <w:sz w:val="24"/>
          <w:szCs w:val="24"/>
        </w:rPr>
        <w:t xml:space="preserve"> локализации аварий на объектах и сетях имущественно-хозяйственного комплекса ГУ ВОГОиП МВД России (п.в.д.</w:t>
      </w:r>
      <w:proofErr w:type="gramEnd"/>
      <w:r w:rsidR="00C354C5" w:rsidRPr="00F30CA2">
        <w:rPr>
          <w:rFonts w:ascii="Times New Roman" w:hAnsi="Times New Roman" w:cs="Times New Roman"/>
          <w:sz w:val="24"/>
          <w:szCs w:val="24"/>
        </w:rPr>
        <w:t xml:space="preserve"> Ханкала) в течение - 5 минут с момента получения информации.</w:t>
      </w:r>
    </w:p>
    <w:p w:rsidR="00C354C5" w:rsidRPr="0014681C" w:rsidRDefault="00C354C5" w:rsidP="00C354C5">
      <w:pPr>
        <w:ind w:right="-296"/>
        <w:jc w:val="both"/>
      </w:pPr>
      <w:r w:rsidRPr="0014681C">
        <w:t xml:space="preserve">          Устранение неисправности аварийного порядка (короткое замыкание в элементах электрической сети и др.) - </w:t>
      </w:r>
      <w:r w:rsidRPr="00F81A33">
        <w:rPr>
          <w:u w:val="single"/>
        </w:rPr>
        <w:t>немедленно</w:t>
      </w:r>
      <w:r w:rsidRPr="0014681C">
        <w:t xml:space="preserve"> </w:t>
      </w:r>
      <w:r w:rsidR="009E36A1">
        <w:t>после получения информации</w:t>
      </w:r>
      <w:r w:rsidRPr="0014681C">
        <w:t>;</w:t>
      </w:r>
    </w:p>
    <w:p w:rsidR="00C354C5" w:rsidRPr="0014681C" w:rsidRDefault="00C354C5" w:rsidP="00C354C5">
      <w:pPr>
        <w:ind w:right="-296"/>
        <w:jc w:val="both"/>
      </w:pPr>
      <w:r>
        <w:t xml:space="preserve">           </w:t>
      </w:r>
      <w:r w:rsidRPr="0014681C">
        <w:t xml:space="preserve">Неисправности в вводно-распределительном устройстве, связанные с заменой предохранителей, автоматических выключателей, рубильников </w:t>
      </w:r>
      <w:r>
        <w:t xml:space="preserve">необходимо </w:t>
      </w:r>
      <w:r w:rsidR="00F81A33">
        <w:t>устранить</w:t>
      </w:r>
      <w:r>
        <w:t xml:space="preserve"> </w:t>
      </w:r>
      <w:r w:rsidRPr="0014681C">
        <w:t>в течени</w:t>
      </w:r>
      <w:proofErr w:type="gramStart"/>
      <w:r w:rsidRPr="0014681C">
        <w:t>и</w:t>
      </w:r>
      <w:proofErr w:type="gramEnd"/>
      <w:r w:rsidRPr="0014681C">
        <w:t xml:space="preserve"> - </w:t>
      </w:r>
      <w:r>
        <w:t>1</w:t>
      </w:r>
      <w:r w:rsidRPr="0014681C">
        <w:t xml:space="preserve"> час</w:t>
      </w:r>
      <w:r>
        <w:t>а</w:t>
      </w:r>
      <w:r w:rsidRPr="0014681C">
        <w:t>.</w:t>
      </w:r>
    </w:p>
    <w:p w:rsidR="00C354C5" w:rsidRPr="0014681C" w:rsidRDefault="00C354C5" w:rsidP="00C354C5">
      <w:pPr>
        <w:ind w:right="-296"/>
        <w:jc w:val="both"/>
      </w:pPr>
      <w:r>
        <w:t xml:space="preserve">           </w:t>
      </w:r>
      <w:r w:rsidRPr="0014681C">
        <w:t xml:space="preserve">Неисправности в системе освещения помещений связанные с заменой люминесцентных ламп, выключателей и конструктивных элементов светильников </w:t>
      </w:r>
      <w:r>
        <w:t xml:space="preserve">необходимо </w:t>
      </w:r>
      <w:r w:rsidR="00F81A33">
        <w:t>устранить</w:t>
      </w:r>
      <w:r>
        <w:t xml:space="preserve"> </w:t>
      </w:r>
      <w:r w:rsidRPr="0014681C">
        <w:t xml:space="preserve">-  в течение </w:t>
      </w:r>
      <w:r>
        <w:t>1</w:t>
      </w:r>
      <w:r w:rsidRPr="0014681C">
        <w:t xml:space="preserve"> час</w:t>
      </w:r>
      <w:r>
        <w:t>а</w:t>
      </w:r>
      <w:r w:rsidRPr="0014681C">
        <w:t xml:space="preserve">. </w:t>
      </w:r>
    </w:p>
    <w:p w:rsidR="00CA5F0E" w:rsidRDefault="00C354C5" w:rsidP="00C354C5">
      <w:pPr>
        <w:tabs>
          <w:tab w:val="left" w:pos="0"/>
        </w:tabs>
        <w:ind w:right="-296"/>
        <w:jc w:val="both"/>
      </w:pPr>
      <w:r>
        <w:t xml:space="preserve">           Осуществление технологического переключения </w:t>
      </w:r>
      <w:r w:rsidR="00917CB6">
        <w:t xml:space="preserve">в </w:t>
      </w:r>
      <w:r w:rsidR="00F81A33">
        <w:t xml:space="preserve">электроустановках </w:t>
      </w:r>
      <w:r>
        <w:t>(п</w:t>
      </w:r>
      <w:r w:rsidRPr="0014681C">
        <w:t xml:space="preserve">ереход на </w:t>
      </w:r>
      <w:r w:rsidR="00E10DAC">
        <w:t>автономное</w:t>
      </w:r>
      <w:r>
        <w:t xml:space="preserve"> энергоснабжение от ДЭС) </w:t>
      </w:r>
      <w:r w:rsidRPr="0014681C">
        <w:t>не более</w:t>
      </w:r>
      <w:r>
        <w:t xml:space="preserve"> -</w:t>
      </w:r>
      <w:r w:rsidRPr="0014681C">
        <w:t xml:space="preserve"> 5 минут.</w:t>
      </w:r>
      <w:r w:rsidR="00CA5F0E">
        <w:tab/>
      </w:r>
    </w:p>
    <w:p w:rsidR="00C354C5" w:rsidRPr="00FD7677" w:rsidRDefault="00C354C5" w:rsidP="00C354C5">
      <w:pPr>
        <w:ind w:right="-296"/>
        <w:jc w:val="both"/>
      </w:pPr>
      <w:r w:rsidRPr="00FD7677">
        <w:t xml:space="preserve">          </w:t>
      </w:r>
      <w:proofErr w:type="gramStart"/>
      <w:r w:rsidRPr="00FD7677">
        <w:t>При организации вахтового метода работы персонала Исполнителя, расходы по доставке персонала (рабочих смен) в ГУ ВОГОиП МВД России (п.в.д.</w:t>
      </w:r>
      <w:proofErr w:type="gramEnd"/>
      <w:r w:rsidRPr="00FD7677">
        <w:t xml:space="preserve"> Ханкала) и обратно - осуществляются из средств Исполнителя.</w:t>
      </w:r>
    </w:p>
    <w:p w:rsidR="00ED36B9" w:rsidRDefault="00C354C5" w:rsidP="00ED36B9">
      <w:pPr>
        <w:shd w:val="clear" w:color="auto" w:fill="FFFFFF"/>
        <w:tabs>
          <w:tab w:val="left" w:pos="1757"/>
          <w:tab w:val="left" w:pos="9540"/>
        </w:tabs>
        <w:ind w:right="-296"/>
        <w:jc w:val="both"/>
      </w:pPr>
      <w:r w:rsidRPr="00B76137">
        <w:t xml:space="preserve">          Помещение </w:t>
      </w:r>
      <w:r w:rsidR="000D1A0E">
        <w:t>для пребывания</w:t>
      </w:r>
      <w:r w:rsidRPr="00B76137">
        <w:t xml:space="preserve"> и организации питания </w:t>
      </w:r>
      <w:r w:rsidR="000D1A0E">
        <w:t>дежурной смене</w:t>
      </w:r>
      <w:r w:rsidRPr="00B76137">
        <w:t xml:space="preserve"> предоставляется Заказчиком, организацию питания персонал осуществляет самостоятельно.</w:t>
      </w:r>
    </w:p>
    <w:p w:rsidR="00E10DAC" w:rsidRDefault="00E10DAC" w:rsidP="00ED36B9">
      <w:pPr>
        <w:shd w:val="clear" w:color="auto" w:fill="FFFFFF"/>
        <w:tabs>
          <w:tab w:val="left" w:pos="1757"/>
          <w:tab w:val="left" w:pos="9540"/>
        </w:tabs>
        <w:ind w:right="-296"/>
        <w:jc w:val="both"/>
      </w:pPr>
    </w:p>
    <w:p w:rsidR="00C177DA" w:rsidRDefault="00ED36B9" w:rsidP="00C177DA">
      <w:pPr>
        <w:widowControl w:val="0"/>
        <w:tabs>
          <w:tab w:val="left" w:pos="-1418"/>
        </w:tabs>
        <w:autoSpaceDE w:val="0"/>
        <w:autoSpaceDN w:val="0"/>
        <w:adjustRightInd w:val="0"/>
        <w:ind w:right="-296"/>
        <w:jc w:val="both"/>
        <w:rPr>
          <w:b/>
          <w:bCs/>
          <w:color w:val="000000"/>
        </w:rPr>
      </w:pPr>
      <w:r>
        <w:rPr>
          <w:b/>
          <w:bCs/>
        </w:rPr>
        <w:t xml:space="preserve">      </w:t>
      </w:r>
      <w:r w:rsidR="00FD7677">
        <w:rPr>
          <w:b/>
          <w:bCs/>
        </w:rPr>
        <w:t xml:space="preserve">   5</w:t>
      </w:r>
      <w:r w:rsidR="00C177DA">
        <w:rPr>
          <w:b/>
          <w:bCs/>
        </w:rPr>
        <w:t xml:space="preserve">. </w:t>
      </w:r>
      <w:r w:rsidR="003A70D3">
        <w:rPr>
          <w:b/>
          <w:bCs/>
        </w:rPr>
        <w:t>Характеристики объектов подлежащих эксплуатации и техническому обслуживанию</w:t>
      </w:r>
      <w:r w:rsidR="00D5308A">
        <w:rPr>
          <w:b/>
          <w:bCs/>
        </w:rPr>
        <w:t>.</w:t>
      </w:r>
    </w:p>
    <w:p w:rsidR="00CC0350" w:rsidRDefault="00CC0350" w:rsidP="00D5308A">
      <w:pPr>
        <w:widowControl w:val="0"/>
        <w:tabs>
          <w:tab w:val="left" w:pos="-1418"/>
        </w:tabs>
        <w:autoSpaceDE w:val="0"/>
        <w:autoSpaceDN w:val="0"/>
        <w:adjustRightInd w:val="0"/>
        <w:rPr>
          <w:b/>
          <w:bCs/>
          <w:color w:val="000000"/>
        </w:rPr>
      </w:pPr>
    </w:p>
    <w:tbl>
      <w:tblPr>
        <w:tblW w:w="13027" w:type="dxa"/>
        <w:tblInd w:w="108" w:type="dxa"/>
        <w:tblLayout w:type="fixed"/>
        <w:tblLook w:val="00A0"/>
      </w:tblPr>
      <w:tblGrid>
        <w:gridCol w:w="709"/>
        <w:gridCol w:w="5812"/>
        <w:gridCol w:w="1559"/>
        <w:gridCol w:w="2268"/>
        <w:gridCol w:w="2679"/>
      </w:tblGrid>
      <w:tr w:rsidR="00D5308A" w:rsidTr="00A94D0D">
        <w:trPr>
          <w:gridAfter w:val="1"/>
          <w:wAfter w:w="2679" w:type="dxa"/>
          <w:trHeight w:val="829"/>
        </w:trPr>
        <w:tc>
          <w:tcPr>
            <w:tcW w:w="709" w:type="dxa"/>
            <w:tcBorders>
              <w:top w:val="single" w:sz="4" w:space="0" w:color="auto"/>
              <w:left w:val="single" w:sz="4" w:space="0" w:color="auto"/>
              <w:bottom w:val="single" w:sz="4" w:space="0" w:color="auto"/>
              <w:right w:val="single" w:sz="4" w:space="0" w:color="auto"/>
            </w:tcBorders>
            <w:vAlign w:val="center"/>
            <w:hideMark/>
          </w:tcPr>
          <w:p w:rsidR="00D5308A" w:rsidRDefault="00D5308A" w:rsidP="00B76137">
            <w:pPr>
              <w:pStyle w:val="1b"/>
              <w:jc w:val="center"/>
              <w:rPr>
                <w:rFonts w:ascii="Times New Roman" w:hAnsi="Times New Roman" w:cs="Times New Roman"/>
                <w:sz w:val="24"/>
                <w:szCs w:val="24"/>
              </w:rPr>
            </w:pP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5812" w:type="dxa"/>
            <w:tcBorders>
              <w:top w:val="single" w:sz="4" w:space="0" w:color="auto"/>
              <w:left w:val="nil"/>
              <w:bottom w:val="single" w:sz="4" w:space="0" w:color="auto"/>
              <w:right w:val="single" w:sz="4" w:space="0" w:color="auto"/>
            </w:tcBorders>
            <w:noWrap/>
            <w:vAlign w:val="center"/>
            <w:hideMark/>
          </w:tcPr>
          <w:p w:rsidR="00D5308A" w:rsidRDefault="003A70D3" w:rsidP="003A70D3">
            <w:pPr>
              <w:pStyle w:val="1b"/>
              <w:rPr>
                <w:rFonts w:ascii="Times New Roman" w:hAnsi="Times New Roman" w:cs="Times New Roman"/>
                <w:sz w:val="24"/>
                <w:szCs w:val="24"/>
              </w:rPr>
            </w:pPr>
            <w:r>
              <w:rPr>
                <w:rFonts w:ascii="Times New Roman" w:hAnsi="Times New Roman" w:cs="Times New Roman"/>
                <w:sz w:val="24"/>
                <w:szCs w:val="24"/>
              </w:rPr>
              <w:t xml:space="preserve">                    Наименование о</w:t>
            </w:r>
            <w:r w:rsidR="00D5308A">
              <w:rPr>
                <w:rFonts w:ascii="Times New Roman" w:hAnsi="Times New Roman" w:cs="Times New Roman"/>
                <w:sz w:val="24"/>
                <w:szCs w:val="24"/>
              </w:rPr>
              <w:t>бъект</w:t>
            </w:r>
            <w:r>
              <w:rPr>
                <w:rFonts w:ascii="Times New Roman" w:hAnsi="Times New Roman" w:cs="Times New Roman"/>
                <w:sz w:val="24"/>
                <w:szCs w:val="24"/>
              </w:rPr>
              <w:t>а</w:t>
            </w:r>
          </w:p>
        </w:tc>
        <w:tc>
          <w:tcPr>
            <w:tcW w:w="1559" w:type="dxa"/>
            <w:tcBorders>
              <w:top w:val="single" w:sz="4" w:space="0" w:color="auto"/>
              <w:left w:val="nil"/>
              <w:bottom w:val="single" w:sz="4" w:space="0" w:color="auto"/>
              <w:right w:val="single" w:sz="4" w:space="0" w:color="auto"/>
            </w:tcBorders>
            <w:vAlign w:val="center"/>
            <w:hideMark/>
          </w:tcPr>
          <w:p w:rsidR="00D5308A" w:rsidRDefault="00D5308A" w:rsidP="00B76137">
            <w:pPr>
              <w:pStyle w:val="1b"/>
              <w:jc w:val="center"/>
              <w:rPr>
                <w:rFonts w:ascii="Times New Roman" w:hAnsi="Times New Roman" w:cs="Times New Roman"/>
                <w:sz w:val="24"/>
                <w:szCs w:val="24"/>
              </w:rPr>
            </w:pPr>
            <w:r>
              <w:rPr>
                <w:rFonts w:ascii="Times New Roman" w:hAnsi="Times New Roman" w:cs="Times New Roman"/>
                <w:sz w:val="24"/>
                <w:szCs w:val="24"/>
              </w:rPr>
              <w:t>Количество, шт</w:t>
            </w:r>
            <w:r w:rsidR="003A70D3">
              <w:rPr>
                <w:rFonts w:ascii="Times New Roman" w:hAnsi="Times New Roman" w:cs="Times New Roman"/>
                <w:sz w:val="24"/>
                <w:szCs w:val="24"/>
              </w:rPr>
              <w:t>.</w:t>
            </w:r>
          </w:p>
        </w:tc>
        <w:tc>
          <w:tcPr>
            <w:tcW w:w="2268" w:type="dxa"/>
            <w:tcBorders>
              <w:top w:val="single" w:sz="4" w:space="0" w:color="auto"/>
              <w:left w:val="nil"/>
              <w:bottom w:val="single" w:sz="4" w:space="0" w:color="auto"/>
              <w:right w:val="single" w:sz="4" w:space="0" w:color="auto"/>
            </w:tcBorders>
            <w:vAlign w:val="center"/>
            <w:hideMark/>
          </w:tcPr>
          <w:p w:rsidR="00D5308A" w:rsidRDefault="00D5308A" w:rsidP="003A70D3">
            <w:pPr>
              <w:pStyle w:val="1b"/>
              <w:jc w:val="center"/>
              <w:rPr>
                <w:rFonts w:ascii="Times New Roman" w:hAnsi="Times New Roman" w:cs="Times New Roman"/>
                <w:sz w:val="24"/>
                <w:szCs w:val="24"/>
              </w:rPr>
            </w:pPr>
            <w:r>
              <w:rPr>
                <w:rFonts w:ascii="Times New Roman" w:hAnsi="Times New Roman" w:cs="Times New Roman"/>
                <w:sz w:val="24"/>
                <w:szCs w:val="24"/>
              </w:rPr>
              <w:t>Протяженность</w:t>
            </w:r>
            <w:r w:rsidR="002C4078">
              <w:rPr>
                <w:rFonts w:ascii="Times New Roman" w:hAnsi="Times New Roman" w:cs="Times New Roman"/>
                <w:sz w:val="24"/>
                <w:szCs w:val="24"/>
              </w:rPr>
              <w:t xml:space="preserve"> (м)</w:t>
            </w:r>
            <w:r>
              <w:rPr>
                <w:rFonts w:ascii="Times New Roman" w:hAnsi="Times New Roman" w:cs="Times New Roman"/>
                <w:sz w:val="24"/>
                <w:szCs w:val="24"/>
              </w:rPr>
              <w:t xml:space="preserve">, </w:t>
            </w:r>
            <w:r w:rsidR="003A70D3">
              <w:rPr>
                <w:rFonts w:ascii="Times New Roman" w:hAnsi="Times New Roman" w:cs="Times New Roman"/>
                <w:sz w:val="24"/>
                <w:szCs w:val="24"/>
              </w:rPr>
              <w:t xml:space="preserve">расчетная мощность </w:t>
            </w:r>
            <w:r w:rsidR="002C4078">
              <w:rPr>
                <w:rFonts w:ascii="Times New Roman" w:hAnsi="Times New Roman" w:cs="Times New Roman"/>
                <w:sz w:val="24"/>
                <w:szCs w:val="24"/>
              </w:rPr>
              <w:t>(кВт).</w:t>
            </w:r>
          </w:p>
        </w:tc>
      </w:tr>
      <w:tr w:rsidR="00D5308A" w:rsidTr="00A94D0D">
        <w:trPr>
          <w:gridAfter w:val="1"/>
          <w:wAfter w:w="2679" w:type="dxa"/>
          <w:trHeight w:val="315"/>
        </w:trPr>
        <w:tc>
          <w:tcPr>
            <w:tcW w:w="709" w:type="dxa"/>
            <w:tcBorders>
              <w:top w:val="nil"/>
              <w:left w:val="single" w:sz="4" w:space="0" w:color="auto"/>
              <w:bottom w:val="single" w:sz="4" w:space="0" w:color="auto"/>
              <w:right w:val="single" w:sz="4" w:space="0" w:color="auto"/>
            </w:tcBorders>
            <w:noWrap/>
            <w:vAlign w:val="center"/>
            <w:hideMark/>
          </w:tcPr>
          <w:p w:rsidR="00D5308A" w:rsidRDefault="00D5308A" w:rsidP="00B76137">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5812" w:type="dxa"/>
            <w:tcBorders>
              <w:top w:val="nil"/>
              <w:left w:val="nil"/>
              <w:bottom w:val="single" w:sz="4" w:space="0" w:color="auto"/>
              <w:right w:val="single" w:sz="4" w:space="0" w:color="auto"/>
            </w:tcBorders>
            <w:noWrap/>
            <w:vAlign w:val="center"/>
            <w:hideMark/>
          </w:tcPr>
          <w:p w:rsidR="00D5308A" w:rsidRDefault="00D5308A" w:rsidP="00B76137">
            <w:pPr>
              <w:pStyle w:val="1b"/>
              <w:jc w:val="center"/>
              <w:rPr>
                <w:rFonts w:ascii="Times New Roman" w:hAnsi="Times New Roman" w:cs="Times New Roman"/>
                <w:sz w:val="24"/>
                <w:szCs w:val="24"/>
              </w:rPr>
            </w:pPr>
            <w:r>
              <w:rPr>
                <w:rFonts w:ascii="Times New Roman" w:hAnsi="Times New Roman" w:cs="Times New Roman"/>
                <w:sz w:val="24"/>
                <w:szCs w:val="24"/>
              </w:rPr>
              <w:t>2</w:t>
            </w:r>
          </w:p>
          <w:p w:rsidR="00A26575" w:rsidRDefault="00A26575" w:rsidP="00B76137">
            <w:pPr>
              <w:pStyle w:val="1b"/>
              <w:jc w:val="center"/>
              <w:rPr>
                <w:rFonts w:ascii="Times New Roman" w:hAnsi="Times New Roman" w:cs="Times New Roman"/>
                <w:sz w:val="24"/>
                <w:szCs w:val="24"/>
              </w:rPr>
            </w:pPr>
          </w:p>
        </w:tc>
        <w:tc>
          <w:tcPr>
            <w:tcW w:w="1559" w:type="dxa"/>
            <w:tcBorders>
              <w:top w:val="nil"/>
              <w:left w:val="nil"/>
              <w:bottom w:val="single" w:sz="4" w:space="0" w:color="auto"/>
              <w:right w:val="single" w:sz="4" w:space="0" w:color="auto"/>
            </w:tcBorders>
            <w:noWrap/>
            <w:vAlign w:val="center"/>
            <w:hideMark/>
          </w:tcPr>
          <w:p w:rsidR="00D5308A" w:rsidRDefault="00D5308A" w:rsidP="00B76137">
            <w:pPr>
              <w:pStyle w:val="1b"/>
              <w:jc w:val="center"/>
              <w:rPr>
                <w:rFonts w:ascii="Times New Roman" w:hAnsi="Times New Roman" w:cs="Times New Roman"/>
                <w:sz w:val="24"/>
                <w:szCs w:val="24"/>
              </w:rPr>
            </w:pPr>
            <w:r>
              <w:rPr>
                <w:rFonts w:ascii="Times New Roman" w:hAnsi="Times New Roman" w:cs="Times New Roman"/>
                <w:sz w:val="24"/>
                <w:szCs w:val="24"/>
              </w:rPr>
              <w:t>3</w:t>
            </w:r>
          </w:p>
        </w:tc>
        <w:tc>
          <w:tcPr>
            <w:tcW w:w="2268" w:type="dxa"/>
            <w:tcBorders>
              <w:top w:val="nil"/>
              <w:left w:val="nil"/>
              <w:bottom w:val="single" w:sz="4" w:space="0" w:color="auto"/>
              <w:right w:val="single" w:sz="4" w:space="0" w:color="auto"/>
            </w:tcBorders>
            <w:noWrap/>
            <w:vAlign w:val="center"/>
            <w:hideMark/>
          </w:tcPr>
          <w:p w:rsidR="00D5308A" w:rsidRDefault="00D5308A" w:rsidP="00B76137">
            <w:pPr>
              <w:pStyle w:val="1b"/>
              <w:jc w:val="center"/>
              <w:rPr>
                <w:rFonts w:ascii="Times New Roman" w:hAnsi="Times New Roman" w:cs="Times New Roman"/>
                <w:sz w:val="24"/>
                <w:szCs w:val="24"/>
              </w:rPr>
            </w:pPr>
            <w:r>
              <w:rPr>
                <w:rFonts w:ascii="Times New Roman" w:hAnsi="Times New Roman" w:cs="Times New Roman"/>
                <w:sz w:val="24"/>
                <w:szCs w:val="24"/>
              </w:rPr>
              <w:t>4</w:t>
            </w:r>
          </w:p>
        </w:tc>
      </w:tr>
      <w:tr w:rsidR="007972D8"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7972D8" w:rsidRDefault="00DF6193" w:rsidP="00B76137">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5812" w:type="dxa"/>
            <w:tcBorders>
              <w:top w:val="nil"/>
              <w:left w:val="nil"/>
              <w:bottom w:val="single" w:sz="4" w:space="0" w:color="auto"/>
              <w:right w:val="single" w:sz="4" w:space="0" w:color="auto"/>
            </w:tcBorders>
            <w:noWrap/>
            <w:hideMark/>
          </w:tcPr>
          <w:p w:rsidR="007972D8" w:rsidRDefault="002C4078" w:rsidP="00B76137">
            <w:pPr>
              <w:pStyle w:val="1b"/>
              <w:rPr>
                <w:rFonts w:ascii="Times New Roman" w:hAnsi="Times New Roman" w:cs="Times New Roman"/>
                <w:bCs/>
                <w:sz w:val="24"/>
                <w:szCs w:val="24"/>
              </w:rPr>
            </w:pPr>
            <w:r>
              <w:rPr>
                <w:rFonts w:ascii="Times New Roman" w:hAnsi="Times New Roman" w:cs="Times New Roman"/>
                <w:bCs/>
                <w:sz w:val="24"/>
                <w:szCs w:val="24"/>
              </w:rPr>
              <w:t>Казарма № 1</w:t>
            </w:r>
            <w:r w:rsidR="00D7795F">
              <w:rPr>
                <w:rFonts w:ascii="Times New Roman" w:hAnsi="Times New Roman" w:cs="Times New Roman"/>
                <w:bCs/>
                <w:sz w:val="24"/>
                <w:szCs w:val="24"/>
              </w:rPr>
              <w:t xml:space="preserve"> </w:t>
            </w:r>
            <w:r w:rsidR="00CB004A">
              <w:rPr>
                <w:rFonts w:ascii="Times New Roman" w:hAnsi="Times New Roman" w:cs="Times New Roman"/>
                <w:bCs/>
                <w:sz w:val="24"/>
                <w:szCs w:val="24"/>
              </w:rPr>
              <w:t>(одноэтажное сооружение)</w:t>
            </w:r>
          </w:p>
        </w:tc>
        <w:tc>
          <w:tcPr>
            <w:tcW w:w="1559" w:type="dxa"/>
            <w:tcBorders>
              <w:top w:val="nil"/>
              <w:left w:val="nil"/>
              <w:bottom w:val="single" w:sz="4" w:space="0" w:color="auto"/>
              <w:right w:val="single" w:sz="4" w:space="0" w:color="auto"/>
            </w:tcBorders>
            <w:noWrap/>
          </w:tcPr>
          <w:p w:rsidR="007972D8" w:rsidRDefault="007621FE" w:rsidP="00B76137">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7972D8" w:rsidRDefault="00DF6193" w:rsidP="00EB1ACA">
            <w:pPr>
              <w:pStyle w:val="1b"/>
              <w:jc w:val="center"/>
              <w:rPr>
                <w:rFonts w:ascii="Times New Roman" w:hAnsi="Times New Roman" w:cs="Times New Roman"/>
                <w:sz w:val="24"/>
                <w:szCs w:val="24"/>
              </w:rPr>
            </w:pPr>
            <w:r>
              <w:rPr>
                <w:rFonts w:ascii="Times New Roman" w:hAnsi="Times New Roman" w:cs="Times New Roman"/>
                <w:sz w:val="24"/>
                <w:szCs w:val="24"/>
              </w:rPr>
              <w:t>5</w:t>
            </w:r>
            <w:r w:rsidR="00EB1ACA">
              <w:rPr>
                <w:rFonts w:ascii="Times New Roman" w:hAnsi="Times New Roman" w:cs="Times New Roman"/>
                <w:sz w:val="24"/>
                <w:szCs w:val="24"/>
              </w:rPr>
              <w:t>0</w:t>
            </w:r>
            <w:r w:rsidR="00621571">
              <w:rPr>
                <w:rFonts w:ascii="Times New Roman" w:hAnsi="Times New Roman" w:cs="Times New Roman"/>
                <w:sz w:val="24"/>
                <w:szCs w:val="24"/>
              </w:rPr>
              <w:t xml:space="preserve"> кВт.</w:t>
            </w:r>
          </w:p>
        </w:tc>
      </w:tr>
      <w:tr w:rsidR="007972D8"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7972D8" w:rsidRDefault="00DF6193" w:rsidP="007972D8">
            <w:pPr>
              <w:pStyle w:val="1b"/>
              <w:jc w:val="center"/>
              <w:rPr>
                <w:rFonts w:ascii="Times New Roman" w:hAnsi="Times New Roman" w:cs="Times New Roman"/>
                <w:sz w:val="24"/>
                <w:szCs w:val="24"/>
              </w:rPr>
            </w:pPr>
            <w:r>
              <w:rPr>
                <w:rFonts w:ascii="Times New Roman" w:hAnsi="Times New Roman" w:cs="Times New Roman"/>
                <w:sz w:val="24"/>
                <w:szCs w:val="24"/>
              </w:rPr>
              <w:t>2</w:t>
            </w:r>
          </w:p>
        </w:tc>
        <w:tc>
          <w:tcPr>
            <w:tcW w:w="5812" w:type="dxa"/>
            <w:tcBorders>
              <w:top w:val="nil"/>
              <w:left w:val="nil"/>
              <w:bottom w:val="single" w:sz="4" w:space="0" w:color="auto"/>
              <w:right w:val="single" w:sz="4" w:space="0" w:color="auto"/>
            </w:tcBorders>
            <w:noWrap/>
            <w:hideMark/>
          </w:tcPr>
          <w:p w:rsidR="007972D8" w:rsidRDefault="002C4078" w:rsidP="002C4078">
            <w:pPr>
              <w:pStyle w:val="1b"/>
              <w:rPr>
                <w:rFonts w:ascii="Times New Roman" w:hAnsi="Times New Roman" w:cs="Times New Roman"/>
                <w:bCs/>
                <w:sz w:val="24"/>
                <w:szCs w:val="24"/>
              </w:rPr>
            </w:pPr>
            <w:r>
              <w:rPr>
                <w:rFonts w:ascii="Times New Roman" w:hAnsi="Times New Roman" w:cs="Times New Roman"/>
                <w:bCs/>
                <w:sz w:val="24"/>
                <w:szCs w:val="24"/>
              </w:rPr>
              <w:t>Казарма № 2</w:t>
            </w:r>
            <w:r w:rsidR="00CB004A">
              <w:rPr>
                <w:rFonts w:ascii="Times New Roman" w:hAnsi="Times New Roman" w:cs="Times New Roman"/>
                <w:bCs/>
                <w:sz w:val="24"/>
                <w:szCs w:val="24"/>
              </w:rPr>
              <w:t xml:space="preserve"> (одноэтажное сооружение)</w:t>
            </w:r>
          </w:p>
        </w:tc>
        <w:tc>
          <w:tcPr>
            <w:tcW w:w="1559" w:type="dxa"/>
            <w:tcBorders>
              <w:top w:val="nil"/>
              <w:left w:val="nil"/>
              <w:bottom w:val="single" w:sz="4" w:space="0" w:color="auto"/>
              <w:right w:val="single" w:sz="4" w:space="0" w:color="auto"/>
            </w:tcBorders>
            <w:noWrap/>
          </w:tcPr>
          <w:p w:rsidR="007972D8" w:rsidRDefault="007621FE" w:rsidP="00B76137">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7972D8" w:rsidRDefault="00DF6193" w:rsidP="00EB1ACA">
            <w:pPr>
              <w:pStyle w:val="1b"/>
              <w:jc w:val="center"/>
              <w:rPr>
                <w:rFonts w:ascii="Times New Roman" w:hAnsi="Times New Roman" w:cs="Times New Roman"/>
                <w:sz w:val="24"/>
                <w:szCs w:val="24"/>
              </w:rPr>
            </w:pPr>
            <w:r>
              <w:rPr>
                <w:rFonts w:ascii="Times New Roman" w:hAnsi="Times New Roman" w:cs="Times New Roman"/>
                <w:sz w:val="24"/>
                <w:szCs w:val="24"/>
              </w:rPr>
              <w:t>5</w:t>
            </w:r>
            <w:r w:rsidR="00EB1ACA">
              <w:rPr>
                <w:rFonts w:ascii="Times New Roman" w:hAnsi="Times New Roman" w:cs="Times New Roman"/>
                <w:sz w:val="24"/>
                <w:szCs w:val="24"/>
              </w:rPr>
              <w:t>0</w:t>
            </w:r>
            <w:r w:rsidR="00621571">
              <w:rPr>
                <w:rFonts w:ascii="Times New Roman" w:hAnsi="Times New Roman" w:cs="Times New Roman"/>
                <w:sz w:val="24"/>
                <w:szCs w:val="24"/>
              </w:rPr>
              <w:t xml:space="preserve"> кВт.</w:t>
            </w:r>
          </w:p>
        </w:tc>
      </w:tr>
      <w:tr w:rsidR="007972D8"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7972D8" w:rsidRDefault="00DF6193" w:rsidP="007972D8">
            <w:pPr>
              <w:pStyle w:val="1b"/>
              <w:jc w:val="center"/>
              <w:rPr>
                <w:rFonts w:ascii="Times New Roman" w:hAnsi="Times New Roman" w:cs="Times New Roman"/>
                <w:sz w:val="24"/>
                <w:szCs w:val="24"/>
              </w:rPr>
            </w:pPr>
            <w:r>
              <w:rPr>
                <w:rFonts w:ascii="Times New Roman" w:hAnsi="Times New Roman" w:cs="Times New Roman"/>
                <w:sz w:val="24"/>
                <w:szCs w:val="24"/>
              </w:rPr>
              <w:t>3</w:t>
            </w:r>
          </w:p>
        </w:tc>
        <w:tc>
          <w:tcPr>
            <w:tcW w:w="5812" w:type="dxa"/>
            <w:tcBorders>
              <w:top w:val="nil"/>
              <w:left w:val="nil"/>
              <w:bottom w:val="single" w:sz="4" w:space="0" w:color="auto"/>
              <w:right w:val="single" w:sz="4" w:space="0" w:color="auto"/>
            </w:tcBorders>
            <w:noWrap/>
            <w:hideMark/>
          </w:tcPr>
          <w:p w:rsidR="007972D8" w:rsidRDefault="002C4078" w:rsidP="002C4078">
            <w:pPr>
              <w:pStyle w:val="1b"/>
              <w:rPr>
                <w:rFonts w:ascii="Times New Roman" w:hAnsi="Times New Roman" w:cs="Times New Roman"/>
                <w:bCs/>
                <w:sz w:val="24"/>
                <w:szCs w:val="24"/>
              </w:rPr>
            </w:pPr>
            <w:r>
              <w:rPr>
                <w:rFonts w:ascii="Times New Roman" w:hAnsi="Times New Roman" w:cs="Times New Roman"/>
                <w:bCs/>
                <w:sz w:val="24"/>
                <w:szCs w:val="24"/>
              </w:rPr>
              <w:t>Казарма № 3</w:t>
            </w:r>
            <w:r w:rsidR="00CB004A">
              <w:rPr>
                <w:rFonts w:ascii="Times New Roman" w:hAnsi="Times New Roman" w:cs="Times New Roman"/>
                <w:bCs/>
                <w:sz w:val="24"/>
                <w:szCs w:val="24"/>
              </w:rPr>
              <w:t xml:space="preserve"> (одноэтажное сооружение)</w:t>
            </w:r>
          </w:p>
        </w:tc>
        <w:tc>
          <w:tcPr>
            <w:tcW w:w="1559" w:type="dxa"/>
            <w:tcBorders>
              <w:top w:val="nil"/>
              <w:left w:val="nil"/>
              <w:bottom w:val="single" w:sz="4" w:space="0" w:color="auto"/>
              <w:right w:val="single" w:sz="4" w:space="0" w:color="auto"/>
            </w:tcBorders>
            <w:noWrap/>
          </w:tcPr>
          <w:p w:rsidR="007972D8" w:rsidRDefault="007621FE" w:rsidP="00B76137">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7972D8" w:rsidRDefault="00DF6193" w:rsidP="00EB1ACA">
            <w:pPr>
              <w:pStyle w:val="1b"/>
              <w:jc w:val="center"/>
              <w:rPr>
                <w:rFonts w:ascii="Times New Roman" w:hAnsi="Times New Roman" w:cs="Times New Roman"/>
                <w:sz w:val="24"/>
                <w:szCs w:val="24"/>
              </w:rPr>
            </w:pPr>
            <w:r>
              <w:rPr>
                <w:rFonts w:ascii="Times New Roman" w:hAnsi="Times New Roman" w:cs="Times New Roman"/>
                <w:sz w:val="24"/>
                <w:szCs w:val="24"/>
              </w:rPr>
              <w:t>5</w:t>
            </w:r>
            <w:r w:rsidR="00EB1ACA">
              <w:rPr>
                <w:rFonts w:ascii="Times New Roman" w:hAnsi="Times New Roman" w:cs="Times New Roman"/>
                <w:sz w:val="24"/>
                <w:szCs w:val="24"/>
              </w:rPr>
              <w:t>0</w:t>
            </w:r>
            <w:r w:rsidR="00621571">
              <w:rPr>
                <w:rFonts w:ascii="Times New Roman" w:hAnsi="Times New Roman" w:cs="Times New Roman"/>
                <w:sz w:val="24"/>
                <w:szCs w:val="24"/>
              </w:rPr>
              <w:t xml:space="preserve"> кВт.</w:t>
            </w:r>
          </w:p>
        </w:tc>
      </w:tr>
      <w:tr w:rsidR="007972D8"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7972D8" w:rsidRDefault="00DF6193" w:rsidP="007972D8">
            <w:pPr>
              <w:pStyle w:val="1b"/>
              <w:jc w:val="center"/>
              <w:rPr>
                <w:rFonts w:ascii="Times New Roman" w:hAnsi="Times New Roman" w:cs="Times New Roman"/>
                <w:sz w:val="24"/>
                <w:szCs w:val="24"/>
              </w:rPr>
            </w:pPr>
            <w:r>
              <w:rPr>
                <w:rFonts w:ascii="Times New Roman" w:hAnsi="Times New Roman" w:cs="Times New Roman"/>
                <w:sz w:val="24"/>
                <w:szCs w:val="24"/>
              </w:rPr>
              <w:t>4</w:t>
            </w:r>
          </w:p>
        </w:tc>
        <w:tc>
          <w:tcPr>
            <w:tcW w:w="5812" w:type="dxa"/>
            <w:tcBorders>
              <w:top w:val="nil"/>
              <w:left w:val="nil"/>
              <w:bottom w:val="single" w:sz="4" w:space="0" w:color="auto"/>
              <w:right w:val="single" w:sz="4" w:space="0" w:color="auto"/>
            </w:tcBorders>
            <w:noWrap/>
            <w:hideMark/>
          </w:tcPr>
          <w:p w:rsidR="007972D8" w:rsidRDefault="002C4078" w:rsidP="002C4078">
            <w:pPr>
              <w:pStyle w:val="1b"/>
              <w:rPr>
                <w:rFonts w:ascii="Times New Roman" w:hAnsi="Times New Roman" w:cs="Times New Roman"/>
                <w:bCs/>
                <w:sz w:val="24"/>
                <w:szCs w:val="24"/>
              </w:rPr>
            </w:pPr>
            <w:r>
              <w:rPr>
                <w:rFonts w:ascii="Times New Roman" w:hAnsi="Times New Roman" w:cs="Times New Roman"/>
                <w:bCs/>
                <w:sz w:val="24"/>
                <w:szCs w:val="24"/>
              </w:rPr>
              <w:t>Казарма № 4</w:t>
            </w:r>
            <w:r w:rsidR="00CB004A">
              <w:rPr>
                <w:rFonts w:ascii="Times New Roman" w:hAnsi="Times New Roman" w:cs="Times New Roman"/>
                <w:bCs/>
                <w:sz w:val="24"/>
                <w:szCs w:val="24"/>
              </w:rPr>
              <w:t xml:space="preserve"> (одноэтажное сооружение)</w:t>
            </w:r>
          </w:p>
        </w:tc>
        <w:tc>
          <w:tcPr>
            <w:tcW w:w="1559" w:type="dxa"/>
            <w:tcBorders>
              <w:top w:val="nil"/>
              <w:left w:val="nil"/>
              <w:bottom w:val="single" w:sz="4" w:space="0" w:color="auto"/>
              <w:right w:val="single" w:sz="4" w:space="0" w:color="auto"/>
            </w:tcBorders>
            <w:noWrap/>
          </w:tcPr>
          <w:p w:rsidR="007972D8" w:rsidRDefault="007621FE" w:rsidP="00B76137">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7972D8" w:rsidRDefault="00DF6193" w:rsidP="00EB1ACA">
            <w:pPr>
              <w:pStyle w:val="1b"/>
              <w:jc w:val="center"/>
              <w:rPr>
                <w:rFonts w:ascii="Times New Roman" w:hAnsi="Times New Roman" w:cs="Times New Roman"/>
                <w:sz w:val="24"/>
                <w:szCs w:val="24"/>
              </w:rPr>
            </w:pPr>
            <w:r>
              <w:rPr>
                <w:rFonts w:ascii="Times New Roman" w:hAnsi="Times New Roman" w:cs="Times New Roman"/>
                <w:sz w:val="24"/>
                <w:szCs w:val="24"/>
              </w:rPr>
              <w:t>5</w:t>
            </w:r>
            <w:r w:rsidR="00EB1ACA">
              <w:rPr>
                <w:rFonts w:ascii="Times New Roman" w:hAnsi="Times New Roman" w:cs="Times New Roman"/>
                <w:sz w:val="24"/>
                <w:szCs w:val="24"/>
              </w:rPr>
              <w:t>0</w:t>
            </w:r>
            <w:r w:rsidR="00621571">
              <w:rPr>
                <w:rFonts w:ascii="Times New Roman" w:hAnsi="Times New Roman" w:cs="Times New Roman"/>
                <w:sz w:val="24"/>
                <w:szCs w:val="24"/>
              </w:rPr>
              <w:t xml:space="preserve"> кВт.</w:t>
            </w:r>
          </w:p>
        </w:tc>
      </w:tr>
      <w:tr w:rsidR="007972D8"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7972D8" w:rsidRDefault="00DF6193" w:rsidP="007972D8">
            <w:pPr>
              <w:pStyle w:val="1b"/>
              <w:jc w:val="center"/>
              <w:rPr>
                <w:rFonts w:ascii="Times New Roman" w:hAnsi="Times New Roman" w:cs="Times New Roman"/>
                <w:sz w:val="24"/>
                <w:szCs w:val="24"/>
              </w:rPr>
            </w:pPr>
            <w:r>
              <w:rPr>
                <w:rFonts w:ascii="Times New Roman" w:hAnsi="Times New Roman" w:cs="Times New Roman"/>
                <w:sz w:val="24"/>
                <w:szCs w:val="24"/>
              </w:rPr>
              <w:t>5</w:t>
            </w:r>
          </w:p>
        </w:tc>
        <w:tc>
          <w:tcPr>
            <w:tcW w:w="5812" w:type="dxa"/>
            <w:tcBorders>
              <w:top w:val="nil"/>
              <w:left w:val="nil"/>
              <w:bottom w:val="single" w:sz="4" w:space="0" w:color="auto"/>
              <w:right w:val="single" w:sz="4" w:space="0" w:color="auto"/>
            </w:tcBorders>
            <w:noWrap/>
            <w:hideMark/>
          </w:tcPr>
          <w:p w:rsidR="007972D8" w:rsidRDefault="002C4078" w:rsidP="002C4078">
            <w:pPr>
              <w:pStyle w:val="1b"/>
              <w:rPr>
                <w:rFonts w:ascii="Times New Roman" w:hAnsi="Times New Roman" w:cs="Times New Roman"/>
                <w:bCs/>
                <w:sz w:val="24"/>
                <w:szCs w:val="24"/>
              </w:rPr>
            </w:pPr>
            <w:r>
              <w:rPr>
                <w:rFonts w:ascii="Times New Roman" w:hAnsi="Times New Roman" w:cs="Times New Roman"/>
                <w:bCs/>
                <w:sz w:val="24"/>
                <w:szCs w:val="24"/>
              </w:rPr>
              <w:t>Казарма № 5</w:t>
            </w:r>
            <w:r w:rsidR="00CB004A">
              <w:rPr>
                <w:rFonts w:ascii="Times New Roman" w:hAnsi="Times New Roman" w:cs="Times New Roman"/>
                <w:bCs/>
                <w:sz w:val="24"/>
                <w:szCs w:val="24"/>
              </w:rPr>
              <w:t xml:space="preserve"> (одноэтажное сооружение)</w:t>
            </w:r>
          </w:p>
        </w:tc>
        <w:tc>
          <w:tcPr>
            <w:tcW w:w="1559" w:type="dxa"/>
            <w:tcBorders>
              <w:top w:val="nil"/>
              <w:left w:val="nil"/>
              <w:bottom w:val="single" w:sz="4" w:space="0" w:color="auto"/>
              <w:right w:val="single" w:sz="4" w:space="0" w:color="auto"/>
            </w:tcBorders>
            <w:noWrap/>
          </w:tcPr>
          <w:p w:rsidR="007972D8" w:rsidRDefault="007621FE" w:rsidP="00B76137">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7972D8" w:rsidRDefault="00DF6193" w:rsidP="00EB1ACA">
            <w:pPr>
              <w:pStyle w:val="1b"/>
              <w:jc w:val="center"/>
              <w:rPr>
                <w:rFonts w:ascii="Times New Roman" w:hAnsi="Times New Roman" w:cs="Times New Roman"/>
                <w:sz w:val="24"/>
                <w:szCs w:val="24"/>
              </w:rPr>
            </w:pPr>
            <w:r>
              <w:rPr>
                <w:rFonts w:ascii="Times New Roman" w:hAnsi="Times New Roman" w:cs="Times New Roman"/>
                <w:sz w:val="24"/>
                <w:szCs w:val="24"/>
              </w:rPr>
              <w:t>5</w:t>
            </w:r>
            <w:r w:rsidR="00EB1ACA">
              <w:rPr>
                <w:rFonts w:ascii="Times New Roman" w:hAnsi="Times New Roman" w:cs="Times New Roman"/>
                <w:sz w:val="24"/>
                <w:szCs w:val="24"/>
              </w:rPr>
              <w:t>0</w:t>
            </w:r>
            <w:r w:rsidR="00621571">
              <w:rPr>
                <w:rFonts w:ascii="Times New Roman" w:hAnsi="Times New Roman" w:cs="Times New Roman"/>
                <w:sz w:val="24"/>
                <w:szCs w:val="24"/>
              </w:rPr>
              <w:t xml:space="preserve"> кВт.</w:t>
            </w:r>
          </w:p>
        </w:tc>
      </w:tr>
      <w:tr w:rsidR="007972D8"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7972D8" w:rsidRDefault="00DF6193" w:rsidP="007972D8">
            <w:pPr>
              <w:pStyle w:val="1b"/>
              <w:jc w:val="center"/>
              <w:rPr>
                <w:rFonts w:ascii="Times New Roman" w:hAnsi="Times New Roman" w:cs="Times New Roman"/>
                <w:sz w:val="24"/>
                <w:szCs w:val="24"/>
              </w:rPr>
            </w:pPr>
            <w:r>
              <w:rPr>
                <w:rFonts w:ascii="Times New Roman" w:hAnsi="Times New Roman" w:cs="Times New Roman"/>
                <w:sz w:val="24"/>
                <w:szCs w:val="24"/>
              </w:rPr>
              <w:t>6</w:t>
            </w:r>
          </w:p>
        </w:tc>
        <w:tc>
          <w:tcPr>
            <w:tcW w:w="5812" w:type="dxa"/>
            <w:tcBorders>
              <w:top w:val="nil"/>
              <w:left w:val="nil"/>
              <w:bottom w:val="single" w:sz="4" w:space="0" w:color="auto"/>
              <w:right w:val="single" w:sz="4" w:space="0" w:color="auto"/>
            </w:tcBorders>
            <w:noWrap/>
            <w:hideMark/>
          </w:tcPr>
          <w:p w:rsidR="007972D8" w:rsidRDefault="002C4078" w:rsidP="002C4078">
            <w:pPr>
              <w:pStyle w:val="1b"/>
              <w:rPr>
                <w:rFonts w:ascii="Times New Roman" w:hAnsi="Times New Roman" w:cs="Times New Roman"/>
                <w:bCs/>
                <w:sz w:val="24"/>
                <w:szCs w:val="24"/>
              </w:rPr>
            </w:pPr>
            <w:r>
              <w:rPr>
                <w:rFonts w:ascii="Times New Roman" w:hAnsi="Times New Roman" w:cs="Times New Roman"/>
                <w:bCs/>
                <w:sz w:val="24"/>
                <w:szCs w:val="24"/>
              </w:rPr>
              <w:t>Казарма № 6</w:t>
            </w:r>
            <w:r w:rsidR="007D3F1A">
              <w:rPr>
                <w:rFonts w:ascii="Times New Roman" w:hAnsi="Times New Roman" w:cs="Times New Roman"/>
                <w:bCs/>
                <w:sz w:val="24"/>
                <w:szCs w:val="24"/>
              </w:rPr>
              <w:t xml:space="preserve"> (двух этажное </w:t>
            </w:r>
            <w:r w:rsidR="00D7795F">
              <w:rPr>
                <w:rFonts w:ascii="Times New Roman" w:hAnsi="Times New Roman" w:cs="Times New Roman"/>
                <w:bCs/>
                <w:sz w:val="24"/>
                <w:szCs w:val="24"/>
              </w:rPr>
              <w:t xml:space="preserve">сборно-разборное </w:t>
            </w:r>
            <w:r w:rsidR="007D3F1A">
              <w:rPr>
                <w:rFonts w:ascii="Times New Roman" w:hAnsi="Times New Roman" w:cs="Times New Roman"/>
                <w:bCs/>
                <w:sz w:val="24"/>
                <w:szCs w:val="24"/>
              </w:rPr>
              <w:t>модульное сооружение)</w:t>
            </w:r>
          </w:p>
        </w:tc>
        <w:tc>
          <w:tcPr>
            <w:tcW w:w="1559" w:type="dxa"/>
            <w:tcBorders>
              <w:top w:val="nil"/>
              <w:left w:val="nil"/>
              <w:bottom w:val="single" w:sz="4" w:space="0" w:color="auto"/>
              <w:right w:val="single" w:sz="4" w:space="0" w:color="auto"/>
            </w:tcBorders>
            <w:noWrap/>
          </w:tcPr>
          <w:p w:rsidR="007972D8" w:rsidRDefault="007621FE" w:rsidP="00B76137">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7972D8" w:rsidRDefault="00DF6193" w:rsidP="00EB1ACA">
            <w:pPr>
              <w:pStyle w:val="1b"/>
              <w:jc w:val="center"/>
              <w:rPr>
                <w:rFonts w:ascii="Times New Roman" w:hAnsi="Times New Roman" w:cs="Times New Roman"/>
                <w:sz w:val="24"/>
                <w:szCs w:val="24"/>
              </w:rPr>
            </w:pPr>
            <w:r>
              <w:rPr>
                <w:rFonts w:ascii="Times New Roman" w:hAnsi="Times New Roman" w:cs="Times New Roman"/>
                <w:sz w:val="24"/>
                <w:szCs w:val="24"/>
              </w:rPr>
              <w:t>5</w:t>
            </w:r>
            <w:r w:rsidR="00EB1ACA">
              <w:rPr>
                <w:rFonts w:ascii="Times New Roman" w:hAnsi="Times New Roman" w:cs="Times New Roman"/>
                <w:sz w:val="24"/>
                <w:szCs w:val="24"/>
              </w:rPr>
              <w:t>0</w:t>
            </w:r>
            <w:r w:rsidR="00621571">
              <w:rPr>
                <w:rFonts w:ascii="Times New Roman" w:hAnsi="Times New Roman" w:cs="Times New Roman"/>
                <w:sz w:val="24"/>
                <w:szCs w:val="24"/>
              </w:rPr>
              <w:t xml:space="preserve"> кВт.</w:t>
            </w:r>
          </w:p>
        </w:tc>
      </w:tr>
      <w:tr w:rsidR="007972D8"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7972D8" w:rsidRDefault="00DF6193" w:rsidP="007972D8">
            <w:pPr>
              <w:pStyle w:val="1b"/>
              <w:jc w:val="center"/>
              <w:rPr>
                <w:rFonts w:ascii="Times New Roman" w:hAnsi="Times New Roman" w:cs="Times New Roman"/>
                <w:sz w:val="24"/>
                <w:szCs w:val="24"/>
              </w:rPr>
            </w:pPr>
            <w:r>
              <w:rPr>
                <w:rFonts w:ascii="Times New Roman" w:hAnsi="Times New Roman" w:cs="Times New Roman"/>
                <w:sz w:val="24"/>
                <w:szCs w:val="24"/>
              </w:rPr>
              <w:t>7</w:t>
            </w:r>
          </w:p>
        </w:tc>
        <w:tc>
          <w:tcPr>
            <w:tcW w:w="5812" w:type="dxa"/>
            <w:tcBorders>
              <w:top w:val="nil"/>
              <w:left w:val="nil"/>
              <w:bottom w:val="single" w:sz="4" w:space="0" w:color="auto"/>
              <w:right w:val="single" w:sz="4" w:space="0" w:color="auto"/>
            </w:tcBorders>
            <w:noWrap/>
            <w:hideMark/>
          </w:tcPr>
          <w:p w:rsidR="007972D8" w:rsidRDefault="002C4078" w:rsidP="007D3F1A">
            <w:pPr>
              <w:pStyle w:val="1b"/>
              <w:rPr>
                <w:rFonts w:ascii="Times New Roman" w:hAnsi="Times New Roman" w:cs="Times New Roman"/>
                <w:bCs/>
                <w:sz w:val="24"/>
                <w:szCs w:val="24"/>
              </w:rPr>
            </w:pPr>
            <w:r>
              <w:rPr>
                <w:rFonts w:ascii="Times New Roman" w:hAnsi="Times New Roman" w:cs="Times New Roman"/>
                <w:bCs/>
                <w:sz w:val="24"/>
                <w:szCs w:val="24"/>
              </w:rPr>
              <w:t xml:space="preserve">Казарма № </w:t>
            </w:r>
            <w:r w:rsidR="007D3F1A">
              <w:rPr>
                <w:rFonts w:ascii="Times New Roman" w:hAnsi="Times New Roman" w:cs="Times New Roman"/>
                <w:bCs/>
                <w:sz w:val="24"/>
                <w:szCs w:val="24"/>
              </w:rPr>
              <w:t>7 (двух этажное</w:t>
            </w:r>
            <w:r w:rsidR="00D7795F">
              <w:rPr>
                <w:rFonts w:ascii="Times New Roman" w:hAnsi="Times New Roman" w:cs="Times New Roman"/>
                <w:bCs/>
                <w:sz w:val="24"/>
                <w:szCs w:val="24"/>
              </w:rPr>
              <w:t xml:space="preserve"> сборно-разборное</w:t>
            </w:r>
            <w:r w:rsidR="007D3F1A">
              <w:rPr>
                <w:rFonts w:ascii="Times New Roman" w:hAnsi="Times New Roman" w:cs="Times New Roman"/>
                <w:bCs/>
                <w:sz w:val="24"/>
                <w:szCs w:val="24"/>
              </w:rPr>
              <w:t xml:space="preserve"> модульное сооружение)</w:t>
            </w:r>
          </w:p>
        </w:tc>
        <w:tc>
          <w:tcPr>
            <w:tcW w:w="1559" w:type="dxa"/>
            <w:tcBorders>
              <w:top w:val="nil"/>
              <w:left w:val="nil"/>
              <w:bottom w:val="single" w:sz="4" w:space="0" w:color="auto"/>
              <w:right w:val="single" w:sz="4" w:space="0" w:color="auto"/>
            </w:tcBorders>
            <w:noWrap/>
          </w:tcPr>
          <w:p w:rsidR="007972D8" w:rsidRDefault="007621FE" w:rsidP="00B76137">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7972D8" w:rsidRDefault="00DF6193" w:rsidP="00EB1ACA">
            <w:pPr>
              <w:pStyle w:val="1b"/>
              <w:jc w:val="center"/>
              <w:rPr>
                <w:rFonts w:ascii="Times New Roman" w:hAnsi="Times New Roman" w:cs="Times New Roman"/>
                <w:sz w:val="24"/>
                <w:szCs w:val="24"/>
              </w:rPr>
            </w:pPr>
            <w:r>
              <w:rPr>
                <w:rFonts w:ascii="Times New Roman" w:hAnsi="Times New Roman" w:cs="Times New Roman"/>
                <w:sz w:val="24"/>
                <w:szCs w:val="24"/>
              </w:rPr>
              <w:t>5</w:t>
            </w:r>
            <w:r w:rsidR="00EB1ACA">
              <w:rPr>
                <w:rFonts w:ascii="Times New Roman" w:hAnsi="Times New Roman" w:cs="Times New Roman"/>
                <w:sz w:val="24"/>
                <w:szCs w:val="24"/>
              </w:rPr>
              <w:t>0</w:t>
            </w:r>
            <w:r w:rsidR="00621571">
              <w:rPr>
                <w:rFonts w:ascii="Times New Roman" w:hAnsi="Times New Roman" w:cs="Times New Roman"/>
                <w:sz w:val="24"/>
                <w:szCs w:val="24"/>
              </w:rPr>
              <w:t xml:space="preserve"> кВт.</w:t>
            </w:r>
          </w:p>
        </w:tc>
      </w:tr>
      <w:tr w:rsidR="007D3F1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7D3F1A" w:rsidRDefault="00DF6193" w:rsidP="007972D8">
            <w:pPr>
              <w:pStyle w:val="1b"/>
              <w:jc w:val="center"/>
              <w:rPr>
                <w:rFonts w:ascii="Times New Roman" w:hAnsi="Times New Roman" w:cs="Times New Roman"/>
                <w:sz w:val="24"/>
                <w:szCs w:val="24"/>
              </w:rPr>
            </w:pPr>
            <w:r>
              <w:rPr>
                <w:rFonts w:ascii="Times New Roman" w:hAnsi="Times New Roman" w:cs="Times New Roman"/>
                <w:sz w:val="24"/>
                <w:szCs w:val="24"/>
              </w:rPr>
              <w:t>8</w:t>
            </w:r>
          </w:p>
        </w:tc>
        <w:tc>
          <w:tcPr>
            <w:tcW w:w="5812" w:type="dxa"/>
            <w:tcBorders>
              <w:top w:val="nil"/>
              <w:left w:val="nil"/>
              <w:bottom w:val="single" w:sz="4" w:space="0" w:color="auto"/>
              <w:right w:val="single" w:sz="4" w:space="0" w:color="auto"/>
            </w:tcBorders>
            <w:noWrap/>
            <w:hideMark/>
          </w:tcPr>
          <w:p w:rsidR="007D3F1A" w:rsidRDefault="007D3F1A" w:rsidP="007D3F1A">
            <w:pPr>
              <w:pStyle w:val="1b"/>
              <w:rPr>
                <w:rFonts w:ascii="Times New Roman" w:hAnsi="Times New Roman" w:cs="Times New Roman"/>
                <w:bCs/>
                <w:sz w:val="24"/>
                <w:szCs w:val="24"/>
              </w:rPr>
            </w:pPr>
            <w:r>
              <w:rPr>
                <w:rFonts w:ascii="Times New Roman" w:hAnsi="Times New Roman" w:cs="Times New Roman"/>
                <w:bCs/>
                <w:sz w:val="24"/>
                <w:szCs w:val="24"/>
              </w:rPr>
              <w:t xml:space="preserve">Казарма № 8 (двух этажное </w:t>
            </w:r>
            <w:r w:rsidR="00D7795F">
              <w:rPr>
                <w:rFonts w:ascii="Times New Roman" w:hAnsi="Times New Roman" w:cs="Times New Roman"/>
                <w:bCs/>
                <w:sz w:val="24"/>
                <w:szCs w:val="24"/>
              </w:rPr>
              <w:t xml:space="preserve">сборно-разборное </w:t>
            </w:r>
            <w:r>
              <w:rPr>
                <w:rFonts w:ascii="Times New Roman" w:hAnsi="Times New Roman" w:cs="Times New Roman"/>
                <w:bCs/>
                <w:sz w:val="24"/>
                <w:szCs w:val="24"/>
              </w:rPr>
              <w:t>модульное сооружение)</w:t>
            </w:r>
          </w:p>
        </w:tc>
        <w:tc>
          <w:tcPr>
            <w:tcW w:w="1559" w:type="dxa"/>
            <w:tcBorders>
              <w:top w:val="nil"/>
              <w:left w:val="nil"/>
              <w:bottom w:val="single" w:sz="4" w:space="0" w:color="auto"/>
              <w:right w:val="single" w:sz="4" w:space="0" w:color="auto"/>
            </w:tcBorders>
            <w:noWrap/>
          </w:tcPr>
          <w:p w:rsidR="007D3F1A" w:rsidRDefault="00DF6193" w:rsidP="00B76137">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7D3F1A" w:rsidRDefault="00DF6193" w:rsidP="00EB1ACA">
            <w:pPr>
              <w:pStyle w:val="1b"/>
              <w:jc w:val="center"/>
              <w:rPr>
                <w:rFonts w:ascii="Times New Roman" w:hAnsi="Times New Roman" w:cs="Times New Roman"/>
                <w:sz w:val="24"/>
                <w:szCs w:val="24"/>
              </w:rPr>
            </w:pPr>
            <w:r>
              <w:rPr>
                <w:rFonts w:ascii="Times New Roman" w:hAnsi="Times New Roman" w:cs="Times New Roman"/>
                <w:sz w:val="24"/>
                <w:szCs w:val="24"/>
              </w:rPr>
              <w:t>5</w:t>
            </w:r>
            <w:r w:rsidR="00EB1ACA">
              <w:rPr>
                <w:rFonts w:ascii="Times New Roman" w:hAnsi="Times New Roman" w:cs="Times New Roman"/>
                <w:sz w:val="24"/>
                <w:szCs w:val="24"/>
              </w:rPr>
              <w:t>0</w:t>
            </w:r>
            <w:r>
              <w:rPr>
                <w:rFonts w:ascii="Times New Roman" w:hAnsi="Times New Roman" w:cs="Times New Roman"/>
                <w:sz w:val="24"/>
                <w:szCs w:val="24"/>
              </w:rPr>
              <w:t xml:space="preserve"> кВт.</w:t>
            </w:r>
          </w:p>
        </w:tc>
      </w:tr>
      <w:tr w:rsidR="007D3F1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7D3F1A" w:rsidRDefault="00DF6193" w:rsidP="007972D8">
            <w:pPr>
              <w:pStyle w:val="1b"/>
              <w:jc w:val="center"/>
              <w:rPr>
                <w:rFonts w:ascii="Times New Roman" w:hAnsi="Times New Roman" w:cs="Times New Roman"/>
                <w:sz w:val="24"/>
                <w:szCs w:val="24"/>
              </w:rPr>
            </w:pPr>
            <w:r>
              <w:rPr>
                <w:rFonts w:ascii="Times New Roman" w:hAnsi="Times New Roman" w:cs="Times New Roman"/>
                <w:sz w:val="24"/>
                <w:szCs w:val="24"/>
              </w:rPr>
              <w:t>9</w:t>
            </w:r>
          </w:p>
        </w:tc>
        <w:tc>
          <w:tcPr>
            <w:tcW w:w="5812" w:type="dxa"/>
            <w:tcBorders>
              <w:top w:val="nil"/>
              <w:left w:val="nil"/>
              <w:bottom w:val="single" w:sz="4" w:space="0" w:color="auto"/>
              <w:right w:val="single" w:sz="4" w:space="0" w:color="auto"/>
            </w:tcBorders>
            <w:noWrap/>
            <w:hideMark/>
          </w:tcPr>
          <w:p w:rsidR="007D3F1A" w:rsidRDefault="007D3F1A" w:rsidP="007D3F1A">
            <w:pPr>
              <w:pStyle w:val="1b"/>
              <w:rPr>
                <w:rFonts w:ascii="Times New Roman" w:hAnsi="Times New Roman" w:cs="Times New Roman"/>
                <w:bCs/>
                <w:sz w:val="24"/>
                <w:szCs w:val="24"/>
              </w:rPr>
            </w:pPr>
            <w:r>
              <w:rPr>
                <w:rFonts w:ascii="Times New Roman" w:hAnsi="Times New Roman" w:cs="Times New Roman"/>
                <w:bCs/>
                <w:sz w:val="24"/>
                <w:szCs w:val="24"/>
              </w:rPr>
              <w:t xml:space="preserve">Казарма № 9 (двух этажное </w:t>
            </w:r>
            <w:r w:rsidR="00D7795F">
              <w:rPr>
                <w:rFonts w:ascii="Times New Roman" w:hAnsi="Times New Roman" w:cs="Times New Roman"/>
                <w:bCs/>
                <w:sz w:val="24"/>
                <w:szCs w:val="24"/>
              </w:rPr>
              <w:t xml:space="preserve">сборно-разборное </w:t>
            </w:r>
            <w:r>
              <w:rPr>
                <w:rFonts w:ascii="Times New Roman" w:hAnsi="Times New Roman" w:cs="Times New Roman"/>
                <w:bCs/>
                <w:sz w:val="24"/>
                <w:szCs w:val="24"/>
              </w:rPr>
              <w:t>модульное сооружение)</w:t>
            </w:r>
          </w:p>
        </w:tc>
        <w:tc>
          <w:tcPr>
            <w:tcW w:w="1559" w:type="dxa"/>
            <w:tcBorders>
              <w:top w:val="nil"/>
              <w:left w:val="nil"/>
              <w:bottom w:val="single" w:sz="4" w:space="0" w:color="auto"/>
              <w:right w:val="single" w:sz="4" w:space="0" w:color="auto"/>
            </w:tcBorders>
            <w:noWrap/>
          </w:tcPr>
          <w:p w:rsidR="007D3F1A" w:rsidRDefault="00DF6193" w:rsidP="00B76137">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7D3F1A" w:rsidRDefault="00DF6193" w:rsidP="00EB1ACA">
            <w:pPr>
              <w:pStyle w:val="1b"/>
              <w:jc w:val="center"/>
              <w:rPr>
                <w:rFonts w:ascii="Times New Roman" w:hAnsi="Times New Roman" w:cs="Times New Roman"/>
                <w:sz w:val="24"/>
                <w:szCs w:val="24"/>
              </w:rPr>
            </w:pPr>
            <w:r>
              <w:rPr>
                <w:rFonts w:ascii="Times New Roman" w:hAnsi="Times New Roman" w:cs="Times New Roman"/>
                <w:sz w:val="24"/>
                <w:szCs w:val="24"/>
              </w:rPr>
              <w:t>5</w:t>
            </w:r>
            <w:r w:rsidR="00EB1ACA">
              <w:rPr>
                <w:rFonts w:ascii="Times New Roman" w:hAnsi="Times New Roman" w:cs="Times New Roman"/>
                <w:sz w:val="24"/>
                <w:szCs w:val="24"/>
              </w:rPr>
              <w:t>0</w:t>
            </w:r>
            <w:r>
              <w:rPr>
                <w:rFonts w:ascii="Times New Roman" w:hAnsi="Times New Roman" w:cs="Times New Roman"/>
                <w:sz w:val="24"/>
                <w:szCs w:val="24"/>
              </w:rPr>
              <w:t xml:space="preserve"> кВт.</w:t>
            </w:r>
          </w:p>
        </w:tc>
      </w:tr>
      <w:tr w:rsidR="007D3F1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7D3F1A" w:rsidRDefault="00DF6193" w:rsidP="007972D8">
            <w:pPr>
              <w:pStyle w:val="1b"/>
              <w:jc w:val="center"/>
              <w:rPr>
                <w:rFonts w:ascii="Times New Roman" w:hAnsi="Times New Roman" w:cs="Times New Roman"/>
                <w:sz w:val="24"/>
                <w:szCs w:val="24"/>
              </w:rPr>
            </w:pPr>
            <w:r>
              <w:rPr>
                <w:rFonts w:ascii="Times New Roman" w:hAnsi="Times New Roman" w:cs="Times New Roman"/>
                <w:sz w:val="24"/>
                <w:szCs w:val="24"/>
              </w:rPr>
              <w:t>10</w:t>
            </w:r>
          </w:p>
        </w:tc>
        <w:tc>
          <w:tcPr>
            <w:tcW w:w="5812" w:type="dxa"/>
            <w:tcBorders>
              <w:top w:val="nil"/>
              <w:left w:val="nil"/>
              <w:bottom w:val="single" w:sz="4" w:space="0" w:color="auto"/>
              <w:right w:val="single" w:sz="4" w:space="0" w:color="auto"/>
            </w:tcBorders>
            <w:noWrap/>
            <w:hideMark/>
          </w:tcPr>
          <w:p w:rsidR="007D3F1A" w:rsidRDefault="007D3F1A" w:rsidP="007D3F1A">
            <w:pPr>
              <w:pStyle w:val="1b"/>
              <w:rPr>
                <w:rFonts w:ascii="Times New Roman" w:hAnsi="Times New Roman" w:cs="Times New Roman"/>
                <w:bCs/>
                <w:sz w:val="24"/>
                <w:szCs w:val="24"/>
              </w:rPr>
            </w:pPr>
            <w:r>
              <w:rPr>
                <w:rFonts w:ascii="Times New Roman" w:hAnsi="Times New Roman" w:cs="Times New Roman"/>
                <w:bCs/>
                <w:sz w:val="24"/>
                <w:szCs w:val="24"/>
              </w:rPr>
              <w:t xml:space="preserve">Казарма № 10 УОР УЗС (двух этажное </w:t>
            </w:r>
            <w:r w:rsidR="00D7795F">
              <w:rPr>
                <w:rFonts w:ascii="Times New Roman" w:hAnsi="Times New Roman" w:cs="Times New Roman"/>
                <w:bCs/>
                <w:sz w:val="24"/>
                <w:szCs w:val="24"/>
              </w:rPr>
              <w:t xml:space="preserve">сборно-разборное </w:t>
            </w:r>
            <w:r>
              <w:rPr>
                <w:rFonts w:ascii="Times New Roman" w:hAnsi="Times New Roman" w:cs="Times New Roman"/>
                <w:bCs/>
                <w:sz w:val="24"/>
                <w:szCs w:val="24"/>
              </w:rPr>
              <w:t>модульное сооружение)</w:t>
            </w:r>
          </w:p>
        </w:tc>
        <w:tc>
          <w:tcPr>
            <w:tcW w:w="1559" w:type="dxa"/>
            <w:tcBorders>
              <w:top w:val="nil"/>
              <w:left w:val="nil"/>
              <w:bottom w:val="single" w:sz="4" w:space="0" w:color="auto"/>
              <w:right w:val="single" w:sz="4" w:space="0" w:color="auto"/>
            </w:tcBorders>
            <w:noWrap/>
          </w:tcPr>
          <w:p w:rsidR="007D3F1A" w:rsidRDefault="007D3F1A" w:rsidP="007D3F1A">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7D3F1A" w:rsidRDefault="00BB099D" w:rsidP="00EB1ACA">
            <w:pPr>
              <w:pStyle w:val="1b"/>
              <w:jc w:val="center"/>
              <w:rPr>
                <w:rFonts w:ascii="Times New Roman" w:hAnsi="Times New Roman" w:cs="Times New Roman"/>
                <w:sz w:val="24"/>
                <w:szCs w:val="24"/>
              </w:rPr>
            </w:pPr>
            <w:r>
              <w:rPr>
                <w:rFonts w:ascii="Times New Roman" w:hAnsi="Times New Roman" w:cs="Times New Roman"/>
                <w:sz w:val="24"/>
                <w:szCs w:val="24"/>
              </w:rPr>
              <w:t>5</w:t>
            </w:r>
            <w:r w:rsidR="00EB1ACA">
              <w:rPr>
                <w:rFonts w:ascii="Times New Roman" w:hAnsi="Times New Roman" w:cs="Times New Roman"/>
                <w:sz w:val="24"/>
                <w:szCs w:val="24"/>
              </w:rPr>
              <w:t>0</w:t>
            </w:r>
            <w:r>
              <w:rPr>
                <w:rFonts w:ascii="Times New Roman" w:hAnsi="Times New Roman" w:cs="Times New Roman"/>
                <w:sz w:val="24"/>
                <w:szCs w:val="24"/>
              </w:rPr>
              <w:t xml:space="preserve"> </w:t>
            </w:r>
            <w:r w:rsidR="007D3F1A">
              <w:rPr>
                <w:rFonts w:ascii="Times New Roman" w:hAnsi="Times New Roman" w:cs="Times New Roman"/>
                <w:sz w:val="24"/>
                <w:szCs w:val="24"/>
              </w:rPr>
              <w:t>кВт.</w:t>
            </w:r>
          </w:p>
        </w:tc>
      </w:tr>
      <w:tr w:rsidR="007D3F1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7D3F1A" w:rsidRDefault="00DF6193" w:rsidP="007972D8">
            <w:pPr>
              <w:pStyle w:val="1b"/>
              <w:jc w:val="center"/>
              <w:rPr>
                <w:rFonts w:ascii="Times New Roman" w:hAnsi="Times New Roman" w:cs="Times New Roman"/>
                <w:sz w:val="24"/>
                <w:szCs w:val="24"/>
              </w:rPr>
            </w:pPr>
            <w:r>
              <w:rPr>
                <w:rFonts w:ascii="Times New Roman" w:hAnsi="Times New Roman" w:cs="Times New Roman"/>
                <w:sz w:val="24"/>
                <w:szCs w:val="24"/>
              </w:rPr>
              <w:t>11</w:t>
            </w:r>
          </w:p>
        </w:tc>
        <w:tc>
          <w:tcPr>
            <w:tcW w:w="5812" w:type="dxa"/>
            <w:tcBorders>
              <w:top w:val="nil"/>
              <w:left w:val="nil"/>
              <w:bottom w:val="single" w:sz="4" w:space="0" w:color="auto"/>
              <w:right w:val="single" w:sz="4" w:space="0" w:color="auto"/>
            </w:tcBorders>
            <w:noWrap/>
            <w:hideMark/>
          </w:tcPr>
          <w:p w:rsidR="007D3F1A" w:rsidRDefault="0058163B" w:rsidP="0058163B">
            <w:pPr>
              <w:pStyle w:val="1b"/>
              <w:rPr>
                <w:rFonts w:ascii="Times New Roman" w:hAnsi="Times New Roman" w:cs="Times New Roman"/>
                <w:bCs/>
                <w:sz w:val="24"/>
                <w:szCs w:val="24"/>
              </w:rPr>
            </w:pPr>
            <w:r>
              <w:rPr>
                <w:rFonts w:ascii="Times New Roman" w:hAnsi="Times New Roman" w:cs="Times New Roman"/>
                <w:bCs/>
                <w:sz w:val="24"/>
                <w:szCs w:val="24"/>
              </w:rPr>
              <w:t xml:space="preserve">Казарма № 11 </w:t>
            </w:r>
            <w:r w:rsidR="007D3F1A">
              <w:rPr>
                <w:rFonts w:ascii="Times New Roman" w:hAnsi="Times New Roman" w:cs="Times New Roman"/>
                <w:bCs/>
                <w:sz w:val="24"/>
                <w:szCs w:val="24"/>
              </w:rPr>
              <w:t xml:space="preserve">ЦКС </w:t>
            </w:r>
            <w:r>
              <w:rPr>
                <w:rFonts w:ascii="Times New Roman" w:hAnsi="Times New Roman" w:cs="Times New Roman"/>
                <w:bCs/>
                <w:sz w:val="24"/>
                <w:szCs w:val="24"/>
              </w:rPr>
              <w:t xml:space="preserve">(двух этажное модульное сооружение) </w:t>
            </w:r>
          </w:p>
        </w:tc>
        <w:tc>
          <w:tcPr>
            <w:tcW w:w="1559" w:type="dxa"/>
            <w:tcBorders>
              <w:top w:val="nil"/>
              <w:left w:val="nil"/>
              <w:bottom w:val="single" w:sz="4" w:space="0" w:color="auto"/>
              <w:right w:val="single" w:sz="4" w:space="0" w:color="auto"/>
            </w:tcBorders>
            <w:noWrap/>
          </w:tcPr>
          <w:p w:rsidR="007D3F1A" w:rsidRDefault="00DF6193" w:rsidP="007D3F1A">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7D3F1A" w:rsidRDefault="00BB099D" w:rsidP="00EB1ACA">
            <w:pPr>
              <w:pStyle w:val="1b"/>
              <w:jc w:val="center"/>
              <w:rPr>
                <w:rFonts w:ascii="Times New Roman" w:hAnsi="Times New Roman" w:cs="Times New Roman"/>
                <w:sz w:val="24"/>
                <w:szCs w:val="24"/>
              </w:rPr>
            </w:pPr>
            <w:r>
              <w:rPr>
                <w:rFonts w:ascii="Times New Roman" w:hAnsi="Times New Roman" w:cs="Times New Roman"/>
                <w:sz w:val="24"/>
                <w:szCs w:val="24"/>
              </w:rPr>
              <w:t>5</w:t>
            </w:r>
            <w:r w:rsidR="00EB1ACA">
              <w:rPr>
                <w:rFonts w:ascii="Times New Roman" w:hAnsi="Times New Roman" w:cs="Times New Roman"/>
                <w:sz w:val="24"/>
                <w:szCs w:val="24"/>
              </w:rPr>
              <w:t>0</w:t>
            </w:r>
            <w:r>
              <w:rPr>
                <w:rFonts w:ascii="Times New Roman" w:hAnsi="Times New Roman" w:cs="Times New Roman"/>
                <w:sz w:val="24"/>
                <w:szCs w:val="24"/>
              </w:rPr>
              <w:t xml:space="preserve"> кВт.</w:t>
            </w:r>
          </w:p>
        </w:tc>
      </w:tr>
      <w:tr w:rsidR="0058163B"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58163B" w:rsidRDefault="00DF6193" w:rsidP="007972D8">
            <w:pPr>
              <w:pStyle w:val="1b"/>
              <w:jc w:val="center"/>
              <w:rPr>
                <w:rFonts w:ascii="Times New Roman" w:hAnsi="Times New Roman" w:cs="Times New Roman"/>
                <w:sz w:val="24"/>
                <w:szCs w:val="24"/>
              </w:rPr>
            </w:pPr>
            <w:r>
              <w:rPr>
                <w:rFonts w:ascii="Times New Roman" w:hAnsi="Times New Roman" w:cs="Times New Roman"/>
                <w:sz w:val="24"/>
                <w:szCs w:val="24"/>
              </w:rPr>
              <w:t>12</w:t>
            </w:r>
          </w:p>
        </w:tc>
        <w:tc>
          <w:tcPr>
            <w:tcW w:w="5812" w:type="dxa"/>
            <w:tcBorders>
              <w:top w:val="nil"/>
              <w:left w:val="nil"/>
              <w:bottom w:val="single" w:sz="4" w:space="0" w:color="auto"/>
              <w:right w:val="single" w:sz="4" w:space="0" w:color="auto"/>
            </w:tcBorders>
            <w:noWrap/>
            <w:hideMark/>
          </w:tcPr>
          <w:p w:rsidR="0058163B" w:rsidRDefault="0058163B" w:rsidP="00CD29CC">
            <w:pPr>
              <w:pStyle w:val="1b"/>
              <w:rPr>
                <w:rFonts w:ascii="Times New Roman" w:hAnsi="Times New Roman" w:cs="Times New Roman"/>
                <w:bCs/>
                <w:sz w:val="24"/>
                <w:szCs w:val="24"/>
              </w:rPr>
            </w:pPr>
            <w:r>
              <w:rPr>
                <w:rFonts w:ascii="Times New Roman" w:hAnsi="Times New Roman" w:cs="Times New Roman"/>
                <w:bCs/>
                <w:sz w:val="24"/>
                <w:szCs w:val="24"/>
              </w:rPr>
              <w:t xml:space="preserve">Отдел связи  (двух этажное </w:t>
            </w:r>
            <w:r w:rsidR="00D7795F">
              <w:rPr>
                <w:rFonts w:ascii="Times New Roman" w:hAnsi="Times New Roman" w:cs="Times New Roman"/>
                <w:bCs/>
                <w:sz w:val="24"/>
                <w:szCs w:val="24"/>
              </w:rPr>
              <w:t xml:space="preserve">сборно-разборное </w:t>
            </w:r>
            <w:r>
              <w:rPr>
                <w:rFonts w:ascii="Times New Roman" w:hAnsi="Times New Roman" w:cs="Times New Roman"/>
                <w:bCs/>
                <w:sz w:val="24"/>
                <w:szCs w:val="24"/>
              </w:rPr>
              <w:t>модульное сооружение)</w:t>
            </w:r>
          </w:p>
        </w:tc>
        <w:tc>
          <w:tcPr>
            <w:tcW w:w="1559" w:type="dxa"/>
            <w:tcBorders>
              <w:top w:val="nil"/>
              <w:left w:val="nil"/>
              <w:bottom w:val="single" w:sz="4" w:space="0" w:color="auto"/>
              <w:right w:val="single" w:sz="4" w:space="0" w:color="auto"/>
            </w:tcBorders>
            <w:noWrap/>
          </w:tcPr>
          <w:p w:rsidR="0058163B" w:rsidRDefault="0058163B"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58163B" w:rsidRDefault="00BB099D" w:rsidP="00EB1ACA">
            <w:pPr>
              <w:pStyle w:val="1b"/>
              <w:jc w:val="center"/>
              <w:rPr>
                <w:rFonts w:ascii="Times New Roman" w:hAnsi="Times New Roman" w:cs="Times New Roman"/>
                <w:sz w:val="24"/>
                <w:szCs w:val="24"/>
              </w:rPr>
            </w:pPr>
            <w:r>
              <w:rPr>
                <w:rFonts w:ascii="Times New Roman" w:hAnsi="Times New Roman" w:cs="Times New Roman"/>
                <w:sz w:val="24"/>
                <w:szCs w:val="24"/>
              </w:rPr>
              <w:t>6</w:t>
            </w:r>
            <w:r w:rsidR="00EB1ACA">
              <w:rPr>
                <w:rFonts w:ascii="Times New Roman" w:hAnsi="Times New Roman" w:cs="Times New Roman"/>
                <w:sz w:val="24"/>
                <w:szCs w:val="24"/>
              </w:rPr>
              <w:t>0</w:t>
            </w:r>
            <w:r w:rsidR="0058163B">
              <w:rPr>
                <w:rFonts w:ascii="Times New Roman" w:hAnsi="Times New Roman" w:cs="Times New Roman"/>
                <w:sz w:val="24"/>
                <w:szCs w:val="24"/>
              </w:rPr>
              <w:t xml:space="preserve"> кВт.</w:t>
            </w:r>
          </w:p>
        </w:tc>
      </w:tr>
      <w:tr w:rsidR="0058163B"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58163B" w:rsidRDefault="00DF6193" w:rsidP="007972D8">
            <w:pPr>
              <w:pStyle w:val="1b"/>
              <w:jc w:val="center"/>
              <w:rPr>
                <w:rFonts w:ascii="Times New Roman" w:hAnsi="Times New Roman" w:cs="Times New Roman"/>
                <w:sz w:val="24"/>
                <w:szCs w:val="24"/>
              </w:rPr>
            </w:pPr>
            <w:r>
              <w:rPr>
                <w:rFonts w:ascii="Times New Roman" w:hAnsi="Times New Roman" w:cs="Times New Roman"/>
                <w:sz w:val="24"/>
                <w:szCs w:val="24"/>
              </w:rPr>
              <w:lastRenderedPageBreak/>
              <w:t>13</w:t>
            </w:r>
          </w:p>
        </w:tc>
        <w:tc>
          <w:tcPr>
            <w:tcW w:w="5812" w:type="dxa"/>
            <w:tcBorders>
              <w:top w:val="nil"/>
              <w:left w:val="nil"/>
              <w:bottom w:val="single" w:sz="4" w:space="0" w:color="auto"/>
              <w:right w:val="single" w:sz="4" w:space="0" w:color="auto"/>
            </w:tcBorders>
            <w:noWrap/>
            <w:hideMark/>
          </w:tcPr>
          <w:p w:rsidR="0058163B" w:rsidRDefault="00F74908" w:rsidP="00CD29CC">
            <w:pPr>
              <w:pStyle w:val="1b"/>
              <w:rPr>
                <w:rFonts w:ascii="Times New Roman" w:hAnsi="Times New Roman" w:cs="Times New Roman"/>
                <w:bCs/>
                <w:sz w:val="24"/>
                <w:szCs w:val="24"/>
              </w:rPr>
            </w:pPr>
            <w:r>
              <w:rPr>
                <w:rFonts w:ascii="Times New Roman" w:hAnsi="Times New Roman" w:cs="Times New Roman"/>
                <w:bCs/>
                <w:sz w:val="24"/>
                <w:szCs w:val="24"/>
              </w:rPr>
              <w:t xml:space="preserve">Служебные помещения службы тыла, АТХ и РПК (двух этажное </w:t>
            </w:r>
            <w:r w:rsidR="00D7795F">
              <w:rPr>
                <w:rFonts w:ascii="Times New Roman" w:hAnsi="Times New Roman" w:cs="Times New Roman"/>
                <w:bCs/>
                <w:sz w:val="24"/>
                <w:szCs w:val="24"/>
              </w:rPr>
              <w:t xml:space="preserve">сборно-разборное </w:t>
            </w:r>
            <w:r>
              <w:rPr>
                <w:rFonts w:ascii="Times New Roman" w:hAnsi="Times New Roman" w:cs="Times New Roman"/>
                <w:bCs/>
                <w:sz w:val="24"/>
                <w:szCs w:val="24"/>
              </w:rPr>
              <w:t>модульное сооружение)</w:t>
            </w:r>
          </w:p>
        </w:tc>
        <w:tc>
          <w:tcPr>
            <w:tcW w:w="1559" w:type="dxa"/>
            <w:tcBorders>
              <w:top w:val="nil"/>
              <w:left w:val="nil"/>
              <w:bottom w:val="single" w:sz="4" w:space="0" w:color="auto"/>
              <w:right w:val="single" w:sz="4" w:space="0" w:color="auto"/>
            </w:tcBorders>
            <w:noWrap/>
          </w:tcPr>
          <w:p w:rsidR="0058163B" w:rsidRDefault="00DF6193"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58163B" w:rsidRDefault="00BB099D" w:rsidP="00EB1ACA">
            <w:pPr>
              <w:pStyle w:val="1b"/>
              <w:jc w:val="center"/>
              <w:rPr>
                <w:rFonts w:ascii="Times New Roman" w:hAnsi="Times New Roman" w:cs="Times New Roman"/>
                <w:sz w:val="24"/>
                <w:szCs w:val="24"/>
              </w:rPr>
            </w:pPr>
            <w:r>
              <w:rPr>
                <w:rFonts w:ascii="Times New Roman" w:hAnsi="Times New Roman" w:cs="Times New Roman"/>
                <w:sz w:val="24"/>
                <w:szCs w:val="24"/>
              </w:rPr>
              <w:t>6</w:t>
            </w:r>
            <w:r w:rsidR="00EB1ACA">
              <w:rPr>
                <w:rFonts w:ascii="Times New Roman" w:hAnsi="Times New Roman" w:cs="Times New Roman"/>
                <w:sz w:val="24"/>
                <w:szCs w:val="24"/>
              </w:rPr>
              <w:t>0</w:t>
            </w:r>
            <w:r>
              <w:rPr>
                <w:rFonts w:ascii="Times New Roman" w:hAnsi="Times New Roman" w:cs="Times New Roman"/>
                <w:sz w:val="24"/>
                <w:szCs w:val="24"/>
              </w:rPr>
              <w:t xml:space="preserve"> кВт.</w:t>
            </w:r>
          </w:p>
        </w:tc>
      </w:tr>
      <w:tr w:rsidR="00F74908"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74908" w:rsidRDefault="00DF6193" w:rsidP="007972D8">
            <w:pPr>
              <w:pStyle w:val="1b"/>
              <w:jc w:val="center"/>
              <w:rPr>
                <w:rFonts w:ascii="Times New Roman" w:hAnsi="Times New Roman" w:cs="Times New Roman"/>
                <w:sz w:val="24"/>
                <w:szCs w:val="24"/>
              </w:rPr>
            </w:pPr>
            <w:r>
              <w:rPr>
                <w:rFonts w:ascii="Times New Roman" w:hAnsi="Times New Roman" w:cs="Times New Roman"/>
                <w:sz w:val="24"/>
                <w:szCs w:val="24"/>
              </w:rPr>
              <w:t>14</w:t>
            </w:r>
          </w:p>
        </w:tc>
        <w:tc>
          <w:tcPr>
            <w:tcW w:w="5812" w:type="dxa"/>
            <w:tcBorders>
              <w:top w:val="nil"/>
              <w:left w:val="nil"/>
              <w:bottom w:val="single" w:sz="4" w:space="0" w:color="auto"/>
              <w:right w:val="single" w:sz="4" w:space="0" w:color="auto"/>
            </w:tcBorders>
            <w:noWrap/>
            <w:hideMark/>
          </w:tcPr>
          <w:p w:rsidR="00F74908" w:rsidRDefault="00F74908" w:rsidP="00CD29CC">
            <w:pPr>
              <w:pStyle w:val="1b"/>
              <w:rPr>
                <w:rFonts w:ascii="Times New Roman" w:hAnsi="Times New Roman" w:cs="Times New Roman"/>
                <w:bCs/>
                <w:sz w:val="24"/>
                <w:szCs w:val="24"/>
              </w:rPr>
            </w:pPr>
            <w:r>
              <w:rPr>
                <w:rFonts w:ascii="Times New Roman" w:hAnsi="Times New Roman" w:cs="Times New Roman"/>
                <w:bCs/>
                <w:sz w:val="24"/>
                <w:szCs w:val="24"/>
              </w:rPr>
              <w:t xml:space="preserve">Управление (двух этажное </w:t>
            </w:r>
            <w:r w:rsidR="00D7795F">
              <w:rPr>
                <w:rFonts w:ascii="Times New Roman" w:hAnsi="Times New Roman" w:cs="Times New Roman"/>
                <w:bCs/>
                <w:sz w:val="24"/>
                <w:szCs w:val="24"/>
              </w:rPr>
              <w:t xml:space="preserve">сборно-разборное </w:t>
            </w:r>
            <w:r>
              <w:rPr>
                <w:rFonts w:ascii="Times New Roman" w:hAnsi="Times New Roman" w:cs="Times New Roman"/>
                <w:bCs/>
                <w:sz w:val="24"/>
                <w:szCs w:val="24"/>
              </w:rPr>
              <w:t>модульное сооружение)</w:t>
            </w:r>
          </w:p>
        </w:tc>
        <w:tc>
          <w:tcPr>
            <w:tcW w:w="1559" w:type="dxa"/>
            <w:tcBorders>
              <w:top w:val="nil"/>
              <w:left w:val="nil"/>
              <w:bottom w:val="single" w:sz="4" w:space="0" w:color="auto"/>
              <w:right w:val="single" w:sz="4" w:space="0" w:color="auto"/>
            </w:tcBorders>
            <w:noWrap/>
          </w:tcPr>
          <w:p w:rsidR="00F74908" w:rsidRDefault="00DF6193"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74908" w:rsidRDefault="00BB099D" w:rsidP="00EB1ACA">
            <w:pPr>
              <w:pStyle w:val="1b"/>
              <w:jc w:val="center"/>
              <w:rPr>
                <w:rFonts w:ascii="Times New Roman" w:hAnsi="Times New Roman" w:cs="Times New Roman"/>
                <w:sz w:val="24"/>
                <w:szCs w:val="24"/>
              </w:rPr>
            </w:pPr>
            <w:r>
              <w:rPr>
                <w:rFonts w:ascii="Times New Roman" w:hAnsi="Times New Roman" w:cs="Times New Roman"/>
                <w:sz w:val="24"/>
                <w:szCs w:val="24"/>
              </w:rPr>
              <w:t>6</w:t>
            </w:r>
            <w:r w:rsidR="00EB1ACA">
              <w:rPr>
                <w:rFonts w:ascii="Times New Roman" w:hAnsi="Times New Roman" w:cs="Times New Roman"/>
                <w:sz w:val="24"/>
                <w:szCs w:val="24"/>
              </w:rPr>
              <w:t>0</w:t>
            </w:r>
            <w:r>
              <w:rPr>
                <w:rFonts w:ascii="Times New Roman" w:hAnsi="Times New Roman" w:cs="Times New Roman"/>
                <w:sz w:val="24"/>
                <w:szCs w:val="24"/>
              </w:rPr>
              <w:t xml:space="preserve"> кВт.</w:t>
            </w:r>
          </w:p>
        </w:tc>
      </w:tr>
      <w:tr w:rsidR="00F74908"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74908" w:rsidRDefault="00DF6193" w:rsidP="007972D8">
            <w:pPr>
              <w:pStyle w:val="1b"/>
              <w:jc w:val="center"/>
              <w:rPr>
                <w:rFonts w:ascii="Times New Roman" w:hAnsi="Times New Roman" w:cs="Times New Roman"/>
                <w:sz w:val="24"/>
                <w:szCs w:val="24"/>
              </w:rPr>
            </w:pPr>
            <w:r>
              <w:rPr>
                <w:rFonts w:ascii="Times New Roman" w:hAnsi="Times New Roman" w:cs="Times New Roman"/>
                <w:sz w:val="24"/>
                <w:szCs w:val="24"/>
              </w:rPr>
              <w:t>15</w:t>
            </w:r>
          </w:p>
        </w:tc>
        <w:tc>
          <w:tcPr>
            <w:tcW w:w="5812" w:type="dxa"/>
            <w:tcBorders>
              <w:top w:val="nil"/>
              <w:left w:val="nil"/>
              <w:bottom w:val="single" w:sz="4" w:space="0" w:color="auto"/>
              <w:right w:val="single" w:sz="4" w:space="0" w:color="auto"/>
            </w:tcBorders>
            <w:noWrap/>
            <w:hideMark/>
          </w:tcPr>
          <w:p w:rsidR="00F74908" w:rsidRDefault="00F74908" w:rsidP="00F74908">
            <w:pPr>
              <w:pStyle w:val="1b"/>
              <w:rPr>
                <w:rFonts w:ascii="Times New Roman" w:hAnsi="Times New Roman" w:cs="Times New Roman"/>
                <w:bCs/>
                <w:sz w:val="24"/>
                <w:szCs w:val="24"/>
              </w:rPr>
            </w:pPr>
            <w:r>
              <w:rPr>
                <w:rFonts w:ascii="Times New Roman" w:hAnsi="Times New Roman" w:cs="Times New Roman"/>
                <w:bCs/>
                <w:sz w:val="24"/>
                <w:szCs w:val="24"/>
              </w:rPr>
              <w:t>Служебные помещения со вспомогательными пристройками РУБОП</w:t>
            </w:r>
          </w:p>
        </w:tc>
        <w:tc>
          <w:tcPr>
            <w:tcW w:w="1559" w:type="dxa"/>
            <w:tcBorders>
              <w:top w:val="nil"/>
              <w:left w:val="nil"/>
              <w:bottom w:val="single" w:sz="4" w:space="0" w:color="auto"/>
              <w:right w:val="single" w:sz="4" w:space="0" w:color="auto"/>
            </w:tcBorders>
            <w:noWrap/>
          </w:tcPr>
          <w:p w:rsidR="00F74908" w:rsidRDefault="00DF6193"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74908" w:rsidRDefault="00EB1ACA" w:rsidP="00EB1ACA">
            <w:pPr>
              <w:pStyle w:val="1b"/>
              <w:jc w:val="center"/>
              <w:rPr>
                <w:rFonts w:ascii="Times New Roman" w:hAnsi="Times New Roman" w:cs="Times New Roman"/>
                <w:sz w:val="24"/>
                <w:szCs w:val="24"/>
              </w:rPr>
            </w:pPr>
            <w:r>
              <w:rPr>
                <w:rFonts w:ascii="Times New Roman" w:hAnsi="Times New Roman" w:cs="Times New Roman"/>
                <w:sz w:val="24"/>
                <w:szCs w:val="24"/>
              </w:rPr>
              <w:t>3</w:t>
            </w:r>
            <w:r w:rsidR="009D3645">
              <w:rPr>
                <w:rFonts w:ascii="Times New Roman" w:hAnsi="Times New Roman" w:cs="Times New Roman"/>
                <w:sz w:val="24"/>
                <w:szCs w:val="24"/>
              </w:rPr>
              <w:t>0 кВт.</w:t>
            </w:r>
          </w:p>
        </w:tc>
      </w:tr>
      <w:tr w:rsidR="00F74908"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74908" w:rsidRDefault="00DF6193" w:rsidP="007972D8">
            <w:pPr>
              <w:pStyle w:val="1b"/>
              <w:jc w:val="center"/>
              <w:rPr>
                <w:rFonts w:ascii="Times New Roman" w:hAnsi="Times New Roman" w:cs="Times New Roman"/>
                <w:sz w:val="24"/>
                <w:szCs w:val="24"/>
              </w:rPr>
            </w:pPr>
            <w:r>
              <w:rPr>
                <w:rFonts w:ascii="Times New Roman" w:hAnsi="Times New Roman" w:cs="Times New Roman"/>
                <w:sz w:val="24"/>
                <w:szCs w:val="24"/>
              </w:rPr>
              <w:t>16</w:t>
            </w:r>
          </w:p>
        </w:tc>
        <w:tc>
          <w:tcPr>
            <w:tcW w:w="5812" w:type="dxa"/>
            <w:tcBorders>
              <w:top w:val="nil"/>
              <w:left w:val="nil"/>
              <w:bottom w:val="single" w:sz="4" w:space="0" w:color="auto"/>
              <w:right w:val="single" w:sz="4" w:space="0" w:color="auto"/>
            </w:tcBorders>
            <w:noWrap/>
            <w:hideMark/>
          </w:tcPr>
          <w:p w:rsidR="00F74908" w:rsidRDefault="00F74908" w:rsidP="009D3645">
            <w:pPr>
              <w:pStyle w:val="1b"/>
              <w:rPr>
                <w:rFonts w:ascii="Times New Roman" w:hAnsi="Times New Roman" w:cs="Times New Roman"/>
                <w:bCs/>
                <w:sz w:val="24"/>
                <w:szCs w:val="24"/>
              </w:rPr>
            </w:pPr>
            <w:r>
              <w:rPr>
                <w:rFonts w:ascii="Times New Roman" w:hAnsi="Times New Roman" w:cs="Times New Roman"/>
                <w:bCs/>
                <w:sz w:val="24"/>
                <w:szCs w:val="24"/>
              </w:rPr>
              <w:t xml:space="preserve">Служебные помещения </w:t>
            </w:r>
            <w:r w:rsidR="009D3645">
              <w:rPr>
                <w:rFonts w:ascii="Times New Roman" w:hAnsi="Times New Roman" w:cs="Times New Roman"/>
                <w:bCs/>
                <w:sz w:val="24"/>
                <w:szCs w:val="24"/>
              </w:rPr>
              <w:t xml:space="preserve"> </w:t>
            </w:r>
          </w:p>
        </w:tc>
        <w:tc>
          <w:tcPr>
            <w:tcW w:w="1559" w:type="dxa"/>
            <w:tcBorders>
              <w:top w:val="nil"/>
              <w:left w:val="nil"/>
              <w:bottom w:val="single" w:sz="4" w:space="0" w:color="auto"/>
              <w:right w:val="single" w:sz="4" w:space="0" w:color="auto"/>
            </w:tcBorders>
            <w:noWrap/>
          </w:tcPr>
          <w:p w:rsidR="00F74908" w:rsidRDefault="00DF6193"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74908" w:rsidRDefault="009D3645" w:rsidP="00EB1ACA">
            <w:pPr>
              <w:pStyle w:val="1b"/>
              <w:jc w:val="center"/>
              <w:rPr>
                <w:rFonts w:ascii="Times New Roman" w:hAnsi="Times New Roman" w:cs="Times New Roman"/>
                <w:sz w:val="24"/>
                <w:szCs w:val="24"/>
              </w:rPr>
            </w:pPr>
            <w:r>
              <w:rPr>
                <w:rFonts w:ascii="Times New Roman" w:hAnsi="Times New Roman" w:cs="Times New Roman"/>
                <w:sz w:val="24"/>
                <w:szCs w:val="24"/>
              </w:rPr>
              <w:t>10 кВт.</w:t>
            </w:r>
          </w:p>
        </w:tc>
      </w:tr>
      <w:tr w:rsidR="00F74908"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74908" w:rsidRDefault="00DF6193" w:rsidP="007972D8">
            <w:pPr>
              <w:pStyle w:val="1b"/>
              <w:jc w:val="center"/>
              <w:rPr>
                <w:rFonts w:ascii="Times New Roman" w:hAnsi="Times New Roman" w:cs="Times New Roman"/>
                <w:sz w:val="24"/>
                <w:szCs w:val="24"/>
              </w:rPr>
            </w:pPr>
            <w:r>
              <w:rPr>
                <w:rFonts w:ascii="Times New Roman" w:hAnsi="Times New Roman" w:cs="Times New Roman"/>
                <w:sz w:val="24"/>
                <w:szCs w:val="24"/>
              </w:rPr>
              <w:t>17</w:t>
            </w:r>
          </w:p>
        </w:tc>
        <w:tc>
          <w:tcPr>
            <w:tcW w:w="5812" w:type="dxa"/>
            <w:tcBorders>
              <w:top w:val="nil"/>
              <w:left w:val="nil"/>
              <w:bottom w:val="single" w:sz="4" w:space="0" w:color="auto"/>
              <w:right w:val="single" w:sz="4" w:space="0" w:color="auto"/>
            </w:tcBorders>
            <w:noWrap/>
            <w:hideMark/>
          </w:tcPr>
          <w:p w:rsidR="00F74908" w:rsidRDefault="00F74908" w:rsidP="00CD29CC">
            <w:pPr>
              <w:pStyle w:val="1b"/>
              <w:rPr>
                <w:rFonts w:ascii="Times New Roman" w:hAnsi="Times New Roman" w:cs="Times New Roman"/>
                <w:bCs/>
                <w:sz w:val="24"/>
                <w:szCs w:val="24"/>
              </w:rPr>
            </w:pPr>
            <w:r>
              <w:rPr>
                <w:rFonts w:ascii="Times New Roman" w:hAnsi="Times New Roman" w:cs="Times New Roman"/>
                <w:bCs/>
                <w:sz w:val="24"/>
                <w:szCs w:val="24"/>
              </w:rPr>
              <w:t xml:space="preserve">Жилые помещения 1 управления ВОГОиП МВД России </w:t>
            </w:r>
          </w:p>
        </w:tc>
        <w:tc>
          <w:tcPr>
            <w:tcW w:w="1559" w:type="dxa"/>
            <w:tcBorders>
              <w:top w:val="nil"/>
              <w:left w:val="nil"/>
              <w:bottom w:val="single" w:sz="4" w:space="0" w:color="auto"/>
              <w:right w:val="single" w:sz="4" w:space="0" w:color="auto"/>
            </w:tcBorders>
            <w:noWrap/>
          </w:tcPr>
          <w:p w:rsidR="00F74908" w:rsidRDefault="00DF6193"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74908" w:rsidRDefault="009D3645" w:rsidP="00EB1ACA">
            <w:pPr>
              <w:pStyle w:val="1b"/>
              <w:jc w:val="center"/>
              <w:rPr>
                <w:rFonts w:ascii="Times New Roman" w:hAnsi="Times New Roman" w:cs="Times New Roman"/>
                <w:sz w:val="24"/>
                <w:szCs w:val="24"/>
              </w:rPr>
            </w:pPr>
            <w:r>
              <w:rPr>
                <w:rFonts w:ascii="Times New Roman" w:hAnsi="Times New Roman" w:cs="Times New Roman"/>
                <w:sz w:val="24"/>
                <w:szCs w:val="24"/>
              </w:rPr>
              <w:t>20 кВт.</w:t>
            </w:r>
          </w:p>
        </w:tc>
      </w:tr>
      <w:tr w:rsidR="00F74908"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74908" w:rsidRDefault="00DF6193" w:rsidP="007972D8">
            <w:pPr>
              <w:pStyle w:val="1b"/>
              <w:jc w:val="center"/>
              <w:rPr>
                <w:rFonts w:ascii="Times New Roman" w:hAnsi="Times New Roman" w:cs="Times New Roman"/>
                <w:sz w:val="24"/>
                <w:szCs w:val="24"/>
              </w:rPr>
            </w:pPr>
            <w:r>
              <w:rPr>
                <w:rFonts w:ascii="Times New Roman" w:hAnsi="Times New Roman" w:cs="Times New Roman"/>
                <w:sz w:val="24"/>
                <w:szCs w:val="24"/>
              </w:rPr>
              <w:t>18</w:t>
            </w:r>
          </w:p>
        </w:tc>
        <w:tc>
          <w:tcPr>
            <w:tcW w:w="5812" w:type="dxa"/>
            <w:tcBorders>
              <w:top w:val="nil"/>
              <w:left w:val="nil"/>
              <w:bottom w:val="single" w:sz="4" w:space="0" w:color="auto"/>
              <w:right w:val="single" w:sz="4" w:space="0" w:color="auto"/>
            </w:tcBorders>
            <w:noWrap/>
            <w:hideMark/>
          </w:tcPr>
          <w:p w:rsidR="00F74908" w:rsidRDefault="00F74908" w:rsidP="00CD29CC">
            <w:pPr>
              <w:pStyle w:val="1b"/>
              <w:rPr>
                <w:rFonts w:ascii="Times New Roman" w:hAnsi="Times New Roman" w:cs="Times New Roman"/>
                <w:bCs/>
                <w:sz w:val="24"/>
                <w:szCs w:val="24"/>
              </w:rPr>
            </w:pPr>
            <w:r>
              <w:rPr>
                <w:rFonts w:ascii="Times New Roman" w:hAnsi="Times New Roman" w:cs="Times New Roman"/>
                <w:bCs/>
                <w:sz w:val="24"/>
                <w:szCs w:val="24"/>
              </w:rPr>
              <w:t>Жилые служебные помещения СОП УМВД России по Забайкальскому краю</w:t>
            </w:r>
          </w:p>
        </w:tc>
        <w:tc>
          <w:tcPr>
            <w:tcW w:w="1559" w:type="dxa"/>
            <w:tcBorders>
              <w:top w:val="nil"/>
              <w:left w:val="nil"/>
              <w:bottom w:val="single" w:sz="4" w:space="0" w:color="auto"/>
              <w:right w:val="single" w:sz="4" w:space="0" w:color="auto"/>
            </w:tcBorders>
            <w:noWrap/>
          </w:tcPr>
          <w:p w:rsidR="00F74908" w:rsidRDefault="00DF6193"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74908" w:rsidRDefault="00EB1ACA" w:rsidP="00EB1ACA">
            <w:pPr>
              <w:pStyle w:val="1b"/>
              <w:jc w:val="center"/>
              <w:rPr>
                <w:rFonts w:ascii="Times New Roman" w:hAnsi="Times New Roman" w:cs="Times New Roman"/>
                <w:sz w:val="24"/>
                <w:szCs w:val="24"/>
              </w:rPr>
            </w:pPr>
            <w:r>
              <w:rPr>
                <w:rFonts w:ascii="Times New Roman" w:hAnsi="Times New Roman" w:cs="Times New Roman"/>
                <w:sz w:val="24"/>
                <w:szCs w:val="24"/>
              </w:rPr>
              <w:t>3</w:t>
            </w:r>
            <w:r w:rsidR="009D3645">
              <w:rPr>
                <w:rFonts w:ascii="Times New Roman" w:hAnsi="Times New Roman" w:cs="Times New Roman"/>
                <w:sz w:val="24"/>
                <w:szCs w:val="24"/>
              </w:rPr>
              <w:t>0 кВт.</w:t>
            </w:r>
          </w:p>
        </w:tc>
      </w:tr>
      <w:tr w:rsidR="00F74908"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74908" w:rsidRDefault="00DF6193" w:rsidP="009C43F5">
            <w:pPr>
              <w:pStyle w:val="1b"/>
              <w:jc w:val="center"/>
              <w:rPr>
                <w:rFonts w:ascii="Times New Roman" w:hAnsi="Times New Roman" w:cs="Times New Roman"/>
                <w:sz w:val="24"/>
                <w:szCs w:val="24"/>
              </w:rPr>
            </w:pPr>
            <w:r>
              <w:rPr>
                <w:rFonts w:ascii="Times New Roman" w:hAnsi="Times New Roman" w:cs="Times New Roman"/>
                <w:sz w:val="24"/>
                <w:szCs w:val="24"/>
              </w:rPr>
              <w:t>19</w:t>
            </w:r>
          </w:p>
        </w:tc>
        <w:tc>
          <w:tcPr>
            <w:tcW w:w="5812" w:type="dxa"/>
            <w:tcBorders>
              <w:top w:val="nil"/>
              <w:left w:val="nil"/>
              <w:bottom w:val="single" w:sz="4" w:space="0" w:color="auto"/>
              <w:right w:val="single" w:sz="4" w:space="0" w:color="auto"/>
            </w:tcBorders>
            <w:noWrap/>
            <w:hideMark/>
          </w:tcPr>
          <w:p w:rsidR="00F74908" w:rsidRDefault="00F74908" w:rsidP="00CD29CC">
            <w:pPr>
              <w:pStyle w:val="1b"/>
              <w:rPr>
                <w:rFonts w:ascii="Times New Roman" w:hAnsi="Times New Roman" w:cs="Times New Roman"/>
                <w:bCs/>
                <w:sz w:val="24"/>
                <w:szCs w:val="24"/>
              </w:rPr>
            </w:pPr>
            <w:r>
              <w:rPr>
                <w:rFonts w:ascii="Times New Roman" w:hAnsi="Times New Roman" w:cs="Times New Roman"/>
                <w:bCs/>
                <w:sz w:val="24"/>
                <w:szCs w:val="24"/>
              </w:rPr>
              <w:t xml:space="preserve">Административное сооружение </w:t>
            </w:r>
            <w:r w:rsidR="00CB004A">
              <w:rPr>
                <w:rFonts w:ascii="Times New Roman" w:hAnsi="Times New Roman" w:cs="Times New Roman"/>
                <w:bCs/>
                <w:sz w:val="24"/>
                <w:szCs w:val="24"/>
              </w:rPr>
              <w:t xml:space="preserve"> (</w:t>
            </w:r>
            <w:r>
              <w:rPr>
                <w:rFonts w:ascii="Times New Roman" w:hAnsi="Times New Roman" w:cs="Times New Roman"/>
                <w:bCs/>
                <w:sz w:val="24"/>
                <w:szCs w:val="24"/>
              </w:rPr>
              <w:t>одно этажное  - ОРЛС</w:t>
            </w:r>
            <w:r w:rsidR="00CB004A">
              <w:rPr>
                <w:rFonts w:ascii="Times New Roman" w:hAnsi="Times New Roman" w:cs="Times New Roman"/>
                <w:bCs/>
                <w:sz w:val="24"/>
                <w:szCs w:val="24"/>
              </w:rPr>
              <w:t>)</w:t>
            </w:r>
          </w:p>
        </w:tc>
        <w:tc>
          <w:tcPr>
            <w:tcW w:w="1559" w:type="dxa"/>
            <w:tcBorders>
              <w:top w:val="nil"/>
              <w:left w:val="nil"/>
              <w:bottom w:val="single" w:sz="4" w:space="0" w:color="auto"/>
              <w:right w:val="single" w:sz="4" w:space="0" w:color="auto"/>
            </w:tcBorders>
            <w:noWrap/>
          </w:tcPr>
          <w:p w:rsidR="00F74908" w:rsidRDefault="00DF6193"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74908" w:rsidRDefault="009D3645" w:rsidP="00EB1ACA">
            <w:pPr>
              <w:pStyle w:val="1b"/>
              <w:jc w:val="center"/>
              <w:rPr>
                <w:rFonts w:ascii="Times New Roman" w:hAnsi="Times New Roman" w:cs="Times New Roman"/>
                <w:sz w:val="24"/>
                <w:szCs w:val="24"/>
              </w:rPr>
            </w:pPr>
            <w:r>
              <w:rPr>
                <w:rFonts w:ascii="Times New Roman" w:hAnsi="Times New Roman" w:cs="Times New Roman"/>
                <w:sz w:val="24"/>
                <w:szCs w:val="24"/>
              </w:rPr>
              <w:t>35 кВт.</w:t>
            </w:r>
          </w:p>
        </w:tc>
      </w:tr>
      <w:tr w:rsidR="00F74908"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74908" w:rsidRDefault="00DF6193" w:rsidP="007972D8">
            <w:pPr>
              <w:pStyle w:val="1b"/>
              <w:jc w:val="center"/>
              <w:rPr>
                <w:rFonts w:ascii="Times New Roman" w:hAnsi="Times New Roman" w:cs="Times New Roman"/>
                <w:sz w:val="24"/>
                <w:szCs w:val="24"/>
              </w:rPr>
            </w:pPr>
            <w:r>
              <w:rPr>
                <w:rFonts w:ascii="Times New Roman" w:hAnsi="Times New Roman" w:cs="Times New Roman"/>
                <w:sz w:val="24"/>
                <w:szCs w:val="24"/>
              </w:rPr>
              <w:t>20</w:t>
            </w:r>
          </w:p>
        </w:tc>
        <w:tc>
          <w:tcPr>
            <w:tcW w:w="5812" w:type="dxa"/>
            <w:tcBorders>
              <w:top w:val="nil"/>
              <w:left w:val="nil"/>
              <w:bottom w:val="single" w:sz="4" w:space="0" w:color="auto"/>
              <w:right w:val="single" w:sz="4" w:space="0" w:color="auto"/>
            </w:tcBorders>
            <w:noWrap/>
            <w:hideMark/>
          </w:tcPr>
          <w:p w:rsidR="00F74908" w:rsidRDefault="00F74908" w:rsidP="00CD29CC">
            <w:pPr>
              <w:pStyle w:val="1b"/>
              <w:rPr>
                <w:rFonts w:ascii="Times New Roman" w:hAnsi="Times New Roman" w:cs="Times New Roman"/>
                <w:bCs/>
                <w:sz w:val="24"/>
                <w:szCs w:val="24"/>
              </w:rPr>
            </w:pPr>
            <w:r>
              <w:rPr>
                <w:rFonts w:ascii="Times New Roman" w:hAnsi="Times New Roman" w:cs="Times New Roman"/>
                <w:bCs/>
                <w:sz w:val="24"/>
                <w:szCs w:val="24"/>
              </w:rPr>
              <w:t xml:space="preserve">Управление (двух этажное </w:t>
            </w:r>
            <w:r w:rsidR="00D7795F">
              <w:rPr>
                <w:rFonts w:ascii="Times New Roman" w:hAnsi="Times New Roman" w:cs="Times New Roman"/>
                <w:bCs/>
                <w:sz w:val="24"/>
                <w:szCs w:val="24"/>
              </w:rPr>
              <w:t xml:space="preserve">сборно-разборное </w:t>
            </w:r>
            <w:r>
              <w:rPr>
                <w:rFonts w:ascii="Times New Roman" w:hAnsi="Times New Roman" w:cs="Times New Roman"/>
                <w:bCs/>
                <w:sz w:val="24"/>
                <w:szCs w:val="24"/>
              </w:rPr>
              <w:t>модульное сооружение)</w:t>
            </w:r>
          </w:p>
        </w:tc>
        <w:tc>
          <w:tcPr>
            <w:tcW w:w="1559" w:type="dxa"/>
            <w:tcBorders>
              <w:top w:val="nil"/>
              <w:left w:val="nil"/>
              <w:bottom w:val="single" w:sz="4" w:space="0" w:color="auto"/>
              <w:right w:val="single" w:sz="4" w:space="0" w:color="auto"/>
            </w:tcBorders>
            <w:noWrap/>
          </w:tcPr>
          <w:p w:rsidR="00F74908" w:rsidRDefault="00DF6193"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74908" w:rsidRDefault="009D3645" w:rsidP="00EB1ACA">
            <w:pPr>
              <w:pStyle w:val="1b"/>
              <w:jc w:val="center"/>
              <w:rPr>
                <w:rFonts w:ascii="Times New Roman" w:hAnsi="Times New Roman" w:cs="Times New Roman"/>
                <w:sz w:val="24"/>
                <w:szCs w:val="24"/>
              </w:rPr>
            </w:pPr>
            <w:r>
              <w:rPr>
                <w:rFonts w:ascii="Times New Roman" w:hAnsi="Times New Roman" w:cs="Times New Roman"/>
                <w:sz w:val="24"/>
                <w:szCs w:val="24"/>
              </w:rPr>
              <w:t>5</w:t>
            </w:r>
            <w:r w:rsidR="00EB1ACA">
              <w:rPr>
                <w:rFonts w:ascii="Times New Roman" w:hAnsi="Times New Roman" w:cs="Times New Roman"/>
                <w:sz w:val="24"/>
                <w:szCs w:val="24"/>
              </w:rPr>
              <w:t>0</w:t>
            </w:r>
            <w:r>
              <w:rPr>
                <w:rFonts w:ascii="Times New Roman" w:hAnsi="Times New Roman" w:cs="Times New Roman"/>
                <w:sz w:val="24"/>
                <w:szCs w:val="24"/>
              </w:rPr>
              <w:t xml:space="preserve"> кВт.</w:t>
            </w:r>
          </w:p>
        </w:tc>
      </w:tr>
      <w:tr w:rsidR="00F74908"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74908" w:rsidRDefault="00DF6193" w:rsidP="007972D8">
            <w:pPr>
              <w:pStyle w:val="1b"/>
              <w:jc w:val="center"/>
              <w:rPr>
                <w:rFonts w:ascii="Times New Roman" w:hAnsi="Times New Roman" w:cs="Times New Roman"/>
                <w:sz w:val="24"/>
                <w:szCs w:val="24"/>
              </w:rPr>
            </w:pPr>
            <w:r>
              <w:rPr>
                <w:rFonts w:ascii="Times New Roman" w:hAnsi="Times New Roman" w:cs="Times New Roman"/>
                <w:sz w:val="24"/>
                <w:szCs w:val="24"/>
              </w:rPr>
              <w:t>21</w:t>
            </w:r>
          </w:p>
        </w:tc>
        <w:tc>
          <w:tcPr>
            <w:tcW w:w="5812" w:type="dxa"/>
            <w:tcBorders>
              <w:top w:val="nil"/>
              <w:left w:val="nil"/>
              <w:bottom w:val="single" w:sz="4" w:space="0" w:color="auto"/>
              <w:right w:val="single" w:sz="4" w:space="0" w:color="auto"/>
            </w:tcBorders>
            <w:noWrap/>
            <w:hideMark/>
          </w:tcPr>
          <w:p w:rsidR="00F74908" w:rsidRDefault="00F74908" w:rsidP="00CD29CC">
            <w:pPr>
              <w:pStyle w:val="1b"/>
              <w:rPr>
                <w:rFonts w:ascii="Times New Roman" w:hAnsi="Times New Roman" w:cs="Times New Roman"/>
                <w:bCs/>
                <w:sz w:val="24"/>
                <w:szCs w:val="24"/>
              </w:rPr>
            </w:pPr>
            <w:r>
              <w:rPr>
                <w:rFonts w:ascii="Times New Roman" w:hAnsi="Times New Roman" w:cs="Times New Roman"/>
                <w:bCs/>
                <w:sz w:val="24"/>
                <w:szCs w:val="24"/>
              </w:rPr>
              <w:t>Служебный комплекс</w:t>
            </w:r>
            <w:r w:rsidR="00CB004A">
              <w:rPr>
                <w:rFonts w:ascii="Times New Roman" w:hAnsi="Times New Roman" w:cs="Times New Roman"/>
                <w:bCs/>
                <w:sz w:val="24"/>
                <w:szCs w:val="24"/>
              </w:rPr>
              <w:t xml:space="preserve"> (одноэтажное сооружение) </w:t>
            </w:r>
          </w:p>
        </w:tc>
        <w:tc>
          <w:tcPr>
            <w:tcW w:w="1559" w:type="dxa"/>
            <w:tcBorders>
              <w:top w:val="nil"/>
              <w:left w:val="nil"/>
              <w:bottom w:val="single" w:sz="4" w:space="0" w:color="auto"/>
              <w:right w:val="single" w:sz="4" w:space="0" w:color="auto"/>
            </w:tcBorders>
            <w:noWrap/>
          </w:tcPr>
          <w:p w:rsidR="00F74908" w:rsidRDefault="00DF6193"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74908" w:rsidRDefault="009D3645" w:rsidP="00EB1ACA">
            <w:pPr>
              <w:pStyle w:val="1b"/>
              <w:jc w:val="center"/>
              <w:rPr>
                <w:rFonts w:ascii="Times New Roman" w:hAnsi="Times New Roman" w:cs="Times New Roman"/>
                <w:sz w:val="24"/>
                <w:szCs w:val="24"/>
              </w:rPr>
            </w:pPr>
            <w:r>
              <w:rPr>
                <w:rFonts w:ascii="Times New Roman" w:hAnsi="Times New Roman" w:cs="Times New Roman"/>
                <w:sz w:val="24"/>
                <w:szCs w:val="24"/>
              </w:rPr>
              <w:t>40 кВт.</w:t>
            </w:r>
          </w:p>
        </w:tc>
      </w:tr>
      <w:tr w:rsidR="00F74908"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74908" w:rsidRDefault="00DF6193" w:rsidP="007972D8">
            <w:pPr>
              <w:pStyle w:val="1b"/>
              <w:jc w:val="center"/>
              <w:rPr>
                <w:rFonts w:ascii="Times New Roman" w:hAnsi="Times New Roman" w:cs="Times New Roman"/>
                <w:sz w:val="24"/>
                <w:szCs w:val="24"/>
              </w:rPr>
            </w:pPr>
            <w:r>
              <w:rPr>
                <w:rFonts w:ascii="Times New Roman" w:hAnsi="Times New Roman" w:cs="Times New Roman"/>
                <w:sz w:val="24"/>
                <w:szCs w:val="24"/>
              </w:rPr>
              <w:t>22</w:t>
            </w:r>
          </w:p>
        </w:tc>
        <w:tc>
          <w:tcPr>
            <w:tcW w:w="5812" w:type="dxa"/>
            <w:tcBorders>
              <w:top w:val="nil"/>
              <w:left w:val="nil"/>
              <w:bottom w:val="single" w:sz="4" w:space="0" w:color="auto"/>
              <w:right w:val="single" w:sz="4" w:space="0" w:color="auto"/>
            </w:tcBorders>
            <w:noWrap/>
            <w:hideMark/>
          </w:tcPr>
          <w:p w:rsidR="00F74908" w:rsidRDefault="00F74908" w:rsidP="00CD29CC">
            <w:pPr>
              <w:pStyle w:val="1b"/>
              <w:rPr>
                <w:rFonts w:ascii="Times New Roman" w:hAnsi="Times New Roman" w:cs="Times New Roman"/>
                <w:bCs/>
                <w:sz w:val="24"/>
                <w:szCs w:val="24"/>
              </w:rPr>
            </w:pPr>
            <w:r>
              <w:rPr>
                <w:rFonts w:ascii="Times New Roman" w:hAnsi="Times New Roman" w:cs="Times New Roman"/>
                <w:bCs/>
                <w:sz w:val="24"/>
                <w:szCs w:val="24"/>
              </w:rPr>
              <w:t xml:space="preserve">Штабной комплекс и дежурная часть (двух этажное </w:t>
            </w:r>
            <w:r w:rsidR="00D7795F">
              <w:rPr>
                <w:rFonts w:ascii="Times New Roman" w:hAnsi="Times New Roman" w:cs="Times New Roman"/>
                <w:bCs/>
                <w:sz w:val="24"/>
                <w:szCs w:val="24"/>
              </w:rPr>
              <w:t xml:space="preserve">сборно-разборное </w:t>
            </w:r>
            <w:r>
              <w:rPr>
                <w:rFonts w:ascii="Times New Roman" w:hAnsi="Times New Roman" w:cs="Times New Roman"/>
                <w:bCs/>
                <w:sz w:val="24"/>
                <w:szCs w:val="24"/>
              </w:rPr>
              <w:t>модульное сооружение)</w:t>
            </w:r>
          </w:p>
        </w:tc>
        <w:tc>
          <w:tcPr>
            <w:tcW w:w="1559" w:type="dxa"/>
            <w:tcBorders>
              <w:top w:val="nil"/>
              <w:left w:val="nil"/>
              <w:bottom w:val="single" w:sz="4" w:space="0" w:color="auto"/>
              <w:right w:val="single" w:sz="4" w:space="0" w:color="auto"/>
            </w:tcBorders>
            <w:noWrap/>
          </w:tcPr>
          <w:p w:rsidR="00F74908" w:rsidRDefault="00DF6193"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74908" w:rsidRDefault="009D3645" w:rsidP="00EB1ACA">
            <w:pPr>
              <w:pStyle w:val="1b"/>
              <w:jc w:val="center"/>
              <w:rPr>
                <w:rFonts w:ascii="Times New Roman" w:hAnsi="Times New Roman" w:cs="Times New Roman"/>
                <w:sz w:val="24"/>
                <w:szCs w:val="24"/>
              </w:rPr>
            </w:pPr>
            <w:r>
              <w:rPr>
                <w:rFonts w:ascii="Times New Roman" w:hAnsi="Times New Roman" w:cs="Times New Roman"/>
                <w:sz w:val="24"/>
                <w:szCs w:val="24"/>
              </w:rPr>
              <w:t>30 кВт.</w:t>
            </w:r>
          </w:p>
        </w:tc>
      </w:tr>
      <w:tr w:rsidR="00F74908"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74908" w:rsidRDefault="00DF6193" w:rsidP="007972D8">
            <w:pPr>
              <w:pStyle w:val="1b"/>
              <w:jc w:val="center"/>
              <w:rPr>
                <w:rFonts w:ascii="Times New Roman" w:hAnsi="Times New Roman" w:cs="Times New Roman"/>
                <w:sz w:val="24"/>
                <w:szCs w:val="24"/>
              </w:rPr>
            </w:pPr>
            <w:r>
              <w:rPr>
                <w:rFonts w:ascii="Times New Roman" w:hAnsi="Times New Roman" w:cs="Times New Roman"/>
                <w:sz w:val="24"/>
                <w:szCs w:val="24"/>
              </w:rPr>
              <w:t>23</w:t>
            </w:r>
          </w:p>
        </w:tc>
        <w:tc>
          <w:tcPr>
            <w:tcW w:w="5812" w:type="dxa"/>
            <w:tcBorders>
              <w:top w:val="nil"/>
              <w:left w:val="nil"/>
              <w:bottom w:val="single" w:sz="4" w:space="0" w:color="auto"/>
              <w:right w:val="single" w:sz="4" w:space="0" w:color="auto"/>
            </w:tcBorders>
            <w:noWrap/>
            <w:hideMark/>
          </w:tcPr>
          <w:p w:rsidR="00F74908" w:rsidRDefault="00F74908" w:rsidP="00CD29CC">
            <w:pPr>
              <w:pStyle w:val="1b"/>
              <w:rPr>
                <w:rFonts w:ascii="Times New Roman" w:hAnsi="Times New Roman" w:cs="Times New Roman"/>
                <w:bCs/>
                <w:sz w:val="24"/>
                <w:szCs w:val="24"/>
              </w:rPr>
            </w:pPr>
            <w:r>
              <w:rPr>
                <w:rFonts w:ascii="Times New Roman" w:hAnsi="Times New Roman" w:cs="Times New Roman"/>
                <w:bCs/>
                <w:sz w:val="24"/>
                <w:szCs w:val="24"/>
              </w:rPr>
              <w:t xml:space="preserve">Ситуационный центр (двух этажное </w:t>
            </w:r>
            <w:r w:rsidR="00D7795F">
              <w:rPr>
                <w:rFonts w:ascii="Times New Roman" w:hAnsi="Times New Roman" w:cs="Times New Roman"/>
                <w:bCs/>
                <w:sz w:val="24"/>
                <w:szCs w:val="24"/>
              </w:rPr>
              <w:t xml:space="preserve">сборно-разборное </w:t>
            </w:r>
            <w:r>
              <w:rPr>
                <w:rFonts w:ascii="Times New Roman" w:hAnsi="Times New Roman" w:cs="Times New Roman"/>
                <w:bCs/>
                <w:sz w:val="24"/>
                <w:szCs w:val="24"/>
              </w:rPr>
              <w:t>модульное сооружение)</w:t>
            </w:r>
          </w:p>
        </w:tc>
        <w:tc>
          <w:tcPr>
            <w:tcW w:w="1559" w:type="dxa"/>
            <w:tcBorders>
              <w:top w:val="nil"/>
              <w:left w:val="nil"/>
              <w:bottom w:val="single" w:sz="4" w:space="0" w:color="auto"/>
              <w:right w:val="single" w:sz="4" w:space="0" w:color="auto"/>
            </w:tcBorders>
            <w:noWrap/>
          </w:tcPr>
          <w:p w:rsidR="00F74908" w:rsidRDefault="00DF6193"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74908" w:rsidRDefault="00EB1ACA" w:rsidP="00EB1ACA">
            <w:pPr>
              <w:pStyle w:val="1b"/>
              <w:jc w:val="center"/>
              <w:rPr>
                <w:rFonts w:ascii="Times New Roman" w:hAnsi="Times New Roman" w:cs="Times New Roman"/>
                <w:sz w:val="24"/>
                <w:szCs w:val="24"/>
              </w:rPr>
            </w:pPr>
            <w:r>
              <w:rPr>
                <w:rFonts w:ascii="Times New Roman" w:hAnsi="Times New Roman" w:cs="Times New Roman"/>
                <w:sz w:val="24"/>
                <w:szCs w:val="24"/>
              </w:rPr>
              <w:t>5</w:t>
            </w:r>
            <w:r w:rsidR="009D3645">
              <w:rPr>
                <w:rFonts w:ascii="Times New Roman" w:hAnsi="Times New Roman" w:cs="Times New Roman"/>
                <w:sz w:val="24"/>
                <w:szCs w:val="24"/>
              </w:rPr>
              <w:t>0 кВт.</w:t>
            </w:r>
          </w:p>
        </w:tc>
      </w:tr>
      <w:tr w:rsidR="00F74908"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74908" w:rsidRDefault="00DF6193" w:rsidP="007972D8">
            <w:pPr>
              <w:pStyle w:val="1b"/>
              <w:jc w:val="center"/>
              <w:rPr>
                <w:rFonts w:ascii="Times New Roman" w:hAnsi="Times New Roman" w:cs="Times New Roman"/>
                <w:sz w:val="24"/>
                <w:szCs w:val="24"/>
              </w:rPr>
            </w:pPr>
            <w:r>
              <w:rPr>
                <w:rFonts w:ascii="Times New Roman" w:hAnsi="Times New Roman" w:cs="Times New Roman"/>
                <w:sz w:val="24"/>
                <w:szCs w:val="24"/>
              </w:rPr>
              <w:t>24</w:t>
            </w:r>
          </w:p>
        </w:tc>
        <w:tc>
          <w:tcPr>
            <w:tcW w:w="5812" w:type="dxa"/>
            <w:tcBorders>
              <w:top w:val="nil"/>
              <w:left w:val="nil"/>
              <w:bottom w:val="single" w:sz="4" w:space="0" w:color="auto"/>
              <w:right w:val="single" w:sz="4" w:space="0" w:color="auto"/>
            </w:tcBorders>
            <w:noWrap/>
            <w:hideMark/>
          </w:tcPr>
          <w:p w:rsidR="00F74908" w:rsidRDefault="00CB004A" w:rsidP="00CD29CC">
            <w:pPr>
              <w:pStyle w:val="1b"/>
              <w:rPr>
                <w:rFonts w:ascii="Times New Roman" w:hAnsi="Times New Roman" w:cs="Times New Roman"/>
                <w:bCs/>
                <w:sz w:val="24"/>
                <w:szCs w:val="24"/>
              </w:rPr>
            </w:pPr>
            <w:r>
              <w:rPr>
                <w:rFonts w:ascii="Times New Roman" w:hAnsi="Times New Roman" w:cs="Times New Roman"/>
                <w:bCs/>
                <w:sz w:val="24"/>
                <w:szCs w:val="24"/>
              </w:rPr>
              <w:t>Административное здание РОШ (двух этажное строение)</w:t>
            </w:r>
          </w:p>
        </w:tc>
        <w:tc>
          <w:tcPr>
            <w:tcW w:w="1559" w:type="dxa"/>
            <w:tcBorders>
              <w:top w:val="nil"/>
              <w:left w:val="nil"/>
              <w:bottom w:val="single" w:sz="4" w:space="0" w:color="auto"/>
              <w:right w:val="single" w:sz="4" w:space="0" w:color="auto"/>
            </w:tcBorders>
            <w:noWrap/>
          </w:tcPr>
          <w:p w:rsidR="00F74908" w:rsidRDefault="00DF6193"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74908" w:rsidRDefault="009D3645" w:rsidP="00EB1ACA">
            <w:pPr>
              <w:pStyle w:val="1b"/>
              <w:jc w:val="center"/>
              <w:rPr>
                <w:rFonts w:ascii="Times New Roman" w:hAnsi="Times New Roman" w:cs="Times New Roman"/>
                <w:sz w:val="24"/>
                <w:szCs w:val="24"/>
              </w:rPr>
            </w:pPr>
            <w:r>
              <w:rPr>
                <w:rFonts w:ascii="Times New Roman" w:hAnsi="Times New Roman" w:cs="Times New Roman"/>
                <w:sz w:val="24"/>
                <w:szCs w:val="24"/>
              </w:rPr>
              <w:t>35 кВт.</w:t>
            </w:r>
          </w:p>
        </w:tc>
      </w:tr>
      <w:tr w:rsidR="00F74908"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74908" w:rsidRDefault="00DF6193" w:rsidP="007972D8">
            <w:pPr>
              <w:pStyle w:val="1b"/>
              <w:jc w:val="center"/>
              <w:rPr>
                <w:rFonts w:ascii="Times New Roman" w:hAnsi="Times New Roman" w:cs="Times New Roman"/>
                <w:sz w:val="24"/>
                <w:szCs w:val="24"/>
              </w:rPr>
            </w:pPr>
            <w:r>
              <w:rPr>
                <w:rFonts w:ascii="Times New Roman" w:hAnsi="Times New Roman" w:cs="Times New Roman"/>
                <w:sz w:val="24"/>
                <w:szCs w:val="24"/>
              </w:rPr>
              <w:t>25</w:t>
            </w:r>
          </w:p>
        </w:tc>
        <w:tc>
          <w:tcPr>
            <w:tcW w:w="5812" w:type="dxa"/>
            <w:tcBorders>
              <w:top w:val="nil"/>
              <w:left w:val="nil"/>
              <w:bottom w:val="single" w:sz="4" w:space="0" w:color="auto"/>
              <w:right w:val="single" w:sz="4" w:space="0" w:color="auto"/>
            </w:tcBorders>
            <w:noWrap/>
            <w:hideMark/>
          </w:tcPr>
          <w:p w:rsidR="00F74908" w:rsidRDefault="00CB004A" w:rsidP="00CD29CC">
            <w:pPr>
              <w:pStyle w:val="1b"/>
              <w:rPr>
                <w:rFonts w:ascii="Times New Roman" w:hAnsi="Times New Roman" w:cs="Times New Roman"/>
                <w:bCs/>
                <w:sz w:val="24"/>
                <w:szCs w:val="24"/>
              </w:rPr>
            </w:pPr>
            <w:r>
              <w:rPr>
                <w:rFonts w:ascii="Times New Roman" w:hAnsi="Times New Roman" w:cs="Times New Roman"/>
                <w:bCs/>
                <w:sz w:val="24"/>
                <w:szCs w:val="24"/>
              </w:rPr>
              <w:t>Жилая зона РОШ</w:t>
            </w:r>
          </w:p>
        </w:tc>
        <w:tc>
          <w:tcPr>
            <w:tcW w:w="1559" w:type="dxa"/>
            <w:tcBorders>
              <w:top w:val="nil"/>
              <w:left w:val="nil"/>
              <w:bottom w:val="single" w:sz="4" w:space="0" w:color="auto"/>
              <w:right w:val="single" w:sz="4" w:space="0" w:color="auto"/>
            </w:tcBorders>
            <w:noWrap/>
          </w:tcPr>
          <w:p w:rsidR="00F74908" w:rsidRDefault="00DF6193"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74908" w:rsidRDefault="00EB1ACA" w:rsidP="00EB1ACA">
            <w:pPr>
              <w:pStyle w:val="1b"/>
              <w:jc w:val="center"/>
              <w:rPr>
                <w:rFonts w:ascii="Times New Roman" w:hAnsi="Times New Roman" w:cs="Times New Roman"/>
                <w:sz w:val="24"/>
                <w:szCs w:val="24"/>
              </w:rPr>
            </w:pPr>
            <w:r>
              <w:rPr>
                <w:rFonts w:ascii="Times New Roman" w:hAnsi="Times New Roman" w:cs="Times New Roman"/>
                <w:sz w:val="24"/>
                <w:szCs w:val="24"/>
              </w:rPr>
              <w:t>3</w:t>
            </w:r>
            <w:r w:rsidR="009D3645">
              <w:rPr>
                <w:rFonts w:ascii="Times New Roman" w:hAnsi="Times New Roman" w:cs="Times New Roman"/>
                <w:sz w:val="24"/>
                <w:szCs w:val="24"/>
              </w:rPr>
              <w:t>0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DF6193" w:rsidP="007972D8">
            <w:pPr>
              <w:pStyle w:val="1b"/>
              <w:jc w:val="center"/>
              <w:rPr>
                <w:rFonts w:ascii="Times New Roman" w:hAnsi="Times New Roman" w:cs="Times New Roman"/>
                <w:sz w:val="24"/>
                <w:szCs w:val="24"/>
              </w:rPr>
            </w:pPr>
            <w:r>
              <w:rPr>
                <w:rFonts w:ascii="Times New Roman" w:hAnsi="Times New Roman" w:cs="Times New Roman"/>
                <w:sz w:val="24"/>
                <w:szCs w:val="24"/>
              </w:rPr>
              <w:t>26</w:t>
            </w:r>
          </w:p>
        </w:tc>
        <w:tc>
          <w:tcPr>
            <w:tcW w:w="5812" w:type="dxa"/>
            <w:tcBorders>
              <w:top w:val="nil"/>
              <w:left w:val="nil"/>
              <w:bottom w:val="single" w:sz="4" w:space="0" w:color="auto"/>
              <w:right w:val="single" w:sz="4" w:space="0" w:color="auto"/>
            </w:tcBorders>
            <w:noWrap/>
            <w:hideMark/>
          </w:tcPr>
          <w:p w:rsidR="00CB004A" w:rsidRDefault="00CB004A" w:rsidP="00CD29CC">
            <w:pPr>
              <w:pStyle w:val="1b"/>
              <w:rPr>
                <w:rFonts w:ascii="Times New Roman" w:hAnsi="Times New Roman" w:cs="Times New Roman"/>
                <w:bCs/>
                <w:sz w:val="24"/>
                <w:szCs w:val="24"/>
              </w:rPr>
            </w:pPr>
            <w:r>
              <w:rPr>
                <w:rFonts w:ascii="Times New Roman" w:hAnsi="Times New Roman" w:cs="Times New Roman"/>
                <w:bCs/>
                <w:sz w:val="24"/>
                <w:szCs w:val="24"/>
              </w:rPr>
              <w:t>Служебные помещения комендатуры ВОГОиП МВД России</w:t>
            </w:r>
          </w:p>
        </w:tc>
        <w:tc>
          <w:tcPr>
            <w:tcW w:w="1559" w:type="dxa"/>
            <w:tcBorders>
              <w:top w:val="nil"/>
              <w:left w:val="nil"/>
              <w:bottom w:val="single" w:sz="4" w:space="0" w:color="auto"/>
              <w:right w:val="single" w:sz="4" w:space="0" w:color="auto"/>
            </w:tcBorders>
            <w:noWrap/>
          </w:tcPr>
          <w:p w:rsidR="00CB004A" w:rsidRDefault="00DF6193"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CB004A" w:rsidRDefault="009D3645" w:rsidP="00EB1ACA">
            <w:pPr>
              <w:pStyle w:val="1b"/>
              <w:jc w:val="center"/>
              <w:rPr>
                <w:rFonts w:ascii="Times New Roman" w:hAnsi="Times New Roman" w:cs="Times New Roman"/>
                <w:sz w:val="24"/>
                <w:szCs w:val="24"/>
              </w:rPr>
            </w:pPr>
            <w:r>
              <w:rPr>
                <w:rFonts w:ascii="Times New Roman" w:hAnsi="Times New Roman" w:cs="Times New Roman"/>
                <w:sz w:val="24"/>
                <w:szCs w:val="24"/>
              </w:rPr>
              <w:t>7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DF6193" w:rsidP="007972D8">
            <w:pPr>
              <w:pStyle w:val="1b"/>
              <w:jc w:val="center"/>
              <w:rPr>
                <w:rFonts w:ascii="Times New Roman" w:hAnsi="Times New Roman" w:cs="Times New Roman"/>
                <w:sz w:val="24"/>
                <w:szCs w:val="24"/>
              </w:rPr>
            </w:pPr>
            <w:r>
              <w:rPr>
                <w:rFonts w:ascii="Times New Roman" w:hAnsi="Times New Roman" w:cs="Times New Roman"/>
                <w:sz w:val="24"/>
                <w:szCs w:val="24"/>
              </w:rPr>
              <w:t>27</w:t>
            </w:r>
          </w:p>
        </w:tc>
        <w:tc>
          <w:tcPr>
            <w:tcW w:w="5812" w:type="dxa"/>
            <w:tcBorders>
              <w:top w:val="nil"/>
              <w:left w:val="nil"/>
              <w:bottom w:val="single" w:sz="4" w:space="0" w:color="auto"/>
              <w:right w:val="single" w:sz="4" w:space="0" w:color="auto"/>
            </w:tcBorders>
            <w:noWrap/>
            <w:hideMark/>
          </w:tcPr>
          <w:p w:rsidR="00CB004A" w:rsidRDefault="00CB004A" w:rsidP="00DF6193">
            <w:pPr>
              <w:pStyle w:val="1b"/>
              <w:rPr>
                <w:rFonts w:ascii="Times New Roman" w:hAnsi="Times New Roman" w:cs="Times New Roman"/>
                <w:bCs/>
                <w:sz w:val="24"/>
                <w:szCs w:val="24"/>
              </w:rPr>
            </w:pPr>
            <w:r>
              <w:rPr>
                <w:rFonts w:ascii="Times New Roman" w:hAnsi="Times New Roman" w:cs="Times New Roman"/>
                <w:bCs/>
                <w:sz w:val="24"/>
                <w:szCs w:val="24"/>
              </w:rPr>
              <w:t>Сборно</w:t>
            </w:r>
            <w:r w:rsidR="00DF6193">
              <w:rPr>
                <w:rFonts w:ascii="Times New Roman" w:hAnsi="Times New Roman" w:cs="Times New Roman"/>
                <w:bCs/>
                <w:sz w:val="24"/>
                <w:szCs w:val="24"/>
              </w:rPr>
              <w:t>-</w:t>
            </w:r>
            <w:r>
              <w:rPr>
                <w:rFonts w:ascii="Times New Roman" w:hAnsi="Times New Roman" w:cs="Times New Roman"/>
                <w:bCs/>
                <w:sz w:val="24"/>
                <w:szCs w:val="24"/>
              </w:rPr>
              <w:t xml:space="preserve">щитовой жилой дом </w:t>
            </w:r>
          </w:p>
        </w:tc>
        <w:tc>
          <w:tcPr>
            <w:tcW w:w="1559" w:type="dxa"/>
            <w:tcBorders>
              <w:top w:val="nil"/>
              <w:left w:val="nil"/>
              <w:bottom w:val="single" w:sz="4" w:space="0" w:color="auto"/>
              <w:right w:val="single" w:sz="4" w:space="0" w:color="auto"/>
            </w:tcBorders>
            <w:noWrap/>
          </w:tcPr>
          <w:p w:rsidR="00CB004A" w:rsidRDefault="00DF6193"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CB004A" w:rsidRDefault="009D3645" w:rsidP="00EB1ACA">
            <w:pPr>
              <w:pStyle w:val="1b"/>
              <w:jc w:val="center"/>
              <w:rPr>
                <w:rFonts w:ascii="Times New Roman" w:hAnsi="Times New Roman" w:cs="Times New Roman"/>
                <w:sz w:val="24"/>
                <w:szCs w:val="24"/>
              </w:rPr>
            </w:pPr>
            <w:r>
              <w:rPr>
                <w:rFonts w:ascii="Times New Roman" w:hAnsi="Times New Roman" w:cs="Times New Roman"/>
                <w:sz w:val="24"/>
                <w:szCs w:val="24"/>
              </w:rPr>
              <w:t>5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DF6193" w:rsidP="007972D8">
            <w:pPr>
              <w:pStyle w:val="1b"/>
              <w:jc w:val="center"/>
              <w:rPr>
                <w:rFonts w:ascii="Times New Roman" w:hAnsi="Times New Roman" w:cs="Times New Roman"/>
                <w:sz w:val="24"/>
                <w:szCs w:val="24"/>
              </w:rPr>
            </w:pPr>
            <w:r>
              <w:rPr>
                <w:rFonts w:ascii="Times New Roman" w:hAnsi="Times New Roman" w:cs="Times New Roman"/>
                <w:sz w:val="24"/>
                <w:szCs w:val="24"/>
              </w:rPr>
              <w:t>28</w:t>
            </w:r>
          </w:p>
        </w:tc>
        <w:tc>
          <w:tcPr>
            <w:tcW w:w="5812" w:type="dxa"/>
            <w:tcBorders>
              <w:top w:val="nil"/>
              <w:left w:val="nil"/>
              <w:bottom w:val="single" w:sz="4" w:space="0" w:color="auto"/>
              <w:right w:val="single" w:sz="4" w:space="0" w:color="auto"/>
            </w:tcBorders>
            <w:noWrap/>
            <w:hideMark/>
          </w:tcPr>
          <w:p w:rsidR="00CB004A" w:rsidRDefault="00CB004A" w:rsidP="00CD29CC">
            <w:pPr>
              <w:pStyle w:val="1b"/>
              <w:rPr>
                <w:rFonts w:ascii="Times New Roman" w:hAnsi="Times New Roman" w:cs="Times New Roman"/>
                <w:bCs/>
                <w:sz w:val="24"/>
                <w:szCs w:val="24"/>
              </w:rPr>
            </w:pPr>
            <w:r>
              <w:rPr>
                <w:rFonts w:ascii="Times New Roman" w:hAnsi="Times New Roman" w:cs="Times New Roman"/>
                <w:bCs/>
                <w:sz w:val="24"/>
                <w:szCs w:val="24"/>
              </w:rPr>
              <w:t>Служебные помещения 3 управления ВОГОиП МВД России</w:t>
            </w:r>
          </w:p>
        </w:tc>
        <w:tc>
          <w:tcPr>
            <w:tcW w:w="1559" w:type="dxa"/>
            <w:tcBorders>
              <w:top w:val="nil"/>
              <w:left w:val="nil"/>
              <w:bottom w:val="single" w:sz="4" w:space="0" w:color="auto"/>
              <w:right w:val="single" w:sz="4" w:space="0" w:color="auto"/>
            </w:tcBorders>
            <w:noWrap/>
          </w:tcPr>
          <w:p w:rsidR="00CB004A" w:rsidRDefault="00DF6193"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CB004A" w:rsidRDefault="009D3645" w:rsidP="00EB1ACA">
            <w:pPr>
              <w:pStyle w:val="1b"/>
              <w:jc w:val="center"/>
              <w:rPr>
                <w:rFonts w:ascii="Times New Roman" w:hAnsi="Times New Roman" w:cs="Times New Roman"/>
                <w:sz w:val="24"/>
                <w:szCs w:val="24"/>
              </w:rPr>
            </w:pPr>
            <w:r>
              <w:rPr>
                <w:rFonts w:ascii="Times New Roman" w:hAnsi="Times New Roman" w:cs="Times New Roman"/>
                <w:sz w:val="24"/>
                <w:szCs w:val="24"/>
              </w:rPr>
              <w:t>15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DF6193" w:rsidP="007972D8">
            <w:pPr>
              <w:pStyle w:val="1b"/>
              <w:jc w:val="center"/>
              <w:rPr>
                <w:rFonts w:ascii="Times New Roman" w:hAnsi="Times New Roman" w:cs="Times New Roman"/>
                <w:sz w:val="24"/>
                <w:szCs w:val="24"/>
              </w:rPr>
            </w:pPr>
            <w:r>
              <w:rPr>
                <w:rFonts w:ascii="Times New Roman" w:hAnsi="Times New Roman" w:cs="Times New Roman"/>
                <w:sz w:val="24"/>
                <w:szCs w:val="24"/>
              </w:rPr>
              <w:t>29</w:t>
            </w:r>
          </w:p>
        </w:tc>
        <w:tc>
          <w:tcPr>
            <w:tcW w:w="5812" w:type="dxa"/>
            <w:tcBorders>
              <w:top w:val="nil"/>
              <w:left w:val="nil"/>
              <w:bottom w:val="single" w:sz="4" w:space="0" w:color="auto"/>
              <w:right w:val="single" w:sz="4" w:space="0" w:color="auto"/>
            </w:tcBorders>
            <w:noWrap/>
            <w:hideMark/>
          </w:tcPr>
          <w:p w:rsidR="00CB004A" w:rsidRDefault="00CB004A" w:rsidP="00CD29CC">
            <w:pPr>
              <w:pStyle w:val="1b"/>
              <w:rPr>
                <w:rFonts w:ascii="Times New Roman" w:hAnsi="Times New Roman" w:cs="Times New Roman"/>
                <w:bCs/>
                <w:sz w:val="24"/>
                <w:szCs w:val="24"/>
              </w:rPr>
            </w:pPr>
            <w:r>
              <w:rPr>
                <w:rFonts w:ascii="Times New Roman" w:hAnsi="Times New Roman" w:cs="Times New Roman"/>
                <w:bCs/>
                <w:sz w:val="24"/>
                <w:szCs w:val="24"/>
              </w:rPr>
              <w:t>Служебные помещения ООРИ 1 управления ВОГОиП МВД России</w:t>
            </w:r>
          </w:p>
        </w:tc>
        <w:tc>
          <w:tcPr>
            <w:tcW w:w="1559" w:type="dxa"/>
            <w:tcBorders>
              <w:top w:val="nil"/>
              <w:left w:val="nil"/>
              <w:bottom w:val="single" w:sz="4" w:space="0" w:color="auto"/>
              <w:right w:val="single" w:sz="4" w:space="0" w:color="auto"/>
            </w:tcBorders>
            <w:noWrap/>
          </w:tcPr>
          <w:p w:rsidR="00CB004A" w:rsidRDefault="00DF6193"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CB004A" w:rsidRDefault="009D3645" w:rsidP="00EB1ACA">
            <w:pPr>
              <w:pStyle w:val="1b"/>
              <w:jc w:val="center"/>
              <w:rPr>
                <w:rFonts w:ascii="Times New Roman" w:hAnsi="Times New Roman" w:cs="Times New Roman"/>
                <w:sz w:val="24"/>
                <w:szCs w:val="24"/>
              </w:rPr>
            </w:pPr>
            <w:r>
              <w:rPr>
                <w:rFonts w:ascii="Times New Roman" w:hAnsi="Times New Roman" w:cs="Times New Roman"/>
                <w:sz w:val="24"/>
                <w:szCs w:val="24"/>
              </w:rPr>
              <w:t>30 кВт.</w:t>
            </w:r>
          </w:p>
        </w:tc>
      </w:tr>
      <w:tr w:rsidR="00CB004A" w:rsidTr="00A94D0D">
        <w:trPr>
          <w:gridAfter w:val="1"/>
          <w:wAfter w:w="2679" w:type="dxa"/>
          <w:trHeight w:val="406"/>
        </w:trPr>
        <w:tc>
          <w:tcPr>
            <w:tcW w:w="709" w:type="dxa"/>
            <w:tcBorders>
              <w:top w:val="nil"/>
              <w:left w:val="single" w:sz="4" w:space="0" w:color="auto"/>
              <w:bottom w:val="single" w:sz="4" w:space="0" w:color="auto"/>
              <w:right w:val="single" w:sz="4" w:space="0" w:color="auto"/>
            </w:tcBorders>
            <w:noWrap/>
            <w:hideMark/>
          </w:tcPr>
          <w:p w:rsidR="00CB004A" w:rsidRDefault="00DF6193" w:rsidP="007972D8">
            <w:pPr>
              <w:pStyle w:val="1b"/>
              <w:jc w:val="center"/>
              <w:rPr>
                <w:rFonts w:ascii="Times New Roman" w:hAnsi="Times New Roman" w:cs="Times New Roman"/>
                <w:sz w:val="24"/>
                <w:szCs w:val="24"/>
              </w:rPr>
            </w:pPr>
            <w:r>
              <w:rPr>
                <w:rFonts w:ascii="Times New Roman" w:hAnsi="Times New Roman" w:cs="Times New Roman"/>
                <w:sz w:val="24"/>
                <w:szCs w:val="24"/>
              </w:rPr>
              <w:t>30</w:t>
            </w:r>
          </w:p>
        </w:tc>
        <w:tc>
          <w:tcPr>
            <w:tcW w:w="5812" w:type="dxa"/>
            <w:tcBorders>
              <w:top w:val="nil"/>
              <w:left w:val="nil"/>
              <w:bottom w:val="single" w:sz="4" w:space="0" w:color="auto"/>
              <w:right w:val="single" w:sz="4" w:space="0" w:color="auto"/>
            </w:tcBorders>
            <w:noWrap/>
            <w:hideMark/>
          </w:tcPr>
          <w:p w:rsidR="00CB004A" w:rsidRDefault="00CB004A" w:rsidP="00D7795F">
            <w:pPr>
              <w:pStyle w:val="1b"/>
              <w:rPr>
                <w:rFonts w:ascii="Times New Roman" w:hAnsi="Times New Roman" w:cs="Times New Roman"/>
                <w:bCs/>
                <w:sz w:val="24"/>
                <w:szCs w:val="24"/>
              </w:rPr>
            </w:pPr>
            <w:r>
              <w:rPr>
                <w:rFonts w:ascii="Times New Roman" w:hAnsi="Times New Roman" w:cs="Times New Roman"/>
                <w:bCs/>
                <w:sz w:val="24"/>
                <w:szCs w:val="24"/>
              </w:rPr>
              <w:t>Медицинская часть ВОГОиП МВД России</w:t>
            </w:r>
          </w:p>
        </w:tc>
        <w:tc>
          <w:tcPr>
            <w:tcW w:w="1559" w:type="dxa"/>
            <w:tcBorders>
              <w:top w:val="nil"/>
              <w:left w:val="nil"/>
              <w:bottom w:val="single" w:sz="4" w:space="0" w:color="auto"/>
              <w:right w:val="single" w:sz="4" w:space="0" w:color="auto"/>
            </w:tcBorders>
            <w:noWrap/>
          </w:tcPr>
          <w:p w:rsidR="00CB004A" w:rsidRDefault="00DF6193"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CB004A" w:rsidRDefault="009D3645" w:rsidP="00EB1ACA">
            <w:pPr>
              <w:pStyle w:val="1b"/>
              <w:jc w:val="center"/>
              <w:rPr>
                <w:rFonts w:ascii="Times New Roman" w:hAnsi="Times New Roman" w:cs="Times New Roman"/>
                <w:sz w:val="24"/>
                <w:szCs w:val="24"/>
              </w:rPr>
            </w:pPr>
            <w:r>
              <w:rPr>
                <w:rFonts w:ascii="Times New Roman" w:hAnsi="Times New Roman" w:cs="Times New Roman"/>
                <w:sz w:val="24"/>
                <w:szCs w:val="24"/>
              </w:rPr>
              <w:t>5</w:t>
            </w:r>
            <w:r w:rsidR="00EB1ACA">
              <w:rPr>
                <w:rFonts w:ascii="Times New Roman" w:hAnsi="Times New Roman" w:cs="Times New Roman"/>
                <w:sz w:val="24"/>
                <w:szCs w:val="24"/>
              </w:rPr>
              <w:t>0</w:t>
            </w:r>
            <w:r>
              <w:rPr>
                <w:rFonts w:ascii="Times New Roman" w:hAnsi="Times New Roman" w:cs="Times New Roman"/>
                <w:sz w:val="24"/>
                <w:szCs w:val="24"/>
              </w:rPr>
              <w:t xml:space="preserve">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DF6193" w:rsidP="007972D8">
            <w:pPr>
              <w:pStyle w:val="1b"/>
              <w:jc w:val="center"/>
              <w:rPr>
                <w:rFonts w:ascii="Times New Roman" w:hAnsi="Times New Roman" w:cs="Times New Roman"/>
                <w:sz w:val="24"/>
                <w:szCs w:val="24"/>
              </w:rPr>
            </w:pPr>
            <w:r>
              <w:rPr>
                <w:rFonts w:ascii="Times New Roman" w:hAnsi="Times New Roman" w:cs="Times New Roman"/>
                <w:sz w:val="24"/>
                <w:szCs w:val="24"/>
              </w:rPr>
              <w:t>31</w:t>
            </w:r>
          </w:p>
        </w:tc>
        <w:tc>
          <w:tcPr>
            <w:tcW w:w="5812" w:type="dxa"/>
            <w:tcBorders>
              <w:top w:val="nil"/>
              <w:left w:val="nil"/>
              <w:bottom w:val="single" w:sz="4" w:space="0" w:color="auto"/>
              <w:right w:val="single" w:sz="4" w:space="0" w:color="auto"/>
            </w:tcBorders>
            <w:noWrap/>
            <w:hideMark/>
          </w:tcPr>
          <w:p w:rsidR="00CB004A" w:rsidRDefault="00CB004A" w:rsidP="00D7795F">
            <w:pPr>
              <w:pStyle w:val="1b"/>
              <w:rPr>
                <w:rFonts w:ascii="Times New Roman" w:hAnsi="Times New Roman" w:cs="Times New Roman"/>
                <w:bCs/>
                <w:sz w:val="24"/>
                <w:szCs w:val="24"/>
              </w:rPr>
            </w:pPr>
            <w:r>
              <w:rPr>
                <w:rFonts w:ascii="Times New Roman" w:hAnsi="Times New Roman" w:cs="Times New Roman"/>
                <w:bCs/>
                <w:sz w:val="24"/>
                <w:szCs w:val="24"/>
              </w:rPr>
              <w:t>Выгоны повышенной комфортности</w:t>
            </w:r>
          </w:p>
        </w:tc>
        <w:tc>
          <w:tcPr>
            <w:tcW w:w="1559" w:type="dxa"/>
            <w:tcBorders>
              <w:top w:val="nil"/>
              <w:left w:val="nil"/>
              <w:bottom w:val="single" w:sz="4" w:space="0" w:color="auto"/>
              <w:right w:val="single" w:sz="4" w:space="0" w:color="auto"/>
            </w:tcBorders>
            <w:noWrap/>
          </w:tcPr>
          <w:p w:rsidR="00CB004A" w:rsidRDefault="00B67C51" w:rsidP="00CD29CC">
            <w:pPr>
              <w:pStyle w:val="1b"/>
              <w:jc w:val="center"/>
              <w:rPr>
                <w:rFonts w:ascii="Times New Roman" w:hAnsi="Times New Roman" w:cs="Times New Roman"/>
                <w:sz w:val="24"/>
                <w:szCs w:val="24"/>
              </w:rPr>
            </w:pPr>
            <w:r>
              <w:rPr>
                <w:rFonts w:ascii="Times New Roman" w:hAnsi="Times New Roman" w:cs="Times New Roman"/>
                <w:sz w:val="24"/>
                <w:szCs w:val="24"/>
              </w:rPr>
              <w:t>7</w:t>
            </w:r>
          </w:p>
        </w:tc>
        <w:tc>
          <w:tcPr>
            <w:tcW w:w="2268" w:type="dxa"/>
            <w:tcBorders>
              <w:top w:val="nil"/>
              <w:left w:val="nil"/>
              <w:bottom w:val="single" w:sz="4" w:space="0" w:color="auto"/>
              <w:right w:val="single" w:sz="4" w:space="0" w:color="auto"/>
            </w:tcBorders>
            <w:noWrap/>
            <w:vAlign w:val="bottom"/>
          </w:tcPr>
          <w:p w:rsidR="00CB004A" w:rsidRDefault="00B67C51" w:rsidP="00EB1ACA">
            <w:pPr>
              <w:pStyle w:val="1b"/>
              <w:jc w:val="center"/>
              <w:rPr>
                <w:rFonts w:ascii="Times New Roman" w:hAnsi="Times New Roman" w:cs="Times New Roman"/>
                <w:sz w:val="24"/>
                <w:szCs w:val="24"/>
              </w:rPr>
            </w:pPr>
            <w:r>
              <w:rPr>
                <w:rFonts w:ascii="Times New Roman" w:hAnsi="Times New Roman" w:cs="Times New Roman"/>
                <w:sz w:val="24"/>
                <w:szCs w:val="24"/>
              </w:rPr>
              <w:t>3</w:t>
            </w:r>
            <w:r w:rsidR="00EB1ACA">
              <w:rPr>
                <w:rFonts w:ascii="Times New Roman" w:hAnsi="Times New Roman" w:cs="Times New Roman"/>
                <w:sz w:val="24"/>
                <w:szCs w:val="24"/>
              </w:rPr>
              <w:t>0</w:t>
            </w:r>
            <w:r>
              <w:rPr>
                <w:rFonts w:ascii="Times New Roman" w:hAnsi="Times New Roman" w:cs="Times New Roman"/>
                <w:sz w:val="24"/>
                <w:szCs w:val="24"/>
              </w:rPr>
              <w:t xml:space="preserve">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DF6193" w:rsidP="007972D8">
            <w:pPr>
              <w:pStyle w:val="1b"/>
              <w:jc w:val="center"/>
              <w:rPr>
                <w:rFonts w:ascii="Times New Roman" w:hAnsi="Times New Roman" w:cs="Times New Roman"/>
                <w:sz w:val="24"/>
                <w:szCs w:val="24"/>
              </w:rPr>
            </w:pPr>
            <w:r>
              <w:rPr>
                <w:rFonts w:ascii="Times New Roman" w:hAnsi="Times New Roman" w:cs="Times New Roman"/>
                <w:sz w:val="24"/>
                <w:szCs w:val="24"/>
              </w:rPr>
              <w:t>32</w:t>
            </w:r>
          </w:p>
        </w:tc>
        <w:tc>
          <w:tcPr>
            <w:tcW w:w="5812" w:type="dxa"/>
            <w:tcBorders>
              <w:top w:val="nil"/>
              <w:left w:val="nil"/>
              <w:bottom w:val="single" w:sz="4" w:space="0" w:color="auto"/>
              <w:right w:val="single" w:sz="4" w:space="0" w:color="auto"/>
            </w:tcBorders>
            <w:noWrap/>
            <w:hideMark/>
          </w:tcPr>
          <w:p w:rsidR="00CB004A" w:rsidRDefault="00CB004A" w:rsidP="00D7795F">
            <w:pPr>
              <w:pStyle w:val="1b"/>
              <w:rPr>
                <w:rFonts w:ascii="Times New Roman" w:hAnsi="Times New Roman" w:cs="Times New Roman"/>
                <w:bCs/>
                <w:sz w:val="24"/>
                <w:szCs w:val="24"/>
              </w:rPr>
            </w:pPr>
            <w:r>
              <w:rPr>
                <w:rFonts w:ascii="Times New Roman" w:hAnsi="Times New Roman" w:cs="Times New Roman"/>
                <w:bCs/>
                <w:sz w:val="24"/>
                <w:szCs w:val="24"/>
              </w:rPr>
              <w:t>Панельный трехкомнатный жилой дом руководителя</w:t>
            </w:r>
          </w:p>
        </w:tc>
        <w:tc>
          <w:tcPr>
            <w:tcW w:w="1559" w:type="dxa"/>
            <w:tcBorders>
              <w:top w:val="nil"/>
              <w:left w:val="nil"/>
              <w:bottom w:val="single" w:sz="4" w:space="0" w:color="auto"/>
              <w:right w:val="single" w:sz="4" w:space="0" w:color="auto"/>
            </w:tcBorders>
            <w:noWrap/>
          </w:tcPr>
          <w:p w:rsidR="00CB004A" w:rsidRDefault="00DF6193"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CB004A" w:rsidRDefault="00B67C51" w:rsidP="00EB1ACA">
            <w:pPr>
              <w:pStyle w:val="1b"/>
              <w:jc w:val="center"/>
              <w:rPr>
                <w:rFonts w:ascii="Times New Roman" w:hAnsi="Times New Roman" w:cs="Times New Roman"/>
                <w:sz w:val="24"/>
                <w:szCs w:val="24"/>
              </w:rPr>
            </w:pPr>
            <w:r>
              <w:rPr>
                <w:rFonts w:ascii="Times New Roman" w:hAnsi="Times New Roman" w:cs="Times New Roman"/>
                <w:sz w:val="24"/>
                <w:szCs w:val="24"/>
              </w:rPr>
              <w:t>15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EB1ACA" w:rsidP="007972D8">
            <w:pPr>
              <w:pStyle w:val="1b"/>
              <w:jc w:val="center"/>
              <w:rPr>
                <w:rFonts w:ascii="Times New Roman" w:hAnsi="Times New Roman" w:cs="Times New Roman"/>
                <w:sz w:val="24"/>
                <w:szCs w:val="24"/>
              </w:rPr>
            </w:pPr>
            <w:r>
              <w:rPr>
                <w:rFonts w:ascii="Times New Roman" w:hAnsi="Times New Roman" w:cs="Times New Roman"/>
                <w:sz w:val="24"/>
                <w:szCs w:val="24"/>
              </w:rPr>
              <w:t>33</w:t>
            </w:r>
          </w:p>
        </w:tc>
        <w:tc>
          <w:tcPr>
            <w:tcW w:w="5812" w:type="dxa"/>
            <w:tcBorders>
              <w:top w:val="nil"/>
              <w:left w:val="nil"/>
              <w:bottom w:val="single" w:sz="4" w:space="0" w:color="auto"/>
              <w:right w:val="single" w:sz="4" w:space="0" w:color="auto"/>
            </w:tcBorders>
            <w:noWrap/>
            <w:hideMark/>
          </w:tcPr>
          <w:p w:rsidR="00CB004A" w:rsidRPr="00DF6193" w:rsidRDefault="00CB004A" w:rsidP="00D7795F">
            <w:pPr>
              <w:pStyle w:val="1b"/>
              <w:rPr>
                <w:rFonts w:ascii="Times New Roman" w:hAnsi="Times New Roman" w:cs="Times New Roman"/>
                <w:bCs/>
                <w:sz w:val="24"/>
                <w:szCs w:val="24"/>
              </w:rPr>
            </w:pPr>
            <w:r w:rsidRPr="00DF6193">
              <w:rPr>
                <w:rFonts w:ascii="Times New Roman" w:hAnsi="Times New Roman" w:cs="Times New Roman"/>
                <w:bCs/>
                <w:sz w:val="24"/>
                <w:szCs w:val="24"/>
              </w:rPr>
              <w:t>Ставка ВОГОиП МВД России</w:t>
            </w:r>
          </w:p>
        </w:tc>
        <w:tc>
          <w:tcPr>
            <w:tcW w:w="1559" w:type="dxa"/>
            <w:tcBorders>
              <w:top w:val="nil"/>
              <w:left w:val="nil"/>
              <w:bottom w:val="single" w:sz="4" w:space="0" w:color="auto"/>
              <w:right w:val="single" w:sz="4" w:space="0" w:color="auto"/>
            </w:tcBorders>
            <w:noWrap/>
          </w:tcPr>
          <w:p w:rsidR="00CB004A" w:rsidRDefault="00DF6193"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CB004A" w:rsidRDefault="00B67C51" w:rsidP="00EB1ACA">
            <w:pPr>
              <w:pStyle w:val="1b"/>
              <w:jc w:val="center"/>
              <w:rPr>
                <w:rFonts w:ascii="Times New Roman" w:hAnsi="Times New Roman" w:cs="Times New Roman"/>
                <w:sz w:val="24"/>
                <w:szCs w:val="24"/>
              </w:rPr>
            </w:pPr>
            <w:r>
              <w:rPr>
                <w:rFonts w:ascii="Times New Roman" w:hAnsi="Times New Roman" w:cs="Times New Roman"/>
                <w:sz w:val="24"/>
                <w:szCs w:val="24"/>
              </w:rPr>
              <w:t>20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EB1ACA" w:rsidP="007972D8">
            <w:pPr>
              <w:pStyle w:val="1b"/>
              <w:jc w:val="center"/>
              <w:rPr>
                <w:rFonts w:ascii="Times New Roman" w:hAnsi="Times New Roman" w:cs="Times New Roman"/>
                <w:sz w:val="24"/>
                <w:szCs w:val="24"/>
              </w:rPr>
            </w:pPr>
            <w:r>
              <w:rPr>
                <w:rFonts w:ascii="Times New Roman" w:hAnsi="Times New Roman" w:cs="Times New Roman"/>
                <w:sz w:val="24"/>
                <w:szCs w:val="24"/>
              </w:rPr>
              <w:t>34</w:t>
            </w:r>
          </w:p>
        </w:tc>
        <w:tc>
          <w:tcPr>
            <w:tcW w:w="5812" w:type="dxa"/>
            <w:tcBorders>
              <w:top w:val="nil"/>
              <w:left w:val="nil"/>
              <w:bottom w:val="single" w:sz="4" w:space="0" w:color="auto"/>
              <w:right w:val="single" w:sz="4" w:space="0" w:color="auto"/>
            </w:tcBorders>
            <w:noWrap/>
            <w:hideMark/>
          </w:tcPr>
          <w:p w:rsidR="00CB004A" w:rsidRPr="00EB1ACA" w:rsidRDefault="00CB004A" w:rsidP="00CD29CC">
            <w:pPr>
              <w:pStyle w:val="1b"/>
              <w:rPr>
                <w:rFonts w:ascii="Times New Roman" w:hAnsi="Times New Roman" w:cs="Times New Roman"/>
                <w:bCs/>
                <w:sz w:val="24"/>
                <w:szCs w:val="24"/>
              </w:rPr>
            </w:pPr>
            <w:r w:rsidRPr="00EB1ACA">
              <w:rPr>
                <w:rFonts w:ascii="Times New Roman" w:hAnsi="Times New Roman" w:cs="Times New Roman"/>
                <w:bCs/>
                <w:sz w:val="24"/>
                <w:szCs w:val="24"/>
              </w:rPr>
              <w:t xml:space="preserve">Служебный комплекс </w:t>
            </w:r>
          </w:p>
        </w:tc>
        <w:tc>
          <w:tcPr>
            <w:tcW w:w="1559" w:type="dxa"/>
            <w:tcBorders>
              <w:top w:val="nil"/>
              <w:left w:val="nil"/>
              <w:bottom w:val="single" w:sz="4" w:space="0" w:color="auto"/>
              <w:right w:val="single" w:sz="4" w:space="0" w:color="auto"/>
            </w:tcBorders>
            <w:noWrap/>
          </w:tcPr>
          <w:p w:rsidR="00CB004A" w:rsidRDefault="00CB004A" w:rsidP="00CD29CC">
            <w:pPr>
              <w:pStyle w:val="1b"/>
              <w:rPr>
                <w:rFonts w:ascii="Times New Roman" w:hAnsi="Times New Roman" w:cs="Times New Roman"/>
                <w:sz w:val="24"/>
                <w:szCs w:val="24"/>
              </w:rPr>
            </w:pPr>
            <w:r>
              <w:rPr>
                <w:rFonts w:ascii="Times New Roman" w:hAnsi="Times New Roman" w:cs="Times New Roman"/>
                <w:sz w:val="24"/>
                <w:szCs w:val="24"/>
              </w:rPr>
              <w:t xml:space="preserve">           1</w:t>
            </w:r>
          </w:p>
        </w:tc>
        <w:tc>
          <w:tcPr>
            <w:tcW w:w="2268" w:type="dxa"/>
            <w:tcBorders>
              <w:top w:val="nil"/>
              <w:left w:val="nil"/>
              <w:bottom w:val="single" w:sz="4" w:space="0" w:color="auto"/>
              <w:right w:val="single" w:sz="4" w:space="0" w:color="auto"/>
            </w:tcBorders>
            <w:noWrap/>
            <w:vAlign w:val="bottom"/>
          </w:tcPr>
          <w:p w:rsidR="00CB004A" w:rsidRDefault="00B67C51" w:rsidP="00EB1ACA">
            <w:pPr>
              <w:pStyle w:val="1b"/>
              <w:jc w:val="center"/>
              <w:rPr>
                <w:rFonts w:ascii="Times New Roman" w:hAnsi="Times New Roman" w:cs="Times New Roman"/>
                <w:sz w:val="24"/>
                <w:szCs w:val="24"/>
              </w:rPr>
            </w:pPr>
            <w:r>
              <w:rPr>
                <w:rFonts w:ascii="Times New Roman" w:hAnsi="Times New Roman" w:cs="Times New Roman"/>
                <w:sz w:val="24"/>
                <w:szCs w:val="24"/>
              </w:rPr>
              <w:t>30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EB1ACA" w:rsidP="007972D8">
            <w:pPr>
              <w:pStyle w:val="1b"/>
              <w:jc w:val="center"/>
              <w:rPr>
                <w:rFonts w:ascii="Times New Roman" w:hAnsi="Times New Roman" w:cs="Times New Roman"/>
                <w:sz w:val="24"/>
                <w:szCs w:val="24"/>
              </w:rPr>
            </w:pPr>
            <w:r>
              <w:rPr>
                <w:rFonts w:ascii="Times New Roman" w:hAnsi="Times New Roman" w:cs="Times New Roman"/>
                <w:sz w:val="24"/>
                <w:szCs w:val="24"/>
              </w:rPr>
              <w:t>35</w:t>
            </w:r>
          </w:p>
        </w:tc>
        <w:tc>
          <w:tcPr>
            <w:tcW w:w="5812" w:type="dxa"/>
            <w:tcBorders>
              <w:top w:val="nil"/>
              <w:left w:val="nil"/>
              <w:bottom w:val="single" w:sz="4" w:space="0" w:color="auto"/>
              <w:right w:val="single" w:sz="4" w:space="0" w:color="auto"/>
            </w:tcBorders>
            <w:noWrap/>
            <w:hideMark/>
          </w:tcPr>
          <w:p w:rsidR="00CB004A" w:rsidRDefault="00DF6193" w:rsidP="00DF6193">
            <w:pPr>
              <w:pStyle w:val="1b"/>
              <w:rPr>
                <w:rFonts w:ascii="Times New Roman" w:hAnsi="Times New Roman" w:cs="Times New Roman"/>
                <w:bCs/>
                <w:sz w:val="24"/>
                <w:szCs w:val="24"/>
              </w:rPr>
            </w:pPr>
            <w:r>
              <w:rPr>
                <w:rFonts w:ascii="Times New Roman" w:hAnsi="Times New Roman" w:cs="Times New Roman"/>
                <w:bCs/>
                <w:sz w:val="24"/>
                <w:szCs w:val="24"/>
              </w:rPr>
              <w:t>Служебные п</w:t>
            </w:r>
            <w:r w:rsidR="00CB004A">
              <w:rPr>
                <w:rFonts w:ascii="Times New Roman" w:hAnsi="Times New Roman" w:cs="Times New Roman"/>
                <w:bCs/>
                <w:sz w:val="24"/>
                <w:szCs w:val="24"/>
              </w:rPr>
              <w:t>омещения ФЭО</w:t>
            </w:r>
          </w:p>
        </w:tc>
        <w:tc>
          <w:tcPr>
            <w:tcW w:w="1559" w:type="dxa"/>
            <w:tcBorders>
              <w:top w:val="nil"/>
              <w:left w:val="nil"/>
              <w:bottom w:val="single" w:sz="4" w:space="0" w:color="auto"/>
              <w:right w:val="single" w:sz="4" w:space="0" w:color="auto"/>
            </w:tcBorders>
            <w:noWrap/>
          </w:tcPr>
          <w:p w:rsidR="00CB004A" w:rsidRDefault="00DF6193" w:rsidP="00CD29CC">
            <w:pPr>
              <w:pStyle w:val="1b"/>
              <w:rPr>
                <w:rFonts w:ascii="Times New Roman" w:hAnsi="Times New Roman" w:cs="Times New Roman"/>
                <w:sz w:val="24"/>
                <w:szCs w:val="24"/>
              </w:rPr>
            </w:pPr>
            <w:r>
              <w:rPr>
                <w:rFonts w:ascii="Times New Roman" w:hAnsi="Times New Roman" w:cs="Times New Roman"/>
                <w:sz w:val="24"/>
                <w:szCs w:val="24"/>
              </w:rPr>
              <w:t xml:space="preserve">           1</w:t>
            </w:r>
          </w:p>
        </w:tc>
        <w:tc>
          <w:tcPr>
            <w:tcW w:w="2268" w:type="dxa"/>
            <w:tcBorders>
              <w:top w:val="nil"/>
              <w:left w:val="nil"/>
              <w:bottom w:val="single" w:sz="4" w:space="0" w:color="auto"/>
              <w:right w:val="single" w:sz="4" w:space="0" w:color="auto"/>
            </w:tcBorders>
            <w:noWrap/>
            <w:vAlign w:val="bottom"/>
          </w:tcPr>
          <w:p w:rsidR="00CB004A" w:rsidRDefault="00BB099D" w:rsidP="00EB1ACA">
            <w:pPr>
              <w:pStyle w:val="1b"/>
              <w:jc w:val="center"/>
              <w:rPr>
                <w:rFonts w:ascii="Times New Roman" w:hAnsi="Times New Roman" w:cs="Times New Roman"/>
                <w:sz w:val="24"/>
                <w:szCs w:val="24"/>
              </w:rPr>
            </w:pPr>
            <w:r>
              <w:rPr>
                <w:rFonts w:ascii="Times New Roman" w:hAnsi="Times New Roman" w:cs="Times New Roman"/>
                <w:sz w:val="24"/>
                <w:szCs w:val="24"/>
              </w:rPr>
              <w:t>10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EB1ACA" w:rsidP="007972D8">
            <w:pPr>
              <w:pStyle w:val="1b"/>
              <w:jc w:val="center"/>
              <w:rPr>
                <w:rFonts w:ascii="Times New Roman" w:hAnsi="Times New Roman" w:cs="Times New Roman"/>
                <w:sz w:val="24"/>
                <w:szCs w:val="24"/>
              </w:rPr>
            </w:pPr>
            <w:r>
              <w:rPr>
                <w:rFonts w:ascii="Times New Roman" w:hAnsi="Times New Roman" w:cs="Times New Roman"/>
                <w:sz w:val="24"/>
                <w:szCs w:val="24"/>
              </w:rPr>
              <w:t>36</w:t>
            </w:r>
          </w:p>
        </w:tc>
        <w:tc>
          <w:tcPr>
            <w:tcW w:w="5812" w:type="dxa"/>
            <w:tcBorders>
              <w:top w:val="nil"/>
              <w:left w:val="nil"/>
              <w:bottom w:val="single" w:sz="4" w:space="0" w:color="auto"/>
              <w:right w:val="single" w:sz="4" w:space="0" w:color="auto"/>
            </w:tcBorders>
            <w:noWrap/>
            <w:hideMark/>
          </w:tcPr>
          <w:p w:rsidR="00CB004A" w:rsidRDefault="00CB004A" w:rsidP="00CD29CC">
            <w:pPr>
              <w:pStyle w:val="1b"/>
              <w:rPr>
                <w:rFonts w:ascii="Times New Roman" w:hAnsi="Times New Roman" w:cs="Times New Roman"/>
                <w:bCs/>
                <w:sz w:val="24"/>
                <w:szCs w:val="24"/>
              </w:rPr>
            </w:pPr>
            <w:r>
              <w:rPr>
                <w:rFonts w:ascii="Times New Roman" w:hAnsi="Times New Roman" w:cs="Times New Roman"/>
                <w:bCs/>
                <w:sz w:val="24"/>
                <w:szCs w:val="24"/>
              </w:rPr>
              <w:t>Гостиница</w:t>
            </w:r>
          </w:p>
        </w:tc>
        <w:tc>
          <w:tcPr>
            <w:tcW w:w="1559" w:type="dxa"/>
            <w:tcBorders>
              <w:top w:val="nil"/>
              <w:left w:val="nil"/>
              <w:bottom w:val="single" w:sz="4" w:space="0" w:color="auto"/>
              <w:right w:val="single" w:sz="4" w:space="0" w:color="auto"/>
            </w:tcBorders>
            <w:noWrap/>
          </w:tcPr>
          <w:p w:rsidR="00CB004A" w:rsidRDefault="00CB004A" w:rsidP="00CD29CC">
            <w:pPr>
              <w:pStyle w:val="1b"/>
              <w:rPr>
                <w:rFonts w:ascii="Times New Roman" w:hAnsi="Times New Roman" w:cs="Times New Roman"/>
                <w:sz w:val="24"/>
                <w:szCs w:val="24"/>
              </w:rPr>
            </w:pPr>
            <w:r>
              <w:rPr>
                <w:rFonts w:ascii="Times New Roman" w:hAnsi="Times New Roman" w:cs="Times New Roman"/>
                <w:sz w:val="24"/>
                <w:szCs w:val="24"/>
              </w:rPr>
              <w:t xml:space="preserve">           1 </w:t>
            </w:r>
          </w:p>
        </w:tc>
        <w:tc>
          <w:tcPr>
            <w:tcW w:w="2268" w:type="dxa"/>
            <w:tcBorders>
              <w:top w:val="nil"/>
              <w:left w:val="nil"/>
              <w:bottom w:val="single" w:sz="4" w:space="0" w:color="auto"/>
              <w:right w:val="single" w:sz="4" w:space="0" w:color="auto"/>
            </w:tcBorders>
            <w:noWrap/>
            <w:vAlign w:val="bottom"/>
          </w:tcPr>
          <w:p w:rsidR="00CB004A" w:rsidRDefault="00BB099D" w:rsidP="00EB1ACA">
            <w:pPr>
              <w:pStyle w:val="1b"/>
              <w:jc w:val="center"/>
              <w:rPr>
                <w:rFonts w:ascii="Times New Roman" w:hAnsi="Times New Roman" w:cs="Times New Roman"/>
                <w:sz w:val="24"/>
                <w:szCs w:val="24"/>
              </w:rPr>
            </w:pPr>
            <w:r>
              <w:rPr>
                <w:rFonts w:ascii="Times New Roman" w:hAnsi="Times New Roman" w:cs="Times New Roman"/>
                <w:sz w:val="24"/>
                <w:szCs w:val="24"/>
              </w:rPr>
              <w:t>20</w:t>
            </w:r>
            <w:r w:rsidR="00CB004A">
              <w:rPr>
                <w:rFonts w:ascii="Times New Roman" w:hAnsi="Times New Roman" w:cs="Times New Roman"/>
                <w:sz w:val="24"/>
                <w:szCs w:val="24"/>
              </w:rPr>
              <w:t xml:space="preserve">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EB1ACA" w:rsidP="007972D8">
            <w:pPr>
              <w:pStyle w:val="1b"/>
              <w:jc w:val="center"/>
              <w:rPr>
                <w:rFonts w:ascii="Times New Roman" w:hAnsi="Times New Roman" w:cs="Times New Roman"/>
                <w:sz w:val="24"/>
                <w:szCs w:val="24"/>
              </w:rPr>
            </w:pPr>
            <w:r>
              <w:rPr>
                <w:rFonts w:ascii="Times New Roman" w:hAnsi="Times New Roman" w:cs="Times New Roman"/>
                <w:sz w:val="24"/>
                <w:szCs w:val="24"/>
              </w:rPr>
              <w:t>37</w:t>
            </w:r>
          </w:p>
        </w:tc>
        <w:tc>
          <w:tcPr>
            <w:tcW w:w="5812" w:type="dxa"/>
            <w:tcBorders>
              <w:top w:val="nil"/>
              <w:left w:val="nil"/>
              <w:bottom w:val="single" w:sz="4" w:space="0" w:color="auto"/>
              <w:right w:val="single" w:sz="4" w:space="0" w:color="auto"/>
            </w:tcBorders>
            <w:noWrap/>
            <w:hideMark/>
          </w:tcPr>
          <w:p w:rsidR="00CB004A" w:rsidRDefault="00CB004A" w:rsidP="00CD29CC">
            <w:pPr>
              <w:pStyle w:val="1b"/>
              <w:rPr>
                <w:rFonts w:ascii="Times New Roman" w:hAnsi="Times New Roman" w:cs="Times New Roman"/>
                <w:bCs/>
                <w:sz w:val="24"/>
                <w:szCs w:val="24"/>
              </w:rPr>
            </w:pPr>
            <w:r>
              <w:rPr>
                <w:rFonts w:ascii="Times New Roman" w:hAnsi="Times New Roman" w:cs="Times New Roman"/>
                <w:bCs/>
                <w:sz w:val="24"/>
                <w:szCs w:val="24"/>
              </w:rPr>
              <w:t>Клуб</w:t>
            </w:r>
          </w:p>
        </w:tc>
        <w:tc>
          <w:tcPr>
            <w:tcW w:w="1559" w:type="dxa"/>
            <w:tcBorders>
              <w:top w:val="nil"/>
              <w:left w:val="nil"/>
              <w:bottom w:val="single" w:sz="4" w:space="0" w:color="auto"/>
              <w:right w:val="single" w:sz="4" w:space="0" w:color="auto"/>
            </w:tcBorders>
            <w:noWrap/>
          </w:tcPr>
          <w:p w:rsidR="00CB004A" w:rsidRDefault="00DF6193" w:rsidP="00CD29CC">
            <w:pPr>
              <w:pStyle w:val="1b"/>
              <w:rPr>
                <w:rFonts w:ascii="Times New Roman" w:hAnsi="Times New Roman" w:cs="Times New Roman"/>
                <w:sz w:val="24"/>
                <w:szCs w:val="24"/>
              </w:rPr>
            </w:pPr>
            <w:r>
              <w:rPr>
                <w:rFonts w:ascii="Times New Roman" w:hAnsi="Times New Roman" w:cs="Times New Roman"/>
                <w:sz w:val="24"/>
                <w:szCs w:val="24"/>
              </w:rPr>
              <w:t xml:space="preserve">           1</w:t>
            </w:r>
          </w:p>
        </w:tc>
        <w:tc>
          <w:tcPr>
            <w:tcW w:w="2268" w:type="dxa"/>
            <w:tcBorders>
              <w:top w:val="nil"/>
              <w:left w:val="nil"/>
              <w:bottom w:val="single" w:sz="4" w:space="0" w:color="auto"/>
              <w:right w:val="single" w:sz="4" w:space="0" w:color="auto"/>
            </w:tcBorders>
            <w:noWrap/>
            <w:vAlign w:val="bottom"/>
          </w:tcPr>
          <w:p w:rsidR="00CB004A" w:rsidRDefault="00BB099D" w:rsidP="00EB1ACA">
            <w:pPr>
              <w:pStyle w:val="1b"/>
              <w:jc w:val="center"/>
              <w:rPr>
                <w:rFonts w:ascii="Times New Roman" w:hAnsi="Times New Roman" w:cs="Times New Roman"/>
                <w:sz w:val="24"/>
                <w:szCs w:val="24"/>
              </w:rPr>
            </w:pPr>
            <w:r>
              <w:rPr>
                <w:rFonts w:ascii="Times New Roman" w:hAnsi="Times New Roman" w:cs="Times New Roman"/>
                <w:sz w:val="24"/>
                <w:szCs w:val="24"/>
              </w:rPr>
              <w:t>5</w:t>
            </w:r>
            <w:r w:rsidR="00EB1ACA">
              <w:rPr>
                <w:rFonts w:ascii="Times New Roman" w:hAnsi="Times New Roman" w:cs="Times New Roman"/>
                <w:sz w:val="24"/>
                <w:szCs w:val="24"/>
              </w:rPr>
              <w:t>0</w:t>
            </w:r>
            <w:r>
              <w:rPr>
                <w:rFonts w:ascii="Times New Roman" w:hAnsi="Times New Roman" w:cs="Times New Roman"/>
                <w:sz w:val="24"/>
                <w:szCs w:val="24"/>
              </w:rPr>
              <w:t xml:space="preserve">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EB1ACA" w:rsidP="007972D8">
            <w:pPr>
              <w:pStyle w:val="1b"/>
              <w:jc w:val="center"/>
              <w:rPr>
                <w:rFonts w:ascii="Times New Roman" w:hAnsi="Times New Roman" w:cs="Times New Roman"/>
                <w:sz w:val="24"/>
                <w:szCs w:val="24"/>
              </w:rPr>
            </w:pPr>
            <w:r>
              <w:rPr>
                <w:rFonts w:ascii="Times New Roman" w:hAnsi="Times New Roman" w:cs="Times New Roman"/>
                <w:sz w:val="24"/>
                <w:szCs w:val="24"/>
              </w:rPr>
              <w:t>38</w:t>
            </w:r>
          </w:p>
        </w:tc>
        <w:tc>
          <w:tcPr>
            <w:tcW w:w="5812" w:type="dxa"/>
            <w:tcBorders>
              <w:top w:val="nil"/>
              <w:left w:val="nil"/>
              <w:bottom w:val="single" w:sz="4" w:space="0" w:color="auto"/>
              <w:right w:val="single" w:sz="4" w:space="0" w:color="auto"/>
            </w:tcBorders>
            <w:noWrap/>
            <w:hideMark/>
          </w:tcPr>
          <w:p w:rsidR="00CB004A" w:rsidRDefault="00CB004A" w:rsidP="00D7795F">
            <w:pPr>
              <w:pStyle w:val="1b"/>
              <w:rPr>
                <w:rFonts w:ascii="Times New Roman" w:hAnsi="Times New Roman" w:cs="Times New Roman"/>
                <w:bCs/>
                <w:sz w:val="24"/>
                <w:szCs w:val="24"/>
              </w:rPr>
            </w:pPr>
            <w:r>
              <w:rPr>
                <w:rFonts w:ascii="Times New Roman" w:hAnsi="Times New Roman" w:cs="Times New Roman"/>
                <w:bCs/>
                <w:sz w:val="24"/>
                <w:szCs w:val="24"/>
              </w:rPr>
              <w:t>Служебные помещения комендатуры ВОГОиП МВД России</w:t>
            </w:r>
          </w:p>
        </w:tc>
        <w:tc>
          <w:tcPr>
            <w:tcW w:w="1559" w:type="dxa"/>
            <w:tcBorders>
              <w:top w:val="nil"/>
              <w:left w:val="nil"/>
              <w:bottom w:val="single" w:sz="4" w:space="0" w:color="auto"/>
              <w:right w:val="single" w:sz="4" w:space="0" w:color="auto"/>
            </w:tcBorders>
            <w:noWrap/>
          </w:tcPr>
          <w:p w:rsidR="00CB004A" w:rsidRDefault="00DF6193"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CB004A" w:rsidRDefault="00BB099D" w:rsidP="00EB1ACA">
            <w:pPr>
              <w:pStyle w:val="1b"/>
              <w:jc w:val="center"/>
              <w:rPr>
                <w:rFonts w:ascii="Times New Roman" w:hAnsi="Times New Roman" w:cs="Times New Roman"/>
                <w:sz w:val="24"/>
                <w:szCs w:val="24"/>
              </w:rPr>
            </w:pPr>
            <w:r>
              <w:rPr>
                <w:rFonts w:ascii="Times New Roman" w:hAnsi="Times New Roman" w:cs="Times New Roman"/>
                <w:sz w:val="24"/>
                <w:szCs w:val="24"/>
              </w:rPr>
              <w:t>10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EB1ACA" w:rsidP="007972D8">
            <w:pPr>
              <w:pStyle w:val="1b"/>
              <w:jc w:val="center"/>
              <w:rPr>
                <w:rFonts w:ascii="Times New Roman" w:hAnsi="Times New Roman" w:cs="Times New Roman"/>
                <w:sz w:val="24"/>
                <w:szCs w:val="24"/>
              </w:rPr>
            </w:pPr>
            <w:r>
              <w:rPr>
                <w:rFonts w:ascii="Times New Roman" w:hAnsi="Times New Roman" w:cs="Times New Roman"/>
                <w:sz w:val="24"/>
                <w:szCs w:val="24"/>
              </w:rPr>
              <w:t>39</w:t>
            </w:r>
          </w:p>
        </w:tc>
        <w:tc>
          <w:tcPr>
            <w:tcW w:w="5812" w:type="dxa"/>
            <w:tcBorders>
              <w:top w:val="nil"/>
              <w:left w:val="nil"/>
              <w:bottom w:val="single" w:sz="4" w:space="0" w:color="auto"/>
              <w:right w:val="single" w:sz="4" w:space="0" w:color="auto"/>
            </w:tcBorders>
            <w:noWrap/>
            <w:hideMark/>
          </w:tcPr>
          <w:p w:rsidR="00CB004A" w:rsidRDefault="00CB004A" w:rsidP="00D7795F">
            <w:pPr>
              <w:pStyle w:val="1b"/>
              <w:rPr>
                <w:rFonts w:ascii="Times New Roman" w:hAnsi="Times New Roman" w:cs="Times New Roman"/>
                <w:bCs/>
                <w:sz w:val="24"/>
                <w:szCs w:val="24"/>
              </w:rPr>
            </w:pPr>
            <w:r>
              <w:rPr>
                <w:rFonts w:ascii="Times New Roman" w:hAnsi="Times New Roman" w:cs="Times New Roman"/>
                <w:bCs/>
                <w:sz w:val="24"/>
                <w:szCs w:val="24"/>
              </w:rPr>
              <w:t>Жилые и служебные помещения ОМОН по г</w:t>
            </w:r>
            <w:proofErr w:type="gramStart"/>
            <w:r>
              <w:rPr>
                <w:rFonts w:ascii="Times New Roman" w:hAnsi="Times New Roman" w:cs="Times New Roman"/>
                <w:bCs/>
                <w:sz w:val="24"/>
                <w:szCs w:val="24"/>
              </w:rPr>
              <w:t>.М</w:t>
            </w:r>
            <w:proofErr w:type="gramEnd"/>
            <w:r>
              <w:rPr>
                <w:rFonts w:ascii="Times New Roman" w:hAnsi="Times New Roman" w:cs="Times New Roman"/>
                <w:bCs/>
                <w:sz w:val="24"/>
                <w:szCs w:val="24"/>
              </w:rPr>
              <w:t>оскве</w:t>
            </w:r>
          </w:p>
        </w:tc>
        <w:tc>
          <w:tcPr>
            <w:tcW w:w="1559" w:type="dxa"/>
            <w:tcBorders>
              <w:top w:val="nil"/>
              <w:left w:val="nil"/>
              <w:bottom w:val="single" w:sz="4" w:space="0" w:color="auto"/>
              <w:right w:val="single" w:sz="4" w:space="0" w:color="auto"/>
            </w:tcBorders>
            <w:noWrap/>
          </w:tcPr>
          <w:p w:rsidR="00CB004A" w:rsidRDefault="00DF6193"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CB004A" w:rsidRDefault="00EB1ACA" w:rsidP="00EB1ACA">
            <w:pPr>
              <w:pStyle w:val="1b"/>
              <w:jc w:val="center"/>
              <w:rPr>
                <w:rFonts w:ascii="Times New Roman" w:hAnsi="Times New Roman" w:cs="Times New Roman"/>
                <w:sz w:val="24"/>
                <w:szCs w:val="24"/>
              </w:rPr>
            </w:pPr>
            <w:r>
              <w:rPr>
                <w:rFonts w:ascii="Times New Roman" w:hAnsi="Times New Roman" w:cs="Times New Roman"/>
                <w:sz w:val="24"/>
                <w:szCs w:val="24"/>
              </w:rPr>
              <w:t>8</w:t>
            </w:r>
            <w:r w:rsidR="00BB099D">
              <w:rPr>
                <w:rFonts w:ascii="Times New Roman" w:hAnsi="Times New Roman" w:cs="Times New Roman"/>
                <w:sz w:val="24"/>
                <w:szCs w:val="24"/>
              </w:rPr>
              <w:t>0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EB1ACA" w:rsidP="007972D8">
            <w:pPr>
              <w:pStyle w:val="1b"/>
              <w:jc w:val="center"/>
              <w:rPr>
                <w:rFonts w:ascii="Times New Roman" w:hAnsi="Times New Roman" w:cs="Times New Roman"/>
                <w:sz w:val="24"/>
                <w:szCs w:val="24"/>
              </w:rPr>
            </w:pPr>
            <w:r>
              <w:rPr>
                <w:rFonts w:ascii="Times New Roman" w:hAnsi="Times New Roman" w:cs="Times New Roman"/>
                <w:sz w:val="24"/>
                <w:szCs w:val="24"/>
              </w:rPr>
              <w:t>40</w:t>
            </w:r>
          </w:p>
        </w:tc>
        <w:tc>
          <w:tcPr>
            <w:tcW w:w="5812" w:type="dxa"/>
            <w:tcBorders>
              <w:top w:val="nil"/>
              <w:left w:val="nil"/>
              <w:bottom w:val="single" w:sz="4" w:space="0" w:color="auto"/>
              <w:right w:val="single" w:sz="4" w:space="0" w:color="auto"/>
            </w:tcBorders>
            <w:noWrap/>
            <w:hideMark/>
          </w:tcPr>
          <w:p w:rsidR="00CB004A" w:rsidRDefault="00CB004A" w:rsidP="00CD29CC">
            <w:pPr>
              <w:pStyle w:val="1b"/>
              <w:rPr>
                <w:rFonts w:ascii="Times New Roman" w:hAnsi="Times New Roman" w:cs="Times New Roman"/>
                <w:bCs/>
                <w:sz w:val="24"/>
                <w:szCs w:val="24"/>
              </w:rPr>
            </w:pPr>
            <w:r>
              <w:rPr>
                <w:rFonts w:ascii="Times New Roman" w:hAnsi="Times New Roman" w:cs="Times New Roman"/>
                <w:bCs/>
                <w:sz w:val="24"/>
                <w:szCs w:val="24"/>
              </w:rPr>
              <w:t>Столовая № 1</w:t>
            </w:r>
          </w:p>
        </w:tc>
        <w:tc>
          <w:tcPr>
            <w:tcW w:w="1559" w:type="dxa"/>
            <w:tcBorders>
              <w:top w:val="nil"/>
              <w:left w:val="nil"/>
              <w:bottom w:val="single" w:sz="4" w:space="0" w:color="auto"/>
              <w:right w:val="single" w:sz="4" w:space="0" w:color="auto"/>
            </w:tcBorders>
            <w:noWrap/>
          </w:tcPr>
          <w:p w:rsidR="00CB004A" w:rsidRDefault="00CB004A"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CB004A" w:rsidRDefault="00BB099D" w:rsidP="00EB1ACA">
            <w:pPr>
              <w:pStyle w:val="1b"/>
              <w:jc w:val="center"/>
              <w:rPr>
                <w:rFonts w:ascii="Times New Roman" w:hAnsi="Times New Roman" w:cs="Times New Roman"/>
                <w:sz w:val="24"/>
                <w:szCs w:val="24"/>
              </w:rPr>
            </w:pPr>
            <w:r>
              <w:rPr>
                <w:rFonts w:ascii="Times New Roman" w:hAnsi="Times New Roman" w:cs="Times New Roman"/>
                <w:sz w:val="24"/>
                <w:szCs w:val="24"/>
              </w:rPr>
              <w:t>5</w:t>
            </w:r>
            <w:r w:rsidR="00CB004A">
              <w:rPr>
                <w:rFonts w:ascii="Times New Roman" w:hAnsi="Times New Roman" w:cs="Times New Roman"/>
                <w:sz w:val="24"/>
                <w:szCs w:val="24"/>
              </w:rPr>
              <w:t>0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EB1ACA" w:rsidP="007972D8">
            <w:pPr>
              <w:pStyle w:val="1b"/>
              <w:jc w:val="center"/>
              <w:rPr>
                <w:rFonts w:ascii="Times New Roman" w:hAnsi="Times New Roman" w:cs="Times New Roman"/>
                <w:sz w:val="24"/>
                <w:szCs w:val="24"/>
              </w:rPr>
            </w:pPr>
            <w:r>
              <w:rPr>
                <w:rFonts w:ascii="Times New Roman" w:hAnsi="Times New Roman" w:cs="Times New Roman"/>
                <w:sz w:val="24"/>
                <w:szCs w:val="24"/>
              </w:rPr>
              <w:t>41</w:t>
            </w:r>
          </w:p>
        </w:tc>
        <w:tc>
          <w:tcPr>
            <w:tcW w:w="5812" w:type="dxa"/>
            <w:tcBorders>
              <w:top w:val="nil"/>
              <w:left w:val="nil"/>
              <w:bottom w:val="single" w:sz="4" w:space="0" w:color="auto"/>
              <w:right w:val="single" w:sz="4" w:space="0" w:color="auto"/>
            </w:tcBorders>
            <w:noWrap/>
            <w:hideMark/>
          </w:tcPr>
          <w:p w:rsidR="00CB004A" w:rsidRDefault="00CB004A" w:rsidP="00CD29CC">
            <w:pPr>
              <w:pStyle w:val="1b"/>
              <w:rPr>
                <w:rFonts w:ascii="Times New Roman" w:hAnsi="Times New Roman" w:cs="Times New Roman"/>
                <w:bCs/>
                <w:sz w:val="24"/>
                <w:szCs w:val="24"/>
              </w:rPr>
            </w:pPr>
            <w:r>
              <w:rPr>
                <w:rFonts w:ascii="Times New Roman" w:hAnsi="Times New Roman" w:cs="Times New Roman"/>
                <w:bCs/>
                <w:sz w:val="24"/>
                <w:szCs w:val="24"/>
              </w:rPr>
              <w:t>Столовая № 2</w:t>
            </w:r>
          </w:p>
        </w:tc>
        <w:tc>
          <w:tcPr>
            <w:tcW w:w="1559" w:type="dxa"/>
            <w:tcBorders>
              <w:top w:val="nil"/>
              <w:left w:val="nil"/>
              <w:bottom w:val="single" w:sz="4" w:space="0" w:color="auto"/>
              <w:right w:val="single" w:sz="4" w:space="0" w:color="auto"/>
            </w:tcBorders>
            <w:noWrap/>
          </w:tcPr>
          <w:p w:rsidR="00CB004A" w:rsidRDefault="00CB004A"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CB004A" w:rsidRDefault="00BB099D" w:rsidP="00EB1ACA">
            <w:pPr>
              <w:pStyle w:val="1b"/>
              <w:jc w:val="center"/>
              <w:rPr>
                <w:rFonts w:ascii="Times New Roman" w:hAnsi="Times New Roman" w:cs="Times New Roman"/>
                <w:sz w:val="24"/>
                <w:szCs w:val="24"/>
              </w:rPr>
            </w:pPr>
            <w:r>
              <w:rPr>
                <w:rFonts w:ascii="Times New Roman" w:hAnsi="Times New Roman" w:cs="Times New Roman"/>
                <w:sz w:val="24"/>
                <w:szCs w:val="24"/>
              </w:rPr>
              <w:t>9</w:t>
            </w:r>
            <w:r w:rsidR="00CB004A">
              <w:rPr>
                <w:rFonts w:ascii="Times New Roman" w:hAnsi="Times New Roman" w:cs="Times New Roman"/>
                <w:sz w:val="24"/>
                <w:szCs w:val="24"/>
              </w:rPr>
              <w:t>0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EB1ACA" w:rsidP="007972D8">
            <w:pPr>
              <w:pStyle w:val="1b"/>
              <w:jc w:val="center"/>
              <w:rPr>
                <w:rFonts w:ascii="Times New Roman" w:hAnsi="Times New Roman" w:cs="Times New Roman"/>
                <w:sz w:val="24"/>
                <w:szCs w:val="24"/>
              </w:rPr>
            </w:pPr>
            <w:r>
              <w:rPr>
                <w:rFonts w:ascii="Times New Roman" w:hAnsi="Times New Roman" w:cs="Times New Roman"/>
                <w:sz w:val="24"/>
                <w:szCs w:val="24"/>
              </w:rPr>
              <w:lastRenderedPageBreak/>
              <w:t>42</w:t>
            </w:r>
          </w:p>
        </w:tc>
        <w:tc>
          <w:tcPr>
            <w:tcW w:w="5812" w:type="dxa"/>
            <w:tcBorders>
              <w:top w:val="nil"/>
              <w:left w:val="nil"/>
              <w:bottom w:val="single" w:sz="4" w:space="0" w:color="auto"/>
              <w:right w:val="single" w:sz="4" w:space="0" w:color="auto"/>
            </w:tcBorders>
            <w:noWrap/>
            <w:hideMark/>
          </w:tcPr>
          <w:p w:rsidR="00CB004A" w:rsidRDefault="00CB004A" w:rsidP="00CD29CC">
            <w:pPr>
              <w:pStyle w:val="1b"/>
              <w:rPr>
                <w:rFonts w:ascii="Times New Roman" w:hAnsi="Times New Roman" w:cs="Times New Roman"/>
                <w:bCs/>
                <w:sz w:val="24"/>
                <w:szCs w:val="24"/>
              </w:rPr>
            </w:pPr>
            <w:r>
              <w:rPr>
                <w:rFonts w:ascii="Times New Roman" w:hAnsi="Times New Roman" w:cs="Times New Roman"/>
                <w:bCs/>
                <w:sz w:val="24"/>
                <w:szCs w:val="24"/>
              </w:rPr>
              <w:t>Столовая № 3</w:t>
            </w:r>
          </w:p>
        </w:tc>
        <w:tc>
          <w:tcPr>
            <w:tcW w:w="1559" w:type="dxa"/>
            <w:tcBorders>
              <w:top w:val="nil"/>
              <w:left w:val="nil"/>
              <w:bottom w:val="single" w:sz="4" w:space="0" w:color="auto"/>
              <w:right w:val="single" w:sz="4" w:space="0" w:color="auto"/>
            </w:tcBorders>
            <w:noWrap/>
          </w:tcPr>
          <w:p w:rsidR="00CB004A" w:rsidRDefault="00CB004A"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CB004A" w:rsidRDefault="00BB099D" w:rsidP="00EB1ACA">
            <w:pPr>
              <w:pStyle w:val="1b"/>
              <w:jc w:val="center"/>
              <w:rPr>
                <w:rFonts w:ascii="Times New Roman" w:hAnsi="Times New Roman" w:cs="Times New Roman"/>
                <w:sz w:val="24"/>
                <w:szCs w:val="24"/>
              </w:rPr>
            </w:pPr>
            <w:r>
              <w:rPr>
                <w:rFonts w:ascii="Times New Roman" w:hAnsi="Times New Roman" w:cs="Times New Roman"/>
                <w:sz w:val="24"/>
                <w:szCs w:val="24"/>
              </w:rPr>
              <w:t>7</w:t>
            </w:r>
            <w:r w:rsidR="00CB004A">
              <w:rPr>
                <w:rFonts w:ascii="Times New Roman" w:hAnsi="Times New Roman" w:cs="Times New Roman"/>
                <w:sz w:val="24"/>
                <w:szCs w:val="24"/>
              </w:rPr>
              <w:t>0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EB1ACA" w:rsidP="007972D8">
            <w:pPr>
              <w:pStyle w:val="1b"/>
              <w:jc w:val="center"/>
              <w:rPr>
                <w:rFonts w:ascii="Times New Roman" w:hAnsi="Times New Roman" w:cs="Times New Roman"/>
                <w:sz w:val="24"/>
                <w:szCs w:val="24"/>
              </w:rPr>
            </w:pPr>
            <w:r>
              <w:rPr>
                <w:rFonts w:ascii="Times New Roman" w:hAnsi="Times New Roman" w:cs="Times New Roman"/>
                <w:sz w:val="24"/>
                <w:szCs w:val="24"/>
              </w:rPr>
              <w:t>43</w:t>
            </w:r>
          </w:p>
        </w:tc>
        <w:tc>
          <w:tcPr>
            <w:tcW w:w="5812" w:type="dxa"/>
            <w:tcBorders>
              <w:top w:val="nil"/>
              <w:left w:val="nil"/>
              <w:bottom w:val="single" w:sz="4" w:space="0" w:color="auto"/>
              <w:right w:val="single" w:sz="4" w:space="0" w:color="auto"/>
            </w:tcBorders>
            <w:noWrap/>
            <w:hideMark/>
          </w:tcPr>
          <w:p w:rsidR="00CB004A" w:rsidRDefault="00CB004A" w:rsidP="00CD29CC">
            <w:pPr>
              <w:pStyle w:val="1b"/>
              <w:rPr>
                <w:rFonts w:ascii="Times New Roman" w:hAnsi="Times New Roman" w:cs="Times New Roman"/>
                <w:bCs/>
                <w:sz w:val="24"/>
                <w:szCs w:val="24"/>
              </w:rPr>
            </w:pPr>
            <w:proofErr w:type="spellStart"/>
            <w:r>
              <w:rPr>
                <w:rFonts w:ascii="Times New Roman" w:hAnsi="Times New Roman" w:cs="Times New Roman"/>
                <w:bCs/>
                <w:sz w:val="24"/>
                <w:szCs w:val="24"/>
              </w:rPr>
              <w:t>Бано-прачечный</w:t>
            </w:r>
            <w:proofErr w:type="spellEnd"/>
            <w:r>
              <w:rPr>
                <w:rFonts w:ascii="Times New Roman" w:hAnsi="Times New Roman" w:cs="Times New Roman"/>
                <w:bCs/>
                <w:sz w:val="24"/>
                <w:szCs w:val="24"/>
              </w:rPr>
              <w:t xml:space="preserve"> комбинат </w:t>
            </w:r>
          </w:p>
        </w:tc>
        <w:tc>
          <w:tcPr>
            <w:tcW w:w="1559" w:type="dxa"/>
            <w:tcBorders>
              <w:top w:val="nil"/>
              <w:left w:val="nil"/>
              <w:bottom w:val="single" w:sz="4" w:space="0" w:color="auto"/>
              <w:right w:val="single" w:sz="4" w:space="0" w:color="auto"/>
            </w:tcBorders>
            <w:noWrap/>
          </w:tcPr>
          <w:p w:rsidR="00CB004A" w:rsidRDefault="00CB004A"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CB004A" w:rsidRDefault="00EB1ACA" w:rsidP="00EB1ACA">
            <w:pPr>
              <w:pStyle w:val="1b"/>
              <w:jc w:val="center"/>
              <w:rPr>
                <w:rFonts w:ascii="Times New Roman" w:hAnsi="Times New Roman" w:cs="Times New Roman"/>
                <w:sz w:val="24"/>
                <w:szCs w:val="24"/>
              </w:rPr>
            </w:pPr>
            <w:r>
              <w:rPr>
                <w:rFonts w:ascii="Times New Roman" w:hAnsi="Times New Roman" w:cs="Times New Roman"/>
                <w:sz w:val="24"/>
                <w:szCs w:val="24"/>
              </w:rPr>
              <w:t>4</w:t>
            </w:r>
            <w:r w:rsidR="00CB004A">
              <w:rPr>
                <w:rFonts w:ascii="Times New Roman" w:hAnsi="Times New Roman" w:cs="Times New Roman"/>
                <w:sz w:val="24"/>
                <w:szCs w:val="24"/>
              </w:rPr>
              <w:t>0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EB1ACA" w:rsidP="007972D8">
            <w:pPr>
              <w:pStyle w:val="1b"/>
              <w:jc w:val="center"/>
              <w:rPr>
                <w:rFonts w:ascii="Times New Roman" w:hAnsi="Times New Roman" w:cs="Times New Roman"/>
                <w:sz w:val="24"/>
                <w:szCs w:val="24"/>
              </w:rPr>
            </w:pPr>
            <w:r>
              <w:rPr>
                <w:rFonts w:ascii="Times New Roman" w:hAnsi="Times New Roman" w:cs="Times New Roman"/>
                <w:sz w:val="24"/>
                <w:szCs w:val="24"/>
              </w:rPr>
              <w:t>44</w:t>
            </w:r>
          </w:p>
        </w:tc>
        <w:tc>
          <w:tcPr>
            <w:tcW w:w="5812" w:type="dxa"/>
            <w:tcBorders>
              <w:top w:val="nil"/>
              <w:left w:val="nil"/>
              <w:bottom w:val="single" w:sz="4" w:space="0" w:color="auto"/>
              <w:right w:val="single" w:sz="4" w:space="0" w:color="auto"/>
            </w:tcBorders>
            <w:noWrap/>
            <w:hideMark/>
          </w:tcPr>
          <w:p w:rsidR="00CB004A" w:rsidRDefault="00CB004A" w:rsidP="00CD29CC">
            <w:pPr>
              <w:pStyle w:val="1b"/>
              <w:rPr>
                <w:rFonts w:ascii="Times New Roman" w:hAnsi="Times New Roman" w:cs="Times New Roman"/>
                <w:bCs/>
                <w:sz w:val="24"/>
                <w:szCs w:val="24"/>
              </w:rPr>
            </w:pPr>
            <w:r>
              <w:rPr>
                <w:rFonts w:ascii="Times New Roman" w:hAnsi="Times New Roman" w:cs="Times New Roman"/>
                <w:bCs/>
                <w:sz w:val="24"/>
                <w:szCs w:val="24"/>
              </w:rPr>
              <w:t>Передвижная авторемонтная мастерская (ПАРМ)</w:t>
            </w:r>
          </w:p>
        </w:tc>
        <w:tc>
          <w:tcPr>
            <w:tcW w:w="1559" w:type="dxa"/>
            <w:tcBorders>
              <w:top w:val="nil"/>
              <w:left w:val="nil"/>
              <w:bottom w:val="single" w:sz="4" w:space="0" w:color="auto"/>
              <w:right w:val="single" w:sz="4" w:space="0" w:color="auto"/>
            </w:tcBorders>
            <w:noWrap/>
          </w:tcPr>
          <w:p w:rsidR="00CB004A" w:rsidRDefault="00CB004A"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CB004A" w:rsidRDefault="00BB099D" w:rsidP="00EB1ACA">
            <w:pPr>
              <w:pStyle w:val="1b"/>
              <w:jc w:val="center"/>
              <w:rPr>
                <w:rFonts w:ascii="Times New Roman" w:hAnsi="Times New Roman" w:cs="Times New Roman"/>
                <w:sz w:val="24"/>
                <w:szCs w:val="24"/>
              </w:rPr>
            </w:pPr>
            <w:r>
              <w:rPr>
                <w:rFonts w:ascii="Times New Roman" w:hAnsi="Times New Roman" w:cs="Times New Roman"/>
                <w:sz w:val="24"/>
                <w:szCs w:val="24"/>
              </w:rPr>
              <w:t>45</w:t>
            </w:r>
            <w:r w:rsidR="00CB004A">
              <w:rPr>
                <w:rFonts w:ascii="Times New Roman" w:hAnsi="Times New Roman" w:cs="Times New Roman"/>
                <w:sz w:val="24"/>
                <w:szCs w:val="24"/>
              </w:rPr>
              <w:t xml:space="preserve">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EB1ACA" w:rsidP="007972D8">
            <w:pPr>
              <w:pStyle w:val="1b"/>
              <w:jc w:val="center"/>
              <w:rPr>
                <w:rFonts w:ascii="Times New Roman" w:hAnsi="Times New Roman" w:cs="Times New Roman"/>
                <w:sz w:val="24"/>
                <w:szCs w:val="24"/>
              </w:rPr>
            </w:pPr>
            <w:r>
              <w:rPr>
                <w:rFonts w:ascii="Times New Roman" w:hAnsi="Times New Roman" w:cs="Times New Roman"/>
                <w:sz w:val="24"/>
                <w:szCs w:val="24"/>
              </w:rPr>
              <w:t>45</w:t>
            </w:r>
          </w:p>
        </w:tc>
        <w:tc>
          <w:tcPr>
            <w:tcW w:w="5812" w:type="dxa"/>
            <w:tcBorders>
              <w:top w:val="nil"/>
              <w:left w:val="nil"/>
              <w:bottom w:val="single" w:sz="4" w:space="0" w:color="auto"/>
              <w:right w:val="single" w:sz="4" w:space="0" w:color="auto"/>
            </w:tcBorders>
            <w:noWrap/>
            <w:hideMark/>
          </w:tcPr>
          <w:p w:rsidR="00CB004A" w:rsidRDefault="00CB004A" w:rsidP="00CD29CC">
            <w:pPr>
              <w:pStyle w:val="1b"/>
              <w:rPr>
                <w:rFonts w:ascii="Times New Roman" w:hAnsi="Times New Roman" w:cs="Times New Roman"/>
                <w:bCs/>
                <w:sz w:val="24"/>
                <w:szCs w:val="24"/>
              </w:rPr>
            </w:pPr>
            <w:r>
              <w:rPr>
                <w:rFonts w:ascii="Times New Roman" w:hAnsi="Times New Roman" w:cs="Times New Roman"/>
                <w:bCs/>
                <w:sz w:val="24"/>
                <w:szCs w:val="24"/>
              </w:rPr>
              <w:t>Диагностический центр ПАРМ</w:t>
            </w:r>
          </w:p>
        </w:tc>
        <w:tc>
          <w:tcPr>
            <w:tcW w:w="1559" w:type="dxa"/>
            <w:tcBorders>
              <w:top w:val="nil"/>
              <w:left w:val="nil"/>
              <w:bottom w:val="single" w:sz="4" w:space="0" w:color="auto"/>
              <w:right w:val="single" w:sz="4" w:space="0" w:color="auto"/>
            </w:tcBorders>
            <w:noWrap/>
          </w:tcPr>
          <w:p w:rsidR="00CB004A" w:rsidRDefault="00DF6193"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CB004A" w:rsidRDefault="00BB099D" w:rsidP="00EB1ACA">
            <w:pPr>
              <w:pStyle w:val="1b"/>
              <w:jc w:val="center"/>
              <w:rPr>
                <w:rFonts w:ascii="Times New Roman" w:hAnsi="Times New Roman" w:cs="Times New Roman"/>
                <w:sz w:val="24"/>
                <w:szCs w:val="24"/>
              </w:rPr>
            </w:pPr>
            <w:r>
              <w:rPr>
                <w:rFonts w:ascii="Times New Roman" w:hAnsi="Times New Roman" w:cs="Times New Roman"/>
                <w:sz w:val="24"/>
                <w:szCs w:val="24"/>
              </w:rPr>
              <w:t>55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EB1ACA" w:rsidP="007972D8">
            <w:pPr>
              <w:pStyle w:val="1b"/>
              <w:jc w:val="center"/>
              <w:rPr>
                <w:rFonts w:ascii="Times New Roman" w:hAnsi="Times New Roman" w:cs="Times New Roman"/>
                <w:sz w:val="24"/>
                <w:szCs w:val="24"/>
              </w:rPr>
            </w:pPr>
            <w:r>
              <w:rPr>
                <w:rFonts w:ascii="Times New Roman" w:hAnsi="Times New Roman" w:cs="Times New Roman"/>
                <w:sz w:val="24"/>
                <w:szCs w:val="24"/>
              </w:rPr>
              <w:t>46</w:t>
            </w:r>
          </w:p>
        </w:tc>
        <w:tc>
          <w:tcPr>
            <w:tcW w:w="5812" w:type="dxa"/>
            <w:tcBorders>
              <w:top w:val="nil"/>
              <w:left w:val="nil"/>
              <w:bottom w:val="single" w:sz="4" w:space="0" w:color="auto"/>
              <w:right w:val="single" w:sz="4" w:space="0" w:color="auto"/>
            </w:tcBorders>
            <w:noWrap/>
            <w:hideMark/>
          </w:tcPr>
          <w:p w:rsidR="00CB004A" w:rsidRPr="00DF6193" w:rsidRDefault="00CB004A" w:rsidP="007D3F1A">
            <w:pPr>
              <w:pStyle w:val="1b"/>
              <w:rPr>
                <w:rFonts w:ascii="Times New Roman" w:hAnsi="Times New Roman" w:cs="Times New Roman"/>
                <w:bCs/>
                <w:sz w:val="24"/>
                <w:szCs w:val="24"/>
              </w:rPr>
            </w:pPr>
            <w:r w:rsidRPr="00DF6193">
              <w:rPr>
                <w:rFonts w:ascii="Times New Roman" w:hAnsi="Times New Roman" w:cs="Times New Roman"/>
                <w:bCs/>
                <w:sz w:val="24"/>
                <w:szCs w:val="24"/>
              </w:rPr>
              <w:t>Блочно модульная котельная 7 МВт. № 1</w:t>
            </w:r>
          </w:p>
        </w:tc>
        <w:tc>
          <w:tcPr>
            <w:tcW w:w="1559" w:type="dxa"/>
            <w:tcBorders>
              <w:top w:val="nil"/>
              <w:left w:val="nil"/>
              <w:bottom w:val="single" w:sz="4" w:space="0" w:color="auto"/>
              <w:right w:val="single" w:sz="4" w:space="0" w:color="auto"/>
            </w:tcBorders>
            <w:noWrap/>
          </w:tcPr>
          <w:p w:rsidR="00CB004A" w:rsidRDefault="00CB004A" w:rsidP="00B76137">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CB004A" w:rsidRDefault="00EB1ACA" w:rsidP="00EB1ACA">
            <w:pPr>
              <w:pStyle w:val="1b"/>
              <w:jc w:val="center"/>
              <w:rPr>
                <w:rFonts w:ascii="Times New Roman" w:hAnsi="Times New Roman" w:cs="Times New Roman"/>
                <w:sz w:val="24"/>
                <w:szCs w:val="24"/>
              </w:rPr>
            </w:pPr>
            <w:r>
              <w:rPr>
                <w:rFonts w:ascii="Times New Roman" w:hAnsi="Times New Roman" w:cs="Times New Roman"/>
                <w:sz w:val="24"/>
                <w:szCs w:val="24"/>
              </w:rPr>
              <w:t>5</w:t>
            </w:r>
            <w:r w:rsidR="00BB099D">
              <w:rPr>
                <w:rFonts w:ascii="Times New Roman" w:hAnsi="Times New Roman" w:cs="Times New Roman"/>
                <w:sz w:val="24"/>
                <w:szCs w:val="24"/>
              </w:rPr>
              <w:t xml:space="preserve">0 </w:t>
            </w:r>
            <w:r w:rsidR="00CB004A">
              <w:rPr>
                <w:rFonts w:ascii="Times New Roman" w:hAnsi="Times New Roman" w:cs="Times New Roman"/>
                <w:sz w:val="24"/>
                <w:szCs w:val="24"/>
              </w:rPr>
              <w:t>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EB1ACA" w:rsidP="007972D8">
            <w:pPr>
              <w:pStyle w:val="1b"/>
              <w:jc w:val="center"/>
              <w:rPr>
                <w:rFonts w:ascii="Times New Roman" w:hAnsi="Times New Roman" w:cs="Times New Roman"/>
                <w:sz w:val="24"/>
                <w:szCs w:val="24"/>
              </w:rPr>
            </w:pPr>
            <w:r>
              <w:rPr>
                <w:rFonts w:ascii="Times New Roman" w:hAnsi="Times New Roman" w:cs="Times New Roman"/>
                <w:sz w:val="24"/>
                <w:szCs w:val="24"/>
              </w:rPr>
              <w:t>47</w:t>
            </w:r>
          </w:p>
        </w:tc>
        <w:tc>
          <w:tcPr>
            <w:tcW w:w="5812" w:type="dxa"/>
            <w:tcBorders>
              <w:top w:val="nil"/>
              <w:left w:val="nil"/>
              <w:bottom w:val="single" w:sz="4" w:space="0" w:color="auto"/>
              <w:right w:val="single" w:sz="4" w:space="0" w:color="auto"/>
            </w:tcBorders>
            <w:noWrap/>
            <w:hideMark/>
          </w:tcPr>
          <w:p w:rsidR="00CB004A" w:rsidRPr="00DF6193" w:rsidRDefault="00CB004A" w:rsidP="005934FB">
            <w:pPr>
              <w:pStyle w:val="1b"/>
              <w:rPr>
                <w:rFonts w:ascii="Times New Roman" w:hAnsi="Times New Roman" w:cs="Times New Roman"/>
                <w:bCs/>
                <w:sz w:val="24"/>
                <w:szCs w:val="24"/>
              </w:rPr>
            </w:pPr>
            <w:r w:rsidRPr="00DF6193">
              <w:rPr>
                <w:rFonts w:ascii="Times New Roman" w:hAnsi="Times New Roman" w:cs="Times New Roman"/>
                <w:bCs/>
                <w:sz w:val="24"/>
                <w:szCs w:val="24"/>
              </w:rPr>
              <w:t>Блочно модульная котельная  4 МВт № 2</w:t>
            </w:r>
          </w:p>
        </w:tc>
        <w:tc>
          <w:tcPr>
            <w:tcW w:w="1559" w:type="dxa"/>
            <w:tcBorders>
              <w:top w:val="nil"/>
              <w:left w:val="nil"/>
              <w:bottom w:val="single" w:sz="4" w:space="0" w:color="auto"/>
              <w:right w:val="single" w:sz="4" w:space="0" w:color="auto"/>
            </w:tcBorders>
            <w:noWrap/>
          </w:tcPr>
          <w:p w:rsidR="00CB004A" w:rsidRDefault="00CB004A" w:rsidP="00B76137">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CB004A" w:rsidRDefault="00EB1ACA" w:rsidP="00EB1ACA">
            <w:pPr>
              <w:pStyle w:val="1b"/>
              <w:jc w:val="center"/>
              <w:rPr>
                <w:rFonts w:ascii="Times New Roman" w:hAnsi="Times New Roman" w:cs="Times New Roman"/>
                <w:sz w:val="24"/>
                <w:szCs w:val="24"/>
              </w:rPr>
            </w:pPr>
            <w:r>
              <w:rPr>
                <w:rFonts w:ascii="Times New Roman" w:hAnsi="Times New Roman" w:cs="Times New Roman"/>
                <w:sz w:val="24"/>
                <w:szCs w:val="24"/>
              </w:rPr>
              <w:t>6</w:t>
            </w:r>
            <w:r w:rsidR="00BB099D">
              <w:rPr>
                <w:rFonts w:ascii="Times New Roman" w:hAnsi="Times New Roman" w:cs="Times New Roman"/>
                <w:sz w:val="24"/>
                <w:szCs w:val="24"/>
              </w:rPr>
              <w:t>0</w:t>
            </w:r>
            <w:r w:rsidR="00CB004A">
              <w:rPr>
                <w:rFonts w:ascii="Times New Roman" w:hAnsi="Times New Roman" w:cs="Times New Roman"/>
                <w:sz w:val="24"/>
                <w:szCs w:val="24"/>
              </w:rPr>
              <w:t xml:space="preserve">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EB1ACA" w:rsidP="007972D8">
            <w:pPr>
              <w:pStyle w:val="1b"/>
              <w:jc w:val="center"/>
              <w:rPr>
                <w:rFonts w:ascii="Times New Roman" w:hAnsi="Times New Roman" w:cs="Times New Roman"/>
                <w:sz w:val="24"/>
                <w:szCs w:val="24"/>
              </w:rPr>
            </w:pPr>
            <w:r>
              <w:rPr>
                <w:rFonts w:ascii="Times New Roman" w:hAnsi="Times New Roman" w:cs="Times New Roman"/>
                <w:sz w:val="24"/>
                <w:szCs w:val="24"/>
              </w:rPr>
              <w:t>48</w:t>
            </w:r>
          </w:p>
        </w:tc>
        <w:tc>
          <w:tcPr>
            <w:tcW w:w="5812" w:type="dxa"/>
            <w:tcBorders>
              <w:top w:val="nil"/>
              <w:left w:val="nil"/>
              <w:bottom w:val="single" w:sz="4" w:space="0" w:color="auto"/>
              <w:right w:val="single" w:sz="4" w:space="0" w:color="auto"/>
            </w:tcBorders>
            <w:noWrap/>
            <w:hideMark/>
          </w:tcPr>
          <w:p w:rsidR="00CB004A" w:rsidRPr="00DF6193" w:rsidRDefault="00CB004A" w:rsidP="007972D8">
            <w:pPr>
              <w:pStyle w:val="1b"/>
              <w:rPr>
                <w:rFonts w:ascii="Times New Roman" w:hAnsi="Times New Roman" w:cs="Times New Roman"/>
                <w:bCs/>
                <w:sz w:val="24"/>
                <w:szCs w:val="24"/>
              </w:rPr>
            </w:pPr>
            <w:r w:rsidRPr="00DF6193">
              <w:rPr>
                <w:rFonts w:ascii="Times New Roman" w:hAnsi="Times New Roman" w:cs="Times New Roman"/>
                <w:bCs/>
                <w:sz w:val="24"/>
                <w:szCs w:val="24"/>
              </w:rPr>
              <w:t xml:space="preserve">Водонапорная башня системы </w:t>
            </w:r>
            <w:proofErr w:type="spellStart"/>
            <w:r w:rsidRPr="00DF6193">
              <w:rPr>
                <w:rFonts w:ascii="Times New Roman" w:hAnsi="Times New Roman" w:cs="Times New Roman"/>
                <w:bCs/>
                <w:sz w:val="24"/>
                <w:szCs w:val="24"/>
              </w:rPr>
              <w:t>Рожновского</w:t>
            </w:r>
            <w:proofErr w:type="spellEnd"/>
            <w:r w:rsidRPr="00DF6193">
              <w:rPr>
                <w:rFonts w:ascii="Times New Roman" w:hAnsi="Times New Roman" w:cs="Times New Roman"/>
                <w:bCs/>
                <w:sz w:val="24"/>
                <w:szCs w:val="24"/>
              </w:rPr>
              <w:t xml:space="preserve">  № 1</w:t>
            </w:r>
          </w:p>
        </w:tc>
        <w:tc>
          <w:tcPr>
            <w:tcW w:w="1559" w:type="dxa"/>
            <w:tcBorders>
              <w:top w:val="nil"/>
              <w:left w:val="nil"/>
              <w:bottom w:val="single" w:sz="4" w:space="0" w:color="auto"/>
              <w:right w:val="single" w:sz="4" w:space="0" w:color="auto"/>
            </w:tcBorders>
            <w:noWrap/>
          </w:tcPr>
          <w:p w:rsidR="00CB004A" w:rsidRDefault="00CB004A" w:rsidP="00B76137">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CB004A" w:rsidRDefault="00BB099D" w:rsidP="00EB1ACA">
            <w:pPr>
              <w:pStyle w:val="1b"/>
              <w:jc w:val="center"/>
              <w:rPr>
                <w:rFonts w:ascii="Times New Roman" w:hAnsi="Times New Roman" w:cs="Times New Roman"/>
                <w:sz w:val="24"/>
                <w:szCs w:val="24"/>
              </w:rPr>
            </w:pPr>
            <w:r>
              <w:rPr>
                <w:rFonts w:ascii="Times New Roman" w:hAnsi="Times New Roman" w:cs="Times New Roman"/>
                <w:sz w:val="24"/>
                <w:szCs w:val="24"/>
              </w:rPr>
              <w:t>16</w:t>
            </w:r>
            <w:r w:rsidR="00CB004A">
              <w:rPr>
                <w:rFonts w:ascii="Times New Roman" w:hAnsi="Times New Roman" w:cs="Times New Roman"/>
                <w:sz w:val="24"/>
                <w:szCs w:val="24"/>
              </w:rPr>
              <w:t>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EB1ACA" w:rsidP="007972D8">
            <w:pPr>
              <w:pStyle w:val="1b"/>
              <w:jc w:val="center"/>
              <w:rPr>
                <w:rFonts w:ascii="Times New Roman" w:hAnsi="Times New Roman" w:cs="Times New Roman"/>
                <w:sz w:val="24"/>
                <w:szCs w:val="24"/>
              </w:rPr>
            </w:pPr>
            <w:r>
              <w:rPr>
                <w:rFonts w:ascii="Times New Roman" w:hAnsi="Times New Roman" w:cs="Times New Roman"/>
                <w:sz w:val="24"/>
                <w:szCs w:val="24"/>
              </w:rPr>
              <w:t>49</w:t>
            </w:r>
          </w:p>
        </w:tc>
        <w:tc>
          <w:tcPr>
            <w:tcW w:w="5812" w:type="dxa"/>
            <w:tcBorders>
              <w:top w:val="nil"/>
              <w:left w:val="nil"/>
              <w:bottom w:val="single" w:sz="4" w:space="0" w:color="auto"/>
              <w:right w:val="single" w:sz="4" w:space="0" w:color="auto"/>
            </w:tcBorders>
            <w:noWrap/>
            <w:hideMark/>
          </w:tcPr>
          <w:p w:rsidR="00CB004A" w:rsidRPr="00DF6193" w:rsidRDefault="00CB004A" w:rsidP="00621571">
            <w:pPr>
              <w:pStyle w:val="1b"/>
              <w:rPr>
                <w:rFonts w:ascii="Times New Roman" w:hAnsi="Times New Roman" w:cs="Times New Roman"/>
                <w:bCs/>
                <w:sz w:val="24"/>
                <w:szCs w:val="24"/>
              </w:rPr>
            </w:pPr>
            <w:r w:rsidRPr="00DF6193">
              <w:rPr>
                <w:rFonts w:ascii="Times New Roman" w:hAnsi="Times New Roman" w:cs="Times New Roman"/>
                <w:bCs/>
                <w:sz w:val="24"/>
                <w:szCs w:val="24"/>
              </w:rPr>
              <w:t xml:space="preserve">Водонапорная башня системы </w:t>
            </w:r>
            <w:proofErr w:type="spellStart"/>
            <w:r w:rsidRPr="00DF6193">
              <w:rPr>
                <w:rFonts w:ascii="Times New Roman" w:hAnsi="Times New Roman" w:cs="Times New Roman"/>
                <w:bCs/>
                <w:sz w:val="24"/>
                <w:szCs w:val="24"/>
              </w:rPr>
              <w:t>Рожновского</w:t>
            </w:r>
            <w:proofErr w:type="spellEnd"/>
            <w:r w:rsidRPr="00DF6193">
              <w:rPr>
                <w:rFonts w:ascii="Times New Roman" w:hAnsi="Times New Roman" w:cs="Times New Roman"/>
                <w:bCs/>
                <w:sz w:val="24"/>
                <w:szCs w:val="24"/>
              </w:rPr>
              <w:t xml:space="preserve"> № 2</w:t>
            </w:r>
          </w:p>
        </w:tc>
        <w:tc>
          <w:tcPr>
            <w:tcW w:w="1559" w:type="dxa"/>
            <w:tcBorders>
              <w:top w:val="nil"/>
              <w:left w:val="nil"/>
              <w:bottom w:val="single" w:sz="4" w:space="0" w:color="auto"/>
              <w:right w:val="single" w:sz="4" w:space="0" w:color="auto"/>
            </w:tcBorders>
            <w:noWrap/>
          </w:tcPr>
          <w:p w:rsidR="00CB004A" w:rsidRDefault="00CB004A" w:rsidP="00B76137">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CB004A" w:rsidRDefault="00BB099D" w:rsidP="00EB1ACA">
            <w:pPr>
              <w:pStyle w:val="1b"/>
              <w:jc w:val="center"/>
              <w:rPr>
                <w:rFonts w:ascii="Times New Roman" w:hAnsi="Times New Roman" w:cs="Times New Roman"/>
                <w:sz w:val="24"/>
                <w:szCs w:val="24"/>
              </w:rPr>
            </w:pPr>
            <w:r>
              <w:rPr>
                <w:rFonts w:ascii="Times New Roman" w:hAnsi="Times New Roman" w:cs="Times New Roman"/>
                <w:sz w:val="24"/>
                <w:szCs w:val="24"/>
              </w:rPr>
              <w:t>16</w:t>
            </w:r>
            <w:r w:rsidR="00CB004A">
              <w:rPr>
                <w:rFonts w:ascii="Times New Roman" w:hAnsi="Times New Roman" w:cs="Times New Roman"/>
                <w:sz w:val="24"/>
                <w:szCs w:val="24"/>
              </w:rPr>
              <w:t xml:space="preserve">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EB1ACA" w:rsidP="007972D8">
            <w:pPr>
              <w:pStyle w:val="1b"/>
              <w:jc w:val="center"/>
              <w:rPr>
                <w:rFonts w:ascii="Times New Roman" w:hAnsi="Times New Roman" w:cs="Times New Roman"/>
                <w:sz w:val="24"/>
                <w:szCs w:val="24"/>
              </w:rPr>
            </w:pPr>
            <w:r>
              <w:rPr>
                <w:rFonts w:ascii="Times New Roman" w:hAnsi="Times New Roman" w:cs="Times New Roman"/>
                <w:sz w:val="24"/>
                <w:szCs w:val="24"/>
              </w:rPr>
              <w:t>50</w:t>
            </w:r>
          </w:p>
        </w:tc>
        <w:tc>
          <w:tcPr>
            <w:tcW w:w="5812" w:type="dxa"/>
            <w:tcBorders>
              <w:top w:val="nil"/>
              <w:left w:val="nil"/>
              <w:bottom w:val="single" w:sz="4" w:space="0" w:color="auto"/>
              <w:right w:val="single" w:sz="4" w:space="0" w:color="auto"/>
            </w:tcBorders>
            <w:noWrap/>
            <w:hideMark/>
          </w:tcPr>
          <w:p w:rsidR="00CB004A" w:rsidRPr="00DF6193" w:rsidRDefault="00CB004A" w:rsidP="007972D8">
            <w:pPr>
              <w:pStyle w:val="1b"/>
              <w:rPr>
                <w:rFonts w:ascii="Times New Roman" w:hAnsi="Times New Roman" w:cs="Times New Roman"/>
                <w:bCs/>
                <w:sz w:val="24"/>
                <w:szCs w:val="24"/>
              </w:rPr>
            </w:pPr>
            <w:r w:rsidRPr="00DF6193">
              <w:rPr>
                <w:rFonts w:ascii="Times New Roman" w:hAnsi="Times New Roman" w:cs="Times New Roman"/>
                <w:bCs/>
                <w:sz w:val="24"/>
                <w:szCs w:val="24"/>
              </w:rPr>
              <w:t xml:space="preserve">Водонапорная башня  системы </w:t>
            </w:r>
            <w:proofErr w:type="spellStart"/>
            <w:r w:rsidRPr="00DF6193">
              <w:rPr>
                <w:rFonts w:ascii="Times New Roman" w:hAnsi="Times New Roman" w:cs="Times New Roman"/>
                <w:bCs/>
                <w:sz w:val="24"/>
                <w:szCs w:val="24"/>
              </w:rPr>
              <w:t>Рожновского</w:t>
            </w:r>
            <w:proofErr w:type="spellEnd"/>
            <w:r w:rsidRPr="00DF6193">
              <w:rPr>
                <w:rFonts w:ascii="Times New Roman" w:hAnsi="Times New Roman" w:cs="Times New Roman"/>
                <w:bCs/>
                <w:sz w:val="24"/>
                <w:szCs w:val="24"/>
              </w:rPr>
              <w:t xml:space="preserve"> № 3</w:t>
            </w:r>
          </w:p>
        </w:tc>
        <w:tc>
          <w:tcPr>
            <w:tcW w:w="1559" w:type="dxa"/>
            <w:tcBorders>
              <w:top w:val="nil"/>
              <w:left w:val="nil"/>
              <w:bottom w:val="single" w:sz="4" w:space="0" w:color="auto"/>
              <w:right w:val="single" w:sz="4" w:space="0" w:color="auto"/>
            </w:tcBorders>
            <w:noWrap/>
          </w:tcPr>
          <w:p w:rsidR="00CB004A" w:rsidRDefault="00CB004A" w:rsidP="00B76137">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CB004A" w:rsidRDefault="00CB004A" w:rsidP="00EB1ACA">
            <w:pPr>
              <w:pStyle w:val="1b"/>
              <w:jc w:val="center"/>
              <w:rPr>
                <w:rFonts w:ascii="Times New Roman" w:hAnsi="Times New Roman" w:cs="Times New Roman"/>
                <w:sz w:val="24"/>
                <w:szCs w:val="24"/>
              </w:rPr>
            </w:pPr>
            <w:r>
              <w:rPr>
                <w:rFonts w:ascii="Times New Roman" w:hAnsi="Times New Roman" w:cs="Times New Roman"/>
                <w:sz w:val="24"/>
                <w:szCs w:val="24"/>
              </w:rPr>
              <w:t>16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EB1ACA" w:rsidP="007972D8">
            <w:pPr>
              <w:pStyle w:val="1b"/>
              <w:jc w:val="center"/>
              <w:rPr>
                <w:rFonts w:ascii="Times New Roman" w:hAnsi="Times New Roman" w:cs="Times New Roman"/>
                <w:sz w:val="24"/>
                <w:szCs w:val="24"/>
              </w:rPr>
            </w:pPr>
            <w:r>
              <w:rPr>
                <w:rFonts w:ascii="Times New Roman" w:hAnsi="Times New Roman" w:cs="Times New Roman"/>
                <w:sz w:val="24"/>
                <w:szCs w:val="24"/>
              </w:rPr>
              <w:t>51</w:t>
            </w:r>
          </w:p>
        </w:tc>
        <w:tc>
          <w:tcPr>
            <w:tcW w:w="5812" w:type="dxa"/>
            <w:tcBorders>
              <w:top w:val="nil"/>
              <w:left w:val="nil"/>
              <w:bottom w:val="single" w:sz="4" w:space="0" w:color="auto"/>
              <w:right w:val="single" w:sz="4" w:space="0" w:color="auto"/>
            </w:tcBorders>
            <w:noWrap/>
            <w:hideMark/>
          </w:tcPr>
          <w:p w:rsidR="00CB004A" w:rsidRDefault="00CB004A" w:rsidP="00CD29CC">
            <w:pPr>
              <w:pStyle w:val="1b"/>
              <w:rPr>
                <w:rFonts w:ascii="Times New Roman" w:hAnsi="Times New Roman" w:cs="Times New Roman"/>
                <w:bCs/>
                <w:sz w:val="24"/>
                <w:szCs w:val="24"/>
              </w:rPr>
            </w:pPr>
            <w:r>
              <w:rPr>
                <w:rFonts w:ascii="Times New Roman" w:hAnsi="Times New Roman" w:cs="Times New Roman"/>
                <w:bCs/>
                <w:sz w:val="24"/>
                <w:szCs w:val="24"/>
              </w:rPr>
              <w:t>Столярная мастерская</w:t>
            </w:r>
          </w:p>
        </w:tc>
        <w:tc>
          <w:tcPr>
            <w:tcW w:w="1559" w:type="dxa"/>
            <w:tcBorders>
              <w:top w:val="nil"/>
              <w:left w:val="nil"/>
              <w:bottom w:val="single" w:sz="4" w:space="0" w:color="auto"/>
              <w:right w:val="single" w:sz="4" w:space="0" w:color="auto"/>
            </w:tcBorders>
            <w:noWrap/>
          </w:tcPr>
          <w:p w:rsidR="00CB004A" w:rsidRDefault="00DF6193"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CB004A" w:rsidRDefault="00BB099D" w:rsidP="00EB1ACA">
            <w:pPr>
              <w:pStyle w:val="1b"/>
              <w:jc w:val="center"/>
              <w:rPr>
                <w:rFonts w:ascii="Times New Roman" w:hAnsi="Times New Roman" w:cs="Times New Roman"/>
                <w:sz w:val="24"/>
                <w:szCs w:val="24"/>
              </w:rPr>
            </w:pPr>
            <w:r>
              <w:rPr>
                <w:rFonts w:ascii="Times New Roman" w:hAnsi="Times New Roman" w:cs="Times New Roman"/>
                <w:sz w:val="24"/>
                <w:szCs w:val="24"/>
              </w:rPr>
              <w:t>10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EB1ACA" w:rsidP="007621FE">
            <w:pPr>
              <w:pStyle w:val="1b"/>
              <w:jc w:val="center"/>
              <w:rPr>
                <w:rFonts w:ascii="Times New Roman" w:hAnsi="Times New Roman" w:cs="Times New Roman"/>
                <w:sz w:val="24"/>
                <w:szCs w:val="24"/>
              </w:rPr>
            </w:pPr>
            <w:r>
              <w:rPr>
                <w:rFonts w:ascii="Times New Roman" w:hAnsi="Times New Roman" w:cs="Times New Roman"/>
                <w:sz w:val="24"/>
                <w:szCs w:val="24"/>
              </w:rPr>
              <w:t>52</w:t>
            </w:r>
          </w:p>
        </w:tc>
        <w:tc>
          <w:tcPr>
            <w:tcW w:w="5812" w:type="dxa"/>
            <w:tcBorders>
              <w:top w:val="nil"/>
              <w:left w:val="nil"/>
              <w:bottom w:val="single" w:sz="4" w:space="0" w:color="auto"/>
              <w:right w:val="single" w:sz="4" w:space="0" w:color="auto"/>
            </w:tcBorders>
            <w:noWrap/>
            <w:hideMark/>
          </w:tcPr>
          <w:p w:rsidR="00CB004A" w:rsidRDefault="00CB004A" w:rsidP="007972D8">
            <w:pPr>
              <w:pStyle w:val="1b"/>
              <w:rPr>
                <w:rFonts w:ascii="Times New Roman" w:hAnsi="Times New Roman" w:cs="Times New Roman"/>
                <w:bCs/>
                <w:sz w:val="24"/>
                <w:szCs w:val="24"/>
              </w:rPr>
            </w:pPr>
            <w:r>
              <w:rPr>
                <w:rFonts w:ascii="Times New Roman" w:hAnsi="Times New Roman" w:cs="Times New Roman"/>
                <w:bCs/>
                <w:sz w:val="24"/>
                <w:szCs w:val="24"/>
              </w:rPr>
              <w:t>Канализационная насосная станция (КНС)</w:t>
            </w:r>
          </w:p>
        </w:tc>
        <w:tc>
          <w:tcPr>
            <w:tcW w:w="1559" w:type="dxa"/>
            <w:tcBorders>
              <w:top w:val="nil"/>
              <w:left w:val="nil"/>
              <w:bottom w:val="single" w:sz="4" w:space="0" w:color="auto"/>
              <w:right w:val="single" w:sz="4" w:space="0" w:color="auto"/>
            </w:tcBorders>
            <w:noWrap/>
          </w:tcPr>
          <w:p w:rsidR="00CB004A" w:rsidRDefault="00DF6193" w:rsidP="00B76137">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CB004A" w:rsidRDefault="00BB099D" w:rsidP="00EB1ACA">
            <w:pPr>
              <w:pStyle w:val="1b"/>
              <w:jc w:val="center"/>
              <w:rPr>
                <w:rFonts w:ascii="Times New Roman" w:hAnsi="Times New Roman" w:cs="Times New Roman"/>
                <w:sz w:val="24"/>
                <w:szCs w:val="24"/>
              </w:rPr>
            </w:pPr>
            <w:r>
              <w:rPr>
                <w:rFonts w:ascii="Times New Roman" w:hAnsi="Times New Roman" w:cs="Times New Roman"/>
                <w:sz w:val="24"/>
                <w:szCs w:val="24"/>
              </w:rPr>
              <w:t>25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EB1ACA" w:rsidP="007621FE">
            <w:pPr>
              <w:pStyle w:val="1b"/>
              <w:jc w:val="center"/>
              <w:rPr>
                <w:rFonts w:ascii="Times New Roman" w:hAnsi="Times New Roman" w:cs="Times New Roman"/>
                <w:sz w:val="24"/>
                <w:szCs w:val="24"/>
              </w:rPr>
            </w:pPr>
            <w:r>
              <w:rPr>
                <w:rFonts w:ascii="Times New Roman" w:hAnsi="Times New Roman" w:cs="Times New Roman"/>
                <w:sz w:val="24"/>
                <w:szCs w:val="24"/>
              </w:rPr>
              <w:t>53</w:t>
            </w:r>
          </w:p>
        </w:tc>
        <w:tc>
          <w:tcPr>
            <w:tcW w:w="5812" w:type="dxa"/>
            <w:tcBorders>
              <w:top w:val="nil"/>
              <w:left w:val="nil"/>
              <w:bottom w:val="single" w:sz="4" w:space="0" w:color="auto"/>
              <w:right w:val="single" w:sz="4" w:space="0" w:color="auto"/>
            </w:tcBorders>
            <w:noWrap/>
            <w:hideMark/>
          </w:tcPr>
          <w:p w:rsidR="00CB004A" w:rsidRDefault="00CB004A" w:rsidP="007972D8">
            <w:pPr>
              <w:pStyle w:val="1b"/>
              <w:rPr>
                <w:rFonts w:ascii="Times New Roman" w:hAnsi="Times New Roman" w:cs="Times New Roman"/>
                <w:bCs/>
                <w:sz w:val="24"/>
                <w:szCs w:val="24"/>
              </w:rPr>
            </w:pPr>
            <w:r>
              <w:rPr>
                <w:rFonts w:ascii="Times New Roman" w:hAnsi="Times New Roman" w:cs="Times New Roman"/>
                <w:bCs/>
                <w:sz w:val="24"/>
                <w:szCs w:val="24"/>
              </w:rPr>
              <w:t>Продовольственный склад</w:t>
            </w:r>
          </w:p>
        </w:tc>
        <w:tc>
          <w:tcPr>
            <w:tcW w:w="1559" w:type="dxa"/>
            <w:tcBorders>
              <w:top w:val="nil"/>
              <w:left w:val="nil"/>
              <w:bottom w:val="single" w:sz="4" w:space="0" w:color="auto"/>
              <w:right w:val="single" w:sz="4" w:space="0" w:color="auto"/>
            </w:tcBorders>
            <w:noWrap/>
          </w:tcPr>
          <w:p w:rsidR="00CB004A" w:rsidRDefault="00DF6193" w:rsidP="00B76137">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CB004A" w:rsidRDefault="00BB099D" w:rsidP="00EB1ACA">
            <w:pPr>
              <w:pStyle w:val="1b"/>
              <w:jc w:val="center"/>
              <w:rPr>
                <w:rFonts w:ascii="Times New Roman" w:hAnsi="Times New Roman" w:cs="Times New Roman"/>
                <w:sz w:val="24"/>
                <w:szCs w:val="24"/>
              </w:rPr>
            </w:pPr>
            <w:r>
              <w:rPr>
                <w:rFonts w:ascii="Times New Roman" w:hAnsi="Times New Roman" w:cs="Times New Roman"/>
                <w:sz w:val="24"/>
                <w:szCs w:val="24"/>
              </w:rPr>
              <w:t>15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EB1ACA" w:rsidP="007621FE">
            <w:pPr>
              <w:pStyle w:val="1b"/>
              <w:jc w:val="center"/>
              <w:rPr>
                <w:rFonts w:ascii="Times New Roman" w:hAnsi="Times New Roman" w:cs="Times New Roman"/>
                <w:sz w:val="24"/>
                <w:szCs w:val="24"/>
              </w:rPr>
            </w:pPr>
            <w:r>
              <w:rPr>
                <w:rFonts w:ascii="Times New Roman" w:hAnsi="Times New Roman" w:cs="Times New Roman"/>
                <w:sz w:val="24"/>
                <w:szCs w:val="24"/>
              </w:rPr>
              <w:t>54</w:t>
            </w:r>
          </w:p>
        </w:tc>
        <w:tc>
          <w:tcPr>
            <w:tcW w:w="5812" w:type="dxa"/>
            <w:tcBorders>
              <w:top w:val="nil"/>
              <w:left w:val="nil"/>
              <w:bottom w:val="single" w:sz="4" w:space="0" w:color="auto"/>
              <w:right w:val="single" w:sz="4" w:space="0" w:color="auto"/>
            </w:tcBorders>
            <w:noWrap/>
            <w:hideMark/>
          </w:tcPr>
          <w:p w:rsidR="00CB004A" w:rsidRDefault="00CB004A" w:rsidP="00CD29CC">
            <w:pPr>
              <w:pStyle w:val="1b"/>
              <w:rPr>
                <w:rFonts w:ascii="Times New Roman" w:hAnsi="Times New Roman" w:cs="Times New Roman"/>
                <w:bCs/>
                <w:sz w:val="24"/>
                <w:szCs w:val="24"/>
              </w:rPr>
            </w:pPr>
            <w:r>
              <w:rPr>
                <w:rFonts w:ascii="Times New Roman" w:hAnsi="Times New Roman" w:cs="Times New Roman"/>
                <w:bCs/>
                <w:sz w:val="24"/>
                <w:szCs w:val="24"/>
              </w:rPr>
              <w:t>Склад КЭС</w:t>
            </w:r>
          </w:p>
        </w:tc>
        <w:tc>
          <w:tcPr>
            <w:tcW w:w="1559" w:type="dxa"/>
            <w:tcBorders>
              <w:top w:val="nil"/>
              <w:left w:val="nil"/>
              <w:bottom w:val="single" w:sz="4" w:space="0" w:color="auto"/>
              <w:right w:val="single" w:sz="4" w:space="0" w:color="auto"/>
            </w:tcBorders>
            <w:noWrap/>
          </w:tcPr>
          <w:p w:rsidR="00CB004A" w:rsidRDefault="00BB099D" w:rsidP="00CD29CC">
            <w:pPr>
              <w:pStyle w:val="1b"/>
              <w:jc w:val="center"/>
              <w:rPr>
                <w:rFonts w:ascii="Times New Roman" w:hAnsi="Times New Roman" w:cs="Times New Roman"/>
                <w:sz w:val="24"/>
                <w:szCs w:val="24"/>
              </w:rPr>
            </w:pPr>
            <w:r>
              <w:rPr>
                <w:rFonts w:ascii="Times New Roman" w:hAnsi="Times New Roman" w:cs="Times New Roman"/>
                <w:sz w:val="24"/>
                <w:szCs w:val="24"/>
              </w:rPr>
              <w:t>3</w:t>
            </w:r>
          </w:p>
        </w:tc>
        <w:tc>
          <w:tcPr>
            <w:tcW w:w="2268" w:type="dxa"/>
            <w:tcBorders>
              <w:top w:val="nil"/>
              <w:left w:val="nil"/>
              <w:bottom w:val="single" w:sz="4" w:space="0" w:color="auto"/>
              <w:right w:val="single" w:sz="4" w:space="0" w:color="auto"/>
            </w:tcBorders>
            <w:noWrap/>
            <w:vAlign w:val="bottom"/>
          </w:tcPr>
          <w:p w:rsidR="00CB004A" w:rsidRDefault="00BB099D" w:rsidP="00EB1ACA">
            <w:pPr>
              <w:pStyle w:val="1b"/>
              <w:jc w:val="center"/>
              <w:rPr>
                <w:rFonts w:ascii="Times New Roman" w:hAnsi="Times New Roman" w:cs="Times New Roman"/>
                <w:sz w:val="24"/>
                <w:szCs w:val="24"/>
              </w:rPr>
            </w:pPr>
            <w:r>
              <w:rPr>
                <w:rFonts w:ascii="Times New Roman" w:hAnsi="Times New Roman" w:cs="Times New Roman"/>
                <w:sz w:val="24"/>
                <w:szCs w:val="24"/>
              </w:rPr>
              <w:t>10</w:t>
            </w:r>
            <w:r w:rsidR="00CB004A">
              <w:rPr>
                <w:rFonts w:ascii="Times New Roman" w:hAnsi="Times New Roman" w:cs="Times New Roman"/>
                <w:sz w:val="24"/>
                <w:szCs w:val="24"/>
              </w:rPr>
              <w:t xml:space="preserve">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EB1ACA" w:rsidP="007621FE">
            <w:pPr>
              <w:pStyle w:val="1b"/>
              <w:jc w:val="center"/>
              <w:rPr>
                <w:rFonts w:ascii="Times New Roman" w:hAnsi="Times New Roman" w:cs="Times New Roman"/>
                <w:sz w:val="24"/>
                <w:szCs w:val="24"/>
              </w:rPr>
            </w:pPr>
            <w:r>
              <w:rPr>
                <w:rFonts w:ascii="Times New Roman" w:hAnsi="Times New Roman" w:cs="Times New Roman"/>
                <w:sz w:val="24"/>
                <w:szCs w:val="24"/>
              </w:rPr>
              <w:t>55</w:t>
            </w:r>
          </w:p>
        </w:tc>
        <w:tc>
          <w:tcPr>
            <w:tcW w:w="5812" w:type="dxa"/>
            <w:tcBorders>
              <w:top w:val="nil"/>
              <w:left w:val="nil"/>
              <w:bottom w:val="single" w:sz="4" w:space="0" w:color="auto"/>
              <w:right w:val="single" w:sz="4" w:space="0" w:color="auto"/>
            </w:tcBorders>
            <w:noWrap/>
            <w:hideMark/>
          </w:tcPr>
          <w:p w:rsidR="00CB004A" w:rsidRDefault="00CB004A" w:rsidP="007972D8">
            <w:pPr>
              <w:pStyle w:val="1b"/>
              <w:rPr>
                <w:rFonts w:ascii="Times New Roman" w:hAnsi="Times New Roman" w:cs="Times New Roman"/>
                <w:bCs/>
                <w:sz w:val="24"/>
                <w:szCs w:val="24"/>
              </w:rPr>
            </w:pPr>
            <w:r>
              <w:rPr>
                <w:rFonts w:ascii="Times New Roman" w:hAnsi="Times New Roman" w:cs="Times New Roman"/>
                <w:bCs/>
                <w:sz w:val="24"/>
                <w:szCs w:val="24"/>
              </w:rPr>
              <w:t xml:space="preserve">АЗС  </w:t>
            </w:r>
          </w:p>
        </w:tc>
        <w:tc>
          <w:tcPr>
            <w:tcW w:w="1559" w:type="dxa"/>
            <w:tcBorders>
              <w:top w:val="nil"/>
              <w:left w:val="nil"/>
              <w:bottom w:val="single" w:sz="4" w:space="0" w:color="auto"/>
              <w:right w:val="single" w:sz="4" w:space="0" w:color="auto"/>
            </w:tcBorders>
            <w:noWrap/>
          </w:tcPr>
          <w:p w:rsidR="00CB004A" w:rsidRDefault="00DF6193" w:rsidP="00B76137">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CB004A" w:rsidRDefault="00BB099D" w:rsidP="00EB1ACA">
            <w:pPr>
              <w:pStyle w:val="1b"/>
              <w:jc w:val="center"/>
              <w:rPr>
                <w:rFonts w:ascii="Times New Roman" w:hAnsi="Times New Roman" w:cs="Times New Roman"/>
                <w:sz w:val="24"/>
                <w:szCs w:val="24"/>
              </w:rPr>
            </w:pPr>
            <w:r>
              <w:rPr>
                <w:rFonts w:ascii="Times New Roman" w:hAnsi="Times New Roman" w:cs="Times New Roman"/>
                <w:sz w:val="24"/>
                <w:szCs w:val="24"/>
              </w:rPr>
              <w:t>30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EB1ACA" w:rsidP="007621FE">
            <w:pPr>
              <w:pStyle w:val="1b"/>
              <w:jc w:val="center"/>
              <w:rPr>
                <w:rFonts w:ascii="Times New Roman" w:hAnsi="Times New Roman" w:cs="Times New Roman"/>
                <w:sz w:val="24"/>
                <w:szCs w:val="24"/>
              </w:rPr>
            </w:pPr>
            <w:r>
              <w:rPr>
                <w:rFonts w:ascii="Times New Roman" w:hAnsi="Times New Roman" w:cs="Times New Roman"/>
                <w:sz w:val="24"/>
                <w:szCs w:val="24"/>
              </w:rPr>
              <w:t>56</w:t>
            </w:r>
          </w:p>
        </w:tc>
        <w:tc>
          <w:tcPr>
            <w:tcW w:w="5812" w:type="dxa"/>
            <w:tcBorders>
              <w:top w:val="nil"/>
              <w:left w:val="nil"/>
              <w:bottom w:val="single" w:sz="4" w:space="0" w:color="auto"/>
              <w:right w:val="single" w:sz="4" w:space="0" w:color="auto"/>
            </w:tcBorders>
            <w:noWrap/>
            <w:hideMark/>
          </w:tcPr>
          <w:p w:rsidR="00CB004A" w:rsidRDefault="00CB004A" w:rsidP="007972D8">
            <w:pPr>
              <w:pStyle w:val="1b"/>
              <w:rPr>
                <w:rFonts w:ascii="Times New Roman" w:hAnsi="Times New Roman" w:cs="Times New Roman"/>
                <w:bCs/>
                <w:sz w:val="24"/>
                <w:szCs w:val="24"/>
              </w:rPr>
            </w:pPr>
            <w:r>
              <w:rPr>
                <w:rFonts w:ascii="Times New Roman" w:hAnsi="Times New Roman" w:cs="Times New Roman"/>
                <w:bCs/>
                <w:sz w:val="24"/>
                <w:szCs w:val="24"/>
              </w:rPr>
              <w:t xml:space="preserve">Склад ГСМ  </w:t>
            </w:r>
          </w:p>
        </w:tc>
        <w:tc>
          <w:tcPr>
            <w:tcW w:w="1559" w:type="dxa"/>
            <w:tcBorders>
              <w:top w:val="nil"/>
              <w:left w:val="nil"/>
              <w:bottom w:val="single" w:sz="4" w:space="0" w:color="auto"/>
              <w:right w:val="single" w:sz="4" w:space="0" w:color="auto"/>
            </w:tcBorders>
            <w:noWrap/>
          </w:tcPr>
          <w:p w:rsidR="00CB004A" w:rsidRDefault="00DF6193" w:rsidP="00B76137">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CB004A" w:rsidRDefault="00BB099D" w:rsidP="00EB1ACA">
            <w:pPr>
              <w:pStyle w:val="1b"/>
              <w:jc w:val="center"/>
              <w:rPr>
                <w:rFonts w:ascii="Times New Roman" w:hAnsi="Times New Roman" w:cs="Times New Roman"/>
                <w:sz w:val="24"/>
                <w:szCs w:val="24"/>
              </w:rPr>
            </w:pPr>
            <w:r>
              <w:rPr>
                <w:rFonts w:ascii="Times New Roman" w:hAnsi="Times New Roman" w:cs="Times New Roman"/>
                <w:sz w:val="24"/>
                <w:szCs w:val="24"/>
              </w:rPr>
              <w:t>30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EB1ACA" w:rsidP="007621FE">
            <w:pPr>
              <w:pStyle w:val="1b"/>
              <w:jc w:val="center"/>
              <w:rPr>
                <w:rFonts w:ascii="Times New Roman" w:hAnsi="Times New Roman" w:cs="Times New Roman"/>
                <w:sz w:val="24"/>
                <w:szCs w:val="24"/>
              </w:rPr>
            </w:pPr>
            <w:r>
              <w:rPr>
                <w:rFonts w:ascii="Times New Roman" w:hAnsi="Times New Roman" w:cs="Times New Roman"/>
                <w:sz w:val="24"/>
                <w:szCs w:val="24"/>
              </w:rPr>
              <w:t>57</w:t>
            </w:r>
          </w:p>
        </w:tc>
        <w:tc>
          <w:tcPr>
            <w:tcW w:w="5812" w:type="dxa"/>
            <w:tcBorders>
              <w:top w:val="nil"/>
              <w:left w:val="nil"/>
              <w:bottom w:val="single" w:sz="4" w:space="0" w:color="auto"/>
              <w:right w:val="single" w:sz="4" w:space="0" w:color="auto"/>
            </w:tcBorders>
            <w:noWrap/>
            <w:hideMark/>
          </w:tcPr>
          <w:p w:rsidR="00CB004A" w:rsidRPr="0058163B" w:rsidRDefault="00CB004A" w:rsidP="007972D8">
            <w:pPr>
              <w:pStyle w:val="1b"/>
              <w:rPr>
                <w:rFonts w:ascii="Times New Roman" w:hAnsi="Times New Roman" w:cs="Times New Roman"/>
                <w:bCs/>
                <w:color w:val="FF0000"/>
                <w:sz w:val="24"/>
                <w:szCs w:val="24"/>
              </w:rPr>
            </w:pPr>
            <w:r>
              <w:rPr>
                <w:rFonts w:ascii="Times New Roman" w:hAnsi="Times New Roman" w:cs="Times New Roman"/>
                <w:bCs/>
                <w:sz w:val="24"/>
                <w:szCs w:val="24"/>
              </w:rPr>
              <w:t>Склад вооружения</w:t>
            </w:r>
          </w:p>
        </w:tc>
        <w:tc>
          <w:tcPr>
            <w:tcW w:w="1559" w:type="dxa"/>
            <w:tcBorders>
              <w:top w:val="nil"/>
              <w:left w:val="nil"/>
              <w:bottom w:val="single" w:sz="4" w:space="0" w:color="auto"/>
              <w:right w:val="single" w:sz="4" w:space="0" w:color="auto"/>
            </w:tcBorders>
            <w:noWrap/>
          </w:tcPr>
          <w:p w:rsidR="00CB004A" w:rsidRDefault="00DF6193" w:rsidP="00B76137">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CB004A" w:rsidRDefault="00BB099D" w:rsidP="00EB1ACA">
            <w:pPr>
              <w:pStyle w:val="1b"/>
              <w:jc w:val="center"/>
              <w:rPr>
                <w:rFonts w:ascii="Times New Roman" w:hAnsi="Times New Roman" w:cs="Times New Roman"/>
                <w:sz w:val="24"/>
                <w:szCs w:val="24"/>
              </w:rPr>
            </w:pPr>
            <w:r>
              <w:rPr>
                <w:rFonts w:ascii="Times New Roman" w:hAnsi="Times New Roman" w:cs="Times New Roman"/>
                <w:sz w:val="24"/>
                <w:szCs w:val="24"/>
              </w:rPr>
              <w:t>3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EB1ACA" w:rsidP="007621FE">
            <w:pPr>
              <w:pStyle w:val="1b"/>
              <w:jc w:val="center"/>
              <w:rPr>
                <w:rFonts w:ascii="Times New Roman" w:hAnsi="Times New Roman" w:cs="Times New Roman"/>
                <w:sz w:val="24"/>
                <w:szCs w:val="24"/>
              </w:rPr>
            </w:pPr>
            <w:r>
              <w:rPr>
                <w:rFonts w:ascii="Times New Roman" w:hAnsi="Times New Roman" w:cs="Times New Roman"/>
                <w:sz w:val="24"/>
                <w:szCs w:val="24"/>
              </w:rPr>
              <w:t>58</w:t>
            </w:r>
          </w:p>
        </w:tc>
        <w:tc>
          <w:tcPr>
            <w:tcW w:w="5812" w:type="dxa"/>
            <w:tcBorders>
              <w:top w:val="nil"/>
              <w:left w:val="nil"/>
              <w:bottom w:val="single" w:sz="4" w:space="0" w:color="auto"/>
              <w:right w:val="single" w:sz="4" w:space="0" w:color="auto"/>
            </w:tcBorders>
            <w:noWrap/>
            <w:hideMark/>
          </w:tcPr>
          <w:p w:rsidR="00CB004A" w:rsidRDefault="00CB004A" w:rsidP="00CD29CC">
            <w:pPr>
              <w:pStyle w:val="1b"/>
              <w:rPr>
                <w:rFonts w:ascii="Times New Roman" w:hAnsi="Times New Roman" w:cs="Times New Roman"/>
                <w:bCs/>
                <w:sz w:val="24"/>
                <w:szCs w:val="24"/>
              </w:rPr>
            </w:pPr>
            <w:r>
              <w:rPr>
                <w:rFonts w:ascii="Times New Roman" w:hAnsi="Times New Roman" w:cs="Times New Roman"/>
                <w:bCs/>
                <w:sz w:val="24"/>
                <w:szCs w:val="24"/>
              </w:rPr>
              <w:t>Помещение ДЭС № 1</w:t>
            </w:r>
          </w:p>
        </w:tc>
        <w:tc>
          <w:tcPr>
            <w:tcW w:w="1559" w:type="dxa"/>
            <w:tcBorders>
              <w:top w:val="nil"/>
              <w:left w:val="nil"/>
              <w:bottom w:val="single" w:sz="4" w:space="0" w:color="auto"/>
              <w:right w:val="single" w:sz="4" w:space="0" w:color="auto"/>
            </w:tcBorders>
            <w:noWrap/>
          </w:tcPr>
          <w:p w:rsidR="00CB004A" w:rsidRDefault="00DF6193" w:rsidP="00CD29CC">
            <w:pPr>
              <w:pStyle w:val="1b"/>
              <w:rPr>
                <w:rFonts w:ascii="Times New Roman" w:hAnsi="Times New Roman" w:cs="Times New Roman"/>
                <w:sz w:val="24"/>
                <w:szCs w:val="24"/>
              </w:rPr>
            </w:pPr>
            <w:r>
              <w:rPr>
                <w:rFonts w:ascii="Times New Roman" w:hAnsi="Times New Roman" w:cs="Times New Roman"/>
                <w:sz w:val="24"/>
                <w:szCs w:val="24"/>
              </w:rPr>
              <w:t xml:space="preserve">           1</w:t>
            </w:r>
          </w:p>
        </w:tc>
        <w:tc>
          <w:tcPr>
            <w:tcW w:w="2268" w:type="dxa"/>
            <w:tcBorders>
              <w:top w:val="nil"/>
              <w:left w:val="nil"/>
              <w:bottom w:val="single" w:sz="4" w:space="0" w:color="auto"/>
              <w:right w:val="single" w:sz="4" w:space="0" w:color="auto"/>
            </w:tcBorders>
            <w:noWrap/>
            <w:vAlign w:val="bottom"/>
          </w:tcPr>
          <w:p w:rsidR="00CB004A" w:rsidRDefault="00BB099D" w:rsidP="00EB1ACA">
            <w:pPr>
              <w:pStyle w:val="1b"/>
              <w:jc w:val="center"/>
              <w:rPr>
                <w:rFonts w:ascii="Times New Roman" w:hAnsi="Times New Roman" w:cs="Times New Roman"/>
                <w:sz w:val="24"/>
                <w:szCs w:val="24"/>
              </w:rPr>
            </w:pPr>
            <w:r>
              <w:rPr>
                <w:rFonts w:ascii="Times New Roman" w:hAnsi="Times New Roman" w:cs="Times New Roman"/>
                <w:sz w:val="24"/>
                <w:szCs w:val="24"/>
              </w:rPr>
              <w:t>45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EB1ACA" w:rsidP="007621FE">
            <w:pPr>
              <w:pStyle w:val="1b"/>
              <w:jc w:val="center"/>
              <w:rPr>
                <w:rFonts w:ascii="Times New Roman" w:hAnsi="Times New Roman" w:cs="Times New Roman"/>
                <w:sz w:val="24"/>
                <w:szCs w:val="24"/>
              </w:rPr>
            </w:pPr>
            <w:r>
              <w:rPr>
                <w:rFonts w:ascii="Times New Roman" w:hAnsi="Times New Roman" w:cs="Times New Roman"/>
                <w:sz w:val="24"/>
                <w:szCs w:val="24"/>
              </w:rPr>
              <w:t>59</w:t>
            </w:r>
          </w:p>
        </w:tc>
        <w:tc>
          <w:tcPr>
            <w:tcW w:w="5812" w:type="dxa"/>
            <w:tcBorders>
              <w:top w:val="nil"/>
              <w:left w:val="nil"/>
              <w:bottom w:val="single" w:sz="4" w:space="0" w:color="auto"/>
              <w:right w:val="single" w:sz="4" w:space="0" w:color="auto"/>
            </w:tcBorders>
            <w:noWrap/>
            <w:hideMark/>
          </w:tcPr>
          <w:p w:rsidR="00CB004A" w:rsidRDefault="00CB004A" w:rsidP="00CD29CC">
            <w:pPr>
              <w:pStyle w:val="1b"/>
              <w:rPr>
                <w:rFonts w:ascii="Times New Roman" w:hAnsi="Times New Roman" w:cs="Times New Roman"/>
                <w:bCs/>
                <w:sz w:val="24"/>
                <w:szCs w:val="24"/>
              </w:rPr>
            </w:pPr>
            <w:r>
              <w:rPr>
                <w:rFonts w:ascii="Times New Roman" w:hAnsi="Times New Roman" w:cs="Times New Roman"/>
                <w:bCs/>
                <w:sz w:val="24"/>
                <w:szCs w:val="24"/>
              </w:rPr>
              <w:t>Помещение ДЭС № 2</w:t>
            </w:r>
          </w:p>
        </w:tc>
        <w:tc>
          <w:tcPr>
            <w:tcW w:w="1559" w:type="dxa"/>
            <w:tcBorders>
              <w:top w:val="nil"/>
              <w:left w:val="nil"/>
              <w:bottom w:val="single" w:sz="4" w:space="0" w:color="auto"/>
              <w:right w:val="single" w:sz="4" w:space="0" w:color="auto"/>
            </w:tcBorders>
            <w:noWrap/>
          </w:tcPr>
          <w:p w:rsidR="00CB004A" w:rsidRDefault="00CB004A" w:rsidP="005934FB">
            <w:pPr>
              <w:pStyle w:val="1b"/>
              <w:rPr>
                <w:rFonts w:ascii="Times New Roman" w:hAnsi="Times New Roman" w:cs="Times New Roman"/>
                <w:sz w:val="24"/>
                <w:szCs w:val="24"/>
              </w:rPr>
            </w:pPr>
            <w:r>
              <w:rPr>
                <w:rFonts w:ascii="Times New Roman" w:hAnsi="Times New Roman" w:cs="Times New Roman"/>
                <w:sz w:val="24"/>
                <w:szCs w:val="24"/>
              </w:rPr>
              <w:t xml:space="preserve">           1</w:t>
            </w:r>
          </w:p>
        </w:tc>
        <w:tc>
          <w:tcPr>
            <w:tcW w:w="2268" w:type="dxa"/>
            <w:tcBorders>
              <w:top w:val="nil"/>
              <w:left w:val="nil"/>
              <w:bottom w:val="single" w:sz="4" w:space="0" w:color="auto"/>
              <w:right w:val="single" w:sz="4" w:space="0" w:color="auto"/>
            </w:tcBorders>
            <w:noWrap/>
            <w:vAlign w:val="bottom"/>
          </w:tcPr>
          <w:p w:rsidR="00CB004A" w:rsidRDefault="00BB099D" w:rsidP="00EB1ACA">
            <w:pPr>
              <w:pStyle w:val="1b"/>
              <w:jc w:val="center"/>
              <w:rPr>
                <w:rFonts w:ascii="Times New Roman" w:hAnsi="Times New Roman" w:cs="Times New Roman"/>
                <w:sz w:val="24"/>
                <w:szCs w:val="24"/>
              </w:rPr>
            </w:pPr>
            <w:r>
              <w:rPr>
                <w:rFonts w:ascii="Times New Roman" w:hAnsi="Times New Roman" w:cs="Times New Roman"/>
                <w:sz w:val="24"/>
                <w:szCs w:val="24"/>
              </w:rPr>
              <w:t>15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CB004A" w:rsidRDefault="00EB1ACA" w:rsidP="007621FE">
            <w:pPr>
              <w:pStyle w:val="1b"/>
              <w:jc w:val="center"/>
              <w:rPr>
                <w:rFonts w:ascii="Times New Roman" w:hAnsi="Times New Roman" w:cs="Times New Roman"/>
                <w:sz w:val="24"/>
                <w:szCs w:val="24"/>
              </w:rPr>
            </w:pPr>
            <w:r>
              <w:rPr>
                <w:rFonts w:ascii="Times New Roman" w:hAnsi="Times New Roman" w:cs="Times New Roman"/>
                <w:sz w:val="24"/>
                <w:szCs w:val="24"/>
              </w:rPr>
              <w:t>60</w:t>
            </w:r>
          </w:p>
        </w:tc>
        <w:tc>
          <w:tcPr>
            <w:tcW w:w="5812" w:type="dxa"/>
            <w:tcBorders>
              <w:top w:val="nil"/>
              <w:left w:val="nil"/>
              <w:bottom w:val="single" w:sz="4" w:space="0" w:color="auto"/>
              <w:right w:val="single" w:sz="4" w:space="0" w:color="auto"/>
            </w:tcBorders>
            <w:noWrap/>
            <w:hideMark/>
          </w:tcPr>
          <w:p w:rsidR="00CB004A" w:rsidRDefault="00CB004A" w:rsidP="00CD29CC">
            <w:pPr>
              <w:pStyle w:val="1b"/>
              <w:rPr>
                <w:rFonts w:ascii="Times New Roman" w:hAnsi="Times New Roman" w:cs="Times New Roman"/>
                <w:bCs/>
                <w:sz w:val="24"/>
                <w:szCs w:val="24"/>
              </w:rPr>
            </w:pPr>
            <w:r>
              <w:rPr>
                <w:rFonts w:ascii="Times New Roman" w:hAnsi="Times New Roman" w:cs="Times New Roman"/>
                <w:bCs/>
                <w:sz w:val="24"/>
                <w:szCs w:val="24"/>
              </w:rPr>
              <w:t>Мойка автотранспорта</w:t>
            </w:r>
          </w:p>
        </w:tc>
        <w:tc>
          <w:tcPr>
            <w:tcW w:w="1559" w:type="dxa"/>
            <w:tcBorders>
              <w:top w:val="nil"/>
              <w:left w:val="nil"/>
              <w:bottom w:val="single" w:sz="4" w:space="0" w:color="auto"/>
              <w:right w:val="single" w:sz="4" w:space="0" w:color="auto"/>
            </w:tcBorders>
            <w:noWrap/>
          </w:tcPr>
          <w:p w:rsidR="00CB004A" w:rsidRDefault="00CB004A" w:rsidP="00B76137">
            <w:pPr>
              <w:pStyle w:val="1b"/>
              <w:rPr>
                <w:rFonts w:ascii="Times New Roman" w:hAnsi="Times New Roman" w:cs="Times New Roman"/>
                <w:sz w:val="24"/>
                <w:szCs w:val="24"/>
              </w:rPr>
            </w:pPr>
            <w:r>
              <w:rPr>
                <w:rFonts w:ascii="Times New Roman" w:hAnsi="Times New Roman" w:cs="Times New Roman"/>
                <w:sz w:val="24"/>
                <w:szCs w:val="24"/>
              </w:rPr>
              <w:t xml:space="preserve">           1</w:t>
            </w:r>
          </w:p>
        </w:tc>
        <w:tc>
          <w:tcPr>
            <w:tcW w:w="2268" w:type="dxa"/>
            <w:tcBorders>
              <w:top w:val="nil"/>
              <w:left w:val="nil"/>
              <w:bottom w:val="single" w:sz="4" w:space="0" w:color="auto"/>
              <w:right w:val="single" w:sz="4" w:space="0" w:color="auto"/>
            </w:tcBorders>
            <w:noWrap/>
            <w:vAlign w:val="bottom"/>
          </w:tcPr>
          <w:p w:rsidR="00CB004A" w:rsidRDefault="00BB099D" w:rsidP="00EB1ACA">
            <w:pPr>
              <w:pStyle w:val="1b"/>
              <w:jc w:val="center"/>
              <w:rPr>
                <w:rFonts w:ascii="Times New Roman" w:hAnsi="Times New Roman" w:cs="Times New Roman"/>
                <w:sz w:val="24"/>
                <w:szCs w:val="24"/>
              </w:rPr>
            </w:pPr>
            <w:r>
              <w:rPr>
                <w:rFonts w:ascii="Times New Roman" w:hAnsi="Times New Roman" w:cs="Times New Roman"/>
                <w:sz w:val="24"/>
                <w:szCs w:val="24"/>
              </w:rPr>
              <w:t>3</w:t>
            </w:r>
            <w:r w:rsidR="00CB004A">
              <w:rPr>
                <w:rFonts w:ascii="Times New Roman" w:hAnsi="Times New Roman" w:cs="Times New Roman"/>
                <w:sz w:val="24"/>
                <w:szCs w:val="24"/>
              </w:rPr>
              <w:t xml:space="preserve">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CB004A" w:rsidRDefault="00EB1ACA" w:rsidP="007621FE">
            <w:pPr>
              <w:pStyle w:val="1b"/>
              <w:jc w:val="center"/>
              <w:rPr>
                <w:rFonts w:ascii="Times New Roman" w:hAnsi="Times New Roman" w:cs="Times New Roman"/>
                <w:sz w:val="24"/>
                <w:szCs w:val="24"/>
              </w:rPr>
            </w:pPr>
            <w:r>
              <w:rPr>
                <w:rFonts w:ascii="Times New Roman" w:hAnsi="Times New Roman" w:cs="Times New Roman"/>
                <w:sz w:val="24"/>
                <w:szCs w:val="24"/>
              </w:rPr>
              <w:t>61</w:t>
            </w:r>
          </w:p>
        </w:tc>
        <w:tc>
          <w:tcPr>
            <w:tcW w:w="5812" w:type="dxa"/>
            <w:tcBorders>
              <w:top w:val="nil"/>
              <w:left w:val="nil"/>
              <w:bottom w:val="single" w:sz="4" w:space="0" w:color="auto"/>
              <w:right w:val="single" w:sz="4" w:space="0" w:color="auto"/>
            </w:tcBorders>
            <w:noWrap/>
            <w:hideMark/>
          </w:tcPr>
          <w:p w:rsidR="00CB004A" w:rsidRDefault="00CB004A" w:rsidP="00CD29CC">
            <w:pPr>
              <w:pStyle w:val="1b"/>
              <w:rPr>
                <w:rFonts w:ascii="Times New Roman" w:hAnsi="Times New Roman" w:cs="Times New Roman"/>
                <w:bCs/>
                <w:sz w:val="24"/>
                <w:szCs w:val="24"/>
              </w:rPr>
            </w:pPr>
            <w:r>
              <w:rPr>
                <w:rFonts w:ascii="Times New Roman" w:hAnsi="Times New Roman" w:cs="Times New Roman"/>
                <w:bCs/>
                <w:sz w:val="24"/>
                <w:szCs w:val="24"/>
              </w:rPr>
              <w:t>Стоянка автотранспорта</w:t>
            </w:r>
          </w:p>
        </w:tc>
        <w:tc>
          <w:tcPr>
            <w:tcW w:w="1559" w:type="dxa"/>
            <w:tcBorders>
              <w:top w:val="nil"/>
              <w:left w:val="nil"/>
              <w:bottom w:val="single" w:sz="4" w:space="0" w:color="auto"/>
              <w:right w:val="single" w:sz="4" w:space="0" w:color="auto"/>
            </w:tcBorders>
            <w:noWrap/>
          </w:tcPr>
          <w:p w:rsidR="00CB004A" w:rsidRDefault="00CB004A" w:rsidP="005934FB">
            <w:pPr>
              <w:pStyle w:val="1b"/>
              <w:rPr>
                <w:rFonts w:ascii="Times New Roman" w:hAnsi="Times New Roman" w:cs="Times New Roman"/>
                <w:sz w:val="24"/>
                <w:szCs w:val="24"/>
              </w:rPr>
            </w:pPr>
            <w:r>
              <w:rPr>
                <w:rFonts w:ascii="Times New Roman" w:hAnsi="Times New Roman" w:cs="Times New Roman"/>
                <w:sz w:val="24"/>
                <w:szCs w:val="24"/>
              </w:rPr>
              <w:t xml:space="preserve">           1</w:t>
            </w:r>
          </w:p>
        </w:tc>
        <w:tc>
          <w:tcPr>
            <w:tcW w:w="2268" w:type="dxa"/>
            <w:tcBorders>
              <w:top w:val="nil"/>
              <w:left w:val="nil"/>
              <w:bottom w:val="single" w:sz="4" w:space="0" w:color="auto"/>
              <w:right w:val="single" w:sz="4" w:space="0" w:color="auto"/>
            </w:tcBorders>
            <w:noWrap/>
            <w:vAlign w:val="bottom"/>
          </w:tcPr>
          <w:p w:rsidR="00CB004A" w:rsidRDefault="00BB099D" w:rsidP="00EB1ACA">
            <w:pPr>
              <w:pStyle w:val="1b"/>
              <w:jc w:val="center"/>
              <w:rPr>
                <w:rFonts w:ascii="Times New Roman" w:hAnsi="Times New Roman" w:cs="Times New Roman"/>
                <w:sz w:val="24"/>
                <w:szCs w:val="24"/>
              </w:rPr>
            </w:pPr>
            <w:r>
              <w:rPr>
                <w:rFonts w:ascii="Times New Roman" w:hAnsi="Times New Roman" w:cs="Times New Roman"/>
                <w:sz w:val="24"/>
                <w:szCs w:val="24"/>
              </w:rPr>
              <w:t>5</w:t>
            </w:r>
            <w:r w:rsidR="00CB004A">
              <w:rPr>
                <w:rFonts w:ascii="Times New Roman" w:hAnsi="Times New Roman" w:cs="Times New Roman"/>
                <w:sz w:val="24"/>
                <w:szCs w:val="24"/>
              </w:rPr>
              <w:t xml:space="preserve"> кВт.</w:t>
            </w:r>
          </w:p>
        </w:tc>
      </w:tr>
      <w:tr w:rsidR="00F11287"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F11287" w:rsidRDefault="00F11287" w:rsidP="007621FE">
            <w:pPr>
              <w:pStyle w:val="1b"/>
              <w:jc w:val="center"/>
              <w:rPr>
                <w:rFonts w:ascii="Times New Roman" w:hAnsi="Times New Roman" w:cs="Times New Roman"/>
                <w:sz w:val="24"/>
                <w:szCs w:val="24"/>
              </w:rPr>
            </w:pPr>
            <w:r>
              <w:rPr>
                <w:rFonts w:ascii="Times New Roman" w:hAnsi="Times New Roman" w:cs="Times New Roman"/>
                <w:sz w:val="24"/>
                <w:szCs w:val="24"/>
              </w:rPr>
              <w:t>62</w:t>
            </w:r>
          </w:p>
        </w:tc>
        <w:tc>
          <w:tcPr>
            <w:tcW w:w="5812" w:type="dxa"/>
            <w:tcBorders>
              <w:top w:val="nil"/>
              <w:left w:val="nil"/>
              <w:bottom w:val="single" w:sz="4" w:space="0" w:color="auto"/>
              <w:right w:val="single" w:sz="4" w:space="0" w:color="auto"/>
            </w:tcBorders>
            <w:noWrap/>
            <w:hideMark/>
          </w:tcPr>
          <w:p w:rsidR="00F11287" w:rsidRDefault="00F11287" w:rsidP="00CD29CC">
            <w:pPr>
              <w:pStyle w:val="1b"/>
              <w:rPr>
                <w:rFonts w:ascii="Times New Roman" w:hAnsi="Times New Roman" w:cs="Times New Roman"/>
                <w:bCs/>
                <w:sz w:val="24"/>
                <w:szCs w:val="24"/>
              </w:rPr>
            </w:pPr>
            <w:r>
              <w:rPr>
                <w:rFonts w:ascii="Times New Roman" w:hAnsi="Times New Roman" w:cs="Times New Roman"/>
                <w:bCs/>
                <w:sz w:val="24"/>
                <w:szCs w:val="24"/>
              </w:rPr>
              <w:t>КПП № 3</w:t>
            </w:r>
          </w:p>
        </w:tc>
        <w:tc>
          <w:tcPr>
            <w:tcW w:w="1559" w:type="dxa"/>
            <w:tcBorders>
              <w:top w:val="nil"/>
              <w:left w:val="nil"/>
              <w:bottom w:val="single" w:sz="4" w:space="0" w:color="auto"/>
              <w:right w:val="single" w:sz="4" w:space="0" w:color="auto"/>
            </w:tcBorders>
            <w:noWrap/>
          </w:tcPr>
          <w:p w:rsidR="00F11287" w:rsidRDefault="00F11287" w:rsidP="005934FB">
            <w:pPr>
              <w:pStyle w:val="1b"/>
              <w:rPr>
                <w:rFonts w:ascii="Times New Roman" w:hAnsi="Times New Roman" w:cs="Times New Roman"/>
                <w:sz w:val="24"/>
                <w:szCs w:val="24"/>
              </w:rPr>
            </w:pPr>
            <w:r>
              <w:rPr>
                <w:rFonts w:ascii="Times New Roman" w:hAnsi="Times New Roman" w:cs="Times New Roman"/>
                <w:sz w:val="24"/>
                <w:szCs w:val="24"/>
              </w:rPr>
              <w:t xml:space="preserve">          1</w:t>
            </w:r>
          </w:p>
        </w:tc>
        <w:tc>
          <w:tcPr>
            <w:tcW w:w="2268" w:type="dxa"/>
            <w:tcBorders>
              <w:top w:val="nil"/>
              <w:left w:val="nil"/>
              <w:bottom w:val="single" w:sz="4" w:space="0" w:color="auto"/>
              <w:right w:val="single" w:sz="4" w:space="0" w:color="auto"/>
            </w:tcBorders>
            <w:noWrap/>
            <w:vAlign w:val="bottom"/>
          </w:tcPr>
          <w:p w:rsidR="00F11287" w:rsidRDefault="00F11287" w:rsidP="00EB1ACA">
            <w:pPr>
              <w:pStyle w:val="1b"/>
              <w:jc w:val="center"/>
              <w:rPr>
                <w:rFonts w:ascii="Times New Roman" w:hAnsi="Times New Roman" w:cs="Times New Roman"/>
                <w:sz w:val="24"/>
                <w:szCs w:val="24"/>
              </w:rPr>
            </w:pPr>
            <w:r>
              <w:rPr>
                <w:rFonts w:ascii="Times New Roman" w:hAnsi="Times New Roman" w:cs="Times New Roman"/>
                <w:sz w:val="24"/>
                <w:szCs w:val="24"/>
              </w:rPr>
              <w:t>20 кВт.</w:t>
            </w:r>
          </w:p>
        </w:tc>
      </w:tr>
      <w:tr w:rsidR="00F11287"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F11287" w:rsidRDefault="00F11287" w:rsidP="007621FE">
            <w:pPr>
              <w:pStyle w:val="1b"/>
              <w:jc w:val="center"/>
              <w:rPr>
                <w:rFonts w:ascii="Times New Roman" w:hAnsi="Times New Roman" w:cs="Times New Roman"/>
                <w:sz w:val="24"/>
                <w:szCs w:val="24"/>
              </w:rPr>
            </w:pPr>
            <w:r>
              <w:rPr>
                <w:rFonts w:ascii="Times New Roman" w:hAnsi="Times New Roman" w:cs="Times New Roman"/>
                <w:sz w:val="24"/>
                <w:szCs w:val="24"/>
              </w:rPr>
              <w:t>63</w:t>
            </w:r>
          </w:p>
        </w:tc>
        <w:tc>
          <w:tcPr>
            <w:tcW w:w="5812" w:type="dxa"/>
            <w:tcBorders>
              <w:top w:val="nil"/>
              <w:left w:val="nil"/>
              <w:bottom w:val="single" w:sz="4" w:space="0" w:color="auto"/>
              <w:right w:val="single" w:sz="4" w:space="0" w:color="auto"/>
            </w:tcBorders>
            <w:noWrap/>
            <w:hideMark/>
          </w:tcPr>
          <w:p w:rsidR="00F11287" w:rsidRDefault="00F11287" w:rsidP="00CD29CC">
            <w:pPr>
              <w:pStyle w:val="1b"/>
              <w:rPr>
                <w:rFonts w:ascii="Times New Roman" w:hAnsi="Times New Roman" w:cs="Times New Roman"/>
                <w:bCs/>
                <w:sz w:val="24"/>
                <w:szCs w:val="24"/>
              </w:rPr>
            </w:pPr>
            <w:r>
              <w:rPr>
                <w:rFonts w:ascii="Times New Roman" w:hAnsi="Times New Roman" w:cs="Times New Roman"/>
                <w:bCs/>
                <w:sz w:val="24"/>
                <w:szCs w:val="24"/>
              </w:rPr>
              <w:t>КПП № 5</w:t>
            </w:r>
          </w:p>
        </w:tc>
        <w:tc>
          <w:tcPr>
            <w:tcW w:w="1559" w:type="dxa"/>
            <w:tcBorders>
              <w:top w:val="nil"/>
              <w:left w:val="nil"/>
              <w:bottom w:val="single" w:sz="4" w:space="0" w:color="auto"/>
              <w:right w:val="single" w:sz="4" w:space="0" w:color="auto"/>
            </w:tcBorders>
            <w:noWrap/>
          </w:tcPr>
          <w:p w:rsidR="00F11287" w:rsidRDefault="00F11287" w:rsidP="005934FB">
            <w:pPr>
              <w:pStyle w:val="1b"/>
              <w:rPr>
                <w:rFonts w:ascii="Times New Roman" w:hAnsi="Times New Roman" w:cs="Times New Roman"/>
                <w:sz w:val="24"/>
                <w:szCs w:val="24"/>
              </w:rPr>
            </w:pPr>
            <w:r>
              <w:rPr>
                <w:rFonts w:ascii="Times New Roman" w:hAnsi="Times New Roman" w:cs="Times New Roman"/>
                <w:sz w:val="24"/>
                <w:szCs w:val="24"/>
              </w:rPr>
              <w:t xml:space="preserve">          1</w:t>
            </w:r>
          </w:p>
        </w:tc>
        <w:tc>
          <w:tcPr>
            <w:tcW w:w="2268" w:type="dxa"/>
            <w:tcBorders>
              <w:top w:val="nil"/>
              <w:left w:val="nil"/>
              <w:bottom w:val="single" w:sz="4" w:space="0" w:color="auto"/>
              <w:right w:val="single" w:sz="4" w:space="0" w:color="auto"/>
            </w:tcBorders>
            <w:noWrap/>
            <w:vAlign w:val="bottom"/>
          </w:tcPr>
          <w:p w:rsidR="00F11287" w:rsidRDefault="00F11287" w:rsidP="00EB1ACA">
            <w:pPr>
              <w:pStyle w:val="1b"/>
              <w:jc w:val="center"/>
              <w:rPr>
                <w:rFonts w:ascii="Times New Roman" w:hAnsi="Times New Roman" w:cs="Times New Roman"/>
                <w:sz w:val="24"/>
                <w:szCs w:val="24"/>
              </w:rPr>
            </w:pPr>
            <w:r>
              <w:rPr>
                <w:rFonts w:ascii="Times New Roman" w:hAnsi="Times New Roman" w:cs="Times New Roman"/>
                <w:sz w:val="24"/>
                <w:szCs w:val="24"/>
              </w:rPr>
              <w:t>30кВт.</w:t>
            </w:r>
          </w:p>
        </w:tc>
      </w:tr>
      <w:tr w:rsidR="00F11287"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F11287" w:rsidRDefault="00F11287" w:rsidP="007621FE">
            <w:pPr>
              <w:pStyle w:val="1b"/>
              <w:jc w:val="center"/>
              <w:rPr>
                <w:rFonts w:ascii="Times New Roman" w:hAnsi="Times New Roman" w:cs="Times New Roman"/>
                <w:sz w:val="24"/>
                <w:szCs w:val="24"/>
              </w:rPr>
            </w:pPr>
            <w:r>
              <w:rPr>
                <w:rFonts w:ascii="Times New Roman" w:hAnsi="Times New Roman" w:cs="Times New Roman"/>
                <w:sz w:val="24"/>
                <w:szCs w:val="24"/>
              </w:rPr>
              <w:t>64</w:t>
            </w:r>
          </w:p>
        </w:tc>
        <w:tc>
          <w:tcPr>
            <w:tcW w:w="5812" w:type="dxa"/>
            <w:tcBorders>
              <w:top w:val="nil"/>
              <w:left w:val="nil"/>
              <w:bottom w:val="single" w:sz="4" w:space="0" w:color="auto"/>
              <w:right w:val="single" w:sz="4" w:space="0" w:color="auto"/>
            </w:tcBorders>
            <w:noWrap/>
            <w:hideMark/>
          </w:tcPr>
          <w:p w:rsidR="00F11287" w:rsidRDefault="00F11287" w:rsidP="00CD29CC">
            <w:pPr>
              <w:pStyle w:val="1b"/>
              <w:rPr>
                <w:rFonts w:ascii="Times New Roman" w:hAnsi="Times New Roman" w:cs="Times New Roman"/>
                <w:bCs/>
                <w:sz w:val="24"/>
                <w:szCs w:val="24"/>
              </w:rPr>
            </w:pPr>
            <w:r>
              <w:rPr>
                <w:rFonts w:ascii="Times New Roman" w:hAnsi="Times New Roman" w:cs="Times New Roman"/>
                <w:bCs/>
                <w:sz w:val="24"/>
                <w:szCs w:val="24"/>
              </w:rPr>
              <w:t xml:space="preserve">Дровяной склад </w:t>
            </w:r>
          </w:p>
        </w:tc>
        <w:tc>
          <w:tcPr>
            <w:tcW w:w="1559" w:type="dxa"/>
            <w:tcBorders>
              <w:top w:val="nil"/>
              <w:left w:val="nil"/>
              <w:bottom w:val="single" w:sz="4" w:space="0" w:color="auto"/>
              <w:right w:val="single" w:sz="4" w:space="0" w:color="auto"/>
            </w:tcBorders>
            <w:noWrap/>
          </w:tcPr>
          <w:p w:rsidR="00F11287" w:rsidRDefault="00F11287" w:rsidP="005934FB">
            <w:pPr>
              <w:pStyle w:val="1b"/>
              <w:rPr>
                <w:rFonts w:ascii="Times New Roman" w:hAnsi="Times New Roman" w:cs="Times New Roman"/>
                <w:sz w:val="24"/>
                <w:szCs w:val="24"/>
              </w:rPr>
            </w:pPr>
            <w:r>
              <w:rPr>
                <w:rFonts w:ascii="Times New Roman" w:hAnsi="Times New Roman" w:cs="Times New Roman"/>
                <w:sz w:val="24"/>
                <w:szCs w:val="24"/>
              </w:rPr>
              <w:t xml:space="preserve">           1</w:t>
            </w:r>
          </w:p>
        </w:tc>
        <w:tc>
          <w:tcPr>
            <w:tcW w:w="2268" w:type="dxa"/>
            <w:tcBorders>
              <w:top w:val="nil"/>
              <w:left w:val="nil"/>
              <w:bottom w:val="single" w:sz="4" w:space="0" w:color="auto"/>
              <w:right w:val="single" w:sz="4" w:space="0" w:color="auto"/>
            </w:tcBorders>
            <w:noWrap/>
            <w:vAlign w:val="bottom"/>
          </w:tcPr>
          <w:p w:rsidR="00F11287" w:rsidRDefault="00F11287" w:rsidP="00EB1ACA">
            <w:pPr>
              <w:pStyle w:val="1b"/>
              <w:jc w:val="center"/>
              <w:rPr>
                <w:rFonts w:ascii="Times New Roman" w:hAnsi="Times New Roman" w:cs="Times New Roman"/>
                <w:sz w:val="24"/>
                <w:szCs w:val="24"/>
              </w:rPr>
            </w:pPr>
            <w:r>
              <w:rPr>
                <w:rFonts w:ascii="Times New Roman" w:hAnsi="Times New Roman" w:cs="Times New Roman"/>
                <w:sz w:val="24"/>
                <w:szCs w:val="24"/>
              </w:rPr>
              <w:t>5 кВт.</w:t>
            </w:r>
          </w:p>
        </w:tc>
      </w:tr>
      <w:tr w:rsidR="00F11287"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F11287" w:rsidRDefault="00F11287" w:rsidP="007621FE">
            <w:pPr>
              <w:pStyle w:val="1b"/>
              <w:jc w:val="center"/>
              <w:rPr>
                <w:rFonts w:ascii="Times New Roman" w:hAnsi="Times New Roman" w:cs="Times New Roman"/>
                <w:sz w:val="24"/>
                <w:szCs w:val="24"/>
              </w:rPr>
            </w:pPr>
            <w:r>
              <w:rPr>
                <w:rFonts w:ascii="Times New Roman" w:hAnsi="Times New Roman" w:cs="Times New Roman"/>
                <w:sz w:val="24"/>
                <w:szCs w:val="24"/>
              </w:rPr>
              <w:t>65</w:t>
            </w:r>
          </w:p>
        </w:tc>
        <w:tc>
          <w:tcPr>
            <w:tcW w:w="5812" w:type="dxa"/>
            <w:tcBorders>
              <w:top w:val="nil"/>
              <w:left w:val="nil"/>
              <w:bottom w:val="single" w:sz="4" w:space="0" w:color="auto"/>
              <w:right w:val="single" w:sz="4" w:space="0" w:color="auto"/>
            </w:tcBorders>
            <w:noWrap/>
            <w:hideMark/>
          </w:tcPr>
          <w:p w:rsidR="00F11287" w:rsidRDefault="00F11287" w:rsidP="00CD29CC">
            <w:pPr>
              <w:pStyle w:val="1b"/>
              <w:rPr>
                <w:rFonts w:ascii="Times New Roman" w:hAnsi="Times New Roman" w:cs="Times New Roman"/>
                <w:bCs/>
                <w:sz w:val="24"/>
                <w:szCs w:val="24"/>
              </w:rPr>
            </w:pPr>
            <w:r>
              <w:rPr>
                <w:rFonts w:ascii="Times New Roman" w:hAnsi="Times New Roman" w:cs="Times New Roman"/>
                <w:bCs/>
                <w:sz w:val="24"/>
                <w:szCs w:val="24"/>
              </w:rPr>
              <w:t xml:space="preserve">НОТ </w:t>
            </w:r>
          </w:p>
        </w:tc>
        <w:tc>
          <w:tcPr>
            <w:tcW w:w="1559" w:type="dxa"/>
            <w:tcBorders>
              <w:top w:val="nil"/>
              <w:left w:val="nil"/>
              <w:bottom w:val="single" w:sz="4" w:space="0" w:color="auto"/>
              <w:right w:val="single" w:sz="4" w:space="0" w:color="auto"/>
            </w:tcBorders>
            <w:noWrap/>
          </w:tcPr>
          <w:p w:rsidR="00F11287" w:rsidRDefault="00F11287" w:rsidP="005934FB">
            <w:pPr>
              <w:pStyle w:val="1b"/>
              <w:rPr>
                <w:rFonts w:ascii="Times New Roman" w:hAnsi="Times New Roman" w:cs="Times New Roman"/>
                <w:sz w:val="24"/>
                <w:szCs w:val="24"/>
              </w:rPr>
            </w:pPr>
            <w:r>
              <w:rPr>
                <w:rFonts w:ascii="Times New Roman" w:hAnsi="Times New Roman" w:cs="Times New Roman"/>
                <w:sz w:val="24"/>
                <w:szCs w:val="24"/>
              </w:rPr>
              <w:t xml:space="preserve">           5</w:t>
            </w:r>
          </w:p>
        </w:tc>
        <w:tc>
          <w:tcPr>
            <w:tcW w:w="2268" w:type="dxa"/>
            <w:tcBorders>
              <w:top w:val="nil"/>
              <w:left w:val="nil"/>
              <w:bottom w:val="single" w:sz="4" w:space="0" w:color="auto"/>
              <w:right w:val="single" w:sz="4" w:space="0" w:color="auto"/>
            </w:tcBorders>
            <w:noWrap/>
            <w:vAlign w:val="bottom"/>
          </w:tcPr>
          <w:p w:rsidR="00F11287" w:rsidRDefault="00F11287" w:rsidP="00EB1ACA">
            <w:pPr>
              <w:pStyle w:val="1b"/>
              <w:jc w:val="center"/>
              <w:rPr>
                <w:rFonts w:ascii="Times New Roman" w:hAnsi="Times New Roman" w:cs="Times New Roman"/>
                <w:sz w:val="24"/>
                <w:szCs w:val="24"/>
              </w:rPr>
            </w:pPr>
            <w:r>
              <w:rPr>
                <w:rFonts w:ascii="Times New Roman" w:hAnsi="Times New Roman" w:cs="Times New Roman"/>
                <w:sz w:val="24"/>
                <w:szCs w:val="24"/>
              </w:rPr>
              <w:t xml:space="preserve">10 </w:t>
            </w:r>
            <w:proofErr w:type="spellStart"/>
            <w:r>
              <w:rPr>
                <w:rFonts w:ascii="Times New Roman" w:hAnsi="Times New Roman" w:cs="Times New Roman"/>
                <w:sz w:val="24"/>
                <w:szCs w:val="24"/>
              </w:rPr>
              <w:t>кКвт</w:t>
            </w:r>
            <w:proofErr w:type="spellEnd"/>
            <w:r>
              <w:rPr>
                <w:rFonts w:ascii="Times New Roman" w:hAnsi="Times New Roman" w:cs="Times New Roman"/>
                <w:sz w:val="24"/>
                <w:szCs w:val="24"/>
              </w:rPr>
              <w:t>.</w:t>
            </w:r>
          </w:p>
        </w:tc>
      </w:tr>
      <w:tr w:rsidR="00DF6193"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DF6193" w:rsidRDefault="00EB1ACA" w:rsidP="00F11287">
            <w:pPr>
              <w:pStyle w:val="1b"/>
              <w:jc w:val="center"/>
              <w:rPr>
                <w:rFonts w:ascii="Times New Roman" w:hAnsi="Times New Roman" w:cs="Times New Roman"/>
                <w:sz w:val="24"/>
                <w:szCs w:val="24"/>
              </w:rPr>
            </w:pPr>
            <w:r>
              <w:rPr>
                <w:rFonts w:ascii="Times New Roman" w:hAnsi="Times New Roman" w:cs="Times New Roman"/>
                <w:sz w:val="24"/>
                <w:szCs w:val="24"/>
              </w:rPr>
              <w:t>6</w:t>
            </w:r>
            <w:r w:rsidR="00F11287">
              <w:rPr>
                <w:rFonts w:ascii="Times New Roman" w:hAnsi="Times New Roman" w:cs="Times New Roman"/>
                <w:sz w:val="24"/>
                <w:szCs w:val="24"/>
              </w:rPr>
              <w:t>6</w:t>
            </w:r>
          </w:p>
        </w:tc>
        <w:tc>
          <w:tcPr>
            <w:tcW w:w="5812" w:type="dxa"/>
            <w:tcBorders>
              <w:top w:val="nil"/>
              <w:left w:val="nil"/>
              <w:bottom w:val="single" w:sz="4" w:space="0" w:color="auto"/>
              <w:right w:val="single" w:sz="4" w:space="0" w:color="auto"/>
            </w:tcBorders>
            <w:noWrap/>
            <w:hideMark/>
          </w:tcPr>
          <w:p w:rsidR="00DF6193" w:rsidRDefault="00DF6193" w:rsidP="00CD29CC">
            <w:pPr>
              <w:pStyle w:val="1b"/>
              <w:rPr>
                <w:rFonts w:ascii="Times New Roman" w:hAnsi="Times New Roman" w:cs="Times New Roman"/>
                <w:bCs/>
                <w:sz w:val="24"/>
                <w:szCs w:val="24"/>
              </w:rPr>
            </w:pPr>
            <w:r>
              <w:rPr>
                <w:rFonts w:ascii="Times New Roman" w:hAnsi="Times New Roman" w:cs="Times New Roman"/>
                <w:bCs/>
                <w:sz w:val="24"/>
                <w:szCs w:val="24"/>
              </w:rPr>
              <w:t xml:space="preserve">Туалет  </w:t>
            </w:r>
            <w:proofErr w:type="spellStart"/>
            <w:r>
              <w:rPr>
                <w:rFonts w:ascii="Times New Roman" w:hAnsi="Times New Roman" w:cs="Times New Roman"/>
                <w:bCs/>
                <w:sz w:val="24"/>
                <w:szCs w:val="24"/>
              </w:rPr>
              <w:t>ОТиТО</w:t>
            </w:r>
            <w:proofErr w:type="spellEnd"/>
          </w:p>
        </w:tc>
        <w:tc>
          <w:tcPr>
            <w:tcW w:w="1559" w:type="dxa"/>
            <w:tcBorders>
              <w:top w:val="nil"/>
              <w:left w:val="nil"/>
              <w:bottom w:val="single" w:sz="4" w:space="0" w:color="auto"/>
              <w:right w:val="single" w:sz="4" w:space="0" w:color="auto"/>
            </w:tcBorders>
            <w:noWrap/>
          </w:tcPr>
          <w:p w:rsidR="00DF6193" w:rsidRDefault="00DF6193" w:rsidP="00DF6193">
            <w:pPr>
              <w:pStyle w:val="1b"/>
              <w:rPr>
                <w:rFonts w:ascii="Times New Roman" w:hAnsi="Times New Roman" w:cs="Times New Roman"/>
                <w:sz w:val="24"/>
                <w:szCs w:val="24"/>
              </w:rPr>
            </w:pPr>
            <w:r>
              <w:rPr>
                <w:rFonts w:ascii="Times New Roman" w:hAnsi="Times New Roman" w:cs="Times New Roman"/>
                <w:sz w:val="24"/>
                <w:szCs w:val="24"/>
              </w:rPr>
              <w:t xml:space="preserve">           1</w:t>
            </w:r>
          </w:p>
        </w:tc>
        <w:tc>
          <w:tcPr>
            <w:tcW w:w="2268" w:type="dxa"/>
            <w:tcBorders>
              <w:top w:val="nil"/>
              <w:left w:val="nil"/>
              <w:bottom w:val="single" w:sz="4" w:space="0" w:color="auto"/>
              <w:right w:val="single" w:sz="4" w:space="0" w:color="auto"/>
            </w:tcBorders>
            <w:noWrap/>
            <w:vAlign w:val="bottom"/>
          </w:tcPr>
          <w:p w:rsidR="00DF6193" w:rsidRDefault="00BB099D" w:rsidP="00EB1ACA">
            <w:pPr>
              <w:pStyle w:val="1b"/>
              <w:jc w:val="center"/>
              <w:rPr>
                <w:rFonts w:ascii="Times New Roman" w:hAnsi="Times New Roman" w:cs="Times New Roman"/>
                <w:sz w:val="24"/>
                <w:szCs w:val="24"/>
              </w:rPr>
            </w:pPr>
            <w:r>
              <w:rPr>
                <w:rFonts w:ascii="Times New Roman" w:hAnsi="Times New Roman" w:cs="Times New Roman"/>
                <w:sz w:val="24"/>
                <w:szCs w:val="24"/>
              </w:rPr>
              <w:t>0,3 кВт.</w:t>
            </w:r>
          </w:p>
        </w:tc>
      </w:tr>
      <w:tr w:rsidR="00CB004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CB004A" w:rsidRDefault="00EB1ACA" w:rsidP="00F11287">
            <w:pPr>
              <w:pStyle w:val="1b"/>
              <w:jc w:val="center"/>
              <w:rPr>
                <w:rFonts w:ascii="Times New Roman" w:hAnsi="Times New Roman" w:cs="Times New Roman"/>
                <w:sz w:val="24"/>
                <w:szCs w:val="24"/>
              </w:rPr>
            </w:pPr>
            <w:r>
              <w:rPr>
                <w:rFonts w:ascii="Times New Roman" w:hAnsi="Times New Roman" w:cs="Times New Roman"/>
                <w:sz w:val="24"/>
                <w:szCs w:val="24"/>
              </w:rPr>
              <w:t>6</w:t>
            </w:r>
            <w:r w:rsidR="00F11287">
              <w:rPr>
                <w:rFonts w:ascii="Times New Roman" w:hAnsi="Times New Roman" w:cs="Times New Roman"/>
                <w:sz w:val="24"/>
                <w:szCs w:val="24"/>
              </w:rPr>
              <w:t>7</w:t>
            </w:r>
          </w:p>
        </w:tc>
        <w:tc>
          <w:tcPr>
            <w:tcW w:w="5812" w:type="dxa"/>
            <w:tcBorders>
              <w:top w:val="nil"/>
              <w:left w:val="nil"/>
              <w:bottom w:val="single" w:sz="4" w:space="0" w:color="auto"/>
              <w:right w:val="single" w:sz="4" w:space="0" w:color="auto"/>
            </w:tcBorders>
            <w:noWrap/>
          </w:tcPr>
          <w:p w:rsidR="00CB004A" w:rsidRDefault="00DF6193" w:rsidP="00CD29CC">
            <w:pPr>
              <w:pStyle w:val="1b"/>
              <w:rPr>
                <w:rFonts w:ascii="Times New Roman" w:hAnsi="Times New Roman" w:cs="Times New Roman"/>
                <w:bCs/>
                <w:sz w:val="24"/>
                <w:szCs w:val="24"/>
              </w:rPr>
            </w:pPr>
            <w:r>
              <w:rPr>
                <w:rFonts w:ascii="Times New Roman" w:hAnsi="Times New Roman" w:cs="Times New Roman"/>
                <w:bCs/>
                <w:sz w:val="24"/>
                <w:szCs w:val="24"/>
              </w:rPr>
              <w:t>Туалет АТХ</w:t>
            </w:r>
          </w:p>
        </w:tc>
        <w:tc>
          <w:tcPr>
            <w:tcW w:w="1559" w:type="dxa"/>
            <w:tcBorders>
              <w:top w:val="nil"/>
              <w:left w:val="nil"/>
              <w:bottom w:val="single" w:sz="4" w:space="0" w:color="auto"/>
              <w:right w:val="single" w:sz="4" w:space="0" w:color="auto"/>
            </w:tcBorders>
            <w:noWrap/>
          </w:tcPr>
          <w:p w:rsidR="00CB004A" w:rsidRDefault="00DF6193" w:rsidP="00B76137">
            <w:pPr>
              <w:pStyle w:val="1b"/>
              <w:rPr>
                <w:rFonts w:ascii="Times New Roman" w:hAnsi="Times New Roman" w:cs="Times New Roman"/>
                <w:sz w:val="24"/>
                <w:szCs w:val="24"/>
              </w:rPr>
            </w:pPr>
            <w:r>
              <w:rPr>
                <w:rFonts w:ascii="Times New Roman" w:hAnsi="Times New Roman" w:cs="Times New Roman"/>
                <w:sz w:val="24"/>
                <w:szCs w:val="24"/>
              </w:rPr>
              <w:t xml:space="preserve">           1</w:t>
            </w:r>
          </w:p>
        </w:tc>
        <w:tc>
          <w:tcPr>
            <w:tcW w:w="2268" w:type="dxa"/>
            <w:tcBorders>
              <w:top w:val="nil"/>
              <w:left w:val="nil"/>
              <w:bottom w:val="single" w:sz="4" w:space="0" w:color="auto"/>
              <w:right w:val="single" w:sz="4" w:space="0" w:color="auto"/>
            </w:tcBorders>
            <w:noWrap/>
            <w:vAlign w:val="bottom"/>
          </w:tcPr>
          <w:p w:rsidR="00CB004A" w:rsidRDefault="00BB099D" w:rsidP="00EB1ACA">
            <w:pPr>
              <w:pStyle w:val="1b"/>
              <w:jc w:val="center"/>
              <w:rPr>
                <w:rFonts w:ascii="Times New Roman" w:hAnsi="Times New Roman" w:cs="Times New Roman"/>
                <w:sz w:val="24"/>
                <w:szCs w:val="24"/>
              </w:rPr>
            </w:pPr>
            <w:r>
              <w:rPr>
                <w:rFonts w:ascii="Times New Roman" w:hAnsi="Times New Roman" w:cs="Times New Roman"/>
                <w:sz w:val="24"/>
                <w:szCs w:val="24"/>
              </w:rPr>
              <w:t>0,3 кВт.</w:t>
            </w:r>
          </w:p>
        </w:tc>
      </w:tr>
      <w:tr w:rsidR="00BB099D"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BB099D" w:rsidRDefault="00EB1ACA" w:rsidP="00F11287">
            <w:pPr>
              <w:pStyle w:val="1b"/>
              <w:jc w:val="center"/>
              <w:rPr>
                <w:rFonts w:ascii="Times New Roman" w:hAnsi="Times New Roman" w:cs="Times New Roman"/>
                <w:sz w:val="24"/>
                <w:szCs w:val="24"/>
              </w:rPr>
            </w:pPr>
            <w:r>
              <w:rPr>
                <w:rFonts w:ascii="Times New Roman" w:hAnsi="Times New Roman" w:cs="Times New Roman"/>
                <w:sz w:val="24"/>
                <w:szCs w:val="24"/>
              </w:rPr>
              <w:t>6</w:t>
            </w:r>
            <w:r w:rsidR="00F11287">
              <w:rPr>
                <w:rFonts w:ascii="Times New Roman" w:hAnsi="Times New Roman" w:cs="Times New Roman"/>
                <w:sz w:val="24"/>
                <w:szCs w:val="24"/>
              </w:rPr>
              <w:t>8</w:t>
            </w:r>
          </w:p>
        </w:tc>
        <w:tc>
          <w:tcPr>
            <w:tcW w:w="5812" w:type="dxa"/>
            <w:tcBorders>
              <w:top w:val="nil"/>
              <w:left w:val="nil"/>
              <w:bottom w:val="single" w:sz="4" w:space="0" w:color="auto"/>
              <w:right w:val="single" w:sz="4" w:space="0" w:color="auto"/>
            </w:tcBorders>
            <w:noWrap/>
          </w:tcPr>
          <w:p w:rsidR="00BB099D" w:rsidRDefault="00BB099D" w:rsidP="009D3645">
            <w:pPr>
              <w:pStyle w:val="1b"/>
              <w:rPr>
                <w:rFonts w:ascii="Times New Roman" w:hAnsi="Times New Roman" w:cs="Times New Roman"/>
                <w:bCs/>
                <w:sz w:val="24"/>
                <w:szCs w:val="24"/>
              </w:rPr>
            </w:pPr>
            <w:r>
              <w:rPr>
                <w:rFonts w:ascii="Times New Roman" w:hAnsi="Times New Roman" w:cs="Times New Roman"/>
                <w:bCs/>
                <w:sz w:val="24"/>
                <w:szCs w:val="24"/>
              </w:rPr>
              <w:t>Кабельные линии</w:t>
            </w:r>
            <w:r w:rsidR="009D3645">
              <w:rPr>
                <w:rFonts w:ascii="Times New Roman" w:hAnsi="Times New Roman" w:cs="Times New Roman"/>
                <w:bCs/>
                <w:sz w:val="24"/>
                <w:szCs w:val="24"/>
              </w:rPr>
              <w:t>/</w:t>
            </w:r>
            <w:r>
              <w:rPr>
                <w:rFonts w:ascii="Times New Roman" w:hAnsi="Times New Roman" w:cs="Times New Roman"/>
                <w:bCs/>
                <w:sz w:val="24"/>
                <w:szCs w:val="24"/>
              </w:rPr>
              <w:t xml:space="preserve"> </w:t>
            </w:r>
            <w:r w:rsidR="009D3645">
              <w:rPr>
                <w:rFonts w:ascii="Times New Roman" w:hAnsi="Times New Roman" w:cs="Times New Roman"/>
                <w:bCs/>
                <w:sz w:val="24"/>
                <w:szCs w:val="24"/>
              </w:rPr>
              <w:t>воздушные линии</w:t>
            </w:r>
          </w:p>
        </w:tc>
        <w:tc>
          <w:tcPr>
            <w:tcW w:w="1559" w:type="dxa"/>
            <w:tcBorders>
              <w:top w:val="nil"/>
              <w:left w:val="nil"/>
              <w:bottom w:val="single" w:sz="4" w:space="0" w:color="auto"/>
              <w:right w:val="single" w:sz="4" w:space="0" w:color="auto"/>
            </w:tcBorders>
            <w:noWrap/>
          </w:tcPr>
          <w:p w:rsidR="00BB099D" w:rsidRPr="00EB1ACA" w:rsidRDefault="00EB1ACA" w:rsidP="009D3645">
            <w:pPr>
              <w:pStyle w:val="1b"/>
              <w:jc w:val="center"/>
              <w:rPr>
                <w:rFonts w:ascii="Times New Roman" w:hAnsi="Times New Roman" w:cs="Times New Roman"/>
                <w:sz w:val="24"/>
                <w:szCs w:val="24"/>
              </w:rPr>
            </w:pPr>
            <w:r w:rsidRPr="00EB1ACA">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BB099D" w:rsidRPr="00EB1ACA" w:rsidRDefault="00F81A33" w:rsidP="00F81A33">
            <w:pPr>
              <w:pStyle w:val="1b"/>
              <w:ind w:right="-296"/>
              <w:rPr>
                <w:rFonts w:ascii="Times New Roman" w:hAnsi="Times New Roman" w:cs="Times New Roman"/>
                <w:sz w:val="24"/>
                <w:szCs w:val="24"/>
              </w:rPr>
            </w:pPr>
            <w:r>
              <w:rPr>
                <w:rFonts w:ascii="Times New Roman" w:hAnsi="Times New Roman" w:cs="Times New Roman"/>
                <w:sz w:val="24"/>
                <w:szCs w:val="24"/>
              </w:rPr>
              <w:t xml:space="preserve">          </w:t>
            </w:r>
            <w:r w:rsidR="00EB1ACA" w:rsidRPr="00EB1ACA">
              <w:rPr>
                <w:rFonts w:ascii="Times New Roman" w:hAnsi="Times New Roman" w:cs="Times New Roman"/>
                <w:sz w:val="24"/>
                <w:szCs w:val="24"/>
              </w:rPr>
              <w:t xml:space="preserve">71567 </w:t>
            </w:r>
            <w:r w:rsidR="009D3645" w:rsidRPr="00EB1ACA">
              <w:rPr>
                <w:rFonts w:ascii="Times New Roman" w:hAnsi="Times New Roman" w:cs="Times New Roman"/>
                <w:sz w:val="24"/>
                <w:szCs w:val="24"/>
              </w:rPr>
              <w:t>м.</w:t>
            </w:r>
          </w:p>
          <w:p w:rsidR="00BB099D" w:rsidRPr="00EB1ACA" w:rsidRDefault="00BB099D" w:rsidP="00EB1ACA">
            <w:pPr>
              <w:pStyle w:val="1b"/>
              <w:jc w:val="center"/>
              <w:rPr>
                <w:rFonts w:ascii="Times New Roman" w:hAnsi="Times New Roman" w:cs="Times New Roman"/>
                <w:sz w:val="24"/>
                <w:szCs w:val="24"/>
              </w:rPr>
            </w:pPr>
          </w:p>
        </w:tc>
      </w:tr>
      <w:tr w:rsidR="00BB099D"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BB099D" w:rsidRDefault="00EB1ACA" w:rsidP="00F11287">
            <w:pPr>
              <w:pStyle w:val="1b"/>
              <w:jc w:val="center"/>
              <w:rPr>
                <w:rFonts w:ascii="Times New Roman" w:hAnsi="Times New Roman" w:cs="Times New Roman"/>
                <w:sz w:val="24"/>
                <w:szCs w:val="24"/>
              </w:rPr>
            </w:pPr>
            <w:r>
              <w:rPr>
                <w:rFonts w:ascii="Times New Roman" w:hAnsi="Times New Roman" w:cs="Times New Roman"/>
                <w:sz w:val="24"/>
                <w:szCs w:val="24"/>
              </w:rPr>
              <w:t>6</w:t>
            </w:r>
            <w:r w:rsidR="00F11287">
              <w:rPr>
                <w:rFonts w:ascii="Times New Roman" w:hAnsi="Times New Roman" w:cs="Times New Roman"/>
                <w:sz w:val="24"/>
                <w:szCs w:val="24"/>
              </w:rPr>
              <w:t>9</w:t>
            </w:r>
          </w:p>
        </w:tc>
        <w:tc>
          <w:tcPr>
            <w:tcW w:w="5812" w:type="dxa"/>
            <w:tcBorders>
              <w:top w:val="nil"/>
              <w:left w:val="nil"/>
              <w:bottom w:val="single" w:sz="4" w:space="0" w:color="auto"/>
              <w:right w:val="single" w:sz="4" w:space="0" w:color="auto"/>
            </w:tcBorders>
            <w:noWrap/>
          </w:tcPr>
          <w:p w:rsidR="00BB099D" w:rsidRDefault="00BB099D" w:rsidP="00CD29CC">
            <w:pPr>
              <w:pStyle w:val="1b"/>
              <w:rPr>
                <w:rFonts w:ascii="Times New Roman" w:hAnsi="Times New Roman" w:cs="Times New Roman"/>
                <w:bCs/>
                <w:sz w:val="24"/>
                <w:szCs w:val="24"/>
              </w:rPr>
            </w:pPr>
            <w:r>
              <w:rPr>
                <w:rFonts w:ascii="Times New Roman" w:hAnsi="Times New Roman" w:cs="Times New Roman"/>
                <w:bCs/>
                <w:sz w:val="24"/>
                <w:szCs w:val="24"/>
              </w:rPr>
              <w:t>Светильники уличного освещения</w:t>
            </w:r>
          </w:p>
        </w:tc>
        <w:tc>
          <w:tcPr>
            <w:tcW w:w="1559" w:type="dxa"/>
            <w:tcBorders>
              <w:top w:val="nil"/>
              <w:left w:val="nil"/>
              <w:bottom w:val="single" w:sz="4" w:space="0" w:color="auto"/>
              <w:right w:val="single" w:sz="4" w:space="0" w:color="auto"/>
            </w:tcBorders>
            <w:noWrap/>
          </w:tcPr>
          <w:p w:rsidR="00BB099D" w:rsidRPr="00EB1ACA" w:rsidRDefault="00BB099D" w:rsidP="00CD29CC">
            <w:pPr>
              <w:pStyle w:val="1b"/>
              <w:jc w:val="center"/>
              <w:rPr>
                <w:rFonts w:ascii="Times New Roman" w:hAnsi="Times New Roman" w:cs="Times New Roman"/>
                <w:sz w:val="24"/>
                <w:szCs w:val="24"/>
              </w:rPr>
            </w:pPr>
            <w:r w:rsidRPr="00EB1ACA">
              <w:rPr>
                <w:rFonts w:ascii="Times New Roman" w:hAnsi="Times New Roman" w:cs="Times New Roman"/>
                <w:sz w:val="24"/>
                <w:szCs w:val="24"/>
              </w:rPr>
              <w:t xml:space="preserve">100 </w:t>
            </w:r>
          </w:p>
        </w:tc>
        <w:tc>
          <w:tcPr>
            <w:tcW w:w="2268" w:type="dxa"/>
            <w:tcBorders>
              <w:top w:val="nil"/>
              <w:left w:val="nil"/>
              <w:bottom w:val="single" w:sz="4" w:space="0" w:color="auto"/>
              <w:right w:val="single" w:sz="4" w:space="0" w:color="auto"/>
            </w:tcBorders>
            <w:noWrap/>
            <w:vAlign w:val="bottom"/>
          </w:tcPr>
          <w:p w:rsidR="00BB099D" w:rsidRPr="00EB1ACA" w:rsidRDefault="00F81A33" w:rsidP="00F81A33">
            <w:pPr>
              <w:pStyle w:val="1b"/>
              <w:ind w:right="-296"/>
              <w:rPr>
                <w:rFonts w:ascii="Times New Roman" w:hAnsi="Times New Roman" w:cs="Times New Roman"/>
                <w:sz w:val="24"/>
                <w:szCs w:val="24"/>
              </w:rPr>
            </w:pPr>
            <w:r>
              <w:rPr>
                <w:rFonts w:ascii="Times New Roman" w:hAnsi="Times New Roman" w:cs="Times New Roman"/>
                <w:sz w:val="24"/>
                <w:szCs w:val="24"/>
              </w:rPr>
              <w:t xml:space="preserve">            </w:t>
            </w:r>
            <w:r w:rsidR="00BB099D" w:rsidRPr="00EB1ACA">
              <w:rPr>
                <w:rFonts w:ascii="Times New Roman" w:hAnsi="Times New Roman" w:cs="Times New Roman"/>
                <w:sz w:val="24"/>
                <w:szCs w:val="24"/>
              </w:rPr>
              <w:t>25 кВт.</w:t>
            </w:r>
          </w:p>
        </w:tc>
      </w:tr>
      <w:tr w:rsidR="00EB1AC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EB1ACA" w:rsidRDefault="00F11287" w:rsidP="007621FE">
            <w:pPr>
              <w:pStyle w:val="1b"/>
              <w:jc w:val="center"/>
              <w:rPr>
                <w:rFonts w:ascii="Times New Roman" w:hAnsi="Times New Roman" w:cs="Times New Roman"/>
                <w:sz w:val="24"/>
                <w:szCs w:val="24"/>
              </w:rPr>
            </w:pPr>
            <w:r>
              <w:rPr>
                <w:rFonts w:ascii="Times New Roman" w:hAnsi="Times New Roman" w:cs="Times New Roman"/>
                <w:sz w:val="24"/>
                <w:szCs w:val="24"/>
              </w:rPr>
              <w:t>70</w:t>
            </w:r>
          </w:p>
        </w:tc>
        <w:tc>
          <w:tcPr>
            <w:tcW w:w="5812" w:type="dxa"/>
            <w:tcBorders>
              <w:top w:val="nil"/>
              <w:left w:val="nil"/>
              <w:bottom w:val="single" w:sz="4" w:space="0" w:color="auto"/>
              <w:right w:val="single" w:sz="4" w:space="0" w:color="auto"/>
            </w:tcBorders>
            <w:noWrap/>
          </w:tcPr>
          <w:p w:rsidR="00EB1ACA" w:rsidRDefault="00EB1ACA" w:rsidP="00CD29CC">
            <w:pPr>
              <w:rPr>
                <w:bCs/>
              </w:rPr>
            </w:pPr>
            <w:r>
              <w:t>РУ-0,4 кВ. от к</w:t>
            </w:r>
            <w:r w:rsidRPr="003E5A06">
              <w:t>иосков</w:t>
            </w:r>
            <w:r>
              <w:t>ой</w:t>
            </w:r>
            <w:r w:rsidRPr="003E5A06">
              <w:t xml:space="preserve"> </w:t>
            </w:r>
            <w:proofErr w:type="gramStart"/>
            <w:r w:rsidRPr="003E5A06">
              <w:t>комплектн</w:t>
            </w:r>
            <w:r>
              <w:t>ой</w:t>
            </w:r>
            <w:proofErr w:type="gramEnd"/>
            <w:r w:rsidRPr="003E5A06">
              <w:t xml:space="preserve"> трансформаторн</w:t>
            </w:r>
            <w:r>
              <w:t xml:space="preserve">ой </w:t>
            </w:r>
            <w:r w:rsidRPr="003E5A06">
              <w:t>подстанци</w:t>
            </w:r>
            <w:r>
              <w:t>я</w:t>
            </w:r>
            <w:r w:rsidRPr="003E5A06">
              <w:t xml:space="preserve"> тупикового типа КТП-ТВ/к 630/6-0,4</w:t>
            </w:r>
            <w:r>
              <w:t>. (с трансформатором ТМГ).</w:t>
            </w:r>
          </w:p>
        </w:tc>
        <w:tc>
          <w:tcPr>
            <w:tcW w:w="1559" w:type="dxa"/>
            <w:tcBorders>
              <w:top w:val="nil"/>
              <w:left w:val="nil"/>
              <w:bottom w:val="single" w:sz="4" w:space="0" w:color="auto"/>
              <w:right w:val="single" w:sz="4" w:space="0" w:color="auto"/>
            </w:tcBorders>
            <w:noWrap/>
          </w:tcPr>
          <w:p w:rsidR="00EB1ACA" w:rsidRDefault="00EB1ACA" w:rsidP="00CD29CC">
            <w:pPr>
              <w:pStyle w:val="1b"/>
              <w:jc w:val="center"/>
              <w:rPr>
                <w:rFonts w:ascii="Times New Roman" w:hAnsi="Times New Roman" w:cs="Times New Roman"/>
                <w:sz w:val="24"/>
                <w:szCs w:val="24"/>
              </w:rPr>
            </w:pPr>
          </w:p>
          <w:p w:rsidR="00EB1ACA" w:rsidRDefault="00EB1ACA" w:rsidP="00CD29CC">
            <w:pPr>
              <w:pStyle w:val="1b"/>
              <w:jc w:val="center"/>
              <w:rPr>
                <w:rFonts w:ascii="Times New Roman" w:hAnsi="Times New Roman" w:cs="Times New Roman"/>
                <w:sz w:val="24"/>
                <w:szCs w:val="24"/>
              </w:rPr>
            </w:pPr>
            <w:r>
              <w:rPr>
                <w:rFonts w:ascii="Times New Roman" w:hAnsi="Times New Roman" w:cs="Times New Roman"/>
                <w:sz w:val="24"/>
                <w:szCs w:val="24"/>
              </w:rPr>
              <w:t>3</w:t>
            </w:r>
          </w:p>
        </w:tc>
        <w:tc>
          <w:tcPr>
            <w:tcW w:w="2268" w:type="dxa"/>
            <w:tcBorders>
              <w:top w:val="nil"/>
              <w:left w:val="nil"/>
              <w:bottom w:val="single" w:sz="4" w:space="0" w:color="auto"/>
              <w:right w:val="single" w:sz="4" w:space="0" w:color="auto"/>
            </w:tcBorders>
            <w:noWrap/>
            <w:vAlign w:val="bottom"/>
          </w:tcPr>
          <w:p w:rsidR="00EB1ACA" w:rsidRDefault="00F81A33" w:rsidP="00EB1ACA">
            <w:pPr>
              <w:pStyle w:val="1b"/>
              <w:jc w:val="center"/>
              <w:rPr>
                <w:rFonts w:ascii="Times New Roman" w:hAnsi="Times New Roman" w:cs="Times New Roman"/>
                <w:sz w:val="24"/>
                <w:szCs w:val="24"/>
              </w:rPr>
            </w:pPr>
            <w:r>
              <w:rPr>
                <w:rFonts w:ascii="Times New Roman" w:hAnsi="Times New Roman" w:cs="Times New Roman"/>
                <w:sz w:val="24"/>
                <w:szCs w:val="24"/>
              </w:rPr>
              <w:t xml:space="preserve">    </w:t>
            </w:r>
            <w:r w:rsidR="00EB1ACA">
              <w:rPr>
                <w:rFonts w:ascii="Times New Roman" w:hAnsi="Times New Roman" w:cs="Times New Roman"/>
                <w:sz w:val="24"/>
                <w:szCs w:val="24"/>
              </w:rPr>
              <w:t>1890 кВт.</w:t>
            </w:r>
          </w:p>
        </w:tc>
      </w:tr>
      <w:tr w:rsidR="00EB1AC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EB1ACA" w:rsidRDefault="00F11287" w:rsidP="007621FE">
            <w:pPr>
              <w:pStyle w:val="1b"/>
              <w:jc w:val="center"/>
              <w:rPr>
                <w:rFonts w:ascii="Times New Roman" w:hAnsi="Times New Roman" w:cs="Times New Roman"/>
                <w:sz w:val="24"/>
                <w:szCs w:val="24"/>
              </w:rPr>
            </w:pPr>
            <w:r>
              <w:rPr>
                <w:rFonts w:ascii="Times New Roman" w:hAnsi="Times New Roman" w:cs="Times New Roman"/>
                <w:sz w:val="24"/>
                <w:szCs w:val="24"/>
              </w:rPr>
              <w:t>71</w:t>
            </w:r>
          </w:p>
        </w:tc>
        <w:tc>
          <w:tcPr>
            <w:tcW w:w="5812" w:type="dxa"/>
            <w:tcBorders>
              <w:top w:val="nil"/>
              <w:left w:val="nil"/>
              <w:bottom w:val="single" w:sz="4" w:space="0" w:color="auto"/>
              <w:right w:val="single" w:sz="4" w:space="0" w:color="auto"/>
            </w:tcBorders>
            <w:noWrap/>
          </w:tcPr>
          <w:p w:rsidR="00EB1ACA" w:rsidRDefault="00EB1ACA" w:rsidP="00CD29CC">
            <w:pPr>
              <w:pStyle w:val="1b"/>
              <w:rPr>
                <w:rFonts w:ascii="Times New Roman" w:hAnsi="Times New Roman" w:cs="Times New Roman"/>
                <w:sz w:val="24"/>
                <w:szCs w:val="24"/>
              </w:rPr>
            </w:pPr>
            <w:r>
              <w:rPr>
                <w:rFonts w:ascii="Times New Roman" w:hAnsi="Times New Roman" w:cs="Times New Roman"/>
                <w:sz w:val="24"/>
                <w:szCs w:val="24"/>
              </w:rPr>
              <w:t>Дизельная электростанция ЭСД-200-Т/400 1РК инв. № М007101351</w:t>
            </w:r>
          </w:p>
          <w:p w:rsidR="00EB1ACA" w:rsidRDefault="00EB1ACA" w:rsidP="00CD29CC">
            <w:pPr>
              <w:pStyle w:val="1b"/>
              <w:rPr>
                <w:rFonts w:ascii="Times New Roman" w:hAnsi="Times New Roman" w:cs="Times New Roman"/>
                <w:color w:val="C00000"/>
                <w:sz w:val="24"/>
                <w:szCs w:val="24"/>
              </w:rPr>
            </w:pPr>
            <w:r>
              <w:rPr>
                <w:rFonts w:ascii="Times New Roman" w:hAnsi="Times New Roman" w:cs="Times New Roman"/>
                <w:sz w:val="24"/>
                <w:szCs w:val="24"/>
              </w:rPr>
              <w:t xml:space="preserve">Генератор - ГС 200. </w:t>
            </w:r>
          </w:p>
          <w:p w:rsidR="00EB1ACA" w:rsidRDefault="00EB1ACA" w:rsidP="00CD29CC">
            <w:pPr>
              <w:pStyle w:val="1b"/>
              <w:rPr>
                <w:rFonts w:ascii="Times New Roman" w:hAnsi="Times New Roman" w:cs="Times New Roman"/>
                <w:bCs/>
                <w:sz w:val="24"/>
                <w:szCs w:val="24"/>
              </w:rPr>
            </w:pPr>
            <w:r>
              <w:rPr>
                <w:rFonts w:ascii="Times New Roman" w:hAnsi="Times New Roman" w:cs="Times New Roman"/>
                <w:sz w:val="24"/>
                <w:szCs w:val="24"/>
              </w:rPr>
              <w:t>Двигатель ЯМЗ.</w:t>
            </w:r>
            <w:r>
              <w:rPr>
                <w:rFonts w:ascii="Times New Roman" w:hAnsi="Times New Roman" w:cs="Times New Roman"/>
                <w:color w:val="C00000"/>
                <w:sz w:val="24"/>
                <w:szCs w:val="24"/>
              </w:rPr>
              <w:t xml:space="preserve">    </w:t>
            </w:r>
          </w:p>
        </w:tc>
        <w:tc>
          <w:tcPr>
            <w:tcW w:w="1559" w:type="dxa"/>
            <w:tcBorders>
              <w:top w:val="nil"/>
              <w:left w:val="nil"/>
              <w:bottom w:val="single" w:sz="4" w:space="0" w:color="auto"/>
              <w:right w:val="single" w:sz="4" w:space="0" w:color="auto"/>
            </w:tcBorders>
            <w:noWrap/>
          </w:tcPr>
          <w:p w:rsidR="00EB1ACA" w:rsidRDefault="00EB1ACA" w:rsidP="00CD29CC">
            <w:pPr>
              <w:pStyle w:val="1b"/>
              <w:jc w:val="center"/>
              <w:rPr>
                <w:rFonts w:ascii="Times New Roman" w:hAnsi="Times New Roman" w:cs="Times New Roman"/>
                <w:sz w:val="24"/>
                <w:szCs w:val="24"/>
              </w:rPr>
            </w:pPr>
          </w:p>
          <w:p w:rsidR="00EB1ACA" w:rsidRDefault="00EB1ACA" w:rsidP="00CD29CC">
            <w:pPr>
              <w:pStyle w:val="1b"/>
              <w:jc w:val="center"/>
              <w:rPr>
                <w:rFonts w:ascii="Times New Roman" w:hAnsi="Times New Roman" w:cs="Times New Roman"/>
                <w:sz w:val="24"/>
                <w:szCs w:val="24"/>
              </w:rPr>
            </w:pPr>
          </w:p>
          <w:p w:rsidR="00EB1ACA" w:rsidRDefault="00EB1ACA" w:rsidP="00CD29CC">
            <w:pPr>
              <w:pStyle w:val="1b"/>
              <w:jc w:val="center"/>
              <w:rPr>
                <w:rFonts w:ascii="Times New Roman" w:hAnsi="Times New Roman" w:cs="Times New Roman"/>
                <w:sz w:val="24"/>
                <w:szCs w:val="24"/>
              </w:rPr>
            </w:pPr>
          </w:p>
          <w:p w:rsidR="00EB1ACA" w:rsidRDefault="00EB1ACA"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EB1ACA" w:rsidRDefault="00F81A33" w:rsidP="00EB1ACA">
            <w:pPr>
              <w:pStyle w:val="1b"/>
              <w:jc w:val="center"/>
              <w:rPr>
                <w:rFonts w:ascii="Times New Roman" w:hAnsi="Times New Roman" w:cs="Times New Roman"/>
                <w:sz w:val="24"/>
                <w:szCs w:val="24"/>
              </w:rPr>
            </w:pPr>
            <w:r>
              <w:rPr>
                <w:rFonts w:ascii="Times New Roman" w:hAnsi="Times New Roman" w:cs="Times New Roman"/>
                <w:sz w:val="24"/>
                <w:szCs w:val="24"/>
              </w:rPr>
              <w:t xml:space="preserve">   </w:t>
            </w:r>
            <w:r w:rsidR="00EB1ACA">
              <w:rPr>
                <w:rFonts w:ascii="Times New Roman" w:hAnsi="Times New Roman" w:cs="Times New Roman"/>
                <w:sz w:val="24"/>
                <w:szCs w:val="24"/>
              </w:rPr>
              <w:t>200 кВт.</w:t>
            </w:r>
          </w:p>
        </w:tc>
      </w:tr>
      <w:tr w:rsidR="00EB1AC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EB1ACA" w:rsidRDefault="00F11287" w:rsidP="007621FE">
            <w:pPr>
              <w:pStyle w:val="1b"/>
              <w:jc w:val="center"/>
              <w:rPr>
                <w:rFonts w:ascii="Times New Roman" w:hAnsi="Times New Roman" w:cs="Times New Roman"/>
                <w:sz w:val="24"/>
                <w:szCs w:val="24"/>
              </w:rPr>
            </w:pPr>
            <w:r>
              <w:rPr>
                <w:rFonts w:ascii="Times New Roman" w:hAnsi="Times New Roman" w:cs="Times New Roman"/>
                <w:sz w:val="24"/>
                <w:szCs w:val="24"/>
              </w:rPr>
              <w:t>72</w:t>
            </w:r>
          </w:p>
        </w:tc>
        <w:tc>
          <w:tcPr>
            <w:tcW w:w="5812" w:type="dxa"/>
            <w:tcBorders>
              <w:top w:val="nil"/>
              <w:left w:val="nil"/>
              <w:bottom w:val="single" w:sz="4" w:space="0" w:color="auto"/>
              <w:right w:val="single" w:sz="4" w:space="0" w:color="auto"/>
            </w:tcBorders>
            <w:noWrap/>
          </w:tcPr>
          <w:p w:rsidR="00EB1ACA" w:rsidRDefault="00EB1ACA" w:rsidP="00CD29CC">
            <w:pPr>
              <w:pStyle w:val="1b"/>
              <w:rPr>
                <w:rFonts w:ascii="Times New Roman" w:hAnsi="Times New Roman" w:cs="Times New Roman"/>
                <w:sz w:val="24"/>
                <w:szCs w:val="24"/>
              </w:rPr>
            </w:pPr>
            <w:r>
              <w:rPr>
                <w:rFonts w:ascii="Times New Roman" w:hAnsi="Times New Roman" w:cs="Times New Roman"/>
                <w:sz w:val="24"/>
                <w:szCs w:val="24"/>
              </w:rPr>
              <w:t>Дизельная электростанция ЭД-200-Т/400 инв. № 0001320012</w:t>
            </w:r>
          </w:p>
          <w:p w:rsidR="00EB1ACA" w:rsidRDefault="00EB1ACA" w:rsidP="00CD29CC">
            <w:pPr>
              <w:pStyle w:val="1b"/>
              <w:rPr>
                <w:rFonts w:ascii="Times New Roman" w:hAnsi="Times New Roman" w:cs="Times New Roman"/>
                <w:sz w:val="24"/>
                <w:szCs w:val="24"/>
              </w:rPr>
            </w:pPr>
            <w:r>
              <w:rPr>
                <w:rFonts w:ascii="Times New Roman" w:hAnsi="Times New Roman" w:cs="Times New Roman"/>
                <w:sz w:val="24"/>
                <w:szCs w:val="24"/>
              </w:rPr>
              <w:lastRenderedPageBreak/>
              <w:t>Генератор - ГС 200.</w:t>
            </w:r>
          </w:p>
          <w:p w:rsidR="00EB1ACA" w:rsidRDefault="00EB1ACA" w:rsidP="00CD29CC">
            <w:pPr>
              <w:pStyle w:val="1b"/>
              <w:rPr>
                <w:rFonts w:ascii="Times New Roman" w:hAnsi="Times New Roman" w:cs="Times New Roman"/>
                <w:bCs/>
                <w:sz w:val="24"/>
                <w:szCs w:val="24"/>
              </w:rPr>
            </w:pPr>
            <w:r>
              <w:rPr>
                <w:rFonts w:ascii="Times New Roman" w:hAnsi="Times New Roman" w:cs="Times New Roman"/>
                <w:sz w:val="24"/>
                <w:szCs w:val="24"/>
              </w:rPr>
              <w:t>Двигатель - ЯМЗ.</w:t>
            </w:r>
          </w:p>
        </w:tc>
        <w:tc>
          <w:tcPr>
            <w:tcW w:w="1559" w:type="dxa"/>
            <w:tcBorders>
              <w:top w:val="nil"/>
              <w:left w:val="nil"/>
              <w:bottom w:val="single" w:sz="4" w:space="0" w:color="auto"/>
              <w:right w:val="single" w:sz="4" w:space="0" w:color="auto"/>
            </w:tcBorders>
            <w:noWrap/>
          </w:tcPr>
          <w:p w:rsidR="00EB1ACA" w:rsidRDefault="00EB1ACA" w:rsidP="00CD29CC">
            <w:pPr>
              <w:pStyle w:val="1b"/>
              <w:jc w:val="center"/>
              <w:rPr>
                <w:rFonts w:ascii="Times New Roman" w:hAnsi="Times New Roman" w:cs="Times New Roman"/>
                <w:sz w:val="24"/>
                <w:szCs w:val="24"/>
              </w:rPr>
            </w:pPr>
          </w:p>
          <w:p w:rsidR="00EB1ACA" w:rsidRDefault="00EB1ACA" w:rsidP="00CD29CC">
            <w:pPr>
              <w:pStyle w:val="1b"/>
              <w:jc w:val="center"/>
              <w:rPr>
                <w:rFonts w:ascii="Times New Roman" w:hAnsi="Times New Roman" w:cs="Times New Roman"/>
                <w:sz w:val="24"/>
                <w:szCs w:val="24"/>
              </w:rPr>
            </w:pPr>
          </w:p>
          <w:p w:rsidR="00EB1ACA" w:rsidRDefault="00EB1ACA" w:rsidP="00CD29CC">
            <w:pPr>
              <w:pStyle w:val="1b"/>
              <w:jc w:val="center"/>
              <w:rPr>
                <w:rFonts w:ascii="Times New Roman" w:hAnsi="Times New Roman" w:cs="Times New Roman"/>
                <w:sz w:val="24"/>
                <w:szCs w:val="24"/>
              </w:rPr>
            </w:pPr>
          </w:p>
          <w:p w:rsidR="00EB1ACA" w:rsidRDefault="00EB1ACA"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EB1ACA" w:rsidRDefault="00EB1ACA" w:rsidP="00EB1ACA">
            <w:pPr>
              <w:pStyle w:val="1b"/>
              <w:jc w:val="center"/>
              <w:rPr>
                <w:rFonts w:ascii="Times New Roman" w:hAnsi="Times New Roman" w:cs="Times New Roman"/>
                <w:sz w:val="24"/>
                <w:szCs w:val="24"/>
              </w:rPr>
            </w:pPr>
            <w:r>
              <w:rPr>
                <w:rFonts w:ascii="Times New Roman" w:hAnsi="Times New Roman" w:cs="Times New Roman"/>
                <w:sz w:val="24"/>
                <w:szCs w:val="24"/>
              </w:rPr>
              <w:lastRenderedPageBreak/>
              <w:t>200 кВт.</w:t>
            </w:r>
          </w:p>
        </w:tc>
      </w:tr>
      <w:tr w:rsidR="00EB1AC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EB1ACA" w:rsidRDefault="00F11287" w:rsidP="007621FE">
            <w:pPr>
              <w:pStyle w:val="1b"/>
              <w:jc w:val="center"/>
              <w:rPr>
                <w:rFonts w:ascii="Times New Roman" w:hAnsi="Times New Roman" w:cs="Times New Roman"/>
                <w:sz w:val="24"/>
                <w:szCs w:val="24"/>
              </w:rPr>
            </w:pPr>
            <w:r>
              <w:rPr>
                <w:rFonts w:ascii="Times New Roman" w:hAnsi="Times New Roman" w:cs="Times New Roman"/>
                <w:sz w:val="24"/>
                <w:szCs w:val="24"/>
              </w:rPr>
              <w:lastRenderedPageBreak/>
              <w:t>73</w:t>
            </w:r>
          </w:p>
        </w:tc>
        <w:tc>
          <w:tcPr>
            <w:tcW w:w="5812" w:type="dxa"/>
            <w:tcBorders>
              <w:top w:val="nil"/>
              <w:left w:val="nil"/>
              <w:bottom w:val="single" w:sz="4" w:space="0" w:color="auto"/>
              <w:right w:val="single" w:sz="4" w:space="0" w:color="auto"/>
            </w:tcBorders>
            <w:noWrap/>
          </w:tcPr>
          <w:p w:rsidR="00EB1ACA" w:rsidRDefault="00EB1ACA" w:rsidP="00CD29CC">
            <w:pPr>
              <w:pStyle w:val="1b"/>
              <w:rPr>
                <w:rFonts w:ascii="Times New Roman" w:hAnsi="Times New Roman" w:cs="Times New Roman"/>
                <w:sz w:val="24"/>
                <w:szCs w:val="24"/>
              </w:rPr>
            </w:pPr>
            <w:r>
              <w:rPr>
                <w:rFonts w:ascii="Times New Roman" w:hAnsi="Times New Roman" w:cs="Times New Roman"/>
                <w:sz w:val="24"/>
                <w:szCs w:val="24"/>
              </w:rPr>
              <w:t>Дизельная электростанция ДЭУ-200-Т/400 1Р инв. № М007102085</w:t>
            </w:r>
          </w:p>
          <w:p w:rsidR="00EB1ACA" w:rsidRDefault="00EB1ACA" w:rsidP="00CD29CC">
            <w:pPr>
              <w:pStyle w:val="1b"/>
              <w:rPr>
                <w:rFonts w:ascii="Times New Roman" w:hAnsi="Times New Roman" w:cs="Times New Roman"/>
                <w:sz w:val="24"/>
                <w:szCs w:val="24"/>
              </w:rPr>
            </w:pPr>
            <w:r>
              <w:rPr>
                <w:rFonts w:ascii="Times New Roman" w:hAnsi="Times New Roman" w:cs="Times New Roman"/>
                <w:sz w:val="24"/>
                <w:szCs w:val="24"/>
              </w:rPr>
              <w:t>Генератор - ГС 200.</w:t>
            </w:r>
          </w:p>
          <w:p w:rsidR="00EB1ACA" w:rsidRDefault="00EB1ACA" w:rsidP="00CD29CC">
            <w:pPr>
              <w:pStyle w:val="1b"/>
              <w:rPr>
                <w:rFonts w:ascii="Times New Roman" w:hAnsi="Times New Roman" w:cs="Times New Roman"/>
                <w:bCs/>
                <w:sz w:val="24"/>
                <w:szCs w:val="24"/>
              </w:rPr>
            </w:pPr>
            <w:r>
              <w:rPr>
                <w:rFonts w:ascii="Times New Roman" w:hAnsi="Times New Roman" w:cs="Times New Roman"/>
                <w:sz w:val="24"/>
                <w:szCs w:val="24"/>
              </w:rPr>
              <w:t>Двигатель - 1Д12В 300.</w:t>
            </w:r>
          </w:p>
        </w:tc>
        <w:tc>
          <w:tcPr>
            <w:tcW w:w="1559" w:type="dxa"/>
            <w:tcBorders>
              <w:top w:val="nil"/>
              <w:left w:val="nil"/>
              <w:bottom w:val="single" w:sz="4" w:space="0" w:color="auto"/>
              <w:right w:val="single" w:sz="4" w:space="0" w:color="auto"/>
            </w:tcBorders>
            <w:noWrap/>
          </w:tcPr>
          <w:p w:rsidR="00EB1ACA" w:rsidRDefault="00EB1ACA" w:rsidP="00CD29CC">
            <w:pPr>
              <w:pStyle w:val="1b"/>
              <w:jc w:val="center"/>
              <w:rPr>
                <w:rFonts w:ascii="Times New Roman" w:hAnsi="Times New Roman" w:cs="Times New Roman"/>
                <w:sz w:val="24"/>
                <w:szCs w:val="24"/>
              </w:rPr>
            </w:pPr>
          </w:p>
          <w:p w:rsidR="00EB1ACA" w:rsidRDefault="00EB1ACA" w:rsidP="00CD29CC">
            <w:pPr>
              <w:pStyle w:val="1b"/>
              <w:jc w:val="center"/>
              <w:rPr>
                <w:rFonts w:ascii="Times New Roman" w:hAnsi="Times New Roman" w:cs="Times New Roman"/>
                <w:sz w:val="24"/>
                <w:szCs w:val="24"/>
              </w:rPr>
            </w:pPr>
          </w:p>
          <w:p w:rsidR="00EB1ACA" w:rsidRDefault="00EB1ACA" w:rsidP="00CD29CC">
            <w:pPr>
              <w:pStyle w:val="1b"/>
              <w:jc w:val="center"/>
              <w:rPr>
                <w:rFonts w:ascii="Times New Roman" w:hAnsi="Times New Roman" w:cs="Times New Roman"/>
                <w:sz w:val="24"/>
                <w:szCs w:val="24"/>
              </w:rPr>
            </w:pPr>
          </w:p>
          <w:p w:rsidR="00EB1ACA" w:rsidRDefault="00EB1ACA"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EB1ACA" w:rsidRDefault="00EB1ACA" w:rsidP="00EB1ACA">
            <w:pPr>
              <w:pStyle w:val="1b"/>
              <w:jc w:val="center"/>
              <w:rPr>
                <w:rFonts w:ascii="Times New Roman" w:hAnsi="Times New Roman" w:cs="Times New Roman"/>
                <w:sz w:val="24"/>
                <w:szCs w:val="24"/>
              </w:rPr>
            </w:pPr>
            <w:r>
              <w:rPr>
                <w:rFonts w:ascii="Times New Roman" w:hAnsi="Times New Roman" w:cs="Times New Roman"/>
                <w:sz w:val="24"/>
                <w:szCs w:val="24"/>
              </w:rPr>
              <w:t>200 кВт.</w:t>
            </w:r>
          </w:p>
        </w:tc>
      </w:tr>
      <w:tr w:rsidR="00EB1AC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EB1ACA" w:rsidRDefault="00F11287" w:rsidP="007621FE">
            <w:pPr>
              <w:pStyle w:val="1b"/>
              <w:jc w:val="center"/>
              <w:rPr>
                <w:rFonts w:ascii="Times New Roman" w:hAnsi="Times New Roman" w:cs="Times New Roman"/>
                <w:sz w:val="24"/>
                <w:szCs w:val="24"/>
              </w:rPr>
            </w:pPr>
            <w:r>
              <w:rPr>
                <w:rFonts w:ascii="Times New Roman" w:hAnsi="Times New Roman" w:cs="Times New Roman"/>
                <w:sz w:val="24"/>
                <w:szCs w:val="24"/>
              </w:rPr>
              <w:t>74</w:t>
            </w:r>
          </w:p>
        </w:tc>
        <w:tc>
          <w:tcPr>
            <w:tcW w:w="5812" w:type="dxa"/>
            <w:tcBorders>
              <w:top w:val="nil"/>
              <w:left w:val="nil"/>
              <w:bottom w:val="single" w:sz="4" w:space="0" w:color="auto"/>
              <w:right w:val="single" w:sz="4" w:space="0" w:color="auto"/>
            </w:tcBorders>
            <w:noWrap/>
          </w:tcPr>
          <w:p w:rsidR="00EB1ACA" w:rsidRDefault="00EB1ACA" w:rsidP="00CD29CC">
            <w:pPr>
              <w:pStyle w:val="1b"/>
              <w:rPr>
                <w:rFonts w:ascii="Times New Roman" w:hAnsi="Times New Roman" w:cs="Times New Roman"/>
                <w:sz w:val="24"/>
                <w:szCs w:val="24"/>
              </w:rPr>
            </w:pPr>
            <w:r>
              <w:rPr>
                <w:rFonts w:ascii="Times New Roman" w:hAnsi="Times New Roman" w:cs="Times New Roman"/>
                <w:sz w:val="24"/>
                <w:szCs w:val="24"/>
              </w:rPr>
              <w:t>Дизельная электростанция АД-200-Т/400 инв. № М007101528</w:t>
            </w:r>
          </w:p>
          <w:p w:rsidR="00EB1ACA" w:rsidRDefault="00EB1ACA" w:rsidP="00CD29CC">
            <w:pPr>
              <w:pStyle w:val="1b"/>
              <w:rPr>
                <w:rFonts w:ascii="Times New Roman" w:hAnsi="Times New Roman" w:cs="Times New Roman"/>
                <w:sz w:val="24"/>
                <w:szCs w:val="24"/>
              </w:rPr>
            </w:pPr>
            <w:r>
              <w:rPr>
                <w:rFonts w:ascii="Times New Roman" w:hAnsi="Times New Roman" w:cs="Times New Roman"/>
                <w:sz w:val="24"/>
                <w:szCs w:val="24"/>
              </w:rPr>
              <w:t>Генератор - ГСФ 200.</w:t>
            </w:r>
          </w:p>
          <w:p w:rsidR="00EB1ACA" w:rsidRDefault="00EB1ACA" w:rsidP="00CD29CC">
            <w:pPr>
              <w:pStyle w:val="1b"/>
              <w:rPr>
                <w:rFonts w:ascii="Times New Roman" w:hAnsi="Times New Roman" w:cs="Times New Roman"/>
                <w:bCs/>
                <w:sz w:val="24"/>
                <w:szCs w:val="24"/>
              </w:rPr>
            </w:pPr>
            <w:r>
              <w:rPr>
                <w:rFonts w:ascii="Times New Roman" w:hAnsi="Times New Roman" w:cs="Times New Roman"/>
                <w:sz w:val="24"/>
                <w:szCs w:val="24"/>
              </w:rPr>
              <w:t>Двигатель - 1Д12В 300.</w:t>
            </w:r>
          </w:p>
        </w:tc>
        <w:tc>
          <w:tcPr>
            <w:tcW w:w="1559" w:type="dxa"/>
            <w:tcBorders>
              <w:top w:val="nil"/>
              <w:left w:val="nil"/>
              <w:bottom w:val="single" w:sz="4" w:space="0" w:color="auto"/>
              <w:right w:val="single" w:sz="4" w:space="0" w:color="auto"/>
            </w:tcBorders>
            <w:noWrap/>
          </w:tcPr>
          <w:p w:rsidR="00EB1ACA" w:rsidRDefault="00EB1ACA" w:rsidP="00CD29CC">
            <w:pPr>
              <w:pStyle w:val="1b"/>
              <w:jc w:val="center"/>
              <w:rPr>
                <w:rFonts w:ascii="Times New Roman" w:hAnsi="Times New Roman" w:cs="Times New Roman"/>
                <w:sz w:val="24"/>
                <w:szCs w:val="24"/>
              </w:rPr>
            </w:pPr>
          </w:p>
          <w:p w:rsidR="00EB1ACA" w:rsidRDefault="00EB1ACA" w:rsidP="00CD29CC">
            <w:pPr>
              <w:pStyle w:val="1b"/>
              <w:jc w:val="center"/>
              <w:rPr>
                <w:rFonts w:ascii="Times New Roman" w:hAnsi="Times New Roman" w:cs="Times New Roman"/>
                <w:sz w:val="24"/>
                <w:szCs w:val="24"/>
              </w:rPr>
            </w:pPr>
          </w:p>
          <w:p w:rsidR="00EB1ACA" w:rsidRDefault="00EB1ACA" w:rsidP="00CD29CC">
            <w:pPr>
              <w:pStyle w:val="1b"/>
              <w:jc w:val="center"/>
              <w:rPr>
                <w:rFonts w:ascii="Times New Roman" w:hAnsi="Times New Roman" w:cs="Times New Roman"/>
                <w:sz w:val="24"/>
                <w:szCs w:val="24"/>
              </w:rPr>
            </w:pPr>
          </w:p>
          <w:p w:rsidR="00EB1ACA" w:rsidRDefault="00EB1ACA"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EB1ACA" w:rsidRDefault="00EB1ACA" w:rsidP="00EB1ACA">
            <w:pPr>
              <w:pStyle w:val="1b"/>
              <w:jc w:val="center"/>
              <w:rPr>
                <w:rFonts w:ascii="Times New Roman" w:hAnsi="Times New Roman" w:cs="Times New Roman"/>
                <w:sz w:val="24"/>
                <w:szCs w:val="24"/>
              </w:rPr>
            </w:pPr>
            <w:r>
              <w:rPr>
                <w:rFonts w:ascii="Times New Roman" w:hAnsi="Times New Roman" w:cs="Times New Roman"/>
                <w:sz w:val="24"/>
                <w:szCs w:val="24"/>
              </w:rPr>
              <w:t>200 кВт.</w:t>
            </w:r>
          </w:p>
        </w:tc>
      </w:tr>
      <w:tr w:rsidR="00EB1AC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EB1ACA" w:rsidRDefault="00EB1ACA" w:rsidP="00F11287">
            <w:pPr>
              <w:pStyle w:val="1b"/>
              <w:jc w:val="center"/>
              <w:rPr>
                <w:rFonts w:ascii="Times New Roman" w:hAnsi="Times New Roman" w:cs="Times New Roman"/>
                <w:sz w:val="24"/>
                <w:szCs w:val="24"/>
              </w:rPr>
            </w:pPr>
            <w:r>
              <w:rPr>
                <w:rFonts w:ascii="Times New Roman" w:hAnsi="Times New Roman" w:cs="Times New Roman"/>
                <w:sz w:val="24"/>
                <w:szCs w:val="24"/>
              </w:rPr>
              <w:t>7</w:t>
            </w:r>
            <w:r w:rsidR="00F11287">
              <w:rPr>
                <w:rFonts w:ascii="Times New Roman" w:hAnsi="Times New Roman" w:cs="Times New Roman"/>
                <w:sz w:val="24"/>
                <w:szCs w:val="24"/>
              </w:rPr>
              <w:t>5</w:t>
            </w:r>
          </w:p>
        </w:tc>
        <w:tc>
          <w:tcPr>
            <w:tcW w:w="5812" w:type="dxa"/>
            <w:tcBorders>
              <w:top w:val="nil"/>
              <w:left w:val="nil"/>
              <w:bottom w:val="single" w:sz="4" w:space="0" w:color="auto"/>
              <w:right w:val="single" w:sz="4" w:space="0" w:color="auto"/>
            </w:tcBorders>
            <w:noWrap/>
          </w:tcPr>
          <w:p w:rsidR="00EB1ACA" w:rsidRDefault="00EB1ACA" w:rsidP="00CD29CC">
            <w:pPr>
              <w:pStyle w:val="1b"/>
              <w:rPr>
                <w:rFonts w:ascii="Times New Roman" w:hAnsi="Times New Roman" w:cs="Times New Roman"/>
                <w:sz w:val="24"/>
                <w:szCs w:val="24"/>
              </w:rPr>
            </w:pPr>
            <w:r>
              <w:rPr>
                <w:rFonts w:ascii="Times New Roman" w:hAnsi="Times New Roman" w:cs="Times New Roman"/>
                <w:sz w:val="24"/>
                <w:szCs w:val="24"/>
              </w:rPr>
              <w:t>Дизельная электростанция ЭСД-200-Т/400 РМ инв. № М007101459</w:t>
            </w:r>
          </w:p>
          <w:p w:rsidR="00EB1ACA" w:rsidRDefault="00EB1ACA" w:rsidP="00CD29CC">
            <w:pPr>
              <w:pStyle w:val="1b"/>
              <w:rPr>
                <w:rFonts w:ascii="Times New Roman" w:hAnsi="Times New Roman" w:cs="Times New Roman"/>
                <w:sz w:val="24"/>
                <w:szCs w:val="24"/>
              </w:rPr>
            </w:pPr>
            <w:r>
              <w:rPr>
                <w:rFonts w:ascii="Times New Roman" w:hAnsi="Times New Roman" w:cs="Times New Roman"/>
                <w:sz w:val="24"/>
                <w:szCs w:val="24"/>
              </w:rPr>
              <w:t>Генератор - ГСФ 200.</w:t>
            </w:r>
          </w:p>
          <w:p w:rsidR="00EB1ACA" w:rsidRDefault="00EB1ACA" w:rsidP="00CD29CC">
            <w:pPr>
              <w:pStyle w:val="1b"/>
              <w:rPr>
                <w:rFonts w:ascii="Times New Roman" w:hAnsi="Times New Roman" w:cs="Times New Roman"/>
                <w:bCs/>
                <w:sz w:val="24"/>
                <w:szCs w:val="24"/>
              </w:rPr>
            </w:pPr>
            <w:r>
              <w:rPr>
                <w:rFonts w:ascii="Times New Roman" w:hAnsi="Times New Roman" w:cs="Times New Roman"/>
                <w:sz w:val="24"/>
                <w:szCs w:val="24"/>
              </w:rPr>
              <w:t>Двигатель - 1Д12 В.</w:t>
            </w:r>
          </w:p>
        </w:tc>
        <w:tc>
          <w:tcPr>
            <w:tcW w:w="1559" w:type="dxa"/>
            <w:tcBorders>
              <w:top w:val="nil"/>
              <w:left w:val="nil"/>
              <w:bottom w:val="single" w:sz="4" w:space="0" w:color="auto"/>
              <w:right w:val="single" w:sz="4" w:space="0" w:color="auto"/>
            </w:tcBorders>
            <w:noWrap/>
          </w:tcPr>
          <w:p w:rsidR="00EB1ACA" w:rsidRDefault="00EB1ACA" w:rsidP="00CD29CC">
            <w:pPr>
              <w:pStyle w:val="1b"/>
              <w:jc w:val="center"/>
              <w:rPr>
                <w:rFonts w:ascii="Times New Roman" w:hAnsi="Times New Roman" w:cs="Times New Roman"/>
                <w:sz w:val="24"/>
                <w:szCs w:val="24"/>
              </w:rPr>
            </w:pPr>
          </w:p>
          <w:p w:rsidR="00EB1ACA" w:rsidRDefault="00EB1ACA" w:rsidP="00CD29CC">
            <w:pPr>
              <w:pStyle w:val="1b"/>
              <w:jc w:val="center"/>
              <w:rPr>
                <w:rFonts w:ascii="Times New Roman" w:hAnsi="Times New Roman" w:cs="Times New Roman"/>
                <w:sz w:val="24"/>
                <w:szCs w:val="24"/>
              </w:rPr>
            </w:pPr>
          </w:p>
          <w:p w:rsidR="00EB1ACA" w:rsidRDefault="00EB1ACA" w:rsidP="00CD29CC">
            <w:pPr>
              <w:pStyle w:val="1b"/>
              <w:jc w:val="center"/>
              <w:rPr>
                <w:rFonts w:ascii="Times New Roman" w:hAnsi="Times New Roman" w:cs="Times New Roman"/>
                <w:sz w:val="24"/>
                <w:szCs w:val="24"/>
              </w:rPr>
            </w:pPr>
          </w:p>
          <w:p w:rsidR="00EB1ACA" w:rsidRDefault="00EB1ACA"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EB1ACA" w:rsidRDefault="00EB1ACA" w:rsidP="00EB1ACA">
            <w:pPr>
              <w:pStyle w:val="1b"/>
              <w:jc w:val="center"/>
              <w:rPr>
                <w:rFonts w:ascii="Times New Roman" w:hAnsi="Times New Roman" w:cs="Times New Roman"/>
                <w:sz w:val="24"/>
                <w:szCs w:val="24"/>
              </w:rPr>
            </w:pPr>
            <w:r>
              <w:rPr>
                <w:rFonts w:ascii="Times New Roman" w:hAnsi="Times New Roman" w:cs="Times New Roman"/>
                <w:sz w:val="24"/>
                <w:szCs w:val="24"/>
              </w:rPr>
              <w:t>200 кВт.</w:t>
            </w:r>
          </w:p>
        </w:tc>
      </w:tr>
      <w:tr w:rsidR="00EB1AC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EB1ACA" w:rsidRDefault="00EB1ACA" w:rsidP="00F11287">
            <w:pPr>
              <w:pStyle w:val="1b"/>
              <w:jc w:val="center"/>
              <w:rPr>
                <w:rFonts w:ascii="Times New Roman" w:hAnsi="Times New Roman" w:cs="Times New Roman"/>
                <w:sz w:val="24"/>
                <w:szCs w:val="24"/>
              </w:rPr>
            </w:pPr>
            <w:r>
              <w:rPr>
                <w:rFonts w:ascii="Times New Roman" w:hAnsi="Times New Roman" w:cs="Times New Roman"/>
                <w:sz w:val="24"/>
                <w:szCs w:val="24"/>
              </w:rPr>
              <w:t>7</w:t>
            </w:r>
            <w:r w:rsidR="00F11287">
              <w:rPr>
                <w:rFonts w:ascii="Times New Roman" w:hAnsi="Times New Roman" w:cs="Times New Roman"/>
                <w:sz w:val="24"/>
                <w:szCs w:val="24"/>
              </w:rPr>
              <w:t>6</w:t>
            </w:r>
          </w:p>
        </w:tc>
        <w:tc>
          <w:tcPr>
            <w:tcW w:w="5812" w:type="dxa"/>
            <w:tcBorders>
              <w:top w:val="nil"/>
              <w:left w:val="nil"/>
              <w:bottom w:val="single" w:sz="4" w:space="0" w:color="auto"/>
              <w:right w:val="single" w:sz="4" w:space="0" w:color="auto"/>
            </w:tcBorders>
            <w:noWrap/>
          </w:tcPr>
          <w:p w:rsidR="00EB1ACA" w:rsidRDefault="00EB1ACA" w:rsidP="00CD29CC">
            <w:pPr>
              <w:pStyle w:val="1b"/>
              <w:rPr>
                <w:rFonts w:ascii="Times New Roman" w:hAnsi="Times New Roman" w:cs="Times New Roman"/>
                <w:sz w:val="24"/>
                <w:szCs w:val="24"/>
              </w:rPr>
            </w:pPr>
            <w:r>
              <w:rPr>
                <w:rFonts w:ascii="Times New Roman" w:hAnsi="Times New Roman" w:cs="Times New Roman"/>
                <w:sz w:val="24"/>
                <w:szCs w:val="24"/>
              </w:rPr>
              <w:t>Дизельная электростанция ЭСД-200-Т/400 инв. № М007103596.</w:t>
            </w:r>
          </w:p>
          <w:p w:rsidR="00EB1ACA" w:rsidRDefault="00EB1ACA" w:rsidP="00CD29CC">
            <w:pPr>
              <w:pStyle w:val="1b"/>
              <w:rPr>
                <w:rFonts w:ascii="Times New Roman" w:hAnsi="Times New Roman" w:cs="Times New Roman"/>
                <w:sz w:val="24"/>
                <w:szCs w:val="24"/>
              </w:rPr>
            </w:pPr>
            <w:r>
              <w:rPr>
                <w:rFonts w:ascii="Times New Roman" w:hAnsi="Times New Roman" w:cs="Times New Roman"/>
                <w:sz w:val="24"/>
                <w:szCs w:val="24"/>
              </w:rPr>
              <w:t>Генератор - ГС 200У.</w:t>
            </w:r>
          </w:p>
          <w:p w:rsidR="00EB1ACA" w:rsidRDefault="00EB1ACA" w:rsidP="00CD29CC">
            <w:pPr>
              <w:pStyle w:val="1b"/>
              <w:rPr>
                <w:rFonts w:ascii="Times New Roman" w:hAnsi="Times New Roman" w:cs="Times New Roman"/>
                <w:bCs/>
                <w:sz w:val="24"/>
                <w:szCs w:val="24"/>
              </w:rPr>
            </w:pPr>
            <w:r>
              <w:rPr>
                <w:rFonts w:ascii="Times New Roman" w:hAnsi="Times New Roman" w:cs="Times New Roman"/>
                <w:sz w:val="24"/>
                <w:szCs w:val="24"/>
              </w:rPr>
              <w:t>Двигатель - 1Д12 В.</w:t>
            </w:r>
          </w:p>
        </w:tc>
        <w:tc>
          <w:tcPr>
            <w:tcW w:w="1559" w:type="dxa"/>
            <w:tcBorders>
              <w:top w:val="nil"/>
              <w:left w:val="nil"/>
              <w:bottom w:val="single" w:sz="4" w:space="0" w:color="auto"/>
              <w:right w:val="single" w:sz="4" w:space="0" w:color="auto"/>
            </w:tcBorders>
            <w:noWrap/>
          </w:tcPr>
          <w:p w:rsidR="00EB1ACA" w:rsidRDefault="00EB1ACA" w:rsidP="00CD29CC">
            <w:pPr>
              <w:pStyle w:val="1b"/>
              <w:jc w:val="center"/>
              <w:rPr>
                <w:rFonts w:ascii="Times New Roman" w:hAnsi="Times New Roman" w:cs="Times New Roman"/>
                <w:sz w:val="24"/>
                <w:szCs w:val="24"/>
              </w:rPr>
            </w:pPr>
          </w:p>
          <w:p w:rsidR="00EB1ACA" w:rsidRDefault="00EB1ACA" w:rsidP="00CD29CC">
            <w:pPr>
              <w:pStyle w:val="1b"/>
              <w:jc w:val="center"/>
              <w:rPr>
                <w:rFonts w:ascii="Times New Roman" w:hAnsi="Times New Roman" w:cs="Times New Roman"/>
                <w:sz w:val="24"/>
                <w:szCs w:val="24"/>
              </w:rPr>
            </w:pPr>
          </w:p>
          <w:p w:rsidR="00EB1ACA" w:rsidRDefault="00EB1ACA" w:rsidP="00CD29CC">
            <w:pPr>
              <w:pStyle w:val="1b"/>
              <w:jc w:val="center"/>
              <w:rPr>
                <w:rFonts w:ascii="Times New Roman" w:hAnsi="Times New Roman" w:cs="Times New Roman"/>
                <w:sz w:val="24"/>
                <w:szCs w:val="24"/>
              </w:rPr>
            </w:pPr>
          </w:p>
          <w:p w:rsidR="00EB1ACA" w:rsidRDefault="00EB1ACA"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EB1ACA" w:rsidRDefault="00EB1ACA" w:rsidP="00EB1ACA">
            <w:pPr>
              <w:pStyle w:val="1b"/>
              <w:jc w:val="center"/>
              <w:rPr>
                <w:rFonts w:ascii="Times New Roman" w:hAnsi="Times New Roman" w:cs="Times New Roman"/>
                <w:sz w:val="24"/>
                <w:szCs w:val="24"/>
              </w:rPr>
            </w:pPr>
            <w:r>
              <w:rPr>
                <w:rFonts w:ascii="Times New Roman" w:hAnsi="Times New Roman" w:cs="Times New Roman"/>
                <w:sz w:val="24"/>
                <w:szCs w:val="24"/>
              </w:rPr>
              <w:t>200 кВт.</w:t>
            </w:r>
          </w:p>
        </w:tc>
      </w:tr>
      <w:tr w:rsidR="00EB1ACA" w:rsidTr="00A94D0D">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EB1ACA" w:rsidRDefault="00EB1ACA" w:rsidP="00F11287">
            <w:pPr>
              <w:pStyle w:val="1b"/>
              <w:jc w:val="center"/>
              <w:rPr>
                <w:rFonts w:ascii="Times New Roman" w:hAnsi="Times New Roman" w:cs="Times New Roman"/>
                <w:sz w:val="24"/>
                <w:szCs w:val="24"/>
              </w:rPr>
            </w:pPr>
            <w:r>
              <w:rPr>
                <w:rFonts w:ascii="Times New Roman" w:hAnsi="Times New Roman" w:cs="Times New Roman"/>
                <w:sz w:val="24"/>
                <w:szCs w:val="24"/>
              </w:rPr>
              <w:t>7</w:t>
            </w:r>
            <w:r w:rsidR="00F11287">
              <w:rPr>
                <w:rFonts w:ascii="Times New Roman" w:hAnsi="Times New Roman" w:cs="Times New Roman"/>
                <w:sz w:val="24"/>
                <w:szCs w:val="24"/>
              </w:rPr>
              <w:t>7</w:t>
            </w:r>
          </w:p>
        </w:tc>
        <w:tc>
          <w:tcPr>
            <w:tcW w:w="5812" w:type="dxa"/>
            <w:tcBorders>
              <w:top w:val="nil"/>
              <w:left w:val="nil"/>
              <w:bottom w:val="single" w:sz="4" w:space="0" w:color="auto"/>
              <w:right w:val="single" w:sz="4" w:space="0" w:color="auto"/>
            </w:tcBorders>
            <w:noWrap/>
          </w:tcPr>
          <w:p w:rsidR="00EB1ACA" w:rsidRDefault="00EB1ACA" w:rsidP="00CD29CC">
            <w:pPr>
              <w:pStyle w:val="1b"/>
              <w:rPr>
                <w:rFonts w:ascii="Times New Roman" w:hAnsi="Times New Roman" w:cs="Times New Roman"/>
                <w:sz w:val="24"/>
                <w:szCs w:val="24"/>
              </w:rPr>
            </w:pPr>
            <w:r>
              <w:rPr>
                <w:rFonts w:ascii="Times New Roman" w:hAnsi="Times New Roman" w:cs="Times New Roman"/>
                <w:sz w:val="24"/>
                <w:szCs w:val="24"/>
              </w:rPr>
              <w:t>Дизельная электростанция АД-315-Т/400 инв. № 101341893.</w:t>
            </w:r>
          </w:p>
          <w:p w:rsidR="00EB1ACA" w:rsidRDefault="00EB1ACA" w:rsidP="00CD29CC">
            <w:pPr>
              <w:pStyle w:val="1b"/>
              <w:rPr>
                <w:rFonts w:ascii="Times New Roman" w:hAnsi="Times New Roman" w:cs="Times New Roman"/>
                <w:sz w:val="24"/>
                <w:szCs w:val="24"/>
              </w:rPr>
            </w:pPr>
            <w:r>
              <w:rPr>
                <w:rFonts w:ascii="Times New Roman" w:hAnsi="Times New Roman" w:cs="Times New Roman"/>
                <w:sz w:val="24"/>
                <w:szCs w:val="24"/>
              </w:rPr>
              <w:t xml:space="preserve">Генератор - </w:t>
            </w:r>
            <w:r>
              <w:rPr>
                <w:rFonts w:ascii="Times New Roman" w:hAnsi="Times New Roman" w:cs="Times New Roman"/>
                <w:sz w:val="24"/>
                <w:szCs w:val="24"/>
                <w:lang w:val="en-US"/>
              </w:rPr>
              <w:t>ENGGA</w:t>
            </w:r>
            <w:r w:rsidRPr="00E038E6">
              <w:rPr>
                <w:rFonts w:ascii="Times New Roman" w:hAnsi="Times New Roman" w:cs="Times New Roman"/>
                <w:sz w:val="24"/>
                <w:szCs w:val="24"/>
              </w:rPr>
              <w:t xml:space="preserve"> </w:t>
            </w:r>
            <w:r>
              <w:rPr>
                <w:rFonts w:ascii="Times New Roman" w:hAnsi="Times New Roman" w:cs="Times New Roman"/>
                <w:sz w:val="24"/>
                <w:szCs w:val="24"/>
                <w:lang w:val="en-US"/>
              </w:rPr>
              <w:t>EG</w:t>
            </w:r>
            <w:r>
              <w:rPr>
                <w:rFonts w:ascii="Times New Roman" w:hAnsi="Times New Roman" w:cs="Times New Roman"/>
                <w:sz w:val="24"/>
                <w:szCs w:val="24"/>
              </w:rPr>
              <w:t xml:space="preserve"> 315 - 360</w:t>
            </w:r>
            <w:r>
              <w:rPr>
                <w:rFonts w:ascii="Times New Roman" w:hAnsi="Times New Roman" w:cs="Times New Roman"/>
                <w:sz w:val="24"/>
                <w:szCs w:val="24"/>
                <w:lang w:val="en-US"/>
              </w:rPr>
              <w:t>N</w:t>
            </w:r>
          </w:p>
          <w:p w:rsidR="00EB1ACA" w:rsidRDefault="00EB1ACA" w:rsidP="00CD29CC">
            <w:pPr>
              <w:pStyle w:val="1b"/>
              <w:rPr>
                <w:rFonts w:ascii="Times New Roman" w:hAnsi="Times New Roman" w:cs="Times New Roman"/>
                <w:bCs/>
                <w:sz w:val="24"/>
                <w:szCs w:val="24"/>
              </w:rPr>
            </w:pPr>
            <w:r>
              <w:rPr>
                <w:rFonts w:ascii="Times New Roman" w:hAnsi="Times New Roman" w:cs="Times New Roman"/>
                <w:sz w:val="24"/>
                <w:szCs w:val="24"/>
              </w:rPr>
              <w:t xml:space="preserve">Двигатель - </w:t>
            </w:r>
            <w:r>
              <w:rPr>
                <w:rFonts w:ascii="Times New Roman" w:hAnsi="Times New Roman" w:cs="Times New Roman"/>
                <w:sz w:val="24"/>
                <w:szCs w:val="24"/>
                <w:lang w:val="en-US"/>
              </w:rPr>
              <w:t>P</w:t>
            </w:r>
            <w:r>
              <w:rPr>
                <w:rFonts w:ascii="Times New Roman" w:hAnsi="Times New Roman" w:cs="Times New Roman"/>
                <w:sz w:val="24"/>
                <w:szCs w:val="24"/>
              </w:rPr>
              <w:t xml:space="preserve">158 </w:t>
            </w:r>
            <w:r>
              <w:rPr>
                <w:rFonts w:ascii="Times New Roman" w:hAnsi="Times New Roman" w:cs="Times New Roman"/>
                <w:sz w:val="24"/>
                <w:szCs w:val="24"/>
                <w:lang w:val="en-US"/>
              </w:rPr>
              <w:t>LE</w:t>
            </w:r>
            <w:r>
              <w:rPr>
                <w:rFonts w:ascii="Times New Roman" w:hAnsi="Times New Roman" w:cs="Times New Roman"/>
                <w:sz w:val="24"/>
                <w:szCs w:val="24"/>
              </w:rPr>
              <w:t xml:space="preserve"> 35304121341</w:t>
            </w:r>
          </w:p>
        </w:tc>
        <w:tc>
          <w:tcPr>
            <w:tcW w:w="1559" w:type="dxa"/>
            <w:tcBorders>
              <w:top w:val="nil"/>
              <w:left w:val="nil"/>
              <w:bottom w:val="single" w:sz="4" w:space="0" w:color="auto"/>
              <w:right w:val="single" w:sz="4" w:space="0" w:color="auto"/>
            </w:tcBorders>
            <w:noWrap/>
          </w:tcPr>
          <w:p w:rsidR="00EB1ACA" w:rsidRDefault="00EB1ACA" w:rsidP="00CD29CC">
            <w:pPr>
              <w:pStyle w:val="1b"/>
              <w:jc w:val="center"/>
              <w:rPr>
                <w:rFonts w:ascii="Times New Roman" w:hAnsi="Times New Roman" w:cs="Times New Roman"/>
                <w:sz w:val="24"/>
                <w:szCs w:val="24"/>
              </w:rPr>
            </w:pPr>
          </w:p>
          <w:p w:rsidR="00EB1ACA" w:rsidRDefault="00EB1ACA" w:rsidP="00CD29CC">
            <w:pPr>
              <w:pStyle w:val="1b"/>
              <w:jc w:val="center"/>
              <w:rPr>
                <w:rFonts w:ascii="Times New Roman" w:hAnsi="Times New Roman" w:cs="Times New Roman"/>
                <w:sz w:val="24"/>
                <w:szCs w:val="24"/>
              </w:rPr>
            </w:pPr>
          </w:p>
          <w:p w:rsidR="00EB1ACA" w:rsidRDefault="00EB1ACA" w:rsidP="00CD29CC">
            <w:pPr>
              <w:pStyle w:val="1b"/>
              <w:jc w:val="center"/>
              <w:rPr>
                <w:rFonts w:ascii="Times New Roman" w:hAnsi="Times New Roman" w:cs="Times New Roman"/>
                <w:sz w:val="24"/>
                <w:szCs w:val="24"/>
              </w:rPr>
            </w:pPr>
          </w:p>
          <w:p w:rsidR="00EB1ACA" w:rsidRDefault="00EB1ACA" w:rsidP="00CD29CC">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EB1ACA" w:rsidRDefault="00EB1ACA" w:rsidP="00EB1ACA">
            <w:pPr>
              <w:pStyle w:val="1b"/>
              <w:jc w:val="center"/>
              <w:rPr>
                <w:rFonts w:ascii="Times New Roman" w:hAnsi="Times New Roman" w:cs="Times New Roman"/>
                <w:sz w:val="24"/>
                <w:szCs w:val="24"/>
              </w:rPr>
            </w:pPr>
            <w:r>
              <w:rPr>
                <w:rFonts w:ascii="Times New Roman" w:hAnsi="Times New Roman" w:cs="Times New Roman"/>
                <w:sz w:val="24"/>
                <w:szCs w:val="24"/>
              </w:rPr>
              <w:t>200 кВт.</w:t>
            </w:r>
          </w:p>
        </w:tc>
      </w:tr>
      <w:tr w:rsidR="00EB1ACA" w:rsidTr="00A94D0D">
        <w:trPr>
          <w:trHeight w:val="405"/>
        </w:trPr>
        <w:tc>
          <w:tcPr>
            <w:tcW w:w="6521" w:type="dxa"/>
            <w:gridSpan w:val="2"/>
            <w:tcBorders>
              <w:top w:val="nil"/>
              <w:left w:val="single" w:sz="4" w:space="0" w:color="auto"/>
              <w:bottom w:val="single" w:sz="4" w:space="0" w:color="auto"/>
              <w:right w:val="single" w:sz="4" w:space="0" w:color="auto"/>
            </w:tcBorders>
            <w:noWrap/>
          </w:tcPr>
          <w:p w:rsidR="00EB1ACA" w:rsidRDefault="00EB1ACA" w:rsidP="007621FE">
            <w:pPr>
              <w:pStyle w:val="1b"/>
              <w:rPr>
                <w:rFonts w:ascii="Times New Roman" w:hAnsi="Times New Roman" w:cs="Times New Roman"/>
                <w:bCs/>
                <w:sz w:val="24"/>
                <w:szCs w:val="24"/>
              </w:rPr>
            </w:pPr>
            <w:r>
              <w:rPr>
                <w:rFonts w:ascii="Times New Roman" w:hAnsi="Times New Roman" w:cs="Times New Roman"/>
                <w:bCs/>
                <w:sz w:val="24"/>
                <w:szCs w:val="24"/>
              </w:rPr>
              <w:t xml:space="preserve">                                               Итого по электрохозяйству:</w:t>
            </w:r>
          </w:p>
        </w:tc>
        <w:tc>
          <w:tcPr>
            <w:tcW w:w="1559" w:type="dxa"/>
            <w:tcBorders>
              <w:top w:val="nil"/>
              <w:left w:val="nil"/>
              <w:bottom w:val="single" w:sz="4" w:space="0" w:color="auto"/>
              <w:right w:val="single" w:sz="4" w:space="0" w:color="auto"/>
            </w:tcBorders>
            <w:noWrap/>
          </w:tcPr>
          <w:p w:rsidR="00EB1ACA" w:rsidRPr="00CC0350" w:rsidRDefault="00A94D0D" w:rsidP="00CC0350">
            <w:pPr>
              <w:pStyle w:val="1b"/>
              <w:rPr>
                <w:rFonts w:ascii="Times New Roman" w:hAnsi="Times New Roman" w:cs="Times New Roman"/>
                <w:bCs/>
                <w:sz w:val="24"/>
                <w:szCs w:val="24"/>
              </w:rPr>
            </w:pPr>
            <w:r w:rsidRPr="00CC0350">
              <w:rPr>
                <w:rFonts w:ascii="Times New Roman" w:hAnsi="Times New Roman" w:cs="Times New Roman"/>
                <w:bCs/>
                <w:sz w:val="24"/>
                <w:szCs w:val="24"/>
              </w:rPr>
              <w:t xml:space="preserve">          </w:t>
            </w:r>
            <w:r w:rsidR="00CC0350" w:rsidRPr="00CC0350">
              <w:rPr>
                <w:rFonts w:ascii="Times New Roman" w:hAnsi="Times New Roman" w:cs="Times New Roman"/>
                <w:bCs/>
                <w:sz w:val="24"/>
                <w:szCs w:val="24"/>
              </w:rPr>
              <w:t>188</w:t>
            </w:r>
          </w:p>
        </w:tc>
        <w:tc>
          <w:tcPr>
            <w:tcW w:w="2268" w:type="dxa"/>
            <w:tcBorders>
              <w:top w:val="nil"/>
              <w:left w:val="nil"/>
              <w:bottom w:val="single" w:sz="4" w:space="0" w:color="auto"/>
              <w:right w:val="single" w:sz="4" w:space="0" w:color="auto"/>
            </w:tcBorders>
            <w:noWrap/>
          </w:tcPr>
          <w:p w:rsidR="00EB1ACA" w:rsidRPr="007621FE" w:rsidRDefault="00EB1ACA" w:rsidP="00EB1ACA">
            <w:pPr>
              <w:pStyle w:val="1b"/>
              <w:jc w:val="center"/>
              <w:rPr>
                <w:rFonts w:ascii="Times New Roman" w:hAnsi="Times New Roman" w:cs="Times New Roman"/>
                <w:color w:val="FF0000"/>
                <w:sz w:val="24"/>
                <w:szCs w:val="24"/>
              </w:rPr>
            </w:pPr>
            <w:r>
              <w:rPr>
                <w:rFonts w:ascii="Times New Roman" w:hAnsi="Times New Roman" w:cs="Times New Roman"/>
                <w:sz w:val="24"/>
                <w:szCs w:val="24"/>
              </w:rPr>
              <w:t>1890 кВт.</w:t>
            </w:r>
          </w:p>
        </w:tc>
        <w:tc>
          <w:tcPr>
            <w:tcW w:w="2679" w:type="dxa"/>
            <w:vAlign w:val="bottom"/>
          </w:tcPr>
          <w:p w:rsidR="00EB1ACA" w:rsidRDefault="00EB1ACA" w:rsidP="00CD29CC">
            <w:pPr>
              <w:pStyle w:val="1b"/>
              <w:ind w:right="-296" w:firstLine="709"/>
              <w:jc w:val="both"/>
              <w:rPr>
                <w:rFonts w:ascii="Times New Roman" w:hAnsi="Times New Roman" w:cs="Times New Roman"/>
                <w:sz w:val="24"/>
                <w:szCs w:val="24"/>
              </w:rPr>
            </w:pPr>
            <w:r>
              <w:rPr>
                <w:rFonts w:ascii="Times New Roman" w:hAnsi="Times New Roman" w:cs="Times New Roman"/>
                <w:sz w:val="24"/>
                <w:szCs w:val="24"/>
              </w:rPr>
              <w:t xml:space="preserve">        -</w:t>
            </w:r>
          </w:p>
          <w:p w:rsidR="00EB1ACA" w:rsidRDefault="00EB1ACA" w:rsidP="00CD29CC">
            <w:pPr>
              <w:pStyle w:val="1b"/>
              <w:rPr>
                <w:rFonts w:ascii="Times New Roman" w:hAnsi="Times New Roman" w:cs="Times New Roman"/>
                <w:sz w:val="24"/>
                <w:szCs w:val="24"/>
              </w:rPr>
            </w:pPr>
          </w:p>
        </w:tc>
      </w:tr>
    </w:tbl>
    <w:p w:rsidR="007A2044" w:rsidRDefault="00C421F2" w:rsidP="00C421F2">
      <w:pPr>
        <w:ind w:right="-296"/>
        <w:jc w:val="both"/>
      </w:pPr>
      <w:r w:rsidRPr="00526835">
        <w:t xml:space="preserve">            </w:t>
      </w:r>
    </w:p>
    <w:p w:rsidR="00D5308A" w:rsidRDefault="00C421F2" w:rsidP="003A70D3">
      <w:pPr>
        <w:ind w:right="-296"/>
        <w:jc w:val="both"/>
        <w:rPr>
          <w:b/>
          <w:bCs/>
          <w:color w:val="000000"/>
        </w:rPr>
      </w:pPr>
      <w:r w:rsidRPr="00526835">
        <w:t xml:space="preserve">     </w:t>
      </w:r>
      <w:r w:rsidR="00D5308A">
        <w:rPr>
          <w:b/>
          <w:bCs/>
          <w:color w:val="000000"/>
        </w:rPr>
        <w:tab/>
      </w:r>
      <w:r w:rsidR="00FD7677">
        <w:rPr>
          <w:b/>
          <w:bCs/>
          <w:color w:val="000000"/>
        </w:rPr>
        <w:t>6</w:t>
      </w:r>
      <w:r w:rsidR="00D5308A">
        <w:rPr>
          <w:b/>
          <w:bCs/>
          <w:color w:val="000000"/>
        </w:rPr>
        <w:t xml:space="preserve">. </w:t>
      </w:r>
      <w:r w:rsidR="003A70D3">
        <w:rPr>
          <w:b/>
          <w:bCs/>
          <w:color w:val="000000"/>
        </w:rPr>
        <w:t>Перечень видов услуг по те</w:t>
      </w:r>
      <w:r w:rsidR="00A94D0D">
        <w:rPr>
          <w:b/>
          <w:bCs/>
          <w:color w:val="000000"/>
        </w:rPr>
        <w:t>хническому обслуживанию и текущему ремонту, их периодичность и особенности проведения</w:t>
      </w:r>
      <w:r w:rsidR="001933CE">
        <w:rPr>
          <w:b/>
          <w:bCs/>
          <w:color w:val="000000"/>
        </w:rPr>
        <w:t>.</w:t>
      </w:r>
    </w:p>
    <w:p w:rsidR="00D5308A" w:rsidRDefault="00D5308A" w:rsidP="00D5308A">
      <w:pPr>
        <w:widowControl w:val="0"/>
        <w:tabs>
          <w:tab w:val="left" w:pos="-1418"/>
        </w:tabs>
        <w:autoSpaceDE w:val="0"/>
        <w:autoSpaceDN w:val="0"/>
        <w:adjustRightInd w:val="0"/>
        <w:jc w:val="center"/>
        <w:rPr>
          <w:b/>
          <w:bCs/>
          <w:color w:val="000000"/>
        </w:rPr>
      </w:pPr>
    </w:p>
    <w:p w:rsidR="00D5308A" w:rsidRPr="00FD7677" w:rsidRDefault="00D5308A" w:rsidP="00D5308A">
      <w:pPr>
        <w:widowControl w:val="0"/>
        <w:tabs>
          <w:tab w:val="left" w:pos="-1418"/>
        </w:tabs>
        <w:autoSpaceDE w:val="0"/>
        <w:autoSpaceDN w:val="0"/>
        <w:adjustRightInd w:val="0"/>
        <w:rPr>
          <w:bCs/>
          <w:color w:val="000000"/>
          <w:u w:val="single"/>
        </w:rPr>
      </w:pPr>
      <w:r>
        <w:rPr>
          <w:b/>
          <w:bCs/>
        </w:rPr>
        <w:tab/>
      </w:r>
      <w:r w:rsidR="00FD7677" w:rsidRPr="00FD7677">
        <w:rPr>
          <w:bCs/>
        </w:rPr>
        <w:t xml:space="preserve">6.1. </w:t>
      </w:r>
      <w:r w:rsidRPr="00FD7677">
        <w:rPr>
          <w:bCs/>
          <w:u w:val="single"/>
        </w:rPr>
        <w:t>Объект</w:t>
      </w:r>
      <w:r w:rsidR="00DA794E" w:rsidRPr="00FD7677">
        <w:rPr>
          <w:bCs/>
          <w:u w:val="single"/>
        </w:rPr>
        <w:t>ы</w:t>
      </w:r>
      <w:r w:rsidRPr="00FD7677">
        <w:rPr>
          <w:bCs/>
          <w:u w:val="single"/>
        </w:rPr>
        <w:t xml:space="preserve"> электросетевого хозяйства.</w:t>
      </w:r>
    </w:p>
    <w:p w:rsidR="00D5308A" w:rsidRDefault="00D5308A" w:rsidP="00D5308A">
      <w:pPr>
        <w:widowControl w:val="0"/>
        <w:tabs>
          <w:tab w:val="left" w:pos="-1418"/>
        </w:tabs>
        <w:autoSpaceDE w:val="0"/>
        <w:autoSpaceDN w:val="0"/>
        <w:adjustRightInd w:val="0"/>
        <w:jc w:val="center"/>
        <w:rPr>
          <w:b/>
          <w:bCs/>
          <w:color w:val="000000"/>
        </w:rPr>
      </w:pP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2551"/>
        <w:gridCol w:w="2978"/>
        <w:gridCol w:w="4393"/>
      </w:tblGrid>
      <w:tr w:rsidR="00D5308A" w:rsidTr="0057552F">
        <w:trPr>
          <w:trHeight w:val="345"/>
        </w:trPr>
        <w:tc>
          <w:tcPr>
            <w:tcW w:w="568" w:type="dxa"/>
            <w:tcBorders>
              <w:top w:val="single" w:sz="4" w:space="0" w:color="auto"/>
              <w:left w:val="single" w:sz="4" w:space="0" w:color="auto"/>
              <w:bottom w:val="single" w:sz="4" w:space="0" w:color="auto"/>
              <w:right w:val="single" w:sz="4" w:space="0" w:color="auto"/>
            </w:tcBorders>
            <w:vAlign w:val="center"/>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w:t>
            </w:r>
          </w:p>
          <w:p w:rsidR="00D5308A" w:rsidRDefault="00D5308A" w:rsidP="00B76137">
            <w:pPr>
              <w:pStyle w:val="1b"/>
              <w:rPr>
                <w:rFonts w:ascii="Times New Roman" w:hAnsi="Times New Roman" w:cs="Times New Roman"/>
                <w:sz w:val="24"/>
                <w:szCs w:val="24"/>
              </w:rPr>
            </w:pP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2551" w:type="dxa"/>
            <w:tcBorders>
              <w:top w:val="single" w:sz="4" w:space="0" w:color="auto"/>
              <w:left w:val="single" w:sz="4" w:space="0" w:color="auto"/>
              <w:bottom w:val="single" w:sz="4" w:space="0" w:color="auto"/>
              <w:right w:val="single" w:sz="4" w:space="0" w:color="auto"/>
            </w:tcBorders>
            <w:vAlign w:val="center"/>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Наименование</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электрооборудования, комплекта вид обслуживания.</w:t>
            </w:r>
          </w:p>
        </w:tc>
        <w:tc>
          <w:tcPr>
            <w:tcW w:w="2978" w:type="dxa"/>
            <w:tcBorders>
              <w:top w:val="single" w:sz="4" w:space="0" w:color="auto"/>
              <w:left w:val="single" w:sz="4" w:space="0" w:color="auto"/>
              <w:bottom w:val="single" w:sz="4" w:space="0" w:color="auto"/>
              <w:right w:val="single" w:sz="4" w:space="0" w:color="auto"/>
            </w:tcBorders>
            <w:vAlign w:val="center"/>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Тип, марка электрооборудования.</w:t>
            </w:r>
          </w:p>
        </w:tc>
        <w:tc>
          <w:tcPr>
            <w:tcW w:w="4393" w:type="dxa"/>
            <w:tcBorders>
              <w:top w:val="single" w:sz="4" w:space="0" w:color="auto"/>
              <w:left w:val="single" w:sz="4" w:space="0" w:color="auto"/>
              <w:bottom w:val="single" w:sz="4" w:space="0" w:color="auto"/>
              <w:right w:val="single" w:sz="4" w:space="0" w:color="auto"/>
            </w:tcBorders>
            <w:vAlign w:val="center"/>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Осмотр и техническое обслуживание (виды необходимых работ), </w:t>
            </w:r>
            <w:proofErr w:type="gramStart"/>
            <w:r>
              <w:rPr>
                <w:rFonts w:ascii="Times New Roman" w:hAnsi="Times New Roman" w:cs="Times New Roman"/>
                <w:sz w:val="24"/>
                <w:szCs w:val="24"/>
              </w:rPr>
              <w:t>согласно регламента</w:t>
            </w:r>
            <w:proofErr w:type="gramEnd"/>
            <w:r>
              <w:rPr>
                <w:rFonts w:ascii="Times New Roman" w:hAnsi="Times New Roman" w:cs="Times New Roman"/>
                <w:sz w:val="24"/>
                <w:szCs w:val="24"/>
              </w:rPr>
              <w:t xml:space="preserve"> рабочего времени управления.</w:t>
            </w:r>
          </w:p>
        </w:tc>
      </w:tr>
      <w:tr w:rsidR="00D5308A" w:rsidTr="0057552F">
        <w:trPr>
          <w:trHeight w:val="360"/>
        </w:trPr>
        <w:tc>
          <w:tcPr>
            <w:tcW w:w="568" w:type="dxa"/>
            <w:tcBorders>
              <w:top w:val="single" w:sz="4" w:space="0" w:color="auto"/>
              <w:left w:val="single" w:sz="4" w:space="0" w:color="auto"/>
              <w:bottom w:val="single" w:sz="4" w:space="0" w:color="auto"/>
              <w:right w:val="single" w:sz="4" w:space="0" w:color="auto"/>
            </w:tcBorders>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1.</w:t>
            </w:r>
          </w:p>
          <w:p w:rsidR="00D5308A" w:rsidRDefault="00D5308A" w:rsidP="00B76137">
            <w:pPr>
              <w:pStyle w:val="1b"/>
              <w:rPr>
                <w:rFonts w:ascii="Times New Roman" w:hAnsi="Times New Roman" w:cs="Times New Roman"/>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Осмотр и техническое обслуживание вводных распределительных устройств. </w:t>
            </w:r>
          </w:p>
        </w:tc>
        <w:tc>
          <w:tcPr>
            <w:tcW w:w="2978"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ВРУ-1 (предохранители ПН-2 100А; ПН-2-200А; ПН-2-400А).</w:t>
            </w:r>
          </w:p>
        </w:tc>
        <w:tc>
          <w:tcPr>
            <w:tcW w:w="4393"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Ежедневно (в соответствии с ПТЭЭП): замена плавких вставок по мере необходимости;</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контрольный осмотр и протяжка входящих и отходящих кабелей устройства;</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осмотр и при необходимости протяжка болтовых креплений. </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очистка от пыли;</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при возникновении аварийных ситуаций в сетях энергоснабжения (незамедлительно принять меры к устранению причин возникновения). </w:t>
            </w:r>
          </w:p>
        </w:tc>
      </w:tr>
      <w:tr w:rsidR="00D5308A" w:rsidTr="0057552F">
        <w:trPr>
          <w:trHeight w:val="360"/>
        </w:trPr>
        <w:tc>
          <w:tcPr>
            <w:tcW w:w="568"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    2. </w:t>
            </w:r>
          </w:p>
        </w:tc>
        <w:tc>
          <w:tcPr>
            <w:tcW w:w="2551"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Осмотр и техническое обслуживание щитов аварийного освещения.</w:t>
            </w:r>
          </w:p>
        </w:tc>
        <w:tc>
          <w:tcPr>
            <w:tcW w:w="2978"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ЩАО (предохранители ПН-2 100А; ПН-2-200А; ПН-2-400А).</w:t>
            </w:r>
          </w:p>
        </w:tc>
        <w:tc>
          <w:tcPr>
            <w:tcW w:w="4393"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Ежедневно (в соответствии с ПТЭЭП): замена плавких вставок (предохранителей) по мере необходимости;</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контрольный осмотр и протяжка </w:t>
            </w:r>
            <w:r>
              <w:rPr>
                <w:rFonts w:ascii="Times New Roman" w:hAnsi="Times New Roman" w:cs="Times New Roman"/>
                <w:sz w:val="24"/>
                <w:szCs w:val="24"/>
              </w:rPr>
              <w:lastRenderedPageBreak/>
              <w:t>входящих и отходящих кабелей устройства;</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осмотр и при необходимости протяжка болтовых креплений. </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очистка от пыли;</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при возникновении аварийных ситуаций в сетях энергоснабжения (незамедлительно принять меры к устранению причин возникновения).</w:t>
            </w:r>
          </w:p>
        </w:tc>
      </w:tr>
      <w:tr w:rsidR="00D5308A" w:rsidTr="0057552F">
        <w:trPr>
          <w:trHeight w:val="360"/>
        </w:trPr>
        <w:tc>
          <w:tcPr>
            <w:tcW w:w="568"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lastRenderedPageBreak/>
              <w:t>3.</w:t>
            </w:r>
          </w:p>
        </w:tc>
        <w:tc>
          <w:tcPr>
            <w:tcW w:w="2551"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Осмотр и техническое обслуживание силового оборудования (щитов распределительных, шкафов силовых и рубильников)</w:t>
            </w:r>
          </w:p>
        </w:tc>
        <w:tc>
          <w:tcPr>
            <w:tcW w:w="2978" w:type="dxa"/>
            <w:tcBorders>
              <w:top w:val="single" w:sz="4" w:space="0" w:color="auto"/>
              <w:left w:val="single" w:sz="4" w:space="0" w:color="auto"/>
              <w:bottom w:val="single" w:sz="4" w:space="0" w:color="auto"/>
              <w:right w:val="single" w:sz="4" w:space="0" w:color="auto"/>
            </w:tcBorders>
          </w:tcPr>
          <w:p w:rsidR="00D5308A" w:rsidRDefault="00E10E5D" w:rsidP="00B76137">
            <w:pPr>
              <w:pStyle w:val="1b"/>
              <w:rPr>
                <w:rFonts w:ascii="Times New Roman" w:hAnsi="Times New Roman" w:cs="Times New Roman"/>
                <w:sz w:val="24"/>
                <w:szCs w:val="24"/>
              </w:rPr>
            </w:pPr>
            <w:r>
              <w:rPr>
                <w:rFonts w:ascii="Times New Roman" w:hAnsi="Times New Roman" w:cs="Times New Roman"/>
                <w:sz w:val="24"/>
                <w:szCs w:val="24"/>
              </w:rPr>
              <w:t xml:space="preserve">ШВР, </w:t>
            </w:r>
            <w:r w:rsidR="00D5308A">
              <w:rPr>
                <w:rFonts w:ascii="Times New Roman" w:hAnsi="Times New Roman" w:cs="Times New Roman"/>
                <w:sz w:val="24"/>
                <w:szCs w:val="24"/>
              </w:rPr>
              <w:t>ЩР; ЯБПВУ-100А; ЯБПВУ-200А;</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ЯБПВУ-400А.</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Рубильник ВР 250А.</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Рубильник ВР 630А.</w:t>
            </w:r>
          </w:p>
          <w:p w:rsidR="003E5A06" w:rsidRDefault="003E5A06" w:rsidP="00B76137">
            <w:pPr>
              <w:pStyle w:val="1b"/>
              <w:rPr>
                <w:rFonts w:ascii="Times New Roman" w:hAnsi="Times New Roman" w:cs="Times New Roman"/>
                <w:sz w:val="24"/>
                <w:szCs w:val="24"/>
              </w:rPr>
            </w:pPr>
            <w:r>
              <w:rPr>
                <w:rFonts w:ascii="Times New Roman" w:hAnsi="Times New Roman" w:cs="Times New Roman"/>
                <w:sz w:val="24"/>
                <w:szCs w:val="24"/>
              </w:rPr>
              <w:t>Рубильник ВР 100А.</w:t>
            </w: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tc>
        <w:tc>
          <w:tcPr>
            <w:tcW w:w="4393" w:type="dxa"/>
            <w:tcBorders>
              <w:top w:val="single" w:sz="4" w:space="0" w:color="auto"/>
              <w:left w:val="single" w:sz="4" w:space="0" w:color="auto"/>
              <w:bottom w:val="single" w:sz="4" w:space="0" w:color="auto"/>
              <w:right w:val="single" w:sz="4" w:space="0" w:color="auto"/>
            </w:tcBorders>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Ежедневно (в соответствии с ПТЭЭП): замена плавких вставок (предохранителей) по мере необходимости;</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контрольный осмотр и протяжка входящих и отходящих кабелей устройства;</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осмотр и при необходимости протяжка болтовых креплений.</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очистка от пыли;</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при возникновении аварийных ситуаций в сетях энергоснабжения (незамедлительно принять меры к устранению причин возникновения).</w:t>
            </w:r>
          </w:p>
          <w:p w:rsidR="00D5308A" w:rsidRDefault="00D5308A" w:rsidP="00B76137">
            <w:pPr>
              <w:pStyle w:val="1b"/>
              <w:rPr>
                <w:rFonts w:ascii="Times New Roman" w:hAnsi="Times New Roman" w:cs="Times New Roman"/>
                <w:sz w:val="24"/>
                <w:szCs w:val="24"/>
              </w:rPr>
            </w:pPr>
          </w:p>
        </w:tc>
      </w:tr>
      <w:tr w:rsidR="00D5308A" w:rsidTr="0057552F">
        <w:trPr>
          <w:trHeight w:val="360"/>
        </w:trPr>
        <w:tc>
          <w:tcPr>
            <w:tcW w:w="568" w:type="dxa"/>
            <w:tcBorders>
              <w:top w:val="single" w:sz="4" w:space="0" w:color="auto"/>
              <w:left w:val="single" w:sz="4" w:space="0" w:color="auto"/>
              <w:bottom w:val="single" w:sz="4" w:space="0" w:color="auto"/>
              <w:right w:val="single" w:sz="4" w:space="0" w:color="auto"/>
            </w:tcBorders>
          </w:tcPr>
          <w:p w:rsidR="00D5308A" w:rsidRDefault="00D5308A" w:rsidP="00B76137">
            <w:pPr>
              <w:pStyle w:val="1b"/>
              <w:rPr>
                <w:rFonts w:ascii="Times New Roman" w:hAnsi="Times New Roman" w:cs="Times New Roman"/>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Осмотр и техническое обслуживание щитов осветительных (защитного оборудования).</w:t>
            </w:r>
          </w:p>
        </w:tc>
        <w:tc>
          <w:tcPr>
            <w:tcW w:w="2978"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ЩО (Авт. выкл. ВА 1П С 2А; авт. выкл. ВА 1П С 10А; авт. выкл. ВА 1П С 16А; авт. выкл. ВА 3П С 16А;   авт. выкл. ВА 1П С 25</w:t>
            </w:r>
            <w:proofErr w:type="gramStart"/>
            <w:r>
              <w:rPr>
                <w:rFonts w:ascii="Times New Roman" w:hAnsi="Times New Roman" w:cs="Times New Roman"/>
                <w:sz w:val="24"/>
                <w:szCs w:val="24"/>
              </w:rPr>
              <w:t xml:space="preserve"> А</w:t>
            </w:r>
            <w:proofErr w:type="gramEnd"/>
            <w:r>
              <w:rPr>
                <w:rFonts w:ascii="Times New Roman" w:hAnsi="Times New Roman" w:cs="Times New Roman"/>
                <w:sz w:val="24"/>
                <w:szCs w:val="24"/>
              </w:rPr>
              <w:t>;   авт. выкл. ВА 3П С 25А;  авт. выкл. ВА 1П С 32А;  авт. выкл. ВА 3П С 32А; авт. выкл. ВА 1П С 40А; авт. выкл. ВА 3П С 40А;</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авт. выкл. ВА 1П С 63А; авт. выкл. ВА 3П С 63А; авт. выкл. ВА 1П С 100А; Авт. выкл. ВА 3П С 100А; выкл. </w:t>
            </w:r>
            <w:proofErr w:type="spellStart"/>
            <w:r>
              <w:rPr>
                <w:rFonts w:ascii="Times New Roman" w:hAnsi="Times New Roman" w:cs="Times New Roman"/>
                <w:sz w:val="24"/>
                <w:szCs w:val="24"/>
              </w:rPr>
              <w:t>диф</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ока</w:t>
            </w:r>
            <w:proofErr w:type="spellEnd"/>
            <w:r>
              <w:rPr>
                <w:rFonts w:ascii="Times New Roman" w:hAnsi="Times New Roman" w:cs="Times New Roman"/>
                <w:sz w:val="24"/>
                <w:szCs w:val="24"/>
              </w:rPr>
              <w:t xml:space="preserve"> 2П 25А АС ВД1-63; выкл. </w:t>
            </w:r>
            <w:proofErr w:type="spellStart"/>
            <w:r>
              <w:rPr>
                <w:rFonts w:ascii="Times New Roman" w:hAnsi="Times New Roman" w:cs="Times New Roman"/>
                <w:sz w:val="24"/>
                <w:szCs w:val="24"/>
              </w:rPr>
              <w:t>диф.тока</w:t>
            </w:r>
            <w:proofErr w:type="spellEnd"/>
            <w:r>
              <w:rPr>
                <w:rFonts w:ascii="Times New Roman" w:hAnsi="Times New Roman" w:cs="Times New Roman"/>
                <w:sz w:val="24"/>
                <w:szCs w:val="24"/>
              </w:rPr>
              <w:t xml:space="preserve"> 2П 32А АС ВД1-63; выкл. </w:t>
            </w:r>
            <w:proofErr w:type="spellStart"/>
            <w:r>
              <w:rPr>
                <w:rFonts w:ascii="Times New Roman" w:hAnsi="Times New Roman" w:cs="Times New Roman"/>
                <w:sz w:val="24"/>
                <w:szCs w:val="24"/>
              </w:rPr>
              <w:t>диф.тока</w:t>
            </w:r>
            <w:proofErr w:type="spellEnd"/>
            <w:r>
              <w:rPr>
                <w:rFonts w:ascii="Times New Roman" w:hAnsi="Times New Roman" w:cs="Times New Roman"/>
                <w:sz w:val="24"/>
                <w:szCs w:val="24"/>
              </w:rPr>
              <w:t xml:space="preserve"> 4П 40А АС ВД1-63; выкл. </w:t>
            </w:r>
            <w:proofErr w:type="spellStart"/>
            <w:r>
              <w:rPr>
                <w:rFonts w:ascii="Times New Roman" w:hAnsi="Times New Roman" w:cs="Times New Roman"/>
                <w:sz w:val="24"/>
                <w:szCs w:val="24"/>
              </w:rPr>
              <w:t>диф.тока</w:t>
            </w:r>
            <w:proofErr w:type="spellEnd"/>
            <w:r>
              <w:rPr>
                <w:rFonts w:ascii="Times New Roman" w:hAnsi="Times New Roman" w:cs="Times New Roman"/>
                <w:sz w:val="24"/>
                <w:szCs w:val="24"/>
              </w:rPr>
              <w:t xml:space="preserve"> 4П 63А АС ВД1-63; выкл. </w:t>
            </w:r>
            <w:proofErr w:type="spellStart"/>
            <w:r>
              <w:rPr>
                <w:rFonts w:ascii="Times New Roman" w:hAnsi="Times New Roman" w:cs="Times New Roman"/>
                <w:sz w:val="24"/>
                <w:szCs w:val="24"/>
              </w:rPr>
              <w:t>диф</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ока</w:t>
            </w:r>
            <w:proofErr w:type="spellEnd"/>
            <w:r>
              <w:rPr>
                <w:rFonts w:ascii="Times New Roman" w:hAnsi="Times New Roman" w:cs="Times New Roman"/>
                <w:sz w:val="24"/>
                <w:szCs w:val="24"/>
              </w:rPr>
              <w:t xml:space="preserve"> 4П 100А АС ВД1-63; авт. выкл. 3П ВА 250А, 3П ВА 600А, 3П ВА 1000А.</w:t>
            </w:r>
          </w:p>
        </w:tc>
        <w:tc>
          <w:tcPr>
            <w:tcW w:w="4393" w:type="dxa"/>
            <w:tcBorders>
              <w:top w:val="single" w:sz="4" w:space="0" w:color="auto"/>
              <w:left w:val="single" w:sz="4" w:space="0" w:color="auto"/>
              <w:bottom w:val="single" w:sz="4" w:space="0" w:color="auto"/>
              <w:right w:val="single" w:sz="4" w:space="0" w:color="auto"/>
            </w:tcBorders>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Ежедневно (в соответствии с ПТЭЭП): замена автоматических выключателей по мере необходимости (выхода из строя);</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контрольный осмотр и протяжка входящих и отходящих кабелей и проводов;</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осмотр и при необходимости протяжка контактов. Очистка от пыли;</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при возникновении аварийных ситуаций в сетях энергоснабжения (незамедлительно принять меры к устранению причин возникновения).</w:t>
            </w:r>
          </w:p>
          <w:p w:rsidR="00D5308A" w:rsidRDefault="00D5308A" w:rsidP="00B76137">
            <w:pPr>
              <w:pStyle w:val="1b"/>
              <w:rPr>
                <w:rFonts w:ascii="Times New Roman" w:hAnsi="Times New Roman" w:cs="Times New Roman"/>
                <w:sz w:val="24"/>
                <w:szCs w:val="24"/>
              </w:rPr>
            </w:pPr>
          </w:p>
        </w:tc>
      </w:tr>
      <w:tr w:rsidR="00D5308A" w:rsidTr="0057552F">
        <w:trPr>
          <w:trHeight w:val="360"/>
        </w:trPr>
        <w:tc>
          <w:tcPr>
            <w:tcW w:w="568"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  5.</w:t>
            </w:r>
          </w:p>
        </w:tc>
        <w:tc>
          <w:tcPr>
            <w:tcW w:w="2551"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Осмотр и техническое обслуживание кабельных линий </w:t>
            </w:r>
            <w:r>
              <w:rPr>
                <w:rFonts w:ascii="Times New Roman" w:hAnsi="Times New Roman" w:cs="Times New Roman"/>
                <w:sz w:val="24"/>
                <w:szCs w:val="24"/>
              </w:rPr>
              <w:lastRenderedPageBreak/>
              <w:t>(проводов) и электрических сетей.</w:t>
            </w:r>
          </w:p>
        </w:tc>
        <w:tc>
          <w:tcPr>
            <w:tcW w:w="2978"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lastRenderedPageBreak/>
              <w:t xml:space="preserve">АВВГ -  2х2,5; 2х4; 2х6; 4х4; 4х6; 4х8; 4х10; 4х16; 4х35; 4х25; КГ- 2х2,5; </w:t>
            </w:r>
            <w:r>
              <w:rPr>
                <w:rFonts w:ascii="Times New Roman" w:hAnsi="Times New Roman" w:cs="Times New Roman"/>
                <w:sz w:val="24"/>
                <w:szCs w:val="24"/>
              </w:rPr>
              <w:lastRenderedPageBreak/>
              <w:t xml:space="preserve">ВВГ- 2х6; АВВГ 4х150; 4х70, 4х120; ВВГ-4х77; 3х2,5, 4х6,СИП 4х16; СИП 4х50; </w:t>
            </w:r>
            <w:proofErr w:type="spellStart"/>
            <w:r>
              <w:rPr>
                <w:rFonts w:ascii="Times New Roman" w:hAnsi="Times New Roman" w:cs="Times New Roman"/>
                <w:sz w:val="24"/>
                <w:szCs w:val="24"/>
              </w:rPr>
              <w:t>АВБбШв</w:t>
            </w:r>
            <w:proofErr w:type="spellEnd"/>
            <w:r>
              <w:rPr>
                <w:rFonts w:ascii="Times New Roman" w:hAnsi="Times New Roman" w:cs="Times New Roman"/>
                <w:sz w:val="24"/>
                <w:szCs w:val="24"/>
              </w:rPr>
              <w:t xml:space="preserve"> 4х240-1.</w:t>
            </w:r>
          </w:p>
        </w:tc>
        <w:tc>
          <w:tcPr>
            <w:tcW w:w="4393" w:type="dxa"/>
            <w:tcBorders>
              <w:top w:val="single" w:sz="4" w:space="0" w:color="auto"/>
              <w:left w:val="single" w:sz="4" w:space="0" w:color="auto"/>
              <w:bottom w:val="single" w:sz="4" w:space="0" w:color="auto"/>
              <w:right w:val="single" w:sz="4" w:space="0" w:color="auto"/>
            </w:tcBorders>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lastRenderedPageBreak/>
              <w:t xml:space="preserve">Ежедневно (в соответствии с ПТЭЭП): контрольный осмотр, монтаж электропроводки </w:t>
            </w:r>
            <w:r w:rsidR="00A94D0D" w:rsidRPr="00D17F88">
              <w:rPr>
                <w:rFonts w:ascii="Times New Roman" w:hAnsi="Times New Roman" w:cs="Times New Roman"/>
                <w:sz w:val="24"/>
                <w:szCs w:val="24"/>
              </w:rPr>
              <w:t>уличных магистралей</w:t>
            </w:r>
            <w:r w:rsidR="00A94D0D">
              <w:rPr>
                <w:rFonts w:ascii="Times New Roman" w:hAnsi="Times New Roman" w:cs="Times New Roman"/>
                <w:sz w:val="24"/>
                <w:szCs w:val="24"/>
              </w:rPr>
              <w:t>,</w:t>
            </w:r>
            <w:r>
              <w:rPr>
                <w:rFonts w:ascii="Times New Roman" w:hAnsi="Times New Roman" w:cs="Times New Roman"/>
                <w:sz w:val="24"/>
                <w:szCs w:val="24"/>
              </w:rPr>
              <w:t xml:space="preserve"> </w:t>
            </w:r>
            <w:r w:rsidR="00A94D0D">
              <w:rPr>
                <w:rFonts w:ascii="Times New Roman" w:hAnsi="Times New Roman" w:cs="Times New Roman"/>
                <w:sz w:val="24"/>
                <w:szCs w:val="24"/>
              </w:rPr>
              <w:lastRenderedPageBreak/>
              <w:t xml:space="preserve">в </w:t>
            </w:r>
            <w:r>
              <w:rPr>
                <w:rFonts w:ascii="Times New Roman" w:hAnsi="Times New Roman" w:cs="Times New Roman"/>
                <w:sz w:val="24"/>
                <w:szCs w:val="24"/>
              </w:rPr>
              <w:t>служебных и жилых помещениях.</w:t>
            </w:r>
          </w:p>
          <w:p w:rsidR="00D5308A" w:rsidRDefault="00D5308A" w:rsidP="00B76137">
            <w:pPr>
              <w:pStyle w:val="1b"/>
              <w:rPr>
                <w:rFonts w:ascii="Times New Roman" w:hAnsi="Times New Roman" w:cs="Times New Roman"/>
                <w:sz w:val="24"/>
                <w:szCs w:val="24"/>
              </w:rPr>
            </w:pPr>
          </w:p>
        </w:tc>
      </w:tr>
      <w:tr w:rsidR="00D5308A" w:rsidTr="0057552F">
        <w:trPr>
          <w:trHeight w:val="360"/>
        </w:trPr>
        <w:tc>
          <w:tcPr>
            <w:tcW w:w="568"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lastRenderedPageBreak/>
              <w:t xml:space="preserve">   6.</w:t>
            </w:r>
          </w:p>
        </w:tc>
        <w:tc>
          <w:tcPr>
            <w:tcW w:w="2551"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 Осмотр и техническое обслуживание светильников (</w:t>
            </w:r>
            <w:proofErr w:type="gramStart"/>
            <w:r>
              <w:rPr>
                <w:rFonts w:ascii="Times New Roman" w:hAnsi="Times New Roman" w:cs="Times New Roman"/>
                <w:sz w:val="24"/>
                <w:szCs w:val="24"/>
              </w:rPr>
              <w:t>люминесцентные</w:t>
            </w:r>
            <w:proofErr w:type="gramEnd"/>
            <w:r>
              <w:rPr>
                <w:rFonts w:ascii="Times New Roman" w:hAnsi="Times New Roman" w:cs="Times New Roman"/>
                <w:sz w:val="24"/>
                <w:szCs w:val="24"/>
              </w:rPr>
              <w:t>, галогенные)</w:t>
            </w:r>
          </w:p>
        </w:tc>
        <w:tc>
          <w:tcPr>
            <w:tcW w:w="2978"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Галогенные прожектора свет 500 </w:t>
            </w:r>
            <w:proofErr w:type="spellStart"/>
            <w:r>
              <w:rPr>
                <w:rFonts w:ascii="Times New Roman" w:hAnsi="Times New Roman" w:cs="Times New Roman"/>
                <w:sz w:val="24"/>
                <w:szCs w:val="24"/>
              </w:rPr>
              <w:t>вт</w:t>
            </w:r>
            <w:proofErr w:type="spellEnd"/>
            <w:r>
              <w:rPr>
                <w:rFonts w:ascii="Times New Roman" w:hAnsi="Times New Roman" w:cs="Times New Roman"/>
                <w:sz w:val="24"/>
                <w:szCs w:val="24"/>
              </w:rPr>
              <w:t xml:space="preserve">;   светильники ПЗМ-35-500; </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светильники РКУ 250; светильники НПП 60 </w:t>
            </w:r>
            <w:proofErr w:type="spellStart"/>
            <w:r>
              <w:rPr>
                <w:rFonts w:ascii="Times New Roman" w:hAnsi="Times New Roman" w:cs="Times New Roman"/>
                <w:sz w:val="24"/>
                <w:szCs w:val="24"/>
              </w:rPr>
              <w:t>вт</w:t>
            </w:r>
            <w:proofErr w:type="spellEnd"/>
            <w:r>
              <w:rPr>
                <w:rFonts w:ascii="Times New Roman" w:hAnsi="Times New Roman" w:cs="Times New Roman"/>
                <w:sz w:val="24"/>
                <w:szCs w:val="24"/>
              </w:rPr>
              <w:t xml:space="preserve">; </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светильники «Зефир»;</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 светильники ЛПО</w:t>
            </w:r>
          </w:p>
          <w:p w:rsidR="00D5308A" w:rsidRDefault="00D5308A" w:rsidP="00A94D0D">
            <w:pPr>
              <w:pStyle w:val="1b"/>
              <w:rPr>
                <w:rFonts w:ascii="Times New Roman" w:hAnsi="Times New Roman" w:cs="Times New Roman"/>
                <w:sz w:val="24"/>
                <w:szCs w:val="24"/>
              </w:rPr>
            </w:pPr>
            <w:r>
              <w:rPr>
                <w:rFonts w:ascii="Times New Roman" w:hAnsi="Times New Roman" w:cs="Times New Roman"/>
                <w:sz w:val="24"/>
                <w:szCs w:val="24"/>
              </w:rPr>
              <w:t>2х36; светильники 4х18 (595*595). Светильники светодиодные. Лампы: ДРЛ;</w:t>
            </w:r>
            <w:r w:rsidR="00A94D0D">
              <w:rPr>
                <w:rFonts w:ascii="Times New Roman" w:hAnsi="Times New Roman" w:cs="Times New Roman"/>
                <w:sz w:val="24"/>
                <w:szCs w:val="24"/>
              </w:rPr>
              <w:t xml:space="preserve"> </w:t>
            </w:r>
            <w:proofErr w:type="spellStart"/>
            <w:r>
              <w:rPr>
                <w:rFonts w:ascii="Times New Roman" w:hAnsi="Times New Roman" w:cs="Times New Roman"/>
                <w:sz w:val="24"/>
                <w:szCs w:val="24"/>
              </w:rPr>
              <w:t>Люм</w:t>
            </w:r>
            <w:proofErr w:type="gramStart"/>
            <w:r>
              <w:rPr>
                <w:rFonts w:ascii="Times New Roman" w:hAnsi="Times New Roman" w:cs="Times New Roman"/>
                <w:sz w:val="24"/>
                <w:szCs w:val="24"/>
              </w:rPr>
              <w:t>;э</w:t>
            </w:r>
            <w:proofErr w:type="gramEnd"/>
            <w:r>
              <w:rPr>
                <w:rFonts w:ascii="Times New Roman" w:hAnsi="Times New Roman" w:cs="Times New Roman"/>
                <w:sz w:val="24"/>
                <w:szCs w:val="24"/>
              </w:rPr>
              <w:t>нерго;светодиодные</w:t>
            </w:r>
            <w:proofErr w:type="spellEnd"/>
          </w:p>
        </w:tc>
        <w:tc>
          <w:tcPr>
            <w:tcW w:w="4393"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Ежедневно (в соответствии с ПТЭЭП): контрольный осмотр и протяжка контактов; </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замена электроламп и ламп, стартеров, дросселей в служебных кабинетах и жилых помещениях; </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установка светильников;</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ревизия арматуры светильников (протяжка контактов).</w:t>
            </w:r>
          </w:p>
        </w:tc>
      </w:tr>
      <w:tr w:rsidR="00D5308A" w:rsidTr="0057552F">
        <w:trPr>
          <w:trHeight w:val="360"/>
        </w:trPr>
        <w:tc>
          <w:tcPr>
            <w:tcW w:w="568"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7.</w:t>
            </w:r>
          </w:p>
        </w:tc>
        <w:tc>
          <w:tcPr>
            <w:tcW w:w="2551"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Осмотр и техническое обслуживание розеточных групп.</w:t>
            </w:r>
          </w:p>
        </w:tc>
        <w:tc>
          <w:tcPr>
            <w:tcW w:w="2978"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СП-1м (скрытой установки 16А);</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СП-2м (скрытой установки 16А);</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 ОП-1м (открытой установки 16А)   </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ОП-2м (открытой установки 16А).</w:t>
            </w:r>
          </w:p>
        </w:tc>
        <w:tc>
          <w:tcPr>
            <w:tcW w:w="4393" w:type="dxa"/>
            <w:tcBorders>
              <w:top w:val="single" w:sz="4" w:space="0" w:color="auto"/>
              <w:left w:val="single" w:sz="4" w:space="0" w:color="auto"/>
              <w:bottom w:val="single" w:sz="4" w:space="0" w:color="auto"/>
              <w:right w:val="single" w:sz="4" w:space="0" w:color="auto"/>
            </w:tcBorders>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Ежедневно (в соответствии с ПТЭЭП): замена розеток в помещениях по выходу из строя;</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ревизия (протяжка контактов уплотнения губок розеток). </w:t>
            </w:r>
          </w:p>
          <w:p w:rsidR="00D5308A" w:rsidRDefault="00D5308A" w:rsidP="00B76137">
            <w:pPr>
              <w:pStyle w:val="1b"/>
              <w:rPr>
                <w:rFonts w:ascii="Times New Roman" w:hAnsi="Times New Roman" w:cs="Times New Roman"/>
                <w:sz w:val="24"/>
                <w:szCs w:val="24"/>
              </w:rPr>
            </w:pPr>
          </w:p>
        </w:tc>
      </w:tr>
      <w:tr w:rsidR="00D5308A" w:rsidTr="0057552F">
        <w:trPr>
          <w:trHeight w:val="360"/>
        </w:trPr>
        <w:tc>
          <w:tcPr>
            <w:tcW w:w="568"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   8.</w:t>
            </w:r>
          </w:p>
        </w:tc>
        <w:tc>
          <w:tcPr>
            <w:tcW w:w="2551"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Осмотр и техническое обслуживание выключателей. </w:t>
            </w:r>
          </w:p>
        </w:tc>
        <w:tc>
          <w:tcPr>
            <w:tcW w:w="2978"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СП-1м (скрытой установки 10А);  </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СП-2м (скрытой установки 10А);  </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ОП-1м (скрытой установки 10А);  </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ОП-2м (скрытой установки 10А).    </w:t>
            </w:r>
          </w:p>
        </w:tc>
        <w:tc>
          <w:tcPr>
            <w:tcW w:w="4393" w:type="dxa"/>
            <w:tcBorders>
              <w:top w:val="single" w:sz="4" w:space="0" w:color="auto"/>
              <w:left w:val="single" w:sz="4" w:space="0" w:color="auto"/>
              <w:bottom w:val="single" w:sz="4" w:space="0" w:color="auto"/>
              <w:right w:val="single" w:sz="4" w:space="0" w:color="auto"/>
            </w:tcBorders>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Ежедневно (в соответствии с ПТЭЭП): замена выключателей в помещениях по выходу из строя;</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ревизия и протяжка арматуры выключателей. </w:t>
            </w:r>
          </w:p>
          <w:p w:rsidR="00D5308A" w:rsidRDefault="00D5308A" w:rsidP="00B76137">
            <w:pPr>
              <w:pStyle w:val="1b"/>
              <w:rPr>
                <w:rFonts w:ascii="Times New Roman" w:hAnsi="Times New Roman" w:cs="Times New Roman"/>
                <w:sz w:val="24"/>
                <w:szCs w:val="24"/>
              </w:rPr>
            </w:pPr>
          </w:p>
        </w:tc>
      </w:tr>
      <w:tr w:rsidR="00D5308A" w:rsidTr="0057552F">
        <w:trPr>
          <w:trHeight w:val="360"/>
        </w:trPr>
        <w:tc>
          <w:tcPr>
            <w:tcW w:w="568"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9.</w:t>
            </w:r>
          </w:p>
        </w:tc>
        <w:tc>
          <w:tcPr>
            <w:tcW w:w="2551"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Подготовка и планирование схем энергоснабжения по каждому выполнению ремонтных (монтажных) работ.</w:t>
            </w:r>
          </w:p>
        </w:tc>
        <w:tc>
          <w:tcPr>
            <w:tcW w:w="2978" w:type="dxa"/>
            <w:tcBorders>
              <w:top w:val="single" w:sz="4" w:space="0" w:color="auto"/>
              <w:left w:val="single" w:sz="4" w:space="0" w:color="auto"/>
              <w:bottom w:val="single" w:sz="4" w:space="0" w:color="auto"/>
              <w:right w:val="single" w:sz="4" w:space="0" w:color="auto"/>
            </w:tcBorders>
          </w:tcPr>
          <w:p w:rsidR="00D5308A" w:rsidRDefault="00D5308A" w:rsidP="00B76137">
            <w:pPr>
              <w:pStyle w:val="1b"/>
              <w:rPr>
                <w:rFonts w:ascii="Times New Roman" w:hAnsi="Times New Roman" w:cs="Times New Roman"/>
                <w:sz w:val="24"/>
                <w:szCs w:val="24"/>
              </w:rPr>
            </w:pPr>
          </w:p>
        </w:tc>
        <w:tc>
          <w:tcPr>
            <w:tcW w:w="4393"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постоянно (с составлением схем энергоснабжения в соответствии с ПТЭЭП). </w:t>
            </w:r>
          </w:p>
        </w:tc>
      </w:tr>
      <w:tr w:rsidR="00D5308A" w:rsidTr="0057552F">
        <w:trPr>
          <w:trHeight w:val="360"/>
        </w:trPr>
        <w:tc>
          <w:tcPr>
            <w:tcW w:w="568"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 10.</w:t>
            </w:r>
          </w:p>
        </w:tc>
        <w:tc>
          <w:tcPr>
            <w:tcW w:w="2551" w:type="dxa"/>
            <w:tcBorders>
              <w:top w:val="single" w:sz="4" w:space="0" w:color="auto"/>
              <w:left w:val="single" w:sz="4" w:space="0" w:color="auto"/>
              <w:bottom w:val="single" w:sz="4" w:space="0" w:color="auto"/>
              <w:right w:val="single" w:sz="4" w:space="0" w:color="auto"/>
            </w:tcBorders>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Производство пусков и переключений электрооборудования.</w:t>
            </w:r>
          </w:p>
          <w:p w:rsidR="00D5308A" w:rsidRDefault="00D5308A" w:rsidP="00B76137">
            <w:pPr>
              <w:pStyle w:val="1b"/>
              <w:rPr>
                <w:rFonts w:ascii="Times New Roman" w:hAnsi="Times New Roman" w:cs="Times New Roman"/>
                <w:sz w:val="24"/>
                <w:szCs w:val="24"/>
              </w:rPr>
            </w:pPr>
          </w:p>
        </w:tc>
        <w:tc>
          <w:tcPr>
            <w:tcW w:w="2978" w:type="dxa"/>
            <w:tcBorders>
              <w:top w:val="single" w:sz="4" w:space="0" w:color="auto"/>
              <w:left w:val="single" w:sz="4" w:space="0" w:color="auto"/>
              <w:bottom w:val="single" w:sz="4" w:space="0" w:color="auto"/>
              <w:right w:val="single" w:sz="4" w:space="0" w:color="auto"/>
            </w:tcBorders>
          </w:tcPr>
          <w:p w:rsidR="00D5308A" w:rsidRDefault="00A8416A" w:rsidP="00B76137">
            <w:pPr>
              <w:pStyle w:val="1b"/>
              <w:rPr>
                <w:rFonts w:ascii="Times New Roman" w:hAnsi="Times New Roman" w:cs="Times New Roman"/>
                <w:sz w:val="24"/>
                <w:szCs w:val="24"/>
              </w:rPr>
            </w:pPr>
            <w:r>
              <w:rPr>
                <w:rFonts w:ascii="Times New Roman" w:hAnsi="Times New Roman" w:cs="Times New Roman"/>
                <w:sz w:val="24"/>
                <w:szCs w:val="24"/>
              </w:rPr>
              <w:t xml:space="preserve">ШВР, </w:t>
            </w:r>
            <w:r w:rsidR="00D5308A">
              <w:rPr>
                <w:rFonts w:ascii="Times New Roman" w:hAnsi="Times New Roman" w:cs="Times New Roman"/>
                <w:sz w:val="24"/>
                <w:szCs w:val="24"/>
              </w:rPr>
              <w:t>ЩР; ЯБПВУ-100А; ЯБПВУ-200А;</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ЯБПВУ-400А.</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Рубильники ВР 250А.</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Рубильники ВР 630А.</w:t>
            </w:r>
          </w:p>
          <w:p w:rsidR="00D5308A" w:rsidRDefault="00D5308A" w:rsidP="00B76137">
            <w:pPr>
              <w:pStyle w:val="1b"/>
              <w:rPr>
                <w:rFonts w:ascii="Times New Roman" w:hAnsi="Times New Roman" w:cs="Times New Roman"/>
                <w:sz w:val="24"/>
                <w:szCs w:val="24"/>
              </w:rPr>
            </w:pPr>
          </w:p>
        </w:tc>
        <w:tc>
          <w:tcPr>
            <w:tcW w:w="4393"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По мере необходимости (в соответствии с ПТЭЭП): переключение выключателей-разъединителей на подачу электроэнергии от дизельных электростанции во время аварийного отключения промышленного электропитания,</w:t>
            </w:r>
            <w:r w:rsidR="00A94D0D">
              <w:rPr>
                <w:rFonts w:ascii="Times New Roman" w:hAnsi="Times New Roman" w:cs="Times New Roman"/>
                <w:sz w:val="24"/>
                <w:szCs w:val="24"/>
              </w:rPr>
              <w:t xml:space="preserve"> </w:t>
            </w:r>
            <w:r w:rsidR="00A94D0D" w:rsidRPr="00D17F88">
              <w:rPr>
                <w:rFonts w:ascii="Times New Roman" w:hAnsi="Times New Roman" w:cs="Times New Roman"/>
                <w:sz w:val="24"/>
                <w:szCs w:val="24"/>
              </w:rPr>
              <w:t>замена предохранителей по мере их выхода из строя.</w:t>
            </w:r>
          </w:p>
        </w:tc>
      </w:tr>
      <w:tr w:rsidR="00D5308A" w:rsidTr="0057552F">
        <w:trPr>
          <w:trHeight w:val="360"/>
        </w:trPr>
        <w:tc>
          <w:tcPr>
            <w:tcW w:w="568"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   11.</w:t>
            </w:r>
          </w:p>
        </w:tc>
        <w:tc>
          <w:tcPr>
            <w:tcW w:w="2551"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Предотвращение аварий и восстановление режима работы в электроустановках.</w:t>
            </w:r>
          </w:p>
        </w:tc>
        <w:tc>
          <w:tcPr>
            <w:tcW w:w="2978" w:type="dxa"/>
            <w:tcBorders>
              <w:top w:val="single" w:sz="4" w:space="0" w:color="auto"/>
              <w:left w:val="single" w:sz="4" w:space="0" w:color="auto"/>
              <w:bottom w:val="single" w:sz="4" w:space="0" w:color="auto"/>
              <w:right w:val="single" w:sz="4" w:space="0" w:color="auto"/>
            </w:tcBorders>
          </w:tcPr>
          <w:p w:rsidR="00D5308A" w:rsidRDefault="00D5308A" w:rsidP="00B76137">
            <w:pPr>
              <w:pStyle w:val="1b"/>
              <w:rPr>
                <w:rFonts w:ascii="Times New Roman" w:hAnsi="Times New Roman" w:cs="Times New Roman"/>
                <w:sz w:val="24"/>
                <w:szCs w:val="24"/>
              </w:rPr>
            </w:pPr>
          </w:p>
        </w:tc>
        <w:tc>
          <w:tcPr>
            <w:tcW w:w="4393"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       Ежедневно (в соответствии с ПТЭЭП). </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 </w:t>
            </w:r>
          </w:p>
        </w:tc>
      </w:tr>
      <w:tr w:rsidR="00D5308A" w:rsidTr="0057552F">
        <w:trPr>
          <w:trHeight w:val="360"/>
        </w:trPr>
        <w:tc>
          <w:tcPr>
            <w:tcW w:w="568"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lastRenderedPageBreak/>
              <w:t xml:space="preserve">        12.</w:t>
            </w:r>
          </w:p>
        </w:tc>
        <w:tc>
          <w:tcPr>
            <w:tcW w:w="2551"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Обеспечение экономичности работы электроустановок и рационального потребления электрической энергии.</w:t>
            </w:r>
          </w:p>
        </w:tc>
        <w:tc>
          <w:tcPr>
            <w:tcW w:w="2978" w:type="dxa"/>
            <w:tcBorders>
              <w:top w:val="single" w:sz="4" w:space="0" w:color="auto"/>
              <w:left w:val="single" w:sz="4" w:space="0" w:color="auto"/>
              <w:bottom w:val="single" w:sz="4" w:space="0" w:color="auto"/>
              <w:right w:val="single" w:sz="4" w:space="0" w:color="auto"/>
            </w:tcBorders>
          </w:tcPr>
          <w:p w:rsidR="00D5308A" w:rsidRDefault="00D5308A" w:rsidP="00B76137">
            <w:pPr>
              <w:pStyle w:val="1b"/>
              <w:rPr>
                <w:rFonts w:ascii="Times New Roman" w:hAnsi="Times New Roman" w:cs="Times New Roman"/>
                <w:sz w:val="24"/>
                <w:szCs w:val="24"/>
              </w:rPr>
            </w:pPr>
          </w:p>
        </w:tc>
        <w:tc>
          <w:tcPr>
            <w:tcW w:w="4393"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       Ежедневно (в соответствии с ПТЭЭП). </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  </w:t>
            </w:r>
          </w:p>
        </w:tc>
      </w:tr>
      <w:tr w:rsidR="00D5308A" w:rsidTr="0057552F">
        <w:trPr>
          <w:trHeight w:val="360"/>
        </w:trPr>
        <w:tc>
          <w:tcPr>
            <w:tcW w:w="568"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  13.</w:t>
            </w:r>
          </w:p>
        </w:tc>
        <w:tc>
          <w:tcPr>
            <w:tcW w:w="2551" w:type="dxa"/>
            <w:tcBorders>
              <w:top w:val="single" w:sz="4" w:space="0" w:color="auto"/>
              <w:left w:val="single" w:sz="4" w:space="0" w:color="auto"/>
              <w:bottom w:val="single" w:sz="4" w:space="0" w:color="auto"/>
              <w:right w:val="single" w:sz="4" w:space="0" w:color="auto"/>
            </w:tcBorders>
            <w:hideMark/>
          </w:tcPr>
          <w:p w:rsidR="00D5308A" w:rsidRDefault="00D5308A" w:rsidP="00B76137">
            <w:pPr>
              <w:pStyle w:val="1b"/>
              <w:rPr>
                <w:rFonts w:ascii="Times New Roman" w:hAnsi="Times New Roman" w:cs="Times New Roman"/>
                <w:sz w:val="24"/>
                <w:szCs w:val="24"/>
              </w:rPr>
            </w:pPr>
            <w:proofErr w:type="gramStart"/>
            <w:r>
              <w:rPr>
                <w:rFonts w:ascii="Times New Roman" w:hAnsi="Times New Roman" w:cs="Times New Roman"/>
                <w:sz w:val="24"/>
                <w:szCs w:val="24"/>
              </w:rPr>
              <w:t>Планово предупредительные работы) ППР обход, осмотр наружных и внутренних кабельных линий и магистралей, протяжка ЩО, ЩР, силовых сборок, рубильников.</w:t>
            </w:r>
            <w:proofErr w:type="gramEnd"/>
          </w:p>
        </w:tc>
        <w:tc>
          <w:tcPr>
            <w:tcW w:w="2978" w:type="dxa"/>
            <w:tcBorders>
              <w:top w:val="single" w:sz="4" w:space="0" w:color="auto"/>
              <w:left w:val="single" w:sz="4" w:space="0" w:color="auto"/>
              <w:bottom w:val="single" w:sz="4" w:space="0" w:color="auto"/>
              <w:right w:val="single" w:sz="4" w:space="0" w:color="auto"/>
            </w:tcBorders>
          </w:tcPr>
          <w:p w:rsidR="00D5308A" w:rsidRDefault="00D5308A" w:rsidP="00B76137">
            <w:pPr>
              <w:pStyle w:val="1b"/>
              <w:rPr>
                <w:rFonts w:ascii="Times New Roman" w:hAnsi="Times New Roman" w:cs="Times New Roman"/>
                <w:sz w:val="24"/>
                <w:szCs w:val="24"/>
              </w:rPr>
            </w:pPr>
          </w:p>
        </w:tc>
        <w:tc>
          <w:tcPr>
            <w:tcW w:w="4393" w:type="dxa"/>
            <w:tcBorders>
              <w:top w:val="single" w:sz="4" w:space="0" w:color="auto"/>
              <w:left w:val="single" w:sz="4" w:space="0" w:color="auto"/>
              <w:bottom w:val="single" w:sz="4" w:space="0" w:color="auto"/>
              <w:right w:val="single" w:sz="4" w:space="0" w:color="auto"/>
            </w:tcBorders>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       Ежедневно (в соответствии с ПТЭЭП).</w:t>
            </w:r>
          </w:p>
          <w:p w:rsidR="00D5308A" w:rsidRDefault="00D5308A" w:rsidP="00B76137">
            <w:pPr>
              <w:pStyle w:val="1b"/>
              <w:rPr>
                <w:rFonts w:ascii="Times New Roman" w:hAnsi="Times New Roman" w:cs="Times New Roman"/>
                <w:b/>
                <w:sz w:val="24"/>
                <w:szCs w:val="24"/>
              </w:rPr>
            </w:pPr>
          </w:p>
          <w:p w:rsidR="00D5308A" w:rsidRDefault="00D5308A" w:rsidP="00B76137">
            <w:pPr>
              <w:pStyle w:val="1b"/>
              <w:rPr>
                <w:rFonts w:ascii="Times New Roman" w:hAnsi="Times New Roman" w:cs="Times New Roman"/>
                <w:sz w:val="24"/>
                <w:szCs w:val="24"/>
              </w:rPr>
            </w:pPr>
          </w:p>
        </w:tc>
      </w:tr>
    </w:tbl>
    <w:p w:rsidR="00D5308A" w:rsidRDefault="00D5308A" w:rsidP="00D5308A">
      <w:pPr>
        <w:tabs>
          <w:tab w:val="left" w:pos="0"/>
        </w:tabs>
        <w:ind w:firstLine="720"/>
        <w:jc w:val="center"/>
        <w:rPr>
          <w:kern w:val="2"/>
          <w:sz w:val="20"/>
          <w:szCs w:val="20"/>
          <w:lang w:eastAsia="ar-SA"/>
        </w:rPr>
      </w:pPr>
    </w:p>
    <w:p w:rsidR="00D5308A" w:rsidRPr="00FD7677" w:rsidRDefault="00FD7677" w:rsidP="00D5308A">
      <w:pPr>
        <w:tabs>
          <w:tab w:val="left" w:pos="0"/>
        </w:tabs>
        <w:ind w:firstLine="720"/>
        <w:rPr>
          <w:rStyle w:val="FontStyle17"/>
          <w:bCs w:val="0"/>
          <w:u w:val="single"/>
        </w:rPr>
      </w:pPr>
      <w:r w:rsidRPr="00FD7677">
        <w:rPr>
          <w:kern w:val="2"/>
          <w:u w:val="single"/>
          <w:lang w:eastAsia="ar-SA"/>
        </w:rPr>
        <w:t>6.2.</w:t>
      </w:r>
      <w:r w:rsidR="00D5308A" w:rsidRPr="00FD7677">
        <w:rPr>
          <w:kern w:val="2"/>
          <w:u w:val="single"/>
          <w:lang w:eastAsia="ar-SA"/>
        </w:rPr>
        <w:t xml:space="preserve"> Средств</w:t>
      </w:r>
      <w:r w:rsidRPr="00FD7677">
        <w:rPr>
          <w:kern w:val="2"/>
          <w:u w:val="single"/>
          <w:lang w:eastAsia="ar-SA"/>
        </w:rPr>
        <w:t>а</w:t>
      </w:r>
      <w:r w:rsidR="00D5308A" w:rsidRPr="00FD7677">
        <w:rPr>
          <w:kern w:val="2"/>
          <w:u w:val="single"/>
          <w:lang w:eastAsia="ar-SA"/>
        </w:rPr>
        <w:t xml:space="preserve"> автономного энергоснабжения (САЭС)</w:t>
      </w:r>
      <w:r w:rsidR="00D5308A" w:rsidRPr="00FD7677">
        <w:rPr>
          <w:rStyle w:val="FontStyle17"/>
          <w:bCs w:val="0"/>
          <w:kern w:val="2"/>
          <w:u w:val="single"/>
          <w:lang w:eastAsia="ar-SA"/>
        </w:rPr>
        <w:t>.</w:t>
      </w:r>
    </w:p>
    <w:p w:rsidR="00D5308A" w:rsidRDefault="00D5308A" w:rsidP="00D5308A">
      <w:pPr>
        <w:tabs>
          <w:tab w:val="left" w:pos="0"/>
        </w:tabs>
        <w:ind w:firstLine="720"/>
        <w:jc w:val="cente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986"/>
        <w:gridCol w:w="1559"/>
        <w:gridCol w:w="6094"/>
      </w:tblGrid>
      <w:tr w:rsidR="00D5308A" w:rsidTr="008D5093">
        <w:trPr>
          <w:trHeight w:val="575"/>
        </w:trPr>
        <w:tc>
          <w:tcPr>
            <w:tcW w:w="709" w:type="dxa"/>
            <w:tcBorders>
              <w:top w:val="single" w:sz="4" w:space="0" w:color="auto"/>
              <w:left w:val="single" w:sz="4" w:space="0" w:color="auto"/>
              <w:bottom w:val="single" w:sz="4" w:space="0" w:color="auto"/>
              <w:right w:val="single" w:sz="4" w:space="0" w:color="auto"/>
            </w:tcBorders>
            <w:vAlign w:val="center"/>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1986" w:type="dxa"/>
            <w:tcBorders>
              <w:top w:val="single" w:sz="4" w:space="0" w:color="auto"/>
              <w:left w:val="single" w:sz="4" w:space="0" w:color="auto"/>
              <w:bottom w:val="single" w:sz="4" w:space="0" w:color="auto"/>
              <w:right w:val="single" w:sz="4" w:space="0" w:color="auto"/>
            </w:tcBorders>
            <w:vAlign w:val="center"/>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Наименование </w:t>
            </w:r>
            <w:proofErr w:type="gramStart"/>
            <w:r>
              <w:rPr>
                <w:rFonts w:ascii="Times New Roman" w:hAnsi="Times New Roman" w:cs="Times New Roman"/>
                <w:sz w:val="24"/>
                <w:szCs w:val="24"/>
              </w:rPr>
              <w:t>необходимых</w:t>
            </w:r>
            <w:proofErr w:type="gramEnd"/>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работ проводимых в соответствии с руководством по эксплуатации данного вида оборудования</w:t>
            </w:r>
          </w:p>
          <w:p w:rsidR="00D5308A" w:rsidRDefault="00D5308A" w:rsidP="00B76137">
            <w:pPr>
              <w:pStyle w:val="1b"/>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Тип, марка источников автономного энергоснабжения.</w:t>
            </w:r>
          </w:p>
        </w:tc>
        <w:tc>
          <w:tcPr>
            <w:tcW w:w="6094" w:type="dxa"/>
            <w:tcBorders>
              <w:top w:val="single" w:sz="4" w:space="0" w:color="auto"/>
              <w:left w:val="single" w:sz="4" w:space="0" w:color="auto"/>
              <w:bottom w:val="single" w:sz="4" w:space="0" w:color="auto"/>
              <w:right w:val="single" w:sz="4" w:space="0" w:color="auto"/>
            </w:tcBorders>
            <w:vAlign w:val="center"/>
          </w:tcPr>
          <w:p w:rsidR="00D5308A" w:rsidRPr="001D683F" w:rsidRDefault="00D5308A" w:rsidP="00B76137">
            <w:pPr>
              <w:pStyle w:val="1b"/>
              <w:rPr>
                <w:rFonts w:ascii="Times New Roman" w:hAnsi="Times New Roman" w:cs="Times New Roman"/>
                <w:sz w:val="24"/>
                <w:szCs w:val="24"/>
              </w:rPr>
            </w:pPr>
            <w:r w:rsidRPr="001D683F">
              <w:rPr>
                <w:rFonts w:ascii="Times New Roman" w:hAnsi="Times New Roman" w:cs="Times New Roman"/>
                <w:sz w:val="24"/>
                <w:szCs w:val="24"/>
              </w:rPr>
              <w:t>Периодичность выполнения работ по ремонту и обслуживанию источников автономного энергоснабжения</w:t>
            </w:r>
          </w:p>
          <w:p w:rsidR="00D5308A" w:rsidRPr="001D683F"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tc>
      </w:tr>
      <w:tr w:rsidR="00D5308A" w:rsidTr="008D5093">
        <w:trPr>
          <w:trHeight w:val="575"/>
        </w:trPr>
        <w:tc>
          <w:tcPr>
            <w:tcW w:w="709" w:type="dxa"/>
            <w:tcBorders>
              <w:top w:val="single" w:sz="4" w:space="0" w:color="auto"/>
              <w:left w:val="single" w:sz="4" w:space="0" w:color="auto"/>
              <w:bottom w:val="single" w:sz="4" w:space="0" w:color="auto"/>
              <w:right w:val="single" w:sz="4" w:space="0" w:color="auto"/>
            </w:tcBorders>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  1.</w:t>
            </w: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   </w:t>
            </w:r>
          </w:p>
          <w:p w:rsidR="001D683F"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  </w:t>
            </w:r>
          </w:p>
          <w:p w:rsidR="001D683F" w:rsidRDefault="001D683F" w:rsidP="00B76137">
            <w:pPr>
              <w:pStyle w:val="1b"/>
              <w:rPr>
                <w:rFonts w:ascii="Times New Roman" w:hAnsi="Times New Roman" w:cs="Times New Roman"/>
                <w:sz w:val="24"/>
                <w:szCs w:val="24"/>
              </w:rPr>
            </w:pPr>
          </w:p>
          <w:p w:rsidR="001D683F" w:rsidRDefault="001D683F" w:rsidP="00B76137">
            <w:pPr>
              <w:pStyle w:val="1b"/>
              <w:rPr>
                <w:rFonts w:ascii="Times New Roman" w:hAnsi="Times New Roman" w:cs="Times New Roman"/>
                <w:sz w:val="24"/>
                <w:szCs w:val="24"/>
              </w:rPr>
            </w:pPr>
          </w:p>
          <w:p w:rsidR="001D683F" w:rsidRDefault="001D683F" w:rsidP="00B76137">
            <w:pPr>
              <w:pStyle w:val="1b"/>
              <w:rPr>
                <w:rFonts w:ascii="Times New Roman" w:hAnsi="Times New Roman" w:cs="Times New Roman"/>
                <w:sz w:val="24"/>
                <w:szCs w:val="24"/>
              </w:rPr>
            </w:pPr>
          </w:p>
          <w:p w:rsidR="001D683F" w:rsidRDefault="001D683F"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 2.</w:t>
            </w: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   3. </w:t>
            </w:r>
          </w:p>
          <w:p w:rsidR="00D5308A" w:rsidRDefault="00D5308A" w:rsidP="00B76137">
            <w:pPr>
              <w:pStyle w:val="1b"/>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lastRenderedPageBreak/>
              <w:t xml:space="preserve">ЕТО - ежедневное техническое обслуживание. </w:t>
            </w: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p w:rsidR="001D683F" w:rsidRDefault="001D683F" w:rsidP="00B76137">
            <w:pPr>
              <w:pStyle w:val="1b"/>
              <w:rPr>
                <w:rFonts w:ascii="Times New Roman" w:hAnsi="Times New Roman" w:cs="Times New Roman"/>
                <w:sz w:val="24"/>
                <w:szCs w:val="24"/>
              </w:rPr>
            </w:pPr>
          </w:p>
          <w:p w:rsidR="001D683F" w:rsidRDefault="001D683F" w:rsidP="00B76137">
            <w:pPr>
              <w:pStyle w:val="1b"/>
              <w:rPr>
                <w:rFonts w:ascii="Times New Roman" w:hAnsi="Times New Roman" w:cs="Times New Roman"/>
                <w:sz w:val="24"/>
                <w:szCs w:val="24"/>
              </w:rPr>
            </w:pPr>
          </w:p>
          <w:p w:rsidR="001D683F" w:rsidRDefault="001D683F" w:rsidP="00B76137">
            <w:pPr>
              <w:pStyle w:val="1b"/>
              <w:rPr>
                <w:rFonts w:ascii="Times New Roman" w:hAnsi="Times New Roman" w:cs="Times New Roman"/>
                <w:sz w:val="24"/>
                <w:szCs w:val="24"/>
              </w:rPr>
            </w:pPr>
          </w:p>
          <w:p w:rsidR="001D683F" w:rsidRDefault="001D683F" w:rsidP="00B76137">
            <w:pPr>
              <w:pStyle w:val="1b"/>
              <w:rPr>
                <w:rFonts w:ascii="Times New Roman" w:hAnsi="Times New Roman" w:cs="Times New Roman"/>
                <w:sz w:val="24"/>
                <w:szCs w:val="24"/>
              </w:rPr>
            </w:pPr>
          </w:p>
          <w:p w:rsidR="001D683F" w:rsidRDefault="001D683F"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СТО – сезонное техническое обслуживание.</w:t>
            </w: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ТО-1, ТО-2 .</w:t>
            </w:r>
          </w:p>
          <w:p w:rsidR="00D5308A" w:rsidRDefault="00D5308A" w:rsidP="00B76137">
            <w:pPr>
              <w:pStyle w:val="1b"/>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D5308A" w:rsidRDefault="00D5308A" w:rsidP="00B76137">
            <w:pPr>
              <w:pStyle w:val="1b"/>
              <w:rPr>
                <w:rFonts w:ascii="Times New Roman" w:hAnsi="Times New Roman" w:cs="Times New Roman"/>
                <w:sz w:val="24"/>
                <w:szCs w:val="24"/>
              </w:rPr>
            </w:pPr>
            <w:proofErr w:type="gramStart"/>
            <w:r>
              <w:rPr>
                <w:rFonts w:ascii="Times New Roman" w:hAnsi="Times New Roman" w:cs="Times New Roman"/>
                <w:sz w:val="24"/>
                <w:szCs w:val="24"/>
              </w:rPr>
              <w:lastRenderedPageBreak/>
              <w:t>(АД-200,</w:t>
            </w:r>
            <w:proofErr w:type="gramEnd"/>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 xml:space="preserve">ЭСД-200-Т/400 </w:t>
            </w:r>
          </w:p>
          <w:p w:rsidR="00D5308A" w:rsidRDefault="00D5308A" w:rsidP="00B76137">
            <w:pPr>
              <w:pStyle w:val="1b"/>
              <w:rPr>
                <w:rFonts w:ascii="Times New Roman" w:hAnsi="Times New Roman" w:cs="Times New Roman"/>
                <w:sz w:val="24"/>
                <w:szCs w:val="24"/>
              </w:rPr>
            </w:pPr>
            <w:r>
              <w:rPr>
                <w:rFonts w:ascii="Times New Roman" w:hAnsi="Times New Roman" w:cs="Times New Roman"/>
                <w:sz w:val="24"/>
                <w:szCs w:val="24"/>
              </w:rPr>
              <w:t>АД-315</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/400)</w:t>
            </w:r>
          </w:p>
          <w:p w:rsidR="00D5308A" w:rsidRDefault="00D5308A" w:rsidP="00B76137">
            <w:pPr>
              <w:pStyle w:val="1b"/>
              <w:rPr>
                <w:rFonts w:ascii="Times New Roman" w:hAnsi="Times New Roman" w:cs="Times New Roman"/>
                <w:sz w:val="24"/>
                <w:szCs w:val="24"/>
              </w:rPr>
            </w:pPr>
          </w:p>
          <w:p w:rsidR="00D5308A" w:rsidRDefault="00D5308A" w:rsidP="00B76137">
            <w:pPr>
              <w:pStyle w:val="1b"/>
              <w:rPr>
                <w:rFonts w:ascii="Times New Roman" w:hAnsi="Times New Roman" w:cs="Times New Roman"/>
                <w:sz w:val="24"/>
                <w:szCs w:val="24"/>
              </w:rPr>
            </w:pPr>
          </w:p>
        </w:tc>
        <w:tc>
          <w:tcPr>
            <w:tcW w:w="6094" w:type="dxa"/>
            <w:tcBorders>
              <w:top w:val="single" w:sz="4" w:space="0" w:color="auto"/>
              <w:left w:val="single" w:sz="4" w:space="0" w:color="auto"/>
              <w:bottom w:val="single" w:sz="4" w:space="0" w:color="auto"/>
              <w:right w:val="single" w:sz="4" w:space="0" w:color="auto"/>
            </w:tcBorders>
          </w:tcPr>
          <w:p w:rsidR="001D683F" w:rsidRDefault="001D683F" w:rsidP="001D683F">
            <w:pPr>
              <w:pStyle w:val="1b"/>
              <w:rPr>
                <w:rFonts w:ascii="Times New Roman" w:hAnsi="Times New Roman" w:cs="Times New Roman"/>
                <w:color w:val="C00000"/>
                <w:sz w:val="24"/>
                <w:szCs w:val="24"/>
              </w:rPr>
            </w:pPr>
            <w:r>
              <w:rPr>
                <w:rFonts w:ascii="Times New Roman" w:hAnsi="Times New Roman" w:cs="Times New Roman"/>
                <w:sz w:val="24"/>
                <w:szCs w:val="24"/>
              </w:rPr>
              <w:t xml:space="preserve">Ежедневно: </w:t>
            </w:r>
          </w:p>
          <w:p w:rsidR="001D683F" w:rsidRDefault="001D683F" w:rsidP="001D683F">
            <w:pPr>
              <w:pStyle w:val="1b"/>
              <w:rPr>
                <w:rFonts w:ascii="Times New Roman" w:hAnsi="Times New Roman" w:cs="Times New Roman"/>
                <w:sz w:val="24"/>
                <w:szCs w:val="24"/>
              </w:rPr>
            </w:pPr>
            <w:r w:rsidRPr="005F34EA">
              <w:rPr>
                <w:rFonts w:ascii="Times New Roman" w:hAnsi="Times New Roman" w:cs="Times New Roman"/>
                <w:sz w:val="24"/>
                <w:szCs w:val="24"/>
              </w:rPr>
              <w:t>-</w:t>
            </w:r>
            <w:r>
              <w:rPr>
                <w:rFonts w:ascii="Times New Roman" w:hAnsi="Times New Roman" w:cs="Times New Roman"/>
                <w:color w:val="C00000"/>
                <w:sz w:val="24"/>
                <w:szCs w:val="24"/>
              </w:rPr>
              <w:t xml:space="preserve"> </w:t>
            </w:r>
            <w:r>
              <w:rPr>
                <w:rFonts w:ascii="Times New Roman" w:hAnsi="Times New Roman" w:cs="Times New Roman"/>
                <w:sz w:val="24"/>
                <w:szCs w:val="24"/>
              </w:rPr>
              <w:t>очищать электроустановку от пыли и грязи;</w:t>
            </w:r>
          </w:p>
          <w:p w:rsidR="001D683F" w:rsidRDefault="001D683F" w:rsidP="001D683F">
            <w:pPr>
              <w:pStyle w:val="1b"/>
              <w:rPr>
                <w:rFonts w:ascii="Times New Roman" w:hAnsi="Times New Roman" w:cs="Times New Roman"/>
                <w:sz w:val="24"/>
                <w:szCs w:val="24"/>
              </w:rPr>
            </w:pPr>
            <w:r>
              <w:rPr>
                <w:rFonts w:ascii="Times New Roman" w:hAnsi="Times New Roman" w:cs="Times New Roman"/>
                <w:sz w:val="24"/>
                <w:szCs w:val="24"/>
              </w:rPr>
              <w:t>- проводить осмотр двигателей и генераторов, проверять крепления, при необходимости подтягивать;</w:t>
            </w:r>
          </w:p>
          <w:p w:rsidR="001D683F" w:rsidRDefault="001D683F" w:rsidP="001D683F">
            <w:pPr>
              <w:pStyle w:val="1b"/>
              <w:rPr>
                <w:rFonts w:ascii="Times New Roman" w:hAnsi="Times New Roman" w:cs="Times New Roman"/>
                <w:sz w:val="24"/>
                <w:szCs w:val="24"/>
              </w:rPr>
            </w:pPr>
            <w:r>
              <w:rPr>
                <w:rFonts w:ascii="Times New Roman" w:hAnsi="Times New Roman" w:cs="Times New Roman"/>
                <w:sz w:val="24"/>
                <w:szCs w:val="24"/>
              </w:rPr>
              <w:t>- проверять, нет ли течи в наружных соединениях топливной системы, системы смазки и охлаждения;</w:t>
            </w:r>
          </w:p>
          <w:p w:rsidR="001D683F" w:rsidRDefault="001D683F" w:rsidP="001D683F">
            <w:pPr>
              <w:pStyle w:val="1b"/>
              <w:rPr>
                <w:rFonts w:ascii="Times New Roman" w:hAnsi="Times New Roman" w:cs="Times New Roman"/>
                <w:sz w:val="24"/>
                <w:szCs w:val="24"/>
              </w:rPr>
            </w:pPr>
            <w:r>
              <w:rPr>
                <w:rFonts w:ascii="Times New Roman" w:hAnsi="Times New Roman" w:cs="Times New Roman"/>
                <w:sz w:val="24"/>
                <w:szCs w:val="24"/>
              </w:rPr>
              <w:t>проверка уровней масла и топлива, при необходимости доливать;</w:t>
            </w:r>
          </w:p>
          <w:p w:rsidR="001D683F" w:rsidRDefault="001D683F" w:rsidP="001D683F">
            <w:pPr>
              <w:pStyle w:val="1b"/>
              <w:rPr>
                <w:rFonts w:ascii="Times New Roman" w:hAnsi="Times New Roman" w:cs="Times New Roman"/>
                <w:sz w:val="24"/>
                <w:szCs w:val="24"/>
              </w:rPr>
            </w:pPr>
            <w:r>
              <w:rPr>
                <w:rFonts w:ascii="Times New Roman" w:hAnsi="Times New Roman" w:cs="Times New Roman"/>
                <w:sz w:val="24"/>
                <w:szCs w:val="24"/>
              </w:rPr>
              <w:t xml:space="preserve">- осуществление ежедневного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работой электростанций, в том числе наблюдение за показаниями контрольно-измерительных приборов;</w:t>
            </w:r>
          </w:p>
          <w:p w:rsidR="001D683F" w:rsidRDefault="001D683F" w:rsidP="001D683F">
            <w:pPr>
              <w:pStyle w:val="1b"/>
              <w:rPr>
                <w:rFonts w:ascii="Times New Roman" w:hAnsi="Times New Roman" w:cs="Times New Roman"/>
                <w:sz w:val="24"/>
                <w:szCs w:val="24"/>
              </w:rPr>
            </w:pPr>
            <w:r>
              <w:rPr>
                <w:rFonts w:ascii="Times New Roman" w:hAnsi="Times New Roman" w:cs="Times New Roman"/>
                <w:sz w:val="24"/>
                <w:szCs w:val="24"/>
              </w:rPr>
              <w:t>- пуск, остановка, регулирование работы двигателей в соответствии с инструкцией по эксплуатации;</w:t>
            </w:r>
          </w:p>
          <w:p w:rsidR="001D683F" w:rsidRDefault="001D683F" w:rsidP="001D683F">
            <w:pPr>
              <w:pStyle w:val="1b"/>
              <w:rPr>
                <w:rFonts w:ascii="Times New Roman" w:hAnsi="Times New Roman" w:cs="Times New Roman"/>
                <w:sz w:val="24"/>
                <w:szCs w:val="24"/>
              </w:rPr>
            </w:pPr>
            <w:r>
              <w:rPr>
                <w:rFonts w:ascii="Times New Roman" w:hAnsi="Times New Roman" w:cs="Times New Roman"/>
                <w:sz w:val="24"/>
                <w:szCs w:val="24"/>
              </w:rPr>
              <w:t>- контроль работы и исправности агрегатов в соответствии с инструкцией по эксплуатации.</w:t>
            </w:r>
          </w:p>
          <w:p w:rsidR="001D683F" w:rsidRDefault="001D683F" w:rsidP="001D683F">
            <w:pPr>
              <w:pStyle w:val="1b"/>
              <w:rPr>
                <w:rFonts w:ascii="Times New Roman" w:hAnsi="Times New Roman" w:cs="Times New Roman"/>
                <w:sz w:val="24"/>
                <w:szCs w:val="24"/>
              </w:rPr>
            </w:pPr>
            <w:r>
              <w:rPr>
                <w:rFonts w:ascii="Times New Roman" w:hAnsi="Times New Roman" w:cs="Times New Roman"/>
                <w:sz w:val="24"/>
                <w:szCs w:val="24"/>
              </w:rPr>
              <w:t>- выявление и устранение неисправностей в работе двигателей и отдельных его узлов в соответствии с инструкцией по эксплуатации.</w:t>
            </w:r>
          </w:p>
          <w:p w:rsidR="001D683F" w:rsidRDefault="001D683F" w:rsidP="001D683F">
            <w:pPr>
              <w:pStyle w:val="1b"/>
              <w:rPr>
                <w:rFonts w:ascii="Times New Roman" w:hAnsi="Times New Roman" w:cs="Times New Roman"/>
                <w:sz w:val="24"/>
                <w:szCs w:val="24"/>
              </w:rPr>
            </w:pPr>
            <w:r>
              <w:rPr>
                <w:rFonts w:ascii="Times New Roman" w:hAnsi="Times New Roman" w:cs="Times New Roman"/>
                <w:sz w:val="24"/>
                <w:szCs w:val="24"/>
              </w:rPr>
              <w:t xml:space="preserve">- проведение ежедневных и текущих технических обслуживаний двигателя, в том числе проверка наличия топлива, масла, охлаждающей жидкости, замена масла, </w:t>
            </w:r>
            <w:r>
              <w:rPr>
                <w:rFonts w:ascii="Times New Roman" w:hAnsi="Times New Roman" w:cs="Times New Roman"/>
                <w:sz w:val="24"/>
                <w:szCs w:val="24"/>
              </w:rPr>
              <w:lastRenderedPageBreak/>
              <w:t>фильтров, затяжка гаек, смазывание узлов и вспомогательных механизмов в соответствии с инструкцией по эксплуатации;</w:t>
            </w:r>
          </w:p>
          <w:p w:rsidR="001D683F" w:rsidRDefault="001D683F" w:rsidP="001D683F">
            <w:pPr>
              <w:pStyle w:val="1b"/>
              <w:rPr>
                <w:rFonts w:ascii="Times New Roman" w:hAnsi="Times New Roman" w:cs="Times New Roman"/>
                <w:sz w:val="24"/>
                <w:szCs w:val="24"/>
              </w:rPr>
            </w:pPr>
            <w:r>
              <w:rPr>
                <w:rFonts w:ascii="Times New Roman" w:hAnsi="Times New Roman" w:cs="Times New Roman"/>
                <w:sz w:val="24"/>
                <w:szCs w:val="24"/>
              </w:rPr>
              <w:t>- поддержание чистоты, и порядка на территории, где расположены электростанции;</w:t>
            </w:r>
          </w:p>
          <w:p w:rsidR="001D683F" w:rsidRDefault="001D683F" w:rsidP="001D683F">
            <w:pPr>
              <w:pStyle w:val="1b"/>
              <w:rPr>
                <w:rFonts w:ascii="Times New Roman" w:hAnsi="Times New Roman" w:cs="Times New Roman"/>
                <w:sz w:val="24"/>
                <w:szCs w:val="24"/>
              </w:rPr>
            </w:pPr>
            <w:r>
              <w:rPr>
                <w:rFonts w:ascii="Times New Roman" w:hAnsi="Times New Roman" w:cs="Times New Roman"/>
                <w:sz w:val="24"/>
                <w:szCs w:val="24"/>
              </w:rPr>
              <w:t xml:space="preserve">- при переводе на осенне-зимний период эксплуатации электроустановок выполнять работы </w:t>
            </w:r>
            <w:proofErr w:type="gramStart"/>
            <w:r>
              <w:rPr>
                <w:rFonts w:ascii="Times New Roman" w:hAnsi="Times New Roman" w:cs="Times New Roman"/>
                <w:sz w:val="24"/>
                <w:szCs w:val="24"/>
              </w:rPr>
              <w:t>очередного</w:t>
            </w:r>
            <w:proofErr w:type="gramEnd"/>
            <w:r>
              <w:rPr>
                <w:rFonts w:ascii="Times New Roman" w:hAnsi="Times New Roman" w:cs="Times New Roman"/>
                <w:sz w:val="24"/>
                <w:szCs w:val="24"/>
              </w:rPr>
              <w:t xml:space="preserve"> ТО.</w:t>
            </w:r>
          </w:p>
          <w:p w:rsidR="001D683F" w:rsidRPr="00FF7D29" w:rsidRDefault="001D683F" w:rsidP="001D683F">
            <w:pPr>
              <w:pStyle w:val="1b"/>
              <w:rPr>
                <w:rFonts w:ascii="Times New Roman" w:hAnsi="Times New Roman" w:cs="Times New Roman"/>
                <w:sz w:val="24"/>
                <w:szCs w:val="24"/>
              </w:rPr>
            </w:pPr>
            <w:r w:rsidRPr="00FF7D29">
              <w:rPr>
                <w:rFonts w:ascii="Times New Roman" w:hAnsi="Times New Roman" w:cs="Times New Roman"/>
                <w:sz w:val="24"/>
                <w:szCs w:val="24"/>
              </w:rPr>
              <w:t xml:space="preserve">- обслуживание и текущий ремонт систем аварийно-предупредительной сигнализации и систем автоматического управления дизельных электростанций. </w:t>
            </w:r>
            <w:proofErr w:type="gramStart"/>
            <w:r w:rsidRPr="00FF7D29">
              <w:rPr>
                <w:rFonts w:ascii="Times New Roman" w:hAnsi="Times New Roman" w:cs="Times New Roman"/>
                <w:sz w:val="24"/>
                <w:szCs w:val="24"/>
              </w:rPr>
              <w:t>-п</w:t>
            </w:r>
            <w:proofErr w:type="gramEnd"/>
            <w:r w:rsidRPr="00FF7D29">
              <w:rPr>
                <w:rFonts w:ascii="Times New Roman" w:hAnsi="Times New Roman" w:cs="Times New Roman"/>
                <w:sz w:val="24"/>
                <w:szCs w:val="24"/>
              </w:rPr>
              <w:t>роверка электрических параметров регулируемой аппаратуры с применением всевозможных контрольно-измерительных приборов.</w:t>
            </w:r>
          </w:p>
          <w:p w:rsidR="001D683F" w:rsidRPr="00FF7D29" w:rsidRDefault="001D683F" w:rsidP="001D683F">
            <w:pPr>
              <w:pStyle w:val="1b"/>
              <w:rPr>
                <w:rFonts w:ascii="Times New Roman" w:hAnsi="Times New Roman" w:cs="Times New Roman"/>
                <w:sz w:val="24"/>
                <w:szCs w:val="24"/>
              </w:rPr>
            </w:pPr>
            <w:r w:rsidRPr="00FF7D29">
              <w:rPr>
                <w:rFonts w:ascii="Times New Roman" w:hAnsi="Times New Roman" w:cs="Times New Roman"/>
                <w:sz w:val="24"/>
                <w:szCs w:val="24"/>
              </w:rPr>
              <w:t>- обслуживание систем автоматики токоприемников</w:t>
            </w:r>
            <w:r>
              <w:rPr>
                <w:rFonts w:ascii="Times New Roman" w:hAnsi="Times New Roman" w:cs="Times New Roman"/>
                <w:sz w:val="24"/>
                <w:szCs w:val="24"/>
              </w:rPr>
              <w:t>.</w:t>
            </w:r>
          </w:p>
          <w:p w:rsidR="001D683F" w:rsidRDefault="001D683F" w:rsidP="001D683F">
            <w:pPr>
              <w:pStyle w:val="1b"/>
              <w:rPr>
                <w:rFonts w:ascii="Times New Roman" w:hAnsi="Times New Roman" w:cs="Times New Roman"/>
                <w:sz w:val="24"/>
                <w:szCs w:val="24"/>
              </w:rPr>
            </w:pPr>
            <w:r w:rsidRPr="00B10F4E">
              <w:rPr>
                <w:rFonts w:ascii="Times New Roman" w:hAnsi="Times New Roman" w:cs="Times New Roman"/>
                <w:color w:val="008000"/>
                <w:sz w:val="24"/>
                <w:szCs w:val="24"/>
              </w:rPr>
              <w:t xml:space="preserve"> </w:t>
            </w:r>
          </w:p>
          <w:p w:rsidR="001D683F" w:rsidRDefault="001D683F" w:rsidP="001D683F">
            <w:pPr>
              <w:pStyle w:val="1b"/>
              <w:rPr>
                <w:rFonts w:ascii="Times New Roman" w:hAnsi="Times New Roman" w:cs="Times New Roman"/>
                <w:sz w:val="24"/>
                <w:szCs w:val="24"/>
              </w:rPr>
            </w:pPr>
            <w:r>
              <w:rPr>
                <w:rFonts w:ascii="Times New Roman" w:hAnsi="Times New Roman" w:cs="Times New Roman"/>
                <w:sz w:val="24"/>
                <w:szCs w:val="24"/>
              </w:rPr>
              <w:t>проводится в соответствии с ТО и ИЭ на каждый конкретный агрегат.</w:t>
            </w:r>
          </w:p>
          <w:p w:rsidR="001D683F" w:rsidRDefault="001D683F" w:rsidP="001D683F">
            <w:pPr>
              <w:pStyle w:val="1b"/>
              <w:rPr>
                <w:rFonts w:ascii="Times New Roman" w:hAnsi="Times New Roman" w:cs="Times New Roman"/>
                <w:sz w:val="24"/>
                <w:szCs w:val="24"/>
              </w:rPr>
            </w:pPr>
          </w:p>
          <w:p w:rsidR="001D683F" w:rsidRDefault="001D683F" w:rsidP="001D683F">
            <w:pPr>
              <w:pStyle w:val="1b"/>
              <w:rPr>
                <w:rFonts w:ascii="Times New Roman" w:hAnsi="Times New Roman" w:cs="Times New Roman"/>
                <w:sz w:val="24"/>
                <w:szCs w:val="24"/>
              </w:rPr>
            </w:pPr>
          </w:p>
          <w:p w:rsidR="001D683F" w:rsidRDefault="001D683F" w:rsidP="001D683F">
            <w:pPr>
              <w:pStyle w:val="1b"/>
              <w:rPr>
                <w:rFonts w:ascii="Times New Roman" w:hAnsi="Times New Roman" w:cs="Times New Roman"/>
                <w:sz w:val="24"/>
                <w:szCs w:val="24"/>
              </w:rPr>
            </w:pPr>
            <w:r>
              <w:rPr>
                <w:rFonts w:ascii="Times New Roman" w:hAnsi="Times New Roman" w:cs="Times New Roman"/>
                <w:sz w:val="24"/>
                <w:szCs w:val="24"/>
              </w:rPr>
              <w:t xml:space="preserve">проводится в соответствии с ТО и ИЭ на каждый конкретный агрегат: </w:t>
            </w:r>
          </w:p>
          <w:p w:rsidR="001D683F" w:rsidRDefault="001D683F" w:rsidP="001D683F">
            <w:pPr>
              <w:pStyle w:val="1b"/>
              <w:rPr>
                <w:rFonts w:ascii="Times New Roman" w:hAnsi="Times New Roman" w:cs="Times New Roman"/>
                <w:sz w:val="24"/>
                <w:szCs w:val="24"/>
              </w:rPr>
            </w:pPr>
            <w:r>
              <w:rPr>
                <w:rFonts w:ascii="Times New Roman" w:hAnsi="Times New Roman" w:cs="Times New Roman"/>
                <w:sz w:val="24"/>
                <w:szCs w:val="24"/>
              </w:rPr>
              <w:t xml:space="preserve">- внеплановые - в соответствии с наработкой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ТО-1 проводить через каждые 150 часов работы агрегата, ТО-2 проводить через каждые 500 часов)</w:t>
            </w:r>
          </w:p>
          <w:p w:rsidR="001D683F" w:rsidRDefault="001D683F" w:rsidP="001D683F">
            <w:pPr>
              <w:pStyle w:val="1b"/>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плановые</w:t>
            </w:r>
            <w:proofErr w:type="gramEnd"/>
            <w:r>
              <w:rPr>
                <w:rFonts w:ascii="Times New Roman" w:hAnsi="Times New Roman" w:cs="Times New Roman"/>
                <w:sz w:val="24"/>
                <w:szCs w:val="24"/>
              </w:rPr>
              <w:t xml:space="preserve"> – в соответствии с графиком ТО. ( ТО-1 проводить 1 раз в 2 месяца, ТО-2 проводить не реже 1-го раза в 6-ть месяцев совмещая с СТО)</w:t>
            </w:r>
            <w:r w:rsidR="00AE5DD6">
              <w:rPr>
                <w:rFonts w:ascii="Times New Roman" w:hAnsi="Times New Roman" w:cs="Times New Roman"/>
                <w:sz w:val="24"/>
                <w:szCs w:val="24"/>
              </w:rPr>
              <w:t>.</w:t>
            </w:r>
          </w:p>
          <w:p w:rsidR="00D5308A" w:rsidRDefault="00D5308A" w:rsidP="001D683F">
            <w:pPr>
              <w:pStyle w:val="1b"/>
              <w:rPr>
                <w:rFonts w:ascii="Times New Roman" w:hAnsi="Times New Roman" w:cs="Times New Roman"/>
                <w:sz w:val="24"/>
                <w:szCs w:val="24"/>
              </w:rPr>
            </w:pPr>
          </w:p>
        </w:tc>
      </w:tr>
    </w:tbl>
    <w:p w:rsidR="0017382B" w:rsidRDefault="00D5308A" w:rsidP="00D5308A">
      <w:pPr>
        <w:widowControl w:val="0"/>
        <w:tabs>
          <w:tab w:val="left" w:pos="-1418"/>
        </w:tabs>
        <w:autoSpaceDE w:val="0"/>
        <w:autoSpaceDN w:val="0"/>
        <w:adjustRightInd w:val="0"/>
        <w:rPr>
          <w:b/>
          <w:bCs/>
          <w:kern w:val="2"/>
          <w:lang w:eastAsia="ar-SA"/>
        </w:rPr>
      </w:pPr>
      <w:r>
        <w:rPr>
          <w:b/>
          <w:bCs/>
          <w:kern w:val="2"/>
          <w:lang w:eastAsia="ar-SA"/>
        </w:rPr>
        <w:lastRenderedPageBreak/>
        <w:tab/>
      </w:r>
    </w:p>
    <w:p w:rsidR="00D5308A" w:rsidRPr="00FD7677" w:rsidRDefault="0017382B" w:rsidP="00D5308A">
      <w:pPr>
        <w:widowControl w:val="0"/>
        <w:tabs>
          <w:tab w:val="left" w:pos="-1418"/>
        </w:tabs>
        <w:autoSpaceDE w:val="0"/>
        <w:autoSpaceDN w:val="0"/>
        <w:adjustRightInd w:val="0"/>
        <w:rPr>
          <w:bCs/>
          <w:kern w:val="2"/>
          <w:u w:val="single"/>
          <w:lang w:eastAsia="ar-SA"/>
        </w:rPr>
      </w:pPr>
      <w:r w:rsidRPr="006A3B41">
        <w:rPr>
          <w:b/>
          <w:bCs/>
          <w:kern w:val="2"/>
          <w:lang w:eastAsia="ar-SA"/>
        </w:rPr>
        <w:t xml:space="preserve">           </w:t>
      </w:r>
      <w:r w:rsidR="00FD7677" w:rsidRPr="00FD7677">
        <w:rPr>
          <w:bCs/>
          <w:kern w:val="2"/>
          <w:u w:val="single"/>
          <w:lang w:eastAsia="ar-SA"/>
        </w:rPr>
        <w:t>6</w:t>
      </w:r>
      <w:r w:rsidR="00D5308A" w:rsidRPr="00FD7677">
        <w:rPr>
          <w:bCs/>
          <w:kern w:val="2"/>
          <w:u w:val="single"/>
          <w:lang w:eastAsia="ar-SA"/>
        </w:rPr>
        <w:t>.3. Объекты наружного освещения</w:t>
      </w:r>
      <w:proofErr w:type="gramStart"/>
      <w:r w:rsidR="006A3B41" w:rsidRPr="00FD7677">
        <w:rPr>
          <w:bCs/>
          <w:kern w:val="2"/>
          <w:u w:val="single"/>
          <w:lang w:eastAsia="ar-SA"/>
        </w:rPr>
        <w:t xml:space="preserve"> </w:t>
      </w:r>
      <w:r w:rsidR="00D5308A" w:rsidRPr="00FD7677">
        <w:rPr>
          <w:bCs/>
          <w:kern w:val="2"/>
          <w:u w:val="single"/>
          <w:lang w:eastAsia="ar-SA"/>
        </w:rPr>
        <w:t>.</w:t>
      </w:r>
      <w:proofErr w:type="gramEnd"/>
      <w:r w:rsidR="00D5308A" w:rsidRPr="00FD7677">
        <w:rPr>
          <w:bCs/>
          <w:kern w:val="2"/>
          <w:u w:val="single"/>
          <w:lang w:eastAsia="ar-SA"/>
        </w:rPr>
        <w:t xml:space="preserve"> </w:t>
      </w:r>
    </w:p>
    <w:p w:rsidR="00D5308A" w:rsidRPr="00D5308A" w:rsidRDefault="00D5308A" w:rsidP="00D5308A">
      <w:pPr>
        <w:widowControl w:val="0"/>
        <w:tabs>
          <w:tab w:val="left" w:pos="-1418"/>
        </w:tabs>
        <w:autoSpaceDE w:val="0"/>
        <w:autoSpaceDN w:val="0"/>
        <w:adjustRightInd w:val="0"/>
        <w:rPr>
          <w:bCs/>
          <w:color w:val="000000"/>
          <w:kern w:val="2"/>
          <w:u w:val="single"/>
          <w:lang w:eastAsia="ar-SA"/>
        </w:rPr>
      </w:pPr>
    </w:p>
    <w:p w:rsidR="00D5308A" w:rsidRPr="00FD7677" w:rsidRDefault="00D5308A" w:rsidP="00F81A33">
      <w:pPr>
        <w:tabs>
          <w:tab w:val="left" w:pos="0"/>
        </w:tabs>
        <w:ind w:right="-296" w:firstLine="720"/>
        <w:jc w:val="both"/>
        <w:rPr>
          <w:bCs/>
          <w:kern w:val="2"/>
          <w:u w:val="single"/>
          <w:lang w:eastAsia="ar-SA"/>
        </w:rPr>
      </w:pPr>
      <w:r w:rsidRPr="00FD7677">
        <w:rPr>
          <w:bCs/>
          <w:kern w:val="2"/>
          <w:u w:val="single"/>
          <w:lang w:eastAsia="ar-SA"/>
        </w:rPr>
        <w:t xml:space="preserve">При проведении технического обслуживания объектов наружного освещения </w:t>
      </w:r>
      <w:r w:rsidR="00EB1ACA" w:rsidRPr="00FD7677">
        <w:rPr>
          <w:bCs/>
          <w:kern w:val="2"/>
          <w:u w:val="single"/>
          <w:lang w:eastAsia="ar-SA"/>
        </w:rPr>
        <w:t xml:space="preserve">необходимо </w:t>
      </w:r>
      <w:r w:rsidRPr="00FD7677">
        <w:rPr>
          <w:bCs/>
          <w:kern w:val="2"/>
          <w:u w:val="single"/>
          <w:lang w:eastAsia="ar-SA"/>
        </w:rPr>
        <w:t>выполнять:</w:t>
      </w:r>
    </w:p>
    <w:p w:rsidR="00D5308A" w:rsidRDefault="00D5308A" w:rsidP="00F81A33">
      <w:pPr>
        <w:tabs>
          <w:tab w:val="left" w:pos="0"/>
        </w:tabs>
        <w:ind w:right="-296"/>
        <w:jc w:val="both"/>
        <w:rPr>
          <w:kern w:val="2"/>
          <w:lang w:eastAsia="ar-SA"/>
        </w:rPr>
      </w:pPr>
      <w:r>
        <w:rPr>
          <w:kern w:val="2"/>
          <w:lang w:eastAsia="ar-SA"/>
        </w:rPr>
        <w:tab/>
        <w:t xml:space="preserve">- </w:t>
      </w:r>
      <w:r w:rsidR="006A3B41">
        <w:rPr>
          <w:kern w:val="2"/>
          <w:lang w:eastAsia="ar-SA"/>
        </w:rPr>
        <w:t xml:space="preserve"> </w:t>
      </w:r>
      <w:proofErr w:type="gramStart"/>
      <w:r w:rsidR="00D502D4">
        <w:rPr>
          <w:kern w:val="2"/>
          <w:lang w:eastAsia="ar-SA"/>
        </w:rPr>
        <w:t>к</w:t>
      </w:r>
      <w:r>
        <w:rPr>
          <w:kern w:val="2"/>
          <w:lang w:eastAsia="ar-SA"/>
        </w:rPr>
        <w:t>онтроль за</w:t>
      </w:r>
      <w:proofErr w:type="gramEnd"/>
      <w:r>
        <w:rPr>
          <w:kern w:val="2"/>
          <w:lang w:eastAsia="ar-SA"/>
        </w:rPr>
        <w:t xml:space="preserve"> состоянием объектов наружного освещения путем проведения </w:t>
      </w:r>
      <w:r w:rsidR="00A94D0D">
        <w:rPr>
          <w:kern w:val="2"/>
          <w:lang w:eastAsia="ar-SA"/>
        </w:rPr>
        <w:t xml:space="preserve">ежедневных, </w:t>
      </w:r>
      <w:r>
        <w:rPr>
          <w:kern w:val="2"/>
          <w:lang w:eastAsia="ar-SA"/>
        </w:rPr>
        <w:t>периодических и внеочередных осмотров с составлением листов осмотра</w:t>
      </w:r>
      <w:r w:rsidR="00A94D0D">
        <w:rPr>
          <w:kern w:val="2"/>
          <w:lang w:eastAsia="ar-SA"/>
        </w:rPr>
        <w:t>;</w:t>
      </w:r>
    </w:p>
    <w:p w:rsidR="00D5308A" w:rsidRDefault="00D5308A" w:rsidP="00F81A33">
      <w:pPr>
        <w:tabs>
          <w:tab w:val="left" w:pos="0"/>
        </w:tabs>
        <w:ind w:right="-296"/>
        <w:jc w:val="both"/>
        <w:rPr>
          <w:kern w:val="2"/>
          <w:lang w:eastAsia="ar-SA"/>
        </w:rPr>
      </w:pPr>
      <w:r>
        <w:rPr>
          <w:kern w:val="2"/>
          <w:lang w:eastAsia="ar-SA"/>
        </w:rPr>
        <w:tab/>
        <w:t xml:space="preserve">-  </w:t>
      </w:r>
      <w:r w:rsidR="00D502D4">
        <w:rPr>
          <w:kern w:val="2"/>
          <w:lang w:eastAsia="ar-SA"/>
        </w:rPr>
        <w:t>в</w:t>
      </w:r>
      <w:r>
        <w:rPr>
          <w:kern w:val="2"/>
          <w:lang w:eastAsia="ar-SA"/>
        </w:rPr>
        <w:t>ыявлять повреждения в сетях и устройствах управления</w:t>
      </w:r>
      <w:r w:rsidR="00A94D0D">
        <w:rPr>
          <w:kern w:val="2"/>
          <w:lang w:eastAsia="ar-SA"/>
        </w:rPr>
        <w:t>;</w:t>
      </w:r>
    </w:p>
    <w:p w:rsidR="00D5308A" w:rsidRDefault="00D5308A" w:rsidP="00F81A33">
      <w:pPr>
        <w:tabs>
          <w:tab w:val="left" w:pos="0"/>
        </w:tabs>
        <w:ind w:right="-296"/>
        <w:jc w:val="both"/>
        <w:rPr>
          <w:kern w:val="2"/>
          <w:lang w:eastAsia="ar-SA"/>
        </w:rPr>
      </w:pPr>
      <w:r>
        <w:rPr>
          <w:kern w:val="2"/>
          <w:lang w:eastAsia="ar-SA"/>
        </w:rPr>
        <w:tab/>
        <w:t xml:space="preserve">-  </w:t>
      </w:r>
      <w:r w:rsidR="00D502D4">
        <w:rPr>
          <w:kern w:val="2"/>
          <w:lang w:eastAsia="ar-SA"/>
        </w:rPr>
        <w:t>в</w:t>
      </w:r>
      <w:r>
        <w:rPr>
          <w:kern w:val="2"/>
          <w:lang w:eastAsia="ar-SA"/>
        </w:rPr>
        <w:t>ыявлять не горящие светильники</w:t>
      </w:r>
      <w:r w:rsidR="00A94D0D">
        <w:rPr>
          <w:kern w:val="2"/>
          <w:lang w:eastAsia="ar-SA"/>
        </w:rPr>
        <w:t>, лампы;</w:t>
      </w:r>
    </w:p>
    <w:p w:rsidR="00D5308A" w:rsidRDefault="00D5308A" w:rsidP="00F81A33">
      <w:pPr>
        <w:tabs>
          <w:tab w:val="left" w:pos="0"/>
        </w:tabs>
        <w:ind w:right="-296"/>
        <w:jc w:val="both"/>
        <w:rPr>
          <w:kern w:val="2"/>
          <w:lang w:eastAsia="ar-SA"/>
        </w:rPr>
      </w:pPr>
      <w:r>
        <w:rPr>
          <w:kern w:val="2"/>
          <w:lang w:eastAsia="ar-SA"/>
        </w:rPr>
        <w:tab/>
        <w:t>- замену электроламп, протирку светильников, надзор за исправностью электросетей, осветительной аппаратуры и оборудования.</w:t>
      </w:r>
    </w:p>
    <w:p w:rsidR="00D5308A" w:rsidRDefault="00D5308A" w:rsidP="00F81A33">
      <w:pPr>
        <w:tabs>
          <w:tab w:val="left" w:pos="0"/>
        </w:tabs>
        <w:ind w:right="-296"/>
        <w:jc w:val="both"/>
        <w:rPr>
          <w:kern w:val="2"/>
          <w:lang w:eastAsia="ar-SA"/>
        </w:rPr>
      </w:pPr>
      <w:r>
        <w:rPr>
          <w:kern w:val="2"/>
          <w:lang w:eastAsia="ar-SA"/>
        </w:rPr>
        <w:tab/>
        <w:t xml:space="preserve">- работы, связанные с ликвидацией </w:t>
      </w:r>
      <w:r w:rsidR="00A94D0D">
        <w:rPr>
          <w:kern w:val="2"/>
          <w:lang w:eastAsia="ar-SA"/>
        </w:rPr>
        <w:t xml:space="preserve">различных </w:t>
      </w:r>
      <w:r>
        <w:rPr>
          <w:kern w:val="2"/>
          <w:lang w:eastAsia="ar-SA"/>
        </w:rPr>
        <w:t>повреждений электросетей, осветительной аппаратуры и оборудования</w:t>
      </w:r>
      <w:r w:rsidR="00A94D0D">
        <w:rPr>
          <w:kern w:val="2"/>
          <w:lang w:eastAsia="ar-SA"/>
        </w:rPr>
        <w:t>;</w:t>
      </w:r>
    </w:p>
    <w:p w:rsidR="00D5308A" w:rsidRDefault="00A94D0D" w:rsidP="00F81A33">
      <w:pPr>
        <w:tabs>
          <w:tab w:val="left" w:pos="0"/>
        </w:tabs>
        <w:ind w:right="-296"/>
        <w:jc w:val="both"/>
        <w:rPr>
          <w:kern w:val="2"/>
          <w:lang w:eastAsia="ar-SA"/>
        </w:rPr>
      </w:pPr>
      <w:r>
        <w:rPr>
          <w:kern w:val="2"/>
          <w:lang w:eastAsia="ar-SA"/>
        </w:rPr>
        <w:t xml:space="preserve">    </w:t>
      </w:r>
      <w:r w:rsidR="00AE5DD6">
        <w:rPr>
          <w:kern w:val="2"/>
          <w:lang w:eastAsia="ar-SA"/>
        </w:rPr>
        <w:t xml:space="preserve">       </w:t>
      </w:r>
      <w:r w:rsidR="00D5308A">
        <w:rPr>
          <w:kern w:val="2"/>
          <w:lang w:eastAsia="ar-SA"/>
        </w:rPr>
        <w:t>-  проверку уровней напряжения в сетях и нагрузок по фазам.</w:t>
      </w:r>
    </w:p>
    <w:p w:rsidR="00D5308A" w:rsidRPr="00895DD9" w:rsidRDefault="006A3B41" w:rsidP="006A3B41">
      <w:pPr>
        <w:ind w:right="-296" w:firstLine="708"/>
        <w:jc w:val="both"/>
        <w:rPr>
          <w:kern w:val="2"/>
          <w:lang w:eastAsia="ar-SA"/>
        </w:rPr>
      </w:pPr>
      <w:r w:rsidRPr="00895DD9">
        <w:rPr>
          <w:kern w:val="2"/>
          <w:lang w:eastAsia="ar-SA"/>
        </w:rPr>
        <w:t>- замен</w:t>
      </w:r>
      <w:r>
        <w:rPr>
          <w:kern w:val="2"/>
          <w:lang w:eastAsia="ar-SA"/>
        </w:rPr>
        <w:t>у</w:t>
      </w:r>
      <w:r w:rsidRPr="00895DD9">
        <w:rPr>
          <w:kern w:val="2"/>
          <w:lang w:eastAsia="ar-SA"/>
        </w:rPr>
        <w:t xml:space="preserve"> </w:t>
      </w:r>
      <w:r>
        <w:rPr>
          <w:kern w:val="2"/>
          <w:lang w:eastAsia="ar-SA"/>
        </w:rPr>
        <w:t xml:space="preserve">перегоревших </w:t>
      </w:r>
      <w:r w:rsidRPr="00895DD9">
        <w:rPr>
          <w:kern w:val="2"/>
          <w:lang w:eastAsia="ar-SA"/>
        </w:rPr>
        <w:t>электрических ламп,</w:t>
      </w:r>
      <w:r w:rsidRPr="00895DD9">
        <w:t xml:space="preserve"> (снятие арматуры, ввинчивание электролампы, проверка работы светильника), </w:t>
      </w:r>
      <w:r w:rsidRPr="00895DD9">
        <w:rPr>
          <w:kern w:val="2"/>
          <w:lang w:eastAsia="ar-SA"/>
        </w:rPr>
        <w:t>протирание светильников, надзор за исправностью электросетей, оборудования и сооружений;</w:t>
      </w:r>
      <w:r w:rsidR="00D5308A">
        <w:rPr>
          <w:kern w:val="2"/>
          <w:lang w:eastAsia="ar-SA"/>
        </w:rPr>
        <w:tab/>
      </w:r>
    </w:p>
    <w:p w:rsidR="00C11DC8" w:rsidRDefault="00D5308A" w:rsidP="00F81A33">
      <w:pPr>
        <w:tabs>
          <w:tab w:val="left" w:pos="0"/>
        </w:tabs>
        <w:ind w:right="-296"/>
        <w:jc w:val="both"/>
        <w:rPr>
          <w:kern w:val="2"/>
          <w:lang w:eastAsia="ar-SA"/>
        </w:rPr>
      </w:pPr>
      <w:r w:rsidRPr="00895DD9">
        <w:rPr>
          <w:kern w:val="2"/>
          <w:lang w:eastAsia="ar-SA"/>
        </w:rPr>
        <w:tab/>
        <w:t>- повреждени</w:t>
      </w:r>
      <w:r w:rsidR="006A3B41">
        <w:rPr>
          <w:kern w:val="2"/>
          <w:lang w:eastAsia="ar-SA"/>
        </w:rPr>
        <w:t>я</w:t>
      </w:r>
      <w:r w:rsidRPr="00895DD9">
        <w:rPr>
          <w:kern w:val="2"/>
          <w:lang w:eastAsia="ar-SA"/>
        </w:rPr>
        <w:t xml:space="preserve"> электросетей, осветительной арматуры и оборудования</w:t>
      </w:r>
      <w:r w:rsidR="00895DD9" w:rsidRPr="00895DD9">
        <w:rPr>
          <w:kern w:val="2"/>
          <w:lang w:eastAsia="ar-SA"/>
        </w:rPr>
        <w:t>;</w:t>
      </w:r>
    </w:p>
    <w:p w:rsidR="00895DD9" w:rsidRPr="006A3B41" w:rsidRDefault="0017382B" w:rsidP="00F81A33">
      <w:pPr>
        <w:ind w:right="-296"/>
        <w:jc w:val="both"/>
        <w:rPr>
          <w:color w:val="4F81BD" w:themeColor="accent1"/>
        </w:rPr>
      </w:pPr>
      <w:r>
        <w:t xml:space="preserve">   </w:t>
      </w:r>
      <w:r w:rsidR="006A3B41">
        <w:tab/>
      </w:r>
      <w:r w:rsidR="00895DD9">
        <w:t>-</w:t>
      </w:r>
      <w:r w:rsidR="00895DD9" w:rsidRPr="00526835">
        <w:t xml:space="preserve"> </w:t>
      </w:r>
      <w:r w:rsidR="00895DD9">
        <w:t>з</w:t>
      </w:r>
      <w:r w:rsidR="00895DD9" w:rsidRPr="00526835">
        <w:t>амен</w:t>
      </w:r>
      <w:r w:rsidR="006A3B41">
        <w:t>у</w:t>
      </w:r>
      <w:r w:rsidR="00895DD9" w:rsidRPr="00526835">
        <w:t xml:space="preserve"> неисправных участков электросети</w:t>
      </w:r>
      <w:r w:rsidR="006A3B41">
        <w:t>;</w:t>
      </w:r>
      <w:r w:rsidR="00895DD9" w:rsidRPr="00526835">
        <w:t xml:space="preserve"> </w:t>
      </w:r>
    </w:p>
    <w:p w:rsidR="00895DD9" w:rsidRPr="00526835" w:rsidRDefault="00895DD9" w:rsidP="00F81A33">
      <w:pPr>
        <w:ind w:right="-296" w:firstLine="708"/>
        <w:jc w:val="both"/>
      </w:pPr>
      <w:r>
        <w:t>-</w:t>
      </w:r>
      <w:r w:rsidRPr="00526835">
        <w:t xml:space="preserve"> </w:t>
      </w:r>
      <w:r>
        <w:t>ч</w:t>
      </w:r>
      <w:r w:rsidRPr="00526835">
        <w:t>астичн</w:t>
      </w:r>
      <w:r w:rsidR="006A3B41">
        <w:t>ую</w:t>
      </w:r>
      <w:r w:rsidRPr="00526835">
        <w:t xml:space="preserve"> замен</w:t>
      </w:r>
      <w:r w:rsidR="006A3B41">
        <w:t>у</w:t>
      </w:r>
      <w:r w:rsidRPr="00526835">
        <w:t xml:space="preserve"> проводов и шин</w:t>
      </w:r>
      <w:r>
        <w:t>;</w:t>
      </w:r>
    </w:p>
    <w:p w:rsidR="00895DD9" w:rsidRPr="00526835" w:rsidRDefault="00895DD9" w:rsidP="00F81A33">
      <w:pPr>
        <w:ind w:right="-296" w:firstLine="708"/>
        <w:jc w:val="both"/>
      </w:pPr>
      <w:r>
        <w:t>-</w:t>
      </w:r>
      <w:r w:rsidRPr="00526835">
        <w:t xml:space="preserve"> </w:t>
      </w:r>
      <w:r>
        <w:t>з</w:t>
      </w:r>
      <w:r w:rsidRPr="00526835">
        <w:t>амен</w:t>
      </w:r>
      <w:r w:rsidR="006A3B41">
        <w:t>у</w:t>
      </w:r>
      <w:r w:rsidRPr="00526835">
        <w:t xml:space="preserve"> вышедши</w:t>
      </w:r>
      <w:r w:rsidR="006A3B41">
        <w:t>х</w:t>
      </w:r>
      <w:r w:rsidRPr="00526835">
        <w:t xml:space="preserve"> из строя выключателей и розеток</w:t>
      </w:r>
      <w:r>
        <w:t>;</w:t>
      </w:r>
    </w:p>
    <w:p w:rsidR="00895DD9" w:rsidRPr="00526835" w:rsidRDefault="00895DD9" w:rsidP="00F81A33">
      <w:pPr>
        <w:ind w:right="-296" w:firstLine="708"/>
        <w:jc w:val="both"/>
      </w:pPr>
      <w:r>
        <w:t>- з</w:t>
      </w:r>
      <w:r w:rsidRPr="00526835">
        <w:t>амен</w:t>
      </w:r>
      <w:r w:rsidR="006A3B41">
        <w:t>у</w:t>
      </w:r>
      <w:r w:rsidRPr="00526835">
        <w:t xml:space="preserve"> автоматических выключателей</w:t>
      </w:r>
      <w:r w:rsidR="008D5093">
        <w:t>;</w:t>
      </w:r>
    </w:p>
    <w:p w:rsidR="00895DD9" w:rsidRPr="00526835" w:rsidRDefault="006A3B41" w:rsidP="00F81A33">
      <w:pPr>
        <w:ind w:right="-296" w:firstLine="708"/>
        <w:jc w:val="both"/>
      </w:pPr>
      <w:r>
        <w:t>- д</w:t>
      </w:r>
      <w:r w:rsidR="00895DD9" w:rsidRPr="00526835">
        <w:t>емонтаж и монтаж электропроводки</w:t>
      </w:r>
      <w:r w:rsidR="008D5093">
        <w:t>;</w:t>
      </w:r>
    </w:p>
    <w:p w:rsidR="00895DD9" w:rsidRPr="00526835" w:rsidRDefault="00895DD9" w:rsidP="00F81A33">
      <w:pPr>
        <w:ind w:right="-296"/>
        <w:jc w:val="both"/>
      </w:pPr>
      <w:r w:rsidRPr="00526835">
        <w:lastRenderedPageBreak/>
        <w:t xml:space="preserve">    </w:t>
      </w:r>
      <w:r>
        <w:t xml:space="preserve">       - д</w:t>
      </w:r>
      <w:r w:rsidRPr="00526835">
        <w:t>емонтаж и монтаж осветительных приборов (выключатели, розетки, патроны, подвески, светильники с лампами накаливания, бра и плафоны, светильников для люминесцентных ламп).</w:t>
      </w:r>
    </w:p>
    <w:p w:rsidR="00D502D4" w:rsidRPr="00526835" w:rsidRDefault="00D502D4" w:rsidP="00F81A33">
      <w:pPr>
        <w:ind w:right="-296" w:firstLine="708"/>
        <w:jc w:val="both"/>
      </w:pPr>
      <w:r w:rsidRPr="00526835">
        <w:t>- устранение мелких неисправностей электропроводки, силовой  и осветительной;</w:t>
      </w:r>
    </w:p>
    <w:p w:rsidR="00D502D4" w:rsidRPr="00526835" w:rsidRDefault="00D502D4" w:rsidP="00F81A33">
      <w:pPr>
        <w:ind w:right="-296"/>
        <w:jc w:val="both"/>
      </w:pPr>
      <w:r>
        <w:t xml:space="preserve">     </w:t>
      </w:r>
      <w:r w:rsidR="008D5093">
        <w:t xml:space="preserve">       </w:t>
      </w:r>
      <w:r w:rsidRPr="00526835">
        <w:t xml:space="preserve">- отключение  и  подключение  электрооборудования; </w:t>
      </w:r>
      <w:r w:rsidRPr="00526835">
        <w:tab/>
      </w:r>
    </w:p>
    <w:p w:rsidR="00D502D4" w:rsidRPr="00526835" w:rsidRDefault="00D502D4" w:rsidP="00F81A33">
      <w:pPr>
        <w:ind w:right="-296" w:firstLine="708"/>
        <w:jc w:val="both"/>
      </w:pPr>
      <w:r w:rsidRPr="00526835">
        <w:t>- замен</w:t>
      </w:r>
      <w:r w:rsidR="006A3B41">
        <w:t>у</w:t>
      </w:r>
      <w:r w:rsidRPr="00526835">
        <w:t xml:space="preserve">  предохранителей;</w:t>
      </w:r>
    </w:p>
    <w:p w:rsidR="00D502D4" w:rsidRPr="00526835" w:rsidRDefault="00D502D4" w:rsidP="00D502D4">
      <w:pPr>
        <w:ind w:right="-296" w:firstLine="708"/>
        <w:jc w:val="both"/>
      </w:pPr>
      <w:r w:rsidRPr="00526835">
        <w:t>- уборк</w:t>
      </w:r>
      <w:r w:rsidR="006A3B41">
        <w:t>у</w:t>
      </w:r>
      <w:r w:rsidRPr="00526835">
        <w:t xml:space="preserve"> помещений   электрохозяйства  и  оборудования  (ГРЩ,  электрических   щитов  электрооборудования);</w:t>
      </w:r>
    </w:p>
    <w:p w:rsidR="00D502D4" w:rsidRPr="00526835" w:rsidRDefault="00D502D4" w:rsidP="00D502D4">
      <w:pPr>
        <w:ind w:right="-296" w:firstLine="708"/>
        <w:jc w:val="both"/>
      </w:pPr>
      <w:r w:rsidRPr="00526835">
        <w:t>- подтяжк</w:t>
      </w:r>
      <w:r w:rsidR="006A3B41">
        <w:t>у</w:t>
      </w:r>
      <w:r w:rsidRPr="00526835">
        <w:t xml:space="preserve"> контактов и креплений;</w:t>
      </w:r>
    </w:p>
    <w:p w:rsidR="00D502D4" w:rsidRPr="00526835" w:rsidRDefault="00D502D4" w:rsidP="00D502D4">
      <w:pPr>
        <w:ind w:right="-296" w:firstLine="708"/>
        <w:jc w:val="both"/>
      </w:pPr>
      <w:r w:rsidRPr="00526835">
        <w:t>- мелкий  ремонт изоляции;</w:t>
      </w:r>
    </w:p>
    <w:p w:rsidR="00D502D4" w:rsidRPr="00526835" w:rsidRDefault="00D502D4" w:rsidP="00D502D4">
      <w:pPr>
        <w:ind w:right="-296" w:firstLine="708"/>
        <w:jc w:val="both"/>
      </w:pPr>
      <w:r w:rsidRPr="00526835">
        <w:t>- подключение  сварочных  аппаратов  и передвижных  электропотребителей   по согласованию с уполномоченным представителем Заказчика;</w:t>
      </w:r>
    </w:p>
    <w:p w:rsidR="00D502D4" w:rsidRPr="00526835" w:rsidRDefault="00D502D4" w:rsidP="00D502D4">
      <w:pPr>
        <w:ind w:right="-296" w:hanging="142"/>
        <w:jc w:val="both"/>
      </w:pPr>
      <w:r w:rsidRPr="00526835">
        <w:t xml:space="preserve">      </w:t>
      </w:r>
      <w:r>
        <w:t xml:space="preserve">      </w:t>
      </w:r>
      <w:r w:rsidRPr="00526835">
        <w:t xml:space="preserve"> - регулировка траверс;</w:t>
      </w:r>
    </w:p>
    <w:p w:rsidR="00D502D4" w:rsidRPr="00526835" w:rsidRDefault="00D502D4" w:rsidP="00D502D4">
      <w:pPr>
        <w:ind w:right="-296"/>
        <w:jc w:val="both"/>
      </w:pPr>
      <w:r>
        <w:t xml:space="preserve">    </w:t>
      </w:r>
      <w:r w:rsidR="006A3B41">
        <w:tab/>
      </w:r>
      <w:r w:rsidRPr="00526835">
        <w:t>- регулировка защиты, протирка и чистка доступных частей электрических машин: наружных поверхностей, колец, коллекторов и т.д.;</w:t>
      </w:r>
    </w:p>
    <w:p w:rsidR="00D502D4" w:rsidRPr="00526835" w:rsidRDefault="00D502D4" w:rsidP="00D502D4">
      <w:pPr>
        <w:ind w:right="-296"/>
        <w:jc w:val="both"/>
      </w:pPr>
      <w:r w:rsidRPr="00526835">
        <w:t xml:space="preserve">           - </w:t>
      </w:r>
      <w:proofErr w:type="gramStart"/>
      <w:r w:rsidRPr="00526835">
        <w:t>контроль за</w:t>
      </w:r>
      <w:proofErr w:type="gramEnd"/>
      <w:r w:rsidRPr="00526835">
        <w:t xml:space="preserve"> наличием смазки на коллекторах и кольцах;</w:t>
      </w:r>
    </w:p>
    <w:p w:rsidR="00D502D4" w:rsidRPr="00526835" w:rsidRDefault="00604B09" w:rsidP="00D502D4">
      <w:pPr>
        <w:ind w:right="-296"/>
        <w:jc w:val="both"/>
      </w:pPr>
      <w:r>
        <w:t xml:space="preserve">      </w:t>
      </w:r>
      <w:r w:rsidR="006A3B41">
        <w:t xml:space="preserve">     </w:t>
      </w:r>
      <w:r w:rsidR="00D502D4" w:rsidRPr="00526835">
        <w:t>- проверка отсутствия ненормальных шумов и гула, а также отсутствия искрения в коллекторах и кольцах;</w:t>
      </w:r>
    </w:p>
    <w:p w:rsidR="00D502D4" w:rsidRPr="00526835" w:rsidRDefault="00D502D4" w:rsidP="00D502D4">
      <w:pPr>
        <w:ind w:right="-296"/>
        <w:jc w:val="both"/>
      </w:pPr>
      <w:r w:rsidRPr="00526835">
        <w:t xml:space="preserve">           - </w:t>
      </w:r>
      <w:proofErr w:type="gramStart"/>
      <w:r w:rsidRPr="00526835">
        <w:t>контроль  за</w:t>
      </w:r>
      <w:proofErr w:type="gramEnd"/>
      <w:r w:rsidRPr="00526835">
        <w:t xml:space="preserve"> исправностью заземления;</w:t>
      </w:r>
    </w:p>
    <w:p w:rsidR="00D502D4" w:rsidRPr="00526835" w:rsidRDefault="00D502D4" w:rsidP="00D502D4">
      <w:pPr>
        <w:ind w:right="-296"/>
        <w:jc w:val="both"/>
      </w:pPr>
      <w:r w:rsidRPr="00526835">
        <w:t xml:space="preserve">           - отключение электротехнического оборудования в аварийных ситуациях;</w:t>
      </w:r>
    </w:p>
    <w:p w:rsidR="00D502D4" w:rsidRPr="00526835" w:rsidRDefault="00D502D4" w:rsidP="00D502D4">
      <w:pPr>
        <w:ind w:right="-296"/>
        <w:jc w:val="both"/>
      </w:pPr>
      <w:r w:rsidRPr="00526835">
        <w:t xml:space="preserve">   </w:t>
      </w:r>
      <w:r>
        <w:t xml:space="preserve">         </w:t>
      </w:r>
      <w:r w:rsidRPr="00526835">
        <w:t>- участие в приемо-сдаточных испытаниях после монтажа, ремонта и наладки оборудования и систем защиты и управления.</w:t>
      </w:r>
    </w:p>
    <w:p w:rsidR="00D502D4" w:rsidRPr="00526835" w:rsidRDefault="00D502D4" w:rsidP="00D502D4">
      <w:pPr>
        <w:ind w:right="-296" w:firstLine="567"/>
        <w:jc w:val="both"/>
      </w:pPr>
      <w:r w:rsidRPr="00526835">
        <w:t xml:space="preserve">  - осмотр места выхода кабелей на стены зданий или на опоры линий электропередачи.</w:t>
      </w:r>
    </w:p>
    <w:p w:rsidR="00D502D4" w:rsidRPr="00526835" w:rsidRDefault="00D502D4" w:rsidP="00D502D4">
      <w:pPr>
        <w:ind w:right="-296"/>
        <w:jc w:val="both"/>
      </w:pPr>
      <w:r w:rsidRPr="00526835">
        <w:t xml:space="preserve">           - проверк</w:t>
      </w:r>
      <w:r w:rsidR="006A3B41">
        <w:t>у</w:t>
      </w:r>
      <w:r w:rsidRPr="00526835">
        <w:t xml:space="preserve"> наличия защиты и ее состояния;</w:t>
      </w:r>
    </w:p>
    <w:p w:rsidR="00D502D4" w:rsidRPr="00526835" w:rsidRDefault="00D502D4" w:rsidP="00D502D4">
      <w:pPr>
        <w:ind w:right="-296"/>
        <w:jc w:val="both"/>
      </w:pPr>
      <w:r>
        <w:t xml:space="preserve">           </w:t>
      </w:r>
      <w:r w:rsidRPr="00526835">
        <w:t>- проверк</w:t>
      </w:r>
      <w:r w:rsidR="006A3B41">
        <w:t>у</w:t>
      </w:r>
      <w:r w:rsidRPr="00526835">
        <w:t xml:space="preserve"> состояния кабелей от механических повреждений;</w:t>
      </w:r>
    </w:p>
    <w:p w:rsidR="00D502D4" w:rsidRPr="00526835" w:rsidRDefault="00D502D4" w:rsidP="00D502D4">
      <w:pPr>
        <w:ind w:right="-296"/>
        <w:jc w:val="both"/>
      </w:pPr>
      <w:r w:rsidRPr="00526835">
        <w:t xml:space="preserve">           - проверк</w:t>
      </w:r>
      <w:r w:rsidR="006A3B41">
        <w:t>у</w:t>
      </w:r>
      <w:r w:rsidRPr="00526835">
        <w:t xml:space="preserve"> состояния заземления кабелей и контактных муфт</w:t>
      </w:r>
      <w:proofErr w:type="gramStart"/>
      <w:r w:rsidRPr="00526835">
        <w:t>;;</w:t>
      </w:r>
      <w:proofErr w:type="gramEnd"/>
    </w:p>
    <w:p w:rsidR="00D502D4" w:rsidRPr="00526835" w:rsidRDefault="00D502D4" w:rsidP="00D502D4">
      <w:pPr>
        <w:ind w:right="-296" w:firstLine="708"/>
        <w:jc w:val="both"/>
      </w:pPr>
      <w:r w:rsidRPr="00526835">
        <w:t>- восстановление маркировки кабелей, проводов,  предупредительных надписей и плакатов;</w:t>
      </w:r>
    </w:p>
    <w:p w:rsidR="00D502D4" w:rsidRDefault="006A3B41" w:rsidP="00D502D4">
      <w:pPr>
        <w:ind w:right="-296" w:firstLine="708"/>
        <w:jc w:val="both"/>
      </w:pPr>
      <w:proofErr w:type="gramStart"/>
      <w:r>
        <w:t>- о</w:t>
      </w:r>
      <w:r w:rsidRPr="00526835">
        <w:t xml:space="preserve">беспечение  всех электрощитовых и  электрощитов </w:t>
      </w:r>
      <w:r>
        <w:t xml:space="preserve">(ГРЩ, ЩС, ЩО) </w:t>
      </w:r>
      <w:r w:rsidRPr="00526835">
        <w:t>имущественно-хозяйственного комплекса ГУ ВОГОиП МВД России (п.в.д.</w:t>
      </w:r>
      <w:proofErr w:type="gramEnd"/>
      <w:r w:rsidRPr="00526835">
        <w:t xml:space="preserve"> Ханкала) схемами и маркировками, их обновление при необходимости</w:t>
      </w:r>
      <w:r>
        <w:t>;</w:t>
      </w:r>
      <w:r w:rsidRPr="00526835">
        <w:t xml:space="preserve"> </w:t>
      </w:r>
    </w:p>
    <w:p w:rsidR="006A3B41" w:rsidRPr="00DA794E" w:rsidRDefault="006A3B41" w:rsidP="006A3B41">
      <w:pPr>
        <w:ind w:right="-296" w:firstLine="708"/>
        <w:jc w:val="both"/>
        <w:rPr>
          <w:u w:val="single"/>
        </w:rPr>
      </w:pPr>
      <w:r w:rsidRPr="00DA794E">
        <w:rPr>
          <w:u w:val="single"/>
        </w:rPr>
        <w:t>- силовые и осветительные сети:</w:t>
      </w:r>
    </w:p>
    <w:p w:rsidR="006A3B41" w:rsidRPr="00526835" w:rsidRDefault="006A3B41" w:rsidP="006A3B41">
      <w:pPr>
        <w:ind w:right="-296" w:firstLine="708"/>
        <w:jc w:val="both"/>
      </w:pPr>
      <w:r>
        <w:t>-  о</w:t>
      </w:r>
      <w:r w:rsidRPr="00526835">
        <w:t>смотр и проверка линий электрических сетей, арматуры, электрооборудования</w:t>
      </w:r>
      <w:r>
        <w:t>;</w:t>
      </w:r>
    </w:p>
    <w:p w:rsidR="006A3B41" w:rsidRPr="00526835" w:rsidRDefault="006A3B41" w:rsidP="006A3B41">
      <w:pPr>
        <w:ind w:right="-296"/>
        <w:jc w:val="both"/>
      </w:pPr>
      <w:r w:rsidRPr="00526835">
        <w:t xml:space="preserve">           - проверк</w:t>
      </w:r>
      <w:r w:rsidR="00FD4944">
        <w:t>у</w:t>
      </w:r>
      <w:r w:rsidRPr="00526835">
        <w:t xml:space="preserve"> наличия защиты и ее состояние;</w:t>
      </w:r>
    </w:p>
    <w:p w:rsidR="006A3B41" w:rsidRPr="00526835" w:rsidRDefault="006A3B41" w:rsidP="006A3B41">
      <w:pPr>
        <w:ind w:right="-296"/>
        <w:jc w:val="both"/>
      </w:pPr>
      <w:r>
        <w:t xml:space="preserve">           </w:t>
      </w:r>
      <w:r w:rsidRPr="00526835">
        <w:t>- проверк</w:t>
      </w:r>
      <w:r w:rsidR="00FD4944">
        <w:t>у</w:t>
      </w:r>
      <w:r w:rsidRPr="00526835">
        <w:t xml:space="preserve"> состояния заземления кабелей и контактных муфт;</w:t>
      </w:r>
    </w:p>
    <w:p w:rsidR="006A3B41" w:rsidRPr="00526835" w:rsidRDefault="006A3B41" w:rsidP="006A3B41">
      <w:pPr>
        <w:ind w:right="-296"/>
        <w:jc w:val="both"/>
      </w:pPr>
      <w:r w:rsidRPr="00526835">
        <w:t xml:space="preserve">           - проверк</w:t>
      </w:r>
      <w:r w:rsidR="00FD4944">
        <w:t>у</w:t>
      </w:r>
      <w:r w:rsidRPr="00526835">
        <w:t xml:space="preserve"> исправности и состояния муфт концевых, сухих разделок, а также креплений;</w:t>
      </w:r>
    </w:p>
    <w:p w:rsidR="006A3B41" w:rsidRPr="00526835" w:rsidRDefault="006A3B41" w:rsidP="006A3B41">
      <w:pPr>
        <w:ind w:right="-296" w:firstLine="360"/>
        <w:jc w:val="both"/>
      </w:pPr>
      <w:r w:rsidRPr="00526835">
        <w:t xml:space="preserve">      - восстановление нарушенной маркировки кабелей, реперов, предупредительных надписей и плакатов;</w:t>
      </w:r>
    </w:p>
    <w:p w:rsidR="006A3B41" w:rsidRPr="00526835" w:rsidRDefault="006A3B41" w:rsidP="006A3B41">
      <w:pPr>
        <w:ind w:right="-296" w:firstLine="708"/>
        <w:jc w:val="both"/>
      </w:pPr>
      <w:r w:rsidRPr="00526835">
        <w:t>- проверка прочности креплений мест механической защиты, мест ввода в аппараты, распределительные пункты защиты, проводок в местах входа/выхода в трубы, состояние заземления трубных проводок;</w:t>
      </w:r>
    </w:p>
    <w:p w:rsidR="006A3B41" w:rsidRPr="00526835" w:rsidRDefault="006A3B41" w:rsidP="006A3B41">
      <w:pPr>
        <w:ind w:right="-296"/>
        <w:jc w:val="both"/>
      </w:pPr>
      <w:r w:rsidRPr="00526835">
        <w:t xml:space="preserve">        </w:t>
      </w:r>
      <w:r w:rsidRPr="00526835">
        <w:tab/>
        <w:t>- осмотр мест прохода сетей через стены и перекрытия, крепления и состояния конструкций, по которым проложены кабели и провода;</w:t>
      </w:r>
    </w:p>
    <w:p w:rsidR="006A3B41" w:rsidRPr="00526835" w:rsidRDefault="006A3B41" w:rsidP="006A3B41">
      <w:pPr>
        <w:ind w:right="-296"/>
        <w:jc w:val="both"/>
      </w:pPr>
      <w:r w:rsidRPr="00526835">
        <w:t xml:space="preserve">           - осмотр изоляции электросетей, состояние паек, плотности соединений и штуцеров во взрывоопасных и пожароопасных помещениях, состояние экранирующих оболочек и защитных покрытий;</w:t>
      </w:r>
    </w:p>
    <w:p w:rsidR="006A3B41" w:rsidRPr="00526835" w:rsidRDefault="006A3B41" w:rsidP="006A3B41">
      <w:pPr>
        <w:ind w:right="-296"/>
        <w:jc w:val="both"/>
      </w:pPr>
      <w:r w:rsidRPr="00526835">
        <w:t xml:space="preserve">     </w:t>
      </w:r>
      <w:r w:rsidRPr="00526835">
        <w:tab/>
        <w:t>- устранение провеса сетей, мест с поврежденной изоляцией до 1 м;</w:t>
      </w:r>
    </w:p>
    <w:p w:rsidR="006A3B41" w:rsidRPr="00526835" w:rsidRDefault="006A3B41" w:rsidP="006A3B41">
      <w:pPr>
        <w:ind w:right="-296"/>
        <w:jc w:val="both"/>
      </w:pPr>
      <w:r w:rsidRPr="00526835">
        <w:t xml:space="preserve">    </w:t>
      </w:r>
      <w:r w:rsidRPr="00526835">
        <w:tab/>
        <w:t xml:space="preserve">- </w:t>
      </w:r>
      <w:proofErr w:type="gramStart"/>
      <w:r w:rsidRPr="00526835">
        <w:t>контроль за</w:t>
      </w:r>
      <w:proofErr w:type="gramEnd"/>
      <w:r w:rsidRPr="00526835">
        <w:t xml:space="preserve"> отсутствием перегревов и за соответствие сетей фактическим нагрузкам;</w:t>
      </w:r>
    </w:p>
    <w:p w:rsidR="006A3B41" w:rsidRDefault="006A3B41" w:rsidP="006A3B41">
      <w:pPr>
        <w:ind w:right="-296"/>
        <w:jc w:val="both"/>
      </w:pPr>
      <w:r w:rsidRPr="00526835">
        <w:t xml:space="preserve">   </w:t>
      </w:r>
      <w:r w:rsidRPr="00526835">
        <w:tab/>
        <w:t>- отключение сетей при аварийных ситуациях.</w:t>
      </w:r>
    </w:p>
    <w:p w:rsidR="00D83E6E" w:rsidRPr="0014681C" w:rsidRDefault="00D83E6E" w:rsidP="00D83E6E">
      <w:pPr>
        <w:tabs>
          <w:tab w:val="left" w:pos="0"/>
        </w:tabs>
        <w:ind w:right="-296" w:firstLine="720"/>
        <w:jc w:val="both"/>
      </w:pPr>
      <w:r w:rsidRPr="0014681C">
        <w:t>Незамедлительно уведомлять Заказчика о физически изношенном отработавшем свой ресурс, не соответствующим токам короткого замыкания, ГОСТам, ПТЭЭП и ПУЭ оборудовании, для принятия им необходимых мер по его замене или ремонту.</w:t>
      </w:r>
    </w:p>
    <w:p w:rsidR="006A3B41" w:rsidRDefault="006A3B41" w:rsidP="006A3B41">
      <w:pPr>
        <w:ind w:right="-296"/>
        <w:jc w:val="both"/>
      </w:pPr>
    </w:p>
    <w:p w:rsidR="006A3B41" w:rsidRPr="00454ACE" w:rsidRDefault="00FD4944" w:rsidP="00FD4944">
      <w:pPr>
        <w:tabs>
          <w:tab w:val="left" w:pos="0"/>
        </w:tabs>
        <w:rPr>
          <w:color w:val="C00000"/>
          <w:kern w:val="2"/>
          <w:lang w:eastAsia="ar-SA"/>
        </w:rPr>
      </w:pPr>
      <w:r w:rsidRPr="00E10E5D">
        <w:rPr>
          <w:bCs/>
          <w:kern w:val="2"/>
          <w:lang w:eastAsia="ar-SA"/>
        </w:rPr>
        <w:lastRenderedPageBreak/>
        <w:t xml:space="preserve">   </w:t>
      </w:r>
      <w:r w:rsidR="00E10E5D" w:rsidRPr="00E10E5D">
        <w:rPr>
          <w:bCs/>
          <w:kern w:val="2"/>
          <w:lang w:eastAsia="ar-SA"/>
        </w:rPr>
        <w:t xml:space="preserve"> </w:t>
      </w:r>
      <w:r w:rsidR="006A3B41" w:rsidRPr="00FD7677">
        <w:rPr>
          <w:bCs/>
          <w:kern w:val="2"/>
          <w:u w:val="single"/>
          <w:lang w:eastAsia="ar-SA"/>
        </w:rPr>
        <w:t xml:space="preserve">При проведении  ремонта объектов наружного освещения </w:t>
      </w:r>
      <w:r w:rsidR="00DA794E" w:rsidRPr="00FD7677">
        <w:rPr>
          <w:bCs/>
          <w:kern w:val="2"/>
          <w:u w:val="single"/>
          <w:lang w:eastAsia="ar-SA"/>
        </w:rPr>
        <w:t xml:space="preserve">необходимо </w:t>
      </w:r>
      <w:r w:rsidR="006A3B41" w:rsidRPr="00FD7677">
        <w:rPr>
          <w:bCs/>
          <w:kern w:val="2"/>
          <w:u w:val="single"/>
          <w:lang w:eastAsia="ar-SA"/>
        </w:rPr>
        <w:t>выполнять:</w:t>
      </w:r>
    </w:p>
    <w:p w:rsidR="006A3B41" w:rsidRPr="00DA794E" w:rsidRDefault="006A3B41" w:rsidP="006A3B41">
      <w:pPr>
        <w:ind w:right="-296" w:firstLine="708"/>
        <w:jc w:val="both"/>
      </w:pPr>
      <w:r w:rsidRPr="00DA794E">
        <w:t>- ремонт и  замен</w:t>
      </w:r>
      <w:r w:rsidR="00DA794E" w:rsidRPr="00DA794E">
        <w:t>у</w:t>
      </w:r>
      <w:r w:rsidRPr="00DA794E">
        <w:t xml:space="preserve"> осветительных приборов,  общего  освещения  и  местного;</w:t>
      </w:r>
    </w:p>
    <w:p w:rsidR="006A3B41" w:rsidRPr="00DA794E" w:rsidRDefault="006A3B41" w:rsidP="006A3B41">
      <w:pPr>
        <w:ind w:right="-296" w:firstLine="708"/>
        <w:jc w:val="both"/>
      </w:pPr>
      <w:r w:rsidRPr="00DA794E">
        <w:t>- ремонт и замена магнитных пускателей, пультов  управления, коммутационной аппаратуры;</w:t>
      </w:r>
    </w:p>
    <w:p w:rsidR="006A3B41" w:rsidRPr="00DA794E" w:rsidRDefault="006A3B41" w:rsidP="006A3B41">
      <w:pPr>
        <w:ind w:right="-296"/>
        <w:jc w:val="both"/>
      </w:pPr>
      <w:r w:rsidRPr="00DA794E">
        <w:t xml:space="preserve"> </w:t>
      </w:r>
      <w:r w:rsidRPr="00DA794E">
        <w:tab/>
        <w:t>- снятие,  ремонт   и  установк</w:t>
      </w:r>
      <w:r w:rsidR="00DA794E" w:rsidRPr="00DA794E">
        <w:t>у</w:t>
      </w:r>
      <w:r w:rsidRPr="00DA794E">
        <w:t xml:space="preserve"> электросчётчиков, других  приборов и средств измерений;</w:t>
      </w:r>
    </w:p>
    <w:p w:rsidR="006A3B41" w:rsidRPr="00DA794E" w:rsidRDefault="006A3B41" w:rsidP="006A3B41">
      <w:pPr>
        <w:ind w:right="-296" w:firstLine="708"/>
        <w:jc w:val="both"/>
      </w:pPr>
      <w:r w:rsidRPr="00DA794E">
        <w:t>- ремонт групповых щитков со сменой автоматов;</w:t>
      </w:r>
    </w:p>
    <w:p w:rsidR="006A3B41" w:rsidRPr="00DA794E" w:rsidRDefault="006A3B41" w:rsidP="006A3B41">
      <w:pPr>
        <w:ind w:right="-296" w:firstLine="708"/>
        <w:jc w:val="both"/>
      </w:pPr>
      <w:r w:rsidRPr="00DA794E">
        <w:t xml:space="preserve">- осмотр и  ремонт  ГРЩ и силового оборудования; замена автоматов, подтяжка автоматов; кабелей и </w:t>
      </w:r>
      <w:proofErr w:type="spellStart"/>
      <w:r w:rsidRPr="00DA794E">
        <w:t>т</w:t>
      </w:r>
      <w:proofErr w:type="gramStart"/>
      <w:r w:rsidRPr="00DA794E">
        <w:t>.д</w:t>
      </w:r>
      <w:proofErr w:type="spellEnd"/>
      <w:proofErr w:type="gramEnd"/>
      <w:r w:rsidRPr="00DA794E">
        <w:t>;</w:t>
      </w:r>
    </w:p>
    <w:p w:rsidR="006A3B41" w:rsidRPr="00DA794E" w:rsidRDefault="006A3B41" w:rsidP="006A3B41">
      <w:pPr>
        <w:ind w:right="-296" w:firstLine="708"/>
        <w:jc w:val="both"/>
      </w:pPr>
      <w:r w:rsidRPr="00DA794E">
        <w:t>- осмотр  и ремонт  электрощитов  освещения (ЩО) с заменой автоматов защиты; подтяжка клемм, кабельных наконечников, проводов, установка замков;</w:t>
      </w:r>
    </w:p>
    <w:p w:rsidR="006A3B41" w:rsidRPr="00DA794E" w:rsidRDefault="006A3B41" w:rsidP="006A3B41">
      <w:pPr>
        <w:ind w:right="-296"/>
        <w:jc w:val="both"/>
      </w:pPr>
      <w:r w:rsidRPr="00DA794E">
        <w:t xml:space="preserve">            -  осмотр и ремонт  силовых  и  осветительных кабельных линий,  клемм и  наконечников;</w:t>
      </w:r>
    </w:p>
    <w:p w:rsidR="006A3B41" w:rsidRPr="00DA794E" w:rsidRDefault="006A3B41" w:rsidP="006A3B41">
      <w:pPr>
        <w:ind w:right="-296" w:firstLine="708"/>
        <w:jc w:val="both"/>
      </w:pPr>
      <w:r w:rsidRPr="00DA794E">
        <w:t>- осмотр и  ремонт  силовых  электрощитов (ЩС) с  автоматами  защиты  и  клемм и наконечников;</w:t>
      </w:r>
    </w:p>
    <w:p w:rsidR="006A3B41" w:rsidRPr="00DA794E" w:rsidRDefault="00DA794E" w:rsidP="00DA794E">
      <w:pPr>
        <w:ind w:right="-296" w:firstLine="708"/>
        <w:jc w:val="both"/>
      </w:pPr>
      <w:r w:rsidRPr="00DA794E">
        <w:t>- р</w:t>
      </w:r>
      <w:r w:rsidR="006A3B41" w:rsidRPr="00DA794E">
        <w:t>емонт распределительных щитков, коробок, вытягивание проводов из труб и каналов;</w:t>
      </w:r>
    </w:p>
    <w:p w:rsidR="006A3B41" w:rsidRPr="00DA794E" w:rsidRDefault="00F9229A" w:rsidP="00F9229A">
      <w:pPr>
        <w:ind w:right="-296"/>
        <w:jc w:val="both"/>
      </w:pPr>
      <w:r>
        <w:t xml:space="preserve">   </w:t>
      </w:r>
      <w:r w:rsidR="00D17F88">
        <w:t xml:space="preserve">        </w:t>
      </w:r>
      <w:r w:rsidR="00E10E5D">
        <w:t xml:space="preserve"> </w:t>
      </w:r>
      <w:r w:rsidR="006A3B41" w:rsidRPr="00DA794E">
        <w:t>- ремонт и замена ВА в щите (отсоединение проводов, снятие креплений, снятие ВА, установка нового щита с закреплением его, подключение и проверка его работы);</w:t>
      </w:r>
    </w:p>
    <w:p w:rsidR="00DA794E" w:rsidRPr="00DA794E" w:rsidRDefault="00DA794E" w:rsidP="00DA794E">
      <w:pPr>
        <w:tabs>
          <w:tab w:val="left" w:pos="0"/>
        </w:tabs>
        <w:ind w:right="-296"/>
        <w:jc w:val="both"/>
        <w:rPr>
          <w:kern w:val="2"/>
          <w:lang w:eastAsia="ar-SA"/>
        </w:rPr>
      </w:pPr>
      <w:r w:rsidRPr="00DA794E">
        <w:rPr>
          <w:kern w:val="2"/>
          <w:lang w:eastAsia="ar-SA"/>
        </w:rPr>
        <w:t xml:space="preserve">        </w:t>
      </w:r>
      <w:r w:rsidR="00FF103D">
        <w:rPr>
          <w:kern w:val="2"/>
          <w:lang w:eastAsia="ar-SA"/>
        </w:rPr>
        <w:t xml:space="preserve"> </w:t>
      </w:r>
      <w:r w:rsidR="00E10E5D">
        <w:rPr>
          <w:kern w:val="2"/>
          <w:lang w:eastAsia="ar-SA"/>
        </w:rPr>
        <w:t xml:space="preserve"> </w:t>
      </w:r>
      <w:r w:rsidR="00FF103D">
        <w:rPr>
          <w:kern w:val="2"/>
          <w:lang w:eastAsia="ar-SA"/>
        </w:rPr>
        <w:t xml:space="preserve"> </w:t>
      </w:r>
      <w:r w:rsidRPr="00DA794E">
        <w:rPr>
          <w:kern w:val="2"/>
          <w:lang w:eastAsia="ar-SA"/>
        </w:rPr>
        <w:t xml:space="preserve"> - восстановление или замену отдельных изношенных элементов наружного освещения </w:t>
      </w:r>
      <w:proofErr w:type="gramStart"/>
      <w:r w:rsidRPr="00DA794E">
        <w:rPr>
          <w:kern w:val="2"/>
          <w:lang w:eastAsia="ar-SA"/>
        </w:rPr>
        <w:t>на</w:t>
      </w:r>
      <w:proofErr w:type="gramEnd"/>
      <w:r w:rsidRPr="00DA794E">
        <w:rPr>
          <w:kern w:val="2"/>
          <w:lang w:eastAsia="ar-SA"/>
        </w:rPr>
        <w:t xml:space="preserve"> более прочные и экономичные;</w:t>
      </w:r>
    </w:p>
    <w:p w:rsidR="00DA794E" w:rsidRPr="00DA794E" w:rsidRDefault="00F81A33" w:rsidP="00DA794E">
      <w:pPr>
        <w:tabs>
          <w:tab w:val="left" w:pos="0"/>
        </w:tabs>
        <w:ind w:right="-296"/>
        <w:jc w:val="both"/>
        <w:rPr>
          <w:kern w:val="2"/>
          <w:lang w:eastAsia="ar-SA"/>
        </w:rPr>
      </w:pPr>
      <w:r>
        <w:rPr>
          <w:kern w:val="2"/>
          <w:lang w:eastAsia="ar-SA"/>
        </w:rPr>
        <w:t xml:space="preserve">    </w:t>
      </w:r>
      <w:r w:rsidR="00FD4944">
        <w:rPr>
          <w:kern w:val="2"/>
          <w:lang w:eastAsia="ar-SA"/>
        </w:rPr>
        <w:t xml:space="preserve">    </w:t>
      </w:r>
      <w:r w:rsidR="00E10E5D">
        <w:rPr>
          <w:kern w:val="2"/>
          <w:lang w:eastAsia="ar-SA"/>
        </w:rPr>
        <w:t xml:space="preserve"> </w:t>
      </w:r>
      <w:r w:rsidR="00FD4944">
        <w:rPr>
          <w:kern w:val="2"/>
          <w:lang w:eastAsia="ar-SA"/>
        </w:rPr>
        <w:t xml:space="preserve">  </w:t>
      </w:r>
      <w:r w:rsidR="00DA794E" w:rsidRPr="00DA794E">
        <w:rPr>
          <w:kern w:val="2"/>
          <w:lang w:eastAsia="ar-SA"/>
        </w:rPr>
        <w:t>- обновление инженерного оборудования и дополнительное обустройства объектов;</w:t>
      </w:r>
    </w:p>
    <w:p w:rsidR="00DA794E" w:rsidRPr="00DA794E" w:rsidRDefault="00DA794E" w:rsidP="00DA794E">
      <w:pPr>
        <w:tabs>
          <w:tab w:val="left" w:pos="0"/>
        </w:tabs>
        <w:ind w:right="-296"/>
        <w:jc w:val="both"/>
        <w:rPr>
          <w:kern w:val="2"/>
          <w:lang w:eastAsia="ar-SA"/>
        </w:rPr>
      </w:pPr>
      <w:r w:rsidRPr="00DA794E">
        <w:rPr>
          <w:kern w:val="2"/>
          <w:lang w:eastAsia="ar-SA"/>
        </w:rPr>
        <w:t xml:space="preserve">        </w:t>
      </w:r>
      <w:r w:rsidR="00FF103D">
        <w:rPr>
          <w:kern w:val="2"/>
          <w:lang w:eastAsia="ar-SA"/>
        </w:rPr>
        <w:t xml:space="preserve">  </w:t>
      </w:r>
      <w:r w:rsidRPr="00DA794E">
        <w:rPr>
          <w:kern w:val="2"/>
          <w:lang w:eastAsia="ar-SA"/>
        </w:rPr>
        <w:t xml:space="preserve"> - улучшение технико-экономических характеристик объектов наружного освещения.</w:t>
      </w:r>
    </w:p>
    <w:p w:rsidR="00DA794E" w:rsidRDefault="00DA794E" w:rsidP="00DA794E">
      <w:pPr>
        <w:tabs>
          <w:tab w:val="left" w:pos="0"/>
        </w:tabs>
        <w:ind w:right="-296"/>
        <w:jc w:val="both"/>
        <w:rPr>
          <w:kern w:val="2"/>
          <w:lang w:eastAsia="ar-SA"/>
        </w:rPr>
      </w:pPr>
      <w:r w:rsidRPr="00DA794E">
        <w:rPr>
          <w:kern w:val="2"/>
          <w:lang w:eastAsia="ar-SA"/>
        </w:rPr>
        <w:t xml:space="preserve">         </w:t>
      </w:r>
      <w:r w:rsidR="00FF103D">
        <w:rPr>
          <w:kern w:val="2"/>
          <w:lang w:eastAsia="ar-SA"/>
        </w:rPr>
        <w:t xml:space="preserve">   </w:t>
      </w:r>
      <w:r w:rsidRPr="00DA794E">
        <w:rPr>
          <w:kern w:val="2"/>
          <w:lang w:eastAsia="ar-SA"/>
        </w:rPr>
        <w:t>- ремонт производить комплексно по всем объектам и элементам на ремонтируемом участке.</w:t>
      </w:r>
    </w:p>
    <w:p w:rsidR="00895DD9" w:rsidRDefault="00895DD9" w:rsidP="007B5748">
      <w:pPr>
        <w:ind w:right="-296"/>
        <w:jc w:val="both"/>
        <w:rPr>
          <w:b/>
        </w:rPr>
      </w:pPr>
      <w:r>
        <w:rPr>
          <w:color w:val="C00000"/>
          <w:kern w:val="2"/>
          <w:lang w:eastAsia="ar-SA"/>
        </w:rPr>
        <w:tab/>
      </w:r>
      <w:r w:rsidRPr="00AB686B">
        <w:rPr>
          <w:kern w:val="2"/>
          <w:lang w:eastAsia="ar-SA"/>
        </w:rPr>
        <w:t>Планово-предупредительные работы (ППР)</w:t>
      </w:r>
      <w:r w:rsidR="007B5748" w:rsidRPr="00AB686B">
        <w:rPr>
          <w:kern w:val="2"/>
          <w:lang w:eastAsia="ar-SA"/>
        </w:rPr>
        <w:t>.</w:t>
      </w:r>
      <w:r w:rsidRPr="00AB686B">
        <w:rPr>
          <w:kern w:val="2"/>
          <w:lang w:eastAsia="ar-SA"/>
        </w:rPr>
        <w:t xml:space="preserve"> </w:t>
      </w:r>
      <w:r w:rsidRPr="00AB686B">
        <w:t>Обход - осмотр кабельных линий, протяжку силовых сборок, ЩО,</w:t>
      </w:r>
      <w:r w:rsidR="007621FE">
        <w:t xml:space="preserve"> </w:t>
      </w:r>
      <w:r w:rsidRPr="00AB686B">
        <w:t>ЩР,</w:t>
      </w:r>
      <w:r w:rsidR="007621FE">
        <w:t xml:space="preserve"> </w:t>
      </w:r>
      <w:r w:rsidRPr="00AB686B">
        <w:t xml:space="preserve">ЩС, рубильников, светильников, защитной аппаратуры и электрооборудования </w:t>
      </w:r>
      <w:r w:rsidR="007B5748" w:rsidRPr="00AB686B">
        <w:t xml:space="preserve">производить </w:t>
      </w:r>
      <w:r w:rsidR="00DA794E">
        <w:t xml:space="preserve">- </w:t>
      </w:r>
      <w:r w:rsidR="007B5748" w:rsidRPr="00DA794E">
        <w:rPr>
          <w:b/>
        </w:rPr>
        <w:t xml:space="preserve">ежедневно. </w:t>
      </w:r>
    </w:p>
    <w:p w:rsidR="00FD7677" w:rsidRDefault="00FD7677" w:rsidP="007B5748">
      <w:pPr>
        <w:ind w:right="-296"/>
        <w:jc w:val="both"/>
        <w:rPr>
          <w:b/>
        </w:rPr>
      </w:pPr>
    </w:p>
    <w:p w:rsidR="00F9229A" w:rsidRPr="00C421F2" w:rsidRDefault="00FD7677" w:rsidP="00F9229A">
      <w:pPr>
        <w:ind w:right="-296" w:firstLine="567"/>
        <w:rPr>
          <w:bCs/>
          <w:u w:val="single"/>
        </w:rPr>
      </w:pPr>
      <w:r>
        <w:rPr>
          <w:b/>
          <w:bCs/>
        </w:rPr>
        <w:t>7</w:t>
      </w:r>
      <w:r w:rsidR="00F9229A" w:rsidRPr="00C421F2">
        <w:rPr>
          <w:b/>
          <w:bCs/>
        </w:rPr>
        <w:t xml:space="preserve">. </w:t>
      </w:r>
      <w:r w:rsidR="00F9229A">
        <w:rPr>
          <w:b/>
          <w:bCs/>
        </w:rPr>
        <w:t>Порядок приемки оказываемых услуг, прочие сведения.</w:t>
      </w:r>
    </w:p>
    <w:p w:rsidR="00F9229A" w:rsidRPr="00526835" w:rsidRDefault="00F9229A" w:rsidP="00F9229A">
      <w:pPr>
        <w:ind w:right="-296" w:firstLine="567"/>
        <w:jc w:val="both"/>
      </w:pPr>
      <w:r w:rsidRPr="00526835">
        <w:t>Приемка оказанных услуг на соответствие требованиям контракта – совокупность мероприятий, осуществляемых должностными лицами Заказчика (приемочной комиссией), целью которых является документальное подтверждение соответствия оказанных услуг требованиям контракта.</w:t>
      </w:r>
    </w:p>
    <w:p w:rsidR="00F9229A" w:rsidRPr="00526835" w:rsidRDefault="00F9229A" w:rsidP="00F9229A">
      <w:pPr>
        <w:ind w:right="-296" w:firstLine="567"/>
        <w:jc w:val="both"/>
      </w:pPr>
      <w:r w:rsidRPr="00526835">
        <w:t xml:space="preserve"> Приемка оказанных услуг осуществляется Заказчиком в течение 3 (трех) календарных дней после окончания месяца и представления Исполнителем акта выполненных </w:t>
      </w:r>
      <w:r w:rsidR="00774982">
        <w:t>услуг</w:t>
      </w:r>
      <w:r w:rsidRPr="00526835">
        <w:t>, подписанного должностными лицами Заказчика (приемочной комиссией) с приложением к нему счета</w:t>
      </w:r>
      <w:r w:rsidR="00FD4944">
        <w:t xml:space="preserve"> (</w:t>
      </w:r>
      <w:r w:rsidRPr="00526835">
        <w:t xml:space="preserve">счета </w:t>
      </w:r>
      <w:r w:rsidR="00FD4944">
        <w:t>-</w:t>
      </w:r>
      <w:r w:rsidRPr="00526835">
        <w:t xml:space="preserve"> фактуры</w:t>
      </w:r>
      <w:r w:rsidR="00FD4944">
        <w:t xml:space="preserve">), </w:t>
      </w:r>
      <w:r w:rsidRPr="00526835">
        <w:t xml:space="preserve">при наличии подписанного должностными лицами Заказчика (приемочной комиссией) и представителем Исполнителя. </w:t>
      </w:r>
    </w:p>
    <w:p w:rsidR="00F9229A" w:rsidRPr="00526835" w:rsidRDefault="00F9229A" w:rsidP="00F9229A">
      <w:pPr>
        <w:ind w:right="-296"/>
        <w:jc w:val="both"/>
      </w:pPr>
      <w:r>
        <w:t xml:space="preserve">   </w:t>
      </w:r>
      <w:r w:rsidR="00210327">
        <w:t xml:space="preserve">       </w:t>
      </w:r>
      <w:r w:rsidRPr="00526835">
        <w:t xml:space="preserve">Приемка оказанных услуг осуществляется комиссией Заказчика по месту оказания услуг. Комиссия Заказчика совместно с представителем Исполнителя проверяет качество оказываемых услуг на соответствие условиям подписанного контракта. На основании решения комиссии Заказчик подписывает акт выполненных работ. Датой оказанных услуг считается день подписания Сторонами акта выполненных работ. </w:t>
      </w:r>
    </w:p>
    <w:p w:rsidR="00F9229A" w:rsidRPr="00526835" w:rsidRDefault="00F9229A" w:rsidP="00F9229A">
      <w:pPr>
        <w:ind w:right="-296" w:firstLine="567"/>
        <w:jc w:val="both"/>
        <w:rPr>
          <w:b/>
        </w:rPr>
      </w:pPr>
      <w:r w:rsidRPr="00526835">
        <w:t xml:space="preserve"> В случае если при приемке работ Заказчиком выявится факт их несоответствия приложению №1 к контракту, Заказчик обязан приостановить приемку, составить акт несоответствия, сделать отметки в акте выполненных работ о несоответствии.  Одновременно с приостановлением приемки Заказчик обязан вызвать, для участия в продолжени</w:t>
      </w:r>
      <w:proofErr w:type="gramStart"/>
      <w:r w:rsidRPr="00526835">
        <w:t>и</w:t>
      </w:r>
      <w:proofErr w:type="gramEnd"/>
      <w:r w:rsidRPr="00526835">
        <w:t xml:space="preserve"> приемки работ, представителя Исполнителя. Уведомление о вызове представителя направляется по почтовому адресу Исполнителя, указанному при подаче заявки на участие в электронном аукционе и включенном на основании таких сведений в настоящий контракт.</w:t>
      </w:r>
    </w:p>
    <w:p w:rsidR="00F9229A" w:rsidRPr="00526835" w:rsidRDefault="00F9229A" w:rsidP="00F9229A">
      <w:pPr>
        <w:ind w:right="-296"/>
        <w:jc w:val="both"/>
        <w:rPr>
          <w:b/>
        </w:rPr>
      </w:pPr>
      <w:r w:rsidRPr="00526835">
        <w:t xml:space="preserve">           В случае получения уведомления о вызове представителя Исполнителя, в связи с обнаружением при приемке не выполненных или  некачественно выполненных  работ, Исполнитель обязан не позднее, чем на следующий день после получения вызова Заказчика сообщить телеграммой или телефонограммой, будет ли им направлен представитель для участия в проверке работ. Неполучение ответа на вызов в указанный срок дает право Заказчику осуществить приемку </w:t>
      </w:r>
      <w:r w:rsidRPr="00526835">
        <w:lastRenderedPageBreak/>
        <w:t>работ до истечения установленного срока для явки представителя Исполнителя. Представитель Исполнителя обязан явиться не позднее чем в 2-дневный срок после получения вызова, не считая времени, необходимого для проезда. Представитель Исполнителя должен иметь доверенность (удостоверение) на право участия в приемке работ Заказчиком.</w:t>
      </w:r>
    </w:p>
    <w:p w:rsidR="00F9229A" w:rsidRDefault="00F9229A" w:rsidP="00F9229A">
      <w:pPr>
        <w:ind w:right="-296"/>
        <w:jc w:val="both"/>
      </w:pPr>
      <w:r w:rsidRPr="00526835">
        <w:t xml:space="preserve">            При необходимости для определения объема и качества работ Заказчик вправе проводить независимую экспертизу (проверку, исследование) в целях определения качества выполненных работ. Заказчик вправе не вызывать представителя Исполнителя для участия в отборе образцов (проб) использованных при ремонте материалов для направления на экспертизу. Заказчик вправе самостоятельно определять экспертную независимую организацию (учреждение). В случае </w:t>
      </w:r>
      <w:proofErr w:type="gramStart"/>
      <w:r w:rsidRPr="00526835">
        <w:t>установления факта несоответствия качества выполненных работ</w:t>
      </w:r>
      <w:proofErr w:type="gramEnd"/>
      <w:r w:rsidRPr="00526835">
        <w:t xml:space="preserve"> требованиям, установленным контрактом, иным документам, устанавливающим требования к качеству данных видов работ Исполнитель обязан возместить расходы, связанные с проведением экспертизы (проверки, исследования) определения качества использованных материалов. В случае несогласия Исполнителя с результатами экспертиз (проверок, исследований) определения качества использованных материалов и выполненных работ, проведенных заказчиком, дополнительные или повторные экспертизы (проверки, исследования) проводятся за счет Исполнителя, в независимой экспертной организации, отобранной Заказчиком.</w:t>
      </w:r>
    </w:p>
    <w:p w:rsidR="00EB0D7A" w:rsidRDefault="00EB0D7A" w:rsidP="00EB0D7A">
      <w:pPr>
        <w:ind w:firstLine="567"/>
        <w:jc w:val="both"/>
        <w:outlineLvl w:val="0"/>
      </w:pPr>
      <w:r>
        <w:t>Услуга считается оказанной после подписания акта выполнения оказанных услуг комиссией Заказчика.</w:t>
      </w:r>
    </w:p>
    <w:p w:rsidR="00FD4944" w:rsidRDefault="00F9229A" w:rsidP="00EB0D7A">
      <w:pPr>
        <w:ind w:firstLine="567"/>
        <w:jc w:val="both"/>
        <w:outlineLvl w:val="0"/>
      </w:pPr>
      <w:r w:rsidRPr="00AC74FA">
        <w:rPr>
          <w:color w:val="C00000"/>
        </w:rPr>
        <w:t xml:space="preserve">           </w:t>
      </w:r>
    </w:p>
    <w:p w:rsidR="00FD7677" w:rsidRPr="00FD7677" w:rsidRDefault="00FD7677" w:rsidP="00FD7677">
      <w:pPr>
        <w:pStyle w:val="aff"/>
        <w:widowControl w:val="0"/>
        <w:numPr>
          <w:ilvl w:val="0"/>
          <w:numId w:val="40"/>
        </w:numPr>
        <w:shd w:val="clear" w:color="auto" w:fill="FFFFFF"/>
        <w:tabs>
          <w:tab w:val="left" w:pos="708"/>
        </w:tabs>
        <w:autoSpaceDE w:val="0"/>
        <w:autoSpaceDN w:val="0"/>
        <w:adjustRightInd w:val="0"/>
        <w:ind w:right="-296"/>
      </w:pPr>
      <w:r w:rsidRPr="00FD7677">
        <w:rPr>
          <w:b/>
          <w:bCs/>
        </w:rPr>
        <w:t>Требования к виду, составу, объему и качеству при оказании услуг.</w:t>
      </w:r>
      <w:r w:rsidRPr="00FD7677">
        <w:rPr>
          <w:color w:val="000000"/>
        </w:rPr>
        <w:t xml:space="preserve">    </w:t>
      </w:r>
    </w:p>
    <w:p w:rsidR="00FD4944" w:rsidRDefault="00FD7677" w:rsidP="00FD7677">
      <w:pPr>
        <w:pStyle w:val="aff9"/>
        <w:widowControl w:val="0"/>
        <w:tabs>
          <w:tab w:val="clear" w:pos="1980"/>
          <w:tab w:val="left" w:pos="708"/>
        </w:tabs>
        <w:ind w:left="0" w:right="-296" w:firstLine="0"/>
        <w:rPr>
          <w:color w:val="000000"/>
        </w:rPr>
      </w:pPr>
      <w:r>
        <w:rPr>
          <w:color w:val="000000"/>
        </w:rPr>
        <w:t xml:space="preserve">          </w:t>
      </w:r>
    </w:p>
    <w:p w:rsidR="00FD7677" w:rsidRDefault="00FD4944" w:rsidP="00FD7677">
      <w:pPr>
        <w:pStyle w:val="aff9"/>
        <w:widowControl w:val="0"/>
        <w:tabs>
          <w:tab w:val="clear" w:pos="1980"/>
          <w:tab w:val="left" w:pos="708"/>
        </w:tabs>
        <w:ind w:left="0" w:right="-296" w:firstLine="0"/>
      </w:pPr>
      <w:r>
        <w:rPr>
          <w:color w:val="000000"/>
        </w:rPr>
        <w:tab/>
      </w:r>
      <w:r w:rsidR="00FD7677" w:rsidRPr="00852A09">
        <w:rPr>
          <w:color w:val="000000"/>
        </w:rPr>
        <w:t>Технология и методы оказания услуг должны быть обеспечены в полном соответствии с техническим заданием.</w:t>
      </w:r>
      <w:r w:rsidR="00FD7677">
        <w:tab/>
        <w:t xml:space="preserve"> </w:t>
      </w:r>
    </w:p>
    <w:p w:rsidR="00FD7677" w:rsidRDefault="00FD7677" w:rsidP="00FD7677">
      <w:pPr>
        <w:ind w:right="-296"/>
        <w:jc w:val="both"/>
        <w:rPr>
          <w:color w:val="000000"/>
        </w:rPr>
      </w:pPr>
      <w:r>
        <w:t xml:space="preserve"> </w:t>
      </w:r>
      <w:r w:rsidRPr="00526835">
        <w:t xml:space="preserve"> </w:t>
      </w:r>
      <w:r>
        <w:t xml:space="preserve">         </w:t>
      </w:r>
      <w:proofErr w:type="gramStart"/>
      <w:r w:rsidRPr="00526835">
        <w:t>Контроль за</w:t>
      </w:r>
      <w:proofErr w:type="gramEnd"/>
      <w:r w:rsidRPr="00526835">
        <w:t xml:space="preserve"> соблюдением указанных правил и выполнением работ по контракту, возлагается на «Эксплуатационно-техническое отделение отдела тылового и технического обеспечения ЦОУ ВОГОиП МВД России».</w:t>
      </w:r>
    </w:p>
    <w:p w:rsidR="00FD7677" w:rsidRDefault="00FD7677" w:rsidP="00FD7677">
      <w:pPr>
        <w:pStyle w:val="aff9"/>
        <w:tabs>
          <w:tab w:val="clear" w:pos="1980"/>
          <w:tab w:val="left" w:pos="708"/>
        </w:tabs>
        <w:ind w:left="0" w:right="-296" w:firstLine="0"/>
        <w:rPr>
          <w:color w:val="000000"/>
        </w:rPr>
      </w:pPr>
      <w:r>
        <w:rPr>
          <w:color w:val="000000"/>
        </w:rPr>
        <w:t xml:space="preserve">          </w:t>
      </w:r>
      <w:proofErr w:type="gramStart"/>
      <w:r>
        <w:rPr>
          <w:color w:val="000000"/>
        </w:rPr>
        <w:t>Исполнитель несет полную материальную и иную ответственность в соответствии с законодательством Российской Федерации за отказы в работе электроустановок, происшедшие по их вине, из-за неправильных  действий при эксплуатации оборудования, при  производстве ремонтных работ  оборудования на объекте, за несоблюдение правил техники безопасности, пожарной безопасности и другой нормативно-технической документации и за не своевременное исполнение предписаний органов технического надзора.</w:t>
      </w:r>
      <w:proofErr w:type="gramEnd"/>
    </w:p>
    <w:p w:rsidR="00FD7677" w:rsidRDefault="00FD7677" w:rsidP="00FD7677">
      <w:pPr>
        <w:pStyle w:val="aff9"/>
        <w:tabs>
          <w:tab w:val="clear" w:pos="1980"/>
          <w:tab w:val="left" w:pos="708"/>
        </w:tabs>
        <w:ind w:left="0" w:right="-296" w:firstLine="0"/>
      </w:pPr>
      <w:r>
        <w:tab/>
        <w:t xml:space="preserve"> </w:t>
      </w:r>
      <w:proofErr w:type="gramStart"/>
      <w:r w:rsidRPr="00526835">
        <w:t xml:space="preserve">Повреждение имущества МВД России в процессе его эксплуатации, равно как нанесение ущерба здоровью физических лиц (как сотрудников МВД России и персонала Исполнителя, так и иных лиц), произошедших в результате нарушения персоналом Исполнителя технологии производства работ, нарушения трудовой дисциплины, правил охраны труда, техники безопасности, пожарной безопасности, санитарии, - устраняется силами и средствами </w:t>
      </w:r>
      <w:r w:rsidR="00FB3BF6">
        <w:t>Исполнителя</w:t>
      </w:r>
      <w:r w:rsidRPr="00526835">
        <w:t>.</w:t>
      </w:r>
      <w:proofErr w:type="gramEnd"/>
      <w:r w:rsidRPr="00526835">
        <w:t xml:space="preserve"> Претензии и исковые заявления в данном случае предъявляются к </w:t>
      </w:r>
      <w:r w:rsidR="00FB3BF6">
        <w:t>Исполнителю</w:t>
      </w:r>
      <w:r w:rsidRPr="00526835">
        <w:t>.</w:t>
      </w:r>
    </w:p>
    <w:p w:rsidR="00FD7677" w:rsidRPr="00FD7677" w:rsidRDefault="00FD7677" w:rsidP="00FD7677">
      <w:pPr>
        <w:pStyle w:val="aff9"/>
        <w:widowControl w:val="0"/>
        <w:tabs>
          <w:tab w:val="clear" w:pos="1980"/>
          <w:tab w:val="left" w:pos="708"/>
        </w:tabs>
        <w:ind w:left="0" w:firstLine="0"/>
        <w:rPr>
          <w:szCs w:val="24"/>
        </w:rPr>
      </w:pPr>
      <w:r>
        <w:rPr>
          <w:color w:val="000000"/>
        </w:rPr>
        <w:t xml:space="preserve"> </w:t>
      </w:r>
      <w:r w:rsidRPr="00FD7677">
        <w:tab/>
        <w:t xml:space="preserve"> Исполнитель обязан безвозмездно устранить по требованию Заказчика все выявленные недостатки, если в процессе оказания услуг Исполнитель  допустил отступление от условий Контракта, ухудшившее их качество, в согласованные сроки.</w:t>
      </w:r>
      <w:r w:rsidRPr="00FD7677">
        <w:rPr>
          <w:spacing w:val="-3"/>
        </w:rPr>
        <w:t xml:space="preserve"> При возникновении аварийной ситуации по вине </w:t>
      </w:r>
      <w:r w:rsidRPr="00FD7677">
        <w:t>Исполнителя</w:t>
      </w:r>
      <w:r w:rsidRPr="00FD7677">
        <w:rPr>
          <w:spacing w:val="-3"/>
        </w:rPr>
        <w:t xml:space="preserve"> восстановительные и ремонтные работы осуществляются силами и за счет денежных средств </w:t>
      </w:r>
      <w:r w:rsidRPr="00FD7677">
        <w:t>Исполнителя</w:t>
      </w:r>
      <w:r w:rsidRPr="00FD7677">
        <w:rPr>
          <w:spacing w:val="-3"/>
        </w:rPr>
        <w:t>.</w:t>
      </w:r>
      <w:r w:rsidRPr="00FD7677">
        <w:rPr>
          <w:szCs w:val="24"/>
        </w:rPr>
        <w:t xml:space="preserve"> </w:t>
      </w:r>
    </w:p>
    <w:p w:rsidR="00FD7677" w:rsidRDefault="00FD7677" w:rsidP="00FD7677">
      <w:pPr>
        <w:pStyle w:val="aff9"/>
        <w:widowControl w:val="0"/>
        <w:tabs>
          <w:tab w:val="clear" w:pos="1980"/>
          <w:tab w:val="left" w:pos="708"/>
        </w:tabs>
        <w:ind w:left="0" w:firstLine="0"/>
        <w:rPr>
          <w:color w:val="FF0000"/>
        </w:rPr>
      </w:pPr>
      <w:r w:rsidRPr="00B76137">
        <w:t xml:space="preserve">          </w:t>
      </w:r>
      <w:r>
        <w:t xml:space="preserve"> </w:t>
      </w:r>
      <w:r w:rsidRPr="00B76137">
        <w:t xml:space="preserve">Для проверки соответствия качества  оказанных Исполнителем услуг требованиям, установленным Контрактом, Заказчик вправе привлекать независимых экспертов. </w:t>
      </w:r>
    </w:p>
    <w:p w:rsidR="00FD7677" w:rsidRDefault="00FD7677" w:rsidP="00FD7677">
      <w:pPr>
        <w:ind w:right="-296" w:firstLine="708"/>
        <w:jc w:val="both"/>
        <w:rPr>
          <w:spacing w:val="-7"/>
        </w:rPr>
      </w:pPr>
      <w:r>
        <w:rPr>
          <w:spacing w:val="-7"/>
        </w:rPr>
        <w:t xml:space="preserve"> </w:t>
      </w:r>
      <w:r w:rsidRPr="00C421F2">
        <w:rPr>
          <w:spacing w:val="-7"/>
        </w:rPr>
        <w:t>При оказании услуг,</w:t>
      </w:r>
      <w:r w:rsidRPr="00C421F2">
        <w:rPr>
          <w:bCs/>
          <w:shadow/>
        </w:rPr>
        <w:t xml:space="preserve"> Исполнитель обязуется р</w:t>
      </w:r>
      <w:r w:rsidRPr="00C421F2">
        <w:rPr>
          <w:spacing w:val="-7"/>
        </w:rPr>
        <w:t>ационально использовать ГСМ и расходные материалы, выданные Заказчиком, для замены вышедших из строя в процессе эксплуатации.</w:t>
      </w:r>
    </w:p>
    <w:p w:rsidR="00FD4944" w:rsidRDefault="00FD4944" w:rsidP="00FD7677">
      <w:pPr>
        <w:ind w:right="-296" w:firstLine="708"/>
        <w:jc w:val="both"/>
        <w:rPr>
          <w:color w:val="000000"/>
        </w:rPr>
      </w:pPr>
    </w:p>
    <w:p w:rsidR="00F9229A" w:rsidRDefault="00F9229A" w:rsidP="00210327">
      <w:pPr>
        <w:widowControl w:val="0"/>
        <w:tabs>
          <w:tab w:val="left" w:pos="0"/>
        </w:tabs>
        <w:autoSpaceDE w:val="0"/>
        <w:autoSpaceDN w:val="0"/>
        <w:adjustRightInd w:val="0"/>
        <w:ind w:right="-296"/>
        <w:jc w:val="both"/>
        <w:rPr>
          <w:bCs/>
          <w:color w:val="000000"/>
        </w:rPr>
      </w:pPr>
      <w:r>
        <w:rPr>
          <w:b/>
          <w:bCs/>
          <w:color w:val="000000"/>
        </w:rPr>
        <w:t xml:space="preserve">           </w:t>
      </w:r>
      <w:r w:rsidR="00BE73B1">
        <w:rPr>
          <w:b/>
          <w:bCs/>
          <w:color w:val="000000"/>
        </w:rPr>
        <w:t xml:space="preserve"> </w:t>
      </w:r>
      <w:r w:rsidR="00FD7677">
        <w:rPr>
          <w:b/>
          <w:bCs/>
          <w:color w:val="000000"/>
        </w:rPr>
        <w:t>9</w:t>
      </w:r>
      <w:r>
        <w:rPr>
          <w:b/>
          <w:bCs/>
          <w:color w:val="000000"/>
        </w:rPr>
        <w:t xml:space="preserve">. Период оказания Услуг: </w:t>
      </w:r>
      <w:r w:rsidRPr="00ED36B9">
        <w:rPr>
          <w:bCs/>
          <w:color w:val="000000"/>
        </w:rPr>
        <w:t xml:space="preserve">Оказание услуг осуществляется с «01» января 2016 года по «31» декабря 2016 года. </w:t>
      </w:r>
    </w:p>
    <w:p w:rsidR="00FB3BF6" w:rsidRDefault="00FB3BF6" w:rsidP="00210327">
      <w:pPr>
        <w:widowControl w:val="0"/>
        <w:tabs>
          <w:tab w:val="left" w:pos="0"/>
        </w:tabs>
        <w:autoSpaceDE w:val="0"/>
        <w:autoSpaceDN w:val="0"/>
        <w:adjustRightInd w:val="0"/>
        <w:ind w:right="-296"/>
        <w:jc w:val="both"/>
        <w:rPr>
          <w:bCs/>
          <w:color w:val="000000"/>
        </w:rPr>
      </w:pPr>
    </w:p>
    <w:p w:rsidR="00F9229A" w:rsidRDefault="00FD4944" w:rsidP="00F9229A">
      <w:pPr>
        <w:rPr>
          <w:b/>
        </w:rPr>
      </w:pPr>
      <w:r>
        <w:rPr>
          <w:b/>
        </w:rPr>
        <w:lastRenderedPageBreak/>
        <w:t xml:space="preserve">    </w:t>
      </w:r>
      <w:r w:rsidR="00FB3BF6">
        <w:rPr>
          <w:b/>
        </w:rPr>
        <w:t xml:space="preserve">       </w:t>
      </w:r>
      <w:r w:rsidR="00FD7677">
        <w:rPr>
          <w:b/>
        </w:rPr>
        <w:t>10</w:t>
      </w:r>
      <w:r w:rsidR="00F9229A" w:rsidRPr="00ED36B9">
        <w:rPr>
          <w:b/>
        </w:rPr>
        <w:t>. Требования по гарантийным обязательствам</w:t>
      </w:r>
      <w:r w:rsidR="00F9229A" w:rsidRPr="00ED36B9">
        <w:rPr>
          <w:b/>
          <w:bCs/>
        </w:rPr>
        <w:t>.</w:t>
      </w:r>
      <w:r w:rsidR="00F9229A">
        <w:rPr>
          <w:b/>
        </w:rPr>
        <w:t xml:space="preserve"> </w:t>
      </w:r>
    </w:p>
    <w:p w:rsidR="000D1A0E" w:rsidRPr="00526835" w:rsidRDefault="000D1A0E" w:rsidP="00F9229A">
      <w:pPr>
        <w:rPr>
          <w:b/>
        </w:rPr>
      </w:pPr>
    </w:p>
    <w:p w:rsidR="00F9229A" w:rsidRPr="00526835" w:rsidRDefault="00F9229A" w:rsidP="00F9229A">
      <w:pPr>
        <w:pStyle w:val="28"/>
        <w:ind w:right="-296"/>
        <w:jc w:val="both"/>
        <w:rPr>
          <w:szCs w:val="24"/>
        </w:rPr>
      </w:pPr>
      <w:r w:rsidRPr="00526835">
        <w:rPr>
          <w:szCs w:val="24"/>
        </w:rPr>
        <w:t xml:space="preserve">  </w:t>
      </w:r>
      <w:r>
        <w:rPr>
          <w:szCs w:val="24"/>
        </w:rPr>
        <w:tab/>
      </w:r>
      <w:r w:rsidRPr="00526835">
        <w:rPr>
          <w:szCs w:val="24"/>
        </w:rPr>
        <w:t xml:space="preserve">Исполнитель гарантирует качество выполненных </w:t>
      </w:r>
      <w:r w:rsidR="002C0A2C">
        <w:rPr>
          <w:szCs w:val="24"/>
        </w:rPr>
        <w:t>услуг</w:t>
      </w:r>
      <w:r w:rsidRPr="00526835">
        <w:rPr>
          <w:szCs w:val="24"/>
        </w:rPr>
        <w:t xml:space="preserve">. Оказание услуг в полном объеме и в сроки, определенные условиями контракта, а также своевременное устранение выявленных недостатков и дефектов. </w:t>
      </w:r>
    </w:p>
    <w:p w:rsidR="00F9229A" w:rsidRDefault="00F9229A" w:rsidP="00F9229A">
      <w:pPr>
        <w:shd w:val="clear" w:color="auto" w:fill="FFFFFF"/>
        <w:tabs>
          <w:tab w:val="left" w:pos="1411"/>
          <w:tab w:val="left" w:pos="9540"/>
        </w:tabs>
        <w:ind w:right="-296"/>
        <w:jc w:val="both"/>
      </w:pPr>
      <w:r w:rsidRPr="00526835">
        <w:t xml:space="preserve">          </w:t>
      </w:r>
      <w:r>
        <w:t xml:space="preserve">  </w:t>
      </w:r>
      <w:r w:rsidRPr="00526835">
        <w:t xml:space="preserve">Гарантийный срок выполненных работ по настоящему Контракту составляет 12 (двенадцать) месяцев, в течение которого Исполнитель обязан устранить </w:t>
      </w:r>
      <w:r>
        <w:t xml:space="preserve">обнаружившиеся дефекты (недостатки) качества оказываемых услуг Исполнитель обязан устранить за свой счет и в согласованные Заказчиком сроки. </w:t>
      </w:r>
    </w:p>
    <w:p w:rsidR="00F9229A" w:rsidRPr="000D1A0E" w:rsidRDefault="00F9229A" w:rsidP="00FD7677">
      <w:pPr>
        <w:pStyle w:val="aff"/>
        <w:widowControl w:val="0"/>
        <w:numPr>
          <w:ilvl w:val="0"/>
          <w:numId w:val="41"/>
        </w:numPr>
        <w:shd w:val="clear" w:color="auto" w:fill="FFFFFF"/>
        <w:autoSpaceDE w:val="0"/>
        <w:autoSpaceDN w:val="0"/>
        <w:adjustRightInd w:val="0"/>
        <w:rPr>
          <w:b/>
          <w:bCs/>
          <w:color w:val="000000"/>
        </w:rPr>
      </w:pPr>
      <w:r w:rsidRPr="00FD7677">
        <w:rPr>
          <w:b/>
          <w:bCs/>
        </w:rPr>
        <w:t>Иные требования и условия оказания услуг.</w:t>
      </w:r>
    </w:p>
    <w:p w:rsidR="000D1A0E" w:rsidRPr="000D1A0E" w:rsidRDefault="000D1A0E" w:rsidP="000D1A0E">
      <w:pPr>
        <w:widowControl w:val="0"/>
        <w:shd w:val="clear" w:color="auto" w:fill="FFFFFF"/>
        <w:autoSpaceDE w:val="0"/>
        <w:autoSpaceDN w:val="0"/>
        <w:adjustRightInd w:val="0"/>
        <w:ind w:left="705"/>
        <w:rPr>
          <w:b/>
          <w:bCs/>
          <w:color w:val="000000"/>
        </w:rPr>
      </w:pPr>
    </w:p>
    <w:p w:rsidR="001D4409" w:rsidRPr="00FD7677" w:rsidRDefault="001D4409" w:rsidP="001D4409">
      <w:pPr>
        <w:ind w:right="-296"/>
        <w:jc w:val="both"/>
        <w:rPr>
          <w:b/>
          <w:bCs/>
          <w:color w:val="000000"/>
        </w:rPr>
      </w:pPr>
      <w:r w:rsidRPr="00FD7677">
        <w:t xml:space="preserve">          </w:t>
      </w:r>
      <w:r>
        <w:t xml:space="preserve">  </w:t>
      </w:r>
      <w:r w:rsidRPr="00FD7677">
        <w:t xml:space="preserve">Услуги оказываются квалифицированным персоналом Исполнителя, прошедшим обучение и проверку знаний в установленном порядке, в соответствии с ПУЭ,  «Правилами Технической Эксплуатации Электроустановок Потребителей» от 13 января 2003 г. № 6, МПТБЭ и «Правилами Технической Эксплуатацией Тепловых Энергоустановок» от 24 марта 2003 г. № 115. Специалисты, занятые на опасных производственных объектах должны иметь все необходимые допуски и удостоверения установленного образца. </w:t>
      </w:r>
    </w:p>
    <w:p w:rsidR="00F9229A" w:rsidRPr="00526835" w:rsidRDefault="00F9229A" w:rsidP="00F9229A">
      <w:pPr>
        <w:pStyle w:val="aff9"/>
        <w:widowControl w:val="0"/>
        <w:tabs>
          <w:tab w:val="left" w:pos="0"/>
          <w:tab w:val="left" w:pos="284"/>
          <w:tab w:val="left" w:pos="1980"/>
        </w:tabs>
        <w:suppressAutoHyphens/>
        <w:spacing w:line="100" w:lineRule="atLeast"/>
        <w:ind w:left="0" w:right="-296" w:firstLine="0"/>
        <w:rPr>
          <w:szCs w:val="24"/>
        </w:rPr>
      </w:pPr>
      <w:r>
        <w:rPr>
          <w:szCs w:val="24"/>
        </w:rPr>
        <w:t xml:space="preserve">  </w:t>
      </w:r>
      <w:r>
        <w:rPr>
          <w:szCs w:val="24"/>
        </w:rPr>
        <w:tab/>
        <w:t xml:space="preserve">      </w:t>
      </w:r>
      <w:r w:rsidRPr="00526835">
        <w:rPr>
          <w:szCs w:val="24"/>
        </w:rPr>
        <w:t xml:space="preserve">Услуги должны быть оказаны в соответствии с действующим законодательством РФ, нормативно-техническими документами соответствующих государственных органов власти, уполномоченных в данной сфере, приказами и указаниями Заказчика, в том числе в соответствии </w:t>
      </w:r>
      <w:proofErr w:type="gramStart"/>
      <w:r w:rsidRPr="00526835">
        <w:rPr>
          <w:szCs w:val="24"/>
        </w:rPr>
        <w:t>с</w:t>
      </w:r>
      <w:proofErr w:type="gramEnd"/>
      <w:r w:rsidRPr="00526835">
        <w:rPr>
          <w:szCs w:val="24"/>
        </w:rPr>
        <w:t xml:space="preserve">: </w:t>
      </w:r>
    </w:p>
    <w:p w:rsidR="00F9229A" w:rsidRPr="00526835" w:rsidRDefault="00210327" w:rsidP="00F9229A">
      <w:pPr>
        <w:pStyle w:val="afffff5"/>
        <w:ind w:right="-296" w:firstLine="612"/>
        <w:rPr>
          <w:rFonts w:ascii="Times New Roman" w:hAnsi="Times New Roman" w:cs="Times New Roman"/>
          <w:sz w:val="24"/>
          <w:szCs w:val="24"/>
        </w:rPr>
      </w:pPr>
      <w:r>
        <w:rPr>
          <w:rFonts w:ascii="Times New Roman" w:hAnsi="Times New Roman" w:cs="Times New Roman"/>
          <w:sz w:val="24"/>
          <w:szCs w:val="24"/>
        </w:rPr>
        <w:t xml:space="preserve"> </w:t>
      </w:r>
      <w:r w:rsidR="00F9229A" w:rsidRPr="00526835">
        <w:rPr>
          <w:rFonts w:ascii="Times New Roman" w:hAnsi="Times New Roman" w:cs="Times New Roman"/>
          <w:sz w:val="24"/>
          <w:szCs w:val="24"/>
        </w:rPr>
        <w:t>- Федеральным законом от 21 июля 1997 года № 116-ФЗ "О промышленной безопасности опасных производственных объектов";</w:t>
      </w:r>
    </w:p>
    <w:p w:rsidR="00F9229A" w:rsidRPr="00526835" w:rsidRDefault="00FD7677" w:rsidP="00FD7677">
      <w:pPr>
        <w:pStyle w:val="afffff5"/>
        <w:ind w:right="-296"/>
        <w:rPr>
          <w:rFonts w:ascii="Times New Roman" w:hAnsi="Times New Roman" w:cs="Times New Roman"/>
          <w:sz w:val="24"/>
          <w:szCs w:val="24"/>
        </w:rPr>
      </w:pPr>
      <w:r>
        <w:rPr>
          <w:rFonts w:ascii="Times New Roman" w:hAnsi="Times New Roman" w:cs="Times New Roman"/>
          <w:sz w:val="24"/>
          <w:szCs w:val="24"/>
        </w:rPr>
        <w:t xml:space="preserve"> </w:t>
      </w:r>
      <w:r w:rsidR="00210327">
        <w:rPr>
          <w:rFonts w:ascii="Times New Roman" w:hAnsi="Times New Roman" w:cs="Times New Roman"/>
          <w:sz w:val="24"/>
          <w:szCs w:val="24"/>
        </w:rPr>
        <w:t xml:space="preserve">          </w:t>
      </w:r>
      <w:r w:rsidR="00F9229A" w:rsidRPr="00526835">
        <w:rPr>
          <w:rFonts w:ascii="Times New Roman" w:hAnsi="Times New Roman" w:cs="Times New Roman"/>
          <w:sz w:val="24"/>
          <w:szCs w:val="24"/>
        </w:rPr>
        <w:t>- Постановлением правительства РФ №263 от 10.03.1999г. "Об организации и осуществлении производственного контроля за соблюдением требований промышленной безопасности на опасном производственном объекте</w:t>
      </w:r>
      <w:proofErr w:type="gramStart"/>
      <w:r w:rsidR="00F9229A" w:rsidRPr="00526835">
        <w:rPr>
          <w:rFonts w:ascii="Times New Roman" w:hAnsi="Times New Roman" w:cs="Times New Roman"/>
          <w:sz w:val="24"/>
          <w:szCs w:val="24"/>
        </w:rPr>
        <w:t>".;</w:t>
      </w:r>
      <w:proofErr w:type="gramEnd"/>
    </w:p>
    <w:p w:rsidR="00F9229A" w:rsidRPr="00526835" w:rsidRDefault="00F9229A" w:rsidP="00F9229A">
      <w:pPr>
        <w:pStyle w:val="afffff5"/>
        <w:ind w:right="-296" w:firstLine="612"/>
        <w:rPr>
          <w:rFonts w:ascii="Times New Roman" w:hAnsi="Times New Roman" w:cs="Times New Roman"/>
          <w:sz w:val="24"/>
          <w:szCs w:val="24"/>
        </w:rPr>
      </w:pPr>
      <w:r w:rsidRPr="00526835">
        <w:rPr>
          <w:rFonts w:ascii="Times New Roman" w:hAnsi="Times New Roman" w:cs="Times New Roman"/>
          <w:sz w:val="24"/>
          <w:szCs w:val="24"/>
        </w:rPr>
        <w:t>- Федеральным законом от 22 июля 2008 года №123-ФЗ "Технический регламент о требованиях пожарной безопасности";</w:t>
      </w:r>
    </w:p>
    <w:p w:rsidR="00F9229A" w:rsidRPr="00526835" w:rsidRDefault="00F9229A" w:rsidP="00F9229A">
      <w:pPr>
        <w:pStyle w:val="afffff5"/>
        <w:ind w:right="-296" w:firstLine="612"/>
        <w:rPr>
          <w:rFonts w:ascii="Times New Roman" w:hAnsi="Times New Roman" w:cs="Times New Roman"/>
          <w:sz w:val="24"/>
          <w:szCs w:val="24"/>
        </w:rPr>
      </w:pPr>
      <w:r w:rsidRPr="00526835">
        <w:rPr>
          <w:rFonts w:ascii="Times New Roman" w:hAnsi="Times New Roman" w:cs="Times New Roman"/>
          <w:sz w:val="24"/>
          <w:szCs w:val="24"/>
        </w:rPr>
        <w:t>- Приказом МЧС РФ от 18.06.2003 г. № 313 "Об утверждении правил пожарной безопасности в РФ (ППБ 01-03)";</w:t>
      </w:r>
    </w:p>
    <w:p w:rsidR="00F9229A" w:rsidRPr="00526835" w:rsidRDefault="00F9229A" w:rsidP="00F9229A">
      <w:pPr>
        <w:pStyle w:val="afffff5"/>
        <w:ind w:right="-296" w:firstLine="612"/>
        <w:rPr>
          <w:rFonts w:ascii="Times New Roman" w:hAnsi="Times New Roman" w:cs="Times New Roman"/>
          <w:sz w:val="24"/>
          <w:szCs w:val="24"/>
        </w:rPr>
      </w:pPr>
      <w:r w:rsidRPr="00526835">
        <w:rPr>
          <w:rFonts w:ascii="Times New Roman" w:hAnsi="Times New Roman" w:cs="Times New Roman"/>
          <w:sz w:val="24"/>
          <w:szCs w:val="24"/>
        </w:rPr>
        <w:t xml:space="preserve"> -   Инструкциями по эксплуатации дизельных генераторных установок/электростанций.</w:t>
      </w:r>
    </w:p>
    <w:p w:rsidR="00F9229A" w:rsidRPr="00526835" w:rsidRDefault="00F9229A" w:rsidP="00F9229A">
      <w:pPr>
        <w:pStyle w:val="afffff5"/>
        <w:ind w:right="-296" w:firstLine="612"/>
        <w:rPr>
          <w:rFonts w:ascii="Times New Roman" w:hAnsi="Times New Roman" w:cs="Times New Roman"/>
          <w:sz w:val="24"/>
          <w:szCs w:val="24"/>
        </w:rPr>
      </w:pPr>
      <w:r w:rsidRPr="00526835">
        <w:rPr>
          <w:rFonts w:ascii="Times New Roman" w:hAnsi="Times New Roman" w:cs="Times New Roman"/>
          <w:sz w:val="24"/>
          <w:szCs w:val="24"/>
        </w:rPr>
        <w:t xml:space="preserve"> - Правилами устройства электроустановок потребителей (ПУЭ) - Утверждено </w:t>
      </w:r>
      <w:r>
        <w:rPr>
          <w:rFonts w:ascii="Times New Roman" w:hAnsi="Times New Roman" w:cs="Times New Roman"/>
          <w:sz w:val="24"/>
          <w:szCs w:val="24"/>
        </w:rPr>
        <w:t xml:space="preserve">   </w:t>
      </w:r>
      <w:r w:rsidRPr="00526835">
        <w:rPr>
          <w:rFonts w:ascii="Times New Roman" w:hAnsi="Times New Roman" w:cs="Times New Roman"/>
          <w:sz w:val="24"/>
          <w:szCs w:val="24"/>
        </w:rPr>
        <w:t>Министерством энергетики Российской Федерации, приказ от 8 июля 2002 г. № 204.</w:t>
      </w:r>
    </w:p>
    <w:p w:rsidR="00F9229A" w:rsidRPr="00526835" w:rsidRDefault="00F9229A" w:rsidP="00F9229A">
      <w:pPr>
        <w:ind w:right="-296"/>
      </w:pPr>
      <w:r>
        <w:rPr>
          <w:lang w:eastAsia="ar-SA"/>
        </w:rPr>
        <w:t xml:space="preserve">    </w:t>
      </w:r>
      <w:r w:rsidR="001D4409">
        <w:rPr>
          <w:lang w:eastAsia="ar-SA"/>
        </w:rPr>
        <w:t xml:space="preserve">       </w:t>
      </w:r>
      <w:r w:rsidRPr="00526835">
        <w:rPr>
          <w:lang w:eastAsia="ar-SA"/>
        </w:rPr>
        <w:t xml:space="preserve">- </w:t>
      </w:r>
      <w:r w:rsidRPr="00526835">
        <w:t xml:space="preserve">  Правилами технической эксплуатации электроустановок потребителей ПТЭЭ (утв. приказом министерства энергетики РФ от 13 января 2003 г. N 6)</w:t>
      </w:r>
      <w:r>
        <w:t>;</w:t>
      </w:r>
    </w:p>
    <w:p w:rsidR="00F9229A" w:rsidRPr="00526835" w:rsidRDefault="00F9229A" w:rsidP="00F9229A">
      <w:pPr>
        <w:ind w:right="-296"/>
      </w:pPr>
      <w:r w:rsidRPr="00526835">
        <w:t xml:space="preserve">  </w:t>
      </w:r>
      <w:r w:rsidRPr="00526835">
        <w:tab/>
        <w:t xml:space="preserve"> -   Правилами техники безопасности при эксплуатации электроустановок потребителей  ПТЭ - (утв. приказом министерства энергетики РФ </w:t>
      </w:r>
      <w:r w:rsidRPr="00526835">
        <w:rPr>
          <w:bCs/>
        </w:rPr>
        <w:t>от 27 декабря 2000 г. N 163)</w:t>
      </w:r>
      <w:r>
        <w:rPr>
          <w:bCs/>
        </w:rPr>
        <w:t>;</w:t>
      </w:r>
    </w:p>
    <w:p w:rsidR="00F9229A" w:rsidRDefault="00F9229A" w:rsidP="00F9229A">
      <w:pPr>
        <w:pStyle w:val="afffff5"/>
        <w:ind w:right="-296" w:firstLine="708"/>
        <w:rPr>
          <w:rFonts w:ascii="Times New Roman" w:hAnsi="Times New Roman" w:cs="Times New Roman"/>
          <w:sz w:val="24"/>
          <w:szCs w:val="24"/>
        </w:rPr>
      </w:pPr>
      <w:r w:rsidRPr="00526835">
        <w:rPr>
          <w:rFonts w:ascii="Times New Roman" w:hAnsi="Times New Roman" w:cs="Times New Roman"/>
          <w:sz w:val="24"/>
          <w:szCs w:val="24"/>
        </w:rPr>
        <w:t xml:space="preserve">- Государственным стандартом ГОСТ </w:t>
      </w:r>
      <w:proofErr w:type="gramStart"/>
      <w:r w:rsidRPr="00526835">
        <w:rPr>
          <w:rFonts w:ascii="Times New Roman" w:hAnsi="Times New Roman" w:cs="Times New Roman"/>
          <w:sz w:val="24"/>
          <w:szCs w:val="24"/>
        </w:rPr>
        <w:t>Р</w:t>
      </w:r>
      <w:proofErr w:type="gramEnd"/>
      <w:r w:rsidRPr="00526835">
        <w:rPr>
          <w:rFonts w:ascii="Times New Roman" w:hAnsi="Times New Roman" w:cs="Times New Roman"/>
          <w:sz w:val="24"/>
          <w:szCs w:val="24"/>
        </w:rPr>
        <w:t xml:space="preserve"> 51379-99 "Энергосбережение. Энергетический паспорт промышленного потребителя топливно-энергетических ресурсов. Основные положения. Типовые формы</w:t>
      </w:r>
      <w:proofErr w:type="gramStart"/>
      <w:r w:rsidRPr="00526835">
        <w:rPr>
          <w:rFonts w:ascii="Times New Roman" w:hAnsi="Times New Roman" w:cs="Times New Roman"/>
          <w:sz w:val="24"/>
          <w:szCs w:val="24"/>
        </w:rPr>
        <w:t>."  (</w:t>
      </w:r>
      <w:proofErr w:type="gramEnd"/>
      <w:r w:rsidRPr="00526835">
        <w:rPr>
          <w:rFonts w:ascii="Times New Roman" w:hAnsi="Times New Roman" w:cs="Times New Roman"/>
          <w:sz w:val="24"/>
          <w:szCs w:val="24"/>
        </w:rPr>
        <w:t>принят постановлением Госстандарта РФ от 30.11.1999 г. №471-ст);</w:t>
      </w:r>
    </w:p>
    <w:p w:rsidR="00F9229A" w:rsidRDefault="00F9229A" w:rsidP="00F9229A">
      <w:pPr>
        <w:pStyle w:val="aff9"/>
        <w:widowControl w:val="0"/>
        <w:tabs>
          <w:tab w:val="left" w:pos="0"/>
          <w:tab w:val="left" w:pos="284"/>
          <w:tab w:val="left" w:pos="1980"/>
        </w:tabs>
        <w:suppressAutoHyphens/>
        <w:spacing w:line="100" w:lineRule="atLeast"/>
        <w:ind w:left="0" w:right="-296" w:firstLine="0"/>
        <w:rPr>
          <w:color w:val="FF0000"/>
        </w:rPr>
      </w:pPr>
      <w:r>
        <w:rPr>
          <w:color w:val="000000"/>
        </w:rPr>
        <w:t xml:space="preserve">            При производстве ремонтных работ необходимо применять современные материалы и другие установочные изделия российского и иностранного производства. Используемые материалы, оборудование должны быть сертифицированы, соответствовать ГОСТам или ТУ, обеспечены документами, удостоверяющими их качество. Копии  сертификатов и т.п. должны быть предоставлены Заказчику до начала производства работ. Исполнитель несет ответственность за соответствие используемых материалов государственным стандартам и техническим условиям, за достоверность сведений о стране происхождения, за сохранность всех поставленных для реализации Контракта материалов и оборудования. </w:t>
      </w:r>
    </w:p>
    <w:p w:rsidR="00F9229A" w:rsidRDefault="00F9229A" w:rsidP="00F9229A">
      <w:pPr>
        <w:tabs>
          <w:tab w:val="left" w:pos="540"/>
        </w:tabs>
        <w:ind w:right="-296"/>
        <w:jc w:val="both"/>
      </w:pPr>
      <w:r w:rsidRPr="00FD7677">
        <w:t xml:space="preserve">            Исполнитель несет полную материальную ответственность перед Заказчиком за причиненные по его вине убытки, переданный ему инструмент, приборы, запасные части, оборудование и другие материальные средства.</w:t>
      </w:r>
    </w:p>
    <w:p w:rsidR="00FD7677" w:rsidRPr="00FD7677" w:rsidRDefault="00FD7677" w:rsidP="00F9229A">
      <w:pPr>
        <w:tabs>
          <w:tab w:val="left" w:pos="540"/>
        </w:tabs>
        <w:ind w:right="-296"/>
        <w:jc w:val="both"/>
      </w:pPr>
    </w:p>
    <w:p w:rsidR="00D5308A" w:rsidRPr="00FD7677" w:rsidRDefault="00F9229A" w:rsidP="00FD7677">
      <w:pPr>
        <w:tabs>
          <w:tab w:val="left" w:pos="540"/>
        </w:tabs>
        <w:ind w:right="-296"/>
        <w:jc w:val="both"/>
        <w:rPr>
          <w:b/>
          <w:bCs/>
        </w:rPr>
      </w:pPr>
      <w:r w:rsidRPr="00C354C5">
        <w:rPr>
          <w:color w:val="C00000"/>
        </w:rPr>
        <w:t xml:space="preserve">   </w:t>
      </w:r>
      <w:r w:rsidRPr="00C354C5">
        <w:rPr>
          <w:color w:val="C00000"/>
        </w:rPr>
        <w:tab/>
        <w:t xml:space="preserve"> </w:t>
      </w:r>
      <w:r w:rsidR="00FD7677">
        <w:rPr>
          <w:b/>
          <w:bCs/>
        </w:rPr>
        <w:t>12</w:t>
      </w:r>
      <w:r w:rsidR="00646678" w:rsidRPr="00FD7677">
        <w:rPr>
          <w:b/>
          <w:bCs/>
        </w:rPr>
        <w:t xml:space="preserve">. </w:t>
      </w:r>
      <w:r w:rsidR="001D4409">
        <w:rPr>
          <w:b/>
          <w:bCs/>
        </w:rPr>
        <w:t xml:space="preserve">Требования к допуску персонала </w:t>
      </w:r>
      <w:r w:rsidR="00FD7677" w:rsidRPr="00FD7677">
        <w:rPr>
          <w:b/>
          <w:bCs/>
        </w:rPr>
        <w:t>исполнителя</w:t>
      </w:r>
      <w:r w:rsidR="001D4409">
        <w:rPr>
          <w:b/>
          <w:bCs/>
        </w:rPr>
        <w:t xml:space="preserve"> на объект Заказчика</w:t>
      </w:r>
      <w:r w:rsidR="00FD7677" w:rsidRPr="00FD7677">
        <w:rPr>
          <w:b/>
          <w:bCs/>
        </w:rPr>
        <w:t>.</w:t>
      </w:r>
    </w:p>
    <w:p w:rsidR="00D5308A" w:rsidRPr="00FD7677" w:rsidRDefault="00C421F2" w:rsidP="00F56024">
      <w:pPr>
        <w:ind w:right="-296"/>
        <w:jc w:val="both"/>
      </w:pPr>
      <w:r w:rsidRPr="00FD7677">
        <w:lastRenderedPageBreak/>
        <w:t xml:space="preserve">   </w:t>
      </w:r>
      <w:r w:rsidR="00FD7677" w:rsidRPr="00FD7677">
        <w:t xml:space="preserve">       </w:t>
      </w:r>
      <w:r w:rsidR="00646678" w:rsidRPr="00FD7677">
        <w:t xml:space="preserve"> ГУ</w:t>
      </w:r>
      <w:r w:rsidR="00D5308A" w:rsidRPr="00FD7677">
        <w:t xml:space="preserve"> ВОГОиП МВД </w:t>
      </w:r>
      <w:r w:rsidR="001D4409">
        <w:t>России</w:t>
      </w:r>
      <w:r w:rsidR="00D5308A" w:rsidRPr="00FD7677">
        <w:t xml:space="preserve"> </w:t>
      </w:r>
      <w:r w:rsidR="00646678" w:rsidRPr="00FD7677">
        <w:t>-</w:t>
      </w:r>
      <w:r w:rsidR="00D5308A" w:rsidRPr="00FD7677">
        <w:t xml:space="preserve"> особо режимное учреждение МВД Р</w:t>
      </w:r>
      <w:r w:rsidR="001D4409">
        <w:t xml:space="preserve">оссийской </w:t>
      </w:r>
      <w:r w:rsidR="00D5308A" w:rsidRPr="00FD7677">
        <w:t>Ф</w:t>
      </w:r>
      <w:r w:rsidR="001D4409">
        <w:t>едерации</w:t>
      </w:r>
      <w:r w:rsidR="00D5308A" w:rsidRPr="00FD7677">
        <w:t>, на его территории</w:t>
      </w:r>
      <w:r w:rsidR="00F56024" w:rsidRPr="00FD7677">
        <w:t xml:space="preserve"> </w:t>
      </w:r>
      <w:r w:rsidR="00D5308A" w:rsidRPr="00FD7677">
        <w:t xml:space="preserve"> действует пропускной режим: вход и выход по пропуску. Доступ Исполнителя на объекты Заказчика осуществляется в соответствии с «Инструкцией по обеспечению пропускного режима в </w:t>
      </w:r>
      <w:r w:rsidR="00646678" w:rsidRPr="00FD7677">
        <w:t>ГУ</w:t>
      </w:r>
      <w:r w:rsidR="00D5308A" w:rsidRPr="00FD7677">
        <w:t xml:space="preserve"> ВОГОиП МВД </w:t>
      </w:r>
      <w:r w:rsidR="001D4409">
        <w:t>России</w:t>
      </w:r>
      <w:r w:rsidR="00D5308A" w:rsidRPr="00FD7677">
        <w:t>, по согласованному с Заказчиком списку лиц.</w:t>
      </w:r>
    </w:p>
    <w:p w:rsidR="00D5308A" w:rsidRPr="00FD7677" w:rsidRDefault="00C421F2" w:rsidP="00C421F2">
      <w:pPr>
        <w:ind w:right="-296"/>
        <w:jc w:val="both"/>
      </w:pPr>
      <w:r w:rsidRPr="00FD7677">
        <w:t xml:space="preserve">          </w:t>
      </w:r>
      <w:r w:rsidR="0014681C" w:rsidRPr="00FD7677">
        <w:t xml:space="preserve"> </w:t>
      </w:r>
      <w:proofErr w:type="gramStart"/>
      <w:r w:rsidR="00646678" w:rsidRPr="00FD7677">
        <w:t>О</w:t>
      </w:r>
      <w:r w:rsidR="00D5308A" w:rsidRPr="00FD7677">
        <w:t xml:space="preserve">дновременно с подписанным контрактом, </w:t>
      </w:r>
      <w:r w:rsidR="00B76137" w:rsidRPr="00FD7677">
        <w:t xml:space="preserve">до начала производства оказания услуг, </w:t>
      </w:r>
      <w:r w:rsidR="00B76137" w:rsidRPr="00FD7677">
        <w:rPr>
          <w:spacing w:val="-1"/>
        </w:rPr>
        <w:t xml:space="preserve">с целью проведения процедуры проверки по </w:t>
      </w:r>
      <w:proofErr w:type="spellStart"/>
      <w:r w:rsidR="00B76137" w:rsidRPr="00FD7677">
        <w:rPr>
          <w:spacing w:val="-1"/>
        </w:rPr>
        <w:t>спецучётам</w:t>
      </w:r>
      <w:proofErr w:type="spellEnd"/>
      <w:r w:rsidR="00B76137" w:rsidRPr="00FD7677">
        <w:rPr>
          <w:spacing w:val="-1"/>
        </w:rPr>
        <w:t xml:space="preserve"> МВД России,</w:t>
      </w:r>
      <w:r w:rsidR="00B76137" w:rsidRPr="00FD7677">
        <w:t xml:space="preserve"> </w:t>
      </w:r>
      <w:r w:rsidR="00D5308A" w:rsidRPr="00FD7677">
        <w:t>Исполнитель предоставляет Заказчику утвержденные списки ответственных руководителей и производителей работ от Исполнителя, списки работников оперативного и оперативно-ремонтного персонала, списки работников Исполнителя, имеющих право выдачи нарядов и распоряжений на производство работ</w:t>
      </w:r>
      <w:r w:rsidR="00B76137" w:rsidRPr="00FD7677">
        <w:t>, с приложением копий документов о полученной квалификации и прошедшего ими обучения, а</w:t>
      </w:r>
      <w:proofErr w:type="gramEnd"/>
      <w:r w:rsidR="00B76137" w:rsidRPr="00FD7677">
        <w:t xml:space="preserve"> также протоколов аттестации</w:t>
      </w:r>
      <w:r w:rsidR="00436414">
        <w:t xml:space="preserve">, </w:t>
      </w:r>
      <w:r w:rsidR="00B76137" w:rsidRPr="00FD7677">
        <w:t>действующих удостоверений</w:t>
      </w:r>
      <w:r w:rsidR="00436414">
        <w:t xml:space="preserve"> и иных </w:t>
      </w:r>
      <w:proofErr w:type="gramStart"/>
      <w:r w:rsidR="00436414">
        <w:t>документов</w:t>
      </w:r>
      <w:proofErr w:type="gramEnd"/>
      <w:r w:rsidR="00436414">
        <w:t xml:space="preserve"> предусмотренных законодательством для осуществления трудовой деятельности на территории Российской Федерации</w:t>
      </w:r>
      <w:r w:rsidR="00B76137" w:rsidRPr="00FD7677">
        <w:t xml:space="preserve">. В случае отсутствия документов подтверждающих квалификацию своего персонала, работников, последние не будут допущены к выполнению работ по настоящему Контракту. </w:t>
      </w:r>
    </w:p>
    <w:p w:rsidR="00454ACE" w:rsidRPr="00FD7677" w:rsidRDefault="00454ACE" w:rsidP="00454ACE">
      <w:pPr>
        <w:ind w:right="-296"/>
        <w:jc w:val="both"/>
        <w:rPr>
          <w:spacing w:val="-1"/>
        </w:rPr>
      </w:pPr>
      <w:r w:rsidRPr="00FD7677">
        <w:rPr>
          <w:spacing w:val="-1"/>
        </w:rPr>
        <w:t xml:space="preserve">            Замена персонала Исполнителем производится только после согласования с Заказчиком.</w:t>
      </w:r>
    </w:p>
    <w:p w:rsidR="00454ACE" w:rsidRPr="00FD7677" w:rsidRDefault="00454ACE" w:rsidP="00454ACE">
      <w:pPr>
        <w:pStyle w:val="28"/>
        <w:ind w:right="-296" w:firstLine="708"/>
        <w:rPr>
          <w:b/>
          <w:szCs w:val="24"/>
        </w:rPr>
      </w:pPr>
      <w:r w:rsidRPr="00FD7677">
        <w:rPr>
          <w:b/>
          <w:szCs w:val="24"/>
        </w:rPr>
        <w:t xml:space="preserve"> Персоналу Исполнителя запрещается</w:t>
      </w:r>
      <w:r w:rsidR="00646678" w:rsidRPr="00FD7677">
        <w:rPr>
          <w:b/>
          <w:szCs w:val="24"/>
        </w:rPr>
        <w:t>:</w:t>
      </w:r>
    </w:p>
    <w:p w:rsidR="00454ACE" w:rsidRPr="00526835" w:rsidRDefault="00454ACE" w:rsidP="00454ACE">
      <w:pPr>
        <w:pStyle w:val="28"/>
        <w:ind w:right="-296" w:firstLine="708"/>
        <w:jc w:val="both"/>
        <w:rPr>
          <w:spacing w:val="-2"/>
          <w:szCs w:val="24"/>
        </w:rPr>
      </w:pPr>
      <w:r w:rsidRPr="00526835">
        <w:rPr>
          <w:szCs w:val="24"/>
        </w:rPr>
        <w:t xml:space="preserve">- употребление спиртных напитков на территории </w:t>
      </w:r>
      <w:r w:rsidRPr="00526835">
        <w:rPr>
          <w:spacing w:val="-2"/>
          <w:szCs w:val="24"/>
        </w:rPr>
        <w:t>имущественно-хозяйственного комплекса ГУ ВОГОиП МВД России;</w:t>
      </w:r>
    </w:p>
    <w:p w:rsidR="00454ACE" w:rsidRPr="00526835" w:rsidRDefault="00454ACE" w:rsidP="00454ACE">
      <w:pPr>
        <w:pStyle w:val="28"/>
        <w:ind w:right="-296" w:firstLine="708"/>
        <w:jc w:val="both"/>
        <w:rPr>
          <w:spacing w:val="-2"/>
          <w:szCs w:val="24"/>
        </w:rPr>
      </w:pPr>
      <w:r w:rsidRPr="00526835">
        <w:rPr>
          <w:spacing w:val="-2"/>
          <w:szCs w:val="24"/>
        </w:rPr>
        <w:t>-  курение табака в не отведенных по решению Заказчика специальных местах на открытом воздухе на территории имущественно-хозяйственного комплекса ГУ ВОГОиП МВД России.</w:t>
      </w:r>
    </w:p>
    <w:p w:rsidR="00454ACE" w:rsidRPr="00526835" w:rsidRDefault="00454ACE" w:rsidP="00454ACE">
      <w:pPr>
        <w:pStyle w:val="28"/>
        <w:ind w:right="-296" w:firstLine="708"/>
        <w:jc w:val="both"/>
        <w:rPr>
          <w:szCs w:val="24"/>
        </w:rPr>
      </w:pPr>
      <w:r w:rsidRPr="00526835">
        <w:rPr>
          <w:spacing w:val="-2"/>
          <w:szCs w:val="24"/>
        </w:rPr>
        <w:t xml:space="preserve">За нарушение установленного запрета предусматривается привлечение персонала  к административной ответственности </w:t>
      </w:r>
      <w:r w:rsidRPr="00526835">
        <w:rPr>
          <w:szCs w:val="24"/>
        </w:rPr>
        <w:t>в соответствии с законодательством Российской Федерации.</w:t>
      </w:r>
    </w:p>
    <w:p w:rsidR="00454ACE" w:rsidRPr="00526835" w:rsidRDefault="000740FC" w:rsidP="000740FC">
      <w:pPr>
        <w:pStyle w:val="28"/>
        <w:ind w:right="-296"/>
        <w:rPr>
          <w:szCs w:val="24"/>
        </w:rPr>
      </w:pPr>
      <w:r>
        <w:rPr>
          <w:szCs w:val="24"/>
        </w:rPr>
        <w:t xml:space="preserve">   </w:t>
      </w:r>
      <w:r w:rsidR="00FD7677">
        <w:rPr>
          <w:szCs w:val="24"/>
        </w:rPr>
        <w:t xml:space="preserve">         </w:t>
      </w:r>
      <w:r w:rsidR="00454ACE" w:rsidRPr="00526835">
        <w:rPr>
          <w:szCs w:val="24"/>
        </w:rPr>
        <w:t>Персонал Исполнителя должен иметь:</w:t>
      </w:r>
    </w:p>
    <w:p w:rsidR="00454ACE" w:rsidRPr="00526835" w:rsidRDefault="00604B09" w:rsidP="00454ACE">
      <w:pPr>
        <w:pStyle w:val="28"/>
        <w:ind w:right="-296"/>
        <w:rPr>
          <w:szCs w:val="24"/>
        </w:rPr>
      </w:pPr>
      <w:r>
        <w:rPr>
          <w:szCs w:val="24"/>
        </w:rPr>
        <w:t xml:space="preserve">    </w:t>
      </w:r>
      <w:r w:rsidR="00454ACE" w:rsidRPr="00526835">
        <w:rPr>
          <w:szCs w:val="24"/>
        </w:rPr>
        <w:t xml:space="preserve"> </w:t>
      </w:r>
      <w:r w:rsidR="00FD7677">
        <w:rPr>
          <w:szCs w:val="24"/>
        </w:rPr>
        <w:t xml:space="preserve">       </w:t>
      </w:r>
      <w:r w:rsidR="00454ACE" w:rsidRPr="00526835">
        <w:rPr>
          <w:szCs w:val="24"/>
        </w:rPr>
        <w:t>- опрятный и аккуратный внешний вид;</w:t>
      </w:r>
    </w:p>
    <w:p w:rsidR="00454ACE" w:rsidRPr="00526835" w:rsidRDefault="00454ACE" w:rsidP="00454ACE">
      <w:pPr>
        <w:pStyle w:val="28"/>
        <w:ind w:right="-296" w:firstLine="708"/>
        <w:rPr>
          <w:szCs w:val="24"/>
        </w:rPr>
      </w:pPr>
      <w:r w:rsidRPr="00526835">
        <w:rPr>
          <w:szCs w:val="24"/>
        </w:rPr>
        <w:t>-  документ,  удостоверяющий личность;</w:t>
      </w:r>
    </w:p>
    <w:p w:rsidR="00454ACE" w:rsidRPr="00526835" w:rsidRDefault="00454ACE" w:rsidP="00454ACE">
      <w:pPr>
        <w:pStyle w:val="28"/>
        <w:ind w:right="-296"/>
        <w:jc w:val="both"/>
        <w:rPr>
          <w:szCs w:val="24"/>
        </w:rPr>
      </w:pPr>
      <w:r w:rsidRPr="00526835">
        <w:rPr>
          <w:szCs w:val="24"/>
        </w:rPr>
        <w:t xml:space="preserve">           - в рамках исполнения возложенных на них обязанностей, должны вести культурное и вежливое общение с посетителями и сотрудниками Заказчика;</w:t>
      </w:r>
    </w:p>
    <w:p w:rsidR="00454ACE" w:rsidRPr="00526835" w:rsidRDefault="00E10DAC" w:rsidP="00454ACE">
      <w:pPr>
        <w:pStyle w:val="28"/>
        <w:ind w:right="-296"/>
        <w:jc w:val="both"/>
        <w:rPr>
          <w:b/>
          <w:bCs/>
          <w:szCs w:val="24"/>
        </w:rPr>
      </w:pPr>
      <w:r>
        <w:rPr>
          <w:szCs w:val="24"/>
        </w:rPr>
        <w:t xml:space="preserve"> </w:t>
      </w:r>
    </w:p>
    <w:p w:rsidR="00454ACE" w:rsidRPr="00526835" w:rsidRDefault="00454ACE" w:rsidP="00454ACE">
      <w:pPr>
        <w:pStyle w:val="af"/>
        <w:shd w:val="clear" w:color="auto" w:fill="auto"/>
        <w:outlineLvl w:val="0"/>
        <w:rPr>
          <w:color w:val="auto"/>
          <w:szCs w:val="24"/>
        </w:rPr>
      </w:pPr>
    </w:p>
    <w:p w:rsidR="00D502D4" w:rsidRPr="00C421F2" w:rsidRDefault="00454ACE" w:rsidP="00F9229A">
      <w:pPr>
        <w:rPr>
          <w:color w:val="00B050"/>
        </w:rPr>
      </w:pPr>
      <w:r w:rsidRPr="00526835">
        <w:t xml:space="preserve">          </w:t>
      </w:r>
      <w:r w:rsidR="00646678">
        <w:t xml:space="preserve">                 </w:t>
      </w:r>
    </w:p>
    <w:p w:rsidR="00F56024" w:rsidRDefault="00D502D4" w:rsidP="00F9229A">
      <w:pPr>
        <w:ind w:right="-296" w:firstLine="348"/>
        <w:jc w:val="both"/>
      </w:pPr>
      <w:r>
        <w:t xml:space="preserve"> </w:t>
      </w:r>
    </w:p>
    <w:p w:rsidR="007621FE" w:rsidRDefault="007621FE" w:rsidP="004C5781">
      <w:pPr>
        <w:ind w:right="-296" w:firstLine="426"/>
        <w:jc w:val="both"/>
      </w:pPr>
    </w:p>
    <w:p w:rsidR="007621FE" w:rsidRDefault="007621FE" w:rsidP="004C5781">
      <w:pPr>
        <w:ind w:right="-296" w:firstLine="426"/>
        <w:jc w:val="both"/>
      </w:pPr>
    </w:p>
    <w:p w:rsidR="007621FE" w:rsidRDefault="007621FE" w:rsidP="004C5781">
      <w:pPr>
        <w:ind w:right="-296" w:firstLine="426"/>
        <w:jc w:val="both"/>
      </w:pPr>
    </w:p>
    <w:p w:rsidR="007621FE" w:rsidRDefault="007621FE" w:rsidP="004C5781">
      <w:pPr>
        <w:ind w:right="-296" w:firstLine="426"/>
        <w:jc w:val="both"/>
      </w:pPr>
    </w:p>
    <w:p w:rsidR="007621FE" w:rsidRDefault="007621FE" w:rsidP="004C5781">
      <w:pPr>
        <w:ind w:right="-296" w:firstLine="426"/>
        <w:jc w:val="both"/>
      </w:pPr>
    </w:p>
    <w:p w:rsidR="003A70D3" w:rsidRDefault="003A70D3" w:rsidP="004C5781">
      <w:pPr>
        <w:ind w:right="-296" w:firstLine="426"/>
        <w:jc w:val="both"/>
      </w:pPr>
    </w:p>
    <w:p w:rsidR="003A70D3" w:rsidRDefault="003A70D3" w:rsidP="004C5781">
      <w:pPr>
        <w:ind w:right="-296" w:firstLine="426"/>
        <w:jc w:val="both"/>
      </w:pPr>
    </w:p>
    <w:p w:rsidR="003A70D3" w:rsidRDefault="003A70D3" w:rsidP="004C5781">
      <w:pPr>
        <w:ind w:right="-296" w:firstLine="426"/>
        <w:jc w:val="both"/>
      </w:pPr>
    </w:p>
    <w:p w:rsidR="003A70D3" w:rsidRDefault="003A70D3" w:rsidP="004C5781">
      <w:pPr>
        <w:ind w:right="-296" w:firstLine="426"/>
        <w:jc w:val="both"/>
      </w:pPr>
    </w:p>
    <w:p w:rsidR="003A70D3" w:rsidRDefault="003A70D3" w:rsidP="004C5781">
      <w:pPr>
        <w:ind w:right="-296" w:firstLine="426"/>
        <w:jc w:val="both"/>
      </w:pPr>
    </w:p>
    <w:p w:rsidR="003A70D3" w:rsidRDefault="003A70D3" w:rsidP="004C5781">
      <w:pPr>
        <w:ind w:right="-296" w:firstLine="426"/>
        <w:jc w:val="both"/>
      </w:pPr>
    </w:p>
    <w:p w:rsidR="003A70D3" w:rsidRDefault="003A70D3" w:rsidP="004C5781">
      <w:pPr>
        <w:ind w:right="-296" w:firstLine="426"/>
        <w:jc w:val="both"/>
      </w:pPr>
    </w:p>
    <w:p w:rsidR="003A70D3" w:rsidRDefault="003A70D3" w:rsidP="004C5781">
      <w:pPr>
        <w:ind w:right="-296" w:firstLine="426"/>
        <w:jc w:val="both"/>
      </w:pPr>
    </w:p>
    <w:p w:rsidR="003A70D3" w:rsidRDefault="003A70D3" w:rsidP="004C5781">
      <w:pPr>
        <w:ind w:right="-296" w:firstLine="426"/>
        <w:jc w:val="both"/>
      </w:pPr>
    </w:p>
    <w:p w:rsidR="00210327" w:rsidRDefault="00210327" w:rsidP="004C5781">
      <w:pPr>
        <w:ind w:right="-296" w:firstLine="426"/>
        <w:jc w:val="both"/>
      </w:pPr>
    </w:p>
    <w:p w:rsidR="00AE5DD6" w:rsidRDefault="00AE5DD6" w:rsidP="004C5781">
      <w:pPr>
        <w:ind w:right="-296" w:firstLine="426"/>
        <w:jc w:val="both"/>
      </w:pPr>
    </w:p>
    <w:p w:rsidR="00AE5DD6" w:rsidRDefault="00AE5DD6" w:rsidP="004C5781">
      <w:pPr>
        <w:ind w:right="-296" w:firstLine="426"/>
        <w:jc w:val="both"/>
      </w:pPr>
    </w:p>
    <w:p w:rsidR="008C3904" w:rsidRDefault="008C3904" w:rsidP="004C5781">
      <w:pPr>
        <w:ind w:right="-296" w:firstLine="426"/>
        <w:jc w:val="both"/>
      </w:pPr>
    </w:p>
    <w:p w:rsidR="00E10DAC" w:rsidRDefault="00E10DAC" w:rsidP="004C5781">
      <w:pPr>
        <w:ind w:right="-296" w:firstLine="426"/>
        <w:jc w:val="both"/>
      </w:pPr>
    </w:p>
    <w:p w:rsidR="00FD7677" w:rsidRDefault="00FD7677" w:rsidP="004C5781">
      <w:pPr>
        <w:ind w:right="-296" w:firstLine="426"/>
        <w:jc w:val="both"/>
      </w:pPr>
    </w:p>
    <w:p w:rsidR="00210327" w:rsidRDefault="00210327" w:rsidP="004C5781">
      <w:pPr>
        <w:ind w:right="-296" w:firstLine="426"/>
        <w:jc w:val="both"/>
      </w:pPr>
    </w:p>
    <w:p w:rsidR="00FD4944" w:rsidRPr="00526835" w:rsidRDefault="00C11DC8" w:rsidP="004C5781">
      <w:pPr>
        <w:pStyle w:val="af"/>
        <w:shd w:val="clear" w:color="auto" w:fill="auto"/>
        <w:ind w:right="-296"/>
        <w:outlineLvl w:val="0"/>
        <w:rPr>
          <w:color w:val="auto"/>
          <w:szCs w:val="24"/>
        </w:rPr>
      </w:pPr>
      <w:r>
        <w:rPr>
          <w:color w:val="auto"/>
          <w:szCs w:val="24"/>
        </w:rPr>
        <w:lastRenderedPageBreak/>
        <w:t>Ра</w:t>
      </w:r>
      <w:r w:rsidR="00BA3605" w:rsidRPr="00526835">
        <w:rPr>
          <w:color w:val="auto"/>
          <w:szCs w:val="24"/>
        </w:rPr>
        <w:t>здел 3. Проект контракта.</w:t>
      </w:r>
    </w:p>
    <w:p w:rsidR="00BA3605" w:rsidRPr="00AE5DD6" w:rsidRDefault="00AE5DD6" w:rsidP="00AE5DD6">
      <w:pPr>
        <w:ind w:right="-296"/>
        <w:jc w:val="center"/>
      </w:pPr>
      <w:r>
        <w:rPr>
          <w:color w:val="C00000"/>
        </w:rPr>
        <w:t xml:space="preserve"> </w:t>
      </w:r>
      <w:r w:rsidRPr="0024347F">
        <w:rPr>
          <w:spacing w:val="-2"/>
        </w:rPr>
        <w:t xml:space="preserve">оказание услуг по эксплуатации </w:t>
      </w:r>
      <w:r w:rsidR="00E10DAC">
        <w:rPr>
          <w:spacing w:val="-2"/>
        </w:rPr>
        <w:t xml:space="preserve">и техническому обслуживанию </w:t>
      </w:r>
      <w:r w:rsidRPr="0024347F">
        <w:rPr>
          <w:spacing w:val="-2"/>
        </w:rPr>
        <w:t xml:space="preserve">объектов </w:t>
      </w:r>
      <w:r w:rsidR="00A26575">
        <w:rPr>
          <w:spacing w:val="-2"/>
        </w:rPr>
        <w:t xml:space="preserve"> </w:t>
      </w:r>
      <w:r w:rsidRPr="0024347F">
        <w:rPr>
          <w:spacing w:val="-2"/>
        </w:rPr>
        <w:t xml:space="preserve">электросетевого хозяйства, наружного освещения </w:t>
      </w:r>
      <w:r w:rsidRPr="0024347F">
        <w:rPr>
          <w:rStyle w:val="FontStyle17"/>
          <w:b w:val="0"/>
          <w:bCs w:val="0"/>
        </w:rPr>
        <w:t>и автономного энергоснабжения</w:t>
      </w:r>
      <w:r w:rsidRPr="0024347F">
        <w:rPr>
          <w:b/>
          <w:spacing w:val="-2"/>
        </w:rPr>
        <w:t xml:space="preserve"> </w:t>
      </w:r>
      <w:r w:rsidRPr="0024347F">
        <w:t>имущественно-хозяйственного комплекса ГУ ВОГОиП МВД России</w:t>
      </w:r>
      <w:r>
        <w:t xml:space="preserve"> </w:t>
      </w:r>
      <w:r w:rsidR="00BA3605" w:rsidRPr="00AE5DD6">
        <w:t>№ ____</w:t>
      </w:r>
    </w:p>
    <w:p w:rsidR="00BA3605" w:rsidRPr="00526835" w:rsidRDefault="00BA3605" w:rsidP="004C5781">
      <w:pPr>
        <w:ind w:right="-296" w:firstLine="708"/>
        <w:jc w:val="both"/>
      </w:pPr>
    </w:p>
    <w:p w:rsidR="00BA3605" w:rsidRPr="00526835" w:rsidRDefault="00BA3605" w:rsidP="004C5781">
      <w:pPr>
        <w:ind w:right="-296" w:firstLine="708"/>
        <w:jc w:val="both"/>
        <w:rPr>
          <w:bCs/>
        </w:rPr>
      </w:pPr>
      <w:proofErr w:type="gramStart"/>
      <w:r w:rsidRPr="00526835">
        <w:t>_______________ в лице _________________, действующего на основании доверенности № ____ от _______201</w:t>
      </w:r>
      <w:r w:rsidR="00920D76" w:rsidRPr="00526835">
        <w:t>5</w:t>
      </w:r>
      <w:r w:rsidRPr="00526835">
        <w:t xml:space="preserve"> года и Положения, именуемое в дальнейшем «Заказчик», с одной стороны и </w:t>
      </w:r>
      <w:r w:rsidRPr="00526835">
        <w:rPr>
          <w:bCs/>
          <w:i/>
        </w:rPr>
        <w:t>(</w:t>
      </w:r>
      <w:r w:rsidRPr="00526835">
        <w:rPr>
          <w:bCs/>
          <w:i/>
          <w:u w:val="single"/>
        </w:rPr>
        <w:t>Наименование Исполнителя)</w:t>
      </w:r>
      <w:r w:rsidRPr="00526835">
        <w:rPr>
          <w:bCs/>
        </w:rPr>
        <w:t xml:space="preserve"> именуемое в дальнейшем </w:t>
      </w:r>
      <w:r w:rsidRPr="00526835">
        <w:t>«</w:t>
      </w:r>
      <w:r w:rsidR="002A2EA2">
        <w:t>Исполнитель</w:t>
      </w:r>
      <w:r w:rsidRPr="00526835">
        <w:t>»</w:t>
      </w:r>
      <w:r w:rsidRPr="00526835">
        <w:rPr>
          <w:bCs/>
        </w:rPr>
        <w:t xml:space="preserve">, в лице </w:t>
      </w:r>
      <w:r w:rsidRPr="00526835">
        <w:rPr>
          <w:bCs/>
          <w:i/>
          <w:u w:val="single"/>
        </w:rPr>
        <w:t>(Ф.И.О. руководителя или уполномоченного лица)</w:t>
      </w:r>
      <w:r w:rsidRPr="00526835">
        <w:rPr>
          <w:bCs/>
        </w:rPr>
        <w:t xml:space="preserve">, действующего на основании </w:t>
      </w:r>
      <w:r w:rsidRPr="00526835">
        <w:rPr>
          <w:bCs/>
          <w:i/>
        </w:rPr>
        <w:t>(</w:t>
      </w:r>
      <w:r w:rsidRPr="00526835">
        <w:rPr>
          <w:bCs/>
          <w:i/>
          <w:u w:val="single"/>
        </w:rPr>
        <w:t>наименование документа)</w:t>
      </w:r>
      <w:r w:rsidRPr="00526835">
        <w:t>, с другой стороны</w:t>
      </w:r>
      <w:r w:rsidRPr="00526835">
        <w:rPr>
          <w:bCs/>
        </w:rPr>
        <w:t xml:space="preserve">, именуемые в дальнейшем «Стороны», в соответствии с требованиями </w:t>
      </w:r>
      <w:r w:rsidRPr="00526835">
        <w:t>Федерального закона от 5 апреля 2013г. № 44-ФЗ «О контрактной системе</w:t>
      </w:r>
      <w:proofErr w:type="gramEnd"/>
      <w:r w:rsidRPr="00526835">
        <w:t xml:space="preserve"> в сфере закупок товаров, работ, услуг для обеспечения государственных и муниципальных нужд»</w:t>
      </w:r>
      <w:r w:rsidRPr="00526835">
        <w:rPr>
          <w:bCs/>
        </w:rPr>
        <w:t xml:space="preserve">,  и на основании протокола подведения итогов электронного аукциона № _____ от </w:t>
      </w:r>
      <w:proofErr w:type="spellStart"/>
      <w:r w:rsidRPr="00526835">
        <w:rPr>
          <w:bCs/>
        </w:rPr>
        <w:t>________</w:t>
      </w:r>
      <w:proofErr w:type="gramStart"/>
      <w:r w:rsidRPr="00526835">
        <w:rPr>
          <w:bCs/>
        </w:rPr>
        <w:t>г</w:t>
      </w:r>
      <w:proofErr w:type="spellEnd"/>
      <w:proofErr w:type="gramEnd"/>
      <w:r w:rsidRPr="00526835">
        <w:rPr>
          <w:bCs/>
        </w:rPr>
        <w:t>. заключили настоящий контракт о нижеследующем:</w:t>
      </w:r>
    </w:p>
    <w:p w:rsidR="00BA3605" w:rsidRPr="00526835" w:rsidRDefault="00BA3605" w:rsidP="00FD4944">
      <w:pPr>
        <w:ind w:right="-296" w:firstLine="708"/>
        <w:jc w:val="both"/>
        <w:rPr>
          <w:b/>
        </w:rPr>
      </w:pPr>
      <w:r w:rsidRPr="00526835">
        <w:t xml:space="preserve"> </w:t>
      </w:r>
      <w:r w:rsidR="00FD4944">
        <w:t xml:space="preserve">                                            </w:t>
      </w:r>
      <w:r w:rsidRPr="00526835">
        <w:rPr>
          <w:b/>
        </w:rPr>
        <w:t>1. Предмет контракта.</w:t>
      </w:r>
    </w:p>
    <w:p w:rsidR="00BA3605" w:rsidRPr="00526835" w:rsidRDefault="00BA3605" w:rsidP="004C5781">
      <w:pPr>
        <w:ind w:right="-296"/>
        <w:jc w:val="center"/>
        <w:outlineLvl w:val="0"/>
        <w:rPr>
          <w:b/>
        </w:rPr>
      </w:pPr>
    </w:p>
    <w:p w:rsidR="00BA3605" w:rsidRPr="000E2039" w:rsidRDefault="00BA3605" w:rsidP="000E2039">
      <w:pPr>
        <w:suppressAutoHyphens/>
        <w:ind w:right="-296" w:firstLine="708"/>
        <w:jc w:val="both"/>
      </w:pPr>
      <w:r w:rsidRPr="000E2039">
        <w:t xml:space="preserve">1.1. </w:t>
      </w:r>
      <w:r w:rsidR="000E2039" w:rsidRPr="000E2039">
        <w:t xml:space="preserve">По настоящему контракту </w:t>
      </w:r>
      <w:r w:rsidRPr="000E2039">
        <w:t xml:space="preserve">Исполнитель </w:t>
      </w:r>
      <w:r w:rsidR="000E2039" w:rsidRPr="000E2039">
        <w:t xml:space="preserve">принимает на себя обязательства по  эксплуатации </w:t>
      </w:r>
      <w:r w:rsidR="00A26575">
        <w:t xml:space="preserve">и техническому обслуживанию </w:t>
      </w:r>
      <w:r w:rsidR="000E2039" w:rsidRPr="000E2039">
        <w:rPr>
          <w:rStyle w:val="FontStyle17"/>
          <w:b w:val="0"/>
          <w:bCs w:val="0"/>
        </w:rPr>
        <w:t xml:space="preserve">объектов электросетевого хозяйства, наружного освещения и автономного энергоснабжения </w:t>
      </w:r>
      <w:r w:rsidR="000E2039" w:rsidRPr="000E2039">
        <w:t xml:space="preserve">имущественно-хозяйственного комплекса ГУ ВОГОиП МВД России  в соответствии с техническим заданием, </w:t>
      </w:r>
      <w:proofErr w:type="gramStart"/>
      <w:r w:rsidRPr="000E2039">
        <w:t>согласно (Приложения</w:t>
      </w:r>
      <w:proofErr w:type="gramEnd"/>
      <w:r w:rsidRPr="000E2039">
        <w:t xml:space="preserve"> №1) к контракту</w:t>
      </w:r>
      <w:r w:rsidRPr="000E2039">
        <w:rPr>
          <w:bCs/>
        </w:rPr>
        <w:t xml:space="preserve"> являющимся неотъемлемой частью настоящего контракта</w:t>
      </w:r>
      <w:r w:rsidR="000E2039" w:rsidRPr="000E2039">
        <w:rPr>
          <w:bCs/>
        </w:rPr>
        <w:t>.</w:t>
      </w:r>
      <w:r w:rsidRPr="000E2039">
        <w:rPr>
          <w:bCs/>
        </w:rPr>
        <w:t xml:space="preserve"> </w:t>
      </w:r>
      <w:r w:rsidR="000E2039" w:rsidRPr="000E2039">
        <w:t xml:space="preserve">  </w:t>
      </w:r>
    </w:p>
    <w:p w:rsidR="00BA3605" w:rsidRPr="000E2039" w:rsidRDefault="00BA3605" w:rsidP="00FD4944">
      <w:pPr>
        <w:ind w:right="-296"/>
        <w:jc w:val="both"/>
      </w:pPr>
      <w:r w:rsidRPr="000E2039">
        <w:t xml:space="preserve">           1.</w:t>
      </w:r>
      <w:r w:rsidR="000E2039" w:rsidRPr="000E2039">
        <w:t>2</w:t>
      </w:r>
      <w:r w:rsidRPr="000E2039">
        <w:t xml:space="preserve">. </w:t>
      </w:r>
      <w:r w:rsidR="00FD4944">
        <w:t>У</w:t>
      </w:r>
      <w:r w:rsidR="00FD4944" w:rsidRPr="0024347F">
        <w:rPr>
          <w:spacing w:val="-2"/>
        </w:rPr>
        <w:t>слуг</w:t>
      </w:r>
      <w:r w:rsidR="00FD4944">
        <w:rPr>
          <w:spacing w:val="-2"/>
        </w:rPr>
        <w:t>и</w:t>
      </w:r>
      <w:r w:rsidR="00FD4944" w:rsidRPr="0024347F">
        <w:rPr>
          <w:spacing w:val="-2"/>
        </w:rPr>
        <w:t xml:space="preserve"> по эксплуатации объектов электросетевого хозяйства, наружного освещения </w:t>
      </w:r>
      <w:r w:rsidR="00FD4944" w:rsidRPr="0024347F">
        <w:rPr>
          <w:rStyle w:val="FontStyle17"/>
          <w:b w:val="0"/>
          <w:bCs w:val="0"/>
        </w:rPr>
        <w:t>и автономного энергоснабжения</w:t>
      </w:r>
      <w:r w:rsidR="00FD4944" w:rsidRPr="0024347F">
        <w:rPr>
          <w:b/>
          <w:spacing w:val="-2"/>
        </w:rPr>
        <w:t xml:space="preserve"> </w:t>
      </w:r>
      <w:r w:rsidR="00FD4944" w:rsidRPr="0024347F">
        <w:t xml:space="preserve">имущественно-хозяйственного </w:t>
      </w:r>
      <w:r w:rsidR="00FD4944">
        <w:t>к</w:t>
      </w:r>
      <w:r w:rsidR="00FD4944" w:rsidRPr="0024347F">
        <w:t>омплекса ГУ ВОГОиП МВД России</w:t>
      </w:r>
      <w:r w:rsidRPr="000E2039">
        <w:t>, являющиеся предметом настоящего контракта, должны отвечать требованиям ПУЭ, МПОТ, ПТЭЭП и действующих нормативных документов  Российской Федерации для такого вида</w:t>
      </w:r>
      <w:r w:rsidR="00FD4944">
        <w:t xml:space="preserve"> работ.  </w:t>
      </w:r>
    </w:p>
    <w:p w:rsidR="00BA3605" w:rsidRPr="00526835" w:rsidRDefault="00BA3605" w:rsidP="004C5781">
      <w:pPr>
        <w:suppressAutoHyphens/>
        <w:ind w:right="-296"/>
        <w:jc w:val="both"/>
        <w:rPr>
          <w:bCs/>
        </w:rPr>
      </w:pPr>
    </w:p>
    <w:p w:rsidR="00BA3605" w:rsidRPr="00526835" w:rsidRDefault="00BA3605" w:rsidP="00C70A6E">
      <w:pPr>
        <w:pStyle w:val="aff"/>
        <w:numPr>
          <w:ilvl w:val="0"/>
          <w:numId w:val="26"/>
        </w:numPr>
        <w:ind w:right="-296"/>
        <w:jc w:val="center"/>
        <w:outlineLvl w:val="0"/>
        <w:rPr>
          <w:b/>
        </w:rPr>
      </w:pPr>
      <w:r w:rsidRPr="00526835">
        <w:rPr>
          <w:b/>
        </w:rPr>
        <w:t>Цена контракта и порядок расчетов.</w:t>
      </w:r>
    </w:p>
    <w:p w:rsidR="00BA3605" w:rsidRPr="00526835" w:rsidRDefault="00BA3605" w:rsidP="004C5781">
      <w:pPr>
        <w:widowControl w:val="0"/>
        <w:ind w:right="-296"/>
        <w:jc w:val="both"/>
      </w:pPr>
    </w:p>
    <w:p w:rsidR="00BA3605" w:rsidRPr="00526835" w:rsidRDefault="00BA3605" w:rsidP="00987114">
      <w:pPr>
        <w:ind w:left="60" w:right="-296" w:firstLine="708"/>
        <w:jc w:val="both"/>
      </w:pPr>
      <w:r w:rsidRPr="00526835">
        <w:t xml:space="preserve">2.1. Цена настоящего контракта составляет ____________ (рублей____ </w:t>
      </w:r>
      <w:proofErr w:type="spellStart"/>
      <w:r w:rsidRPr="00526835">
        <w:t>копеек_______</w:t>
      </w:r>
      <w:proofErr w:type="spellEnd"/>
      <w:r w:rsidRPr="00526835">
        <w:t>)</w:t>
      </w:r>
      <w:r w:rsidRPr="00526835">
        <w:rPr>
          <w:i/>
        </w:rPr>
        <w:t>.</w:t>
      </w:r>
      <w:r w:rsidRPr="00526835">
        <w:t xml:space="preserve"> </w:t>
      </w:r>
      <w:proofErr w:type="gramStart"/>
      <w:r w:rsidRPr="00526835">
        <w:t>Цена контракта указана с учетом всех расходов, которые участник размещения заказа может понести в связи с исполнением контракта, в том числе расходов на заработную плату, страхование, уплату таможенных пошлин, транспортные расходы по доставке персонала к месту выполнения работ на объекты «Заказчика», налогов (в том числе НДС при необходимости), сборов и других обязательных платежей, которые предусмотрены законодательством Российской Федерации и ее</w:t>
      </w:r>
      <w:proofErr w:type="gramEnd"/>
      <w:r w:rsidRPr="00526835">
        <w:t xml:space="preserve"> субъектов. </w:t>
      </w:r>
    </w:p>
    <w:p w:rsidR="00BA3605" w:rsidRPr="00526835" w:rsidRDefault="00C3535B" w:rsidP="004C5781">
      <w:pPr>
        <w:widowControl w:val="0"/>
        <w:shd w:val="clear" w:color="auto" w:fill="FFFFFF"/>
        <w:tabs>
          <w:tab w:val="left" w:pos="1188"/>
          <w:tab w:val="left" w:pos="9540"/>
        </w:tabs>
        <w:autoSpaceDE w:val="0"/>
        <w:autoSpaceDN w:val="0"/>
        <w:adjustRightInd w:val="0"/>
        <w:ind w:right="-296"/>
        <w:jc w:val="both"/>
      </w:pPr>
      <w:r>
        <w:rPr>
          <w:bCs/>
        </w:rPr>
        <w:t xml:space="preserve">     </w:t>
      </w:r>
      <w:r w:rsidR="00D17F88">
        <w:rPr>
          <w:bCs/>
        </w:rPr>
        <w:t xml:space="preserve">      </w:t>
      </w:r>
      <w:r w:rsidR="00BA3605" w:rsidRPr="00526835">
        <w:rPr>
          <w:bCs/>
        </w:rPr>
        <w:t>2.2. </w:t>
      </w:r>
      <w:r w:rsidR="00BA3605" w:rsidRPr="00526835">
        <w:t>Расчетный период составляет 1-н (один) календарный месяц.</w:t>
      </w:r>
      <w:r w:rsidR="00BA3605" w:rsidRPr="00526835">
        <w:rPr>
          <w:bCs/>
        </w:rPr>
        <w:t xml:space="preserve"> </w:t>
      </w:r>
      <w:proofErr w:type="gramStart"/>
      <w:r w:rsidR="00BA3605" w:rsidRPr="00526835">
        <w:rPr>
          <w:bCs/>
        </w:rPr>
        <w:t xml:space="preserve">Расчеты по контракту производятся </w:t>
      </w:r>
      <w:r w:rsidR="00BA3605" w:rsidRPr="00526835">
        <w:t>Заказчиком в безналичной форме, платежными поручениями в пределах выделенных лимитов бюджетных ассигнований на 201</w:t>
      </w:r>
      <w:r w:rsidR="009B1E29" w:rsidRPr="00526835">
        <w:t>6</w:t>
      </w:r>
      <w:r w:rsidR="00BA3605" w:rsidRPr="00526835">
        <w:t xml:space="preserve"> год, за счет средств Федерального бюджета путем перечисления денежных средств на расчетный счет Исполнителя, поэтапно за истекший месяц пропорционально сумме контракта, в течение </w:t>
      </w:r>
      <w:r w:rsidR="009B1E29" w:rsidRPr="00526835">
        <w:t>2</w:t>
      </w:r>
      <w:r w:rsidR="00BA3605" w:rsidRPr="00526835">
        <w:t>0 (</w:t>
      </w:r>
      <w:r w:rsidR="009B1E29" w:rsidRPr="00526835">
        <w:t>двадцати</w:t>
      </w:r>
      <w:r w:rsidR="00BA3605" w:rsidRPr="00526835">
        <w:t xml:space="preserve">) календарных дней на основании надлежаще оформленных счета (счета-фактуры) и акта выполненных </w:t>
      </w:r>
      <w:r w:rsidR="00F13B41">
        <w:t>услуг</w:t>
      </w:r>
      <w:r w:rsidR="00BA3605" w:rsidRPr="00526835">
        <w:t xml:space="preserve">. </w:t>
      </w:r>
      <w:proofErr w:type="gramEnd"/>
    </w:p>
    <w:p w:rsidR="00BA3605" w:rsidRPr="00526835" w:rsidRDefault="00BA3605" w:rsidP="004C5781">
      <w:pPr>
        <w:ind w:right="-296" w:firstLine="567"/>
        <w:jc w:val="both"/>
      </w:pPr>
      <w:r w:rsidRPr="00526835">
        <w:t xml:space="preserve">  Цена контракта является твердой и определяется на весь срок исполнения контракта.</w:t>
      </w:r>
    </w:p>
    <w:p w:rsidR="00BA3605" w:rsidRDefault="00BA3605" w:rsidP="004C5781">
      <w:pPr>
        <w:widowControl w:val="0"/>
        <w:ind w:right="-296"/>
        <w:jc w:val="both"/>
      </w:pPr>
      <w:r w:rsidRPr="00526835">
        <w:rPr>
          <w:color w:val="FF0000"/>
        </w:rPr>
        <w:tab/>
      </w:r>
      <w:r w:rsidRPr="00526835">
        <w:t>2.3. Обязательства по оказанию услуг и их оплате должны быть выполнены Сторонами в 201</w:t>
      </w:r>
      <w:r w:rsidR="00C3535B">
        <w:t>6</w:t>
      </w:r>
      <w:r w:rsidRPr="00526835">
        <w:t xml:space="preserve"> году.</w:t>
      </w:r>
    </w:p>
    <w:p w:rsidR="002C0A2C" w:rsidRPr="00526835" w:rsidRDefault="002C0A2C" w:rsidP="004C5781">
      <w:pPr>
        <w:widowControl w:val="0"/>
        <w:ind w:right="-296"/>
        <w:jc w:val="both"/>
      </w:pPr>
    </w:p>
    <w:p w:rsidR="00BA3605" w:rsidRPr="00526835" w:rsidRDefault="00BA3605" w:rsidP="00C70A6E">
      <w:pPr>
        <w:pStyle w:val="aff"/>
        <w:numPr>
          <w:ilvl w:val="0"/>
          <w:numId w:val="26"/>
        </w:numPr>
        <w:ind w:right="-296"/>
        <w:jc w:val="center"/>
        <w:outlineLvl w:val="0"/>
        <w:rPr>
          <w:b/>
        </w:rPr>
      </w:pPr>
      <w:r w:rsidRPr="00526835">
        <w:rPr>
          <w:b/>
        </w:rPr>
        <w:t>Права и обязанности сторон.</w:t>
      </w:r>
    </w:p>
    <w:p w:rsidR="00BA3605" w:rsidRPr="00526835" w:rsidRDefault="00BA3605" w:rsidP="004C5781">
      <w:pPr>
        <w:ind w:right="-296"/>
        <w:outlineLvl w:val="0"/>
        <w:rPr>
          <w:b/>
        </w:rPr>
      </w:pPr>
    </w:p>
    <w:p w:rsidR="00BA3605" w:rsidRPr="005919E0" w:rsidRDefault="00BA3605" w:rsidP="004C5781">
      <w:pPr>
        <w:ind w:right="-296"/>
        <w:jc w:val="both"/>
        <w:rPr>
          <w:color w:val="FF0000"/>
          <w:u w:val="single"/>
        </w:rPr>
      </w:pPr>
      <w:r w:rsidRPr="00746BEC">
        <w:t xml:space="preserve">            3.1. </w:t>
      </w:r>
      <w:r w:rsidRPr="00746BEC">
        <w:rPr>
          <w:u w:val="single"/>
        </w:rPr>
        <w:t>Исполнитель обязан</w:t>
      </w:r>
      <w:r w:rsidRPr="006702C9">
        <w:rPr>
          <w:u w:val="single"/>
        </w:rPr>
        <w:t>:</w:t>
      </w:r>
    </w:p>
    <w:p w:rsidR="00BA3605" w:rsidRPr="006702C9" w:rsidRDefault="00BA3605" w:rsidP="004C5781">
      <w:pPr>
        <w:shd w:val="clear" w:color="auto" w:fill="FFFFFF"/>
        <w:tabs>
          <w:tab w:val="left" w:pos="1757"/>
          <w:tab w:val="left" w:pos="9540"/>
        </w:tabs>
        <w:ind w:right="-296"/>
        <w:jc w:val="both"/>
      </w:pPr>
      <w:r w:rsidRPr="005919E0">
        <w:rPr>
          <w:color w:val="FF0000"/>
        </w:rPr>
        <w:t xml:space="preserve">            </w:t>
      </w:r>
      <w:r w:rsidRPr="006702C9">
        <w:t>3.1.1. Обеспечить доставку персонала (рабочих смен) на объект Заказчика.</w:t>
      </w:r>
    </w:p>
    <w:p w:rsidR="00BA3605" w:rsidRPr="00746BEC" w:rsidRDefault="00BA3605" w:rsidP="004C5781">
      <w:pPr>
        <w:ind w:right="-296"/>
        <w:jc w:val="both"/>
      </w:pPr>
      <w:r w:rsidRPr="006702C9">
        <w:t xml:space="preserve">            3.1.2. Оказать услуги</w:t>
      </w:r>
      <w:r w:rsidRPr="00746BEC">
        <w:t xml:space="preserve"> </w:t>
      </w:r>
      <w:r w:rsidR="00746BEC" w:rsidRPr="00746BEC">
        <w:t xml:space="preserve">по эксплуатации </w:t>
      </w:r>
      <w:r w:rsidR="00746BEC" w:rsidRPr="00746BEC">
        <w:rPr>
          <w:rStyle w:val="FontStyle17"/>
          <w:b w:val="0"/>
          <w:bCs w:val="0"/>
        </w:rPr>
        <w:t xml:space="preserve">объектов электросетевого хозяйства, наружного освещения и автономного энергоснабжения </w:t>
      </w:r>
      <w:r w:rsidR="00746BEC" w:rsidRPr="00746BEC">
        <w:t xml:space="preserve">имущественно-хозяйственного комплекса ГУ ВОГОиП МВД России  в соответствии с п. </w:t>
      </w:r>
      <w:r w:rsidRPr="00746BEC">
        <w:t>1.1. настоящего контракта.</w:t>
      </w:r>
    </w:p>
    <w:p w:rsidR="00BA3605" w:rsidRPr="00746BEC" w:rsidRDefault="00BA3605" w:rsidP="004C5781">
      <w:pPr>
        <w:widowControl w:val="0"/>
        <w:shd w:val="clear" w:color="auto" w:fill="FFFFFF"/>
        <w:tabs>
          <w:tab w:val="left" w:pos="1490"/>
          <w:tab w:val="left" w:pos="9540"/>
        </w:tabs>
        <w:autoSpaceDE w:val="0"/>
        <w:autoSpaceDN w:val="0"/>
        <w:adjustRightInd w:val="0"/>
        <w:ind w:right="-296"/>
        <w:jc w:val="both"/>
        <w:rPr>
          <w:spacing w:val="-5"/>
        </w:rPr>
      </w:pPr>
      <w:r w:rsidRPr="00746BEC">
        <w:lastRenderedPageBreak/>
        <w:t xml:space="preserve">            3.1.3. При </w:t>
      </w:r>
      <w:r w:rsidR="002C0A2C">
        <w:t>оказании услуг</w:t>
      </w:r>
      <w:r w:rsidRPr="00746BEC">
        <w:t>, руководствоваться правилами и требованиями промышленной безопасности, иными нормативными актами, действующими на территории РФ, а также спецификацией (техническим заданием) на оказываемые услуги (Приложение № 1) к контракту.</w:t>
      </w:r>
    </w:p>
    <w:p w:rsidR="00BA3605" w:rsidRPr="006702C9" w:rsidRDefault="00BA3605" w:rsidP="004C5781">
      <w:pPr>
        <w:widowControl w:val="0"/>
        <w:shd w:val="clear" w:color="auto" w:fill="FFFFFF"/>
        <w:tabs>
          <w:tab w:val="left" w:pos="1490"/>
          <w:tab w:val="left" w:pos="9540"/>
        </w:tabs>
        <w:autoSpaceDE w:val="0"/>
        <w:autoSpaceDN w:val="0"/>
        <w:adjustRightInd w:val="0"/>
        <w:ind w:right="-296"/>
        <w:jc w:val="both"/>
        <w:rPr>
          <w:b/>
        </w:rPr>
      </w:pPr>
      <w:r w:rsidRPr="006702C9">
        <w:t xml:space="preserve">            3.1.4. Принять в эксплуатацию электрические сети, энергоприемники, оборудование, технику указанные </w:t>
      </w:r>
      <w:r w:rsidR="00746BEC" w:rsidRPr="006702C9">
        <w:t>в техническом задании (Приложение</w:t>
      </w:r>
      <w:r w:rsidR="00A26575">
        <w:t xml:space="preserve"> </w:t>
      </w:r>
      <w:r w:rsidR="00746BEC" w:rsidRPr="006702C9">
        <w:t>№ 1)</w:t>
      </w:r>
      <w:r w:rsidRPr="006702C9">
        <w:t xml:space="preserve"> в существующем техническом состоянии на день подписания настоящего Контракта. </w:t>
      </w:r>
    </w:p>
    <w:p w:rsidR="00BA3605" w:rsidRPr="005919E0" w:rsidRDefault="00BA3605" w:rsidP="004C5781">
      <w:pPr>
        <w:widowControl w:val="0"/>
        <w:shd w:val="clear" w:color="auto" w:fill="FFFFFF"/>
        <w:tabs>
          <w:tab w:val="left" w:pos="1505"/>
          <w:tab w:val="left" w:pos="9540"/>
        </w:tabs>
        <w:autoSpaceDE w:val="0"/>
        <w:autoSpaceDN w:val="0"/>
        <w:adjustRightInd w:val="0"/>
        <w:ind w:right="-296"/>
        <w:jc w:val="both"/>
        <w:rPr>
          <w:color w:val="FF0000"/>
          <w:spacing w:val="-5"/>
        </w:rPr>
      </w:pPr>
      <w:r w:rsidRPr="006702C9">
        <w:t xml:space="preserve">           </w:t>
      </w:r>
      <w:r w:rsidR="00E10E5D">
        <w:t xml:space="preserve"> </w:t>
      </w:r>
      <w:r w:rsidRPr="006702C9">
        <w:t xml:space="preserve">3.1.5. Нести ответственность за </w:t>
      </w:r>
      <w:r w:rsidR="00023A16" w:rsidRPr="006702C9">
        <w:t xml:space="preserve">безопасную </w:t>
      </w:r>
      <w:r w:rsidRPr="006702C9">
        <w:t>работу и содержать в исправном техническом состоянии вышеперечисленных электрических сетей и оборудование Заказчика на условиях контракта и Технического задания.</w:t>
      </w:r>
    </w:p>
    <w:p w:rsidR="00BA3605" w:rsidRPr="006702C9" w:rsidRDefault="00BA3605" w:rsidP="004C5781">
      <w:pPr>
        <w:shd w:val="clear" w:color="auto" w:fill="FFFFFF"/>
        <w:tabs>
          <w:tab w:val="left" w:pos="1663"/>
          <w:tab w:val="left" w:pos="9540"/>
        </w:tabs>
        <w:ind w:right="-296"/>
        <w:jc w:val="both"/>
      </w:pPr>
      <w:r w:rsidRPr="006702C9">
        <w:rPr>
          <w:spacing w:val="-5"/>
        </w:rPr>
        <w:t xml:space="preserve">           </w:t>
      </w:r>
      <w:r w:rsidR="00A41841" w:rsidRPr="006702C9">
        <w:rPr>
          <w:spacing w:val="-5"/>
        </w:rPr>
        <w:t xml:space="preserve">  </w:t>
      </w:r>
      <w:r w:rsidRPr="006702C9">
        <w:rPr>
          <w:spacing w:val="-5"/>
        </w:rPr>
        <w:t xml:space="preserve">3.1.7. </w:t>
      </w:r>
      <w:r w:rsidRPr="006702C9">
        <w:t xml:space="preserve">Готовить и выполнять планово-предупредительный ремонт электрических сетей, составлять план-график проведения работ на год и к ОЗП (осенне-зимний период), с последующим согласованием их со службой ЭТО </w:t>
      </w:r>
      <w:proofErr w:type="spellStart"/>
      <w:r w:rsidRPr="006702C9">
        <w:t>ОТиТО</w:t>
      </w:r>
      <w:proofErr w:type="spellEnd"/>
      <w:r w:rsidRPr="006702C9">
        <w:t xml:space="preserve"> ЦОУ ВОГОиП МВД России.</w:t>
      </w:r>
    </w:p>
    <w:p w:rsidR="00BA3605" w:rsidRPr="006702C9" w:rsidRDefault="00AB4223" w:rsidP="004C5781">
      <w:pPr>
        <w:ind w:right="-296" w:firstLine="708"/>
        <w:jc w:val="both"/>
      </w:pPr>
      <w:r w:rsidRPr="005919E0">
        <w:rPr>
          <w:color w:val="FF0000"/>
          <w:spacing w:val="-5"/>
        </w:rPr>
        <w:t xml:space="preserve"> </w:t>
      </w:r>
      <w:r w:rsidR="00BA3605" w:rsidRPr="006702C9">
        <w:rPr>
          <w:spacing w:val="-5"/>
        </w:rPr>
        <w:t xml:space="preserve">3.1.8. </w:t>
      </w:r>
      <w:r w:rsidR="00BA3605" w:rsidRPr="006702C9">
        <w:rPr>
          <w:spacing w:val="-2"/>
        </w:rPr>
        <w:t xml:space="preserve">Во время производства работ, нести ответственность за соблюдением норм охраны </w:t>
      </w:r>
      <w:r w:rsidR="00BA3605" w:rsidRPr="006702C9">
        <w:t xml:space="preserve">труда, техники безопасности, пожарной безопасности и охраны окружающей среды. </w:t>
      </w:r>
    </w:p>
    <w:p w:rsidR="00BA3605" w:rsidRPr="006702C9" w:rsidRDefault="00BA3605" w:rsidP="004C5781">
      <w:pPr>
        <w:shd w:val="clear" w:color="auto" w:fill="FFFFFF"/>
        <w:tabs>
          <w:tab w:val="left" w:pos="1541"/>
          <w:tab w:val="left" w:pos="9540"/>
        </w:tabs>
        <w:ind w:right="-296"/>
        <w:jc w:val="both"/>
      </w:pPr>
      <w:r w:rsidRPr="005919E0">
        <w:rPr>
          <w:color w:val="FF0000"/>
          <w:spacing w:val="-5"/>
        </w:rPr>
        <w:t xml:space="preserve">              </w:t>
      </w:r>
      <w:r w:rsidRPr="006702C9">
        <w:rPr>
          <w:spacing w:val="-5"/>
        </w:rPr>
        <w:t xml:space="preserve">3.1.9. </w:t>
      </w:r>
      <w:r w:rsidRPr="006702C9">
        <w:t xml:space="preserve">По журналам </w:t>
      </w:r>
      <w:r w:rsidR="00E10E5D">
        <w:t xml:space="preserve">выполненных работ </w:t>
      </w:r>
      <w:r w:rsidRPr="006702C9">
        <w:t>вести ежедневный учет и анализ поступающих от Заказчика заявок на ремонт инженерных сетей и оборудования (энергоприемников).</w:t>
      </w:r>
    </w:p>
    <w:p w:rsidR="00BA3605" w:rsidRPr="006702C9" w:rsidRDefault="00BA3605" w:rsidP="004C5781">
      <w:pPr>
        <w:widowControl w:val="0"/>
        <w:shd w:val="clear" w:color="auto" w:fill="FFFFFF"/>
        <w:tabs>
          <w:tab w:val="left" w:pos="1620"/>
          <w:tab w:val="left" w:pos="9540"/>
        </w:tabs>
        <w:autoSpaceDE w:val="0"/>
        <w:autoSpaceDN w:val="0"/>
        <w:adjustRightInd w:val="0"/>
        <w:ind w:right="-296"/>
        <w:jc w:val="both"/>
        <w:rPr>
          <w:spacing w:val="-6"/>
        </w:rPr>
      </w:pPr>
      <w:r w:rsidRPr="006702C9">
        <w:t xml:space="preserve">            3.1.10. Проводить </w:t>
      </w:r>
      <w:r w:rsidR="00987114" w:rsidRPr="006702C9">
        <w:t>ежедневный</w:t>
      </w:r>
      <w:r w:rsidRPr="006702C9">
        <w:t xml:space="preserve"> осмотр электрических сетей во всех помещениях имущественного комплекса. Результаты осмотра и выполненные </w:t>
      </w:r>
      <w:proofErr w:type="gramStart"/>
      <w:r w:rsidRPr="006702C9">
        <w:t>в последствии</w:t>
      </w:r>
      <w:proofErr w:type="gramEnd"/>
      <w:r w:rsidRPr="006702C9">
        <w:t xml:space="preserve"> работы, фиксировать в журналах учета заявок.</w:t>
      </w:r>
    </w:p>
    <w:p w:rsidR="00BA3605" w:rsidRPr="006702C9" w:rsidRDefault="00BA3605" w:rsidP="004C5781">
      <w:pPr>
        <w:widowControl w:val="0"/>
        <w:shd w:val="clear" w:color="auto" w:fill="FFFFFF"/>
        <w:tabs>
          <w:tab w:val="left" w:pos="1620"/>
          <w:tab w:val="left" w:pos="9540"/>
        </w:tabs>
        <w:autoSpaceDE w:val="0"/>
        <w:autoSpaceDN w:val="0"/>
        <w:adjustRightInd w:val="0"/>
        <w:ind w:right="-296"/>
        <w:jc w:val="both"/>
      </w:pPr>
      <w:r w:rsidRPr="006702C9">
        <w:t xml:space="preserve">            3.1.11. Обеспечить </w:t>
      </w:r>
      <w:r w:rsidR="00987114" w:rsidRPr="006702C9">
        <w:t>незамедлительно</w:t>
      </w:r>
      <w:r w:rsidRPr="006702C9">
        <w:t xml:space="preserve">, в любое время суток, прибытие дежурного персонала Исполнителя к месту аварии электрических сетей с последующей оперативной ликвидацией их последствий. Доступ к отдельным элементам электрических сетей осуществлять после согласования с Заказчиком.          </w:t>
      </w:r>
    </w:p>
    <w:p w:rsidR="00BA3605" w:rsidRPr="006702C9" w:rsidRDefault="006702C9" w:rsidP="00AB4223">
      <w:pPr>
        <w:widowControl w:val="0"/>
        <w:shd w:val="clear" w:color="auto" w:fill="FFFFFF"/>
        <w:tabs>
          <w:tab w:val="left" w:pos="1620"/>
          <w:tab w:val="left" w:pos="9540"/>
        </w:tabs>
        <w:autoSpaceDE w:val="0"/>
        <w:autoSpaceDN w:val="0"/>
        <w:adjustRightInd w:val="0"/>
        <w:ind w:right="-296"/>
        <w:jc w:val="both"/>
      </w:pPr>
      <w:r>
        <w:rPr>
          <w:color w:val="FF0000"/>
        </w:rPr>
        <w:t xml:space="preserve"> </w:t>
      </w:r>
      <w:r w:rsidR="009B1E29" w:rsidRPr="006702C9">
        <w:rPr>
          <w:spacing w:val="-5"/>
        </w:rPr>
        <w:t xml:space="preserve">     </w:t>
      </w:r>
      <w:r w:rsidR="00987114" w:rsidRPr="006702C9">
        <w:rPr>
          <w:spacing w:val="-5"/>
        </w:rPr>
        <w:t xml:space="preserve">       </w:t>
      </w:r>
      <w:r w:rsidR="009B1E29" w:rsidRPr="006702C9">
        <w:rPr>
          <w:spacing w:val="-5"/>
        </w:rPr>
        <w:t xml:space="preserve"> </w:t>
      </w:r>
      <w:r w:rsidR="00BA3605" w:rsidRPr="006702C9">
        <w:rPr>
          <w:spacing w:val="-5"/>
        </w:rPr>
        <w:t>3.1.12. Н</w:t>
      </w:r>
      <w:r w:rsidR="00BA3605" w:rsidRPr="006702C9">
        <w:t>а объектах Заказчика, проводить необходимый комплекс мероприятий для предотвращения аварийной ситуации обслуживающим персоналом Исполнителя, до прибытия представителей взаимодействующих служб и Заказчика.</w:t>
      </w:r>
    </w:p>
    <w:p w:rsidR="00BA3605" w:rsidRPr="00495730" w:rsidRDefault="00AB6E11" w:rsidP="00495730">
      <w:pPr>
        <w:tabs>
          <w:tab w:val="left" w:pos="0"/>
        </w:tabs>
        <w:ind w:right="-296"/>
        <w:jc w:val="both"/>
      </w:pPr>
      <w:r w:rsidRPr="006702C9">
        <w:rPr>
          <w:spacing w:val="-5"/>
        </w:rPr>
        <w:t xml:space="preserve">     </w:t>
      </w:r>
      <w:r w:rsidR="006702C9" w:rsidRPr="006702C9">
        <w:rPr>
          <w:spacing w:val="-5"/>
        </w:rPr>
        <w:t xml:space="preserve">        </w:t>
      </w:r>
      <w:r w:rsidR="00BA3605" w:rsidRPr="006702C9">
        <w:rPr>
          <w:spacing w:val="-5"/>
        </w:rPr>
        <w:t>3.1.1</w:t>
      </w:r>
      <w:r w:rsidR="00987114" w:rsidRPr="006702C9">
        <w:rPr>
          <w:spacing w:val="-5"/>
        </w:rPr>
        <w:t>3</w:t>
      </w:r>
      <w:r w:rsidR="00BA3605" w:rsidRPr="006702C9">
        <w:rPr>
          <w:spacing w:val="-5"/>
        </w:rPr>
        <w:t xml:space="preserve">. </w:t>
      </w:r>
      <w:r w:rsidR="00495730" w:rsidRPr="00495730">
        <w:t xml:space="preserve">Организовать на объектах Заказчика круглосуточную бесперебойную работу всех объектов электросетевого хозяйства, наружного освещения и автономного энергоснабжения, </w:t>
      </w:r>
      <w:r w:rsidR="00BA3605" w:rsidRPr="00495730">
        <w:t xml:space="preserve"> </w:t>
      </w:r>
      <w:proofErr w:type="gramStart"/>
      <w:r w:rsidR="00BA3605" w:rsidRPr="00495730">
        <w:t>согласно (Приложени</w:t>
      </w:r>
      <w:r w:rsidR="00211A3A">
        <w:t>я</w:t>
      </w:r>
      <w:proofErr w:type="gramEnd"/>
      <w:r w:rsidR="00BA3605" w:rsidRPr="00495730">
        <w:t xml:space="preserve"> №1)</w:t>
      </w:r>
      <w:r w:rsidR="00495730" w:rsidRPr="00495730">
        <w:t xml:space="preserve"> к контракту</w:t>
      </w:r>
      <w:r w:rsidR="00BA3605" w:rsidRPr="00495730">
        <w:t>.</w:t>
      </w:r>
    </w:p>
    <w:p w:rsidR="00BA3605" w:rsidRPr="006702C9" w:rsidRDefault="00BA3605" w:rsidP="004C5781">
      <w:pPr>
        <w:shd w:val="clear" w:color="auto" w:fill="FFFFFF"/>
        <w:tabs>
          <w:tab w:val="left" w:pos="1757"/>
          <w:tab w:val="left" w:pos="9540"/>
        </w:tabs>
        <w:ind w:right="-296"/>
        <w:jc w:val="both"/>
        <w:rPr>
          <w:spacing w:val="-1"/>
        </w:rPr>
      </w:pPr>
      <w:r w:rsidRPr="006702C9">
        <w:t xml:space="preserve">           3.1.1</w:t>
      </w:r>
      <w:r w:rsidR="00987114" w:rsidRPr="006702C9">
        <w:t>4</w:t>
      </w:r>
      <w:r w:rsidRPr="006702C9">
        <w:t xml:space="preserve">. Незамедлительно информировать Заказчика о фактах аварии, поломки </w:t>
      </w:r>
      <w:r w:rsidRPr="006702C9">
        <w:rPr>
          <w:spacing w:val="-1"/>
        </w:rPr>
        <w:t xml:space="preserve">и сбоев инженерных сетей и оборудования. </w:t>
      </w:r>
    </w:p>
    <w:p w:rsidR="00BA3605" w:rsidRPr="006702C9" w:rsidRDefault="00BA3605" w:rsidP="004C5781">
      <w:pPr>
        <w:shd w:val="clear" w:color="auto" w:fill="FFFFFF"/>
        <w:tabs>
          <w:tab w:val="left" w:pos="1757"/>
          <w:tab w:val="left" w:pos="9540"/>
        </w:tabs>
        <w:ind w:right="-296"/>
        <w:jc w:val="both"/>
        <w:rPr>
          <w:spacing w:val="-7"/>
        </w:rPr>
      </w:pPr>
      <w:r w:rsidRPr="005919E0">
        <w:rPr>
          <w:color w:val="FF0000"/>
        </w:rPr>
        <w:t xml:space="preserve">           </w:t>
      </w:r>
      <w:r w:rsidRPr="006702C9">
        <w:rPr>
          <w:spacing w:val="-7"/>
        </w:rPr>
        <w:t>3.1.1</w:t>
      </w:r>
      <w:r w:rsidR="00987114" w:rsidRPr="006702C9">
        <w:rPr>
          <w:spacing w:val="-7"/>
        </w:rPr>
        <w:t>5</w:t>
      </w:r>
      <w:r w:rsidRPr="006702C9">
        <w:rPr>
          <w:spacing w:val="-7"/>
        </w:rPr>
        <w:t xml:space="preserve">. При </w:t>
      </w:r>
      <w:r w:rsidR="006702C9" w:rsidRPr="006702C9">
        <w:rPr>
          <w:spacing w:val="-7"/>
        </w:rPr>
        <w:t>оказании услуг</w:t>
      </w:r>
      <w:r w:rsidRPr="006702C9">
        <w:rPr>
          <w:spacing w:val="-7"/>
        </w:rPr>
        <w:t xml:space="preserve">, </w:t>
      </w:r>
      <w:r w:rsidRPr="006702C9">
        <w:rPr>
          <w:bCs/>
          <w:shadow/>
        </w:rPr>
        <w:t>р</w:t>
      </w:r>
      <w:r w:rsidRPr="006702C9">
        <w:rPr>
          <w:spacing w:val="-7"/>
        </w:rPr>
        <w:t>ационально использовать выданное Заказчиком имущество (расходные материалы) для замены вышедших из строя в процессе эксплуатации.</w:t>
      </w:r>
    </w:p>
    <w:p w:rsidR="00BA3605" w:rsidRPr="006702C9" w:rsidRDefault="00BA3605" w:rsidP="004C5781">
      <w:pPr>
        <w:tabs>
          <w:tab w:val="left" w:pos="9000"/>
        </w:tabs>
        <w:ind w:right="-296"/>
        <w:jc w:val="both"/>
        <w:rPr>
          <w:spacing w:val="-7"/>
        </w:rPr>
      </w:pPr>
      <w:r w:rsidRPr="006702C9">
        <w:t xml:space="preserve">            3.1.1</w:t>
      </w:r>
      <w:r w:rsidR="00987114" w:rsidRPr="006702C9">
        <w:t>6</w:t>
      </w:r>
      <w:r w:rsidRPr="006702C9">
        <w:t>. Выполнить работы, предусмотренные настоящим контрактом своими силами и средствами, в объеме и в срок с надлежащим качеством, в соответствии с действующими правилами и нормативами для данного вида работ.</w:t>
      </w:r>
    </w:p>
    <w:p w:rsidR="006702C9" w:rsidRDefault="00BA3605" w:rsidP="004C5781">
      <w:pPr>
        <w:ind w:right="-296"/>
        <w:jc w:val="both"/>
        <w:rPr>
          <w:color w:val="FF0000"/>
          <w:spacing w:val="-7"/>
        </w:rPr>
      </w:pPr>
      <w:r w:rsidRPr="006702C9">
        <w:rPr>
          <w:spacing w:val="-7"/>
        </w:rPr>
        <w:t xml:space="preserve">              3.1.1</w:t>
      </w:r>
      <w:r w:rsidR="00987114" w:rsidRPr="006702C9">
        <w:rPr>
          <w:spacing w:val="-7"/>
        </w:rPr>
        <w:t>7</w:t>
      </w:r>
      <w:r w:rsidRPr="006702C9">
        <w:rPr>
          <w:spacing w:val="-7"/>
        </w:rPr>
        <w:t xml:space="preserve">. </w:t>
      </w:r>
      <w:r w:rsidR="006702C9" w:rsidRPr="006702C9">
        <w:rPr>
          <w:spacing w:val="-7"/>
        </w:rPr>
        <w:t xml:space="preserve"> </w:t>
      </w:r>
      <w:proofErr w:type="gramStart"/>
      <w:r w:rsidR="006702C9" w:rsidRPr="006702C9">
        <w:rPr>
          <w:spacing w:val="-7"/>
        </w:rPr>
        <w:t>Исполнитель обязан д</w:t>
      </w:r>
      <w:r w:rsidR="006702C9" w:rsidRPr="006702C9">
        <w:t>о</w:t>
      </w:r>
      <w:r w:rsidR="006702C9" w:rsidRPr="00FD7677">
        <w:t xml:space="preserve"> начала производства оказания услуг, </w:t>
      </w:r>
      <w:r w:rsidR="006702C9" w:rsidRPr="00FD7677">
        <w:rPr>
          <w:spacing w:val="-1"/>
        </w:rPr>
        <w:t xml:space="preserve">с целью проведения процедуры проверки по </w:t>
      </w:r>
      <w:proofErr w:type="spellStart"/>
      <w:r w:rsidR="006702C9" w:rsidRPr="00FD7677">
        <w:rPr>
          <w:spacing w:val="-1"/>
        </w:rPr>
        <w:t>спецучётам</w:t>
      </w:r>
      <w:proofErr w:type="spellEnd"/>
      <w:r w:rsidR="006702C9" w:rsidRPr="00FD7677">
        <w:rPr>
          <w:spacing w:val="-1"/>
        </w:rPr>
        <w:t xml:space="preserve"> МВД России,</w:t>
      </w:r>
      <w:r w:rsidR="006702C9" w:rsidRPr="00FD7677">
        <w:t xml:space="preserve"> предостав</w:t>
      </w:r>
      <w:r w:rsidR="00FD4944">
        <w:t>ить</w:t>
      </w:r>
      <w:r w:rsidR="006702C9" w:rsidRPr="00FD7677">
        <w:t xml:space="preserve"> Заказчику утвержденные списки ответственных руководителей и производителей работ от Исполнителя, списки работников оперативного и оперативно-ремонтного персонала, списки работников Исполнителя, имеющих право выдачи нарядов и распоряжений на производство работ, с приложением копий документов о полученной квалификации и прошедшего ими обучения, а также протоколов аттестации</w:t>
      </w:r>
      <w:proofErr w:type="gramEnd"/>
      <w:r w:rsidR="006702C9" w:rsidRPr="00FD7677">
        <w:t xml:space="preserve"> и действующих удостоверений. В случае отсутствия документов подтверждающих квалификацию своего персонала, работников, последние не будут допущены к выполнению работ по настоящему Контракту. </w:t>
      </w:r>
    </w:p>
    <w:p w:rsidR="00BA3605" w:rsidRPr="006702C9" w:rsidRDefault="006702C9" w:rsidP="006702C9">
      <w:pPr>
        <w:pStyle w:val="28"/>
        <w:ind w:right="-296"/>
        <w:jc w:val="both"/>
        <w:rPr>
          <w:spacing w:val="-2"/>
          <w:szCs w:val="24"/>
        </w:rPr>
      </w:pPr>
      <w:r w:rsidRPr="006702C9">
        <w:rPr>
          <w:szCs w:val="24"/>
        </w:rPr>
        <w:t xml:space="preserve">    </w:t>
      </w:r>
      <w:r>
        <w:rPr>
          <w:szCs w:val="24"/>
        </w:rPr>
        <w:t xml:space="preserve">       </w:t>
      </w:r>
      <w:r w:rsidR="00BA3605" w:rsidRPr="006702C9">
        <w:rPr>
          <w:szCs w:val="24"/>
        </w:rPr>
        <w:t>3.1.1</w:t>
      </w:r>
      <w:r w:rsidR="00987114" w:rsidRPr="006702C9">
        <w:rPr>
          <w:szCs w:val="24"/>
        </w:rPr>
        <w:t>8</w:t>
      </w:r>
      <w:r w:rsidR="00BA3605" w:rsidRPr="006702C9">
        <w:rPr>
          <w:szCs w:val="24"/>
        </w:rPr>
        <w:t xml:space="preserve">. Проинструктировать персонал о запрете употребления спиртных напитков на рабочем месте и </w:t>
      </w:r>
      <w:r w:rsidR="00BA3605" w:rsidRPr="006702C9">
        <w:rPr>
          <w:spacing w:val="-2"/>
          <w:szCs w:val="24"/>
        </w:rPr>
        <w:t>курении табака в не отведенных по решению Заказчика специальных местах на открытом воздухе</w:t>
      </w:r>
      <w:r w:rsidR="00BA3605" w:rsidRPr="006702C9">
        <w:rPr>
          <w:szCs w:val="24"/>
        </w:rPr>
        <w:t xml:space="preserve"> на территории </w:t>
      </w:r>
      <w:r w:rsidR="00BA3605" w:rsidRPr="006702C9">
        <w:rPr>
          <w:spacing w:val="-2"/>
          <w:szCs w:val="24"/>
        </w:rPr>
        <w:t xml:space="preserve">имущественно-хозяйственного комплекса ВОГОиП МВД России, за  нарушение которого, предусматривается административная ответственность </w:t>
      </w:r>
      <w:r w:rsidR="00BA3605" w:rsidRPr="006702C9">
        <w:rPr>
          <w:szCs w:val="24"/>
        </w:rPr>
        <w:t>в соответствии с законодательством Российской Федерации.</w:t>
      </w:r>
    </w:p>
    <w:p w:rsidR="00BA3605" w:rsidRPr="006702C9" w:rsidRDefault="005B3647" w:rsidP="005B3647">
      <w:pPr>
        <w:pStyle w:val="ConsPlusNormal0"/>
        <w:widowControl/>
        <w:ind w:right="-296" w:firstLine="0"/>
        <w:jc w:val="both"/>
        <w:rPr>
          <w:rFonts w:ascii="Times New Roman" w:hAnsi="Times New Roman" w:cs="Times New Roman"/>
          <w:bCs/>
          <w:sz w:val="24"/>
          <w:szCs w:val="24"/>
        </w:rPr>
      </w:pPr>
      <w:r>
        <w:rPr>
          <w:rFonts w:ascii="Times New Roman" w:hAnsi="Times New Roman" w:cs="Times New Roman"/>
          <w:sz w:val="24"/>
          <w:szCs w:val="24"/>
        </w:rPr>
        <w:lastRenderedPageBreak/>
        <w:t xml:space="preserve">    </w:t>
      </w:r>
      <w:r w:rsidR="00BA3605" w:rsidRPr="006702C9">
        <w:rPr>
          <w:rFonts w:ascii="Times New Roman" w:hAnsi="Times New Roman" w:cs="Times New Roman"/>
          <w:sz w:val="24"/>
          <w:szCs w:val="24"/>
        </w:rPr>
        <w:t>3.1.</w:t>
      </w:r>
      <w:r w:rsidR="00987114" w:rsidRPr="006702C9">
        <w:rPr>
          <w:rFonts w:ascii="Times New Roman" w:hAnsi="Times New Roman" w:cs="Times New Roman"/>
          <w:sz w:val="24"/>
          <w:szCs w:val="24"/>
        </w:rPr>
        <w:t>19</w:t>
      </w:r>
      <w:r w:rsidR="00BA3605" w:rsidRPr="006702C9">
        <w:rPr>
          <w:rFonts w:ascii="Times New Roman" w:hAnsi="Times New Roman" w:cs="Times New Roman"/>
          <w:sz w:val="24"/>
          <w:szCs w:val="24"/>
        </w:rPr>
        <w:t>. </w:t>
      </w:r>
      <w:r w:rsidR="00BA3605" w:rsidRPr="006702C9">
        <w:rPr>
          <w:rFonts w:ascii="Times New Roman" w:hAnsi="Times New Roman" w:cs="Times New Roman"/>
          <w:bCs/>
          <w:sz w:val="24"/>
          <w:szCs w:val="24"/>
        </w:rPr>
        <w:t>В десятидневный срок сообщить Заказчику об изменении адреса местонахождения, банковских реквизитов, наименования или прекращения своей деятельности, а также иных сведений, влияющих на исполнение условий контракта.</w:t>
      </w:r>
    </w:p>
    <w:p w:rsidR="000E2039" w:rsidRPr="006702C9" w:rsidRDefault="000E2039" w:rsidP="004C5781">
      <w:pPr>
        <w:pStyle w:val="ConsPlusNormal0"/>
        <w:widowControl/>
        <w:ind w:right="-296" w:firstLine="709"/>
        <w:jc w:val="both"/>
        <w:rPr>
          <w:rFonts w:ascii="Times New Roman" w:hAnsi="Times New Roman" w:cs="Times New Roman"/>
          <w:sz w:val="24"/>
          <w:szCs w:val="24"/>
        </w:rPr>
      </w:pPr>
    </w:p>
    <w:p w:rsidR="00BA3605" w:rsidRPr="000F3031" w:rsidRDefault="00BA3605" w:rsidP="004C5781">
      <w:pPr>
        <w:widowControl w:val="0"/>
        <w:shd w:val="clear" w:color="auto" w:fill="FFFFFF"/>
        <w:tabs>
          <w:tab w:val="left" w:pos="1490"/>
          <w:tab w:val="left" w:pos="9540"/>
        </w:tabs>
        <w:autoSpaceDE w:val="0"/>
        <w:autoSpaceDN w:val="0"/>
        <w:adjustRightInd w:val="0"/>
        <w:ind w:right="-296"/>
        <w:jc w:val="both"/>
        <w:rPr>
          <w:spacing w:val="-3"/>
          <w:u w:val="single"/>
        </w:rPr>
      </w:pPr>
      <w:r w:rsidRPr="000F3031">
        <w:t xml:space="preserve">      </w:t>
      </w:r>
      <w:r w:rsidRPr="000F3031">
        <w:rPr>
          <w:spacing w:val="-3"/>
        </w:rPr>
        <w:t xml:space="preserve">     </w:t>
      </w:r>
      <w:r w:rsidRPr="000F3031">
        <w:rPr>
          <w:spacing w:val="-3"/>
          <w:u w:val="single"/>
        </w:rPr>
        <w:t>3.2.Заказчик обязан:</w:t>
      </w:r>
    </w:p>
    <w:p w:rsidR="00BA3605" w:rsidRPr="000F3031" w:rsidRDefault="00BA3605" w:rsidP="004C5781">
      <w:pPr>
        <w:shd w:val="clear" w:color="auto" w:fill="FFFFFF"/>
        <w:tabs>
          <w:tab w:val="left" w:pos="972"/>
          <w:tab w:val="left" w:pos="9540"/>
        </w:tabs>
        <w:ind w:right="-296"/>
        <w:jc w:val="both"/>
      </w:pPr>
      <w:r w:rsidRPr="000F3031">
        <w:rPr>
          <w:spacing w:val="-7"/>
        </w:rPr>
        <w:t xml:space="preserve">             3.2.1.</w:t>
      </w:r>
      <w:r w:rsidRPr="000F3031">
        <w:t xml:space="preserve"> Передать Исполнителю всю имеющуюся техническую и исполнительную документацию и информацию в соответствии с требованиями действующих нормативных документов для </w:t>
      </w:r>
      <w:r w:rsidR="00612B19" w:rsidRPr="0024347F">
        <w:rPr>
          <w:spacing w:val="-2"/>
        </w:rPr>
        <w:t>оказани</w:t>
      </w:r>
      <w:r w:rsidR="00612B19">
        <w:rPr>
          <w:spacing w:val="-2"/>
        </w:rPr>
        <w:t>я</w:t>
      </w:r>
      <w:r w:rsidR="00612B19" w:rsidRPr="0024347F">
        <w:rPr>
          <w:spacing w:val="-2"/>
        </w:rPr>
        <w:t xml:space="preserve"> услуг по эксплуатации </w:t>
      </w:r>
      <w:r w:rsidR="00612B19">
        <w:rPr>
          <w:spacing w:val="-2"/>
        </w:rPr>
        <w:t xml:space="preserve">и техническому обслуживанию </w:t>
      </w:r>
      <w:r w:rsidR="00612B19" w:rsidRPr="0024347F">
        <w:rPr>
          <w:spacing w:val="-2"/>
        </w:rPr>
        <w:t xml:space="preserve">объектов </w:t>
      </w:r>
      <w:r w:rsidR="00612B19">
        <w:rPr>
          <w:spacing w:val="-2"/>
        </w:rPr>
        <w:t xml:space="preserve"> </w:t>
      </w:r>
      <w:r w:rsidR="00612B19" w:rsidRPr="0024347F">
        <w:rPr>
          <w:spacing w:val="-2"/>
        </w:rPr>
        <w:t xml:space="preserve">электросетевого хозяйства, наружного освещения </w:t>
      </w:r>
      <w:r w:rsidR="00612B19" w:rsidRPr="0024347F">
        <w:rPr>
          <w:rStyle w:val="FontStyle17"/>
          <w:b w:val="0"/>
          <w:bCs w:val="0"/>
        </w:rPr>
        <w:t>и автономного энергоснабжения</w:t>
      </w:r>
      <w:r w:rsidR="00612B19" w:rsidRPr="0024347F">
        <w:rPr>
          <w:b/>
          <w:spacing w:val="-2"/>
        </w:rPr>
        <w:t xml:space="preserve"> </w:t>
      </w:r>
      <w:r w:rsidR="00612B19" w:rsidRPr="0024347F">
        <w:t>имущественно-хозяйственного комплекса</w:t>
      </w:r>
      <w:r w:rsidR="00612B19">
        <w:t xml:space="preserve"> </w:t>
      </w:r>
      <w:r w:rsidRPr="000F3031">
        <w:t xml:space="preserve"> ГУ ВОГОиП МВД России.</w:t>
      </w:r>
    </w:p>
    <w:p w:rsidR="00BA3605" w:rsidRPr="000F3031" w:rsidRDefault="00BA3605" w:rsidP="004C5781">
      <w:pPr>
        <w:shd w:val="clear" w:color="auto" w:fill="FFFFFF"/>
        <w:tabs>
          <w:tab w:val="left" w:pos="878"/>
          <w:tab w:val="left" w:pos="9540"/>
        </w:tabs>
        <w:ind w:right="-296"/>
        <w:jc w:val="both"/>
        <w:rPr>
          <w:u w:val="single"/>
        </w:rPr>
      </w:pPr>
      <w:r w:rsidRPr="000F3031">
        <w:rPr>
          <w:spacing w:val="-6"/>
        </w:rPr>
        <w:t xml:space="preserve">            3.2.2.</w:t>
      </w:r>
      <w:r w:rsidRPr="000F3031">
        <w:t xml:space="preserve"> Предоставить на безвозмездной основе для эксплуатационного персонала (дежурной смены) Исполнителя бытовое помещение на территории временного городка ГУ ВОГОиП МВД России.</w:t>
      </w:r>
    </w:p>
    <w:p w:rsidR="00BA3605" w:rsidRPr="000F3031" w:rsidRDefault="00BA3605" w:rsidP="004C5781">
      <w:pPr>
        <w:shd w:val="clear" w:color="auto" w:fill="FFFFFF"/>
        <w:tabs>
          <w:tab w:val="left" w:pos="9540"/>
        </w:tabs>
        <w:ind w:right="-296"/>
        <w:jc w:val="both"/>
        <w:rPr>
          <w:bCs/>
          <w:shadow/>
        </w:rPr>
      </w:pPr>
      <w:r w:rsidRPr="000F3031">
        <w:t xml:space="preserve">          3.2.3. </w:t>
      </w:r>
      <w:proofErr w:type="gramStart"/>
      <w:r w:rsidRPr="000F3031">
        <w:rPr>
          <w:bCs/>
          <w:shadow/>
        </w:rPr>
        <w:t>По мере необходимости, на основании поданной Исполнителем заявки Заказчику, обеспечить расходными материалами</w:t>
      </w:r>
      <w:r w:rsidRPr="000F3031">
        <w:t xml:space="preserve"> (электроматериалы, а также ГСМ) для поддержания в рабочем состоянии и обеспечения бесперебойной и безаварийной работоспособнос</w:t>
      </w:r>
      <w:r w:rsidRPr="00612B19">
        <w:t xml:space="preserve">ти </w:t>
      </w:r>
      <w:r w:rsidR="00A26575" w:rsidRPr="0024347F">
        <w:rPr>
          <w:spacing w:val="-2"/>
        </w:rPr>
        <w:t xml:space="preserve">объектов </w:t>
      </w:r>
      <w:r w:rsidR="00A26575">
        <w:rPr>
          <w:spacing w:val="-2"/>
        </w:rPr>
        <w:t xml:space="preserve"> </w:t>
      </w:r>
      <w:r w:rsidR="00A26575" w:rsidRPr="0024347F">
        <w:rPr>
          <w:spacing w:val="-2"/>
        </w:rPr>
        <w:t xml:space="preserve">электросетевого хозяйства, наружного освещения </w:t>
      </w:r>
      <w:r w:rsidR="00A26575" w:rsidRPr="0024347F">
        <w:rPr>
          <w:rStyle w:val="FontStyle17"/>
          <w:b w:val="0"/>
          <w:bCs w:val="0"/>
        </w:rPr>
        <w:t>и автономного энергоснабжения</w:t>
      </w:r>
      <w:r w:rsidR="00A26575">
        <w:t xml:space="preserve"> </w:t>
      </w:r>
      <w:r w:rsidRPr="000F3031">
        <w:rPr>
          <w:bCs/>
          <w:shadow/>
        </w:rPr>
        <w:t xml:space="preserve"> имущественно-хозяйственного комплекса ВОГОиП МВД России (п.в.д.</w:t>
      </w:r>
      <w:proofErr w:type="gramEnd"/>
      <w:r w:rsidRPr="000F3031">
        <w:rPr>
          <w:bCs/>
          <w:shadow/>
        </w:rPr>
        <w:t xml:space="preserve"> Ханкала).</w:t>
      </w:r>
    </w:p>
    <w:p w:rsidR="00F25C48" w:rsidRPr="000F3031" w:rsidRDefault="00BA3605" w:rsidP="00987114">
      <w:pPr>
        <w:ind w:right="-296"/>
        <w:jc w:val="both"/>
        <w:rPr>
          <w:spacing w:val="-6"/>
        </w:rPr>
      </w:pPr>
      <w:r w:rsidRPr="000F3031">
        <w:t xml:space="preserve">          3.2.4. Осуществлять техни</w:t>
      </w:r>
      <w:r w:rsidRPr="000F3031">
        <w:softHyphen/>
        <w:t>ческий надзор за ходом выполнения работ по наладке и испытанию электрооборудования на своих объектах.</w:t>
      </w:r>
      <w:r w:rsidRPr="000F3031">
        <w:rPr>
          <w:spacing w:val="-6"/>
        </w:rPr>
        <w:t xml:space="preserve">        </w:t>
      </w:r>
      <w:r w:rsidR="00F25C48" w:rsidRPr="000F3031">
        <w:rPr>
          <w:spacing w:val="-6"/>
        </w:rPr>
        <w:t xml:space="preserve">         </w:t>
      </w:r>
    </w:p>
    <w:p w:rsidR="00F25C48" w:rsidRPr="000F3031" w:rsidRDefault="00F25C48" w:rsidP="004C5781">
      <w:pPr>
        <w:shd w:val="clear" w:color="auto" w:fill="FFFFFF"/>
        <w:tabs>
          <w:tab w:val="left" w:pos="799"/>
          <w:tab w:val="left" w:pos="9540"/>
        </w:tabs>
        <w:ind w:right="-296"/>
        <w:jc w:val="both"/>
      </w:pPr>
      <w:r w:rsidRPr="000F3031">
        <w:rPr>
          <w:spacing w:val="-6"/>
        </w:rPr>
        <w:t xml:space="preserve">           </w:t>
      </w:r>
      <w:r w:rsidR="00BA3605" w:rsidRPr="000F3031">
        <w:rPr>
          <w:spacing w:val="-6"/>
        </w:rPr>
        <w:t>3.2.5.</w:t>
      </w:r>
      <w:r w:rsidR="00BA3605" w:rsidRPr="000F3031">
        <w:t xml:space="preserve"> Заказчик имеет право, по своему выбору потребовать от Исполнителя безвозмездного устранения недостатков выполненных работ в конкретный срок (</w:t>
      </w:r>
      <w:proofErr w:type="gramStart"/>
      <w:r w:rsidR="00BA3605" w:rsidRPr="000F3031">
        <w:t>согласно</w:t>
      </w:r>
      <w:proofErr w:type="gramEnd"/>
      <w:r w:rsidR="00BA3605" w:rsidRPr="000F3031">
        <w:t xml:space="preserve"> действующих норм и правил) или соразмерного уменьшения установленной стоимости работ в случаях, если:</w:t>
      </w:r>
    </w:p>
    <w:p w:rsidR="00BA3605" w:rsidRPr="000F3031" w:rsidRDefault="00BA3605" w:rsidP="004C5781">
      <w:pPr>
        <w:widowControl w:val="0"/>
        <w:shd w:val="clear" w:color="auto" w:fill="FFFFFF"/>
        <w:tabs>
          <w:tab w:val="left" w:pos="0"/>
          <w:tab w:val="left" w:pos="567"/>
          <w:tab w:val="left" w:pos="9540"/>
        </w:tabs>
        <w:autoSpaceDE w:val="0"/>
        <w:autoSpaceDN w:val="0"/>
        <w:adjustRightInd w:val="0"/>
        <w:ind w:right="-296"/>
        <w:jc w:val="both"/>
      </w:pPr>
      <w:r w:rsidRPr="000F3031">
        <w:t xml:space="preserve">         - качество выполненных по настоящему контракту работ не соответствует требованиям нормативно технической документации;</w:t>
      </w:r>
    </w:p>
    <w:p w:rsidR="00BA3605" w:rsidRPr="000F3031" w:rsidRDefault="00BA3605" w:rsidP="004C5781">
      <w:pPr>
        <w:widowControl w:val="0"/>
        <w:shd w:val="clear" w:color="auto" w:fill="FFFFFF"/>
        <w:tabs>
          <w:tab w:val="left" w:pos="281"/>
          <w:tab w:val="left" w:pos="9540"/>
        </w:tabs>
        <w:autoSpaceDE w:val="0"/>
        <w:autoSpaceDN w:val="0"/>
        <w:adjustRightInd w:val="0"/>
        <w:ind w:right="-296"/>
        <w:jc w:val="both"/>
      </w:pPr>
      <w:r w:rsidRPr="000F3031">
        <w:t xml:space="preserve">          - работы выполнены с отступлениями, ухудшающими качество обслуживания инженерных сетей, объектов или оборудования;</w:t>
      </w:r>
    </w:p>
    <w:p w:rsidR="00BA3605" w:rsidRPr="000F3031" w:rsidRDefault="00AB4223" w:rsidP="004C5781">
      <w:pPr>
        <w:shd w:val="clear" w:color="auto" w:fill="FFFFFF"/>
        <w:tabs>
          <w:tab w:val="left" w:pos="0"/>
          <w:tab w:val="left" w:pos="567"/>
        </w:tabs>
        <w:ind w:right="-296"/>
        <w:jc w:val="both"/>
      </w:pPr>
      <w:r w:rsidRPr="000F3031">
        <w:t xml:space="preserve"> </w:t>
      </w:r>
      <w:r w:rsidR="000E2039" w:rsidRPr="000F3031">
        <w:t xml:space="preserve">       </w:t>
      </w:r>
      <w:r w:rsidRPr="000F3031">
        <w:t xml:space="preserve">  </w:t>
      </w:r>
      <w:r w:rsidR="00BA3605" w:rsidRPr="000F3031">
        <w:t>- работы выполнены с иными недостатками, делающими невозможной нормальную эксплуатацию электрических сетей или оборудования объекта;</w:t>
      </w:r>
    </w:p>
    <w:p w:rsidR="00BA3605" w:rsidRPr="000F3031" w:rsidRDefault="00BA3605" w:rsidP="004C5781">
      <w:pPr>
        <w:shd w:val="clear" w:color="auto" w:fill="FFFFFF"/>
        <w:tabs>
          <w:tab w:val="left" w:pos="9540"/>
        </w:tabs>
        <w:ind w:right="-296"/>
        <w:jc w:val="both"/>
      </w:pPr>
      <w:r w:rsidRPr="000F3031">
        <w:t xml:space="preserve">         </w:t>
      </w:r>
      <w:r w:rsidR="00987114" w:rsidRPr="000F3031">
        <w:t xml:space="preserve"> </w:t>
      </w:r>
      <w:r w:rsidRPr="000F3031">
        <w:t>- на объектах отсутствует технический персонал</w:t>
      </w:r>
      <w:r w:rsidR="000F3031" w:rsidRPr="000F3031">
        <w:t>;</w:t>
      </w:r>
      <w:r w:rsidRPr="000F3031">
        <w:t xml:space="preserve"> </w:t>
      </w:r>
      <w:r w:rsidR="000F3031" w:rsidRPr="000F3031">
        <w:t xml:space="preserve"> </w:t>
      </w:r>
    </w:p>
    <w:p w:rsidR="00A41841" w:rsidRPr="000F3031" w:rsidRDefault="00A41841" w:rsidP="004C5781">
      <w:pPr>
        <w:suppressAutoHyphens/>
        <w:ind w:right="-296" w:firstLine="708"/>
        <w:jc w:val="both"/>
      </w:pPr>
      <w:r w:rsidRPr="000F3031">
        <w:t>3.2.6.</w:t>
      </w:r>
      <w:r w:rsidRPr="000F3031">
        <w:rPr>
          <w:bCs/>
        </w:rPr>
        <w:t xml:space="preserve"> Заказчик обязуется принять и оплатить </w:t>
      </w:r>
      <w:r w:rsidRPr="000F3031">
        <w:t>результат</w:t>
      </w:r>
      <w:r w:rsidRPr="000F3031">
        <w:rPr>
          <w:bCs/>
        </w:rPr>
        <w:t xml:space="preserve"> работ указанных в п. 1.1., после предоставления Исполнителем надлежащим образом оформленных счета (счет</w:t>
      </w:r>
      <w:proofErr w:type="gramStart"/>
      <w:r w:rsidRPr="000F3031">
        <w:rPr>
          <w:bCs/>
        </w:rPr>
        <w:t>а-</w:t>
      </w:r>
      <w:proofErr w:type="gramEnd"/>
      <w:r w:rsidRPr="000F3031">
        <w:rPr>
          <w:bCs/>
        </w:rPr>
        <w:t xml:space="preserve"> фактуры) и </w:t>
      </w:r>
      <w:r w:rsidR="00557B41">
        <w:t>акта выполнения оказанных услуг</w:t>
      </w:r>
      <w:r w:rsidR="000D5893">
        <w:rPr>
          <w:bCs/>
        </w:rPr>
        <w:t>, согласно Приложению № 2 к контракту.</w:t>
      </w:r>
    </w:p>
    <w:p w:rsidR="00BA3605" w:rsidRPr="000F3031" w:rsidRDefault="00BA3605" w:rsidP="004C5781">
      <w:pPr>
        <w:pStyle w:val="ConsPlusNormal0"/>
        <w:widowControl/>
        <w:ind w:right="-296" w:firstLine="0"/>
        <w:jc w:val="both"/>
        <w:rPr>
          <w:rFonts w:ascii="Times New Roman" w:hAnsi="Times New Roman" w:cs="Times New Roman"/>
          <w:sz w:val="24"/>
          <w:szCs w:val="24"/>
        </w:rPr>
      </w:pPr>
      <w:r w:rsidRPr="000F3031">
        <w:rPr>
          <w:rFonts w:ascii="Times New Roman" w:hAnsi="Times New Roman" w:cs="Times New Roman"/>
          <w:sz w:val="24"/>
          <w:szCs w:val="24"/>
        </w:rPr>
        <w:t xml:space="preserve">           </w:t>
      </w:r>
      <w:r w:rsidR="00987114" w:rsidRPr="000F3031">
        <w:rPr>
          <w:rFonts w:ascii="Times New Roman" w:hAnsi="Times New Roman" w:cs="Times New Roman"/>
          <w:sz w:val="24"/>
          <w:szCs w:val="24"/>
        </w:rPr>
        <w:t xml:space="preserve"> </w:t>
      </w:r>
      <w:r w:rsidRPr="000F3031">
        <w:rPr>
          <w:rFonts w:ascii="Times New Roman" w:hAnsi="Times New Roman" w:cs="Times New Roman"/>
          <w:sz w:val="24"/>
          <w:szCs w:val="24"/>
        </w:rPr>
        <w:t>3.2.7. </w:t>
      </w:r>
      <w:r w:rsidRPr="000F3031">
        <w:rPr>
          <w:rFonts w:ascii="Times New Roman" w:hAnsi="Times New Roman" w:cs="Times New Roman"/>
          <w:bCs/>
          <w:sz w:val="24"/>
          <w:szCs w:val="24"/>
        </w:rPr>
        <w:t>В десятидневный срок сообщить Исполнителю об изменении адреса местонахождения, банковских реквизитов, наименования или прекращения своей деятельности, а также иных сведений, влияющих на исполнение условий контракта.</w:t>
      </w:r>
    </w:p>
    <w:p w:rsidR="00BA3605" w:rsidRPr="000F3031" w:rsidRDefault="00BA3605" w:rsidP="004C5781">
      <w:pPr>
        <w:ind w:right="-296"/>
        <w:jc w:val="both"/>
      </w:pPr>
    </w:p>
    <w:p w:rsidR="00BA3605" w:rsidRPr="00526835" w:rsidRDefault="00BA3605" w:rsidP="004C5781">
      <w:pPr>
        <w:pStyle w:val="af7"/>
        <w:spacing w:before="0" w:after="0"/>
        <w:ind w:right="-296"/>
        <w:outlineLvl w:val="0"/>
        <w:rPr>
          <w:bCs/>
          <w:szCs w:val="24"/>
        </w:rPr>
      </w:pPr>
      <w:r w:rsidRPr="00526835">
        <w:rPr>
          <w:bCs/>
          <w:szCs w:val="24"/>
        </w:rPr>
        <w:t xml:space="preserve">4. Качество </w:t>
      </w:r>
      <w:r w:rsidR="00173C68">
        <w:rPr>
          <w:bCs/>
          <w:szCs w:val="24"/>
        </w:rPr>
        <w:t>оказываемых услуг</w:t>
      </w:r>
      <w:r w:rsidRPr="00526835">
        <w:rPr>
          <w:bCs/>
          <w:szCs w:val="24"/>
        </w:rPr>
        <w:t>, гарантии, срок и порядок их предоставления.</w:t>
      </w:r>
    </w:p>
    <w:p w:rsidR="00BA3605" w:rsidRPr="00526835" w:rsidRDefault="00BA3605" w:rsidP="004C5781">
      <w:pPr>
        <w:pStyle w:val="af7"/>
        <w:spacing w:before="0" w:after="0"/>
        <w:ind w:right="-296"/>
        <w:outlineLvl w:val="0"/>
        <w:rPr>
          <w:bCs/>
          <w:szCs w:val="24"/>
        </w:rPr>
      </w:pPr>
    </w:p>
    <w:p w:rsidR="00BA3605" w:rsidRPr="006702C9" w:rsidRDefault="00BA3605" w:rsidP="004C5781">
      <w:pPr>
        <w:pStyle w:val="28"/>
        <w:ind w:right="-296" w:firstLine="567"/>
        <w:jc w:val="both"/>
        <w:rPr>
          <w:szCs w:val="24"/>
        </w:rPr>
      </w:pPr>
      <w:r w:rsidRPr="006702C9">
        <w:rPr>
          <w:szCs w:val="24"/>
        </w:rPr>
        <w:t xml:space="preserve">  4.1. Исполнитель гарантирует, что качество оказанных услуг соответствует требованиям и техническим условиям, установленных в Российской Федерации. Оказание услуг в полном объеме и в сроки, определенные условиями контракта, а также своевременное устранение выявленных недостатков и дефектов. </w:t>
      </w:r>
    </w:p>
    <w:p w:rsidR="00BA3605" w:rsidRPr="006702C9" w:rsidRDefault="00BA3605" w:rsidP="004C5781">
      <w:pPr>
        <w:shd w:val="clear" w:color="auto" w:fill="FFFFFF"/>
        <w:tabs>
          <w:tab w:val="left" w:pos="1411"/>
          <w:tab w:val="left" w:pos="9540"/>
        </w:tabs>
        <w:ind w:left="58" w:right="-296"/>
        <w:jc w:val="both"/>
      </w:pPr>
      <w:r w:rsidRPr="006702C9">
        <w:t xml:space="preserve">       </w:t>
      </w:r>
      <w:r w:rsidR="005919E0" w:rsidRPr="006702C9">
        <w:t xml:space="preserve"> </w:t>
      </w:r>
      <w:r w:rsidRPr="006702C9">
        <w:t xml:space="preserve">   Гарантийный срок выполненных работ по настоящему контракту составляет 12 (двенадцать) месяцев, в течение которого Исполнитель обязан устранить выявленные неполадки, нарушения и заменить своими силами, вышедшие из строя детали и узлы. </w:t>
      </w:r>
    </w:p>
    <w:p w:rsidR="00BA3605" w:rsidRPr="006702C9" w:rsidRDefault="00BA3605" w:rsidP="004C5781">
      <w:pPr>
        <w:ind w:right="-296" w:firstLine="567"/>
        <w:jc w:val="both"/>
      </w:pPr>
      <w:r w:rsidRPr="006702C9">
        <w:t xml:space="preserve">  4.2. Если в период гарантии обнаружатся недостатки, то гарантийный срок продлевается на период устранения недостатков. Наличие недостатков и сроки их устранения фиксируются актом. Исполнитель обязан устранить недостатки, указанные в акте, без каких-либо затрат со стороны Заказчика.</w:t>
      </w:r>
    </w:p>
    <w:p w:rsidR="00BA3605" w:rsidRPr="00E10E5D" w:rsidRDefault="00BA3605" w:rsidP="004C5781">
      <w:pPr>
        <w:shd w:val="clear" w:color="auto" w:fill="FFFFFF"/>
        <w:tabs>
          <w:tab w:val="left" w:pos="1757"/>
          <w:tab w:val="left" w:pos="9540"/>
        </w:tabs>
        <w:ind w:right="-296"/>
        <w:jc w:val="both"/>
        <w:rPr>
          <w:spacing w:val="-2"/>
        </w:rPr>
      </w:pPr>
      <w:r w:rsidRPr="006702C9">
        <w:rPr>
          <w:spacing w:val="-2"/>
        </w:rPr>
        <w:t xml:space="preserve">           </w:t>
      </w:r>
      <w:r w:rsidR="0063745C" w:rsidRPr="006702C9">
        <w:rPr>
          <w:spacing w:val="-2"/>
        </w:rPr>
        <w:t xml:space="preserve"> </w:t>
      </w:r>
      <w:r w:rsidRPr="00E10E5D">
        <w:rPr>
          <w:spacing w:val="-2"/>
        </w:rPr>
        <w:t>4.3.</w:t>
      </w:r>
      <w:r w:rsidRPr="00E10E5D">
        <w:rPr>
          <w:spacing w:val="-1"/>
        </w:rPr>
        <w:t xml:space="preserve"> Замена персонала Исполнителем производится только после согласования с Заказчиком.</w:t>
      </w:r>
    </w:p>
    <w:p w:rsidR="00BA3605" w:rsidRPr="00526835" w:rsidRDefault="00BA3605" w:rsidP="006702C9">
      <w:pPr>
        <w:ind w:right="-296"/>
        <w:jc w:val="both"/>
        <w:rPr>
          <w:b/>
        </w:rPr>
      </w:pPr>
      <w:r w:rsidRPr="00526835">
        <w:t xml:space="preserve">           </w:t>
      </w:r>
      <w:r w:rsidR="00E10E5D">
        <w:t xml:space="preserve"> </w:t>
      </w:r>
      <w:r w:rsidRPr="00526835">
        <w:rPr>
          <w:b/>
        </w:rPr>
        <w:t xml:space="preserve">5. Сроки, порядок сдачи и приемки </w:t>
      </w:r>
      <w:r w:rsidR="00173C68">
        <w:rPr>
          <w:b/>
        </w:rPr>
        <w:t>услуг</w:t>
      </w:r>
      <w:r w:rsidRPr="00526835">
        <w:rPr>
          <w:b/>
        </w:rPr>
        <w:t>.</w:t>
      </w:r>
    </w:p>
    <w:p w:rsidR="00BA3605" w:rsidRPr="00526835" w:rsidRDefault="00BA3605" w:rsidP="004C5781">
      <w:pPr>
        <w:widowControl w:val="0"/>
        <w:ind w:right="-296"/>
        <w:jc w:val="both"/>
        <w:outlineLvl w:val="0"/>
        <w:rPr>
          <w:b/>
        </w:rPr>
      </w:pPr>
    </w:p>
    <w:p w:rsidR="00BA3605" w:rsidRPr="006702C9" w:rsidRDefault="00E10E5D" w:rsidP="004C5781">
      <w:pPr>
        <w:ind w:right="-296" w:firstLine="567"/>
        <w:jc w:val="both"/>
      </w:pPr>
      <w:r>
        <w:t xml:space="preserve">  </w:t>
      </w:r>
      <w:r w:rsidR="00BA3605" w:rsidRPr="006702C9">
        <w:t>5.1. Приемка оказанных услуг на соответствие требованиям контракта – совокупность мероприятий, осуществляемых должностными лицами Заказчика (приемочной комиссией), целью которых является документальное подтверждение соответствия оказанных услуг требованиям контракта.</w:t>
      </w:r>
    </w:p>
    <w:p w:rsidR="00BA3605" w:rsidRPr="006702C9" w:rsidRDefault="00E10E5D" w:rsidP="004C5781">
      <w:pPr>
        <w:ind w:right="-296" w:firstLine="567"/>
        <w:jc w:val="both"/>
      </w:pPr>
      <w:r>
        <w:t xml:space="preserve">  </w:t>
      </w:r>
      <w:r w:rsidR="00BA3605" w:rsidRPr="006702C9">
        <w:t xml:space="preserve">5.2. Приемка оказанных услуг осуществляется Заказчиком в течение 3 (трех) календарных дней после окончания месяца и представления Исполнителем акта выполненных работ, подписанного должностными лицами Заказчика (приемочной комиссией) с приложением к нему счета, счета - фактуры (при наличии) подписанного должностными лицами Заказчика (приемочной комиссией) и представителем Исполнителя. </w:t>
      </w:r>
    </w:p>
    <w:p w:rsidR="00873F96" w:rsidRPr="006702C9" w:rsidRDefault="00BA3605" w:rsidP="004C5781">
      <w:pPr>
        <w:ind w:right="-296"/>
        <w:jc w:val="both"/>
      </w:pPr>
      <w:r w:rsidRPr="006702C9">
        <w:t xml:space="preserve">         </w:t>
      </w:r>
      <w:r w:rsidR="00E10E5D">
        <w:t xml:space="preserve">  </w:t>
      </w:r>
      <w:r w:rsidRPr="006702C9">
        <w:t>5.3. Приемка оказанных услуг осуществляется комиссией Заказчика по месту оказания услуг. Комиссия Заказчика совместно с представителем Исполнителя проверяет качество оказываемых услуг на соответствие условиям подписанного контракта. На основании решения комиссии Заказчик подписывает акт выполненных работ. Датой оказанных услуг считается день подписания Сторонами акта выполненных работ.</w:t>
      </w:r>
    </w:p>
    <w:p w:rsidR="00BA3605" w:rsidRPr="006702C9" w:rsidRDefault="00873F96" w:rsidP="004C5781">
      <w:pPr>
        <w:ind w:right="-296"/>
        <w:jc w:val="both"/>
      </w:pPr>
      <w:r w:rsidRPr="006702C9">
        <w:t xml:space="preserve">    </w:t>
      </w:r>
      <w:r w:rsidR="009B1E29" w:rsidRPr="006702C9">
        <w:t xml:space="preserve">  </w:t>
      </w:r>
      <w:r w:rsidR="00E10E5D">
        <w:t xml:space="preserve">    </w:t>
      </w:r>
      <w:r w:rsidR="009B1E29" w:rsidRPr="006702C9">
        <w:t xml:space="preserve"> </w:t>
      </w:r>
      <w:r w:rsidR="00BA3605" w:rsidRPr="006702C9">
        <w:t xml:space="preserve">5.4. В случае если при приемке </w:t>
      </w:r>
      <w:r w:rsidR="00FD4944">
        <w:t>услуг</w:t>
      </w:r>
      <w:r w:rsidR="00BA3605" w:rsidRPr="006702C9">
        <w:t xml:space="preserve"> Заказчиком выявится факт их несоответствия приложению №1 к контракту, Заказчик обязан приостановить приемку, составить акт несоответствия, сделать отметки в акте выполненных работ о несоответствии.  Одновременно с приостановлением приемки Заказчик обязан вызвать, для участия в продолжени</w:t>
      </w:r>
      <w:proofErr w:type="gramStart"/>
      <w:r w:rsidR="00BA3605" w:rsidRPr="006702C9">
        <w:t>и</w:t>
      </w:r>
      <w:proofErr w:type="gramEnd"/>
      <w:r w:rsidR="00BA3605" w:rsidRPr="006702C9">
        <w:t xml:space="preserve"> приемки работ, представителя Исполнителя. Уведомление о вызове представителя направляется по почтовому адресу Исполнителя, указанному при подаче заявки на участие в электронном аукционе и включенном на основании таких сведений в настоящий контракт.</w:t>
      </w:r>
    </w:p>
    <w:p w:rsidR="00BA3605" w:rsidRPr="006702C9" w:rsidRDefault="00AB4223" w:rsidP="004C5781">
      <w:pPr>
        <w:ind w:right="-296"/>
        <w:jc w:val="both"/>
        <w:rPr>
          <w:b/>
        </w:rPr>
      </w:pPr>
      <w:r w:rsidRPr="006702C9">
        <w:t xml:space="preserve">           </w:t>
      </w:r>
      <w:r w:rsidR="00BA3605" w:rsidRPr="006702C9">
        <w:t>5.5. В случае получения уведомления о вызове представителя Исполнителя, в связи с обнаружением при приемке не выполненных или  некачественно выполненных  работ, Исполнитель обязан не позднее, чем на следующий день после получения вызова Заказчика сообщить телеграммой или телефонограммой, будет ли им направлен представитель для участия в проверке работ. Неполучение ответа на вызов в указанный срок дает право Заказчику осуществить приемку работ до истечения установленного срока для явки представителя Исполнителя. Представитель Исполнителя обязан явиться не позднее чем в 2-дневный срок после получения вызова, не считая времени, необходимого для проезда. Представитель Исполнителя должен иметь доверенность (удостоверение) на право участия в приемке работ Заказчиком.</w:t>
      </w:r>
    </w:p>
    <w:p w:rsidR="00BA3605" w:rsidRPr="006702C9" w:rsidRDefault="00BA3605" w:rsidP="004C5781">
      <w:pPr>
        <w:ind w:right="-296"/>
        <w:jc w:val="both"/>
        <w:rPr>
          <w:b/>
        </w:rPr>
      </w:pPr>
      <w:r w:rsidRPr="006702C9">
        <w:t xml:space="preserve">           5.6. При необходимости для определения объема и качества работ Заказчик вправе проводить независимую экспертизу (проверку, исследование) в целях определения качества выполненных работ. Заказчик вправе не вызывать представителя Исполнителя для участия в отборе образцов (проб) использованных при ремонте материалов для направления на экспертизу. Заказчик вправе самостоятельно определять экспертную независимую организацию (учреждение). В случае </w:t>
      </w:r>
      <w:proofErr w:type="gramStart"/>
      <w:r w:rsidRPr="006702C9">
        <w:t>установления факта несоответствия качества выполненных работ</w:t>
      </w:r>
      <w:proofErr w:type="gramEnd"/>
      <w:r w:rsidRPr="006702C9">
        <w:t xml:space="preserve"> требованиям, установленным контрактом, иным документам, устанавливающим требования к качеству данных видов работ Исполнитель обязан возместить расходы, связанные с проведением экспертизы (проверки, исследования) определения качества использованных материалов. В случае несогласия Исполнителя с результатами экспертиз (проверок, исследований) определения качества использованных материалов и выполненных работ, проведенных заказчиком, дополнительные или повторные экспертизы (проверки, исследования) проводятся за счет Исполнителя, в независимой экспертной организации, отобранной Заказчиком.</w:t>
      </w:r>
    </w:p>
    <w:p w:rsidR="00EB0D7A" w:rsidRDefault="00EB0D7A" w:rsidP="00EB0D7A">
      <w:pPr>
        <w:ind w:firstLine="567"/>
        <w:jc w:val="both"/>
        <w:outlineLvl w:val="0"/>
      </w:pPr>
      <w:r>
        <w:t xml:space="preserve"> </w:t>
      </w:r>
      <w:r w:rsidR="00BA3605" w:rsidRPr="006702C9">
        <w:t xml:space="preserve"> 5.7. </w:t>
      </w:r>
      <w:r>
        <w:t xml:space="preserve"> Услуга считается оказанной после подписания акта выполнения оказанных услуг комиссией Заказчика.</w:t>
      </w:r>
    </w:p>
    <w:p w:rsidR="00BA3605" w:rsidRPr="006702C9" w:rsidRDefault="00BA3605" w:rsidP="004C5781">
      <w:pPr>
        <w:suppressAutoHyphens/>
        <w:ind w:right="-296"/>
        <w:jc w:val="both"/>
      </w:pPr>
    </w:p>
    <w:p w:rsidR="00BA3605" w:rsidRPr="00526835" w:rsidRDefault="00BA3605" w:rsidP="00C70A6E">
      <w:pPr>
        <w:pStyle w:val="aff"/>
        <w:numPr>
          <w:ilvl w:val="0"/>
          <w:numId w:val="27"/>
        </w:numPr>
        <w:ind w:right="-296"/>
        <w:jc w:val="center"/>
        <w:outlineLvl w:val="0"/>
        <w:rPr>
          <w:b/>
        </w:rPr>
      </w:pPr>
      <w:r w:rsidRPr="00526835">
        <w:rPr>
          <w:b/>
        </w:rPr>
        <w:t>Ответственность сторон.</w:t>
      </w:r>
    </w:p>
    <w:p w:rsidR="00BA3605" w:rsidRPr="00526835" w:rsidRDefault="00BA3605" w:rsidP="004C5781">
      <w:pPr>
        <w:ind w:left="360" w:right="-296"/>
        <w:jc w:val="center"/>
        <w:outlineLvl w:val="0"/>
        <w:rPr>
          <w:b/>
        </w:rPr>
      </w:pPr>
    </w:p>
    <w:p w:rsidR="00A103BF" w:rsidRPr="00526835" w:rsidRDefault="00A103BF" w:rsidP="004C5781">
      <w:pPr>
        <w:ind w:right="-296" w:firstLine="709"/>
        <w:jc w:val="both"/>
      </w:pPr>
      <w:r w:rsidRPr="00526835">
        <w:t>6.1. Стороны несут ответственность за неисполнение или ненадлежащее исполнение обязательств по настоящему контракту в соответствии с контрактом и действующим законодательством Российской Федерации.</w:t>
      </w:r>
    </w:p>
    <w:p w:rsidR="00A103BF" w:rsidRPr="00526835" w:rsidRDefault="005B3647" w:rsidP="005B3647">
      <w:pPr>
        <w:autoSpaceDE w:val="0"/>
        <w:autoSpaceDN w:val="0"/>
        <w:adjustRightInd w:val="0"/>
        <w:ind w:right="-296"/>
        <w:jc w:val="both"/>
      </w:pPr>
      <w:r>
        <w:lastRenderedPageBreak/>
        <w:t xml:space="preserve">   </w:t>
      </w:r>
      <w:r w:rsidR="00A103BF" w:rsidRPr="00526835">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3F6CC5">
        <w:t>Исполнитель</w:t>
      </w:r>
      <w:r w:rsidR="00A103BF" w:rsidRPr="00526835">
        <w:t xml:space="preserve">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настоящим контрактом срока исполнения обязательства. Размер такой пени устанавливается в размере одной трехсотой действующей на день уплаты пеней ставки рефинансирования Центрального банка Российской Федерации от не уплаченной в срок суммы. </w:t>
      </w:r>
    </w:p>
    <w:p w:rsidR="00A103BF" w:rsidRPr="00526835" w:rsidRDefault="00A103BF" w:rsidP="004C5781">
      <w:pPr>
        <w:autoSpaceDE w:val="0"/>
        <w:autoSpaceDN w:val="0"/>
        <w:adjustRightInd w:val="0"/>
        <w:ind w:right="-296" w:firstLine="709"/>
        <w:jc w:val="both"/>
      </w:pPr>
      <w:r w:rsidRPr="00526835">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утвержденными Постановлением Правительства Российской Федерации № 1063 от 25.11.2013 года в виде фиксированной суммы</w:t>
      </w:r>
      <w:proofErr w:type="gramStart"/>
      <w:r w:rsidR="00C11A05" w:rsidRPr="00526835">
        <w:t xml:space="preserve"> (_____) </w:t>
      </w:r>
      <w:proofErr w:type="gramEnd"/>
      <w:r w:rsidR="00C11A05" w:rsidRPr="00526835">
        <w:t>рублей</w:t>
      </w:r>
      <w:r w:rsidRPr="00526835">
        <w:t>, что составляет</w:t>
      </w:r>
      <w:r w:rsidR="005B3647">
        <w:t xml:space="preserve"> </w:t>
      </w:r>
      <w:r w:rsidR="00436414">
        <w:t>2</w:t>
      </w:r>
      <w:r w:rsidRPr="005B3647">
        <w:t>%</w:t>
      </w:r>
      <w:r w:rsidRPr="00526835">
        <w:t xml:space="preserve"> от цены контракта.</w:t>
      </w:r>
    </w:p>
    <w:p w:rsidR="00A103BF" w:rsidRPr="00526835" w:rsidRDefault="00C11A05" w:rsidP="004C5781">
      <w:pPr>
        <w:pStyle w:val="afffffb"/>
        <w:ind w:right="-296"/>
        <w:jc w:val="both"/>
        <w:rPr>
          <w:rFonts w:ascii="Times New Roman" w:hAnsi="Times New Roman" w:cs="Times New Roman"/>
        </w:rPr>
      </w:pPr>
      <w:r w:rsidRPr="00526835">
        <w:rPr>
          <w:rFonts w:ascii="Times New Roman" w:hAnsi="Times New Roman" w:cs="Times New Roman"/>
        </w:rPr>
        <w:t xml:space="preserve"> </w:t>
      </w:r>
      <w:r w:rsidR="009B1E29" w:rsidRPr="00526835">
        <w:rPr>
          <w:rFonts w:ascii="Times New Roman" w:hAnsi="Times New Roman" w:cs="Times New Roman"/>
        </w:rPr>
        <w:tab/>
      </w:r>
      <w:r w:rsidR="00A103BF" w:rsidRPr="00526835">
        <w:rPr>
          <w:rFonts w:ascii="Times New Roman" w:hAnsi="Times New Roman" w:cs="Times New Roman"/>
        </w:rPr>
        <w:t xml:space="preserve">6.3.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пени). </w:t>
      </w:r>
      <w:proofErr w:type="gramStart"/>
      <w:r w:rsidR="00A103BF" w:rsidRPr="00526835">
        <w:rPr>
          <w:rFonts w:ascii="Times New Roman" w:hAnsi="Times New Roman" w:cs="Times New Roman"/>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пропорционально объему обязательств, предусмотренных контрактом и фактически исполненных Исполнителем, и рассчитывается по</w:t>
      </w:r>
      <w:proofErr w:type="gramEnd"/>
      <w:r w:rsidR="00A103BF" w:rsidRPr="00526835">
        <w:rPr>
          <w:rFonts w:ascii="Times New Roman" w:hAnsi="Times New Roman" w:cs="Times New Roman"/>
        </w:rPr>
        <w:t xml:space="preserve"> </w:t>
      </w:r>
      <w:proofErr w:type="gramStart"/>
      <w:r w:rsidR="00A103BF" w:rsidRPr="00526835">
        <w:rPr>
          <w:rFonts w:ascii="Times New Roman" w:hAnsi="Times New Roman" w:cs="Times New Roman"/>
        </w:rPr>
        <w:t>формуле, установленной правилами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 1063 от 25.11.2013 года:</w:t>
      </w:r>
      <w:proofErr w:type="gramEnd"/>
    </w:p>
    <w:p w:rsidR="00A103BF" w:rsidRPr="00526835" w:rsidRDefault="00A103BF" w:rsidP="004C5781">
      <w:pPr>
        <w:ind w:right="-296"/>
      </w:pPr>
    </w:p>
    <w:p w:rsidR="00A103BF" w:rsidRPr="00526835" w:rsidRDefault="00A103BF" w:rsidP="004C5781">
      <w:pPr>
        <w:tabs>
          <w:tab w:val="left" w:pos="709"/>
        </w:tabs>
        <w:autoSpaceDE w:val="0"/>
        <w:autoSpaceDN w:val="0"/>
        <w:adjustRightInd w:val="0"/>
        <w:ind w:left="142" w:right="-296" w:firstLine="425"/>
        <w:jc w:val="center"/>
        <w:rPr>
          <w:b/>
        </w:rPr>
      </w:pPr>
      <w:r w:rsidRPr="00526835">
        <w:rPr>
          <w:b/>
        </w:rPr>
        <w:t xml:space="preserve">П=(Ц-В) </w:t>
      </w:r>
      <w:proofErr w:type="spellStart"/>
      <w:r w:rsidRPr="00526835">
        <w:rPr>
          <w:b/>
        </w:rPr>
        <w:t>x</w:t>
      </w:r>
      <w:proofErr w:type="spellEnd"/>
      <w:proofErr w:type="gramStart"/>
      <w:r w:rsidRPr="00526835">
        <w:rPr>
          <w:b/>
        </w:rPr>
        <w:t xml:space="preserve"> С</w:t>
      </w:r>
      <w:proofErr w:type="gramEnd"/>
      <w:r w:rsidRPr="00526835">
        <w:rPr>
          <w:b/>
        </w:rPr>
        <w:t>, где:</w:t>
      </w:r>
    </w:p>
    <w:p w:rsidR="00A103BF" w:rsidRPr="00526835" w:rsidRDefault="00A103BF" w:rsidP="004C5781">
      <w:pPr>
        <w:tabs>
          <w:tab w:val="left" w:pos="709"/>
        </w:tabs>
        <w:autoSpaceDE w:val="0"/>
        <w:autoSpaceDN w:val="0"/>
        <w:adjustRightInd w:val="0"/>
        <w:ind w:left="142" w:right="-296" w:firstLine="425"/>
        <w:jc w:val="center"/>
        <w:rPr>
          <w:b/>
        </w:rPr>
      </w:pPr>
    </w:p>
    <w:p w:rsidR="00A103BF" w:rsidRPr="00526835" w:rsidRDefault="00A103BF" w:rsidP="004C5781">
      <w:pPr>
        <w:tabs>
          <w:tab w:val="left" w:pos="709"/>
        </w:tabs>
        <w:autoSpaceDE w:val="0"/>
        <w:autoSpaceDN w:val="0"/>
        <w:adjustRightInd w:val="0"/>
        <w:ind w:left="142" w:right="-296" w:firstLine="425"/>
        <w:jc w:val="both"/>
      </w:pPr>
      <w:proofErr w:type="gramStart"/>
      <w:r w:rsidRPr="00526835">
        <w:t>Ц</w:t>
      </w:r>
      <w:proofErr w:type="gramEnd"/>
      <w:r w:rsidRPr="00526835">
        <w:t xml:space="preserve"> - цена контракта;</w:t>
      </w:r>
    </w:p>
    <w:p w:rsidR="00A103BF" w:rsidRPr="00526835" w:rsidRDefault="00A103BF" w:rsidP="004C5781">
      <w:pPr>
        <w:autoSpaceDE w:val="0"/>
        <w:autoSpaceDN w:val="0"/>
        <w:adjustRightInd w:val="0"/>
        <w:ind w:right="-296" w:firstLine="540"/>
        <w:jc w:val="both"/>
      </w:pPr>
      <w:proofErr w:type="gramStart"/>
      <w:r w:rsidRPr="00526835">
        <w:t>В - стоимость фактически исполненного в установленный срок поставщиком (подрядчиком, исполнителем) обязательства по контракту, определяемая на основании документа о приемке товаров, результатов выполнения работ, оказания услуг, в том числе отдельных этапов исполнения контрактов;</w:t>
      </w:r>
      <w:proofErr w:type="gramEnd"/>
    </w:p>
    <w:p w:rsidR="00A103BF" w:rsidRPr="00526835" w:rsidRDefault="00A103BF" w:rsidP="004C5781">
      <w:pPr>
        <w:tabs>
          <w:tab w:val="left" w:pos="709"/>
        </w:tabs>
        <w:autoSpaceDE w:val="0"/>
        <w:autoSpaceDN w:val="0"/>
        <w:adjustRightInd w:val="0"/>
        <w:ind w:right="-296" w:firstLine="567"/>
        <w:jc w:val="both"/>
      </w:pPr>
      <w:r w:rsidRPr="00526835">
        <w:t>С - размер ставки.</w:t>
      </w:r>
    </w:p>
    <w:p w:rsidR="00A103BF" w:rsidRPr="00526835" w:rsidRDefault="00A103BF" w:rsidP="004C5781">
      <w:pPr>
        <w:tabs>
          <w:tab w:val="left" w:pos="709"/>
        </w:tabs>
        <w:autoSpaceDE w:val="0"/>
        <w:autoSpaceDN w:val="0"/>
        <w:adjustRightInd w:val="0"/>
        <w:ind w:right="-296" w:firstLine="567"/>
        <w:jc w:val="both"/>
      </w:pPr>
      <w:r w:rsidRPr="00526835">
        <w:t>Размер ставки определяется по формуле:</w:t>
      </w:r>
    </w:p>
    <w:p w:rsidR="00A103BF" w:rsidRPr="00526835" w:rsidRDefault="00A103BF" w:rsidP="004C5781">
      <w:pPr>
        <w:tabs>
          <w:tab w:val="left" w:pos="709"/>
        </w:tabs>
        <w:autoSpaceDE w:val="0"/>
        <w:autoSpaceDN w:val="0"/>
        <w:adjustRightInd w:val="0"/>
        <w:ind w:right="-296" w:firstLine="567"/>
        <w:jc w:val="both"/>
      </w:pPr>
      <w:proofErr w:type="spellStart"/>
      <w:r w:rsidRPr="00526835">
        <w:rPr>
          <w:b/>
        </w:rPr>
        <w:t>С=Сцб</w:t>
      </w:r>
      <w:proofErr w:type="spellEnd"/>
      <w:r w:rsidRPr="00526835">
        <w:rPr>
          <w:b/>
        </w:rPr>
        <w:t xml:space="preserve"> </w:t>
      </w:r>
      <w:proofErr w:type="spellStart"/>
      <w:r w:rsidRPr="00526835">
        <w:rPr>
          <w:b/>
        </w:rPr>
        <w:t>x</w:t>
      </w:r>
      <w:proofErr w:type="spellEnd"/>
      <w:r w:rsidRPr="00526835">
        <w:rPr>
          <w:b/>
        </w:rPr>
        <w:t xml:space="preserve"> ДП</w:t>
      </w:r>
      <w:r w:rsidRPr="00526835">
        <w:t>, где:</w:t>
      </w:r>
    </w:p>
    <w:p w:rsidR="00A103BF" w:rsidRPr="00526835" w:rsidRDefault="00A103BF" w:rsidP="004C5781">
      <w:pPr>
        <w:tabs>
          <w:tab w:val="left" w:pos="709"/>
        </w:tabs>
        <w:autoSpaceDE w:val="0"/>
        <w:autoSpaceDN w:val="0"/>
        <w:adjustRightInd w:val="0"/>
        <w:ind w:right="-296" w:firstLine="567"/>
        <w:jc w:val="both"/>
      </w:pPr>
      <w:proofErr w:type="spellStart"/>
      <w:r w:rsidRPr="00526835">
        <w:t>Сцб</w:t>
      </w:r>
      <w:proofErr w:type="spellEnd"/>
      <w:r w:rsidRPr="00526835">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w:t>
      </w:r>
      <w:proofErr w:type="gramStart"/>
      <w:r w:rsidRPr="00526835">
        <w:t xml:space="preserve"> К</w:t>
      </w:r>
      <w:proofErr w:type="gramEnd"/>
      <w:r w:rsidRPr="00526835">
        <w:t>;</w:t>
      </w:r>
    </w:p>
    <w:p w:rsidR="00A103BF" w:rsidRPr="00526835" w:rsidRDefault="00A103BF" w:rsidP="004C5781">
      <w:pPr>
        <w:tabs>
          <w:tab w:val="left" w:pos="709"/>
        </w:tabs>
        <w:autoSpaceDE w:val="0"/>
        <w:autoSpaceDN w:val="0"/>
        <w:adjustRightInd w:val="0"/>
        <w:ind w:right="-296" w:firstLine="567"/>
        <w:jc w:val="both"/>
      </w:pPr>
      <w:r w:rsidRPr="00526835">
        <w:t>ДП - количество дней просрочки.</w:t>
      </w:r>
    </w:p>
    <w:p w:rsidR="00A103BF" w:rsidRPr="00526835" w:rsidRDefault="00A103BF" w:rsidP="004C5781">
      <w:pPr>
        <w:tabs>
          <w:tab w:val="left" w:pos="709"/>
        </w:tabs>
        <w:autoSpaceDE w:val="0"/>
        <w:autoSpaceDN w:val="0"/>
        <w:adjustRightInd w:val="0"/>
        <w:ind w:right="-296" w:firstLine="567"/>
        <w:jc w:val="both"/>
      </w:pPr>
      <w:r w:rsidRPr="00526835">
        <w:t>Коэффициент</w:t>
      </w:r>
      <w:proofErr w:type="gramStart"/>
      <w:r w:rsidRPr="00526835">
        <w:t xml:space="preserve"> К</w:t>
      </w:r>
      <w:proofErr w:type="gramEnd"/>
      <w:r w:rsidRPr="00526835">
        <w:t xml:space="preserve"> определяется по формуле:</w:t>
      </w:r>
    </w:p>
    <w:p w:rsidR="00A103BF" w:rsidRPr="00526835" w:rsidRDefault="00A103BF" w:rsidP="004C5781">
      <w:pPr>
        <w:tabs>
          <w:tab w:val="left" w:pos="709"/>
        </w:tabs>
        <w:autoSpaceDE w:val="0"/>
        <w:autoSpaceDN w:val="0"/>
        <w:adjustRightInd w:val="0"/>
        <w:ind w:right="-296" w:firstLine="567"/>
        <w:jc w:val="both"/>
      </w:pPr>
      <w:r w:rsidRPr="00526835">
        <w:rPr>
          <w:b/>
        </w:rPr>
        <w:t xml:space="preserve">К =ДП/ДК </w:t>
      </w:r>
      <w:proofErr w:type="spellStart"/>
      <w:r w:rsidRPr="00526835">
        <w:rPr>
          <w:b/>
        </w:rPr>
        <w:t>x</w:t>
      </w:r>
      <w:proofErr w:type="spellEnd"/>
      <w:r w:rsidRPr="00526835">
        <w:rPr>
          <w:b/>
        </w:rPr>
        <w:t xml:space="preserve"> 100%</w:t>
      </w:r>
      <w:r w:rsidRPr="00526835">
        <w:t>, где:</w:t>
      </w:r>
    </w:p>
    <w:p w:rsidR="00A103BF" w:rsidRPr="00526835" w:rsidRDefault="00A103BF" w:rsidP="004C5781">
      <w:pPr>
        <w:tabs>
          <w:tab w:val="left" w:pos="709"/>
        </w:tabs>
        <w:autoSpaceDE w:val="0"/>
        <w:autoSpaceDN w:val="0"/>
        <w:adjustRightInd w:val="0"/>
        <w:ind w:right="-296" w:firstLine="567"/>
        <w:jc w:val="both"/>
      </w:pPr>
      <w:r w:rsidRPr="00526835">
        <w:t>ДП - количество дней просрочки;</w:t>
      </w:r>
    </w:p>
    <w:p w:rsidR="00A103BF" w:rsidRPr="00526835" w:rsidRDefault="00A103BF" w:rsidP="004C5781">
      <w:pPr>
        <w:tabs>
          <w:tab w:val="left" w:pos="709"/>
        </w:tabs>
        <w:autoSpaceDE w:val="0"/>
        <w:autoSpaceDN w:val="0"/>
        <w:adjustRightInd w:val="0"/>
        <w:ind w:right="-296" w:firstLine="567"/>
        <w:jc w:val="both"/>
      </w:pPr>
      <w:r w:rsidRPr="00526835">
        <w:t>ДК - срок исполнения обязательства по контракту (количество дней).</w:t>
      </w:r>
    </w:p>
    <w:p w:rsidR="00A103BF" w:rsidRPr="00526835" w:rsidRDefault="00A103BF" w:rsidP="004C5781">
      <w:pPr>
        <w:tabs>
          <w:tab w:val="left" w:pos="709"/>
        </w:tabs>
        <w:autoSpaceDE w:val="0"/>
        <w:autoSpaceDN w:val="0"/>
        <w:adjustRightInd w:val="0"/>
        <w:ind w:right="-296" w:firstLine="567"/>
        <w:jc w:val="both"/>
      </w:pPr>
      <w:r w:rsidRPr="00526835">
        <w:t>При</w:t>
      </w:r>
      <w:proofErr w:type="gramStart"/>
      <w:r w:rsidRPr="00526835">
        <w:t xml:space="preserve"> К</w:t>
      </w:r>
      <w:proofErr w:type="gramEnd"/>
      <w:r w:rsidRPr="00526835">
        <w:t>,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A103BF" w:rsidRPr="00526835" w:rsidRDefault="00A103BF" w:rsidP="004C5781">
      <w:pPr>
        <w:tabs>
          <w:tab w:val="left" w:pos="709"/>
        </w:tabs>
        <w:autoSpaceDE w:val="0"/>
        <w:autoSpaceDN w:val="0"/>
        <w:adjustRightInd w:val="0"/>
        <w:ind w:right="-296"/>
        <w:jc w:val="both"/>
      </w:pPr>
      <w:r w:rsidRPr="00526835">
        <w:lastRenderedPageBreak/>
        <w:t>При</w:t>
      </w:r>
      <w:proofErr w:type="gramStart"/>
      <w:r w:rsidRPr="00526835">
        <w:t xml:space="preserve"> К</w:t>
      </w:r>
      <w:proofErr w:type="gramEnd"/>
      <w:r w:rsidRPr="00526835">
        <w:t>,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A103BF" w:rsidRPr="00526835" w:rsidRDefault="00A103BF" w:rsidP="004C5781">
      <w:pPr>
        <w:tabs>
          <w:tab w:val="left" w:pos="709"/>
        </w:tabs>
        <w:autoSpaceDE w:val="0"/>
        <w:autoSpaceDN w:val="0"/>
        <w:adjustRightInd w:val="0"/>
        <w:ind w:right="-296" w:firstLine="567"/>
        <w:jc w:val="both"/>
      </w:pPr>
      <w:r w:rsidRPr="00526835">
        <w:t>При</w:t>
      </w:r>
      <w:proofErr w:type="gramStart"/>
      <w:r w:rsidRPr="00526835">
        <w:t xml:space="preserve"> К</w:t>
      </w:r>
      <w:proofErr w:type="gramEnd"/>
      <w:r w:rsidRPr="00526835">
        <w:t>,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A103BF" w:rsidRPr="00526835" w:rsidRDefault="00A103BF" w:rsidP="004C5781">
      <w:pPr>
        <w:autoSpaceDE w:val="0"/>
        <w:autoSpaceDN w:val="0"/>
        <w:adjustRightInd w:val="0"/>
        <w:ind w:right="-296" w:firstLine="709"/>
        <w:jc w:val="both"/>
      </w:pPr>
      <w:r w:rsidRPr="00526835">
        <w:t>6.4. Штрафы начисляются за неисполнение или ненадлежащее исполнение Исполнителем обязательств, предусмотренных настоящим контрактом, за исключением просрочки исполнения обязательств, предусмотренных контрактом. Размер штрафа устанавливается в соответствии с Правилами утвержденными Постановлением Правительства Российской Федерации № 1063 от 25.11.2013 года в виде фиксированной суммы</w:t>
      </w:r>
      <w:proofErr w:type="gramStart"/>
      <w:r w:rsidR="00C11A05" w:rsidRPr="00526835">
        <w:t xml:space="preserve"> (______) </w:t>
      </w:r>
      <w:proofErr w:type="gramEnd"/>
      <w:r w:rsidR="00C11A05" w:rsidRPr="00526835">
        <w:t>рублей</w:t>
      </w:r>
      <w:r w:rsidRPr="00526835">
        <w:t xml:space="preserve">, что составляет </w:t>
      </w:r>
      <w:r w:rsidR="00436414">
        <w:t>5</w:t>
      </w:r>
      <w:r w:rsidRPr="005B3647">
        <w:t xml:space="preserve"> %</w:t>
      </w:r>
      <w:r w:rsidRPr="00526835">
        <w:rPr>
          <w:color w:val="C00000"/>
        </w:rPr>
        <w:t xml:space="preserve"> </w:t>
      </w:r>
      <w:r w:rsidRPr="00526835">
        <w:t>от цены контракта.</w:t>
      </w:r>
    </w:p>
    <w:p w:rsidR="00A103BF" w:rsidRPr="00526835" w:rsidRDefault="00A103BF" w:rsidP="004C5781">
      <w:pPr>
        <w:autoSpaceDE w:val="0"/>
        <w:autoSpaceDN w:val="0"/>
        <w:adjustRightInd w:val="0"/>
        <w:ind w:right="-296" w:firstLine="709"/>
        <w:jc w:val="both"/>
      </w:pPr>
      <w:r w:rsidRPr="00526835">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103BF" w:rsidRPr="00526835" w:rsidRDefault="009B1E29" w:rsidP="004C5781">
      <w:pPr>
        <w:autoSpaceDE w:val="0"/>
        <w:autoSpaceDN w:val="0"/>
        <w:adjustRightInd w:val="0"/>
        <w:ind w:right="-296"/>
        <w:jc w:val="both"/>
      </w:pPr>
      <w:r w:rsidRPr="00526835">
        <w:t xml:space="preserve">    </w:t>
      </w:r>
      <w:r w:rsidR="00EB3A12">
        <w:t xml:space="preserve">        </w:t>
      </w:r>
      <w:r w:rsidR="00A103BF" w:rsidRPr="00526835">
        <w:t>6.6</w:t>
      </w:r>
      <w:r w:rsidR="00A103BF" w:rsidRPr="00526835">
        <w:rPr>
          <w:bCs/>
        </w:rPr>
        <w:t>. </w:t>
      </w:r>
      <w:r w:rsidR="00A103BF" w:rsidRPr="00526835">
        <w:t>Уплата неустоек (штрафов, пеней) не освобождает Стороны от выполнения обязательств по контракту.</w:t>
      </w:r>
    </w:p>
    <w:p w:rsidR="00A103BF" w:rsidRPr="00526835" w:rsidRDefault="00A103BF" w:rsidP="004C5781">
      <w:pPr>
        <w:autoSpaceDE w:val="0"/>
        <w:autoSpaceDN w:val="0"/>
        <w:adjustRightInd w:val="0"/>
        <w:ind w:right="-296" w:firstLine="709"/>
        <w:jc w:val="both"/>
      </w:pPr>
      <w:r w:rsidRPr="00526835">
        <w:t>6.7. В случаях и в порядке, которые определены Правительством Российской Федерации, заказчик предоставляет отсрочку уплаты неустоек (штрафов, пеней) и (или) осуществляет списание начисленных сумм неустоек (штрафов, пеней).</w:t>
      </w:r>
    </w:p>
    <w:p w:rsidR="00A103BF" w:rsidRPr="00526835" w:rsidRDefault="00A103BF" w:rsidP="004C5781">
      <w:pPr>
        <w:ind w:left="360" w:right="-296"/>
        <w:jc w:val="center"/>
        <w:outlineLvl w:val="0"/>
        <w:rPr>
          <w:b/>
        </w:rPr>
      </w:pPr>
    </w:p>
    <w:p w:rsidR="00BA3605" w:rsidRPr="00526835" w:rsidRDefault="00BA3605" w:rsidP="00C70A6E">
      <w:pPr>
        <w:pStyle w:val="aff"/>
        <w:numPr>
          <w:ilvl w:val="0"/>
          <w:numId w:val="27"/>
        </w:numPr>
        <w:autoSpaceDE w:val="0"/>
        <w:autoSpaceDN w:val="0"/>
        <w:adjustRightInd w:val="0"/>
        <w:ind w:right="-296"/>
        <w:jc w:val="center"/>
        <w:rPr>
          <w:b/>
          <w:bCs/>
        </w:rPr>
      </w:pPr>
      <w:r w:rsidRPr="00526835">
        <w:rPr>
          <w:b/>
        </w:rPr>
        <w:t xml:space="preserve">Порядок расторжения </w:t>
      </w:r>
      <w:r w:rsidRPr="00526835">
        <w:rPr>
          <w:b/>
          <w:bCs/>
        </w:rPr>
        <w:t>государственного контракта в соответствии с положениями статьи 95 Федерального закона № 44-ФЗ.</w:t>
      </w:r>
    </w:p>
    <w:p w:rsidR="00C11A05" w:rsidRPr="00526835" w:rsidRDefault="00C11A05" w:rsidP="004C5781">
      <w:pPr>
        <w:autoSpaceDE w:val="0"/>
        <w:autoSpaceDN w:val="0"/>
        <w:adjustRightInd w:val="0"/>
        <w:ind w:right="-296" w:firstLine="709"/>
        <w:jc w:val="both"/>
      </w:pPr>
    </w:p>
    <w:p w:rsidR="00C11A05" w:rsidRPr="00526835" w:rsidRDefault="00C11A05" w:rsidP="004C5781">
      <w:pPr>
        <w:autoSpaceDE w:val="0"/>
        <w:autoSpaceDN w:val="0"/>
        <w:adjustRightInd w:val="0"/>
        <w:ind w:right="-296" w:firstLine="709"/>
        <w:jc w:val="both"/>
      </w:pPr>
      <w:r w:rsidRPr="00526835">
        <w:t>7.1. Расторжение контракта допускается по соглашению сторон или по решению суда по основаниям, предусмотренным законодательством Российской Федерации. При этом факт подписания сторонами соглашения о расторжении контракта не освобождает стороны от обязанности урегулирования взаимных расчетов.</w:t>
      </w:r>
    </w:p>
    <w:p w:rsidR="00C11A05" w:rsidRPr="00526835" w:rsidRDefault="00C11A05" w:rsidP="004C5781">
      <w:pPr>
        <w:widowControl w:val="0"/>
        <w:autoSpaceDE w:val="0"/>
        <w:autoSpaceDN w:val="0"/>
        <w:adjustRightInd w:val="0"/>
        <w:ind w:right="-296" w:firstLine="709"/>
        <w:jc w:val="both"/>
      </w:pPr>
      <w:r w:rsidRPr="00526835">
        <w:t>7.2. Заказчик вправе принять решение об одностороннем отказе от исполнения контракта, в соответствии с гражданским законодательством.</w:t>
      </w:r>
    </w:p>
    <w:p w:rsidR="00C11A05" w:rsidRPr="00526835" w:rsidRDefault="00C11A05" w:rsidP="004C5781">
      <w:pPr>
        <w:widowControl w:val="0"/>
        <w:autoSpaceDE w:val="0"/>
        <w:autoSpaceDN w:val="0"/>
        <w:adjustRightInd w:val="0"/>
        <w:ind w:right="-296" w:firstLine="709"/>
        <w:jc w:val="both"/>
      </w:pPr>
      <w:r w:rsidRPr="00526835">
        <w:t>7.3. </w:t>
      </w:r>
      <w:proofErr w:type="gramStart"/>
      <w:r w:rsidRPr="00526835">
        <w:t>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526835">
        <w:t xml:space="preserve"> доставки, </w:t>
      </w:r>
      <w:proofErr w:type="gramStart"/>
      <w:r w:rsidRPr="00526835">
        <w:t>обеспечивающих</w:t>
      </w:r>
      <w:proofErr w:type="gramEnd"/>
      <w:r w:rsidRPr="00526835">
        <w:t xml:space="preserve"> фиксирование такого уведомления и получение Заказчиком подтверждения о его вручении Исполнителю. Выполнение Заказчиком требований считается надлежащим уведомлением Исполнитель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Pr="00526835">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sidRPr="00526835">
        <w:t>.</w:t>
      </w:r>
    </w:p>
    <w:p w:rsidR="00C11A05" w:rsidRPr="00526835" w:rsidRDefault="00C11A05" w:rsidP="004C5781">
      <w:pPr>
        <w:autoSpaceDE w:val="0"/>
        <w:autoSpaceDN w:val="0"/>
        <w:adjustRightInd w:val="0"/>
        <w:ind w:right="-296"/>
        <w:jc w:val="both"/>
      </w:pPr>
      <w:r w:rsidRPr="00526835">
        <w:t xml:space="preserve">           7.4. </w:t>
      </w:r>
      <w:proofErr w:type="gramStart"/>
      <w:r w:rsidRPr="00526835">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45" w:history="1">
        <w:r w:rsidRPr="00526835">
          <w:t>частью 10</w:t>
        </w:r>
      </w:hyperlink>
      <w:r w:rsidRPr="00526835">
        <w:t xml:space="preserve">  статьи 95 Федерального закона</w:t>
      </w:r>
      <w:proofErr w:type="gramEnd"/>
      <w:r w:rsidRPr="00526835">
        <w:t>.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11A05" w:rsidRPr="00526835" w:rsidRDefault="008C3904" w:rsidP="008C3904">
      <w:pPr>
        <w:widowControl w:val="0"/>
        <w:autoSpaceDE w:val="0"/>
        <w:autoSpaceDN w:val="0"/>
        <w:adjustRightInd w:val="0"/>
        <w:ind w:right="-296"/>
        <w:jc w:val="both"/>
      </w:pPr>
      <w:r>
        <w:lastRenderedPageBreak/>
        <w:t xml:space="preserve">   </w:t>
      </w:r>
      <w:r w:rsidR="00C11A05" w:rsidRPr="00526835">
        <w:t xml:space="preserve">7.5. Решение Заказчика об одностороннем отказе от исполнения контракта вступает в силу, и Контракт считается расторгнутым через десять дней </w:t>
      </w:r>
      <w:proofErr w:type="gramStart"/>
      <w:r w:rsidR="00C11A05" w:rsidRPr="00526835">
        <w:t>с даты</w:t>
      </w:r>
      <w:proofErr w:type="gramEnd"/>
      <w:r w:rsidR="00C11A05" w:rsidRPr="00526835">
        <w:t xml:space="preserve"> надлежащего уведомления Заказчиком Исполнителя об одностороннем отказе от исполнения Контракта.</w:t>
      </w:r>
    </w:p>
    <w:p w:rsidR="00C11A05" w:rsidRPr="00526835" w:rsidRDefault="00C11A05" w:rsidP="004C5781">
      <w:pPr>
        <w:widowControl w:val="0"/>
        <w:autoSpaceDE w:val="0"/>
        <w:autoSpaceDN w:val="0"/>
        <w:adjustRightInd w:val="0"/>
        <w:ind w:right="-296" w:firstLine="709"/>
        <w:jc w:val="both"/>
      </w:pPr>
      <w:r w:rsidRPr="00526835">
        <w:t>7.6. Заказчик принимает решение об одностороннем отказе от исполнения Контракта, если в ходе исполнения Контракта будет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C11A05" w:rsidRPr="00526835" w:rsidRDefault="00C11A05" w:rsidP="004C5781">
      <w:pPr>
        <w:widowControl w:val="0"/>
        <w:autoSpaceDE w:val="0"/>
        <w:autoSpaceDN w:val="0"/>
        <w:adjustRightInd w:val="0"/>
        <w:ind w:right="-296" w:firstLine="709"/>
        <w:jc w:val="both"/>
      </w:pPr>
      <w:r w:rsidRPr="00526835">
        <w:t xml:space="preserve">7.7. Исполнитель вправе принять решение </w:t>
      </w:r>
      <w:proofErr w:type="gramStart"/>
      <w:r w:rsidRPr="00526835">
        <w:t>об одностороннем отказе от исполнения контракта по основаниям в соответствии с гражданским законодательством</w:t>
      </w:r>
      <w:proofErr w:type="gramEnd"/>
      <w:r w:rsidRPr="00526835">
        <w:t>.</w:t>
      </w:r>
    </w:p>
    <w:p w:rsidR="00C11A05" w:rsidRPr="00526835" w:rsidRDefault="00C11A05" w:rsidP="004C5781">
      <w:pPr>
        <w:widowControl w:val="0"/>
        <w:autoSpaceDE w:val="0"/>
        <w:autoSpaceDN w:val="0"/>
        <w:adjustRightInd w:val="0"/>
        <w:ind w:right="-296" w:firstLine="709"/>
        <w:jc w:val="both"/>
      </w:pPr>
      <w:r w:rsidRPr="00526835">
        <w:t>7.8. </w:t>
      </w:r>
      <w:proofErr w:type="gramStart"/>
      <w:r w:rsidRPr="00526835">
        <w:t>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526835">
        <w:t xml:space="preserve">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rsidR="00C11A05" w:rsidRPr="00526835" w:rsidRDefault="00C11A05" w:rsidP="004C5781">
      <w:pPr>
        <w:widowControl w:val="0"/>
        <w:autoSpaceDE w:val="0"/>
        <w:autoSpaceDN w:val="0"/>
        <w:adjustRightInd w:val="0"/>
        <w:ind w:right="-296" w:firstLine="709"/>
        <w:jc w:val="both"/>
      </w:pPr>
      <w:r w:rsidRPr="00526835">
        <w:t xml:space="preserve">7.9. Решение Исполнителя об одностороннем отказе от исполнения контракта вступает в </w:t>
      </w:r>
      <w:proofErr w:type="gramStart"/>
      <w:r w:rsidRPr="00526835">
        <w:t>силу</w:t>
      </w:r>
      <w:proofErr w:type="gramEnd"/>
      <w:r w:rsidRPr="00526835">
        <w:t xml:space="preserve">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C11A05" w:rsidRDefault="00C11A05" w:rsidP="004C5781">
      <w:pPr>
        <w:widowControl w:val="0"/>
        <w:autoSpaceDE w:val="0"/>
        <w:autoSpaceDN w:val="0"/>
        <w:adjustRightInd w:val="0"/>
        <w:ind w:right="-296" w:firstLine="709"/>
        <w:jc w:val="both"/>
      </w:pPr>
      <w:r w:rsidRPr="00526835">
        <w:t xml:space="preserve">7.10. Исполнитель обязан отменить не вступившее в силу решение об одностороннем отказе от исполнения контракта, если в течение десятидневного срока </w:t>
      </w:r>
      <w:proofErr w:type="gramStart"/>
      <w:r w:rsidRPr="00526835">
        <w:t>с даты</w:t>
      </w:r>
      <w:proofErr w:type="gramEnd"/>
      <w:r w:rsidRPr="00526835">
        <w:t xml:space="preserve">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0E2039" w:rsidRDefault="000E2039" w:rsidP="004C5781">
      <w:pPr>
        <w:widowControl w:val="0"/>
        <w:autoSpaceDE w:val="0"/>
        <w:autoSpaceDN w:val="0"/>
        <w:adjustRightInd w:val="0"/>
        <w:ind w:right="-296" w:firstLine="709"/>
        <w:jc w:val="both"/>
      </w:pPr>
    </w:p>
    <w:p w:rsidR="00C11A05" w:rsidRPr="00526835" w:rsidRDefault="00C11A05" w:rsidP="004C5781">
      <w:pPr>
        <w:pStyle w:val="af7"/>
        <w:tabs>
          <w:tab w:val="num" w:pos="284"/>
        </w:tabs>
        <w:spacing w:before="0" w:after="0"/>
        <w:ind w:right="-296"/>
        <w:rPr>
          <w:szCs w:val="24"/>
        </w:rPr>
      </w:pPr>
      <w:r w:rsidRPr="00526835">
        <w:rPr>
          <w:szCs w:val="24"/>
        </w:rPr>
        <w:t>8. Форс-мажор.</w:t>
      </w:r>
    </w:p>
    <w:p w:rsidR="00C11A05" w:rsidRPr="00526835" w:rsidRDefault="00C11A05" w:rsidP="004C5781">
      <w:pPr>
        <w:pStyle w:val="af7"/>
        <w:tabs>
          <w:tab w:val="num" w:pos="284"/>
        </w:tabs>
        <w:spacing w:before="0" w:after="0"/>
        <w:ind w:right="-296"/>
        <w:jc w:val="left"/>
        <w:rPr>
          <w:b w:val="0"/>
          <w:szCs w:val="24"/>
        </w:rPr>
      </w:pPr>
    </w:p>
    <w:p w:rsidR="00C11A05" w:rsidRPr="00526835" w:rsidRDefault="00C11A05" w:rsidP="004C5781">
      <w:pPr>
        <w:tabs>
          <w:tab w:val="left" w:pos="540"/>
        </w:tabs>
        <w:ind w:right="-296" w:firstLine="709"/>
        <w:jc w:val="both"/>
      </w:pPr>
      <w:r w:rsidRPr="00526835">
        <w:rPr>
          <w:bCs/>
        </w:rPr>
        <w:t>8.1. </w:t>
      </w:r>
      <w:r w:rsidRPr="00526835">
        <w:t>Стороны освобождаются от ответственности друг перед другом за частичное или полное неисполнение обязательств по контракту в случаях, установленных законодательством, в частности, при возникновении обстоятельств непреодолимой силы, то есть чрезвычайных и непредотвратимых в момент наступления срока исполнения сторонами своих обязательств по контракту.</w:t>
      </w:r>
    </w:p>
    <w:p w:rsidR="00C11A05" w:rsidRPr="00526835" w:rsidRDefault="00C11A05" w:rsidP="004C5781">
      <w:pPr>
        <w:tabs>
          <w:tab w:val="left" w:pos="540"/>
        </w:tabs>
        <w:ind w:right="-296" w:firstLine="709"/>
        <w:jc w:val="both"/>
      </w:pPr>
      <w:proofErr w:type="gramStart"/>
      <w:r w:rsidRPr="00526835">
        <w:t>К вышеуказанным (форс-мажорным) обстоятельствам относятся следующие события: стихийные бедствия природного характера (землетрясения, наводнения, пожары, снежные заносы и т.д.), забастовки, диверсии, запретительные и ограничительные меры органов государственной власти.</w:t>
      </w:r>
      <w:proofErr w:type="gramEnd"/>
    </w:p>
    <w:p w:rsidR="00C11A05" w:rsidRPr="00526835" w:rsidRDefault="00C11A05" w:rsidP="004C5781">
      <w:pPr>
        <w:tabs>
          <w:tab w:val="left" w:pos="540"/>
        </w:tabs>
        <w:ind w:right="-296" w:firstLine="709"/>
        <w:jc w:val="both"/>
        <w:rPr>
          <w:b/>
          <w:bCs/>
        </w:rPr>
      </w:pPr>
      <w:r w:rsidRPr="00526835">
        <w:t>8.2. О наступлении обстоятельств непреодолимой силы стороны уведомляют друг друга в течение 10-ти дней с момента их возникновения. Факт наступления форс-мажорных обстоятельств должен быть документально удостоверен полномочными на то органами государственной власти. Удостоверяющий документ прилагается к письменному уведомлению. При отсутствии уведомления (равно как и при просрочке уведомления), удостоверяющего документа, сторона контракта, их получающая, вправе не принимать во внимание наступление форс-мажорных обстоятель</w:t>
      </w:r>
      <w:proofErr w:type="gramStart"/>
      <w:r w:rsidRPr="00526835">
        <w:t>ств пр</w:t>
      </w:r>
      <w:proofErr w:type="gramEnd"/>
      <w:r w:rsidRPr="00526835">
        <w:t>и предъявлении претензий (исков) к другой стороне в связи с ненадлежащим исполнением условий контракта.</w:t>
      </w:r>
    </w:p>
    <w:p w:rsidR="00BA3605" w:rsidRPr="00526835" w:rsidRDefault="00BA3605" w:rsidP="004C5781">
      <w:pPr>
        <w:widowControl w:val="0"/>
        <w:autoSpaceDE w:val="0"/>
        <w:autoSpaceDN w:val="0"/>
        <w:adjustRightInd w:val="0"/>
        <w:ind w:right="-296"/>
        <w:jc w:val="center"/>
        <w:outlineLvl w:val="0"/>
        <w:rPr>
          <w:b/>
        </w:rPr>
      </w:pPr>
      <w:r w:rsidRPr="00526835">
        <w:rPr>
          <w:b/>
        </w:rPr>
        <w:t xml:space="preserve">         </w:t>
      </w:r>
    </w:p>
    <w:p w:rsidR="00BA3605" w:rsidRPr="00526835" w:rsidRDefault="00BA3605" w:rsidP="004C5781">
      <w:pPr>
        <w:widowControl w:val="0"/>
        <w:autoSpaceDE w:val="0"/>
        <w:autoSpaceDN w:val="0"/>
        <w:adjustRightInd w:val="0"/>
        <w:ind w:right="-296"/>
        <w:jc w:val="center"/>
        <w:outlineLvl w:val="0"/>
        <w:rPr>
          <w:b/>
          <w:bCs/>
        </w:rPr>
      </w:pPr>
      <w:r w:rsidRPr="00526835">
        <w:rPr>
          <w:b/>
          <w:bCs/>
        </w:rPr>
        <w:t>9. Срок действия контракта. Порядок разрешения споров</w:t>
      </w:r>
    </w:p>
    <w:p w:rsidR="00BA3605" w:rsidRPr="00526835" w:rsidRDefault="00BA3605" w:rsidP="004C5781">
      <w:pPr>
        <w:widowControl w:val="0"/>
        <w:autoSpaceDE w:val="0"/>
        <w:autoSpaceDN w:val="0"/>
        <w:adjustRightInd w:val="0"/>
        <w:ind w:right="-296"/>
        <w:rPr>
          <w:bCs/>
        </w:rPr>
      </w:pPr>
    </w:p>
    <w:p w:rsidR="00BA3605" w:rsidRPr="00BE73B1" w:rsidRDefault="00BA3605" w:rsidP="004C5781">
      <w:pPr>
        <w:ind w:right="-296"/>
        <w:jc w:val="both"/>
      </w:pPr>
      <w:r w:rsidRPr="00BE73B1">
        <w:t xml:space="preserve">          9.1. </w:t>
      </w:r>
      <w:r w:rsidRPr="00BE73B1">
        <w:rPr>
          <w:bCs/>
        </w:rPr>
        <w:t>Контракт считается заключенным под отлагательным условием (</w:t>
      </w:r>
      <w:proofErr w:type="gramStart"/>
      <w:r w:rsidRPr="00BE73B1">
        <w:rPr>
          <w:bCs/>
        </w:rPr>
        <w:t>ч</w:t>
      </w:r>
      <w:proofErr w:type="gramEnd"/>
      <w:r w:rsidRPr="00BE73B1">
        <w:rPr>
          <w:bCs/>
        </w:rPr>
        <w:t>.1 ст.157 ГК РФ), т.е. вступает в силу при утверждении МВД России сметы бюджетного финансирования на 201</w:t>
      </w:r>
      <w:r w:rsidR="0088043D" w:rsidRPr="00BE73B1">
        <w:rPr>
          <w:bCs/>
        </w:rPr>
        <w:t>6</w:t>
      </w:r>
      <w:r w:rsidRPr="00BE73B1">
        <w:rPr>
          <w:bCs/>
        </w:rPr>
        <w:t xml:space="preserve"> год в необходимом объеме на указанные цели.</w:t>
      </w:r>
    </w:p>
    <w:p w:rsidR="00BA3605" w:rsidRPr="00BE73B1" w:rsidRDefault="00BA3605" w:rsidP="004C5781">
      <w:pPr>
        <w:ind w:right="-296"/>
        <w:jc w:val="both"/>
      </w:pPr>
      <w:r w:rsidRPr="00BE73B1">
        <w:lastRenderedPageBreak/>
        <w:t xml:space="preserve">          9.2. С учетом положений п. 9.1. контракта, настоящий контра</w:t>
      </w:r>
      <w:proofErr w:type="gramStart"/>
      <w:r w:rsidRPr="00BE73B1">
        <w:t>кт вст</w:t>
      </w:r>
      <w:proofErr w:type="gramEnd"/>
      <w:r w:rsidRPr="00BE73B1">
        <w:t>упает в силу с 01.01.201</w:t>
      </w:r>
      <w:r w:rsidR="0088043D" w:rsidRPr="00BE73B1">
        <w:t>6</w:t>
      </w:r>
      <w:r w:rsidRPr="00BE73B1">
        <w:t xml:space="preserve"> года по 31.12.201</w:t>
      </w:r>
      <w:r w:rsidR="0088043D" w:rsidRPr="00BE73B1">
        <w:t>6</w:t>
      </w:r>
      <w:r w:rsidRPr="00BE73B1">
        <w:t xml:space="preserve"> года, а в части финансовых взаиморасчетов и </w:t>
      </w:r>
      <w:r w:rsidRPr="00BE73B1">
        <w:rPr>
          <w:bCs/>
        </w:rPr>
        <w:t xml:space="preserve">гарантийным обязательствам </w:t>
      </w:r>
      <w:r w:rsidRPr="00BE73B1">
        <w:t>до полного их завершения сторонами</w:t>
      </w:r>
      <w:r w:rsidRPr="00BE73B1">
        <w:rPr>
          <w:bCs/>
        </w:rPr>
        <w:t>.</w:t>
      </w:r>
    </w:p>
    <w:p w:rsidR="00BA3605" w:rsidRPr="00526835" w:rsidRDefault="00BA3605" w:rsidP="004C5781">
      <w:pPr>
        <w:ind w:right="-296"/>
        <w:jc w:val="both"/>
      </w:pPr>
      <w:r w:rsidRPr="00526835">
        <w:t xml:space="preserve">         9.2. Настоящий контракт регулируется и исполняется в соответствии с законодательством Российской Федерации.</w:t>
      </w:r>
    </w:p>
    <w:p w:rsidR="00BA3605" w:rsidRPr="00526835" w:rsidRDefault="00BA3605" w:rsidP="004C5781">
      <w:pPr>
        <w:widowControl w:val="0"/>
        <w:tabs>
          <w:tab w:val="left" w:pos="-3119"/>
        </w:tabs>
        <w:autoSpaceDE w:val="0"/>
        <w:autoSpaceDN w:val="0"/>
        <w:adjustRightInd w:val="0"/>
        <w:ind w:right="-296"/>
        <w:jc w:val="both"/>
      </w:pPr>
      <w:r w:rsidRPr="00526835">
        <w:t xml:space="preserve">         9.4. Споры и разногласия, которые могут возникнуть при исполнении настоящего контракта, стороны решают путем переговоров</w:t>
      </w:r>
      <w:r w:rsidRPr="00526835">
        <w:rPr>
          <w:bCs/>
        </w:rPr>
        <w:t xml:space="preserve"> в рабочем порядке</w:t>
      </w:r>
      <w:r w:rsidRPr="00526835">
        <w:t>.</w:t>
      </w:r>
    </w:p>
    <w:p w:rsidR="00BA3605" w:rsidRPr="00526835" w:rsidRDefault="00BA3605" w:rsidP="004C5781">
      <w:pPr>
        <w:ind w:right="-296"/>
        <w:jc w:val="both"/>
        <w:rPr>
          <w:bCs/>
        </w:rPr>
      </w:pPr>
      <w:r w:rsidRPr="00526835">
        <w:t xml:space="preserve">          9.5. </w:t>
      </w:r>
      <w:r w:rsidRPr="00526835">
        <w:rPr>
          <w:bCs/>
        </w:rPr>
        <w:t>В случае если стороны не придут к согласию, спор рассматривается в судебном порядке в соответствии с законодательством Российской Федерации в Арбитражном суде РСО-Алания.</w:t>
      </w:r>
    </w:p>
    <w:p w:rsidR="00BA3605" w:rsidRPr="00526835" w:rsidRDefault="00BA3605" w:rsidP="004C5781">
      <w:pPr>
        <w:ind w:left="426" w:right="-296"/>
        <w:jc w:val="both"/>
        <w:rPr>
          <w:b/>
        </w:rPr>
      </w:pPr>
      <w:r w:rsidRPr="00526835">
        <w:t xml:space="preserve"> </w:t>
      </w:r>
      <w:r w:rsidRPr="00526835">
        <w:rPr>
          <w:b/>
        </w:rPr>
        <w:t xml:space="preserve">        </w:t>
      </w:r>
    </w:p>
    <w:p w:rsidR="00BA3605" w:rsidRPr="00F56024" w:rsidRDefault="00BA3605" w:rsidP="00F56024">
      <w:pPr>
        <w:pStyle w:val="aff"/>
        <w:numPr>
          <w:ilvl w:val="0"/>
          <w:numId w:val="35"/>
        </w:numPr>
        <w:tabs>
          <w:tab w:val="left" w:pos="1134"/>
        </w:tabs>
        <w:ind w:right="-296"/>
        <w:jc w:val="center"/>
        <w:rPr>
          <w:b/>
        </w:rPr>
      </w:pPr>
      <w:r w:rsidRPr="00F56024">
        <w:rPr>
          <w:b/>
        </w:rPr>
        <w:t>Обеспечение исполнения контракта.</w:t>
      </w:r>
    </w:p>
    <w:p w:rsidR="00445B65" w:rsidRPr="00526835" w:rsidRDefault="00445B65" w:rsidP="00445B65">
      <w:pPr>
        <w:pStyle w:val="aff"/>
        <w:tabs>
          <w:tab w:val="left" w:pos="1134"/>
        </w:tabs>
        <w:ind w:left="360" w:right="-296"/>
        <w:rPr>
          <w:b/>
        </w:rPr>
      </w:pPr>
    </w:p>
    <w:p w:rsidR="00C11A05" w:rsidRPr="00526835" w:rsidRDefault="00C11A05" w:rsidP="004C5781">
      <w:pPr>
        <w:ind w:right="-296" w:firstLine="567"/>
        <w:jc w:val="both"/>
      </w:pPr>
      <w:r w:rsidRPr="00526835">
        <w:t>10.1. Условием заключения контракта является предоставление Исполнителем обеспечения исполнения контракта. Размер обеспечения исполнения контракта составляет  _______ рублей (____________ рублей ____ копеек) и обеспечивает надлежащее выполнение обязательств, установленных разделами 3. «</w:t>
      </w:r>
      <w:r w:rsidR="00173C68">
        <w:t>Права и обязанности</w:t>
      </w:r>
      <w:r w:rsidRPr="00526835">
        <w:t xml:space="preserve"> сторон», 4. «</w:t>
      </w:r>
      <w:r w:rsidR="00173C68">
        <w:t>Качество оказанных услуг, гарантии, срок и порядок их предоставления</w:t>
      </w:r>
      <w:r w:rsidRPr="00526835">
        <w:t>» 5. «</w:t>
      </w:r>
      <w:r w:rsidR="00173C68">
        <w:t>Сроки, порядок сдачи приемки услуг</w:t>
      </w:r>
      <w:r w:rsidRPr="00526835">
        <w:t>», в том числе надлежащее исполнение иных обязательств, предусмотренных контрактом.</w:t>
      </w:r>
    </w:p>
    <w:p w:rsidR="00C11A05" w:rsidRPr="00526835" w:rsidRDefault="00C11A05" w:rsidP="004C5781">
      <w:pPr>
        <w:ind w:right="-296" w:firstLine="567"/>
        <w:jc w:val="both"/>
      </w:pPr>
      <w:r w:rsidRPr="00526835">
        <w:t>Способ обеспечения исполнения контракта определяется Исполнителем самостоятельно по представленным вариантам.</w:t>
      </w:r>
    </w:p>
    <w:p w:rsidR="00C11A05" w:rsidRPr="00526835" w:rsidRDefault="00C11A05" w:rsidP="004C5781">
      <w:pPr>
        <w:ind w:right="-296" w:firstLine="567"/>
        <w:jc w:val="both"/>
        <w:rPr>
          <w:b/>
          <w:i/>
        </w:rPr>
      </w:pPr>
      <w:r w:rsidRPr="00526835">
        <w:rPr>
          <w:b/>
          <w:bCs/>
        </w:rPr>
        <w:t xml:space="preserve"> </w:t>
      </w:r>
    </w:p>
    <w:p w:rsidR="00C11A05" w:rsidRPr="00526835" w:rsidRDefault="00C11A05" w:rsidP="004C5781">
      <w:pPr>
        <w:ind w:right="-296" w:firstLine="709"/>
        <w:jc w:val="both"/>
        <w:rPr>
          <w:b/>
          <w:i/>
        </w:rPr>
      </w:pPr>
      <w:r w:rsidRPr="00526835">
        <w:rPr>
          <w:b/>
          <w:i/>
        </w:rPr>
        <w:t>(Вариант 1)</w:t>
      </w:r>
    </w:p>
    <w:p w:rsidR="00C11A05" w:rsidRPr="00526835" w:rsidRDefault="00C11A05" w:rsidP="004C5781">
      <w:pPr>
        <w:ind w:right="-296" w:firstLine="709"/>
        <w:jc w:val="both"/>
      </w:pPr>
      <w:r w:rsidRPr="00526835">
        <w:t>10.2. В целях обеспечения исполнения обязательств Заказчика по настоящему контракту, Исполнитель предоставляет Заказчику банковскую гарантию.</w:t>
      </w:r>
    </w:p>
    <w:p w:rsidR="00C11A05" w:rsidRPr="00526835" w:rsidRDefault="00C11A05" w:rsidP="004C5781">
      <w:pPr>
        <w:ind w:right="-296"/>
        <w:jc w:val="both"/>
      </w:pPr>
      <w:r w:rsidRPr="00526835">
        <w:t xml:space="preserve">           10.2.1. </w:t>
      </w:r>
      <w:proofErr w:type="gramStart"/>
      <w:r w:rsidRPr="00526835">
        <w:t xml:space="preserve">Заказчик в качестве обеспечения исполнения контракта принимает банковские гарантии, выданные банками, включенными в предусмотренный </w:t>
      </w:r>
      <w:hyperlink r:id="rId46" w:history="1">
        <w:r w:rsidRPr="00526835">
          <w:rPr>
            <w:rStyle w:val="af1"/>
          </w:rPr>
          <w:t>статьей 74.1</w:t>
        </w:r>
      </w:hyperlink>
      <w:r w:rsidRPr="00526835">
        <w:t xml:space="preserve">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roofErr w:type="gramEnd"/>
      <w:r w:rsidRPr="00526835">
        <w:t xml:space="preserve"> Банковская гарантия должна быть безотзывной.</w:t>
      </w:r>
    </w:p>
    <w:p w:rsidR="00C11A05" w:rsidRPr="00526835" w:rsidRDefault="00C11A05" w:rsidP="004C5781">
      <w:pPr>
        <w:autoSpaceDE w:val="0"/>
        <w:autoSpaceDN w:val="0"/>
        <w:adjustRightInd w:val="0"/>
        <w:ind w:right="-296" w:firstLine="709"/>
        <w:jc w:val="both"/>
        <w:outlineLvl w:val="3"/>
      </w:pPr>
      <w:r w:rsidRPr="00526835">
        <w:t>10.2.2. Безотзывная банковская гарантия оформляется в письменной форме на бумажном носителе с обязательным наличием нумерации на всех листах банковской гарантии, которые должны быть прошиты, подписаны и скреплены печатью гаранта или в форме электронного документа, подписанного усиленной неквалифицированной электронной подписью лица, имеющего право действовать от имени банка (гарант) и должна содержать:</w:t>
      </w:r>
    </w:p>
    <w:p w:rsidR="00C11A05" w:rsidRPr="00526835" w:rsidRDefault="00C11A05" w:rsidP="004C5781">
      <w:pPr>
        <w:ind w:right="-296" w:firstLine="709"/>
        <w:jc w:val="both"/>
      </w:pPr>
      <w:r w:rsidRPr="00526835">
        <w:t>1) сумму банковской гарантии, подлежащую уплате гарантом заказчику в случае ненадлежащего исполнения обязатель</w:t>
      </w:r>
      <w:proofErr w:type="gramStart"/>
      <w:r w:rsidRPr="00526835">
        <w:t>ств пр</w:t>
      </w:r>
      <w:proofErr w:type="gramEnd"/>
      <w:r w:rsidRPr="00526835">
        <w:t>инципалом в соответствии со статьей 96 Федерального закона 44-ФЗ;</w:t>
      </w:r>
    </w:p>
    <w:p w:rsidR="00C11A05" w:rsidRPr="00526835" w:rsidRDefault="00C11A05" w:rsidP="004C5781">
      <w:pPr>
        <w:ind w:right="-296" w:firstLine="709"/>
        <w:jc w:val="both"/>
      </w:pPr>
      <w:r w:rsidRPr="00526835">
        <w:t>2) обязательства принципала, надлежащее исполнение которых обеспечивается банковской гарантией;</w:t>
      </w:r>
    </w:p>
    <w:p w:rsidR="00C11A05" w:rsidRPr="00526835" w:rsidRDefault="00C11A05" w:rsidP="004C5781">
      <w:pPr>
        <w:ind w:right="-296" w:firstLine="709"/>
        <w:jc w:val="both"/>
      </w:pPr>
      <w:r w:rsidRPr="00526835">
        <w:t>3) обязанность гаранта уплатить заказчику неустойку в размере 0,1 процента денежной суммы, подлежащей уплате, за каждый день просрочки;</w:t>
      </w:r>
    </w:p>
    <w:p w:rsidR="00C11A05" w:rsidRPr="00526835" w:rsidRDefault="00C11A05" w:rsidP="004C5781">
      <w:pPr>
        <w:ind w:right="-296"/>
        <w:jc w:val="both"/>
      </w:pPr>
      <w:r w:rsidRPr="00526835">
        <w:t xml:space="preserve">   </w:t>
      </w:r>
      <w:r w:rsidRPr="00526835">
        <w:tab/>
        <w:t xml:space="preserve"> 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C11A05" w:rsidRPr="00526835" w:rsidRDefault="00C11A05" w:rsidP="004C5781">
      <w:pPr>
        <w:autoSpaceDE w:val="0"/>
        <w:autoSpaceDN w:val="0"/>
        <w:adjustRightInd w:val="0"/>
        <w:ind w:right="-296" w:firstLine="709"/>
        <w:jc w:val="both"/>
      </w:pPr>
      <w:r w:rsidRPr="00526835">
        <w:t>5) срок действия банковской гарантии должен превышать срок действия контракта не менее чем на один месяц;</w:t>
      </w:r>
    </w:p>
    <w:p w:rsidR="00C11A05" w:rsidRPr="00526835" w:rsidRDefault="00C11A05" w:rsidP="004C5781">
      <w:pPr>
        <w:ind w:right="-296" w:firstLine="709"/>
        <w:jc w:val="both"/>
      </w:pPr>
      <w:r w:rsidRPr="00526835">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w:t>
      </w:r>
    </w:p>
    <w:p w:rsidR="00C11A05" w:rsidRPr="00526835" w:rsidRDefault="00C11A05" w:rsidP="004C5781">
      <w:pPr>
        <w:ind w:right="-296" w:firstLine="709"/>
        <w:jc w:val="both"/>
      </w:pPr>
      <w:r w:rsidRPr="00526835">
        <w:t>7) права заказчика представлять письменное требование об уплате денежной суммы и (или) ее части по банковской гарантии в случае ненадлежащего выполнения или невыполнения поставщиком (подрядчиком, исполнителем) обязательств, обеспеченных банковской гарантией;</w:t>
      </w:r>
    </w:p>
    <w:p w:rsidR="00C11A05" w:rsidRPr="00526835" w:rsidRDefault="008C3904" w:rsidP="008C3904">
      <w:pPr>
        <w:ind w:right="-296"/>
        <w:jc w:val="both"/>
      </w:pPr>
      <w:r>
        <w:lastRenderedPageBreak/>
        <w:t xml:space="preserve">  </w:t>
      </w:r>
      <w:r w:rsidR="00C11A05" w:rsidRPr="00526835">
        <w:t>8)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C11A05" w:rsidRPr="00526835" w:rsidRDefault="00C11A05" w:rsidP="004C5781">
      <w:pPr>
        <w:ind w:right="-296" w:firstLine="709"/>
        <w:jc w:val="both"/>
      </w:pPr>
      <w:r w:rsidRPr="00526835">
        <w:t>9) права заказчика по передаче права требования по банковской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rsidR="00C11A05" w:rsidRPr="00526835" w:rsidRDefault="00C11A05" w:rsidP="004C5781">
      <w:pPr>
        <w:ind w:right="-296" w:firstLine="709"/>
        <w:jc w:val="both"/>
      </w:pPr>
      <w:r w:rsidRPr="00526835">
        <w:t>10) условия о том, что расходы, возникающие в связи с перечислением денежных средств гарантом по банковской гарантии, несет гарант;</w:t>
      </w:r>
    </w:p>
    <w:p w:rsidR="00C11A05" w:rsidRPr="00526835" w:rsidRDefault="00C11A05" w:rsidP="004C5781">
      <w:pPr>
        <w:ind w:right="-296"/>
        <w:jc w:val="both"/>
      </w:pPr>
      <w:r w:rsidRPr="00526835">
        <w:t xml:space="preserve">   </w:t>
      </w:r>
      <w:r w:rsidR="009B1E29" w:rsidRPr="00526835">
        <w:t xml:space="preserve">        </w:t>
      </w:r>
      <w:r w:rsidRPr="00526835">
        <w:t>11) перечень документов, представляемых заказчиком банку одновременно с требованием об осуществлении уплаты денежной суммы по банковской гарантии.</w:t>
      </w:r>
    </w:p>
    <w:p w:rsidR="00C11A05" w:rsidRPr="00526835" w:rsidRDefault="00C11A05" w:rsidP="004C5781">
      <w:pPr>
        <w:ind w:right="-296" w:firstLine="709"/>
        <w:jc w:val="both"/>
      </w:pPr>
      <w:r w:rsidRPr="00526835">
        <w:t>10.2.3. Запрещается включение в условия банковской гарантии:</w:t>
      </w:r>
    </w:p>
    <w:p w:rsidR="00C11A05" w:rsidRPr="00526835" w:rsidRDefault="00C11A05" w:rsidP="004C5781">
      <w:pPr>
        <w:ind w:right="-296" w:firstLine="709"/>
        <w:jc w:val="both"/>
      </w:pPr>
      <w:r w:rsidRPr="00526835">
        <w:t>1)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C11A05" w:rsidRPr="00526835" w:rsidRDefault="00C11A05" w:rsidP="004C5781">
      <w:pPr>
        <w:ind w:right="-296" w:firstLine="709"/>
        <w:jc w:val="both"/>
      </w:pPr>
      <w:r w:rsidRPr="00526835">
        <w:t>2) положения о праве гаранта отказывать в удовлетворении требования заказчика о платеже по банковской гарантии в случае не предоставления гаранту заказчиком уведомления о нарушении поставщиком (подрядчиком, исполнителем) условий контракта или расторжении контракта (за исключением случаев, когда направление такого уведомления предусмотрено условиями контракта или законодательством Российской Федерации);</w:t>
      </w:r>
    </w:p>
    <w:p w:rsidR="00C11A05" w:rsidRPr="00526835" w:rsidRDefault="00C11A05" w:rsidP="004C5781">
      <w:pPr>
        <w:ind w:right="-296" w:firstLine="709"/>
        <w:jc w:val="both"/>
      </w:pPr>
      <w:r w:rsidRPr="00526835">
        <w:t>3) требования о предоставлении заказчиком гаранту отчета об исполнении контракта;</w:t>
      </w:r>
    </w:p>
    <w:p w:rsidR="00AB4223" w:rsidRDefault="00C11A05" w:rsidP="00AB4223">
      <w:pPr>
        <w:ind w:right="-296" w:firstLine="709"/>
        <w:jc w:val="both"/>
      </w:pPr>
      <w:r w:rsidRPr="00526835">
        <w:t>4) требования о предоставлении заказчиком гаранту одновременно с требованием об осуществлении уплаты денежной суммы по банковской гарантии документов, не включенных в перечень документов, представляемых заказчиком банку одновременно с требованием об осуществлении уплаты денежной суммы по банковской гарантии.</w:t>
      </w:r>
    </w:p>
    <w:p w:rsidR="00C11A05" w:rsidRPr="00526835" w:rsidRDefault="00AB4223" w:rsidP="00AB4223">
      <w:pPr>
        <w:ind w:right="-296"/>
        <w:jc w:val="both"/>
      </w:pPr>
      <w:r>
        <w:t xml:space="preserve">   </w:t>
      </w:r>
      <w:r w:rsidR="00C11A05" w:rsidRPr="00526835">
        <w:t>10.2.4. 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rsidR="00C11A05" w:rsidRPr="00526835" w:rsidRDefault="00C11A05" w:rsidP="004C5781">
      <w:pPr>
        <w:widowControl w:val="0"/>
        <w:ind w:right="-296" w:firstLine="709"/>
        <w:jc w:val="both"/>
      </w:pPr>
      <w:r w:rsidRPr="00526835">
        <w:t>10.2.5. Основанием для отказа в принятии банковской гарантии заказчиком является:</w:t>
      </w:r>
    </w:p>
    <w:p w:rsidR="00C11A05" w:rsidRPr="00526835" w:rsidRDefault="00C11A05" w:rsidP="004C5781">
      <w:pPr>
        <w:ind w:right="-296" w:firstLine="709"/>
        <w:jc w:val="both"/>
      </w:pPr>
      <w:r w:rsidRPr="00526835">
        <w:t>1) отсутствие информации о банковской гарантии в реестре банковских гарантий;</w:t>
      </w:r>
    </w:p>
    <w:p w:rsidR="00C11A05" w:rsidRPr="00526835" w:rsidRDefault="00C11A05" w:rsidP="004C5781">
      <w:pPr>
        <w:ind w:right="-296" w:firstLine="709"/>
        <w:jc w:val="both"/>
      </w:pPr>
      <w:r w:rsidRPr="00526835">
        <w:t>2) несоответствие банковской гарантии условиям, указанным в частях 2 и 3 статьи 45. Федерального закона №44-ФЗ от 05.04.2013г.;</w:t>
      </w:r>
    </w:p>
    <w:p w:rsidR="00C11A05" w:rsidRPr="00526835" w:rsidRDefault="00C11A05" w:rsidP="004C5781">
      <w:pPr>
        <w:ind w:right="-296" w:firstLine="709"/>
        <w:jc w:val="both"/>
      </w:pPr>
      <w:r w:rsidRPr="00526835">
        <w:t>3)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rsidR="00C11A05" w:rsidRPr="00526835" w:rsidRDefault="00C11A05" w:rsidP="004C5781">
      <w:pPr>
        <w:ind w:right="-296" w:firstLine="709"/>
        <w:jc w:val="both"/>
      </w:pPr>
      <w:r w:rsidRPr="00526835">
        <w:t>10.2.6. Банковская гарантия, предоставляемая участником закупки в качестве обеспечения исполнения контракта, информация о ней и документы, предусмотренные частью 9 статьи 45 44-ФЗ, должны быть включены в реестр банковских гарантий, размещенный в единой информационной системе, за исключением банковских гарантий, указанных в части 8.1 статьи 45 44-ФЗ. Такие информация и документы должны быть подписаны усиленной электронной подписью лица, имеющего право действовать от имени банка. В течение одного рабочего дня  после включения таких информации и документов в реестр банковских гарантий банк направляет принципалу выписку из реестра банковских гарантий.</w:t>
      </w:r>
    </w:p>
    <w:p w:rsidR="00C11A05" w:rsidRPr="00526835" w:rsidRDefault="00C11A05" w:rsidP="004C5781">
      <w:pPr>
        <w:ind w:right="-296" w:firstLine="709"/>
        <w:jc w:val="both"/>
      </w:pPr>
      <w:r w:rsidRPr="00526835">
        <w:t>10.2.7. </w:t>
      </w:r>
      <w:proofErr w:type="gramStart"/>
      <w:r w:rsidRPr="00526835">
        <w:t>Дополнительные требования к банковской гарантии, порядок ведения и размещения в единой информационной системе реестра банковских гарантий, порядок формирования и ведения закрытого реестра банковских гарантий, в том числе включения в него информации, порядок и сроки предоставления выписок из него, форма требования об осуществлении уплаты денежной суммы по банковской гарантии устанавливаются Правительством Российской Федерации.</w:t>
      </w:r>
      <w:proofErr w:type="gramEnd"/>
      <w:r w:rsidRPr="00526835">
        <w:t xml:space="preserve"> (Постановление Правительства Российской Федерации от 8 ноября 2013г.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rsidR="00C11A05" w:rsidRPr="00526835" w:rsidRDefault="00C11A05" w:rsidP="004C5781">
      <w:pPr>
        <w:tabs>
          <w:tab w:val="left" w:pos="1134"/>
        </w:tabs>
        <w:ind w:right="-296" w:firstLine="709"/>
        <w:jc w:val="both"/>
        <w:rPr>
          <w:b/>
          <w:i/>
        </w:rPr>
      </w:pPr>
      <w:r w:rsidRPr="00526835">
        <w:rPr>
          <w:b/>
          <w:i/>
        </w:rPr>
        <w:t>(Вариант 2)</w:t>
      </w:r>
    </w:p>
    <w:p w:rsidR="00C11A05" w:rsidRPr="00526835" w:rsidRDefault="00C11A05" w:rsidP="004C5781">
      <w:pPr>
        <w:autoSpaceDE w:val="0"/>
        <w:autoSpaceDN w:val="0"/>
        <w:adjustRightInd w:val="0"/>
        <w:ind w:right="-296" w:firstLine="709"/>
        <w:outlineLvl w:val="3"/>
      </w:pPr>
      <w:r w:rsidRPr="00526835">
        <w:rPr>
          <w:bCs/>
        </w:rPr>
        <w:lastRenderedPageBreak/>
        <w:t>10.3. </w:t>
      </w:r>
      <w:r w:rsidRPr="00526835">
        <w:t>В целях обеспечения исполнения обязательств Исполнителя по настоящему контракту, Исполнитель вносит денежные средства.</w:t>
      </w:r>
    </w:p>
    <w:p w:rsidR="00C11A05" w:rsidRPr="00526835" w:rsidRDefault="00C11A05" w:rsidP="004C5781">
      <w:pPr>
        <w:autoSpaceDE w:val="0"/>
        <w:autoSpaceDN w:val="0"/>
        <w:adjustRightInd w:val="0"/>
        <w:ind w:right="-296" w:firstLine="709"/>
        <w:jc w:val="both"/>
        <w:outlineLvl w:val="3"/>
      </w:pPr>
      <w:r w:rsidRPr="00526835">
        <w:t>10.3.1. Факт внесения денежных средств в обеспечение исполнения контракта подтверждается платежным поручением с отметкой банка об оплате (квитанцией в случае наличной формы оплаты) либо копией такого платежного поручения (квитанции) с выпиской банка о списании денежных сре</w:t>
      </w:r>
      <w:proofErr w:type="gramStart"/>
      <w:r w:rsidRPr="00526835">
        <w:t>дств с р</w:t>
      </w:r>
      <w:proofErr w:type="gramEnd"/>
      <w:r w:rsidRPr="00526835">
        <w:t>асчетного счета Исполнителя.</w:t>
      </w:r>
    </w:p>
    <w:p w:rsidR="00C11A05" w:rsidRPr="00526835" w:rsidRDefault="00C11A05" w:rsidP="004C5781">
      <w:pPr>
        <w:autoSpaceDE w:val="0"/>
        <w:autoSpaceDN w:val="0"/>
        <w:adjustRightInd w:val="0"/>
        <w:ind w:right="-296"/>
        <w:jc w:val="both"/>
        <w:outlineLvl w:val="3"/>
      </w:pPr>
      <w:r w:rsidRPr="00526835">
        <w:t xml:space="preserve">   </w:t>
      </w:r>
      <w:r w:rsidR="009B1E29" w:rsidRPr="00526835">
        <w:t xml:space="preserve"> </w:t>
      </w:r>
      <w:r w:rsidR="00AB4223">
        <w:t xml:space="preserve">       </w:t>
      </w:r>
      <w:r w:rsidRPr="00526835">
        <w:t xml:space="preserve">10.3.2. Требования Заказчика в случае неисполнения (ненадлежащего исполнения) Исполнителем контракта удовлетворяются </w:t>
      </w:r>
      <w:proofErr w:type="spellStart"/>
      <w:r w:rsidRPr="00526835">
        <w:t>безакцептно</w:t>
      </w:r>
      <w:proofErr w:type="spellEnd"/>
      <w:r w:rsidRPr="00526835">
        <w:t>, за счет внесенных денежных средств по предъявленной претензии в размере, указанном в направленной претензии.</w:t>
      </w:r>
    </w:p>
    <w:p w:rsidR="00C11A05" w:rsidRPr="00526835" w:rsidRDefault="00C11A05" w:rsidP="004C5781">
      <w:pPr>
        <w:widowControl w:val="0"/>
        <w:ind w:right="-296" w:firstLine="708"/>
        <w:jc w:val="both"/>
      </w:pPr>
      <w:r w:rsidRPr="00526835">
        <w:t>10.3.3. Обеспечение исполнения обязатель</w:t>
      </w:r>
      <w:proofErr w:type="gramStart"/>
      <w:r w:rsidRPr="00526835">
        <w:t>ств пр</w:t>
      </w:r>
      <w:proofErr w:type="gramEnd"/>
      <w:r w:rsidRPr="00526835">
        <w:t>екращается с прекращением обязательств. Подтверждающими документами прекращения обязательств являются: подписанный акт, свидетельствующий о поставке товара, являющегося предметом контракта. С прекращением обязательств денежные средства, внесенные в качестве обеспечения исполнения контракта, возвращаются Исполнителя, путем перечисления на расчетный счет, указанный в контракте, в течение 30 (тридцати) банковских дней с момента получения Заказчиком письменного требования Исполнителя, о прекращении обязатель</w:t>
      </w:r>
      <w:proofErr w:type="gramStart"/>
      <w:r w:rsidRPr="00526835">
        <w:t>ств с пр</w:t>
      </w:r>
      <w:proofErr w:type="gramEnd"/>
      <w:r w:rsidRPr="00526835">
        <w:t>иложением подтверждающих документов.</w:t>
      </w:r>
    </w:p>
    <w:p w:rsidR="00C11A05" w:rsidRPr="00526835" w:rsidRDefault="00C11A05" w:rsidP="004C5781">
      <w:pPr>
        <w:widowControl w:val="0"/>
        <w:ind w:right="-296" w:firstLine="708"/>
        <w:jc w:val="both"/>
      </w:pPr>
      <w:r w:rsidRPr="00526835">
        <w:t>10.4. </w:t>
      </w:r>
      <w:proofErr w:type="gramStart"/>
      <w:r w:rsidRPr="00526835">
        <w:t>Неисполнением контракта для любого способа обеспечения исполнения контракта является, некачественное, несвоевременное исполнение условий контракта (в том числе, нарушение сроков, отдельных периодов, этапов поставки товара, поставка некачественного товара, а также реальный ущерб, неисполнение или ненадлежащее исполнение обязательств в части оплаты имущественных санкций (неустойки), предусмотренных условиями контракта, неисполнение или ненадлежащее исполнение обязательств в части возврата перечисленных денежных средств по контракту в случае</w:t>
      </w:r>
      <w:proofErr w:type="gramEnd"/>
      <w:r w:rsidRPr="00526835">
        <w:t xml:space="preserve"> ликвидации и (или) несостоятельности (банкротства) Исполнителя, а также неисполнение или ненадлежащее исполнение обязательств в части возврата перечисленных денежных средств по контракту по фактически неисполненному обязательству.</w:t>
      </w:r>
    </w:p>
    <w:p w:rsidR="00C11A05" w:rsidRPr="00526835" w:rsidRDefault="00C11A05" w:rsidP="004C5781">
      <w:pPr>
        <w:autoSpaceDE w:val="0"/>
        <w:autoSpaceDN w:val="0"/>
        <w:adjustRightInd w:val="0"/>
        <w:ind w:right="-296" w:firstLine="708"/>
        <w:jc w:val="both"/>
        <w:outlineLvl w:val="3"/>
      </w:pPr>
      <w:r w:rsidRPr="00526835">
        <w:t>10.5. Если Исполнителем является государственное или муниципальное казенное учреждение обеспечение исполнения контракта не применяется.</w:t>
      </w:r>
    </w:p>
    <w:p w:rsidR="00C11A05" w:rsidRPr="00526835" w:rsidRDefault="005919E0" w:rsidP="005919E0">
      <w:pPr>
        <w:widowControl w:val="0"/>
        <w:ind w:right="-296"/>
        <w:jc w:val="both"/>
      </w:pPr>
      <w:r>
        <w:t xml:space="preserve">   </w:t>
      </w:r>
      <w:r w:rsidR="00A26575">
        <w:t xml:space="preserve">        </w:t>
      </w:r>
      <w:r w:rsidR="00C11A05" w:rsidRPr="00526835">
        <w:t>10.6. Реквизиты счета для зачисления денежных средств, вносимых в качестве обеспечения исполнения контракта.</w:t>
      </w:r>
    </w:p>
    <w:p w:rsidR="00C11A05" w:rsidRPr="00526835" w:rsidRDefault="00C11A05" w:rsidP="004C5781">
      <w:pPr>
        <w:ind w:right="-296" w:firstLine="709"/>
        <w:jc w:val="both"/>
      </w:pPr>
      <w:r w:rsidRPr="00526835">
        <w:rPr>
          <w:u w:val="single"/>
        </w:rPr>
        <w:t>Получатель:</w:t>
      </w:r>
      <w:r w:rsidRPr="00526835">
        <w:t xml:space="preserve"> УФК по Республике Северная Осетия-Алания (ЦОУ ВОГОиП МВД России) л/</w:t>
      </w:r>
      <w:proofErr w:type="spellStart"/>
      <w:r w:rsidRPr="00526835">
        <w:t>сч</w:t>
      </w:r>
      <w:proofErr w:type="spellEnd"/>
      <w:r w:rsidRPr="00526835">
        <w:t xml:space="preserve">. 05101811730, </w:t>
      </w:r>
      <w:proofErr w:type="spellStart"/>
      <w:proofErr w:type="gramStart"/>
      <w:r w:rsidRPr="00526835">
        <w:t>р</w:t>
      </w:r>
      <w:proofErr w:type="spellEnd"/>
      <w:proofErr w:type="gramEnd"/>
      <w:r w:rsidRPr="00526835">
        <w:t>/счет 40302810200001000001 в ГРКЦ НБ РСО-Алания Банка России, БИК 049033001, ИНН 2632098795, КПП 151043001, ОКТМО 90630425101.</w:t>
      </w:r>
    </w:p>
    <w:p w:rsidR="0086514A" w:rsidRPr="00526835" w:rsidRDefault="0086514A" w:rsidP="004C5781">
      <w:pPr>
        <w:ind w:right="-296" w:firstLine="567"/>
        <w:jc w:val="both"/>
        <w:rPr>
          <w:color w:val="FF0000"/>
        </w:rPr>
      </w:pPr>
      <w:r w:rsidRPr="00526835">
        <w:t xml:space="preserve">   </w:t>
      </w:r>
      <w:r w:rsidR="00C11A05" w:rsidRPr="00526835">
        <w:rPr>
          <w:u w:val="single"/>
        </w:rPr>
        <w:t>Назначение платежа:</w:t>
      </w:r>
      <w:r w:rsidR="00C11A05" w:rsidRPr="00526835">
        <w:t xml:space="preserve"> </w:t>
      </w:r>
      <w:r w:rsidR="00AB686B" w:rsidRPr="0024347F">
        <w:rPr>
          <w:spacing w:val="-2"/>
          <w:u w:val="single"/>
        </w:rPr>
        <w:t xml:space="preserve">оказание услуг по эксплуатации </w:t>
      </w:r>
      <w:r w:rsidR="00A26575">
        <w:rPr>
          <w:spacing w:val="-2"/>
          <w:u w:val="single"/>
        </w:rPr>
        <w:t xml:space="preserve">и техническому обслуживанию </w:t>
      </w:r>
      <w:r w:rsidR="00AB686B" w:rsidRPr="0024347F">
        <w:rPr>
          <w:spacing w:val="-2"/>
          <w:u w:val="single"/>
        </w:rPr>
        <w:t xml:space="preserve">объектов электросетевого хозяйства, наружного освещения </w:t>
      </w:r>
      <w:r w:rsidR="00AB686B" w:rsidRPr="0024347F">
        <w:rPr>
          <w:rStyle w:val="FontStyle17"/>
          <w:b w:val="0"/>
          <w:bCs w:val="0"/>
          <w:u w:val="single"/>
        </w:rPr>
        <w:t>и автономного энергоснабжения</w:t>
      </w:r>
      <w:r w:rsidR="00AB686B" w:rsidRPr="0024347F">
        <w:rPr>
          <w:spacing w:val="-2"/>
          <w:u w:val="single"/>
        </w:rPr>
        <w:t xml:space="preserve"> на территории </w:t>
      </w:r>
      <w:r w:rsidR="00AB686B" w:rsidRPr="0024347F">
        <w:rPr>
          <w:u w:val="single"/>
        </w:rPr>
        <w:t>имущественно-хозяйственного комплекса ГУ ВОГОиП МВД России</w:t>
      </w:r>
      <w:r w:rsidR="00AB686B">
        <w:rPr>
          <w:u w:val="single"/>
        </w:rPr>
        <w:t>.</w:t>
      </w:r>
    </w:p>
    <w:p w:rsidR="00C11A05" w:rsidRPr="00526835" w:rsidRDefault="00C11A05" w:rsidP="004C5781">
      <w:pPr>
        <w:pStyle w:val="aff"/>
        <w:tabs>
          <w:tab w:val="left" w:pos="1134"/>
        </w:tabs>
        <w:ind w:left="360" w:right="-296"/>
        <w:rPr>
          <w:b/>
        </w:rPr>
      </w:pPr>
    </w:p>
    <w:p w:rsidR="00BA3605" w:rsidRPr="00526835" w:rsidRDefault="00BA3605" w:rsidP="004C5781">
      <w:pPr>
        <w:widowControl w:val="0"/>
        <w:autoSpaceDE w:val="0"/>
        <w:autoSpaceDN w:val="0"/>
        <w:adjustRightInd w:val="0"/>
        <w:spacing w:after="60"/>
        <w:ind w:right="-296"/>
        <w:jc w:val="center"/>
        <w:outlineLvl w:val="0"/>
        <w:rPr>
          <w:b/>
          <w:bCs/>
        </w:rPr>
      </w:pPr>
      <w:r w:rsidRPr="00526835">
        <w:rPr>
          <w:b/>
          <w:bCs/>
        </w:rPr>
        <w:t>11. Заключительные условия.</w:t>
      </w:r>
    </w:p>
    <w:p w:rsidR="00AB4223" w:rsidRDefault="00AB4223" w:rsidP="004C5781">
      <w:pPr>
        <w:widowControl w:val="0"/>
        <w:autoSpaceDE w:val="0"/>
        <w:autoSpaceDN w:val="0"/>
        <w:adjustRightInd w:val="0"/>
        <w:spacing w:after="60"/>
        <w:ind w:right="-296" w:firstLine="708"/>
        <w:jc w:val="both"/>
        <w:outlineLvl w:val="0"/>
      </w:pPr>
    </w:p>
    <w:p w:rsidR="00BA3605" w:rsidRPr="00526835" w:rsidRDefault="00BA3605" w:rsidP="004C5781">
      <w:pPr>
        <w:widowControl w:val="0"/>
        <w:autoSpaceDE w:val="0"/>
        <w:autoSpaceDN w:val="0"/>
        <w:adjustRightInd w:val="0"/>
        <w:spacing w:after="60"/>
        <w:ind w:right="-296" w:firstLine="708"/>
        <w:jc w:val="both"/>
        <w:outlineLvl w:val="0"/>
        <w:rPr>
          <w:b/>
          <w:bCs/>
        </w:rPr>
      </w:pPr>
      <w:r w:rsidRPr="00526835">
        <w:t xml:space="preserve">11.1. Любые изменения и дополнения к настоящему контракту, не противоречащие действующему законодательству </w:t>
      </w:r>
      <w:r w:rsidRPr="00526835">
        <w:rPr>
          <w:bCs/>
        </w:rPr>
        <w:t>Российской Федерации</w:t>
      </w:r>
      <w:r w:rsidRPr="00526835">
        <w:t xml:space="preserve"> оформляются дополнительными соглашениями сторон в письменной форме и подлежат регистрации в Единой автоматизированной информационной системе торгов (ЕАИСТ).</w:t>
      </w:r>
    </w:p>
    <w:p w:rsidR="00BA3605" w:rsidRPr="00526835" w:rsidRDefault="00BA3605" w:rsidP="004C5781">
      <w:pPr>
        <w:widowControl w:val="0"/>
        <w:autoSpaceDE w:val="0"/>
        <w:autoSpaceDN w:val="0"/>
        <w:adjustRightInd w:val="0"/>
        <w:spacing w:after="60"/>
        <w:ind w:right="-296" w:firstLine="708"/>
        <w:jc w:val="both"/>
        <w:outlineLvl w:val="0"/>
        <w:rPr>
          <w:b/>
          <w:bCs/>
        </w:rPr>
      </w:pPr>
      <w:r w:rsidRPr="00526835">
        <w:rPr>
          <w:bCs/>
        </w:rPr>
        <w:t>11.2. Все приложения и дополнительные соглашения, упомянутые в настоящем контракте, являются неотъемлемой его частью.</w:t>
      </w:r>
    </w:p>
    <w:p w:rsidR="00BA3605" w:rsidRPr="00526835" w:rsidRDefault="00BA3605" w:rsidP="004C5781">
      <w:pPr>
        <w:ind w:right="-296" w:firstLine="708"/>
        <w:jc w:val="both"/>
      </w:pPr>
      <w:r w:rsidRPr="00526835">
        <w:t>11.3.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 указанному в разделе 1</w:t>
      </w:r>
      <w:r w:rsidR="00C11A05" w:rsidRPr="00526835">
        <w:t>2</w:t>
      </w:r>
      <w:r w:rsidRPr="00526835">
        <w:t>. настоящего контракта, или с использованием факсимильной связи, электронной почты с последующим представлением оригинала.</w:t>
      </w:r>
    </w:p>
    <w:p w:rsidR="00BA3605" w:rsidRPr="00526835" w:rsidRDefault="00BA3605" w:rsidP="004C5781">
      <w:pPr>
        <w:ind w:right="-296" w:firstLine="708"/>
        <w:jc w:val="both"/>
        <w:rPr>
          <w:bCs/>
        </w:rPr>
      </w:pPr>
      <w:r w:rsidRPr="00526835">
        <w:rPr>
          <w:bCs/>
        </w:rPr>
        <w:t>11.4. Настоящий контракт составлен и подписан в электронной форме по итогам электронного аукциона.</w:t>
      </w:r>
    </w:p>
    <w:p w:rsidR="00BA3605" w:rsidRPr="00526835" w:rsidRDefault="00BA3605" w:rsidP="004C5781">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96"/>
        <w:jc w:val="both"/>
        <w:rPr>
          <w:bCs/>
        </w:rPr>
      </w:pPr>
      <w:r w:rsidRPr="00526835">
        <w:lastRenderedPageBreak/>
        <w:t xml:space="preserve">    11.5. Окончание срока действия контракта не освобождает стороны от ответственности за нарушение его условий в период его действия.</w:t>
      </w:r>
    </w:p>
    <w:p w:rsidR="00BA3605" w:rsidRPr="00526835" w:rsidRDefault="00BA3605" w:rsidP="004C5781">
      <w:pPr>
        <w:ind w:right="-296" w:firstLine="708"/>
        <w:jc w:val="both"/>
        <w:rPr>
          <w:bCs/>
        </w:rPr>
      </w:pPr>
      <w:r w:rsidRPr="00526835">
        <w:rPr>
          <w:bCs/>
        </w:rPr>
        <w:t>11.6. Во всем остальном, не предусмотренном настоящим контрактом, стороны руководствуются Гражданским кодексом Российской Федерации и  законодательством Российской Федерации.</w:t>
      </w:r>
    </w:p>
    <w:p w:rsidR="00BA3605" w:rsidRPr="00526835" w:rsidRDefault="00BA3605" w:rsidP="004C5781">
      <w:pPr>
        <w:ind w:right="-296"/>
        <w:jc w:val="both"/>
        <w:outlineLvl w:val="0"/>
        <w:rPr>
          <w:b/>
        </w:rPr>
      </w:pPr>
    </w:p>
    <w:p w:rsidR="00BA3605" w:rsidRPr="00526835" w:rsidRDefault="00BA3605" w:rsidP="004C5781">
      <w:pPr>
        <w:ind w:right="-296"/>
        <w:jc w:val="center"/>
        <w:rPr>
          <w:b/>
        </w:rPr>
      </w:pPr>
      <w:r w:rsidRPr="00526835">
        <w:rPr>
          <w:b/>
        </w:rPr>
        <w:t>12. Юридические адреса и платежные реквизиты сторон.</w:t>
      </w:r>
    </w:p>
    <w:p w:rsidR="00BA3605" w:rsidRPr="00526835" w:rsidRDefault="00BA3605" w:rsidP="004C5781">
      <w:pPr>
        <w:ind w:right="-296"/>
        <w:jc w:val="both"/>
        <w:rPr>
          <w:b/>
          <w:color w:val="C00000"/>
        </w:rPr>
      </w:pPr>
    </w:p>
    <w:p w:rsidR="00BA3605" w:rsidRPr="00526835" w:rsidRDefault="00BA3605" w:rsidP="004C5781">
      <w:pPr>
        <w:widowControl w:val="0"/>
        <w:tabs>
          <w:tab w:val="left" w:pos="567"/>
        </w:tabs>
        <w:autoSpaceDE w:val="0"/>
        <w:autoSpaceDN w:val="0"/>
        <w:adjustRightInd w:val="0"/>
        <w:spacing w:after="60"/>
        <w:ind w:right="-296"/>
        <w:jc w:val="both"/>
      </w:pPr>
      <w:r w:rsidRPr="00526835">
        <w:rPr>
          <w:bCs/>
          <w:color w:val="C00000"/>
        </w:rPr>
        <w:t xml:space="preserve"> </w:t>
      </w:r>
      <w:r w:rsidR="00C11A05" w:rsidRPr="00526835">
        <w:rPr>
          <w:bCs/>
          <w:color w:val="C00000"/>
        </w:rPr>
        <w:t xml:space="preserve">           </w:t>
      </w:r>
      <w:r w:rsidRPr="00526835">
        <w:rPr>
          <w:bCs/>
        </w:rPr>
        <w:t xml:space="preserve">12.1. Исполнитель: </w:t>
      </w:r>
      <w:r w:rsidRPr="00526835">
        <w:t>___________________________________________________________</w:t>
      </w:r>
    </w:p>
    <w:p w:rsidR="00BA3605" w:rsidRPr="00526835" w:rsidRDefault="00BA3605" w:rsidP="004C5781">
      <w:pPr>
        <w:widowControl w:val="0"/>
        <w:tabs>
          <w:tab w:val="left" w:pos="567"/>
        </w:tabs>
        <w:autoSpaceDE w:val="0"/>
        <w:autoSpaceDN w:val="0"/>
        <w:adjustRightInd w:val="0"/>
        <w:spacing w:after="60"/>
        <w:ind w:right="-296"/>
      </w:pPr>
      <w:r w:rsidRPr="00526835">
        <w:rPr>
          <w:bCs/>
          <w:u w:val="single"/>
        </w:rPr>
        <w:t>Банковские реквизиты</w:t>
      </w:r>
      <w:r w:rsidRPr="00526835">
        <w:t>: ________________________________________________________</w:t>
      </w:r>
    </w:p>
    <w:p w:rsidR="00BA3605" w:rsidRPr="00526835" w:rsidRDefault="00BA3605" w:rsidP="004C5781">
      <w:pPr>
        <w:widowControl w:val="0"/>
        <w:tabs>
          <w:tab w:val="left" w:pos="567"/>
        </w:tabs>
        <w:autoSpaceDE w:val="0"/>
        <w:autoSpaceDN w:val="0"/>
        <w:adjustRightInd w:val="0"/>
        <w:spacing w:after="60"/>
        <w:ind w:right="-296"/>
        <w:rPr>
          <w:bCs/>
          <w:u w:val="single"/>
        </w:rPr>
      </w:pPr>
    </w:p>
    <w:p w:rsidR="00BA3605" w:rsidRPr="00526835" w:rsidRDefault="00C11A05" w:rsidP="004C5781">
      <w:pPr>
        <w:widowControl w:val="0"/>
        <w:tabs>
          <w:tab w:val="left" w:pos="567"/>
        </w:tabs>
        <w:autoSpaceDE w:val="0"/>
        <w:autoSpaceDN w:val="0"/>
        <w:adjustRightInd w:val="0"/>
        <w:spacing w:after="60"/>
        <w:ind w:right="-296"/>
        <w:jc w:val="both"/>
      </w:pPr>
      <w:r w:rsidRPr="00526835">
        <w:rPr>
          <w:bCs/>
        </w:rPr>
        <w:t xml:space="preserve">            </w:t>
      </w:r>
      <w:r w:rsidR="00BA3605" w:rsidRPr="00526835">
        <w:rPr>
          <w:bCs/>
        </w:rPr>
        <w:t>1</w:t>
      </w:r>
      <w:r w:rsidR="009B1E29" w:rsidRPr="00526835">
        <w:rPr>
          <w:bCs/>
        </w:rPr>
        <w:t>2</w:t>
      </w:r>
      <w:r w:rsidR="00BA3605" w:rsidRPr="00526835">
        <w:rPr>
          <w:bCs/>
        </w:rPr>
        <w:t xml:space="preserve">.2. Заказчик: </w:t>
      </w:r>
      <w:r w:rsidR="00BA3605" w:rsidRPr="00526835">
        <w:t>_____________________________________________________________</w:t>
      </w:r>
    </w:p>
    <w:p w:rsidR="00BA3605" w:rsidRPr="00526835" w:rsidRDefault="00BA3605" w:rsidP="004C5781">
      <w:pPr>
        <w:widowControl w:val="0"/>
        <w:tabs>
          <w:tab w:val="left" w:pos="567"/>
        </w:tabs>
        <w:autoSpaceDE w:val="0"/>
        <w:autoSpaceDN w:val="0"/>
        <w:adjustRightInd w:val="0"/>
        <w:spacing w:after="60"/>
        <w:ind w:right="-296"/>
      </w:pPr>
      <w:r w:rsidRPr="00526835">
        <w:rPr>
          <w:bCs/>
          <w:u w:val="single"/>
        </w:rPr>
        <w:t>Банковские реквизиты</w:t>
      </w:r>
      <w:r w:rsidRPr="00526835">
        <w:t>: ________________________________________________________</w:t>
      </w:r>
    </w:p>
    <w:p w:rsidR="00BA3605" w:rsidRPr="00526835" w:rsidRDefault="00BA3605" w:rsidP="004C5781">
      <w:pPr>
        <w:widowControl w:val="0"/>
        <w:autoSpaceDE w:val="0"/>
        <w:autoSpaceDN w:val="0"/>
        <w:adjustRightInd w:val="0"/>
        <w:spacing w:after="60"/>
        <w:ind w:right="-296"/>
        <w:jc w:val="both"/>
      </w:pPr>
    </w:p>
    <w:p w:rsidR="00BA3605" w:rsidRPr="00526835" w:rsidRDefault="00BA3605" w:rsidP="004C5781">
      <w:pPr>
        <w:widowControl w:val="0"/>
        <w:autoSpaceDE w:val="0"/>
        <w:autoSpaceDN w:val="0"/>
        <w:adjustRightInd w:val="0"/>
        <w:spacing w:after="60"/>
        <w:ind w:right="-296"/>
        <w:rPr>
          <w:b/>
          <w:bCs/>
        </w:rPr>
      </w:pPr>
      <w:r w:rsidRPr="00526835">
        <w:rPr>
          <w:b/>
          <w:bCs/>
        </w:rPr>
        <w:t xml:space="preserve">                                                                   Подписи сторон:</w:t>
      </w:r>
    </w:p>
    <w:p w:rsidR="00BA3605" w:rsidRPr="00526835" w:rsidRDefault="00BA3605" w:rsidP="004C5781">
      <w:pPr>
        <w:widowControl w:val="0"/>
        <w:autoSpaceDE w:val="0"/>
        <w:autoSpaceDN w:val="0"/>
        <w:adjustRightInd w:val="0"/>
        <w:spacing w:after="60"/>
        <w:ind w:right="-296"/>
        <w:rPr>
          <w:bCs/>
        </w:rPr>
      </w:pPr>
    </w:p>
    <w:p w:rsidR="00BA3605" w:rsidRPr="00526835" w:rsidRDefault="00BA3605" w:rsidP="004C5781">
      <w:pPr>
        <w:widowControl w:val="0"/>
        <w:autoSpaceDE w:val="0"/>
        <w:autoSpaceDN w:val="0"/>
        <w:adjustRightInd w:val="0"/>
        <w:spacing w:after="60"/>
        <w:ind w:right="-296"/>
        <w:jc w:val="both"/>
        <w:rPr>
          <w:bCs/>
        </w:rPr>
      </w:pPr>
      <w:r w:rsidRPr="00526835">
        <w:rPr>
          <w:bCs/>
        </w:rPr>
        <w:t xml:space="preserve">          Исполнитель</w:t>
      </w:r>
      <w:r w:rsidRPr="00526835">
        <w:rPr>
          <w:bCs/>
        </w:rPr>
        <w:tab/>
      </w:r>
      <w:r w:rsidRPr="00526835">
        <w:rPr>
          <w:bCs/>
        </w:rPr>
        <w:tab/>
      </w:r>
      <w:r w:rsidRPr="00526835">
        <w:rPr>
          <w:bCs/>
        </w:rPr>
        <w:tab/>
      </w:r>
      <w:r w:rsidRPr="00526835">
        <w:rPr>
          <w:bCs/>
        </w:rPr>
        <w:tab/>
      </w:r>
      <w:r w:rsidRPr="00526835">
        <w:rPr>
          <w:bCs/>
        </w:rPr>
        <w:tab/>
      </w:r>
      <w:r w:rsidRPr="00526835">
        <w:rPr>
          <w:bCs/>
        </w:rPr>
        <w:tab/>
      </w:r>
      <w:r w:rsidRPr="00526835">
        <w:rPr>
          <w:bCs/>
        </w:rPr>
        <w:tab/>
        <w:t xml:space="preserve">        Заказчик</w:t>
      </w:r>
    </w:p>
    <w:p w:rsidR="00BA3605" w:rsidRPr="00526835" w:rsidRDefault="00BA3605" w:rsidP="004C5781">
      <w:pPr>
        <w:widowControl w:val="0"/>
        <w:autoSpaceDE w:val="0"/>
        <w:autoSpaceDN w:val="0"/>
        <w:adjustRightInd w:val="0"/>
        <w:spacing w:after="60"/>
        <w:ind w:right="-296"/>
        <w:jc w:val="both"/>
      </w:pPr>
      <w:r w:rsidRPr="00526835">
        <w:t>_____________ /__________/</w:t>
      </w:r>
      <w:r w:rsidRPr="00526835">
        <w:tab/>
      </w:r>
      <w:r w:rsidRPr="00526835">
        <w:tab/>
      </w:r>
      <w:r w:rsidRPr="00526835">
        <w:tab/>
      </w:r>
      <w:r w:rsidRPr="00526835">
        <w:tab/>
        <w:t xml:space="preserve">          ____________ /__________/</w:t>
      </w:r>
    </w:p>
    <w:p w:rsidR="00BA3605" w:rsidRPr="00526835" w:rsidRDefault="00BA3605" w:rsidP="004C5781">
      <w:pPr>
        <w:widowControl w:val="0"/>
        <w:autoSpaceDE w:val="0"/>
        <w:autoSpaceDN w:val="0"/>
        <w:adjustRightInd w:val="0"/>
        <w:spacing w:after="60"/>
        <w:ind w:right="-296"/>
        <w:jc w:val="both"/>
      </w:pPr>
      <w:r w:rsidRPr="00526835">
        <w:t>«____»  ___________ 201</w:t>
      </w:r>
      <w:r w:rsidR="00873F96" w:rsidRPr="00526835">
        <w:t>5</w:t>
      </w:r>
      <w:r w:rsidRPr="00526835">
        <w:t xml:space="preserve"> г.</w:t>
      </w:r>
      <w:r w:rsidRPr="00526835">
        <w:tab/>
      </w:r>
      <w:r w:rsidRPr="00526835">
        <w:tab/>
      </w:r>
      <w:r w:rsidRPr="00526835">
        <w:tab/>
      </w:r>
      <w:r w:rsidRPr="00526835">
        <w:tab/>
        <w:t xml:space="preserve">          «____»  ___________  201</w:t>
      </w:r>
      <w:r w:rsidR="00873F96" w:rsidRPr="00526835">
        <w:t>5</w:t>
      </w:r>
      <w:r w:rsidRPr="00526835">
        <w:t xml:space="preserve"> г.</w:t>
      </w:r>
    </w:p>
    <w:p w:rsidR="00BA3605" w:rsidRPr="00526835" w:rsidRDefault="00BA3605" w:rsidP="004C5781">
      <w:pPr>
        <w:spacing w:before="60"/>
        <w:ind w:right="-296"/>
      </w:pPr>
    </w:p>
    <w:p w:rsidR="00BA3605" w:rsidRDefault="00BA3605" w:rsidP="004C5781">
      <w:pPr>
        <w:ind w:right="-296"/>
      </w:pPr>
    </w:p>
    <w:p w:rsidR="00AB4223" w:rsidRDefault="00AB4223" w:rsidP="004C5781">
      <w:pPr>
        <w:ind w:right="-296"/>
      </w:pPr>
    </w:p>
    <w:p w:rsidR="00A94D0D" w:rsidRDefault="00A94D0D" w:rsidP="004C5781">
      <w:pPr>
        <w:ind w:right="-296"/>
      </w:pPr>
    </w:p>
    <w:p w:rsidR="00A94D0D" w:rsidRPr="00526835" w:rsidRDefault="00A94D0D" w:rsidP="004C5781">
      <w:pPr>
        <w:ind w:right="-296"/>
      </w:pPr>
    </w:p>
    <w:p w:rsidR="00BA3605" w:rsidRPr="00526835" w:rsidRDefault="00BA3605" w:rsidP="004C5781">
      <w:pPr>
        <w:ind w:right="-296"/>
      </w:pPr>
    </w:p>
    <w:p w:rsidR="00C11A05" w:rsidRDefault="00C11A05" w:rsidP="004C5781">
      <w:pPr>
        <w:ind w:right="-296"/>
      </w:pPr>
    </w:p>
    <w:p w:rsidR="006702C9" w:rsidRDefault="006702C9" w:rsidP="004C5781">
      <w:pPr>
        <w:ind w:right="-296"/>
      </w:pPr>
    </w:p>
    <w:p w:rsidR="006702C9" w:rsidRDefault="006702C9" w:rsidP="004C5781">
      <w:pPr>
        <w:ind w:right="-296"/>
      </w:pPr>
    </w:p>
    <w:p w:rsidR="006702C9" w:rsidRDefault="006702C9" w:rsidP="004C5781">
      <w:pPr>
        <w:ind w:right="-296"/>
      </w:pPr>
    </w:p>
    <w:p w:rsidR="006702C9" w:rsidRDefault="006702C9" w:rsidP="004C5781">
      <w:pPr>
        <w:ind w:right="-296"/>
      </w:pPr>
    </w:p>
    <w:p w:rsidR="006702C9" w:rsidRDefault="006702C9" w:rsidP="004C5781">
      <w:pPr>
        <w:ind w:right="-296"/>
      </w:pPr>
    </w:p>
    <w:p w:rsidR="006702C9" w:rsidRDefault="006702C9" w:rsidP="004C5781">
      <w:pPr>
        <w:ind w:right="-296"/>
      </w:pPr>
    </w:p>
    <w:p w:rsidR="006702C9" w:rsidRDefault="006702C9" w:rsidP="004C5781">
      <w:pPr>
        <w:ind w:right="-296"/>
      </w:pPr>
    </w:p>
    <w:p w:rsidR="006702C9" w:rsidRDefault="006702C9" w:rsidP="004C5781">
      <w:pPr>
        <w:ind w:right="-296"/>
      </w:pPr>
    </w:p>
    <w:p w:rsidR="006702C9" w:rsidRDefault="006702C9" w:rsidP="004C5781">
      <w:pPr>
        <w:ind w:right="-296"/>
      </w:pPr>
    </w:p>
    <w:p w:rsidR="006702C9" w:rsidRDefault="006702C9" w:rsidP="004C5781">
      <w:pPr>
        <w:ind w:right="-296"/>
      </w:pPr>
    </w:p>
    <w:p w:rsidR="006702C9" w:rsidRDefault="006702C9" w:rsidP="004C5781">
      <w:pPr>
        <w:ind w:right="-296"/>
      </w:pPr>
    </w:p>
    <w:p w:rsidR="006702C9" w:rsidRDefault="006702C9" w:rsidP="004C5781">
      <w:pPr>
        <w:ind w:right="-296"/>
      </w:pPr>
    </w:p>
    <w:p w:rsidR="006702C9" w:rsidRDefault="006702C9" w:rsidP="004C5781">
      <w:pPr>
        <w:ind w:right="-296"/>
      </w:pPr>
    </w:p>
    <w:p w:rsidR="006702C9" w:rsidRDefault="006702C9" w:rsidP="004C5781">
      <w:pPr>
        <w:ind w:right="-296"/>
      </w:pPr>
    </w:p>
    <w:p w:rsidR="006702C9" w:rsidRDefault="006702C9" w:rsidP="004C5781">
      <w:pPr>
        <w:ind w:right="-296"/>
      </w:pPr>
    </w:p>
    <w:p w:rsidR="008C3904" w:rsidRDefault="008C3904" w:rsidP="004C5781">
      <w:pPr>
        <w:ind w:right="-296"/>
      </w:pPr>
    </w:p>
    <w:p w:rsidR="008C3904" w:rsidRDefault="008C3904" w:rsidP="004C5781">
      <w:pPr>
        <w:ind w:right="-296"/>
      </w:pPr>
    </w:p>
    <w:p w:rsidR="008C3904" w:rsidRDefault="008C3904" w:rsidP="004C5781">
      <w:pPr>
        <w:ind w:right="-296"/>
      </w:pPr>
    </w:p>
    <w:p w:rsidR="008C3904" w:rsidRDefault="008C3904" w:rsidP="004C5781">
      <w:pPr>
        <w:ind w:right="-296"/>
      </w:pPr>
    </w:p>
    <w:p w:rsidR="008C3904" w:rsidRDefault="008C3904" w:rsidP="004C5781">
      <w:pPr>
        <w:ind w:right="-296"/>
      </w:pPr>
    </w:p>
    <w:p w:rsidR="008C3904" w:rsidRDefault="008C3904" w:rsidP="004C5781">
      <w:pPr>
        <w:ind w:right="-296"/>
      </w:pPr>
    </w:p>
    <w:p w:rsidR="008C3904" w:rsidRDefault="008C3904" w:rsidP="004C5781">
      <w:pPr>
        <w:ind w:right="-296"/>
      </w:pPr>
    </w:p>
    <w:p w:rsidR="008C3904" w:rsidRDefault="008C3904" w:rsidP="004C5781">
      <w:pPr>
        <w:ind w:right="-296"/>
      </w:pPr>
    </w:p>
    <w:p w:rsidR="006702C9" w:rsidRPr="00526835" w:rsidRDefault="006702C9" w:rsidP="004C5781">
      <w:pPr>
        <w:ind w:right="-296"/>
      </w:pPr>
    </w:p>
    <w:p w:rsidR="00BA3605" w:rsidRPr="00526835" w:rsidRDefault="00BA3605" w:rsidP="004C5781">
      <w:pPr>
        <w:ind w:right="-296"/>
      </w:pPr>
      <w:r w:rsidRPr="00526835">
        <w:lastRenderedPageBreak/>
        <w:t xml:space="preserve">                                                                                                       </w:t>
      </w:r>
      <w:r w:rsidR="00873F96" w:rsidRPr="00526835">
        <w:t xml:space="preserve"> </w:t>
      </w:r>
      <w:r w:rsidR="00C11A05" w:rsidRPr="00526835">
        <w:t xml:space="preserve">          </w:t>
      </w:r>
      <w:r w:rsidRPr="00526835">
        <w:t>Приложение № 1</w:t>
      </w:r>
    </w:p>
    <w:p w:rsidR="00BA3605" w:rsidRPr="00526835" w:rsidRDefault="00BA3605" w:rsidP="004C5781">
      <w:pPr>
        <w:ind w:right="-296"/>
      </w:pPr>
      <w:r w:rsidRPr="00526835">
        <w:tab/>
      </w:r>
      <w:r w:rsidRPr="00526835">
        <w:tab/>
      </w:r>
      <w:r w:rsidRPr="00526835">
        <w:tab/>
      </w:r>
      <w:r w:rsidRPr="00526835">
        <w:tab/>
      </w:r>
      <w:r w:rsidRPr="00526835">
        <w:tab/>
      </w:r>
      <w:r w:rsidRPr="00526835">
        <w:tab/>
      </w:r>
      <w:r w:rsidRPr="00526835">
        <w:tab/>
      </w:r>
      <w:r w:rsidRPr="00526835">
        <w:tab/>
        <w:t xml:space="preserve">                    к контракту № ____</w:t>
      </w:r>
    </w:p>
    <w:p w:rsidR="00BA3605" w:rsidRPr="00526835" w:rsidRDefault="00BA3605" w:rsidP="004C5781">
      <w:pPr>
        <w:ind w:right="-296"/>
      </w:pPr>
      <w:r w:rsidRPr="00526835">
        <w:tab/>
      </w:r>
      <w:r w:rsidRPr="00526835">
        <w:tab/>
      </w:r>
      <w:r w:rsidRPr="00526835">
        <w:tab/>
      </w:r>
      <w:r w:rsidRPr="00526835">
        <w:tab/>
      </w:r>
      <w:r w:rsidRPr="00526835">
        <w:tab/>
      </w:r>
      <w:r w:rsidRPr="00526835">
        <w:tab/>
      </w:r>
      <w:r w:rsidRPr="00526835">
        <w:tab/>
      </w:r>
      <w:r w:rsidRPr="00526835">
        <w:tab/>
        <w:t xml:space="preserve">                     от «____» ___________201</w:t>
      </w:r>
      <w:r w:rsidR="00873F96" w:rsidRPr="00526835">
        <w:t>5</w:t>
      </w:r>
      <w:r w:rsidRPr="00526835">
        <w:t xml:space="preserve"> г.</w:t>
      </w:r>
    </w:p>
    <w:p w:rsidR="00BA3605" w:rsidRPr="00526835" w:rsidRDefault="00BA3605" w:rsidP="004C5781">
      <w:pPr>
        <w:tabs>
          <w:tab w:val="left" w:pos="7776"/>
        </w:tabs>
        <w:ind w:right="-296"/>
      </w:pPr>
      <w:r w:rsidRPr="00526835">
        <w:tab/>
      </w:r>
    </w:p>
    <w:p w:rsidR="00BA3605" w:rsidRDefault="00BA3605" w:rsidP="004C5781">
      <w:pPr>
        <w:tabs>
          <w:tab w:val="left" w:pos="7776"/>
        </w:tabs>
        <w:ind w:right="-296"/>
      </w:pPr>
    </w:p>
    <w:p w:rsidR="00A94D0D" w:rsidRDefault="00A94D0D" w:rsidP="004C5781">
      <w:pPr>
        <w:tabs>
          <w:tab w:val="left" w:pos="7776"/>
        </w:tabs>
        <w:ind w:right="-296"/>
      </w:pPr>
    </w:p>
    <w:p w:rsidR="009B1E29" w:rsidRPr="00526835" w:rsidRDefault="009B1E29" w:rsidP="00EF4533"/>
    <w:p w:rsidR="009B1E29" w:rsidRDefault="009B1E29" w:rsidP="00EF4533"/>
    <w:p w:rsidR="00526835" w:rsidRDefault="00526835" w:rsidP="00EF4533"/>
    <w:p w:rsidR="00526835" w:rsidRPr="00A26575" w:rsidRDefault="00526835" w:rsidP="00EF4533"/>
    <w:p w:rsidR="005919E0" w:rsidRPr="00A26575" w:rsidRDefault="00F0547F" w:rsidP="005919E0">
      <w:pPr>
        <w:ind w:right="-285"/>
        <w:jc w:val="center"/>
        <w:rPr>
          <w:b/>
        </w:rPr>
      </w:pPr>
      <w:r w:rsidRPr="00A26575">
        <w:rPr>
          <w:b/>
        </w:rPr>
        <w:t xml:space="preserve"> </w:t>
      </w:r>
      <w:r w:rsidRPr="00A26575">
        <w:t>«</w:t>
      </w:r>
      <w:r w:rsidRPr="00A26575">
        <w:rPr>
          <w:b/>
        </w:rPr>
        <w:t>Техническое задание. Условия исполнения контракта».</w:t>
      </w:r>
    </w:p>
    <w:p w:rsidR="00F0547F" w:rsidRPr="00A26575" w:rsidRDefault="00F0547F" w:rsidP="005919E0">
      <w:pPr>
        <w:ind w:right="-285"/>
        <w:jc w:val="center"/>
        <w:rPr>
          <w:b/>
        </w:rPr>
      </w:pPr>
      <w:r w:rsidRPr="00A26575">
        <w:rPr>
          <w:b/>
        </w:rPr>
        <w:t xml:space="preserve">Объемы и требования к качеству оказания услуг по  эксплуатации </w:t>
      </w:r>
      <w:r w:rsidR="00A26575">
        <w:rPr>
          <w:b/>
        </w:rPr>
        <w:t xml:space="preserve">и техническому обслуживанию </w:t>
      </w:r>
      <w:r w:rsidRPr="00A26575">
        <w:rPr>
          <w:rStyle w:val="FontStyle17"/>
          <w:bCs w:val="0"/>
        </w:rPr>
        <w:t>объектов электросетевого хозяйства,</w:t>
      </w:r>
      <w:r w:rsidRPr="00A26575">
        <w:rPr>
          <w:rStyle w:val="FontStyle17"/>
          <w:b w:val="0"/>
          <w:bCs w:val="0"/>
        </w:rPr>
        <w:t xml:space="preserve"> </w:t>
      </w:r>
      <w:r w:rsidRPr="00A26575">
        <w:rPr>
          <w:rStyle w:val="FontStyle17"/>
          <w:bCs w:val="0"/>
        </w:rPr>
        <w:t>наружного освещения и автономного энергоснабжения</w:t>
      </w:r>
      <w:r w:rsidRPr="00A26575">
        <w:rPr>
          <w:rStyle w:val="FontStyle17"/>
          <w:b w:val="0"/>
          <w:bCs w:val="0"/>
        </w:rPr>
        <w:t xml:space="preserve"> </w:t>
      </w:r>
      <w:r w:rsidRPr="00A26575">
        <w:rPr>
          <w:b/>
        </w:rPr>
        <w:t>ГУ ВОГОиП МВД России.</w:t>
      </w:r>
    </w:p>
    <w:p w:rsidR="00F0547F" w:rsidRPr="00A26575" w:rsidRDefault="00F0547F" w:rsidP="00F0547F">
      <w:pPr>
        <w:ind w:right="-285"/>
        <w:jc w:val="both"/>
      </w:pPr>
    </w:p>
    <w:p w:rsidR="00F0547F" w:rsidRPr="00A26575" w:rsidRDefault="00F0547F" w:rsidP="00F0547F">
      <w:pPr>
        <w:ind w:right="-285" w:firstLine="708"/>
        <w:jc w:val="both"/>
      </w:pPr>
      <w:r w:rsidRPr="00A26575">
        <w:t xml:space="preserve">Наименование Услуг «Услуги по эксплуатации </w:t>
      </w:r>
      <w:r w:rsidR="00A26575">
        <w:t xml:space="preserve">и техническому обслуживанию </w:t>
      </w:r>
      <w:r w:rsidRPr="00A26575">
        <w:rPr>
          <w:rStyle w:val="FontStyle17"/>
          <w:b w:val="0"/>
          <w:bCs w:val="0"/>
        </w:rPr>
        <w:t xml:space="preserve">объектов электросетевого хозяйства, наружного освещения и автономного энергоснабжения </w:t>
      </w:r>
      <w:r w:rsidR="00A26575">
        <w:rPr>
          <w:rStyle w:val="FontStyle17"/>
          <w:b w:val="0"/>
          <w:bCs w:val="0"/>
        </w:rPr>
        <w:t>и</w:t>
      </w:r>
      <w:r w:rsidRPr="00A26575">
        <w:t xml:space="preserve">мущественно-хозяйственного комплекса п.в.д. Ханкала временный городок ГУ ВОГОиП МВД России  (далее - «Услуги»). </w:t>
      </w:r>
    </w:p>
    <w:p w:rsidR="00F0547F" w:rsidRPr="00A26575" w:rsidRDefault="00F0547F" w:rsidP="00F0547F">
      <w:pPr>
        <w:ind w:right="-296" w:firstLine="567"/>
        <w:jc w:val="both"/>
      </w:pPr>
      <w:r w:rsidRPr="00A26575">
        <w:t xml:space="preserve"> Услуги по </w:t>
      </w:r>
      <w:r w:rsidR="00A26575" w:rsidRPr="00A26575">
        <w:t xml:space="preserve">эксплуатации </w:t>
      </w:r>
      <w:r w:rsidR="00A26575">
        <w:t xml:space="preserve">и техническому обслуживанию </w:t>
      </w:r>
      <w:r w:rsidR="00A26575" w:rsidRPr="00A26575">
        <w:rPr>
          <w:rStyle w:val="FontStyle17"/>
          <w:b w:val="0"/>
          <w:bCs w:val="0"/>
        </w:rPr>
        <w:t>объектов электросетевого хозяйства, наружного освещения и автономного энергоснабжения</w:t>
      </w:r>
      <w:r w:rsidRPr="00A26575">
        <w:t xml:space="preserve"> </w:t>
      </w:r>
      <w:r w:rsidR="00A26575">
        <w:rPr>
          <w:rStyle w:val="FontStyle17"/>
          <w:b w:val="0"/>
          <w:bCs w:val="0"/>
        </w:rPr>
        <w:t>и</w:t>
      </w:r>
      <w:r w:rsidR="00A26575" w:rsidRPr="00A26575">
        <w:t xml:space="preserve">мущественно-хозяйственного комплекса </w:t>
      </w:r>
      <w:r w:rsidRPr="00A26575">
        <w:t xml:space="preserve">ГУ ВОГОиП МВД России, включает в себя комплекс работ и мероприятий, направленных на обеспечение бесперебойного функционирования городка ГУ ВОГОиП МВД России в соответствии с требованиями нормативных документов, обязательных для исполнения.   </w:t>
      </w:r>
    </w:p>
    <w:p w:rsidR="00F0547F" w:rsidRDefault="00F0547F" w:rsidP="00F0547F">
      <w:pPr>
        <w:ind w:right="-296" w:firstLine="567"/>
        <w:jc w:val="both"/>
      </w:pPr>
    </w:p>
    <w:p w:rsidR="00F0547F" w:rsidRPr="003A70D3" w:rsidRDefault="00F0547F" w:rsidP="00F0547F">
      <w:pPr>
        <w:widowControl w:val="0"/>
        <w:tabs>
          <w:tab w:val="left" w:pos="-1418"/>
          <w:tab w:val="left" w:pos="0"/>
        </w:tabs>
        <w:autoSpaceDE w:val="0"/>
        <w:autoSpaceDN w:val="0"/>
        <w:adjustRightInd w:val="0"/>
        <w:ind w:right="-296"/>
        <w:jc w:val="both"/>
      </w:pPr>
      <w:r>
        <w:t xml:space="preserve">  </w:t>
      </w:r>
      <w:r>
        <w:tab/>
      </w:r>
      <w:r w:rsidRPr="003A70D3">
        <w:rPr>
          <w:bCs/>
        </w:rPr>
        <w:t xml:space="preserve">Эксплуатация </w:t>
      </w:r>
      <w:r w:rsidR="00A26575">
        <w:rPr>
          <w:bCs/>
        </w:rPr>
        <w:t>-</w:t>
      </w:r>
      <w:r w:rsidRPr="003A70D3">
        <w:rPr>
          <w:b/>
          <w:bCs/>
        </w:rPr>
        <w:t xml:space="preserve"> </w:t>
      </w:r>
      <w:r w:rsidRPr="003A70D3">
        <w:t xml:space="preserve">комплекс организационных и технических мероприятий, выполняемых в соответствии с действующими нормами и правилами и направленных на обеспечение качественного и бесперебойного функционирования объектов электросетевого хозяйства, наружного освещения </w:t>
      </w:r>
      <w:r w:rsidRPr="003A70D3">
        <w:rPr>
          <w:rStyle w:val="FontStyle17"/>
          <w:b w:val="0"/>
          <w:bCs w:val="0"/>
        </w:rPr>
        <w:t>и автономного энергоснабжения</w:t>
      </w:r>
      <w:r w:rsidRPr="003A70D3">
        <w:t xml:space="preserve"> их элементов и частей.</w:t>
      </w:r>
    </w:p>
    <w:p w:rsidR="00F0547F" w:rsidRPr="00526835" w:rsidRDefault="00F0547F" w:rsidP="00F0547F">
      <w:pPr>
        <w:widowControl w:val="0"/>
        <w:tabs>
          <w:tab w:val="left" w:pos="-1418"/>
          <w:tab w:val="left" w:pos="0"/>
        </w:tabs>
        <w:autoSpaceDE w:val="0"/>
        <w:autoSpaceDN w:val="0"/>
        <w:adjustRightInd w:val="0"/>
        <w:ind w:right="-296"/>
        <w:jc w:val="both"/>
        <w:rPr>
          <w:b/>
        </w:rPr>
      </w:pPr>
      <w:r w:rsidRPr="003A70D3">
        <w:rPr>
          <w:b/>
          <w:bCs/>
        </w:rPr>
        <w:tab/>
      </w:r>
      <w:r w:rsidRPr="003A70D3">
        <w:rPr>
          <w:bCs/>
        </w:rPr>
        <w:t>Техническое обслуживание и текущий ремонт</w:t>
      </w:r>
      <w:r w:rsidRPr="003A70D3">
        <w:t xml:space="preserve"> </w:t>
      </w:r>
      <w:r w:rsidRPr="003A70D3">
        <w:rPr>
          <w:b/>
          <w:bCs/>
        </w:rPr>
        <w:t xml:space="preserve">– </w:t>
      </w:r>
      <w:r w:rsidRPr="003A70D3">
        <w:t xml:space="preserve">включает в себя выполнение комплекса работ по поддержанию в работоспособном состоянии объектов электросетевого хозяйства и  наружного освещения, их элементов и частей. </w:t>
      </w:r>
    </w:p>
    <w:p w:rsidR="00F0547F" w:rsidRDefault="00F0547F" w:rsidP="00F0547F">
      <w:pPr>
        <w:tabs>
          <w:tab w:val="left" w:pos="9540"/>
        </w:tabs>
        <w:ind w:right="-296"/>
        <w:jc w:val="both"/>
      </w:pPr>
    </w:p>
    <w:p w:rsidR="00F0547F" w:rsidRPr="00CB4312" w:rsidRDefault="00F0547F" w:rsidP="00F0547F">
      <w:pPr>
        <w:pStyle w:val="aff9"/>
        <w:tabs>
          <w:tab w:val="clear" w:pos="1980"/>
          <w:tab w:val="left" w:pos="708"/>
        </w:tabs>
        <w:ind w:left="600" w:right="-296" w:firstLine="0"/>
        <w:rPr>
          <w:b/>
          <w:bCs/>
        </w:rPr>
      </w:pPr>
      <w:r>
        <w:rPr>
          <w:b/>
          <w:bCs/>
        </w:rPr>
        <w:t xml:space="preserve"> 1. </w:t>
      </w:r>
      <w:r w:rsidRPr="00CB4312">
        <w:rPr>
          <w:b/>
          <w:bCs/>
        </w:rPr>
        <w:t xml:space="preserve">Место выполнения работ (оказания услуг): </w:t>
      </w:r>
    </w:p>
    <w:p w:rsidR="00F0547F" w:rsidRDefault="00F0547F" w:rsidP="00F0547F">
      <w:pPr>
        <w:ind w:right="-296"/>
        <w:jc w:val="both"/>
      </w:pPr>
      <w:r w:rsidRPr="00526835">
        <w:t xml:space="preserve">          - Чеченская Республика, Грозненский район, п.в.д. Ханкала временный городок ГУ ВОГОиП МВД России. </w:t>
      </w:r>
    </w:p>
    <w:p w:rsidR="00F0547F" w:rsidRDefault="00F0547F" w:rsidP="00F0547F">
      <w:pPr>
        <w:ind w:right="-296"/>
        <w:jc w:val="both"/>
      </w:pPr>
    </w:p>
    <w:p w:rsidR="00F0547F" w:rsidRDefault="00F0547F" w:rsidP="00F0547F">
      <w:pPr>
        <w:tabs>
          <w:tab w:val="left" w:pos="0"/>
        </w:tabs>
        <w:ind w:right="-296"/>
        <w:jc w:val="both"/>
        <w:rPr>
          <w:b/>
          <w:bCs/>
        </w:rPr>
      </w:pPr>
      <w:r w:rsidRPr="009F4C94">
        <w:rPr>
          <w:b/>
          <w:bCs/>
        </w:rPr>
        <w:t xml:space="preserve">      </w:t>
      </w:r>
      <w:r>
        <w:rPr>
          <w:b/>
          <w:bCs/>
        </w:rPr>
        <w:t xml:space="preserve">    2</w:t>
      </w:r>
      <w:r w:rsidRPr="009F4C94">
        <w:rPr>
          <w:b/>
          <w:bCs/>
        </w:rPr>
        <w:t xml:space="preserve">. </w:t>
      </w:r>
      <w:r>
        <w:rPr>
          <w:b/>
          <w:bCs/>
        </w:rPr>
        <w:t>Характеристики и п</w:t>
      </w:r>
      <w:r w:rsidRPr="009F4C94">
        <w:rPr>
          <w:b/>
          <w:bCs/>
        </w:rPr>
        <w:t>еречень объектов, подлежащих эксплуатации и техническому обслуживанию,  объекты электросетевого хозяйства:</w:t>
      </w:r>
    </w:p>
    <w:p w:rsidR="00F0547F" w:rsidRDefault="00F0547F" w:rsidP="00F0547F">
      <w:pPr>
        <w:pStyle w:val="1b"/>
        <w:ind w:right="-296" w:firstLine="709"/>
        <w:jc w:val="both"/>
        <w:rPr>
          <w:rFonts w:ascii="Times New Roman" w:hAnsi="Times New Roman" w:cs="Times New Roman"/>
          <w:sz w:val="24"/>
          <w:szCs w:val="24"/>
        </w:rPr>
      </w:pPr>
      <w:r>
        <w:rPr>
          <w:rFonts w:ascii="Times New Roman" w:hAnsi="Times New Roman" w:cs="Times New Roman"/>
          <w:sz w:val="24"/>
          <w:szCs w:val="24"/>
        </w:rPr>
        <w:t>- Сети электроснабжения (воздушные и кабельные распределительные линии) ВЛ-0,4 кВ - 71567 м;</w:t>
      </w:r>
    </w:p>
    <w:p w:rsidR="00F0547F" w:rsidRDefault="00F0547F" w:rsidP="00F0547F">
      <w:pPr>
        <w:pStyle w:val="1b"/>
        <w:ind w:right="-296"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3A70D3">
        <w:rPr>
          <w:rFonts w:ascii="Times New Roman" w:hAnsi="Times New Roman" w:cs="Times New Roman"/>
          <w:sz w:val="24"/>
          <w:szCs w:val="24"/>
        </w:rPr>
        <w:t>ДЭС - 2 комплекса</w:t>
      </w:r>
      <w:r>
        <w:rPr>
          <w:rFonts w:ascii="Times New Roman" w:hAnsi="Times New Roman" w:cs="Times New Roman"/>
          <w:sz w:val="24"/>
          <w:szCs w:val="24"/>
        </w:rPr>
        <w:t xml:space="preserve">  (дизельные электростанции (САЭС)  ЭСД-200-Т/400 -  6 ед.;  АД-315-Т/400  - 1 ед.). </w:t>
      </w:r>
    </w:p>
    <w:p w:rsidR="00F0547F" w:rsidRDefault="00F0547F" w:rsidP="00F0547F">
      <w:pPr>
        <w:pStyle w:val="1b"/>
        <w:ind w:right="-296"/>
        <w:jc w:val="both"/>
        <w:rPr>
          <w:spacing w:val="-2"/>
        </w:rPr>
      </w:pPr>
      <w:r>
        <w:rPr>
          <w:rFonts w:ascii="Times New Roman" w:hAnsi="Times New Roman" w:cs="Times New Roman"/>
          <w:sz w:val="24"/>
          <w:szCs w:val="24"/>
        </w:rPr>
        <w:t xml:space="preserve">           - Здания различных назначений (столовые, спортивный зал, общежития, казармы, 2-х этажные сборно-разборные модульные сооружения, модульная котельная, ремонтные мастерские, ПАРМ, гаражи, склады ГСМ и товароматериальных ценностей, ЦКС, служебно-бытовые и подсобные здания) общей площадью </w:t>
      </w:r>
      <w:r w:rsidR="00E10E5D">
        <w:rPr>
          <w:rFonts w:ascii="Times New Roman" w:hAnsi="Times New Roman" w:cs="Times New Roman"/>
          <w:color w:val="FF0000"/>
          <w:sz w:val="24"/>
          <w:szCs w:val="24"/>
        </w:rPr>
        <w:t xml:space="preserve"> </w:t>
      </w:r>
      <w:r w:rsidR="00E10E5D" w:rsidRPr="00FF665E">
        <w:rPr>
          <w:rFonts w:ascii="Times New Roman" w:hAnsi="Times New Roman" w:cs="Times New Roman"/>
          <w:sz w:val="24"/>
          <w:szCs w:val="24"/>
        </w:rPr>
        <w:t>19943,01 м</w:t>
      </w:r>
      <w:proofErr w:type="gramStart"/>
      <w:r w:rsidR="00E10E5D" w:rsidRPr="00FF665E">
        <w:rPr>
          <w:rFonts w:ascii="Times New Roman" w:hAnsi="Times New Roman" w:cs="Times New Roman"/>
          <w:sz w:val="24"/>
          <w:szCs w:val="24"/>
          <w:vertAlign w:val="superscript"/>
        </w:rPr>
        <w:t>2</w:t>
      </w:r>
      <w:proofErr w:type="gramEnd"/>
      <w:r w:rsidR="00E10E5D" w:rsidRPr="00FF665E">
        <w:rPr>
          <w:rFonts w:ascii="Times New Roman" w:hAnsi="Times New Roman" w:cs="Times New Roman"/>
          <w:sz w:val="24"/>
          <w:szCs w:val="24"/>
          <w:vertAlign w:val="superscript"/>
        </w:rPr>
        <w:t xml:space="preserve"> </w:t>
      </w:r>
      <w:r w:rsidR="00E10E5D" w:rsidRPr="00FF665E">
        <w:rPr>
          <w:rFonts w:ascii="Times New Roman" w:hAnsi="Times New Roman" w:cs="Times New Roman"/>
          <w:sz w:val="24"/>
          <w:szCs w:val="24"/>
        </w:rPr>
        <w:t>- 79 зданий</w:t>
      </w:r>
      <w:r w:rsidR="00E10E5D">
        <w:rPr>
          <w:rFonts w:ascii="Times New Roman" w:hAnsi="Times New Roman" w:cs="Times New Roman"/>
          <w:sz w:val="24"/>
          <w:szCs w:val="24"/>
        </w:rPr>
        <w:t xml:space="preserve"> (помещений).</w:t>
      </w:r>
      <w:r w:rsidR="00E10E5D">
        <w:tab/>
      </w:r>
    </w:p>
    <w:p w:rsidR="00F0547F" w:rsidRDefault="00F0547F" w:rsidP="00F0547F">
      <w:pPr>
        <w:pStyle w:val="1b"/>
        <w:ind w:right="-296"/>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  Суммарная мощность энергоприемников - </w:t>
      </w:r>
      <w:r w:rsidRPr="00173C68">
        <w:rPr>
          <w:rFonts w:ascii="Times New Roman" w:hAnsi="Times New Roman" w:cs="Times New Roman"/>
          <w:sz w:val="24"/>
          <w:szCs w:val="24"/>
        </w:rPr>
        <w:t>1</w:t>
      </w:r>
      <w:r w:rsidR="00173C68" w:rsidRPr="00173C68">
        <w:rPr>
          <w:rFonts w:ascii="Times New Roman" w:hAnsi="Times New Roman" w:cs="Times New Roman"/>
          <w:sz w:val="24"/>
          <w:szCs w:val="24"/>
        </w:rPr>
        <w:t>890</w:t>
      </w:r>
      <w:r>
        <w:rPr>
          <w:rFonts w:ascii="Times New Roman" w:hAnsi="Times New Roman" w:cs="Times New Roman"/>
          <w:sz w:val="24"/>
          <w:szCs w:val="24"/>
        </w:rPr>
        <w:t xml:space="preserve"> кВт. </w:t>
      </w:r>
    </w:p>
    <w:p w:rsidR="00F0547F" w:rsidRDefault="00F0547F" w:rsidP="00F0547F">
      <w:pPr>
        <w:pStyle w:val="1b"/>
        <w:ind w:right="-296" w:firstLine="709"/>
        <w:jc w:val="both"/>
        <w:rPr>
          <w:rFonts w:ascii="Times New Roman" w:hAnsi="Times New Roman" w:cs="Times New Roman"/>
          <w:sz w:val="24"/>
          <w:szCs w:val="24"/>
        </w:rPr>
      </w:pPr>
      <w:r>
        <w:rPr>
          <w:rFonts w:ascii="Times New Roman" w:hAnsi="Times New Roman" w:cs="Times New Roman"/>
          <w:sz w:val="24"/>
          <w:szCs w:val="24"/>
        </w:rPr>
        <w:t>- Энергоснабжение объекта осуществляется от трех киосковых комплектных трансформаторных подстанций тупикового типа КТП-ТВ/к 630/6-04.</w:t>
      </w:r>
    </w:p>
    <w:p w:rsidR="00F0547F" w:rsidRDefault="00A26575" w:rsidP="005919E0">
      <w:pPr>
        <w:ind w:right="-296"/>
        <w:jc w:val="both"/>
      </w:pPr>
      <w:r>
        <w:t xml:space="preserve">         </w:t>
      </w:r>
      <w:r w:rsidR="005919E0">
        <w:t xml:space="preserve"> </w:t>
      </w:r>
      <w:r w:rsidR="00F0547F">
        <w:t xml:space="preserve">- </w:t>
      </w:r>
      <w:r w:rsidR="00F0547F" w:rsidRPr="00526835">
        <w:t>Категория  электроснабжения  потребителей имущественно-хозяйственного комплекса ГУ ВОГОиП МВД России -  третья</w:t>
      </w:r>
      <w:r w:rsidR="00F0547F">
        <w:t>.</w:t>
      </w:r>
    </w:p>
    <w:p w:rsidR="000D1A0E" w:rsidRPr="00CB4312" w:rsidRDefault="00F0547F" w:rsidP="00F0547F">
      <w:pPr>
        <w:tabs>
          <w:tab w:val="left" w:pos="0"/>
        </w:tabs>
        <w:jc w:val="both"/>
        <w:rPr>
          <w:b/>
        </w:rPr>
      </w:pPr>
      <w:r>
        <w:lastRenderedPageBreak/>
        <w:t xml:space="preserve"> </w:t>
      </w:r>
      <w:r w:rsidR="000E2039">
        <w:t xml:space="preserve"> </w:t>
      </w:r>
      <w:r w:rsidRPr="009F4C94">
        <w:rPr>
          <w:b/>
        </w:rPr>
        <w:t xml:space="preserve"> </w:t>
      </w:r>
      <w:r>
        <w:rPr>
          <w:b/>
        </w:rPr>
        <w:t>3</w:t>
      </w:r>
      <w:r>
        <w:t>.</w:t>
      </w:r>
      <w:r w:rsidRPr="00526835">
        <w:rPr>
          <w:b/>
          <w:bCs/>
        </w:rPr>
        <w:t xml:space="preserve"> </w:t>
      </w:r>
      <w:r>
        <w:rPr>
          <w:b/>
          <w:bCs/>
        </w:rPr>
        <w:t>Функции и ц</w:t>
      </w:r>
      <w:r w:rsidRPr="00CB4312">
        <w:rPr>
          <w:b/>
        </w:rPr>
        <w:t>ел</w:t>
      </w:r>
      <w:r>
        <w:rPr>
          <w:b/>
        </w:rPr>
        <w:t>и</w:t>
      </w:r>
      <w:r w:rsidRPr="00CB4312">
        <w:rPr>
          <w:b/>
        </w:rPr>
        <w:t xml:space="preserve"> Услуги: </w:t>
      </w:r>
    </w:p>
    <w:p w:rsidR="00F0547F" w:rsidRDefault="00F0547F" w:rsidP="00F0547F">
      <w:pPr>
        <w:tabs>
          <w:tab w:val="left" w:pos="0"/>
        </w:tabs>
        <w:ind w:right="-296"/>
        <w:jc w:val="both"/>
      </w:pPr>
      <w:r>
        <w:t xml:space="preserve">          - Обеспечение круглосуточной безопасной и безотказной работы объектов электросетевого хозяйства, наружного освещения и автономного энергоснабжения.</w:t>
      </w:r>
    </w:p>
    <w:p w:rsidR="00F0547F" w:rsidRDefault="00F0547F" w:rsidP="00F0547F">
      <w:pPr>
        <w:tabs>
          <w:tab w:val="left" w:pos="0"/>
        </w:tabs>
        <w:ind w:right="-296"/>
        <w:jc w:val="both"/>
        <w:rPr>
          <w:color w:val="FF0000"/>
        </w:rPr>
      </w:pPr>
      <w:r>
        <w:t xml:space="preserve">         </w:t>
      </w:r>
      <w:r w:rsidR="005919E0">
        <w:t xml:space="preserve"> </w:t>
      </w:r>
      <w:r>
        <w:t>- Сохранение качественного состояния объектов электросетевого хозяйства и наружного освещения, а также их элементов, предупреждение их преждевременного износа и обеспечение надежного функционирования</w:t>
      </w:r>
      <w:r>
        <w:rPr>
          <w:color w:val="000000"/>
        </w:rPr>
        <w:t xml:space="preserve"> в течение периода использования по назначению.</w:t>
      </w:r>
      <w:r>
        <w:rPr>
          <w:spacing w:val="-6"/>
        </w:rPr>
        <w:t xml:space="preserve">         </w:t>
      </w:r>
      <w:r w:rsidRPr="00CD29CC">
        <w:rPr>
          <w:color w:val="FF0000"/>
        </w:rPr>
        <w:t xml:space="preserve"> </w:t>
      </w:r>
    </w:p>
    <w:p w:rsidR="00F0547F" w:rsidRDefault="00F0547F" w:rsidP="00F0547F">
      <w:pPr>
        <w:tabs>
          <w:tab w:val="left" w:pos="0"/>
        </w:tabs>
        <w:jc w:val="both"/>
        <w:rPr>
          <w:kern w:val="2"/>
          <w:lang w:eastAsia="ar-SA"/>
        </w:rPr>
      </w:pPr>
    </w:p>
    <w:p w:rsidR="00F0547F" w:rsidRPr="000E4734" w:rsidRDefault="000E4734" w:rsidP="000E4734">
      <w:pPr>
        <w:widowControl w:val="0"/>
        <w:shd w:val="clear" w:color="auto" w:fill="FFFFFF"/>
        <w:autoSpaceDE w:val="0"/>
        <w:autoSpaceDN w:val="0"/>
        <w:adjustRightInd w:val="0"/>
        <w:ind w:left="630"/>
        <w:rPr>
          <w:b/>
          <w:bCs/>
          <w:color w:val="000000"/>
        </w:rPr>
      </w:pPr>
      <w:r>
        <w:rPr>
          <w:b/>
          <w:bCs/>
        </w:rPr>
        <w:t>4.</w:t>
      </w:r>
      <w:r w:rsidR="00F0547F" w:rsidRPr="000E4734">
        <w:rPr>
          <w:b/>
          <w:bCs/>
        </w:rPr>
        <w:t>Условия исполнения контракта, оказания услуг.</w:t>
      </w:r>
    </w:p>
    <w:p w:rsidR="00173C68" w:rsidRDefault="00F0547F" w:rsidP="00F0547F">
      <w:pPr>
        <w:pStyle w:val="1b"/>
        <w:ind w:right="-296"/>
        <w:jc w:val="both"/>
        <w:rPr>
          <w:rFonts w:ascii="Times New Roman" w:hAnsi="Times New Roman" w:cs="Times New Roman"/>
          <w:sz w:val="24"/>
          <w:szCs w:val="24"/>
        </w:rPr>
      </w:pPr>
      <w:r w:rsidRPr="0014681C">
        <w:rPr>
          <w:rFonts w:ascii="Times New Roman" w:hAnsi="Times New Roman" w:cs="Times New Roman"/>
          <w:sz w:val="24"/>
          <w:szCs w:val="24"/>
        </w:rPr>
        <w:t xml:space="preserve">          </w:t>
      </w:r>
    </w:p>
    <w:p w:rsidR="000E4734" w:rsidRDefault="000E4734" w:rsidP="000E4734">
      <w:pPr>
        <w:tabs>
          <w:tab w:val="left" w:pos="0"/>
        </w:tabs>
        <w:ind w:right="-296"/>
        <w:jc w:val="both"/>
      </w:pPr>
      <w:r w:rsidRPr="0014681C">
        <w:t xml:space="preserve">          </w:t>
      </w:r>
      <w:r>
        <w:t xml:space="preserve"> </w:t>
      </w:r>
      <w:proofErr w:type="gramStart"/>
      <w:r>
        <w:t xml:space="preserve">С целью поддержания исправного состояния и заданных параметров режимов работы оборудования объектов электросетевого хозяйства, наружного освещения и автономного энергоснабжения, а так же </w:t>
      </w:r>
      <w:r w:rsidRPr="0014681C">
        <w:t>бесперебойного энергоснабжения объектов на территории имущественно-хозяйственного комплекса ГУ ВОГОиП МВД России</w:t>
      </w:r>
      <w:r>
        <w:t xml:space="preserve"> (</w:t>
      </w:r>
      <w:r w:rsidRPr="0014681C">
        <w:t>обеспечения своевременного перехода на энергоснабжение от ДЭС</w:t>
      </w:r>
      <w:r>
        <w:t xml:space="preserve">), Исполнитель </w:t>
      </w:r>
      <w:r w:rsidRPr="0014681C">
        <w:t>организует</w:t>
      </w:r>
      <w:r>
        <w:t>,</w:t>
      </w:r>
      <w:r w:rsidRPr="0014681C">
        <w:t xml:space="preserve"> круглосуточн</w:t>
      </w:r>
      <w:r>
        <w:t>ую</w:t>
      </w:r>
      <w:r w:rsidRPr="0014681C">
        <w:t xml:space="preserve"> </w:t>
      </w:r>
      <w:r>
        <w:t>бесперебойную работу всех объектов электросетевого хозяйства, наружного освещения и автономного энергоснабжения.</w:t>
      </w:r>
      <w:proofErr w:type="gramEnd"/>
    </w:p>
    <w:p w:rsidR="000E4734" w:rsidRPr="00F30CA2" w:rsidRDefault="000E4734" w:rsidP="000E4734">
      <w:pPr>
        <w:pStyle w:val="1b"/>
        <w:ind w:right="-296"/>
        <w:jc w:val="both"/>
        <w:rPr>
          <w:rFonts w:ascii="Times New Roman" w:hAnsi="Times New Roman" w:cs="Times New Roman"/>
          <w:sz w:val="24"/>
          <w:szCs w:val="24"/>
          <w:u w:val="single"/>
        </w:rPr>
      </w:pPr>
      <w:r w:rsidRPr="00F30CA2">
        <w:rPr>
          <w:rFonts w:ascii="Times New Roman" w:hAnsi="Times New Roman" w:cs="Times New Roman"/>
          <w:sz w:val="24"/>
          <w:szCs w:val="24"/>
        </w:rPr>
        <w:t xml:space="preserve">           </w:t>
      </w:r>
      <w:proofErr w:type="gramStart"/>
      <w:r>
        <w:rPr>
          <w:rFonts w:ascii="Times New Roman" w:hAnsi="Times New Roman" w:cs="Times New Roman"/>
          <w:sz w:val="24"/>
          <w:szCs w:val="24"/>
        </w:rPr>
        <w:t>Время начала</w:t>
      </w:r>
      <w:r w:rsidRPr="00F30CA2">
        <w:rPr>
          <w:rFonts w:ascii="Times New Roman" w:hAnsi="Times New Roman" w:cs="Times New Roman"/>
          <w:sz w:val="24"/>
          <w:szCs w:val="24"/>
        </w:rPr>
        <w:t xml:space="preserve"> локализации аварий на объектах и сетях имущественно-хозяйственного комплекса ГУ ВОГОиП МВД России (п.в.д.</w:t>
      </w:r>
      <w:proofErr w:type="gramEnd"/>
      <w:r w:rsidRPr="00F30CA2">
        <w:rPr>
          <w:rFonts w:ascii="Times New Roman" w:hAnsi="Times New Roman" w:cs="Times New Roman"/>
          <w:sz w:val="24"/>
          <w:szCs w:val="24"/>
        </w:rPr>
        <w:t xml:space="preserve"> Ханкала) в течение - 5 минут с момента получения информации.</w:t>
      </w:r>
    </w:p>
    <w:p w:rsidR="000E4734" w:rsidRPr="0014681C" w:rsidRDefault="000E4734" w:rsidP="000E4734">
      <w:pPr>
        <w:ind w:right="-296"/>
        <w:jc w:val="both"/>
      </w:pPr>
      <w:r w:rsidRPr="0014681C">
        <w:t xml:space="preserve">          Устранение неисправности аварийного порядка (короткое замыкание в элементах электрической сети и др.) - </w:t>
      </w:r>
      <w:r w:rsidRPr="00F81A33">
        <w:rPr>
          <w:u w:val="single"/>
        </w:rPr>
        <w:t>немедленно</w:t>
      </w:r>
      <w:r w:rsidRPr="0014681C">
        <w:t xml:space="preserve"> </w:t>
      </w:r>
      <w:r>
        <w:t>после получения информации</w:t>
      </w:r>
      <w:r w:rsidRPr="0014681C">
        <w:t>;</w:t>
      </w:r>
    </w:p>
    <w:p w:rsidR="000E4734" w:rsidRPr="0014681C" w:rsidRDefault="000E4734" w:rsidP="000E4734">
      <w:pPr>
        <w:ind w:right="-296"/>
        <w:jc w:val="both"/>
      </w:pPr>
      <w:r>
        <w:t xml:space="preserve">           </w:t>
      </w:r>
      <w:r w:rsidRPr="0014681C">
        <w:t xml:space="preserve">Неисправности в вводно-распределительном устройстве, связанные с заменой предохранителей, автоматических выключателей, рубильников </w:t>
      </w:r>
      <w:r>
        <w:t xml:space="preserve">необходимо устранить </w:t>
      </w:r>
      <w:r w:rsidRPr="0014681C">
        <w:t>в течени</w:t>
      </w:r>
      <w:proofErr w:type="gramStart"/>
      <w:r w:rsidRPr="0014681C">
        <w:t>и</w:t>
      </w:r>
      <w:proofErr w:type="gramEnd"/>
      <w:r w:rsidRPr="0014681C">
        <w:t xml:space="preserve"> - </w:t>
      </w:r>
      <w:r>
        <w:t>1</w:t>
      </w:r>
      <w:r w:rsidRPr="0014681C">
        <w:t xml:space="preserve"> час</w:t>
      </w:r>
      <w:r>
        <w:t>а</w:t>
      </w:r>
      <w:r w:rsidRPr="0014681C">
        <w:t>.</w:t>
      </w:r>
    </w:p>
    <w:p w:rsidR="000E4734" w:rsidRPr="0014681C" w:rsidRDefault="000E4734" w:rsidP="000E4734">
      <w:pPr>
        <w:ind w:right="-296"/>
        <w:jc w:val="both"/>
      </w:pPr>
      <w:r>
        <w:t xml:space="preserve">           </w:t>
      </w:r>
      <w:r w:rsidRPr="0014681C">
        <w:t xml:space="preserve">Неисправности в системе освещения помещений связанные с заменой люминесцентных ламп, выключателей и конструктивных элементов светильников </w:t>
      </w:r>
      <w:r>
        <w:t xml:space="preserve">необходимо устранить </w:t>
      </w:r>
      <w:r w:rsidRPr="0014681C">
        <w:t xml:space="preserve">-  в течение </w:t>
      </w:r>
      <w:r>
        <w:t>1</w:t>
      </w:r>
      <w:r w:rsidRPr="0014681C">
        <w:t xml:space="preserve"> час</w:t>
      </w:r>
      <w:r>
        <w:t>а</w:t>
      </w:r>
      <w:r w:rsidRPr="0014681C">
        <w:t xml:space="preserve">. </w:t>
      </w:r>
    </w:p>
    <w:p w:rsidR="000E4734" w:rsidRDefault="000E4734" w:rsidP="000E4734">
      <w:pPr>
        <w:tabs>
          <w:tab w:val="left" w:pos="0"/>
        </w:tabs>
        <w:ind w:right="-296"/>
        <w:jc w:val="both"/>
      </w:pPr>
      <w:r>
        <w:t xml:space="preserve">           Осуществление технологического переключения в электроустановках (п</w:t>
      </w:r>
      <w:r w:rsidRPr="0014681C">
        <w:t xml:space="preserve">ереход на </w:t>
      </w:r>
      <w:r>
        <w:t xml:space="preserve">автономное энергоснабжение от ДЭС) </w:t>
      </w:r>
      <w:r w:rsidRPr="0014681C">
        <w:t>не более</w:t>
      </w:r>
      <w:r>
        <w:t xml:space="preserve"> -</w:t>
      </w:r>
      <w:r w:rsidRPr="0014681C">
        <w:t xml:space="preserve"> 5 минут.</w:t>
      </w:r>
      <w:r>
        <w:tab/>
      </w:r>
    </w:p>
    <w:p w:rsidR="000E4734" w:rsidRPr="00FD7677" w:rsidRDefault="000E4734" w:rsidP="000E4734">
      <w:pPr>
        <w:ind w:right="-296"/>
        <w:jc w:val="both"/>
      </w:pPr>
      <w:r w:rsidRPr="00FD7677">
        <w:t xml:space="preserve">          </w:t>
      </w:r>
      <w:proofErr w:type="gramStart"/>
      <w:r w:rsidRPr="00FD7677">
        <w:t>При организации вахтового метода работы персонала Исполнителя, расходы по доставке персонала (рабочих смен) в ГУ ВОГОиП МВД России (п.в.д.</w:t>
      </w:r>
      <w:proofErr w:type="gramEnd"/>
      <w:r w:rsidRPr="00FD7677">
        <w:t xml:space="preserve"> Ханкала) и обратно - осуществляются из средств Исполнителя.</w:t>
      </w:r>
    </w:p>
    <w:p w:rsidR="000E4734" w:rsidRDefault="000E4734" w:rsidP="000E4734">
      <w:pPr>
        <w:shd w:val="clear" w:color="auto" w:fill="FFFFFF"/>
        <w:tabs>
          <w:tab w:val="left" w:pos="1757"/>
          <w:tab w:val="left" w:pos="9540"/>
        </w:tabs>
        <w:ind w:right="-296"/>
        <w:jc w:val="both"/>
      </w:pPr>
      <w:r w:rsidRPr="00B76137">
        <w:t xml:space="preserve">          Помещение </w:t>
      </w:r>
      <w:r>
        <w:t>для пребывания</w:t>
      </w:r>
      <w:r w:rsidRPr="00B76137">
        <w:t xml:space="preserve"> и организации питания </w:t>
      </w:r>
      <w:r>
        <w:t>дежурной смене</w:t>
      </w:r>
      <w:r w:rsidRPr="00B76137">
        <w:t xml:space="preserve"> предоставляется Заказчиком, организацию питания персонал осуществляет самостоятельно.</w:t>
      </w:r>
    </w:p>
    <w:p w:rsidR="00F0547F" w:rsidRDefault="00F0547F" w:rsidP="00F0547F">
      <w:pPr>
        <w:shd w:val="clear" w:color="auto" w:fill="FFFFFF"/>
        <w:tabs>
          <w:tab w:val="left" w:pos="1757"/>
          <w:tab w:val="left" w:pos="9540"/>
        </w:tabs>
        <w:ind w:right="-296"/>
        <w:jc w:val="both"/>
      </w:pPr>
    </w:p>
    <w:p w:rsidR="00F0547F" w:rsidRDefault="00F0547F" w:rsidP="00F0547F">
      <w:pPr>
        <w:widowControl w:val="0"/>
        <w:tabs>
          <w:tab w:val="left" w:pos="-1418"/>
        </w:tabs>
        <w:autoSpaceDE w:val="0"/>
        <w:autoSpaceDN w:val="0"/>
        <w:adjustRightInd w:val="0"/>
        <w:ind w:right="-296"/>
        <w:jc w:val="both"/>
        <w:rPr>
          <w:b/>
          <w:bCs/>
          <w:color w:val="000000"/>
        </w:rPr>
      </w:pPr>
      <w:r>
        <w:rPr>
          <w:b/>
          <w:bCs/>
        </w:rPr>
        <w:t xml:space="preserve">         5. Характеристики объектов подлежащих эксплуатации и техническому обслуживанию.</w:t>
      </w:r>
    </w:p>
    <w:p w:rsidR="00F0547F" w:rsidRDefault="00F0547F" w:rsidP="00F0547F">
      <w:pPr>
        <w:widowControl w:val="0"/>
        <w:tabs>
          <w:tab w:val="left" w:pos="-1418"/>
        </w:tabs>
        <w:autoSpaceDE w:val="0"/>
        <w:autoSpaceDN w:val="0"/>
        <w:adjustRightInd w:val="0"/>
        <w:rPr>
          <w:b/>
          <w:bCs/>
          <w:color w:val="000000"/>
        </w:rPr>
      </w:pPr>
    </w:p>
    <w:tbl>
      <w:tblPr>
        <w:tblW w:w="13027" w:type="dxa"/>
        <w:tblInd w:w="108" w:type="dxa"/>
        <w:tblLayout w:type="fixed"/>
        <w:tblLook w:val="00A0"/>
      </w:tblPr>
      <w:tblGrid>
        <w:gridCol w:w="709"/>
        <w:gridCol w:w="5812"/>
        <w:gridCol w:w="1559"/>
        <w:gridCol w:w="2268"/>
        <w:gridCol w:w="2679"/>
      </w:tblGrid>
      <w:tr w:rsidR="00F0547F" w:rsidTr="00D62D34">
        <w:trPr>
          <w:gridAfter w:val="1"/>
          <w:wAfter w:w="2679" w:type="dxa"/>
          <w:trHeight w:val="829"/>
        </w:trPr>
        <w:tc>
          <w:tcPr>
            <w:tcW w:w="709" w:type="dxa"/>
            <w:tcBorders>
              <w:top w:val="single" w:sz="4" w:space="0" w:color="auto"/>
              <w:left w:val="single" w:sz="4" w:space="0" w:color="auto"/>
              <w:bottom w:val="single" w:sz="4" w:space="0" w:color="auto"/>
              <w:right w:val="single" w:sz="4" w:space="0" w:color="auto"/>
            </w:tcBorders>
            <w:vAlign w:val="center"/>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5812" w:type="dxa"/>
            <w:tcBorders>
              <w:top w:val="single" w:sz="4" w:space="0" w:color="auto"/>
              <w:left w:val="nil"/>
              <w:bottom w:val="single" w:sz="4" w:space="0" w:color="auto"/>
              <w:right w:val="single" w:sz="4" w:space="0" w:color="auto"/>
            </w:tcBorders>
            <w:noWrap/>
            <w:vAlign w:val="center"/>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Наименование объекта</w:t>
            </w:r>
          </w:p>
        </w:tc>
        <w:tc>
          <w:tcPr>
            <w:tcW w:w="1559" w:type="dxa"/>
            <w:tcBorders>
              <w:top w:val="single" w:sz="4" w:space="0" w:color="auto"/>
              <w:left w:val="nil"/>
              <w:bottom w:val="single" w:sz="4" w:space="0" w:color="auto"/>
              <w:right w:val="single" w:sz="4" w:space="0" w:color="auto"/>
            </w:tcBorders>
            <w:vAlign w:val="center"/>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Количество, шт.</w:t>
            </w:r>
          </w:p>
        </w:tc>
        <w:tc>
          <w:tcPr>
            <w:tcW w:w="2268" w:type="dxa"/>
            <w:tcBorders>
              <w:top w:val="single" w:sz="4" w:space="0" w:color="auto"/>
              <w:left w:val="nil"/>
              <w:bottom w:val="single" w:sz="4" w:space="0" w:color="auto"/>
              <w:right w:val="single" w:sz="4" w:space="0" w:color="auto"/>
            </w:tcBorders>
            <w:vAlign w:val="center"/>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Протяженность (м), расчетная мощность (кВт).</w:t>
            </w:r>
          </w:p>
        </w:tc>
      </w:tr>
      <w:tr w:rsidR="00F0547F" w:rsidTr="00D62D34">
        <w:trPr>
          <w:gridAfter w:val="1"/>
          <w:wAfter w:w="2679" w:type="dxa"/>
          <w:trHeight w:val="315"/>
        </w:trPr>
        <w:tc>
          <w:tcPr>
            <w:tcW w:w="709" w:type="dxa"/>
            <w:tcBorders>
              <w:top w:val="nil"/>
              <w:left w:val="single" w:sz="4" w:space="0" w:color="auto"/>
              <w:bottom w:val="single" w:sz="4" w:space="0" w:color="auto"/>
              <w:right w:val="single" w:sz="4" w:space="0" w:color="auto"/>
            </w:tcBorders>
            <w:noWrap/>
            <w:vAlign w:val="center"/>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5812" w:type="dxa"/>
            <w:tcBorders>
              <w:top w:val="nil"/>
              <w:left w:val="nil"/>
              <w:bottom w:val="single" w:sz="4" w:space="0" w:color="auto"/>
              <w:right w:val="single" w:sz="4" w:space="0" w:color="auto"/>
            </w:tcBorders>
            <w:noWrap/>
            <w:vAlign w:val="center"/>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2</w:t>
            </w:r>
          </w:p>
        </w:tc>
        <w:tc>
          <w:tcPr>
            <w:tcW w:w="1559" w:type="dxa"/>
            <w:tcBorders>
              <w:top w:val="nil"/>
              <w:left w:val="nil"/>
              <w:bottom w:val="single" w:sz="4" w:space="0" w:color="auto"/>
              <w:right w:val="single" w:sz="4" w:space="0" w:color="auto"/>
            </w:tcBorders>
            <w:noWrap/>
            <w:vAlign w:val="center"/>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3</w:t>
            </w:r>
          </w:p>
        </w:tc>
        <w:tc>
          <w:tcPr>
            <w:tcW w:w="2268" w:type="dxa"/>
            <w:tcBorders>
              <w:top w:val="nil"/>
              <w:left w:val="nil"/>
              <w:bottom w:val="single" w:sz="4" w:space="0" w:color="auto"/>
              <w:right w:val="single" w:sz="4" w:space="0" w:color="auto"/>
            </w:tcBorders>
            <w:noWrap/>
            <w:vAlign w:val="center"/>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4</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Казарма № 1 (одноэтажное сооружение)</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2</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Казарма № 2 (одноэтажное сооружение)</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3</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Казарма № 3 (одноэтажное сооружение)</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4</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Казарма № 4 (одноэтажное сооружение)</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Казарма № 5 (одноэтажное сооружение)</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6</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Казарма № 6 (двух этажное сборно-разборное модульное сооружение)</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7</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 xml:space="preserve">Казарма № 7 (двух этажное сборно-разборное </w:t>
            </w:r>
            <w:r>
              <w:rPr>
                <w:rFonts w:ascii="Times New Roman" w:hAnsi="Times New Roman" w:cs="Times New Roman"/>
                <w:bCs/>
                <w:sz w:val="24"/>
                <w:szCs w:val="24"/>
              </w:rPr>
              <w:lastRenderedPageBreak/>
              <w:t>модульное сооружение)</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lastRenderedPageBreak/>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lastRenderedPageBreak/>
              <w:t>8</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Казарма № 8 (двух этажное сборно-разборное модульное сооружение)</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9</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Казарма № 9 (двух этажное сборно-разборное модульное сооружение)</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10</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Казарма № 10 УОР УЗС (двух этажное сборно-разборное модульное сооружение)</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11</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 xml:space="preserve">Казарма № 11 ЦКС (двух этажное модульное сооружение) </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12</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Отдел связи  (двух этажное сборно-разборное модульное сооружение)</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60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13</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Служебные помещения службы тыла, АТХ и РПК (двух этажное сборно-разборное модульное сооружение)</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60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14</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Управление (двух этажное сборно-разборное модульное сооружение)</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60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15</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Служебные помещения со вспомогательными пристройками РУБОП</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30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16</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 xml:space="preserve">Служебные помещения  </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17</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 xml:space="preserve">Жилые помещения 1 управления ВОГОиП МВД России </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20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18</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Жилые служебные помещения СОП УМВД России по Забайкальскому краю</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30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19</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Административное сооружение  (одно этажное  - ОРЛС)</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35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20</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Управление (двух этажное сборно-разборное модульное сооружение)</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21</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 xml:space="preserve">Служебный комплекс (одноэтажное сооружение) </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40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22</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Штабной комплекс и дежурная часть (двух этажное сборно-разборное модульное сооружение)</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30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23</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Ситуационный центр (двух этажное сборно-разборное модульное сооружение)</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24</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Административное здание РОШ (двух этажное строение)</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35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25</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Жилая зона РОШ</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30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26</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Служебные помещения комендатуры ВОГОиП МВД России</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7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27</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 xml:space="preserve">Сборно-щитовой жилой дом </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28</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Служебные помещения 3 управления ВОГОиП МВД России</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15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29</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Служебные помещения ООРИ 1 управления ВОГОиП МВД России</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30 кВт.</w:t>
            </w:r>
          </w:p>
        </w:tc>
      </w:tr>
      <w:tr w:rsidR="00F0547F" w:rsidTr="00D62D34">
        <w:trPr>
          <w:gridAfter w:val="1"/>
          <w:wAfter w:w="2679" w:type="dxa"/>
          <w:trHeight w:val="406"/>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30</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Медицинская часть ВОГОиП МВД России</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31</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Выгоны повышенной комфортности</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7</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30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32</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Панельный трехкомнатный жилой дом руководителя</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15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33</w:t>
            </w:r>
          </w:p>
        </w:tc>
        <w:tc>
          <w:tcPr>
            <w:tcW w:w="5812" w:type="dxa"/>
            <w:tcBorders>
              <w:top w:val="nil"/>
              <w:left w:val="nil"/>
              <w:bottom w:val="single" w:sz="4" w:space="0" w:color="auto"/>
              <w:right w:val="single" w:sz="4" w:space="0" w:color="auto"/>
            </w:tcBorders>
            <w:noWrap/>
            <w:hideMark/>
          </w:tcPr>
          <w:p w:rsidR="00F0547F" w:rsidRPr="00DF6193" w:rsidRDefault="00F0547F" w:rsidP="00D62D34">
            <w:pPr>
              <w:pStyle w:val="1b"/>
              <w:rPr>
                <w:rFonts w:ascii="Times New Roman" w:hAnsi="Times New Roman" w:cs="Times New Roman"/>
                <w:bCs/>
                <w:sz w:val="24"/>
                <w:szCs w:val="24"/>
              </w:rPr>
            </w:pPr>
            <w:r w:rsidRPr="00DF6193">
              <w:rPr>
                <w:rFonts w:ascii="Times New Roman" w:hAnsi="Times New Roman" w:cs="Times New Roman"/>
                <w:bCs/>
                <w:sz w:val="24"/>
                <w:szCs w:val="24"/>
              </w:rPr>
              <w:t>Ставка ВОГОиП МВД России</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20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lastRenderedPageBreak/>
              <w:t>34</w:t>
            </w:r>
          </w:p>
        </w:tc>
        <w:tc>
          <w:tcPr>
            <w:tcW w:w="5812" w:type="dxa"/>
            <w:tcBorders>
              <w:top w:val="nil"/>
              <w:left w:val="nil"/>
              <w:bottom w:val="single" w:sz="4" w:space="0" w:color="auto"/>
              <w:right w:val="single" w:sz="4" w:space="0" w:color="auto"/>
            </w:tcBorders>
            <w:noWrap/>
            <w:hideMark/>
          </w:tcPr>
          <w:p w:rsidR="00F0547F" w:rsidRPr="00EB1ACA" w:rsidRDefault="00F0547F" w:rsidP="00D62D34">
            <w:pPr>
              <w:pStyle w:val="1b"/>
              <w:rPr>
                <w:rFonts w:ascii="Times New Roman" w:hAnsi="Times New Roman" w:cs="Times New Roman"/>
                <w:bCs/>
                <w:sz w:val="24"/>
                <w:szCs w:val="24"/>
              </w:rPr>
            </w:pPr>
            <w:r w:rsidRPr="00EB1ACA">
              <w:rPr>
                <w:rFonts w:ascii="Times New Roman" w:hAnsi="Times New Roman" w:cs="Times New Roman"/>
                <w:bCs/>
                <w:sz w:val="24"/>
                <w:szCs w:val="24"/>
              </w:rPr>
              <w:t xml:space="preserve">Служебный комплекс </w:t>
            </w:r>
          </w:p>
        </w:tc>
        <w:tc>
          <w:tcPr>
            <w:tcW w:w="1559" w:type="dxa"/>
            <w:tcBorders>
              <w:top w:val="nil"/>
              <w:left w:val="nil"/>
              <w:bottom w:val="single" w:sz="4" w:space="0" w:color="auto"/>
              <w:right w:val="single" w:sz="4" w:space="0" w:color="auto"/>
            </w:tcBorders>
            <w:noWrap/>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30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35</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Служебные помещения ФЭО</w:t>
            </w:r>
          </w:p>
        </w:tc>
        <w:tc>
          <w:tcPr>
            <w:tcW w:w="1559" w:type="dxa"/>
            <w:tcBorders>
              <w:top w:val="nil"/>
              <w:left w:val="nil"/>
              <w:bottom w:val="single" w:sz="4" w:space="0" w:color="auto"/>
              <w:right w:val="single" w:sz="4" w:space="0" w:color="auto"/>
            </w:tcBorders>
            <w:noWrap/>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36</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Гостиница</w:t>
            </w:r>
          </w:p>
        </w:tc>
        <w:tc>
          <w:tcPr>
            <w:tcW w:w="1559" w:type="dxa"/>
            <w:tcBorders>
              <w:top w:val="nil"/>
              <w:left w:val="nil"/>
              <w:bottom w:val="single" w:sz="4" w:space="0" w:color="auto"/>
              <w:right w:val="single" w:sz="4" w:space="0" w:color="auto"/>
            </w:tcBorders>
            <w:noWrap/>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1 </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20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37</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Клуб</w:t>
            </w:r>
          </w:p>
        </w:tc>
        <w:tc>
          <w:tcPr>
            <w:tcW w:w="1559" w:type="dxa"/>
            <w:tcBorders>
              <w:top w:val="nil"/>
              <w:left w:val="nil"/>
              <w:bottom w:val="single" w:sz="4" w:space="0" w:color="auto"/>
              <w:right w:val="single" w:sz="4" w:space="0" w:color="auto"/>
            </w:tcBorders>
            <w:noWrap/>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38</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Служебные помещения комендатуры ВОГОиП МВД России</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39</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Жилые и служебные помещения ОМОН по г</w:t>
            </w:r>
            <w:proofErr w:type="gramStart"/>
            <w:r>
              <w:rPr>
                <w:rFonts w:ascii="Times New Roman" w:hAnsi="Times New Roman" w:cs="Times New Roman"/>
                <w:bCs/>
                <w:sz w:val="24"/>
                <w:szCs w:val="24"/>
              </w:rPr>
              <w:t>.М</w:t>
            </w:r>
            <w:proofErr w:type="gramEnd"/>
            <w:r>
              <w:rPr>
                <w:rFonts w:ascii="Times New Roman" w:hAnsi="Times New Roman" w:cs="Times New Roman"/>
                <w:bCs/>
                <w:sz w:val="24"/>
                <w:szCs w:val="24"/>
              </w:rPr>
              <w:t>оскве</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80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40</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Столовая № 1</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41</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Столовая № 2</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90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42</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Столовая № 3</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70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43</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proofErr w:type="spellStart"/>
            <w:r>
              <w:rPr>
                <w:rFonts w:ascii="Times New Roman" w:hAnsi="Times New Roman" w:cs="Times New Roman"/>
                <w:bCs/>
                <w:sz w:val="24"/>
                <w:szCs w:val="24"/>
              </w:rPr>
              <w:t>Бано-прачечный</w:t>
            </w:r>
            <w:proofErr w:type="spellEnd"/>
            <w:r>
              <w:rPr>
                <w:rFonts w:ascii="Times New Roman" w:hAnsi="Times New Roman" w:cs="Times New Roman"/>
                <w:bCs/>
                <w:sz w:val="24"/>
                <w:szCs w:val="24"/>
              </w:rPr>
              <w:t xml:space="preserve"> комбинат </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40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44</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Передвижная авторемонтная мастерская (ПАРМ)</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45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45</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Диагностический центр ПАРМ</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55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46</w:t>
            </w:r>
          </w:p>
        </w:tc>
        <w:tc>
          <w:tcPr>
            <w:tcW w:w="5812" w:type="dxa"/>
            <w:tcBorders>
              <w:top w:val="nil"/>
              <w:left w:val="nil"/>
              <w:bottom w:val="single" w:sz="4" w:space="0" w:color="auto"/>
              <w:right w:val="single" w:sz="4" w:space="0" w:color="auto"/>
            </w:tcBorders>
            <w:noWrap/>
            <w:hideMark/>
          </w:tcPr>
          <w:p w:rsidR="00F0547F" w:rsidRPr="00DF6193" w:rsidRDefault="00F0547F" w:rsidP="00D62D34">
            <w:pPr>
              <w:pStyle w:val="1b"/>
              <w:rPr>
                <w:rFonts w:ascii="Times New Roman" w:hAnsi="Times New Roman" w:cs="Times New Roman"/>
                <w:bCs/>
                <w:sz w:val="24"/>
                <w:szCs w:val="24"/>
              </w:rPr>
            </w:pPr>
            <w:r w:rsidRPr="00DF6193">
              <w:rPr>
                <w:rFonts w:ascii="Times New Roman" w:hAnsi="Times New Roman" w:cs="Times New Roman"/>
                <w:bCs/>
                <w:sz w:val="24"/>
                <w:szCs w:val="24"/>
              </w:rPr>
              <w:t>Блочно модульная котельная 7 МВт. № 1</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47</w:t>
            </w:r>
          </w:p>
        </w:tc>
        <w:tc>
          <w:tcPr>
            <w:tcW w:w="5812" w:type="dxa"/>
            <w:tcBorders>
              <w:top w:val="nil"/>
              <w:left w:val="nil"/>
              <w:bottom w:val="single" w:sz="4" w:space="0" w:color="auto"/>
              <w:right w:val="single" w:sz="4" w:space="0" w:color="auto"/>
            </w:tcBorders>
            <w:noWrap/>
            <w:hideMark/>
          </w:tcPr>
          <w:p w:rsidR="00F0547F" w:rsidRPr="00DF6193" w:rsidRDefault="00F0547F" w:rsidP="00D62D34">
            <w:pPr>
              <w:pStyle w:val="1b"/>
              <w:rPr>
                <w:rFonts w:ascii="Times New Roman" w:hAnsi="Times New Roman" w:cs="Times New Roman"/>
                <w:bCs/>
                <w:sz w:val="24"/>
                <w:szCs w:val="24"/>
              </w:rPr>
            </w:pPr>
            <w:r w:rsidRPr="00DF6193">
              <w:rPr>
                <w:rFonts w:ascii="Times New Roman" w:hAnsi="Times New Roman" w:cs="Times New Roman"/>
                <w:bCs/>
                <w:sz w:val="24"/>
                <w:szCs w:val="24"/>
              </w:rPr>
              <w:t>Блочно модульная котельная  4 МВт № 2</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60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48</w:t>
            </w:r>
          </w:p>
        </w:tc>
        <w:tc>
          <w:tcPr>
            <w:tcW w:w="5812" w:type="dxa"/>
            <w:tcBorders>
              <w:top w:val="nil"/>
              <w:left w:val="nil"/>
              <w:bottom w:val="single" w:sz="4" w:space="0" w:color="auto"/>
              <w:right w:val="single" w:sz="4" w:space="0" w:color="auto"/>
            </w:tcBorders>
            <w:noWrap/>
            <w:hideMark/>
          </w:tcPr>
          <w:p w:rsidR="00F0547F" w:rsidRPr="00DF6193" w:rsidRDefault="00F0547F" w:rsidP="00D62D34">
            <w:pPr>
              <w:pStyle w:val="1b"/>
              <w:rPr>
                <w:rFonts w:ascii="Times New Roman" w:hAnsi="Times New Roman" w:cs="Times New Roman"/>
                <w:bCs/>
                <w:sz w:val="24"/>
                <w:szCs w:val="24"/>
              </w:rPr>
            </w:pPr>
            <w:r w:rsidRPr="00DF6193">
              <w:rPr>
                <w:rFonts w:ascii="Times New Roman" w:hAnsi="Times New Roman" w:cs="Times New Roman"/>
                <w:bCs/>
                <w:sz w:val="24"/>
                <w:szCs w:val="24"/>
              </w:rPr>
              <w:t xml:space="preserve">Водонапорная башня системы </w:t>
            </w:r>
            <w:proofErr w:type="spellStart"/>
            <w:r w:rsidRPr="00DF6193">
              <w:rPr>
                <w:rFonts w:ascii="Times New Roman" w:hAnsi="Times New Roman" w:cs="Times New Roman"/>
                <w:bCs/>
                <w:sz w:val="24"/>
                <w:szCs w:val="24"/>
              </w:rPr>
              <w:t>Рожновского</w:t>
            </w:r>
            <w:proofErr w:type="spellEnd"/>
            <w:r w:rsidRPr="00DF6193">
              <w:rPr>
                <w:rFonts w:ascii="Times New Roman" w:hAnsi="Times New Roman" w:cs="Times New Roman"/>
                <w:bCs/>
                <w:sz w:val="24"/>
                <w:szCs w:val="24"/>
              </w:rPr>
              <w:t xml:space="preserve">  № 1</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16кВт.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49</w:t>
            </w:r>
          </w:p>
        </w:tc>
        <w:tc>
          <w:tcPr>
            <w:tcW w:w="5812" w:type="dxa"/>
            <w:tcBorders>
              <w:top w:val="nil"/>
              <w:left w:val="nil"/>
              <w:bottom w:val="single" w:sz="4" w:space="0" w:color="auto"/>
              <w:right w:val="single" w:sz="4" w:space="0" w:color="auto"/>
            </w:tcBorders>
            <w:noWrap/>
            <w:hideMark/>
          </w:tcPr>
          <w:p w:rsidR="00F0547F" w:rsidRPr="00DF6193" w:rsidRDefault="00F0547F" w:rsidP="00D62D34">
            <w:pPr>
              <w:pStyle w:val="1b"/>
              <w:rPr>
                <w:rFonts w:ascii="Times New Roman" w:hAnsi="Times New Roman" w:cs="Times New Roman"/>
                <w:bCs/>
                <w:sz w:val="24"/>
                <w:szCs w:val="24"/>
              </w:rPr>
            </w:pPr>
            <w:r w:rsidRPr="00DF6193">
              <w:rPr>
                <w:rFonts w:ascii="Times New Roman" w:hAnsi="Times New Roman" w:cs="Times New Roman"/>
                <w:bCs/>
                <w:sz w:val="24"/>
                <w:szCs w:val="24"/>
              </w:rPr>
              <w:t xml:space="preserve">Водонапорная башня системы </w:t>
            </w:r>
            <w:proofErr w:type="spellStart"/>
            <w:r w:rsidRPr="00DF6193">
              <w:rPr>
                <w:rFonts w:ascii="Times New Roman" w:hAnsi="Times New Roman" w:cs="Times New Roman"/>
                <w:bCs/>
                <w:sz w:val="24"/>
                <w:szCs w:val="24"/>
              </w:rPr>
              <w:t>Рожновского</w:t>
            </w:r>
            <w:proofErr w:type="spellEnd"/>
            <w:r w:rsidRPr="00DF6193">
              <w:rPr>
                <w:rFonts w:ascii="Times New Roman" w:hAnsi="Times New Roman" w:cs="Times New Roman"/>
                <w:bCs/>
                <w:sz w:val="24"/>
                <w:szCs w:val="24"/>
              </w:rPr>
              <w:t xml:space="preserve"> № 2</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16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50</w:t>
            </w:r>
          </w:p>
        </w:tc>
        <w:tc>
          <w:tcPr>
            <w:tcW w:w="5812" w:type="dxa"/>
            <w:tcBorders>
              <w:top w:val="nil"/>
              <w:left w:val="nil"/>
              <w:bottom w:val="single" w:sz="4" w:space="0" w:color="auto"/>
              <w:right w:val="single" w:sz="4" w:space="0" w:color="auto"/>
            </w:tcBorders>
            <w:noWrap/>
            <w:hideMark/>
          </w:tcPr>
          <w:p w:rsidR="00F0547F" w:rsidRPr="00DF6193" w:rsidRDefault="00F0547F" w:rsidP="00D62D34">
            <w:pPr>
              <w:pStyle w:val="1b"/>
              <w:rPr>
                <w:rFonts w:ascii="Times New Roman" w:hAnsi="Times New Roman" w:cs="Times New Roman"/>
                <w:bCs/>
                <w:sz w:val="24"/>
                <w:szCs w:val="24"/>
              </w:rPr>
            </w:pPr>
            <w:r w:rsidRPr="00DF6193">
              <w:rPr>
                <w:rFonts w:ascii="Times New Roman" w:hAnsi="Times New Roman" w:cs="Times New Roman"/>
                <w:bCs/>
                <w:sz w:val="24"/>
                <w:szCs w:val="24"/>
              </w:rPr>
              <w:t xml:space="preserve">Водонапорная башня  системы </w:t>
            </w:r>
            <w:proofErr w:type="spellStart"/>
            <w:r w:rsidRPr="00DF6193">
              <w:rPr>
                <w:rFonts w:ascii="Times New Roman" w:hAnsi="Times New Roman" w:cs="Times New Roman"/>
                <w:bCs/>
                <w:sz w:val="24"/>
                <w:szCs w:val="24"/>
              </w:rPr>
              <w:t>Рожновского</w:t>
            </w:r>
            <w:proofErr w:type="spellEnd"/>
            <w:r w:rsidRPr="00DF6193">
              <w:rPr>
                <w:rFonts w:ascii="Times New Roman" w:hAnsi="Times New Roman" w:cs="Times New Roman"/>
                <w:bCs/>
                <w:sz w:val="24"/>
                <w:szCs w:val="24"/>
              </w:rPr>
              <w:t xml:space="preserve"> № 3</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16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51</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Столярная мастерская</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52</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Канализационная насосная станция (КНС)</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25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53</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Продовольственный склад</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15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54</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Склад КЭС</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3</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55</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 xml:space="preserve">АЗС  </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30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56</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 xml:space="preserve">Склад ГСМ  </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30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57</w:t>
            </w:r>
          </w:p>
        </w:tc>
        <w:tc>
          <w:tcPr>
            <w:tcW w:w="5812" w:type="dxa"/>
            <w:tcBorders>
              <w:top w:val="nil"/>
              <w:left w:val="nil"/>
              <w:bottom w:val="single" w:sz="4" w:space="0" w:color="auto"/>
              <w:right w:val="single" w:sz="4" w:space="0" w:color="auto"/>
            </w:tcBorders>
            <w:noWrap/>
            <w:hideMark/>
          </w:tcPr>
          <w:p w:rsidR="00F0547F" w:rsidRPr="0058163B" w:rsidRDefault="00F0547F" w:rsidP="00D62D34">
            <w:pPr>
              <w:pStyle w:val="1b"/>
              <w:rPr>
                <w:rFonts w:ascii="Times New Roman" w:hAnsi="Times New Roman" w:cs="Times New Roman"/>
                <w:bCs/>
                <w:color w:val="FF0000"/>
                <w:sz w:val="24"/>
                <w:szCs w:val="24"/>
              </w:rPr>
            </w:pPr>
            <w:r>
              <w:rPr>
                <w:rFonts w:ascii="Times New Roman" w:hAnsi="Times New Roman" w:cs="Times New Roman"/>
                <w:bCs/>
                <w:sz w:val="24"/>
                <w:szCs w:val="24"/>
              </w:rPr>
              <w:t>Склад вооружения</w:t>
            </w:r>
          </w:p>
        </w:tc>
        <w:tc>
          <w:tcPr>
            <w:tcW w:w="1559" w:type="dxa"/>
            <w:tcBorders>
              <w:top w:val="nil"/>
              <w:left w:val="nil"/>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3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58</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Помещение ДЭС № 1</w:t>
            </w:r>
          </w:p>
        </w:tc>
        <w:tc>
          <w:tcPr>
            <w:tcW w:w="1559" w:type="dxa"/>
            <w:tcBorders>
              <w:top w:val="nil"/>
              <w:left w:val="nil"/>
              <w:bottom w:val="single" w:sz="4" w:space="0" w:color="auto"/>
              <w:right w:val="single" w:sz="4" w:space="0" w:color="auto"/>
            </w:tcBorders>
            <w:noWrap/>
          </w:tcPr>
          <w:p w:rsidR="00F0547F" w:rsidRDefault="00F0547F" w:rsidP="00173C68">
            <w:pPr>
              <w:pStyle w:val="1b"/>
              <w:rPr>
                <w:rFonts w:ascii="Times New Roman" w:hAnsi="Times New Roman" w:cs="Times New Roman"/>
                <w:sz w:val="24"/>
                <w:szCs w:val="24"/>
              </w:rPr>
            </w:pPr>
            <w:r>
              <w:rPr>
                <w:rFonts w:ascii="Times New Roman" w:hAnsi="Times New Roman" w:cs="Times New Roman"/>
                <w:sz w:val="24"/>
                <w:szCs w:val="24"/>
              </w:rPr>
              <w:t xml:space="preserve">          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45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59</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Помещение ДЭС № 2</w:t>
            </w:r>
          </w:p>
        </w:tc>
        <w:tc>
          <w:tcPr>
            <w:tcW w:w="1559" w:type="dxa"/>
            <w:tcBorders>
              <w:top w:val="nil"/>
              <w:left w:val="nil"/>
              <w:bottom w:val="single" w:sz="4" w:space="0" w:color="auto"/>
              <w:right w:val="single" w:sz="4" w:space="0" w:color="auto"/>
            </w:tcBorders>
            <w:noWrap/>
          </w:tcPr>
          <w:p w:rsidR="00F0547F" w:rsidRDefault="00F0547F" w:rsidP="00173C68">
            <w:pPr>
              <w:pStyle w:val="1b"/>
              <w:rPr>
                <w:rFonts w:ascii="Times New Roman" w:hAnsi="Times New Roman" w:cs="Times New Roman"/>
                <w:sz w:val="24"/>
                <w:szCs w:val="24"/>
              </w:rPr>
            </w:pPr>
            <w:r>
              <w:rPr>
                <w:rFonts w:ascii="Times New Roman" w:hAnsi="Times New Roman" w:cs="Times New Roman"/>
                <w:sz w:val="24"/>
                <w:szCs w:val="24"/>
              </w:rPr>
              <w:t xml:space="preserve">          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15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hideMark/>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60</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Мойка автотранспорта</w:t>
            </w:r>
          </w:p>
        </w:tc>
        <w:tc>
          <w:tcPr>
            <w:tcW w:w="1559" w:type="dxa"/>
            <w:tcBorders>
              <w:top w:val="nil"/>
              <w:left w:val="nil"/>
              <w:bottom w:val="single" w:sz="4" w:space="0" w:color="auto"/>
              <w:right w:val="single" w:sz="4" w:space="0" w:color="auto"/>
            </w:tcBorders>
            <w:noWrap/>
          </w:tcPr>
          <w:p w:rsidR="00F0547F" w:rsidRDefault="00F0547F" w:rsidP="00173C68">
            <w:pPr>
              <w:pStyle w:val="1b"/>
              <w:rPr>
                <w:rFonts w:ascii="Times New Roman" w:hAnsi="Times New Roman" w:cs="Times New Roman"/>
                <w:sz w:val="24"/>
                <w:szCs w:val="24"/>
              </w:rPr>
            </w:pPr>
            <w:r>
              <w:rPr>
                <w:rFonts w:ascii="Times New Roman" w:hAnsi="Times New Roman" w:cs="Times New Roman"/>
                <w:sz w:val="24"/>
                <w:szCs w:val="24"/>
              </w:rPr>
              <w:t xml:space="preserve">          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3 кВт.</w:t>
            </w:r>
          </w:p>
        </w:tc>
      </w:tr>
      <w:tr w:rsidR="00F0547F"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61</w:t>
            </w:r>
          </w:p>
        </w:tc>
        <w:tc>
          <w:tcPr>
            <w:tcW w:w="5812" w:type="dxa"/>
            <w:tcBorders>
              <w:top w:val="nil"/>
              <w:left w:val="nil"/>
              <w:bottom w:val="single" w:sz="4" w:space="0" w:color="auto"/>
              <w:right w:val="single" w:sz="4" w:space="0" w:color="auto"/>
            </w:tcBorders>
            <w:noWrap/>
            <w:hideMark/>
          </w:tcPr>
          <w:p w:rsidR="00F0547F" w:rsidRDefault="00F0547F" w:rsidP="00D62D34">
            <w:pPr>
              <w:pStyle w:val="1b"/>
              <w:rPr>
                <w:rFonts w:ascii="Times New Roman" w:hAnsi="Times New Roman" w:cs="Times New Roman"/>
                <w:bCs/>
                <w:sz w:val="24"/>
                <w:szCs w:val="24"/>
              </w:rPr>
            </w:pPr>
            <w:r>
              <w:rPr>
                <w:rFonts w:ascii="Times New Roman" w:hAnsi="Times New Roman" w:cs="Times New Roman"/>
                <w:bCs/>
                <w:sz w:val="24"/>
                <w:szCs w:val="24"/>
              </w:rPr>
              <w:t>Стоянка автотранспорта</w:t>
            </w:r>
          </w:p>
        </w:tc>
        <w:tc>
          <w:tcPr>
            <w:tcW w:w="1559" w:type="dxa"/>
            <w:tcBorders>
              <w:top w:val="nil"/>
              <w:left w:val="nil"/>
              <w:bottom w:val="single" w:sz="4" w:space="0" w:color="auto"/>
              <w:right w:val="single" w:sz="4" w:space="0" w:color="auto"/>
            </w:tcBorders>
            <w:noWrap/>
          </w:tcPr>
          <w:p w:rsidR="00F0547F" w:rsidRDefault="00F0547F" w:rsidP="00173C68">
            <w:pPr>
              <w:pStyle w:val="1b"/>
              <w:rPr>
                <w:rFonts w:ascii="Times New Roman" w:hAnsi="Times New Roman" w:cs="Times New Roman"/>
                <w:sz w:val="24"/>
                <w:szCs w:val="24"/>
              </w:rPr>
            </w:pPr>
            <w:r>
              <w:rPr>
                <w:rFonts w:ascii="Times New Roman" w:hAnsi="Times New Roman" w:cs="Times New Roman"/>
                <w:sz w:val="24"/>
                <w:szCs w:val="24"/>
              </w:rPr>
              <w:t xml:space="preserve">          1</w:t>
            </w:r>
          </w:p>
        </w:tc>
        <w:tc>
          <w:tcPr>
            <w:tcW w:w="2268" w:type="dxa"/>
            <w:tcBorders>
              <w:top w:val="nil"/>
              <w:left w:val="nil"/>
              <w:bottom w:val="single" w:sz="4" w:space="0" w:color="auto"/>
              <w:right w:val="single" w:sz="4" w:space="0" w:color="auto"/>
            </w:tcBorders>
            <w:noWrap/>
            <w:vAlign w:val="bottom"/>
          </w:tcPr>
          <w:p w:rsidR="00F0547F" w:rsidRDefault="00F0547F" w:rsidP="00D62D34">
            <w:pPr>
              <w:pStyle w:val="1b"/>
              <w:jc w:val="center"/>
              <w:rPr>
                <w:rFonts w:ascii="Times New Roman" w:hAnsi="Times New Roman" w:cs="Times New Roman"/>
                <w:sz w:val="24"/>
                <w:szCs w:val="24"/>
              </w:rPr>
            </w:pPr>
            <w:r>
              <w:rPr>
                <w:rFonts w:ascii="Times New Roman" w:hAnsi="Times New Roman" w:cs="Times New Roman"/>
                <w:sz w:val="24"/>
                <w:szCs w:val="24"/>
              </w:rPr>
              <w:t>5 кВт.</w:t>
            </w:r>
          </w:p>
        </w:tc>
      </w:tr>
      <w:tr w:rsidR="00957059"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62</w:t>
            </w:r>
          </w:p>
        </w:tc>
        <w:tc>
          <w:tcPr>
            <w:tcW w:w="5812" w:type="dxa"/>
            <w:tcBorders>
              <w:top w:val="nil"/>
              <w:left w:val="nil"/>
              <w:bottom w:val="single" w:sz="4" w:space="0" w:color="auto"/>
              <w:right w:val="single" w:sz="4" w:space="0" w:color="auto"/>
            </w:tcBorders>
            <w:noWrap/>
            <w:hideMark/>
          </w:tcPr>
          <w:p w:rsidR="00957059" w:rsidRDefault="00957059" w:rsidP="00CC0350">
            <w:pPr>
              <w:pStyle w:val="1b"/>
              <w:rPr>
                <w:rFonts w:ascii="Times New Roman" w:hAnsi="Times New Roman" w:cs="Times New Roman"/>
                <w:bCs/>
                <w:sz w:val="24"/>
                <w:szCs w:val="24"/>
              </w:rPr>
            </w:pPr>
            <w:r>
              <w:rPr>
                <w:rFonts w:ascii="Times New Roman" w:hAnsi="Times New Roman" w:cs="Times New Roman"/>
                <w:bCs/>
                <w:sz w:val="24"/>
                <w:szCs w:val="24"/>
              </w:rPr>
              <w:t>КПП № 3</w:t>
            </w:r>
          </w:p>
        </w:tc>
        <w:tc>
          <w:tcPr>
            <w:tcW w:w="1559" w:type="dxa"/>
            <w:tcBorders>
              <w:top w:val="nil"/>
              <w:left w:val="nil"/>
              <w:bottom w:val="single" w:sz="4" w:space="0" w:color="auto"/>
              <w:right w:val="single" w:sz="4" w:space="0" w:color="auto"/>
            </w:tcBorders>
            <w:noWrap/>
          </w:tcPr>
          <w:p w:rsidR="00957059" w:rsidRDefault="00957059" w:rsidP="00CC0350">
            <w:pPr>
              <w:pStyle w:val="1b"/>
              <w:rPr>
                <w:rFonts w:ascii="Times New Roman" w:hAnsi="Times New Roman" w:cs="Times New Roman"/>
                <w:sz w:val="24"/>
                <w:szCs w:val="24"/>
              </w:rPr>
            </w:pPr>
            <w:r>
              <w:rPr>
                <w:rFonts w:ascii="Times New Roman" w:hAnsi="Times New Roman" w:cs="Times New Roman"/>
                <w:sz w:val="24"/>
                <w:szCs w:val="24"/>
              </w:rPr>
              <w:t xml:space="preserve">          1</w:t>
            </w:r>
          </w:p>
        </w:tc>
        <w:tc>
          <w:tcPr>
            <w:tcW w:w="2268" w:type="dxa"/>
            <w:tcBorders>
              <w:top w:val="nil"/>
              <w:left w:val="nil"/>
              <w:bottom w:val="single" w:sz="4" w:space="0" w:color="auto"/>
              <w:right w:val="single" w:sz="4" w:space="0" w:color="auto"/>
            </w:tcBorders>
            <w:noWrap/>
            <w:vAlign w:val="bottom"/>
          </w:tcPr>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20 кВт.</w:t>
            </w:r>
          </w:p>
        </w:tc>
      </w:tr>
      <w:tr w:rsidR="00957059"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63</w:t>
            </w:r>
          </w:p>
        </w:tc>
        <w:tc>
          <w:tcPr>
            <w:tcW w:w="5812" w:type="dxa"/>
            <w:tcBorders>
              <w:top w:val="nil"/>
              <w:left w:val="nil"/>
              <w:bottom w:val="single" w:sz="4" w:space="0" w:color="auto"/>
              <w:right w:val="single" w:sz="4" w:space="0" w:color="auto"/>
            </w:tcBorders>
            <w:noWrap/>
          </w:tcPr>
          <w:p w:rsidR="00957059" w:rsidRDefault="00957059" w:rsidP="00CC0350">
            <w:pPr>
              <w:pStyle w:val="1b"/>
              <w:rPr>
                <w:rFonts w:ascii="Times New Roman" w:hAnsi="Times New Roman" w:cs="Times New Roman"/>
                <w:bCs/>
                <w:sz w:val="24"/>
                <w:szCs w:val="24"/>
              </w:rPr>
            </w:pPr>
            <w:r>
              <w:rPr>
                <w:rFonts w:ascii="Times New Roman" w:hAnsi="Times New Roman" w:cs="Times New Roman"/>
                <w:bCs/>
                <w:sz w:val="24"/>
                <w:szCs w:val="24"/>
              </w:rPr>
              <w:t>КПП № 5</w:t>
            </w:r>
          </w:p>
        </w:tc>
        <w:tc>
          <w:tcPr>
            <w:tcW w:w="1559" w:type="dxa"/>
            <w:tcBorders>
              <w:top w:val="nil"/>
              <w:left w:val="nil"/>
              <w:bottom w:val="single" w:sz="4" w:space="0" w:color="auto"/>
              <w:right w:val="single" w:sz="4" w:space="0" w:color="auto"/>
            </w:tcBorders>
            <w:noWrap/>
          </w:tcPr>
          <w:p w:rsidR="00957059" w:rsidRDefault="00957059" w:rsidP="00CC0350">
            <w:pPr>
              <w:pStyle w:val="1b"/>
              <w:rPr>
                <w:rFonts w:ascii="Times New Roman" w:hAnsi="Times New Roman" w:cs="Times New Roman"/>
                <w:sz w:val="24"/>
                <w:szCs w:val="24"/>
              </w:rPr>
            </w:pPr>
            <w:r>
              <w:rPr>
                <w:rFonts w:ascii="Times New Roman" w:hAnsi="Times New Roman" w:cs="Times New Roman"/>
                <w:sz w:val="24"/>
                <w:szCs w:val="24"/>
              </w:rPr>
              <w:t xml:space="preserve">          1</w:t>
            </w:r>
          </w:p>
        </w:tc>
        <w:tc>
          <w:tcPr>
            <w:tcW w:w="2268" w:type="dxa"/>
            <w:tcBorders>
              <w:top w:val="nil"/>
              <w:left w:val="nil"/>
              <w:bottom w:val="single" w:sz="4" w:space="0" w:color="auto"/>
              <w:right w:val="single" w:sz="4" w:space="0" w:color="auto"/>
            </w:tcBorders>
            <w:noWrap/>
            <w:vAlign w:val="bottom"/>
          </w:tcPr>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30кВт.</w:t>
            </w:r>
          </w:p>
        </w:tc>
      </w:tr>
      <w:tr w:rsidR="00957059"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64</w:t>
            </w:r>
          </w:p>
        </w:tc>
        <w:tc>
          <w:tcPr>
            <w:tcW w:w="5812" w:type="dxa"/>
            <w:tcBorders>
              <w:top w:val="nil"/>
              <w:left w:val="nil"/>
              <w:bottom w:val="single" w:sz="4" w:space="0" w:color="auto"/>
              <w:right w:val="single" w:sz="4" w:space="0" w:color="auto"/>
            </w:tcBorders>
            <w:noWrap/>
          </w:tcPr>
          <w:p w:rsidR="00957059" w:rsidRDefault="00957059" w:rsidP="00CC0350">
            <w:pPr>
              <w:pStyle w:val="1b"/>
              <w:rPr>
                <w:rFonts w:ascii="Times New Roman" w:hAnsi="Times New Roman" w:cs="Times New Roman"/>
                <w:bCs/>
                <w:sz w:val="24"/>
                <w:szCs w:val="24"/>
              </w:rPr>
            </w:pPr>
            <w:r>
              <w:rPr>
                <w:rFonts w:ascii="Times New Roman" w:hAnsi="Times New Roman" w:cs="Times New Roman"/>
                <w:bCs/>
                <w:sz w:val="24"/>
                <w:szCs w:val="24"/>
              </w:rPr>
              <w:t xml:space="preserve">Дровяной склад </w:t>
            </w:r>
          </w:p>
        </w:tc>
        <w:tc>
          <w:tcPr>
            <w:tcW w:w="1559" w:type="dxa"/>
            <w:tcBorders>
              <w:top w:val="nil"/>
              <w:left w:val="nil"/>
              <w:bottom w:val="single" w:sz="4" w:space="0" w:color="auto"/>
              <w:right w:val="single" w:sz="4" w:space="0" w:color="auto"/>
            </w:tcBorders>
            <w:noWrap/>
          </w:tcPr>
          <w:p w:rsidR="00957059" w:rsidRDefault="00957059" w:rsidP="00173C68">
            <w:pPr>
              <w:pStyle w:val="1b"/>
              <w:rPr>
                <w:rFonts w:ascii="Times New Roman" w:hAnsi="Times New Roman" w:cs="Times New Roman"/>
                <w:sz w:val="24"/>
                <w:szCs w:val="24"/>
              </w:rPr>
            </w:pPr>
            <w:r>
              <w:rPr>
                <w:rFonts w:ascii="Times New Roman" w:hAnsi="Times New Roman" w:cs="Times New Roman"/>
                <w:sz w:val="24"/>
                <w:szCs w:val="24"/>
              </w:rPr>
              <w:t xml:space="preserve">          1</w:t>
            </w:r>
          </w:p>
        </w:tc>
        <w:tc>
          <w:tcPr>
            <w:tcW w:w="2268" w:type="dxa"/>
            <w:tcBorders>
              <w:top w:val="nil"/>
              <w:left w:val="nil"/>
              <w:bottom w:val="single" w:sz="4" w:space="0" w:color="auto"/>
              <w:right w:val="single" w:sz="4" w:space="0" w:color="auto"/>
            </w:tcBorders>
            <w:noWrap/>
            <w:vAlign w:val="bottom"/>
          </w:tcPr>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5 кВт.</w:t>
            </w:r>
          </w:p>
        </w:tc>
      </w:tr>
      <w:tr w:rsidR="00957059"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65</w:t>
            </w:r>
          </w:p>
        </w:tc>
        <w:tc>
          <w:tcPr>
            <w:tcW w:w="5812" w:type="dxa"/>
            <w:tcBorders>
              <w:top w:val="nil"/>
              <w:left w:val="nil"/>
              <w:bottom w:val="single" w:sz="4" w:space="0" w:color="auto"/>
              <w:right w:val="single" w:sz="4" w:space="0" w:color="auto"/>
            </w:tcBorders>
            <w:noWrap/>
          </w:tcPr>
          <w:p w:rsidR="00957059" w:rsidRDefault="00957059" w:rsidP="00CC0350">
            <w:pPr>
              <w:pStyle w:val="1b"/>
              <w:rPr>
                <w:rFonts w:ascii="Times New Roman" w:hAnsi="Times New Roman" w:cs="Times New Roman"/>
                <w:bCs/>
                <w:sz w:val="24"/>
                <w:szCs w:val="24"/>
              </w:rPr>
            </w:pPr>
            <w:r>
              <w:rPr>
                <w:rFonts w:ascii="Times New Roman" w:hAnsi="Times New Roman" w:cs="Times New Roman"/>
                <w:bCs/>
                <w:sz w:val="24"/>
                <w:szCs w:val="24"/>
              </w:rPr>
              <w:t xml:space="preserve">НОТ </w:t>
            </w:r>
          </w:p>
        </w:tc>
        <w:tc>
          <w:tcPr>
            <w:tcW w:w="1559" w:type="dxa"/>
            <w:tcBorders>
              <w:top w:val="nil"/>
              <w:left w:val="nil"/>
              <w:bottom w:val="single" w:sz="4" w:space="0" w:color="auto"/>
              <w:right w:val="single" w:sz="4" w:space="0" w:color="auto"/>
            </w:tcBorders>
            <w:noWrap/>
          </w:tcPr>
          <w:p w:rsidR="00957059" w:rsidRDefault="00957059" w:rsidP="00173C68">
            <w:pPr>
              <w:pStyle w:val="1b"/>
              <w:rPr>
                <w:rFonts w:ascii="Times New Roman" w:hAnsi="Times New Roman" w:cs="Times New Roman"/>
                <w:sz w:val="24"/>
                <w:szCs w:val="24"/>
              </w:rPr>
            </w:pPr>
            <w:r>
              <w:rPr>
                <w:rFonts w:ascii="Times New Roman" w:hAnsi="Times New Roman" w:cs="Times New Roman"/>
                <w:sz w:val="24"/>
                <w:szCs w:val="24"/>
              </w:rPr>
              <w:t xml:space="preserve">          5</w:t>
            </w:r>
          </w:p>
        </w:tc>
        <w:tc>
          <w:tcPr>
            <w:tcW w:w="2268" w:type="dxa"/>
            <w:tcBorders>
              <w:top w:val="nil"/>
              <w:left w:val="nil"/>
              <w:bottom w:val="single" w:sz="4" w:space="0" w:color="auto"/>
              <w:right w:val="single" w:sz="4" w:space="0" w:color="auto"/>
            </w:tcBorders>
            <w:noWrap/>
            <w:vAlign w:val="bottom"/>
          </w:tcPr>
          <w:p w:rsidR="00957059" w:rsidRDefault="00957059" w:rsidP="00173C68">
            <w:pPr>
              <w:pStyle w:val="1b"/>
              <w:jc w:val="center"/>
              <w:rPr>
                <w:rFonts w:ascii="Times New Roman" w:hAnsi="Times New Roman" w:cs="Times New Roman"/>
                <w:sz w:val="24"/>
                <w:szCs w:val="24"/>
              </w:rPr>
            </w:pPr>
            <w:r>
              <w:rPr>
                <w:rFonts w:ascii="Times New Roman" w:hAnsi="Times New Roman" w:cs="Times New Roman"/>
                <w:sz w:val="24"/>
                <w:szCs w:val="24"/>
              </w:rPr>
              <w:t>10 к</w:t>
            </w:r>
            <w:r w:rsidR="00173C68">
              <w:rPr>
                <w:rFonts w:ascii="Times New Roman" w:hAnsi="Times New Roman" w:cs="Times New Roman"/>
                <w:sz w:val="24"/>
                <w:szCs w:val="24"/>
              </w:rPr>
              <w:t>В</w:t>
            </w:r>
            <w:r>
              <w:rPr>
                <w:rFonts w:ascii="Times New Roman" w:hAnsi="Times New Roman" w:cs="Times New Roman"/>
                <w:sz w:val="24"/>
                <w:szCs w:val="24"/>
              </w:rPr>
              <w:t>т.</w:t>
            </w:r>
          </w:p>
        </w:tc>
      </w:tr>
      <w:tr w:rsidR="00957059"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66</w:t>
            </w:r>
          </w:p>
        </w:tc>
        <w:tc>
          <w:tcPr>
            <w:tcW w:w="5812" w:type="dxa"/>
            <w:tcBorders>
              <w:top w:val="nil"/>
              <w:left w:val="nil"/>
              <w:bottom w:val="single" w:sz="4" w:space="0" w:color="auto"/>
              <w:right w:val="single" w:sz="4" w:space="0" w:color="auto"/>
            </w:tcBorders>
            <w:noWrap/>
          </w:tcPr>
          <w:p w:rsidR="00957059" w:rsidRDefault="00957059" w:rsidP="00CC0350">
            <w:pPr>
              <w:pStyle w:val="1b"/>
              <w:rPr>
                <w:rFonts w:ascii="Times New Roman" w:hAnsi="Times New Roman" w:cs="Times New Roman"/>
                <w:bCs/>
                <w:sz w:val="24"/>
                <w:szCs w:val="24"/>
              </w:rPr>
            </w:pPr>
            <w:r>
              <w:rPr>
                <w:rFonts w:ascii="Times New Roman" w:hAnsi="Times New Roman" w:cs="Times New Roman"/>
                <w:bCs/>
                <w:sz w:val="24"/>
                <w:szCs w:val="24"/>
              </w:rPr>
              <w:t xml:space="preserve">Туалет  </w:t>
            </w:r>
            <w:proofErr w:type="spellStart"/>
            <w:r>
              <w:rPr>
                <w:rFonts w:ascii="Times New Roman" w:hAnsi="Times New Roman" w:cs="Times New Roman"/>
                <w:bCs/>
                <w:sz w:val="24"/>
                <w:szCs w:val="24"/>
              </w:rPr>
              <w:t>ОТиТО</w:t>
            </w:r>
            <w:proofErr w:type="spellEnd"/>
          </w:p>
        </w:tc>
        <w:tc>
          <w:tcPr>
            <w:tcW w:w="1559" w:type="dxa"/>
            <w:tcBorders>
              <w:top w:val="nil"/>
              <w:left w:val="nil"/>
              <w:bottom w:val="single" w:sz="4" w:space="0" w:color="auto"/>
              <w:right w:val="single" w:sz="4" w:space="0" w:color="auto"/>
            </w:tcBorders>
            <w:noWrap/>
          </w:tcPr>
          <w:p w:rsidR="00957059" w:rsidRDefault="00957059" w:rsidP="00173C68">
            <w:pPr>
              <w:pStyle w:val="1b"/>
              <w:rPr>
                <w:rFonts w:ascii="Times New Roman" w:hAnsi="Times New Roman" w:cs="Times New Roman"/>
                <w:sz w:val="24"/>
                <w:szCs w:val="24"/>
              </w:rPr>
            </w:pPr>
            <w:r>
              <w:rPr>
                <w:rFonts w:ascii="Times New Roman" w:hAnsi="Times New Roman" w:cs="Times New Roman"/>
                <w:sz w:val="24"/>
                <w:szCs w:val="24"/>
              </w:rPr>
              <w:t xml:space="preserve">          1</w:t>
            </w:r>
          </w:p>
        </w:tc>
        <w:tc>
          <w:tcPr>
            <w:tcW w:w="2268" w:type="dxa"/>
            <w:tcBorders>
              <w:top w:val="nil"/>
              <w:left w:val="nil"/>
              <w:bottom w:val="single" w:sz="4" w:space="0" w:color="auto"/>
              <w:right w:val="single" w:sz="4" w:space="0" w:color="auto"/>
            </w:tcBorders>
            <w:noWrap/>
            <w:vAlign w:val="bottom"/>
          </w:tcPr>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0,3 кВт.</w:t>
            </w:r>
          </w:p>
        </w:tc>
      </w:tr>
      <w:tr w:rsidR="00957059"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67</w:t>
            </w:r>
          </w:p>
        </w:tc>
        <w:tc>
          <w:tcPr>
            <w:tcW w:w="5812" w:type="dxa"/>
            <w:tcBorders>
              <w:top w:val="nil"/>
              <w:left w:val="nil"/>
              <w:bottom w:val="single" w:sz="4" w:space="0" w:color="auto"/>
              <w:right w:val="single" w:sz="4" w:space="0" w:color="auto"/>
            </w:tcBorders>
            <w:noWrap/>
          </w:tcPr>
          <w:p w:rsidR="00957059" w:rsidRDefault="00957059" w:rsidP="00CC0350">
            <w:pPr>
              <w:pStyle w:val="1b"/>
              <w:rPr>
                <w:rFonts w:ascii="Times New Roman" w:hAnsi="Times New Roman" w:cs="Times New Roman"/>
                <w:bCs/>
                <w:sz w:val="24"/>
                <w:szCs w:val="24"/>
              </w:rPr>
            </w:pPr>
            <w:r>
              <w:rPr>
                <w:rFonts w:ascii="Times New Roman" w:hAnsi="Times New Roman" w:cs="Times New Roman"/>
                <w:bCs/>
                <w:sz w:val="24"/>
                <w:szCs w:val="24"/>
              </w:rPr>
              <w:t>Туалет АТХ</w:t>
            </w:r>
          </w:p>
        </w:tc>
        <w:tc>
          <w:tcPr>
            <w:tcW w:w="1559" w:type="dxa"/>
            <w:tcBorders>
              <w:top w:val="nil"/>
              <w:left w:val="nil"/>
              <w:bottom w:val="single" w:sz="4" w:space="0" w:color="auto"/>
              <w:right w:val="single" w:sz="4" w:space="0" w:color="auto"/>
            </w:tcBorders>
            <w:noWrap/>
          </w:tcPr>
          <w:p w:rsidR="00957059" w:rsidRDefault="00957059" w:rsidP="00173C68">
            <w:pPr>
              <w:pStyle w:val="1b"/>
              <w:rPr>
                <w:rFonts w:ascii="Times New Roman" w:hAnsi="Times New Roman" w:cs="Times New Roman"/>
                <w:sz w:val="24"/>
                <w:szCs w:val="24"/>
              </w:rPr>
            </w:pPr>
            <w:r>
              <w:rPr>
                <w:rFonts w:ascii="Times New Roman" w:hAnsi="Times New Roman" w:cs="Times New Roman"/>
                <w:sz w:val="24"/>
                <w:szCs w:val="24"/>
              </w:rPr>
              <w:t xml:space="preserve">          1</w:t>
            </w:r>
          </w:p>
        </w:tc>
        <w:tc>
          <w:tcPr>
            <w:tcW w:w="2268" w:type="dxa"/>
            <w:tcBorders>
              <w:top w:val="nil"/>
              <w:left w:val="nil"/>
              <w:bottom w:val="single" w:sz="4" w:space="0" w:color="auto"/>
              <w:right w:val="single" w:sz="4" w:space="0" w:color="auto"/>
            </w:tcBorders>
            <w:noWrap/>
            <w:vAlign w:val="bottom"/>
          </w:tcPr>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0,3 кВт.</w:t>
            </w:r>
          </w:p>
        </w:tc>
      </w:tr>
      <w:tr w:rsidR="00957059"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7A4944" w:rsidRDefault="007A4944" w:rsidP="00CC0350">
            <w:pPr>
              <w:pStyle w:val="1b"/>
              <w:jc w:val="center"/>
              <w:rPr>
                <w:rFonts w:ascii="Times New Roman" w:hAnsi="Times New Roman" w:cs="Times New Roman"/>
                <w:sz w:val="24"/>
                <w:szCs w:val="24"/>
              </w:rPr>
            </w:pPr>
          </w:p>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68</w:t>
            </w:r>
          </w:p>
        </w:tc>
        <w:tc>
          <w:tcPr>
            <w:tcW w:w="5812" w:type="dxa"/>
            <w:tcBorders>
              <w:top w:val="nil"/>
              <w:left w:val="nil"/>
              <w:bottom w:val="single" w:sz="4" w:space="0" w:color="auto"/>
              <w:right w:val="single" w:sz="4" w:space="0" w:color="auto"/>
            </w:tcBorders>
            <w:noWrap/>
          </w:tcPr>
          <w:p w:rsidR="007A4944" w:rsidRDefault="007A4944" w:rsidP="00CC0350">
            <w:pPr>
              <w:pStyle w:val="1b"/>
              <w:rPr>
                <w:rFonts w:ascii="Times New Roman" w:hAnsi="Times New Roman" w:cs="Times New Roman"/>
                <w:bCs/>
                <w:sz w:val="24"/>
                <w:szCs w:val="24"/>
              </w:rPr>
            </w:pPr>
          </w:p>
          <w:p w:rsidR="00957059" w:rsidRDefault="00957059" w:rsidP="00CC0350">
            <w:pPr>
              <w:pStyle w:val="1b"/>
              <w:rPr>
                <w:rFonts w:ascii="Times New Roman" w:hAnsi="Times New Roman" w:cs="Times New Roman"/>
                <w:bCs/>
                <w:sz w:val="24"/>
                <w:szCs w:val="24"/>
              </w:rPr>
            </w:pPr>
            <w:r>
              <w:rPr>
                <w:rFonts w:ascii="Times New Roman" w:hAnsi="Times New Roman" w:cs="Times New Roman"/>
                <w:bCs/>
                <w:sz w:val="24"/>
                <w:szCs w:val="24"/>
              </w:rPr>
              <w:t>Кабельные линии/ воздушные линии</w:t>
            </w:r>
          </w:p>
        </w:tc>
        <w:tc>
          <w:tcPr>
            <w:tcW w:w="1559" w:type="dxa"/>
            <w:tcBorders>
              <w:top w:val="nil"/>
              <w:left w:val="nil"/>
              <w:bottom w:val="single" w:sz="4" w:space="0" w:color="auto"/>
              <w:right w:val="single" w:sz="4" w:space="0" w:color="auto"/>
            </w:tcBorders>
            <w:noWrap/>
          </w:tcPr>
          <w:p w:rsidR="007A4944" w:rsidRDefault="007A4944" w:rsidP="00CC0350">
            <w:pPr>
              <w:pStyle w:val="1b"/>
              <w:jc w:val="center"/>
              <w:rPr>
                <w:rFonts w:ascii="Times New Roman" w:hAnsi="Times New Roman" w:cs="Times New Roman"/>
                <w:sz w:val="24"/>
                <w:szCs w:val="24"/>
              </w:rPr>
            </w:pPr>
          </w:p>
          <w:p w:rsidR="00957059" w:rsidRPr="00EB1ACA" w:rsidRDefault="00957059" w:rsidP="00CC0350">
            <w:pPr>
              <w:pStyle w:val="1b"/>
              <w:jc w:val="center"/>
              <w:rPr>
                <w:rFonts w:ascii="Times New Roman" w:hAnsi="Times New Roman" w:cs="Times New Roman"/>
                <w:sz w:val="24"/>
                <w:szCs w:val="24"/>
              </w:rPr>
            </w:pPr>
            <w:r w:rsidRPr="00EB1ACA">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7A4944" w:rsidRDefault="00957059" w:rsidP="00CC0350">
            <w:pPr>
              <w:pStyle w:val="1b"/>
              <w:ind w:right="-296"/>
              <w:rPr>
                <w:rFonts w:ascii="Times New Roman" w:hAnsi="Times New Roman" w:cs="Times New Roman"/>
                <w:sz w:val="24"/>
                <w:szCs w:val="24"/>
              </w:rPr>
            </w:pPr>
            <w:r>
              <w:rPr>
                <w:rFonts w:ascii="Times New Roman" w:hAnsi="Times New Roman" w:cs="Times New Roman"/>
                <w:sz w:val="24"/>
                <w:szCs w:val="24"/>
              </w:rPr>
              <w:t xml:space="preserve">          </w:t>
            </w:r>
          </w:p>
          <w:p w:rsidR="00957059" w:rsidRPr="00EB1ACA" w:rsidRDefault="00957059" w:rsidP="00CC0350">
            <w:pPr>
              <w:pStyle w:val="1b"/>
              <w:ind w:right="-296"/>
              <w:rPr>
                <w:rFonts w:ascii="Times New Roman" w:hAnsi="Times New Roman" w:cs="Times New Roman"/>
                <w:sz w:val="24"/>
                <w:szCs w:val="24"/>
              </w:rPr>
            </w:pPr>
            <w:r w:rsidRPr="00EB1ACA">
              <w:rPr>
                <w:rFonts w:ascii="Times New Roman" w:hAnsi="Times New Roman" w:cs="Times New Roman"/>
                <w:sz w:val="24"/>
                <w:szCs w:val="24"/>
              </w:rPr>
              <w:t>71567 м.</w:t>
            </w:r>
          </w:p>
          <w:p w:rsidR="00957059" w:rsidRPr="00EB1ACA" w:rsidRDefault="00957059" w:rsidP="00CC0350">
            <w:pPr>
              <w:pStyle w:val="1b"/>
              <w:jc w:val="center"/>
              <w:rPr>
                <w:rFonts w:ascii="Times New Roman" w:hAnsi="Times New Roman" w:cs="Times New Roman"/>
                <w:sz w:val="24"/>
                <w:szCs w:val="24"/>
              </w:rPr>
            </w:pPr>
          </w:p>
        </w:tc>
      </w:tr>
      <w:tr w:rsidR="00957059"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69</w:t>
            </w:r>
          </w:p>
        </w:tc>
        <w:tc>
          <w:tcPr>
            <w:tcW w:w="5812" w:type="dxa"/>
            <w:tcBorders>
              <w:top w:val="nil"/>
              <w:left w:val="nil"/>
              <w:bottom w:val="single" w:sz="4" w:space="0" w:color="auto"/>
              <w:right w:val="single" w:sz="4" w:space="0" w:color="auto"/>
            </w:tcBorders>
            <w:noWrap/>
          </w:tcPr>
          <w:p w:rsidR="00957059" w:rsidRDefault="00957059" w:rsidP="00CC0350">
            <w:pPr>
              <w:pStyle w:val="1b"/>
              <w:rPr>
                <w:rFonts w:ascii="Times New Roman" w:hAnsi="Times New Roman" w:cs="Times New Roman"/>
                <w:bCs/>
                <w:sz w:val="24"/>
                <w:szCs w:val="24"/>
              </w:rPr>
            </w:pPr>
            <w:r>
              <w:rPr>
                <w:rFonts w:ascii="Times New Roman" w:hAnsi="Times New Roman" w:cs="Times New Roman"/>
                <w:bCs/>
                <w:sz w:val="24"/>
                <w:szCs w:val="24"/>
              </w:rPr>
              <w:t>Светильники уличного освещения</w:t>
            </w:r>
          </w:p>
        </w:tc>
        <w:tc>
          <w:tcPr>
            <w:tcW w:w="1559" w:type="dxa"/>
            <w:tcBorders>
              <w:top w:val="nil"/>
              <w:left w:val="nil"/>
              <w:bottom w:val="single" w:sz="4" w:space="0" w:color="auto"/>
              <w:right w:val="single" w:sz="4" w:space="0" w:color="auto"/>
            </w:tcBorders>
            <w:noWrap/>
          </w:tcPr>
          <w:p w:rsidR="00957059" w:rsidRPr="00EB1ACA" w:rsidRDefault="00957059" w:rsidP="00CC0350">
            <w:pPr>
              <w:pStyle w:val="1b"/>
              <w:jc w:val="center"/>
              <w:rPr>
                <w:rFonts w:ascii="Times New Roman" w:hAnsi="Times New Roman" w:cs="Times New Roman"/>
                <w:sz w:val="24"/>
                <w:szCs w:val="24"/>
              </w:rPr>
            </w:pPr>
            <w:r w:rsidRPr="00EB1ACA">
              <w:rPr>
                <w:rFonts w:ascii="Times New Roman" w:hAnsi="Times New Roman" w:cs="Times New Roman"/>
                <w:sz w:val="24"/>
                <w:szCs w:val="24"/>
              </w:rPr>
              <w:t xml:space="preserve">100 </w:t>
            </w:r>
          </w:p>
        </w:tc>
        <w:tc>
          <w:tcPr>
            <w:tcW w:w="2268" w:type="dxa"/>
            <w:tcBorders>
              <w:top w:val="nil"/>
              <w:left w:val="nil"/>
              <w:bottom w:val="single" w:sz="4" w:space="0" w:color="auto"/>
              <w:right w:val="single" w:sz="4" w:space="0" w:color="auto"/>
            </w:tcBorders>
            <w:noWrap/>
            <w:vAlign w:val="bottom"/>
          </w:tcPr>
          <w:p w:rsidR="00957059" w:rsidRPr="00EB1ACA" w:rsidRDefault="00957059" w:rsidP="00CC0350">
            <w:pPr>
              <w:pStyle w:val="1b"/>
              <w:ind w:right="-296"/>
              <w:rPr>
                <w:rFonts w:ascii="Times New Roman" w:hAnsi="Times New Roman" w:cs="Times New Roman"/>
                <w:sz w:val="24"/>
                <w:szCs w:val="24"/>
              </w:rPr>
            </w:pPr>
            <w:r>
              <w:rPr>
                <w:rFonts w:ascii="Times New Roman" w:hAnsi="Times New Roman" w:cs="Times New Roman"/>
                <w:sz w:val="24"/>
                <w:szCs w:val="24"/>
              </w:rPr>
              <w:t xml:space="preserve">            </w:t>
            </w:r>
            <w:r w:rsidRPr="00EB1ACA">
              <w:rPr>
                <w:rFonts w:ascii="Times New Roman" w:hAnsi="Times New Roman" w:cs="Times New Roman"/>
                <w:sz w:val="24"/>
                <w:szCs w:val="24"/>
              </w:rPr>
              <w:t>25 кВт.</w:t>
            </w:r>
          </w:p>
        </w:tc>
      </w:tr>
      <w:tr w:rsidR="00957059"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70</w:t>
            </w:r>
          </w:p>
        </w:tc>
        <w:tc>
          <w:tcPr>
            <w:tcW w:w="5812" w:type="dxa"/>
            <w:tcBorders>
              <w:top w:val="nil"/>
              <w:left w:val="nil"/>
              <w:bottom w:val="single" w:sz="4" w:space="0" w:color="auto"/>
              <w:right w:val="single" w:sz="4" w:space="0" w:color="auto"/>
            </w:tcBorders>
            <w:noWrap/>
          </w:tcPr>
          <w:p w:rsidR="00957059" w:rsidRDefault="00957059" w:rsidP="00CC0350">
            <w:pPr>
              <w:rPr>
                <w:bCs/>
              </w:rPr>
            </w:pPr>
            <w:r>
              <w:t>РУ-0,4 кВ. от к</w:t>
            </w:r>
            <w:r w:rsidRPr="003E5A06">
              <w:t>иосков</w:t>
            </w:r>
            <w:r>
              <w:t>ой</w:t>
            </w:r>
            <w:r w:rsidRPr="003E5A06">
              <w:t xml:space="preserve"> </w:t>
            </w:r>
            <w:proofErr w:type="gramStart"/>
            <w:r w:rsidRPr="003E5A06">
              <w:t>комплектн</w:t>
            </w:r>
            <w:r>
              <w:t>ой</w:t>
            </w:r>
            <w:proofErr w:type="gramEnd"/>
            <w:r w:rsidRPr="003E5A06">
              <w:t xml:space="preserve"> трансформаторн</w:t>
            </w:r>
            <w:r>
              <w:t xml:space="preserve">ой </w:t>
            </w:r>
            <w:r w:rsidRPr="003E5A06">
              <w:t>подстанци</w:t>
            </w:r>
            <w:r>
              <w:t>я</w:t>
            </w:r>
            <w:r w:rsidRPr="003E5A06">
              <w:t xml:space="preserve"> тупикового типа КТП-ТВ/к 630/6-0,4</w:t>
            </w:r>
            <w:r>
              <w:t>. (с трансформатором ТМГ).</w:t>
            </w:r>
          </w:p>
        </w:tc>
        <w:tc>
          <w:tcPr>
            <w:tcW w:w="1559" w:type="dxa"/>
            <w:tcBorders>
              <w:top w:val="nil"/>
              <w:left w:val="nil"/>
              <w:bottom w:val="single" w:sz="4" w:space="0" w:color="auto"/>
              <w:right w:val="single" w:sz="4" w:space="0" w:color="auto"/>
            </w:tcBorders>
            <w:noWrap/>
          </w:tcPr>
          <w:p w:rsidR="00957059" w:rsidRDefault="00957059" w:rsidP="00CC0350">
            <w:pPr>
              <w:pStyle w:val="1b"/>
              <w:jc w:val="center"/>
              <w:rPr>
                <w:rFonts w:ascii="Times New Roman" w:hAnsi="Times New Roman" w:cs="Times New Roman"/>
                <w:sz w:val="24"/>
                <w:szCs w:val="24"/>
              </w:rPr>
            </w:pPr>
          </w:p>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3</w:t>
            </w:r>
          </w:p>
        </w:tc>
        <w:tc>
          <w:tcPr>
            <w:tcW w:w="2268" w:type="dxa"/>
            <w:tcBorders>
              <w:top w:val="nil"/>
              <w:left w:val="nil"/>
              <w:bottom w:val="single" w:sz="4" w:space="0" w:color="auto"/>
              <w:right w:val="single" w:sz="4" w:space="0" w:color="auto"/>
            </w:tcBorders>
            <w:noWrap/>
            <w:vAlign w:val="bottom"/>
          </w:tcPr>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 xml:space="preserve">    1890 кВт.</w:t>
            </w:r>
          </w:p>
        </w:tc>
      </w:tr>
      <w:tr w:rsidR="00957059"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71</w:t>
            </w:r>
          </w:p>
        </w:tc>
        <w:tc>
          <w:tcPr>
            <w:tcW w:w="5812" w:type="dxa"/>
            <w:tcBorders>
              <w:top w:val="nil"/>
              <w:left w:val="nil"/>
              <w:bottom w:val="single" w:sz="4" w:space="0" w:color="auto"/>
              <w:right w:val="single" w:sz="4" w:space="0" w:color="auto"/>
            </w:tcBorders>
            <w:noWrap/>
          </w:tcPr>
          <w:p w:rsidR="00957059" w:rsidRDefault="00957059" w:rsidP="00CC0350">
            <w:pPr>
              <w:pStyle w:val="1b"/>
              <w:rPr>
                <w:rFonts w:ascii="Times New Roman" w:hAnsi="Times New Roman" w:cs="Times New Roman"/>
                <w:sz w:val="24"/>
                <w:szCs w:val="24"/>
              </w:rPr>
            </w:pPr>
            <w:r>
              <w:rPr>
                <w:rFonts w:ascii="Times New Roman" w:hAnsi="Times New Roman" w:cs="Times New Roman"/>
                <w:sz w:val="24"/>
                <w:szCs w:val="24"/>
              </w:rPr>
              <w:t>Дизельная электростанция ЭСД-200-Т/400 1РК инв. № М007101351</w:t>
            </w:r>
          </w:p>
          <w:p w:rsidR="00957059" w:rsidRDefault="00957059" w:rsidP="00CC0350">
            <w:pPr>
              <w:pStyle w:val="1b"/>
              <w:rPr>
                <w:rFonts w:ascii="Times New Roman" w:hAnsi="Times New Roman" w:cs="Times New Roman"/>
                <w:color w:val="C00000"/>
                <w:sz w:val="24"/>
                <w:szCs w:val="24"/>
              </w:rPr>
            </w:pPr>
            <w:r>
              <w:rPr>
                <w:rFonts w:ascii="Times New Roman" w:hAnsi="Times New Roman" w:cs="Times New Roman"/>
                <w:sz w:val="24"/>
                <w:szCs w:val="24"/>
              </w:rPr>
              <w:t xml:space="preserve">Генератор - ГС 200. </w:t>
            </w:r>
          </w:p>
          <w:p w:rsidR="00957059" w:rsidRDefault="00957059" w:rsidP="00CC0350">
            <w:pPr>
              <w:pStyle w:val="1b"/>
              <w:rPr>
                <w:rFonts w:ascii="Times New Roman" w:hAnsi="Times New Roman" w:cs="Times New Roman"/>
                <w:bCs/>
                <w:sz w:val="24"/>
                <w:szCs w:val="24"/>
              </w:rPr>
            </w:pPr>
            <w:r>
              <w:rPr>
                <w:rFonts w:ascii="Times New Roman" w:hAnsi="Times New Roman" w:cs="Times New Roman"/>
                <w:sz w:val="24"/>
                <w:szCs w:val="24"/>
              </w:rPr>
              <w:t>Двигатель ЯМЗ.</w:t>
            </w:r>
            <w:r>
              <w:rPr>
                <w:rFonts w:ascii="Times New Roman" w:hAnsi="Times New Roman" w:cs="Times New Roman"/>
                <w:color w:val="C00000"/>
                <w:sz w:val="24"/>
                <w:szCs w:val="24"/>
              </w:rPr>
              <w:t xml:space="preserve">    </w:t>
            </w:r>
          </w:p>
        </w:tc>
        <w:tc>
          <w:tcPr>
            <w:tcW w:w="1559" w:type="dxa"/>
            <w:tcBorders>
              <w:top w:val="nil"/>
              <w:left w:val="nil"/>
              <w:bottom w:val="single" w:sz="4" w:space="0" w:color="auto"/>
              <w:right w:val="single" w:sz="4" w:space="0" w:color="auto"/>
            </w:tcBorders>
            <w:noWrap/>
          </w:tcPr>
          <w:p w:rsidR="00957059" w:rsidRDefault="00957059" w:rsidP="00CC0350">
            <w:pPr>
              <w:pStyle w:val="1b"/>
              <w:jc w:val="center"/>
              <w:rPr>
                <w:rFonts w:ascii="Times New Roman" w:hAnsi="Times New Roman" w:cs="Times New Roman"/>
                <w:sz w:val="24"/>
                <w:szCs w:val="24"/>
              </w:rPr>
            </w:pPr>
          </w:p>
          <w:p w:rsidR="00957059" w:rsidRDefault="00957059" w:rsidP="00CC0350">
            <w:pPr>
              <w:pStyle w:val="1b"/>
              <w:jc w:val="center"/>
              <w:rPr>
                <w:rFonts w:ascii="Times New Roman" w:hAnsi="Times New Roman" w:cs="Times New Roman"/>
                <w:sz w:val="24"/>
                <w:szCs w:val="24"/>
              </w:rPr>
            </w:pPr>
          </w:p>
          <w:p w:rsidR="00957059" w:rsidRDefault="00957059" w:rsidP="00CC0350">
            <w:pPr>
              <w:pStyle w:val="1b"/>
              <w:jc w:val="center"/>
              <w:rPr>
                <w:rFonts w:ascii="Times New Roman" w:hAnsi="Times New Roman" w:cs="Times New Roman"/>
                <w:sz w:val="24"/>
                <w:szCs w:val="24"/>
              </w:rPr>
            </w:pPr>
          </w:p>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 xml:space="preserve">   200 кВт.</w:t>
            </w:r>
          </w:p>
        </w:tc>
      </w:tr>
      <w:tr w:rsidR="00957059"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72</w:t>
            </w:r>
          </w:p>
        </w:tc>
        <w:tc>
          <w:tcPr>
            <w:tcW w:w="5812" w:type="dxa"/>
            <w:tcBorders>
              <w:top w:val="nil"/>
              <w:left w:val="nil"/>
              <w:bottom w:val="single" w:sz="4" w:space="0" w:color="auto"/>
              <w:right w:val="single" w:sz="4" w:space="0" w:color="auto"/>
            </w:tcBorders>
            <w:noWrap/>
          </w:tcPr>
          <w:p w:rsidR="00957059" w:rsidRDefault="00957059" w:rsidP="00CC0350">
            <w:pPr>
              <w:pStyle w:val="1b"/>
              <w:rPr>
                <w:rFonts w:ascii="Times New Roman" w:hAnsi="Times New Roman" w:cs="Times New Roman"/>
                <w:sz w:val="24"/>
                <w:szCs w:val="24"/>
              </w:rPr>
            </w:pPr>
            <w:r>
              <w:rPr>
                <w:rFonts w:ascii="Times New Roman" w:hAnsi="Times New Roman" w:cs="Times New Roman"/>
                <w:sz w:val="24"/>
                <w:szCs w:val="24"/>
              </w:rPr>
              <w:t>Дизельная электростанция ЭД-200-Т/400 инв. № 0001320012</w:t>
            </w:r>
          </w:p>
          <w:p w:rsidR="00957059" w:rsidRDefault="00957059" w:rsidP="00CC0350">
            <w:pPr>
              <w:pStyle w:val="1b"/>
              <w:rPr>
                <w:rFonts w:ascii="Times New Roman" w:hAnsi="Times New Roman" w:cs="Times New Roman"/>
                <w:sz w:val="24"/>
                <w:szCs w:val="24"/>
              </w:rPr>
            </w:pPr>
            <w:r>
              <w:rPr>
                <w:rFonts w:ascii="Times New Roman" w:hAnsi="Times New Roman" w:cs="Times New Roman"/>
                <w:sz w:val="24"/>
                <w:szCs w:val="24"/>
              </w:rPr>
              <w:t>Генератор - ГС 200.</w:t>
            </w:r>
          </w:p>
          <w:p w:rsidR="00957059" w:rsidRDefault="00957059" w:rsidP="00CC0350">
            <w:pPr>
              <w:pStyle w:val="1b"/>
              <w:rPr>
                <w:rFonts w:ascii="Times New Roman" w:hAnsi="Times New Roman" w:cs="Times New Roman"/>
                <w:bCs/>
                <w:sz w:val="24"/>
                <w:szCs w:val="24"/>
              </w:rPr>
            </w:pPr>
            <w:r>
              <w:rPr>
                <w:rFonts w:ascii="Times New Roman" w:hAnsi="Times New Roman" w:cs="Times New Roman"/>
                <w:sz w:val="24"/>
                <w:szCs w:val="24"/>
              </w:rPr>
              <w:t>Двигатель - ЯМЗ.</w:t>
            </w:r>
          </w:p>
        </w:tc>
        <w:tc>
          <w:tcPr>
            <w:tcW w:w="1559" w:type="dxa"/>
            <w:tcBorders>
              <w:top w:val="nil"/>
              <w:left w:val="nil"/>
              <w:bottom w:val="single" w:sz="4" w:space="0" w:color="auto"/>
              <w:right w:val="single" w:sz="4" w:space="0" w:color="auto"/>
            </w:tcBorders>
            <w:noWrap/>
          </w:tcPr>
          <w:p w:rsidR="00957059" w:rsidRDefault="00957059" w:rsidP="00CC0350">
            <w:pPr>
              <w:pStyle w:val="1b"/>
              <w:jc w:val="center"/>
              <w:rPr>
                <w:rFonts w:ascii="Times New Roman" w:hAnsi="Times New Roman" w:cs="Times New Roman"/>
                <w:sz w:val="24"/>
                <w:szCs w:val="24"/>
              </w:rPr>
            </w:pPr>
          </w:p>
          <w:p w:rsidR="00957059" w:rsidRDefault="00957059" w:rsidP="00CC0350">
            <w:pPr>
              <w:pStyle w:val="1b"/>
              <w:jc w:val="center"/>
              <w:rPr>
                <w:rFonts w:ascii="Times New Roman" w:hAnsi="Times New Roman" w:cs="Times New Roman"/>
                <w:sz w:val="24"/>
                <w:szCs w:val="24"/>
              </w:rPr>
            </w:pPr>
          </w:p>
          <w:p w:rsidR="00957059" w:rsidRDefault="00957059" w:rsidP="00CC0350">
            <w:pPr>
              <w:pStyle w:val="1b"/>
              <w:jc w:val="center"/>
              <w:rPr>
                <w:rFonts w:ascii="Times New Roman" w:hAnsi="Times New Roman" w:cs="Times New Roman"/>
                <w:sz w:val="24"/>
                <w:szCs w:val="24"/>
              </w:rPr>
            </w:pPr>
          </w:p>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200 кВт.</w:t>
            </w:r>
          </w:p>
        </w:tc>
      </w:tr>
      <w:tr w:rsidR="00957059"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73</w:t>
            </w:r>
          </w:p>
        </w:tc>
        <w:tc>
          <w:tcPr>
            <w:tcW w:w="5812" w:type="dxa"/>
            <w:tcBorders>
              <w:top w:val="nil"/>
              <w:left w:val="nil"/>
              <w:bottom w:val="single" w:sz="4" w:space="0" w:color="auto"/>
              <w:right w:val="single" w:sz="4" w:space="0" w:color="auto"/>
            </w:tcBorders>
            <w:noWrap/>
          </w:tcPr>
          <w:p w:rsidR="00957059" w:rsidRDefault="00957059" w:rsidP="00CC0350">
            <w:pPr>
              <w:pStyle w:val="1b"/>
              <w:rPr>
                <w:rFonts w:ascii="Times New Roman" w:hAnsi="Times New Roman" w:cs="Times New Roman"/>
                <w:sz w:val="24"/>
                <w:szCs w:val="24"/>
              </w:rPr>
            </w:pPr>
            <w:r>
              <w:rPr>
                <w:rFonts w:ascii="Times New Roman" w:hAnsi="Times New Roman" w:cs="Times New Roman"/>
                <w:sz w:val="24"/>
                <w:szCs w:val="24"/>
              </w:rPr>
              <w:t>Дизельная электростанция ДЭУ-200-Т/400 1Р инв. № М007102085</w:t>
            </w:r>
          </w:p>
          <w:p w:rsidR="00957059" w:rsidRDefault="00957059" w:rsidP="00CC0350">
            <w:pPr>
              <w:pStyle w:val="1b"/>
              <w:rPr>
                <w:rFonts w:ascii="Times New Roman" w:hAnsi="Times New Roman" w:cs="Times New Roman"/>
                <w:sz w:val="24"/>
                <w:szCs w:val="24"/>
              </w:rPr>
            </w:pPr>
            <w:r>
              <w:rPr>
                <w:rFonts w:ascii="Times New Roman" w:hAnsi="Times New Roman" w:cs="Times New Roman"/>
                <w:sz w:val="24"/>
                <w:szCs w:val="24"/>
              </w:rPr>
              <w:t>Генератор - ГС 200.</w:t>
            </w:r>
          </w:p>
          <w:p w:rsidR="00957059" w:rsidRDefault="00957059" w:rsidP="00CC0350">
            <w:pPr>
              <w:pStyle w:val="1b"/>
              <w:rPr>
                <w:rFonts w:ascii="Times New Roman" w:hAnsi="Times New Roman" w:cs="Times New Roman"/>
                <w:bCs/>
                <w:sz w:val="24"/>
                <w:szCs w:val="24"/>
              </w:rPr>
            </w:pPr>
            <w:r>
              <w:rPr>
                <w:rFonts w:ascii="Times New Roman" w:hAnsi="Times New Roman" w:cs="Times New Roman"/>
                <w:sz w:val="24"/>
                <w:szCs w:val="24"/>
              </w:rPr>
              <w:t>Двигатель - 1Д12В 300.</w:t>
            </w:r>
          </w:p>
        </w:tc>
        <w:tc>
          <w:tcPr>
            <w:tcW w:w="1559" w:type="dxa"/>
            <w:tcBorders>
              <w:top w:val="nil"/>
              <w:left w:val="nil"/>
              <w:bottom w:val="single" w:sz="4" w:space="0" w:color="auto"/>
              <w:right w:val="single" w:sz="4" w:space="0" w:color="auto"/>
            </w:tcBorders>
            <w:noWrap/>
          </w:tcPr>
          <w:p w:rsidR="00957059" w:rsidRDefault="00957059" w:rsidP="00CC0350">
            <w:pPr>
              <w:pStyle w:val="1b"/>
              <w:jc w:val="center"/>
              <w:rPr>
                <w:rFonts w:ascii="Times New Roman" w:hAnsi="Times New Roman" w:cs="Times New Roman"/>
                <w:sz w:val="24"/>
                <w:szCs w:val="24"/>
              </w:rPr>
            </w:pPr>
          </w:p>
          <w:p w:rsidR="00957059" w:rsidRDefault="00957059" w:rsidP="00CC0350">
            <w:pPr>
              <w:pStyle w:val="1b"/>
              <w:jc w:val="center"/>
              <w:rPr>
                <w:rFonts w:ascii="Times New Roman" w:hAnsi="Times New Roman" w:cs="Times New Roman"/>
                <w:sz w:val="24"/>
                <w:szCs w:val="24"/>
              </w:rPr>
            </w:pPr>
          </w:p>
          <w:p w:rsidR="00957059" w:rsidRDefault="00957059" w:rsidP="00CC0350">
            <w:pPr>
              <w:pStyle w:val="1b"/>
              <w:jc w:val="center"/>
              <w:rPr>
                <w:rFonts w:ascii="Times New Roman" w:hAnsi="Times New Roman" w:cs="Times New Roman"/>
                <w:sz w:val="24"/>
                <w:szCs w:val="24"/>
              </w:rPr>
            </w:pPr>
          </w:p>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200 кВт.</w:t>
            </w:r>
          </w:p>
        </w:tc>
      </w:tr>
      <w:tr w:rsidR="00957059"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74</w:t>
            </w:r>
          </w:p>
        </w:tc>
        <w:tc>
          <w:tcPr>
            <w:tcW w:w="5812" w:type="dxa"/>
            <w:tcBorders>
              <w:top w:val="nil"/>
              <w:left w:val="nil"/>
              <w:bottom w:val="single" w:sz="4" w:space="0" w:color="auto"/>
              <w:right w:val="single" w:sz="4" w:space="0" w:color="auto"/>
            </w:tcBorders>
            <w:noWrap/>
          </w:tcPr>
          <w:p w:rsidR="00957059" w:rsidRDefault="00957059" w:rsidP="00CC0350">
            <w:pPr>
              <w:pStyle w:val="1b"/>
              <w:rPr>
                <w:rFonts w:ascii="Times New Roman" w:hAnsi="Times New Roman" w:cs="Times New Roman"/>
                <w:sz w:val="24"/>
                <w:szCs w:val="24"/>
              </w:rPr>
            </w:pPr>
            <w:r>
              <w:rPr>
                <w:rFonts w:ascii="Times New Roman" w:hAnsi="Times New Roman" w:cs="Times New Roman"/>
                <w:sz w:val="24"/>
                <w:szCs w:val="24"/>
              </w:rPr>
              <w:t>Дизельная электростанция АД-200-Т/400 инв. № М007101528</w:t>
            </w:r>
          </w:p>
          <w:p w:rsidR="00957059" w:rsidRDefault="00957059" w:rsidP="00CC0350">
            <w:pPr>
              <w:pStyle w:val="1b"/>
              <w:rPr>
                <w:rFonts w:ascii="Times New Roman" w:hAnsi="Times New Roman" w:cs="Times New Roman"/>
                <w:sz w:val="24"/>
                <w:szCs w:val="24"/>
              </w:rPr>
            </w:pPr>
            <w:r>
              <w:rPr>
                <w:rFonts w:ascii="Times New Roman" w:hAnsi="Times New Roman" w:cs="Times New Roman"/>
                <w:sz w:val="24"/>
                <w:szCs w:val="24"/>
              </w:rPr>
              <w:t>Генератор - ГСФ 200.</w:t>
            </w:r>
          </w:p>
          <w:p w:rsidR="00957059" w:rsidRDefault="00957059" w:rsidP="00CC0350">
            <w:pPr>
              <w:pStyle w:val="1b"/>
              <w:rPr>
                <w:rFonts w:ascii="Times New Roman" w:hAnsi="Times New Roman" w:cs="Times New Roman"/>
                <w:bCs/>
                <w:sz w:val="24"/>
                <w:szCs w:val="24"/>
              </w:rPr>
            </w:pPr>
            <w:r>
              <w:rPr>
                <w:rFonts w:ascii="Times New Roman" w:hAnsi="Times New Roman" w:cs="Times New Roman"/>
                <w:sz w:val="24"/>
                <w:szCs w:val="24"/>
              </w:rPr>
              <w:t>Двигатель - 1Д12В 300.</w:t>
            </w:r>
          </w:p>
        </w:tc>
        <w:tc>
          <w:tcPr>
            <w:tcW w:w="1559" w:type="dxa"/>
            <w:tcBorders>
              <w:top w:val="nil"/>
              <w:left w:val="nil"/>
              <w:bottom w:val="single" w:sz="4" w:space="0" w:color="auto"/>
              <w:right w:val="single" w:sz="4" w:space="0" w:color="auto"/>
            </w:tcBorders>
            <w:noWrap/>
          </w:tcPr>
          <w:p w:rsidR="00957059" w:rsidRDefault="00957059" w:rsidP="00CC0350">
            <w:pPr>
              <w:pStyle w:val="1b"/>
              <w:jc w:val="center"/>
              <w:rPr>
                <w:rFonts w:ascii="Times New Roman" w:hAnsi="Times New Roman" w:cs="Times New Roman"/>
                <w:sz w:val="24"/>
                <w:szCs w:val="24"/>
              </w:rPr>
            </w:pPr>
          </w:p>
          <w:p w:rsidR="00957059" w:rsidRDefault="00957059" w:rsidP="00CC0350">
            <w:pPr>
              <w:pStyle w:val="1b"/>
              <w:jc w:val="center"/>
              <w:rPr>
                <w:rFonts w:ascii="Times New Roman" w:hAnsi="Times New Roman" w:cs="Times New Roman"/>
                <w:sz w:val="24"/>
                <w:szCs w:val="24"/>
              </w:rPr>
            </w:pPr>
          </w:p>
          <w:p w:rsidR="00957059" w:rsidRDefault="00957059" w:rsidP="00CC0350">
            <w:pPr>
              <w:pStyle w:val="1b"/>
              <w:jc w:val="center"/>
              <w:rPr>
                <w:rFonts w:ascii="Times New Roman" w:hAnsi="Times New Roman" w:cs="Times New Roman"/>
                <w:sz w:val="24"/>
                <w:szCs w:val="24"/>
              </w:rPr>
            </w:pPr>
          </w:p>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200 кВт.</w:t>
            </w:r>
          </w:p>
        </w:tc>
      </w:tr>
      <w:tr w:rsidR="00957059"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75</w:t>
            </w:r>
          </w:p>
        </w:tc>
        <w:tc>
          <w:tcPr>
            <w:tcW w:w="5812" w:type="dxa"/>
            <w:tcBorders>
              <w:top w:val="nil"/>
              <w:left w:val="nil"/>
              <w:bottom w:val="single" w:sz="4" w:space="0" w:color="auto"/>
              <w:right w:val="single" w:sz="4" w:space="0" w:color="auto"/>
            </w:tcBorders>
            <w:noWrap/>
          </w:tcPr>
          <w:p w:rsidR="00957059" w:rsidRDefault="00957059" w:rsidP="00CC0350">
            <w:pPr>
              <w:pStyle w:val="1b"/>
              <w:rPr>
                <w:rFonts w:ascii="Times New Roman" w:hAnsi="Times New Roman" w:cs="Times New Roman"/>
                <w:sz w:val="24"/>
                <w:szCs w:val="24"/>
              </w:rPr>
            </w:pPr>
            <w:r>
              <w:rPr>
                <w:rFonts w:ascii="Times New Roman" w:hAnsi="Times New Roman" w:cs="Times New Roman"/>
                <w:sz w:val="24"/>
                <w:szCs w:val="24"/>
              </w:rPr>
              <w:t>Дизельная электростанция ЭСД-200-Т/400 РМ инв. № М007101459</w:t>
            </w:r>
          </w:p>
          <w:p w:rsidR="00957059" w:rsidRDefault="00957059" w:rsidP="00CC0350">
            <w:pPr>
              <w:pStyle w:val="1b"/>
              <w:rPr>
                <w:rFonts w:ascii="Times New Roman" w:hAnsi="Times New Roman" w:cs="Times New Roman"/>
                <w:sz w:val="24"/>
                <w:szCs w:val="24"/>
              </w:rPr>
            </w:pPr>
            <w:r>
              <w:rPr>
                <w:rFonts w:ascii="Times New Roman" w:hAnsi="Times New Roman" w:cs="Times New Roman"/>
                <w:sz w:val="24"/>
                <w:szCs w:val="24"/>
              </w:rPr>
              <w:t>Генератор - ГСФ 200.</w:t>
            </w:r>
          </w:p>
          <w:p w:rsidR="00957059" w:rsidRDefault="00957059" w:rsidP="00CC0350">
            <w:pPr>
              <w:pStyle w:val="1b"/>
              <w:rPr>
                <w:rFonts w:ascii="Times New Roman" w:hAnsi="Times New Roman" w:cs="Times New Roman"/>
                <w:bCs/>
                <w:sz w:val="24"/>
                <w:szCs w:val="24"/>
              </w:rPr>
            </w:pPr>
            <w:r>
              <w:rPr>
                <w:rFonts w:ascii="Times New Roman" w:hAnsi="Times New Roman" w:cs="Times New Roman"/>
                <w:sz w:val="24"/>
                <w:szCs w:val="24"/>
              </w:rPr>
              <w:t>Двигатель - 1Д12 В.</w:t>
            </w:r>
          </w:p>
        </w:tc>
        <w:tc>
          <w:tcPr>
            <w:tcW w:w="1559" w:type="dxa"/>
            <w:tcBorders>
              <w:top w:val="nil"/>
              <w:left w:val="nil"/>
              <w:bottom w:val="single" w:sz="4" w:space="0" w:color="auto"/>
              <w:right w:val="single" w:sz="4" w:space="0" w:color="auto"/>
            </w:tcBorders>
            <w:noWrap/>
          </w:tcPr>
          <w:p w:rsidR="00957059" w:rsidRDefault="00957059" w:rsidP="00CC0350">
            <w:pPr>
              <w:pStyle w:val="1b"/>
              <w:jc w:val="center"/>
              <w:rPr>
                <w:rFonts w:ascii="Times New Roman" w:hAnsi="Times New Roman" w:cs="Times New Roman"/>
                <w:sz w:val="24"/>
                <w:szCs w:val="24"/>
              </w:rPr>
            </w:pPr>
          </w:p>
          <w:p w:rsidR="00957059" w:rsidRDefault="00957059" w:rsidP="00CC0350">
            <w:pPr>
              <w:pStyle w:val="1b"/>
              <w:jc w:val="center"/>
              <w:rPr>
                <w:rFonts w:ascii="Times New Roman" w:hAnsi="Times New Roman" w:cs="Times New Roman"/>
                <w:sz w:val="24"/>
                <w:szCs w:val="24"/>
              </w:rPr>
            </w:pPr>
          </w:p>
          <w:p w:rsidR="00957059" w:rsidRDefault="00957059" w:rsidP="00CC0350">
            <w:pPr>
              <w:pStyle w:val="1b"/>
              <w:jc w:val="center"/>
              <w:rPr>
                <w:rFonts w:ascii="Times New Roman" w:hAnsi="Times New Roman" w:cs="Times New Roman"/>
                <w:sz w:val="24"/>
                <w:szCs w:val="24"/>
              </w:rPr>
            </w:pPr>
          </w:p>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200 кВт.</w:t>
            </w:r>
          </w:p>
        </w:tc>
      </w:tr>
      <w:tr w:rsidR="00957059"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76</w:t>
            </w:r>
          </w:p>
        </w:tc>
        <w:tc>
          <w:tcPr>
            <w:tcW w:w="5812" w:type="dxa"/>
            <w:tcBorders>
              <w:top w:val="nil"/>
              <w:left w:val="nil"/>
              <w:bottom w:val="single" w:sz="4" w:space="0" w:color="auto"/>
              <w:right w:val="single" w:sz="4" w:space="0" w:color="auto"/>
            </w:tcBorders>
            <w:noWrap/>
          </w:tcPr>
          <w:p w:rsidR="00957059" w:rsidRDefault="00957059" w:rsidP="00CC0350">
            <w:pPr>
              <w:pStyle w:val="1b"/>
              <w:rPr>
                <w:rFonts w:ascii="Times New Roman" w:hAnsi="Times New Roman" w:cs="Times New Roman"/>
                <w:sz w:val="24"/>
                <w:szCs w:val="24"/>
              </w:rPr>
            </w:pPr>
            <w:r>
              <w:rPr>
                <w:rFonts w:ascii="Times New Roman" w:hAnsi="Times New Roman" w:cs="Times New Roman"/>
                <w:sz w:val="24"/>
                <w:szCs w:val="24"/>
              </w:rPr>
              <w:t>Дизельная электростанция ЭСД-200-Т/400 инв. № М007103596.</w:t>
            </w:r>
          </w:p>
          <w:p w:rsidR="00957059" w:rsidRDefault="00957059" w:rsidP="00CC0350">
            <w:pPr>
              <w:pStyle w:val="1b"/>
              <w:rPr>
                <w:rFonts w:ascii="Times New Roman" w:hAnsi="Times New Roman" w:cs="Times New Roman"/>
                <w:sz w:val="24"/>
                <w:szCs w:val="24"/>
              </w:rPr>
            </w:pPr>
            <w:r>
              <w:rPr>
                <w:rFonts w:ascii="Times New Roman" w:hAnsi="Times New Roman" w:cs="Times New Roman"/>
                <w:sz w:val="24"/>
                <w:szCs w:val="24"/>
              </w:rPr>
              <w:t>Генератор - ГС 200У.</w:t>
            </w:r>
          </w:p>
          <w:p w:rsidR="00957059" w:rsidRDefault="00957059" w:rsidP="00CC0350">
            <w:pPr>
              <w:pStyle w:val="1b"/>
              <w:rPr>
                <w:rFonts w:ascii="Times New Roman" w:hAnsi="Times New Roman" w:cs="Times New Roman"/>
                <w:bCs/>
                <w:sz w:val="24"/>
                <w:szCs w:val="24"/>
              </w:rPr>
            </w:pPr>
            <w:r>
              <w:rPr>
                <w:rFonts w:ascii="Times New Roman" w:hAnsi="Times New Roman" w:cs="Times New Roman"/>
                <w:sz w:val="24"/>
                <w:szCs w:val="24"/>
              </w:rPr>
              <w:t>Двигатель - 1Д12 В.</w:t>
            </w:r>
          </w:p>
        </w:tc>
        <w:tc>
          <w:tcPr>
            <w:tcW w:w="1559" w:type="dxa"/>
            <w:tcBorders>
              <w:top w:val="nil"/>
              <w:left w:val="nil"/>
              <w:bottom w:val="single" w:sz="4" w:space="0" w:color="auto"/>
              <w:right w:val="single" w:sz="4" w:space="0" w:color="auto"/>
            </w:tcBorders>
            <w:noWrap/>
          </w:tcPr>
          <w:p w:rsidR="00957059" w:rsidRDefault="00957059" w:rsidP="00CC0350">
            <w:pPr>
              <w:pStyle w:val="1b"/>
              <w:jc w:val="center"/>
              <w:rPr>
                <w:rFonts w:ascii="Times New Roman" w:hAnsi="Times New Roman" w:cs="Times New Roman"/>
                <w:sz w:val="24"/>
                <w:szCs w:val="24"/>
              </w:rPr>
            </w:pPr>
          </w:p>
          <w:p w:rsidR="00957059" w:rsidRDefault="00957059" w:rsidP="00CC0350">
            <w:pPr>
              <w:pStyle w:val="1b"/>
              <w:jc w:val="center"/>
              <w:rPr>
                <w:rFonts w:ascii="Times New Roman" w:hAnsi="Times New Roman" w:cs="Times New Roman"/>
                <w:sz w:val="24"/>
                <w:szCs w:val="24"/>
              </w:rPr>
            </w:pPr>
          </w:p>
          <w:p w:rsidR="00957059" w:rsidRDefault="00957059" w:rsidP="00CC0350">
            <w:pPr>
              <w:pStyle w:val="1b"/>
              <w:jc w:val="center"/>
              <w:rPr>
                <w:rFonts w:ascii="Times New Roman" w:hAnsi="Times New Roman" w:cs="Times New Roman"/>
                <w:sz w:val="24"/>
                <w:szCs w:val="24"/>
              </w:rPr>
            </w:pPr>
          </w:p>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200 кВт.</w:t>
            </w:r>
          </w:p>
        </w:tc>
      </w:tr>
      <w:tr w:rsidR="00957059" w:rsidTr="00D62D34">
        <w:trPr>
          <w:gridAfter w:val="1"/>
          <w:wAfter w:w="2679" w:type="dxa"/>
          <w:trHeight w:val="405"/>
        </w:trPr>
        <w:tc>
          <w:tcPr>
            <w:tcW w:w="709" w:type="dxa"/>
            <w:tcBorders>
              <w:top w:val="nil"/>
              <w:left w:val="single" w:sz="4" w:space="0" w:color="auto"/>
              <w:bottom w:val="single" w:sz="4" w:space="0" w:color="auto"/>
              <w:right w:val="single" w:sz="4" w:space="0" w:color="auto"/>
            </w:tcBorders>
            <w:noWrap/>
          </w:tcPr>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77</w:t>
            </w:r>
          </w:p>
        </w:tc>
        <w:tc>
          <w:tcPr>
            <w:tcW w:w="5812" w:type="dxa"/>
            <w:tcBorders>
              <w:top w:val="nil"/>
              <w:left w:val="nil"/>
              <w:bottom w:val="single" w:sz="4" w:space="0" w:color="auto"/>
              <w:right w:val="single" w:sz="4" w:space="0" w:color="auto"/>
            </w:tcBorders>
            <w:noWrap/>
          </w:tcPr>
          <w:p w:rsidR="00957059" w:rsidRDefault="00957059" w:rsidP="00CC0350">
            <w:pPr>
              <w:pStyle w:val="1b"/>
              <w:rPr>
                <w:rFonts w:ascii="Times New Roman" w:hAnsi="Times New Roman" w:cs="Times New Roman"/>
                <w:sz w:val="24"/>
                <w:szCs w:val="24"/>
              </w:rPr>
            </w:pPr>
            <w:r>
              <w:rPr>
                <w:rFonts w:ascii="Times New Roman" w:hAnsi="Times New Roman" w:cs="Times New Roman"/>
                <w:sz w:val="24"/>
                <w:szCs w:val="24"/>
              </w:rPr>
              <w:t>Дизельная электростанция АД-315-Т/400 инв. № 101341893.</w:t>
            </w:r>
          </w:p>
          <w:p w:rsidR="00957059" w:rsidRDefault="00957059" w:rsidP="00CC0350">
            <w:pPr>
              <w:pStyle w:val="1b"/>
              <w:rPr>
                <w:rFonts w:ascii="Times New Roman" w:hAnsi="Times New Roman" w:cs="Times New Roman"/>
                <w:sz w:val="24"/>
                <w:szCs w:val="24"/>
              </w:rPr>
            </w:pPr>
            <w:r>
              <w:rPr>
                <w:rFonts w:ascii="Times New Roman" w:hAnsi="Times New Roman" w:cs="Times New Roman"/>
                <w:sz w:val="24"/>
                <w:szCs w:val="24"/>
              </w:rPr>
              <w:t xml:space="preserve">Генератор - </w:t>
            </w:r>
            <w:r>
              <w:rPr>
                <w:rFonts w:ascii="Times New Roman" w:hAnsi="Times New Roman" w:cs="Times New Roman"/>
                <w:sz w:val="24"/>
                <w:szCs w:val="24"/>
                <w:lang w:val="en-US"/>
              </w:rPr>
              <w:t>ENGGA</w:t>
            </w:r>
            <w:r w:rsidRPr="00E038E6">
              <w:rPr>
                <w:rFonts w:ascii="Times New Roman" w:hAnsi="Times New Roman" w:cs="Times New Roman"/>
                <w:sz w:val="24"/>
                <w:szCs w:val="24"/>
              </w:rPr>
              <w:t xml:space="preserve"> </w:t>
            </w:r>
            <w:r>
              <w:rPr>
                <w:rFonts w:ascii="Times New Roman" w:hAnsi="Times New Roman" w:cs="Times New Roman"/>
                <w:sz w:val="24"/>
                <w:szCs w:val="24"/>
                <w:lang w:val="en-US"/>
              </w:rPr>
              <w:t>EG</w:t>
            </w:r>
            <w:r>
              <w:rPr>
                <w:rFonts w:ascii="Times New Roman" w:hAnsi="Times New Roman" w:cs="Times New Roman"/>
                <w:sz w:val="24"/>
                <w:szCs w:val="24"/>
              </w:rPr>
              <w:t xml:space="preserve"> 315 - 360</w:t>
            </w:r>
            <w:r>
              <w:rPr>
                <w:rFonts w:ascii="Times New Roman" w:hAnsi="Times New Roman" w:cs="Times New Roman"/>
                <w:sz w:val="24"/>
                <w:szCs w:val="24"/>
                <w:lang w:val="en-US"/>
              </w:rPr>
              <w:t>N</w:t>
            </w:r>
          </w:p>
          <w:p w:rsidR="00957059" w:rsidRDefault="00957059" w:rsidP="00CC0350">
            <w:pPr>
              <w:pStyle w:val="1b"/>
              <w:rPr>
                <w:rFonts w:ascii="Times New Roman" w:hAnsi="Times New Roman" w:cs="Times New Roman"/>
                <w:bCs/>
                <w:sz w:val="24"/>
                <w:szCs w:val="24"/>
              </w:rPr>
            </w:pPr>
            <w:r>
              <w:rPr>
                <w:rFonts w:ascii="Times New Roman" w:hAnsi="Times New Roman" w:cs="Times New Roman"/>
                <w:sz w:val="24"/>
                <w:szCs w:val="24"/>
              </w:rPr>
              <w:t xml:space="preserve">Двигатель - </w:t>
            </w:r>
            <w:r>
              <w:rPr>
                <w:rFonts w:ascii="Times New Roman" w:hAnsi="Times New Roman" w:cs="Times New Roman"/>
                <w:sz w:val="24"/>
                <w:szCs w:val="24"/>
                <w:lang w:val="en-US"/>
              </w:rPr>
              <w:t>P</w:t>
            </w:r>
            <w:r>
              <w:rPr>
                <w:rFonts w:ascii="Times New Roman" w:hAnsi="Times New Roman" w:cs="Times New Roman"/>
                <w:sz w:val="24"/>
                <w:szCs w:val="24"/>
              </w:rPr>
              <w:t xml:space="preserve">158 </w:t>
            </w:r>
            <w:r>
              <w:rPr>
                <w:rFonts w:ascii="Times New Roman" w:hAnsi="Times New Roman" w:cs="Times New Roman"/>
                <w:sz w:val="24"/>
                <w:szCs w:val="24"/>
                <w:lang w:val="en-US"/>
              </w:rPr>
              <w:t>LE</w:t>
            </w:r>
            <w:r>
              <w:rPr>
                <w:rFonts w:ascii="Times New Roman" w:hAnsi="Times New Roman" w:cs="Times New Roman"/>
                <w:sz w:val="24"/>
                <w:szCs w:val="24"/>
              </w:rPr>
              <w:t xml:space="preserve"> 35304121341</w:t>
            </w:r>
          </w:p>
        </w:tc>
        <w:tc>
          <w:tcPr>
            <w:tcW w:w="1559" w:type="dxa"/>
            <w:tcBorders>
              <w:top w:val="nil"/>
              <w:left w:val="nil"/>
              <w:bottom w:val="single" w:sz="4" w:space="0" w:color="auto"/>
              <w:right w:val="single" w:sz="4" w:space="0" w:color="auto"/>
            </w:tcBorders>
            <w:noWrap/>
          </w:tcPr>
          <w:p w:rsidR="00957059" w:rsidRDefault="00957059" w:rsidP="00CC0350">
            <w:pPr>
              <w:pStyle w:val="1b"/>
              <w:jc w:val="center"/>
              <w:rPr>
                <w:rFonts w:ascii="Times New Roman" w:hAnsi="Times New Roman" w:cs="Times New Roman"/>
                <w:sz w:val="24"/>
                <w:szCs w:val="24"/>
              </w:rPr>
            </w:pPr>
          </w:p>
          <w:p w:rsidR="00957059" w:rsidRDefault="00957059" w:rsidP="00CC0350">
            <w:pPr>
              <w:pStyle w:val="1b"/>
              <w:jc w:val="center"/>
              <w:rPr>
                <w:rFonts w:ascii="Times New Roman" w:hAnsi="Times New Roman" w:cs="Times New Roman"/>
                <w:sz w:val="24"/>
                <w:szCs w:val="24"/>
              </w:rPr>
            </w:pPr>
          </w:p>
          <w:p w:rsidR="00957059" w:rsidRDefault="00957059" w:rsidP="00CC0350">
            <w:pPr>
              <w:pStyle w:val="1b"/>
              <w:jc w:val="center"/>
              <w:rPr>
                <w:rFonts w:ascii="Times New Roman" w:hAnsi="Times New Roman" w:cs="Times New Roman"/>
                <w:sz w:val="24"/>
                <w:szCs w:val="24"/>
              </w:rPr>
            </w:pPr>
          </w:p>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nil"/>
              <w:left w:val="nil"/>
              <w:bottom w:val="single" w:sz="4" w:space="0" w:color="auto"/>
              <w:right w:val="single" w:sz="4" w:space="0" w:color="auto"/>
            </w:tcBorders>
            <w:noWrap/>
            <w:vAlign w:val="bottom"/>
          </w:tcPr>
          <w:p w:rsidR="00957059" w:rsidRDefault="00957059" w:rsidP="00CC0350">
            <w:pPr>
              <w:pStyle w:val="1b"/>
              <w:jc w:val="center"/>
              <w:rPr>
                <w:rFonts w:ascii="Times New Roman" w:hAnsi="Times New Roman" w:cs="Times New Roman"/>
                <w:sz w:val="24"/>
                <w:szCs w:val="24"/>
              </w:rPr>
            </w:pPr>
            <w:r>
              <w:rPr>
                <w:rFonts w:ascii="Times New Roman" w:hAnsi="Times New Roman" w:cs="Times New Roman"/>
                <w:sz w:val="24"/>
                <w:szCs w:val="24"/>
              </w:rPr>
              <w:t>200 кВт.</w:t>
            </w:r>
          </w:p>
        </w:tc>
      </w:tr>
      <w:tr w:rsidR="00957059" w:rsidTr="00D62D34">
        <w:trPr>
          <w:trHeight w:val="405"/>
        </w:trPr>
        <w:tc>
          <w:tcPr>
            <w:tcW w:w="6521" w:type="dxa"/>
            <w:gridSpan w:val="2"/>
            <w:tcBorders>
              <w:top w:val="nil"/>
              <w:left w:val="single" w:sz="4" w:space="0" w:color="auto"/>
              <w:bottom w:val="single" w:sz="4" w:space="0" w:color="auto"/>
              <w:right w:val="single" w:sz="4" w:space="0" w:color="auto"/>
            </w:tcBorders>
            <w:noWrap/>
          </w:tcPr>
          <w:p w:rsidR="00957059" w:rsidRDefault="00957059" w:rsidP="00CC0350">
            <w:pPr>
              <w:pStyle w:val="1b"/>
              <w:rPr>
                <w:rFonts w:ascii="Times New Roman" w:hAnsi="Times New Roman" w:cs="Times New Roman"/>
                <w:bCs/>
                <w:sz w:val="24"/>
                <w:szCs w:val="24"/>
              </w:rPr>
            </w:pPr>
            <w:r>
              <w:rPr>
                <w:rFonts w:ascii="Times New Roman" w:hAnsi="Times New Roman" w:cs="Times New Roman"/>
                <w:bCs/>
                <w:sz w:val="24"/>
                <w:szCs w:val="24"/>
              </w:rPr>
              <w:t xml:space="preserve">                                               Итого по электрохозяйству:</w:t>
            </w:r>
          </w:p>
        </w:tc>
        <w:tc>
          <w:tcPr>
            <w:tcW w:w="1559" w:type="dxa"/>
            <w:tcBorders>
              <w:top w:val="nil"/>
              <w:left w:val="nil"/>
              <w:bottom w:val="single" w:sz="4" w:space="0" w:color="auto"/>
              <w:right w:val="single" w:sz="4" w:space="0" w:color="auto"/>
            </w:tcBorders>
            <w:noWrap/>
          </w:tcPr>
          <w:p w:rsidR="00957059" w:rsidRPr="00DD5CD9" w:rsidRDefault="00957059" w:rsidP="00DD5CD9">
            <w:pPr>
              <w:pStyle w:val="1b"/>
              <w:rPr>
                <w:rFonts w:ascii="Times New Roman" w:hAnsi="Times New Roman" w:cs="Times New Roman"/>
                <w:bCs/>
                <w:sz w:val="24"/>
                <w:szCs w:val="24"/>
              </w:rPr>
            </w:pPr>
            <w:r w:rsidRPr="00DD5CD9">
              <w:rPr>
                <w:rFonts w:ascii="Times New Roman" w:hAnsi="Times New Roman" w:cs="Times New Roman"/>
                <w:bCs/>
                <w:sz w:val="24"/>
                <w:szCs w:val="24"/>
              </w:rPr>
              <w:t xml:space="preserve">         </w:t>
            </w:r>
            <w:r w:rsidR="00DD5CD9" w:rsidRPr="00DD5CD9">
              <w:rPr>
                <w:rFonts w:ascii="Times New Roman" w:hAnsi="Times New Roman" w:cs="Times New Roman"/>
                <w:bCs/>
                <w:sz w:val="24"/>
                <w:szCs w:val="24"/>
              </w:rPr>
              <w:t>188</w:t>
            </w:r>
          </w:p>
        </w:tc>
        <w:tc>
          <w:tcPr>
            <w:tcW w:w="2268" w:type="dxa"/>
            <w:tcBorders>
              <w:top w:val="nil"/>
              <w:left w:val="nil"/>
              <w:bottom w:val="single" w:sz="4" w:space="0" w:color="auto"/>
              <w:right w:val="single" w:sz="4" w:space="0" w:color="auto"/>
            </w:tcBorders>
            <w:noWrap/>
          </w:tcPr>
          <w:p w:rsidR="00957059" w:rsidRPr="007621FE" w:rsidRDefault="00957059" w:rsidP="00CC0350">
            <w:pPr>
              <w:pStyle w:val="1b"/>
              <w:jc w:val="center"/>
              <w:rPr>
                <w:rFonts w:ascii="Times New Roman" w:hAnsi="Times New Roman" w:cs="Times New Roman"/>
                <w:color w:val="FF0000"/>
                <w:sz w:val="24"/>
                <w:szCs w:val="24"/>
              </w:rPr>
            </w:pPr>
            <w:r>
              <w:rPr>
                <w:rFonts w:ascii="Times New Roman" w:hAnsi="Times New Roman" w:cs="Times New Roman"/>
                <w:sz w:val="24"/>
                <w:szCs w:val="24"/>
              </w:rPr>
              <w:t>1890 кВт.</w:t>
            </w:r>
          </w:p>
        </w:tc>
        <w:tc>
          <w:tcPr>
            <w:tcW w:w="2679" w:type="dxa"/>
            <w:vAlign w:val="bottom"/>
          </w:tcPr>
          <w:p w:rsidR="00957059" w:rsidRDefault="00957059" w:rsidP="00D62D34">
            <w:pPr>
              <w:pStyle w:val="1b"/>
              <w:ind w:right="-296" w:firstLine="709"/>
              <w:jc w:val="both"/>
              <w:rPr>
                <w:rFonts w:ascii="Times New Roman" w:hAnsi="Times New Roman" w:cs="Times New Roman"/>
                <w:sz w:val="24"/>
                <w:szCs w:val="24"/>
              </w:rPr>
            </w:pPr>
            <w:r>
              <w:rPr>
                <w:rFonts w:ascii="Times New Roman" w:hAnsi="Times New Roman" w:cs="Times New Roman"/>
                <w:sz w:val="24"/>
                <w:szCs w:val="24"/>
              </w:rPr>
              <w:t xml:space="preserve">        -</w:t>
            </w:r>
          </w:p>
          <w:p w:rsidR="00957059" w:rsidRDefault="00957059" w:rsidP="00D62D34">
            <w:pPr>
              <w:pStyle w:val="1b"/>
              <w:rPr>
                <w:rFonts w:ascii="Times New Roman" w:hAnsi="Times New Roman" w:cs="Times New Roman"/>
                <w:sz w:val="24"/>
                <w:szCs w:val="24"/>
              </w:rPr>
            </w:pPr>
          </w:p>
        </w:tc>
      </w:tr>
    </w:tbl>
    <w:p w:rsidR="00F0547F" w:rsidRDefault="00F0547F" w:rsidP="00F0547F">
      <w:pPr>
        <w:ind w:right="-296"/>
        <w:jc w:val="both"/>
        <w:rPr>
          <w:b/>
          <w:bCs/>
          <w:color w:val="000000"/>
        </w:rPr>
      </w:pPr>
      <w:r w:rsidRPr="00526835">
        <w:t xml:space="preserve">            </w:t>
      </w:r>
      <w:r>
        <w:rPr>
          <w:b/>
          <w:bCs/>
          <w:color w:val="000000"/>
        </w:rPr>
        <w:t>6. Перечень видов услуг по техническому обслуживанию и текущему ремонту, их периодичность и особенности проведения.</w:t>
      </w:r>
    </w:p>
    <w:p w:rsidR="007A4944" w:rsidRDefault="00F0547F" w:rsidP="007A4944">
      <w:pPr>
        <w:widowControl w:val="0"/>
        <w:tabs>
          <w:tab w:val="left" w:pos="-1418"/>
        </w:tabs>
        <w:autoSpaceDE w:val="0"/>
        <w:autoSpaceDN w:val="0"/>
        <w:adjustRightInd w:val="0"/>
        <w:rPr>
          <w:b/>
          <w:bCs/>
        </w:rPr>
      </w:pPr>
      <w:r>
        <w:rPr>
          <w:b/>
          <w:bCs/>
        </w:rPr>
        <w:tab/>
      </w:r>
    </w:p>
    <w:p w:rsidR="00F0547F" w:rsidRDefault="007A4944" w:rsidP="007A4944">
      <w:pPr>
        <w:widowControl w:val="0"/>
        <w:tabs>
          <w:tab w:val="left" w:pos="-1418"/>
        </w:tabs>
        <w:autoSpaceDE w:val="0"/>
        <w:autoSpaceDN w:val="0"/>
        <w:adjustRightInd w:val="0"/>
        <w:rPr>
          <w:b/>
          <w:bCs/>
          <w:color w:val="000000"/>
        </w:rPr>
      </w:pPr>
      <w:r>
        <w:rPr>
          <w:b/>
          <w:bCs/>
        </w:rPr>
        <w:t xml:space="preserve">           </w:t>
      </w:r>
      <w:r w:rsidR="00F0547F" w:rsidRPr="00FD7677">
        <w:rPr>
          <w:bCs/>
        </w:rPr>
        <w:t xml:space="preserve">6.1. </w:t>
      </w:r>
      <w:r w:rsidR="00F0547F" w:rsidRPr="00FD7677">
        <w:rPr>
          <w:bCs/>
          <w:u w:val="single"/>
        </w:rPr>
        <w:t>Объекты электросетевого хозяйства.</w:t>
      </w: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2268"/>
        <w:gridCol w:w="2978"/>
        <w:gridCol w:w="4393"/>
      </w:tblGrid>
      <w:tr w:rsidR="00F0547F" w:rsidTr="00D62D34">
        <w:trPr>
          <w:trHeight w:val="345"/>
        </w:trPr>
        <w:tc>
          <w:tcPr>
            <w:tcW w:w="851" w:type="dxa"/>
            <w:tcBorders>
              <w:top w:val="single" w:sz="4" w:space="0" w:color="auto"/>
              <w:left w:val="single" w:sz="4" w:space="0" w:color="auto"/>
              <w:bottom w:val="single" w:sz="4" w:space="0" w:color="auto"/>
              <w:right w:val="single" w:sz="4" w:space="0" w:color="auto"/>
            </w:tcBorders>
            <w:vAlign w:val="center"/>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w:t>
            </w:r>
          </w:p>
          <w:p w:rsidR="00F0547F" w:rsidRDefault="00F0547F" w:rsidP="00D62D34">
            <w:pPr>
              <w:pStyle w:val="1b"/>
              <w:rPr>
                <w:rFonts w:ascii="Times New Roman" w:hAnsi="Times New Roman" w:cs="Times New Roman"/>
                <w:sz w:val="24"/>
                <w:szCs w:val="24"/>
              </w:rPr>
            </w:pP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Наименование</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электрооборудования, комплекта вид обслуживания.</w:t>
            </w:r>
          </w:p>
        </w:tc>
        <w:tc>
          <w:tcPr>
            <w:tcW w:w="2978" w:type="dxa"/>
            <w:tcBorders>
              <w:top w:val="single" w:sz="4" w:space="0" w:color="auto"/>
              <w:left w:val="single" w:sz="4" w:space="0" w:color="auto"/>
              <w:bottom w:val="single" w:sz="4" w:space="0" w:color="auto"/>
              <w:right w:val="single" w:sz="4" w:space="0" w:color="auto"/>
            </w:tcBorders>
            <w:vAlign w:val="center"/>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Тип, марка электрооборудования.</w:t>
            </w:r>
          </w:p>
        </w:tc>
        <w:tc>
          <w:tcPr>
            <w:tcW w:w="4393" w:type="dxa"/>
            <w:tcBorders>
              <w:top w:val="single" w:sz="4" w:space="0" w:color="auto"/>
              <w:left w:val="single" w:sz="4" w:space="0" w:color="auto"/>
              <w:bottom w:val="single" w:sz="4" w:space="0" w:color="auto"/>
              <w:right w:val="single" w:sz="4" w:space="0" w:color="auto"/>
            </w:tcBorders>
            <w:vAlign w:val="center"/>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Осмотр и техническое обслуживание (виды необходимых работ), </w:t>
            </w:r>
            <w:proofErr w:type="gramStart"/>
            <w:r>
              <w:rPr>
                <w:rFonts w:ascii="Times New Roman" w:hAnsi="Times New Roman" w:cs="Times New Roman"/>
                <w:sz w:val="24"/>
                <w:szCs w:val="24"/>
              </w:rPr>
              <w:t>согласно регламента</w:t>
            </w:r>
            <w:proofErr w:type="gramEnd"/>
            <w:r>
              <w:rPr>
                <w:rFonts w:ascii="Times New Roman" w:hAnsi="Times New Roman" w:cs="Times New Roman"/>
                <w:sz w:val="24"/>
                <w:szCs w:val="24"/>
              </w:rPr>
              <w:t xml:space="preserve"> рабочего времени управления.</w:t>
            </w:r>
          </w:p>
        </w:tc>
      </w:tr>
      <w:tr w:rsidR="00F0547F" w:rsidTr="00D62D34">
        <w:trPr>
          <w:trHeight w:val="360"/>
        </w:trPr>
        <w:tc>
          <w:tcPr>
            <w:tcW w:w="851"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1.</w:t>
            </w:r>
          </w:p>
          <w:p w:rsidR="00F0547F" w:rsidRDefault="00F0547F" w:rsidP="00D62D34">
            <w:pPr>
              <w:pStyle w:val="1b"/>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Осмотр и техническое обслуживание вводных распределительных устройств. </w:t>
            </w:r>
          </w:p>
        </w:tc>
        <w:tc>
          <w:tcPr>
            <w:tcW w:w="297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ВРУ-1 (предохранители ПН-2 100А; ПН-2-200А; ПН-2-400А).</w:t>
            </w:r>
          </w:p>
        </w:tc>
        <w:tc>
          <w:tcPr>
            <w:tcW w:w="4393"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Ежедневно (в соответствии с ПТЭЭП): замена плавких вставок по мере необходимости;</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контрольный осмотр и протяжка входящих и отходящих кабелей устройства;</w:t>
            </w:r>
          </w:p>
          <w:p w:rsidR="007A4944" w:rsidRDefault="007A4944"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осмотр и при необходимости протяжка болтовых креплений. </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очистка от пыли;</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при возникновении аварийных ситуаций в сетях энергоснабжения (незамедлительно принять меры к устранению причин возникновения). </w:t>
            </w:r>
          </w:p>
        </w:tc>
      </w:tr>
      <w:tr w:rsidR="00F0547F" w:rsidTr="00D62D34">
        <w:trPr>
          <w:trHeight w:val="360"/>
        </w:trPr>
        <w:tc>
          <w:tcPr>
            <w:tcW w:w="851"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lastRenderedPageBreak/>
              <w:t xml:space="preserve">    2. </w:t>
            </w:r>
          </w:p>
        </w:tc>
        <w:tc>
          <w:tcPr>
            <w:tcW w:w="226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Осмотр и техническое обслуживание щитов аварийного освещения.</w:t>
            </w:r>
          </w:p>
        </w:tc>
        <w:tc>
          <w:tcPr>
            <w:tcW w:w="297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ЩАО (предохранители ПН-2 100А; ПН-2-200А; ПН-2-400А).</w:t>
            </w:r>
          </w:p>
        </w:tc>
        <w:tc>
          <w:tcPr>
            <w:tcW w:w="4393"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Ежедневно (в соответствии с ПТЭЭП): замена плавких вставок (предохранителей) по мере необходимости;</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контрольный осмотр и протяжка входящих и отходящих кабелей устройства;</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осмотр и при необходимости протяжка болтовых креплений. </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очистка от пыли;</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при возникновении аварийных ситуаций в сетях энергоснабжения (незамедлительно принять меры к устранению причин возникновения).</w:t>
            </w:r>
          </w:p>
        </w:tc>
      </w:tr>
      <w:tr w:rsidR="00F0547F" w:rsidTr="00D62D34">
        <w:trPr>
          <w:trHeight w:val="360"/>
        </w:trPr>
        <w:tc>
          <w:tcPr>
            <w:tcW w:w="851"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3.</w:t>
            </w:r>
          </w:p>
        </w:tc>
        <w:tc>
          <w:tcPr>
            <w:tcW w:w="226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Осмотр и техническое обслуживание силового оборудования (щитов распределительных, шкафов силовых и рубильников)</w:t>
            </w:r>
          </w:p>
        </w:tc>
        <w:tc>
          <w:tcPr>
            <w:tcW w:w="2978" w:type="dxa"/>
            <w:tcBorders>
              <w:top w:val="single" w:sz="4" w:space="0" w:color="auto"/>
              <w:left w:val="single" w:sz="4" w:space="0" w:color="auto"/>
              <w:bottom w:val="single" w:sz="4" w:space="0" w:color="auto"/>
              <w:right w:val="single" w:sz="4" w:space="0" w:color="auto"/>
            </w:tcBorders>
          </w:tcPr>
          <w:p w:rsidR="00F0547F" w:rsidRDefault="00E10E5D" w:rsidP="00D62D34">
            <w:pPr>
              <w:pStyle w:val="1b"/>
              <w:rPr>
                <w:rFonts w:ascii="Times New Roman" w:hAnsi="Times New Roman" w:cs="Times New Roman"/>
                <w:sz w:val="24"/>
                <w:szCs w:val="24"/>
              </w:rPr>
            </w:pPr>
            <w:r>
              <w:rPr>
                <w:rFonts w:ascii="Times New Roman" w:hAnsi="Times New Roman" w:cs="Times New Roman"/>
                <w:sz w:val="24"/>
                <w:szCs w:val="24"/>
              </w:rPr>
              <w:t xml:space="preserve">ШВР, </w:t>
            </w:r>
            <w:r w:rsidR="00F0547F">
              <w:rPr>
                <w:rFonts w:ascii="Times New Roman" w:hAnsi="Times New Roman" w:cs="Times New Roman"/>
                <w:sz w:val="24"/>
                <w:szCs w:val="24"/>
              </w:rPr>
              <w:t>ЩР; ЯБПВУ-100А; ЯБПВУ-200А;</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ЯБПВУ-400А.</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Рубильник ВР 250А.</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Рубильник ВР 630А.</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Рубильник ВР 100А.</w:t>
            </w: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tc>
        <w:tc>
          <w:tcPr>
            <w:tcW w:w="4393"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Ежедневно (в соответствии с ПТЭЭП): замена плавких вставок (предохранителей) по мере необходимости;</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контрольный осмотр и протяжка входящих и отходящих кабелей устройства;</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осмотр и при необходимости протяжка болтовых креплений.</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очистка от пыли;</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при возникновении аварийных ситуаций в сетях энергоснабжения (незамедлительно принять меры к устранению причин возникновения).</w:t>
            </w:r>
          </w:p>
          <w:p w:rsidR="00F0547F" w:rsidRDefault="00F0547F" w:rsidP="00D62D34">
            <w:pPr>
              <w:pStyle w:val="1b"/>
              <w:rPr>
                <w:rFonts w:ascii="Times New Roman" w:hAnsi="Times New Roman" w:cs="Times New Roman"/>
                <w:sz w:val="24"/>
                <w:szCs w:val="24"/>
              </w:rPr>
            </w:pPr>
          </w:p>
        </w:tc>
      </w:tr>
      <w:tr w:rsidR="00F0547F" w:rsidTr="00D62D34">
        <w:trPr>
          <w:trHeight w:val="360"/>
        </w:trPr>
        <w:tc>
          <w:tcPr>
            <w:tcW w:w="851"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Осмотр и техническое обслуживание щитов осветительных (защитного оборудования).</w:t>
            </w:r>
          </w:p>
        </w:tc>
        <w:tc>
          <w:tcPr>
            <w:tcW w:w="297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ЩО (Авт. выкл. ВА 1П С 2А; авт. выкл. ВА 1П С 10А; авт. выкл. ВА 1П С 16А; авт. выкл. ВА 3П С 16А;   авт. выкл. ВА 1П С 25</w:t>
            </w:r>
            <w:proofErr w:type="gramStart"/>
            <w:r>
              <w:rPr>
                <w:rFonts w:ascii="Times New Roman" w:hAnsi="Times New Roman" w:cs="Times New Roman"/>
                <w:sz w:val="24"/>
                <w:szCs w:val="24"/>
              </w:rPr>
              <w:t xml:space="preserve"> А</w:t>
            </w:r>
            <w:proofErr w:type="gramEnd"/>
            <w:r>
              <w:rPr>
                <w:rFonts w:ascii="Times New Roman" w:hAnsi="Times New Roman" w:cs="Times New Roman"/>
                <w:sz w:val="24"/>
                <w:szCs w:val="24"/>
              </w:rPr>
              <w:t>;   авт. выкл. ВА 3П С 25А;  авт. выкл. ВА 1П С 32А;  авт. выкл. ВА 3П С 32А; авт. выкл. ВА 1П С 40А; авт. выкл. ВА 3П С 40А;</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авт. выкл. ВА 1П С 63А; авт. выкл. ВА 3П С 63А; авт. выкл. ВА 1П С 100А; Авт. выкл. ВА 3П С 100А; </w:t>
            </w:r>
            <w:r>
              <w:rPr>
                <w:rFonts w:ascii="Times New Roman" w:hAnsi="Times New Roman" w:cs="Times New Roman"/>
                <w:sz w:val="24"/>
                <w:szCs w:val="24"/>
              </w:rPr>
              <w:lastRenderedPageBreak/>
              <w:t xml:space="preserve">выкл. </w:t>
            </w:r>
            <w:proofErr w:type="spellStart"/>
            <w:r>
              <w:rPr>
                <w:rFonts w:ascii="Times New Roman" w:hAnsi="Times New Roman" w:cs="Times New Roman"/>
                <w:sz w:val="24"/>
                <w:szCs w:val="24"/>
              </w:rPr>
              <w:t>диф</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ока</w:t>
            </w:r>
            <w:proofErr w:type="spellEnd"/>
            <w:r>
              <w:rPr>
                <w:rFonts w:ascii="Times New Roman" w:hAnsi="Times New Roman" w:cs="Times New Roman"/>
                <w:sz w:val="24"/>
                <w:szCs w:val="24"/>
              </w:rPr>
              <w:t xml:space="preserve"> 2П 25А АС ВД1-63; выкл. </w:t>
            </w:r>
            <w:proofErr w:type="spellStart"/>
            <w:r>
              <w:rPr>
                <w:rFonts w:ascii="Times New Roman" w:hAnsi="Times New Roman" w:cs="Times New Roman"/>
                <w:sz w:val="24"/>
                <w:szCs w:val="24"/>
              </w:rPr>
              <w:t>диф.тока</w:t>
            </w:r>
            <w:proofErr w:type="spellEnd"/>
            <w:r>
              <w:rPr>
                <w:rFonts w:ascii="Times New Roman" w:hAnsi="Times New Roman" w:cs="Times New Roman"/>
                <w:sz w:val="24"/>
                <w:szCs w:val="24"/>
              </w:rPr>
              <w:t xml:space="preserve"> 2П 32А АС ВД1-63; выкл. </w:t>
            </w:r>
            <w:proofErr w:type="spellStart"/>
            <w:r>
              <w:rPr>
                <w:rFonts w:ascii="Times New Roman" w:hAnsi="Times New Roman" w:cs="Times New Roman"/>
                <w:sz w:val="24"/>
                <w:szCs w:val="24"/>
              </w:rPr>
              <w:t>диф.тока</w:t>
            </w:r>
            <w:proofErr w:type="spellEnd"/>
            <w:r>
              <w:rPr>
                <w:rFonts w:ascii="Times New Roman" w:hAnsi="Times New Roman" w:cs="Times New Roman"/>
                <w:sz w:val="24"/>
                <w:szCs w:val="24"/>
              </w:rPr>
              <w:t xml:space="preserve"> 4П 40А АС ВД1-63; выкл. </w:t>
            </w:r>
            <w:proofErr w:type="spellStart"/>
            <w:r>
              <w:rPr>
                <w:rFonts w:ascii="Times New Roman" w:hAnsi="Times New Roman" w:cs="Times New Roman"/>
                <w:sz w:val="24"/>
                <w:szCs w:val="24"/>
              </w:rPr>
              <w:t>диф.тока</w:t>
            </w:r>
            <w:proofErr w:type="spellEnd"/>
            <w:r>
              <w:rPr>
                <w:rFonts w:ascii="Times New Roman" w:hAnsi="Times New Roman" w:cs="Times New Roman"/>
                <w:sz w:val="24"/>
                <w:szCs w:val="24"/>
              </w:rPr>
              <w:t xml:space="preserve"> 4П 63А АС ВД1-63; выкл. </w:t>
            </w:r>
            <w:proofErr w:type="spellStart"/>
            <w:r>
              <w:rPr>
                <w:rFonts w:ascii="Times New Roman" w:hAnsi="Times New Roman" w:cs="Times New Roman"/>
                <w:sz w:val="24"/>
                <w:szCs w:val="24"/>
              </w:rPr>
              <w:t>диф</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ока</w:t>
            </w:r>
            <w:proofErr w:type="spellEnd"/>
            <w:r>
              <w:rPr>
                <w:rFonts w:ascii="Times New Roman" w:hAnsi="Times New Roman" w:cs="Times New Roman"/>
                <w:sz w:val="24"/>
                <w:szCs w:val="24"/>
              </w:rPr>
              <w:t xml:space="preserve"> 4П 100А АС ВД1-63; авт. выкл. 3П ВА 250А, 3П ВА 600А, 3П ВА 1000А.</w:t>
            </w:r>
          </w:p>
        </w:tc>
        <w:tc>
          <w:tcPr>
            <w:tcW w:w="4393"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lastRenderedPageBreak/>
              <w:t>Ежедневно (в соответствии с ПТЭЭП): замена автоматических выключателей по мере необходимости (выхода из строя);</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контрольный осмотр и протяжка входящих и отходящих кабелей и проводов;</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осмотр и при необходимости протяжка контактов. Очистка от пыли;</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при возникновении аварийных ситуаций в сетях энергоснабжения (незамедлительно принять меры к устранению причин возникновения).</w:t>
            </w:r>
          </w:p>
          <w:p w:rsidR="00F0547F" w:rsidRDefault="00F0547F" w:rsidP="00D62D34">
            <w:pPr>
              <w:pStyle w:val="1b"/>
              <w:rPr>
                <w:rFonts w:ascii="Times New Roman" w:hAnsi="Times New Roman" w:cs="Times New Roman"/>
                <w:sz w:val="24"/>
                <w:szCs w:val="24"/>
              </w:rPr>
            </w:pPr>
          </w:p>
        </w:tc>
      </w:tr>
      <w:tr w:rsidR="00F0547F" w:rsidTr="00D62D34">
        <w:trPr>
          <w:trHeight w:val="360"/>
        </w:trPr>
        <w:tc>
          <w:tcPr>
            <w:tcW w:w="851"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lastRenderedPageBreak/>
              <w:t xml:space="preserve">  5.</w:t>
            </w:r>
          </w:p>
        </w:tc>
        <w:tc>
          <w:tcPr>
            <w:tcW w:w="226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Осмотр и техническое обслуживание кабельных линий (проводов) и электрических сетей.</w:t>
            </w:r>
          </w:p>
        </w:tc>
        <w:tc>
          <w:tcPr>
            <w:tcW w:w="297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АВВГ -  2х2,5; 2х4; 2х6; 4х4; 4х6; 4х8; 4х10; 4х16; 4х35; 4х25; КГ- 2х2,5; ВВГ- 2х6; АВВГ 4х150; 4х70, 4х120; ВВГ-4х77; 3х2,5, 4х6,СИП 4х16; СИП 4х50; </w:t>
            </w:r>
            <w:proofErr w:type="spellStart"/>
            <w:r>
              <w:rPr>
                <w:rFonts w:ascii="Times New Roman" w:hAnsi="Times New Roman" w:cs="Times New Roman"/>
                <w:sz w:val="24"/>
                <w:szCs w:val="24"/>
              </w:rPr>
              <w:t>АВБбШв</w:t>
            </w:r>
            <w:proofErr w:type="spellEnd"/>
            <w:r>
              <w:rPr>
                <w:rFonts w:ascii="Times New Roman" w:hAnsi="Times New Roman" w:cs="Times New Roman"/>
                <w:sz w:val="24"/>
                <w:szCs w:val="24"/>
              </w:rPr>
              <w:t xml:space="preserve"> 4х240-1.</w:t>
            </w:r>
          </w:p>
        </w:tc>
        <w:tc>
          <w:tcPr>
            <w:tcW w:w="4393"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Ежедневно (в соответствии с ПТЭЭП): контрольный осмотр, монтаж электропроводки </w:t>
            </w:r>
            <w:r w:rsidRPr="005919E0">
              <w:rPr>
                <w:rFonts w:ascii="Times New Roman" w:hAnsi="Times New Roman" w:cs="Times New Roman"/>
                <w:sz w:val="24"/>
                <w:szCs w:val="24"/>
              </w:rPr>
              <w:t>уличных магистралей,</w:t>
            </w:r>
            <w:r>
              <w:rPr>
                <w:rFonts w:ascii="Times New Roman" w:hAnsi="Times New Roman" w:cs="Times New Roman"/>
                <w:sz w:val="24"/>
                <w:szCs w:val="24"/>
              </w:rPr>
              <w:t xml:space="preserve"> в служебных и жилых помещениях.</w:t>
            </w:r>
          </w:p>
          <w:p w:rsidR="00F0547F" w:rsidRDefault="00F0547F" w:rsidP="00D62D34">
            <w:pPr>
              <w:pStyle w:val="1b"/>
              <w:rPr>
                <w:rFonts w:ascii="Times New Roman" w:hAnsi="Times New Roman" w:cs="Times New Roman"/>
                <w:sz w:val="24"/>
                <w:szCs w:val="24"/>
              </w:rPr>
            </w:pPr>
          </w:p>
        </w:tc>
      </w:tr>
      <w:tr w:rsidR="00F0547F" w:rsidTr="00D62D34">
        <w:trPr>
          <w:trHeight w:val="360"/>
        </w:trPr>
        <w:tc>
          <w:tcPr>
            <w:tcW w:w="851"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6.</w:t>
            </w:r>
          </w:p>
        </w:tc>
        <w:tc>
          <w:tcPr>
            <w:tcW w:w="226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Осмотр и техническое обслуживание светильников (</w:t>
            </w:r>
            <w:proofErr w:type="gramStart"/>
            <w:r>
              <w:rPr>
                <w:rFonts w:ascii="Times New Roman" w:hAnsi="Times New Roman" w:cs="Times New Roman"/>
                <w:sz w:val="24"/>
                <w:szCs w:val="24"/>
              </w:rPr>
              <w:t>люминесцентные</w:t>
            </w:r>
            <w:proofErr w:type="gramEnd"/>
            <w:r>
              <w:rPr>
                <w:rFonts w:ascii="Times New Roman" w:hAnsi="Times New Roman" w:cs="Times New Roman"/>
                <w:sz w:val="24"/>
                <w:szCs w:val="24"/>
              </w:rPr>
              <w:t>, галогенные)</w:t>
            </w:r>
          </w:p>
        </w:tc>
        <w:tc>
          <w:tcPr>
            <w:tcW w:w="297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Галогенные прожектора свет 500 </w:t>
            </w:r>
            <w:proofErr w:type="spellStart"/>
            <w:r>
              <w:rPr>
                <w:rFonts w:ascii="Times New Roman" w:hAnsi="Times New Roman" w:cs="Times New Roman"/>
                <w:sz w:val="24"/>
                <w:szCs w:val="24"/>
              </w:rPr>
              <w:t>вт</w:t>
            </w:r>
            <w:proofErr w:type="spellEnd"/>
            <w:r>
              <w:rPr>
                <w:rFonts w:ascii="Times New Roman" w:hAnsi="Times New Roman" w:cs="Times New Roman"/>
                <w:sz w:val="24"/>
                <w:szCs w:val="24"/>
              </w:rPr>
              <w:t xml:space="preserve">;   светильники ПЗМ-35-500; </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светильники РКУ 250; светильники НПП 60 </w:t>
            </w:r>
            <w:proofErr w:type="spellStart"/>
            <w:r>
              <w:rPr>
                <w:rFonts w:ascii="Times New Roman" w:hAnsi="Times New Roman" w:cs="Times New Roman"/>
                <w:sz w:val="24"/>
                <w:szCs w:val="24"/>
              </w:rPr>
              <w:t>вт</w:t>
            </w:r>
            <w:proofErr w:type="spellEnd"/>
            <w:r>
              <w:rPr>
                <w:rFonts w:ascii="Times New Roman" w:hAnsi="Times New Roman" w:cs="Times New Roman"/>
                <w:sz w:val="24"/>
                <w:szCs w:val="24"/>
              </w:rPr>
              <w:t xml:space="preserve">; </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светильники «Зефир»;</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светильники ЛПО</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2х36; светильники 4х18 (595*595). Светильники светодиодные. Лампы: ДРЛ; </w:t>
            </w:r>
            <w:proofErr w:type="spellStart"/>
            <w:r>
              <w:rPr>
                <w:rFonts w:ascii="Times New Roman" w:hAnsi="Times New Roman" w:cs="Times New Roman"/>
                <w:sz w:val="24"/>
                <w:szCs w:val="24"/>
              </w:rPr>
              <w:t>Люм</w:t>
            </w:r>
            <w:proofErr w:type="gramStart"/>
            <w:r>
              <w:rPr>
                <w:rFonts w:ascii="Times New Roman" w:hAnsi="Times New Roman" w:cs="Times New Roman"/>
                <w:sz w:val="24"/>
                <w:szCs w:val="24"/>
              </w:rPr>
              <w:t>;э</w:t>
            </w:r>
            <w:proofErr w:type="gramEnd"/>
            <w:r>
              <w:rPr>
                <w:rFonts w:ascii="Times New Roman" w:hAnsi="Times New Roman" w:cs="Times New Roman"/>
                <w:sz w:val="24"/>
                <w:szCs w:val="24"/>
              </w:rPr>
              <w:t>нерго;светодиодные</w:t>
            </w:r>
            <w:proofErr w:type="spellEnd"/>
          </w:p>
        </w:tc>
        <w:tc>
          <w:tcPr>
            <w:tcW w:w="4393"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Ежедневно (в соответствии с ПТЭЭП): контрольный осмотр и протяжка контактов; </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замена электроламп и ламп, стартеров, дросселей в служебных кабинетах и жилых помещениях; </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установка светильников;</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ревизия арматуры светильников (протяжка контактов).</w:t>
            </w:r>
          </w:p>
        </w:tc>
      </w:tr>
      <w:tr w:rsidR="00F0547F" w:rsidTr="00D62D34">
        <w:trPr>
          <w:trHeight w:val="360"/>
        </w:trPr>
        <w:tc>
          <w:tcPr>
            <w:tcW w:w="851"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7.</w:t>
            </w:r>
          </w:p>
        </w:tc>
        <w:tc>
          <w:tcPr>
            <w:tcW w:w="226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Осмотр и техническое обслуживание розеточных групп.</w:t>
            </w:r>
          </w:p>
        </w:tc>
        <w:tc>
          <w:tcPr>
            <w:tcW w:w="297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СП-1м (скрытой установки 16А);</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СП-2м (скрытой установки 16А);</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ОП-1м (открытой установки 16А)   </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ОП-2м (открытой установки 16А).</w:t>
            </w:r>
          </w:p>
        </w:tc>
        <w:tc>
          <w:tcPr>
            <w:tcW w:w="4393"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Ежедневно (в соответствии с ПТЭЭП): замена розеток в помещениях по выходу из строя;</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ревизия (протяжка контактов уплотнения губок розеток). </w:t>
            </w:r>
          </w:p>
          <w:p w:rsidR="00F0547F" w:rsidRDefault="00F0547F" w:rsidP="00D62D34">
            <w:pPr>
              <w:pStyle w:val="1b"/>
              <w:rPr>
                <w:rFonts w:ascii="Times New Roman" w:hAnsi="Times New Roman" w:cs="Times New Roman"/>
                <w:sz w:val="24"/>
                <w:szCs w:val="24"/>
              </w:rPr>
            </w:pPr>
          </w:p>
        </w:tc>
      </w:tr>
      <w:tr w:rsidR="00F0547F" w:rsidTr="00D62D34">
        <w:trPr>
          <w:trHeight w:val="360"/>
        </w:trPr>
        <w:tc>
          <w:tcPr>
            <w:tcW w:w="851"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8.</w:t>
            </w:r>
          </w:p>
        </w:tc>
        <w:tc>
          <w:tcPr>
            <w:tcW w:w="226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Осмотр и техническое обслуживание выключателей. </w:t>
            </w:r>
          </w:p>
        </w:tc>
        <w:tc>
          <w:tcPr>
            <w:tcW w:w="297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СП-1м (скрытой установки 10А);  </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СП-2м (скрытой установки 10А);  </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ОП-1м (скрытой установки 10А);  </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ОП-2м (скрытой установки 10А).    </w:t>
            </w:r>
          </w:p>
        </w:tc>
        <w:tc>
          <w:tcPr>
            <w:tcW w:w="4393"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Ежедневно (в соответствии с ПТЭЭП): замена выключателей в помещениях по выходу из строя;</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ревизия и протяжка арматуры выключателей. </w:t>
            </w:r>
          </w:p>
          <w:p w:rsidR="00F0547F" w:rsidRDefault="00F0547F" w:rsidP="00D62D34">
            <w:pPr>
              <w:pStyle w:val="1b"/>
              <w:rPr>
                <w:rFonts w:ascii="Times New Roman" w:hAnsi="Times New Roman" w:cs="Times New Roman"/>
                <w:sz w:val="24"/>
                <w:szCs w:val="24"/>
              </w:rPr>
            </w:pPr>
          </w:p>
        </w:tc>
      </w:tr>
      <w:tr w:rsidR="00F0547F" w:rsidTr="00D62D34">
        <w:trPr>
          <w:trHeight w:val="360"/>
        </w:trPr>
        <w:tc>
          <w:tcPr>
            <w:tcW w:w="851"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9.</w:t>
            </w:r>
          </w:p>
        </w:tc>
        <w:tc>
          <w:tcPr>
            <w:tcW w:w="226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Подготовка и планирование схем энергоснабжения по каждому выполнению ремонтных (монтажных) работ.</w:t>
            </w:r>
          </w:p>
        </w:tc>
        <w:tc>
          <w:tcPr>
            <w:tcW w:w="2978"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p>
        </w:tc>
        <w:tc>
          <w:tcPr>
            <w:tcW w:w="4393"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постоянно (с составлением схем энергоснабжения в соответствии с ПТЭЭП). </w:t>
            </w:r>
          </w:p>
        </w:tc>
      </w:tr>
      <w:tr w:rsidR="00F0547F" w:rsidTr="00D62D34">
        <w:trPr>
          <w:trHeight w:val="360"/>
        </w:trPr>
        <w:tc>
          <w:tcPr>
            <w:tcW w:w="851"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lastRenderedPageBreak/>
              <w:t xml:space="preserve"> 10.</w:t>
            </w:r>
          </w:p>
        </w:tc>
        <w:tc>
          <w:tcPr>
            <w:tcW w:w="2268"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Производство пусков и переключений электрооборудования.</w:t>
            </w:r>
          </w:p>
          <w:p w:rsidR="00F0547F" w:rsidRDefault="00F0547F" w:rsidP="00D62D34">
            <w:pPr>
              <w:pStyle w:val="1b"/>
              <w:rPr>
                <w:rFonts w:ascii="Times New Roman" w:hAnsi="Times New Roman" w:cs="Times New Roman"/>
                <w:sz w:val="24"/>
                <w:szCs w:val="24"/>
              </w:rPr>
            </w:pPr>
          </w:p>
        </w:tc>
        <w:tc>
          <w:tcPr>
            <w:tcW w:w="2978" w:type="dxa"/>
            <w:tcBorders>
              <w:top w:val="single" w:sz="4" w:space="0" w:color="auto"/>
              <w:left w:val="single" w:sz="4" w:space="0" w:color="auto"/>
              <w:bottom w:val="single" w:sz="4" w:space="0" w:color="auto"/>
              <w:right w:val="single" w:sz="4" w:space="0" w:color="auto"/>
            </w:tcBorders>
          </w:tcPr>
          <w:p w:rsidR="00F0547F" w:rsidRDefault="007A4944" w:rsidP="00D62D34">
            <w:pPr>
              <w:pStyle w:val="1b"/>
              <w:rPr>
                <w:rFonts w:ascii="Times New Roman" w:hAnsi="Times New Roman" w:cs="Times New Roman"/>
                <w:sz w:val="24"/>
                <w:szCs w:val="24"/>
              </w:rPr>
            </w:pPr>
            <w:r>
              <w:rPr>
                <w:rFonts w:ascii="Times New Roman" w:hAnsi="Times New Roman" w:cs="Times New Roman"/>
                <w:sz w:val="24"/>
                <w:szCs w:val="24"/>
              </w:rPr>
              <w:t xml:space="preserve">ШВР, </w:t>
            </w:r>
            <w:r w:rsidR="00F0547F">
              <w:rPr>
                <w:rFonts w:ascii="Times New Roman" w:hAnsi="Times New Roman" w:cs="Times New Roman"/>
                <w:sz w:val="24"/>
                <w:szCs w:val="24"/>
              </w:rPr>
              <w:t>ЩР; ЯБПВУ-100А; ЯБПВУ-200А;</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ЯБПВУ-400А.</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Рубильники ВР 250А.</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Рубильники ВР 630А.</w:t>
            </w:r>
          </w:p>
          <w:p w:rsidR="00F0547F" w:rsidRDefault="00F0547F" w:rsidP="00D62D34">
            <w:pPr>
              <w:pStyle w:val="1b"/>
              <w:rPr>
                <w:rFonts w:ascii="Times New Roman" w:hAnsi="Times New Roman" w:cs="Times New Roman"/>
                <w:sz w:val="24"/>
                <w:szCs w:val="24"/>
              </w:rPr>
            </w:pPr>
          </w:p>
        </w:tc>
        <w:tc>
          <w:tcPr>
            <w:tcW w:w="4393"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По мере необходимости (в соответствии с ПТЭЭП): переключение выключателей-разъединителей на подачу электроэнергии от дизельных электростанции во время аварийного отключения промышленного электропитания, </w:t>
            </w:r>
            <w:r w:rsidRPr="005919E0">
              <w:rPr>
                <w:rFonts w:ascii="Times New Roman" w:hAnsi="Times New Roman" w:cs="Times New Roman"/>
                <w:sz w:val="24"/>
                <w:szCs w:val="24"/>
              </w:rPr>
              <w:t>замена предохранителей по мере их выхода из строя.</w:t>
            </w:r>
          </w:p>
        </w:tc>
      </w:tr>
      <w:tr w:rsidR="00F0547F" w:rsidTr="00D62D34">
        <w:trPr>
          <w:trHeight w:val="360"/>
        </w:trPr>
        <w:tc>
          <w:tcPr>
            <w:tcW w:w="851"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11.</w:t>
            </w:r>
          </w:p>
        </w:tc>
        <w:tc>
          <w:tcPr>
            <w:tcW w:w="226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Предотвращение аварий и восстановление режима работы в электроустановках.</w:t>
            </w:r>
          </w:p>
        </w:tc>
        <w:tc>
          <w:tcPr>
            <w:tcW w:w="2978"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p>
        </w:tc>
        <w:tc>
          <w:tcPr>
            <w:tcW w:w="4393"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Ежедневно (в соответствии с ПТЭЭП). </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w:t>
            </w:r>
          </w:p>
        </w:tc>
      </w:tr>
      <w:tr w:rsidR="00F0547F" w:rsidTr="00D62D34">
        <w:trPr>
          <w:trHeight w:val="360"/>
        </w:trPr>
        <w:tc>
          <w:tcPr>
            <w:tcW w:w="851"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12.</w:t>
            </w:r>
          </w:p>
        </w:tc>
        <w:tc>
          <w:tcPr>
            <w:tcW w:w="226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Обеспечение экономичности работы электроустановок и рационального потребления электрической энергии.</w:t>
            </w:r>
          </w:p>
        </w:tc>
        <w:tc>
          <w:tcPr>
            <w:tcW w:w="2978"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p>
        </w:tc>
        <w:tc>
          <w:tcPr>
            <w:tcW w:w="4393"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Ежедневно (в соответствии с ПТЭЭП). </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w:t>
            </w:r>
          </w:p>
        </w:tc>
      </w:tr>
      <w:tr w:rsidR="00F0547F" w:rsidTr="00D62D34">
        <w:trPr>
          <w:trHeight w:val="360"/>
        </w:trPr>
        <w:tc>
          <w:tcPr>
            <w:tcW w:w="851"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13.</w:t>
            </w:r>
          </w:p>
        </w:tc>
        <w:tc>
          <w:tcPr>
            <w:tcW w:w="226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proofErr w:type="gramStart"/>
            <w:r>
              <w:rPr>
                <w:rFonts w:ascii="Times New Roman" w:hAnsi="Times New Roman" w:cs="Times New Roman"/>
                <w:sz w:val="24"/>
                <w:szCs w:val="24"/>
              </w:rPr>
              <w:t>Планово предупредительные работы) ППР обход, осмотр наружных и внутренних кабельных линий и магистралей, протяжка ЩО, ЩР, силовых сборок, рубильников.</w:t>
            </w:r>
            <w:proofErr w:type="gramEnd"/>
          </w:p>
        </w:tc>
        <w:tc>
          <w:tcPr>
            <w:tcW w:w="2978"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p>
        </w:tc>
        <w:tc>
          <w:tcPr>
            <w:tcW w:w="4393"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Ежедневно (в соответствии с ПТЭЭП).</w:t>
            </w:r>
          </w:p>
          <w:p w:rsidR="00F0547F" w:rsidRDefault="00F0547F" w:rsidP="00D62D34">
            <w:pPr>
              <w:pStyle w:val="1b"/>
              <w:rPr>
                <w:rFonts w:ascii="Times New Roman" w:hAnsi="Times New Roman" w:cs="Times New Roman"/>
                <w:b/>
                <w:sz w:val="24"/>
                <w:szCs w:val="24"/>
              </w:rPr>
            </w:pPr>
          </w:p>
          <w:p w:rsidR="00F0547F" w:rsidRDefault="00F0547F" w:rsidP="00D62D34">
            <w:pPr>
              <w:pStyle w:val="1b"/>
              <w:rPr>
                <w:rFonts w:ascii="Times New Roman" w:hAnsi="Times New Roman" w:cs="Times New Roman"/>
                <w:sz w:val="24"/>
                <w:szCs w:val="24"/>
              </w:rPr>
            </w:pPr>
          </w:p>
        </w:tc>
      </w:tr>
    </w:tbl>
    <w:p w:rsidR="00F0547F" w:rsidRDefault="00F0547F" w:rsidP="00F0547F">
      <w:pPr>
        <w:tabs>
          <w:tab w:val="left" w:pos="0"/>
        </w:tabs>
        <w:ind w:firstLine="720"/>
        <w:jc w:val="center"/>
        <w:rPr>
          <w:kern w:val="2"/>
          <w:sz w:val="20"/>
          <w:szCs w:val="20"/>
          <w:lang w:eastAsia="ar-SA"/>
        </w:rPr>
      </w:pPr>
    </w:p>
    <w:p w:rsidR="00F0547F" w:rsidRPr="00FD7677" w:rsidRDefault="00F0547F" w:rsidP="00F0547F">
      <w:pPr>
        <w:tabs>
          <w:tab w:val="left" w:pos="0"/>
        </w:tabs>
        <w:ind w:firstLine="720"/>
        <w:rPr>
          <w:rStyle w:val="FontStyle17"/>
          <w:bCs w:val="0"/>
          <w:u w:val="single"/>
        </w:rPr>
      </w:pPr>
      <w:r w:rsidRPr="00FD7677">
        <w:rPr>
          <w:kern w:val="2"/>
          <w:u w:val="single"/>
          <w:lang w:eastAsia="ar-SA"/>
        </w:rPr>
        <w:t>6.2. Средства автономного энергоснабжения (САЭС)</w:t>
      </w:r>
      <w:r w:rsidRPr="00FD7677">
        <w:rPr>
          <w:rStyle w:val="FontStyle17"/>
          <w:bCs w:val="0"/>
          <w:kern w:val="2"/>
          <w:u w:val="single"/>
          <w:lang w:eastAsia="ar-SA"/>
        </w:rPr>
        <w:t>.</w:t>
      </w:r>
    </w:p>
    <w:p w:rsidR="00F0547F" w:rsidRDefault="00F0547F" w:rsidP="00F0547F">
      <w:pPr>
        <w:tabs>
          <w:tab w:val="left" w:pos="0"/>
        </w:tabs>
        <w:ind w:firstLine="720"/>
        <w:jc w:val="cente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986"/>
        <w:gridCol w:w="1559"/>
        <w:gridCol w:w="6094"/>
      </w:tblGrid>
      <w:tr w:rsidR="00F0547F" w:rsidTr="00D62D34">
        <w:trPr>
          <w:trHeight w:val="575"/>
        </w:trPr>
        <w:tc>
          <w:tcPr>
            <w:tcW w:w="709" w:type="dxa"/>
            <w:tcBorders>
              <w:top w:val="single" w:sz="4" w:space="0" w:color="auto"/>
              <w:left w:val="single" w:sz="4" w:space="0" w:color="auto"/>
              <w:bottom w:val="single" w:sz="4" w:space="0" w:color="auto"/>
              <w:right w:val="single" w:sz="4" w:space="0" w:color="auto"/>
            </w:tcBorders>
            <w:vAlign w:val="center"/>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1986" w:type="dxa"/>
            <w:tcBorders>
              <w:top w:val="single" w:sz="4" w:space="0" w:color="auto"/>
              <w:left w:val="single" w:sz="4" w:space="0" w:color="auto"/>
              <w:bottom w:val="single" w:sz="4" w:space="0" w:color="auto"/>
              <w:right w:val="single" w:sz="4" w:space="0" w:color="auto"/>
            </w:tcBorders>
            <w:vAlign w:val="center"/>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Наименование </w:t>
            </w:r>
            <w:proofErr w:type="gramStart"/>
            <w:r>
              <w:rPr>
                <w:rFonts w:ascii="Times New Roman" w:hAnsi="Times New Roman" w:cs="Times New Roman"/>
                <w:sz w:val="24"/>
                <w:szCs w:val="24"/>
              </w:rPr>
              <w:t>необходимых</w:t>
            </w:r>
            <w:proofErr w:type="gramEnd"/>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работ проводимых в соответствии с руководством по эксплуатации данного вида оборудования</w:t>
            </w:r>
          </w:p>
          <w:p w:rsidR="00F0547F" w:rsidRDefault="00F0547F" w:rsidP="00D62D34">
            <w:pPr>
              <w:pStyle w:val="1b"/>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Тип, марка источников автономного энергоснабжения.</w:t>
            </w:r>
          </w:p>
        </w:tc>
        <w:tc>
          <w:tcPr>
            <w:tcW w:w="6094" w:type="dxa"/>
            <w:tcBorders>
              <w:top w:val="single" w:sz="4" w:space="0" w:color="auto"/>
              <w:left w:val="single" w:sz="4" w:space="0" w:color="auto"/>
              <w:bottom w:val="single" w:sz="4" w:space="0" w:color="auto"/>
              <w:right w:val="single" w:sz="4" w:space="0" w:color="auto"/>
            </w:tcBorders>
            <w:vAlign w:val="center"/>
          </w:tcPr>
          <w:p w:rsidR="00F0547F" w:rsidRPr="00AE5DD6" w:rsidRDefault="00F0547F" w:rsidP="00D62D34">
            <w:pPr>
              <w:pStyle w:val="1b"/>
              <w:rPr>
                <w:rFonts w:ascii="Times New Roman" w:hAnsi="Times New Roman" w:cs="Times New Roman"/>
                <w:sz w:val="24"/>
                <w:szCs w:val="24"/>
              </w:rPr>
            </w:pPr>
            <w:r w:rsidRPr="00AE5DD6">
              <w:rPr>
                <w:rFonts w:ascii="Times New Roman" w:hAnsi="Times New Roman" w:cs="Times New Roman"/>
                <w:sz w:val="24"/>
                <w:szCs w:val="24"/>
              </w:rPr>
              <w:t>Периодичность выполнения работ по ремонту и обслуживанию источников автономного энергоснабжения</w:t>
            </w:r>
          </w:p>
          <w:p w:rsidR="00F0547F" w:rsidRPr="00AE5DD6"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tc>
      </w:tr>
      <w:tr w:rsidR="00F0547F" w:rsidTr="00D62D34">
        <w:trPr>
          <w:trHeight w:val="575"/>
        </w:trPr>
        <w:tc>
          <w:tcPr>
            <w:tcW w:w="709"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1.</w:t>
            </w: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w:t>
            </w:r>
          </w:p>
          <w:p w:rsidR="00FF7D29"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w:t>
            </w:r>
          </w:p>
          <w:p w:rsidR="00FF7D29" w:rsidRDefault="00FF7D29" w:rsidP="00D62D34">
            <w:pPr>
              <w:pStyle w:val="1b"/>
              <w:rPr>
                <w:rFonts w:ascii="Times New Roman" w:hAnsi="Times New Roman" w:cs="Times New Roman"/>
                <w:sz w:val="24"/>
                <w:szCs w:val="24"/>
              </w:rPr>
            </w:pPr>
          </w:p>
          <w:p w:rsidR="00FF7D29" w:rsidRDefault="00FF7D29" w:rsidP="00D62D34">
            <w:pPr>
              <w:pStyle w:val="1b"/>
              <w:rPr>
                <w:rFonts w:ascii="Times New Roman" w:hAnsi="Times New Roman" w:cs="Times New Roman"/>
                <w:sz w:val="24"/>
                <w:szCs w:val="24"/>
              </w:rPr>
            </w:pPr>
          </w:p>
          <w:p w:rsidR="00FF7D29" w:rsidRDefault="00FF7D29" w:rsidP="00D62D34">
            <w:pPr>
              <w:pStyle w:val="1b"/>
              <w:rPr>
                <w:rFonts w:ascii="Times New Roman" w:hAnsi="Times New Roman" w:cs="Times New Roman"/>
                <w:sz w:val="24"/>
                <w:szCs w:val="24"/>
              </w:rPr>
            </w:pPr>
          </w:p>
          <w:p w:rsidR="00FF7D29" w:rsidRDefault="00FF7D29" w:rsidP="00D62D34">
            <w:pPr>
              <w:pStyle w:val="1b"/>
              <w:rPr>
                <w:rFonts w:ascii="Times New Roman" w:hAnsi="Times New Roman" w:cs="Times New Roman"/>
                <w:sz w:val="24"/>
                <w:szCs w:val="24"/>
              </w:rPr>
            </w:pPr>
          </w:p>
          <w:p w:rsidR="00F0547F" w:rsidRDefault="00FF7D29" w:rsidP="00D62D34">
            <w:pPr>
              <w:pStyle w:val="1b"/>
              <w:rPr>
                <w:rFonts w:ascii="Times New Roman" w:hAnsi="Times New Roman" w:cs="Times New Roman"/>
                <w:sz w:val="24"/>
                <w:szCs w:val="24"/>
              </w:rPr>
            </w:pPr>
            <w:r>
              <w:rPr>
                <w:rFonts w:ascii="Times New Roman" w:hAnsi="Times New Roman" w:cs="Times New Roman"/>
                <w:sz w:val="24"/>
                <w:szCs w:val="24"/>
              </w:rPr>
              <w:t xml:space="preserve">   </w:t>
            </w:r>
            <w:r w:rsidR="00F0547F">
              <w:rPr>
                <w:rFonts w:ascii="Times New Roman" w:hAnsi="Times New Roman" w:cs="Times New Roman"/>
                <w:sz w:val="24"/>
                <w:szCs w:val="24"/>
              </w:rPr>
              <w:t>2.</w:t>
            </w: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3. </w:t>
            </w:r>
          </w:p>
          <w:p w:rsidR="00F0547F" w:rsidRDefault="00F0547F" w:rsidP="00D62D34">
            <w:pPr>
              <w:pStyle w:val="1b"/>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lastRenderedPageBreak/>
              <w:t xml:space="preserve">ЕТО - ежедневное техническое обслуживание. </w:t>
            </w: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F7D29" w:rsidRDefault="00FF7D29" w:rsidP="00D62D34">
            <w:pPr>
              <w:pStyle w:val="1b"/>
              <w:rPr>
                <w:rFonts w:ascii="Times New Roman" w:hAnsi="Times New Roman" w:cs="Times New Roman"/>
                <w:sz w:val="24"/>
                <w:szCs w:val="24"/>
              </w:rPr>
            </w:pPr>
          </w:p>
          <w:p w:rsidR="00FF7D29" w:rsidRDefault="00FF7D29" w:rsidP="00D62D34">
            <w:pPr>
              <w:pStyle w:val="1b"/>
              <w:rPr>
                <w:rFonts w:ascii="Times New Roman" w:hAnsi="Times New Roman" w:cs="Times New Roman"/>
                <w:sz w:val="24"/>
                <w:szCs w:val="24"/>
              </w:rPr>
            </w:pPr>
          </w:p>
          <w:p w:rsidR="00FF7D29" w:rsidRDefault="00FF7D29" w:rsidP="00D62D34">
            <w:pPr>
              <w:pStyle w:val="1b"/>
              <w:rPr>
                <w:rFonts w:ascii="Times New Roman" w:hAnsi="Times New Roman" w:cs="Times New Roman"/>
                <w:sz w:val="24"/>
                <w:szCs w:val="24"/>
              </w:rPr>
            </w:pPr>
          </w:p>
          <w:p w:rsidR="00FF7D29" w:rsidRDefault="00FF7D29" w:rsidP="00D62D34">
            <w:pPr>
              <w:pStyle w:val="1b"/>
              <w:rPr>
                <w:rFonts w:ascii="Times New Roman" w:hAnsi="Times New Roman" w:cs="Times New Roman"/>
                <w:sz w:val="24"/>
                <w:szCs w:val="24"/>
              </w:rPr>
            </w:pPr>
          </w:p>
          <w:p w:rsidR="00FF7D29" w:rsidRDefault="00FF7D29"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СТО – сезонное техническое обслуживание.</w:t>
            </w: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ТО-1, ТО-2 .</w:t>
            </w:r>
          </w:p>
          <w:p w:rsidR="00F0547F" w:rsidRDefault="00F0547F" w:rsidP="00D62D34">
            <w:pPr>
              <w:pStyle w:val="1b"/>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proofErr w:type="gramStart"/>
            <w:r>
              <w:rPr>
                <w:rFonts w:ascii="Times New Roman" w:hAnsi="Times New Roman" w:cs="Times New Roman"/>
                <w:sz w:val="24"/>
                <w:szCs w:val="24"/>
              </w:rPr>
              <w:lastRenderedPageBreak/>
              <w:t>(АД-200,</w:t>
            </w:r>
            <w:proofErr w:type="gramEnd"/>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ЭСД-200-Т/400 </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АД-315</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/400)</w:t>
            </w: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tc>
        <w:tc>
          <w:tcPr>
            <w:tcW w:w="6094" w:type="dxa"/>
            <w:tcBorders>
              <w:top w:val="single" w:sz="4" w:space="0" w:color="auto"/>
              <w:left w:val="single" w:sz="4" w:space="0" w:color="auto"/>
              <w:bottom w:val="single" w:sz="4" w:space="0" w:color="auto"/>
              <w:right w:val="single" w:sz="4" w:space="0" w:color="auto"/>
            </w:tcBorders>
          </w:tcPr>
          <w:p w:rsidR="00FF7D29" w:rsidRDefault="00FF7D29" w:rsidP="00FF7D29">
            <w:pPr>
              <w:pStyle w:val="1b"/>
              <w:rPr>
                <w:rFonts w:ascii="Times New Roman" w:hAnsi="Times New Roman" w:cs="Times New Roman"/>
                <w:color w:val="C00000"/>
                <w:sz w:val="24"/>
                <w:szCs w:val="24"/>
              </w:rPr>
            </w:pPr>
            <w:r>
              <w:rPr>
                <w:rFonts w:ascii="Times New Roman" w:hAnsi="Times New Roman" w:cs="Times New Roman"/>
                <w:sz w:val="24"/>
                <w:szCs w:val="24"/>
              </w:rPr>
              <w:t xml:space="preserve">Ежедневно: </w:t>
            </w:r>
          </w:p>
          <w:p w:rsidR="00FF7D29" w:rsidRDefault="00FF7D29" w:rsidP="00FF7D29">
            <w:pPr>
              <w:pStyle w:val="1b"/>
              <w:rPr>
                <w:rFonts w:ascii="Times New Roman" w:hAnsi="Times New Roman" w:cs="Times New Roman"/>
                <w:sz w:val="24"/>
                <w:szCs w:val="24"/>
              </w:rPr>
            </w:pPr>
            <w:r w:rsidRPr="005F34EA">
              <w:rPr>
                <w:rFonts w:ascii="Times New Roman" w:hAnsi="Times New Roman" w:cs="Times New Roman"/>
                <w:sz w:val="24"/>
                <w:szCs w:val="24"/>
              </w:rPr>
              <w:t>-</w:t>
            </w:r>
            <w:r>
              <w:rPr>
                <w:rFonts w:ascii="Times New Roman" w:hAnsi="Times New Roman" w:cs="Times New Roman"/>
                <w:color w:val="C00000"/>
                <w:sz w:val="24"/>
                <w:szCs w:val="24"/>
              </w:rPr>
              <w:t xml:space="preserve"> </w:t>
            </w:r>
            <w:r>
              <w:rPr>
                <w:rFonts w:ascii="Times New Roman" w:hAnsi="Times New Roman" w:cs="Times New Roman"/>
                <w:sz w:val="24"/>
                <w:szCs w:val="24"/>
              </w:rPr>
              <w:t>очищать электроустановку от пыли и грязи;</w:t>
            </w:r>
          </w:p>
          <w:p w:rsidR="00FF7D29" w:rsidRDefault="00FF7D29" w:rsidP="00FF7D29">
            <w:pPr>
              <w:pStyle w:val="1b"/>
              <w:rPr>
                <w:rFonts w:ascii="Times New Roman" w:hAnsi="Times New Roman" w:cs="Times New Roman"/>
                <w:sz w:val="24"/>
                <w:szCs w:val="24"/>
              </w:rPr>
            </w:pPr>
            <w:r>
              <w:rPr>
                <w:rFonts w:ascii="Times New Roman" w:hAnsi="Times New Roman" w:cs="Times New Roman"/>
                <w:sz w:val="24"/>
                <w:szCs w:val="24"/>
              </w:rPr>
              <w:t>- проводить осмотр двигателей и генераторов, проверять крепления, при необходимости подтягивать;</w:t>
            </w:r>
          </w:p>
          <w:p w:rsidR="00FF7D29" w:rsidRDefault="00FF7D29" w:rsidP="00FF7D29">
            <w:pPr>
              <w:pStyle w:val="1b"/>
              <w:rPr>
                <w:rFonts w:ascii="Times New Roman" w:hAnsi="Times New Roman" w:cs="Times New Roman"/>
                <w:sz w:val="24"/>
                <w:szCs w:val="24"/>
              </w:rPr>
            </w:pPr>
            <w:r>
              <w:rPr>
                <w:rFonts w:ascii="Times New Roman" w:hAnsi="Times New Roman" w:cs="Times New Roman"/>
                <w:sz w:val="24"/>
                <w:szCs w:val="24"/>
              </w:rPr>
              <w:t>- проверять, нет ли течи в наружных соединениях топливной системы, системы смазки и охлаждения;</w:t>
            </w:r>
          </w:p>
          <w:p w:rsidR="00FF7D29" w:rsidRDefault="00FF7D29" w:rsidP="00FF7D29">
            <w:pPr>
              <w:pStyle w:val="1b"/>
              <w:rPr>
                <w:rFonts w:ascii="Times New Roman" w:hAnsi="Times New Roman" w:cs="Times New Roman"/>
                <w:sz w:val="24"/>
                <w:szCs w:val="24"/>
              </w:rPr>
            </w:pPr>
            <w:r>
              <w:rPr>
                <w:rFonts w:ascii="Times New Roman" w:hAnsi="Times New Roman" w:cs="Times New Roman"/>
                <w:sz w:val="24"/>
                <w:szCs w:val="24"/>
              </w:rPr>
              <w:t xml:space="preserve">проверка уровней масла и топлива, при необходимости </w:t>
            </w:r>
            <w:r>
              <w:rPr>
                <w:rFonts w:ascii="Times New Roman" w:hAnsi="Times New Roman" w:cs="Times New Roman"/>
                <w:sz w:val="24"/>
                <w:szCs w:val="24"/>
              </w:rPr>
              <w:lastRenderedPageBreak/>
              <w:t>доливать;</w:t>
            </w:r>
          </w:p>
          <w:p w:rsidR="00FF7D29" w:rsidRDefault="00FF7D29" w:rsidP="00FF7D29">
            <w:pPr>
              <w:pStyle w:val="1b"/>
              <w:rPr>
                <w:rFonts w:ascii="Times New Roman" w:hAnsi="Times New Roman" w:cs="Times New Roman"/>
                <w:sz w:val="24"/>
                <w:szCs w:val="24"/>
              </w:rPr>
            </w:pPr>
            <w:r>
              <w:rPr>
                <w:rFonts w:ascii="Times New Roman" w:hAnsi="Times New Roman" w:cs="Times New Roman"/>
                <w:sz w:val="24"/>
                <w:szCs w:val="24"/>
              </w:rPr>
              <w:t xml:space="preserve">- осуществление ежедневного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работой электростанций, в том числе наблюдение за показаниями контрольно-измерительных приборов;</w:t>
            </w:r>
          </w:p>
          <w:p w:rsidR="00FF7D29" w:rsidRDefault="00FF7D29" w:rsidP="00FF7D29">
            <w:pPr>
              <w:pStyle w:val="1b"/>
              <w:rPr>
                <w:rFonts w:ascii="Times New Roman" w:hAnsi="Times New Roman" w:cs="Times New Roman"/>
                <w:sz w:val="24"/>
                <w:szCs w:val="24"/>
              </w:rPr>
            </w:pPr>
            <w:r>
              <w:rPr>
                <w:rFonts w:ascii="Times New Roman" w:hAnsi="Times New Roman" w:cs="Times New Roman"/>
                <w:sz w:val="24"/>
                <w:szCs w:val="24"/>
              </w:rPr>
              <w:t>- пуск, остановка, регулирование работы двигателей в соответствии с инструкцией по эксплуатации;</w:t>
            </w:r>
          </w:p>
          <w:p w:rsidR="00FF7D29" w:rsidRDefault="00FF7D29" w:rsidP="00FF7D29">
            <w:pPr>
              <w:pStyle w:val="1b"/>
              <w:rPr>
                <w:rFonts w:ascii="Times New Roman" w:hAnsi="Times New Roman" w:cs="Times New Roman"/>
                <w:sz w:val="24"/>
                <w:szCs w:val="24"/>
              </w:rPr>
            </w:pPr>
            <w:r>
              <w:rPr>
                <w:rFonts w:ascii="Times New Roman" w:hAnsi="Times New Roman" w:cs="Times New Roman"/>
                <w:sz w:val="24"/>
                <w:szCs w:val="24"/>
              </w:rPr>
              <w:t>- контроль работы и исправности агрегатов в соответствии с инструкцией по эксплуатации.</w:t>
            </w:r>
          </w:p>
          <w:p w:rsidR="00FF7D29" w:rsidRDefault="00FF7D29" w:rsidP="00FF7D29">
            <w:pPr>
              <w:pStyle w:val="1b"/>
              <w:rPr>
                <w:rFonts w:ascii="Times New Roman" w:hAnsi="Times New Roman" w:cs="Times New Roman"/>
                <w:sz w:val="24"/>
                <w:szCs w:val="24"/>
              </w:rPr>
            </w:pPr>
            <w:r>
              <w:rPr>
                <w:rFonts w:ascii="Times New Roman" w:hAnsi="Times New Roman" w:cs="Times New Roman"/>
                <w:sz w:val="24"/>
                <w:szCs w:val="24"/>
              </w:rPr>
              <w:t>- выявление и устранение неисправностей в работе двигателей и отдельных его узлов в соответствии с инструкцией по эксплуатации.</w:t>
            </w:r>
          </w:p>
          <w:p w:rsidR="00FF7D29" w:rsidRDefault="00FF7D29" w:rsidP="00FF7D29">
            <w:pPr>
              <w:pStyle w:val="1b"/>
              <w:rPr>
                <w:rFonts w:ascii="Times New Roman" w:hAnsi="Times New Roman" w:cs="Times New Roman"/>
                <w:sz w:val="24"/>
                <w:szCs w:val="24"/>
              </w:rPr>
            </w:pPr>
            <w:r>
              <w:rPr>
                <w:rFonts w:ascii="Times New Roman" w:hAnsi="Times New Roman" w:cs="Times New Roman"/>
                <w:sz w:val="24"/>
                <w:szCs w:val="24"/>
              </w:rPr>
              <w:t>- проведение ежедневных и текущих технических обслуживаний двигателя, в том числе проверка наличия топлива, масла, охлаждающей жидкости, замена масла, фильтров, затяжка гаек, смазывание узлов и вспомогательных механизмов в соответствии с инструкцией по эксплуатации;</w:t>
            </w:r>
          </w:p>
          <w:p w:rsidR="00FF7D29" w:rsidRDefault="00FF7D29" w:rsidP="00FF7D29">
            <w:pPr>
              <w:pStyle w:val="1b"/>
              <w:rPr>
                <w:rFonts w:ascii="Times New Roman" w:hAnsi="Times New Roman" w:cs="Times New Roman"/>
                <w:sz w:val="24"/>
                <w:szCs w:val="24"/>
              </w:rPr>
            </w:pPr>
            <w:r>
              <w:rPr>
                <w:rFonts w:ascii="Times New Roman" w:hAnsi="Times New Roman" w:cs="Times New Roman"/>
                <w:sz w:val="24"/>
                <w:szCs w:val="24"/>
              </w:rPr>
              <w:t>- поддержание чистоты, и порядка на территории, где расположены электростанции;</w:t>
            </w:r>
          </w:p>
          <w:p w:rsidR="00FF7D29" w:rsidRDefault="00FF7D29" w:rsidP="00FF7D29">
            <w:pPr>
              <w:pStyle w:val="1b"/>
              <w:rPr>
                <w:rFonts w:ascii="Times New Roman" w:hAnsi="Times New Roman" w:cs="Times New Roman"/>
                <w:sz w:val="24"/>
                <w:szCs w:val="24"/>
              </w:rPr>
            </w:pPr>
            <w:r>
              <w:rPr>
                <w:rFonts w:ascii="Times New Roman" w:hAnsi="Times New Roman" w:cs="Times New Roman"/>
                <w:sz w:val="24"/>
                <w:szCs w:val="24"/>
              </w:rPr>
              <w:t xml:space="preserve">- при переводе на осенне-зимний период эксплуатации электроустановок выполнять работы </w:t>
            </w:r>
            <w:proofErr w:type="gramStart"/>
            <w:r>
              <w:rPr>
                <w:rFonts w:ascii="Times New Roman" w:hAnsi="Times New Roman" w:cs="Times New Roman"/>
                <w:sz w:val="24"/>
                <w:szCs w:val="24"/>
              </w:rPr>
              <w:t>очередного</w:t>
            </w:r>
            <w:proofErr w:type="gramEnd"/>
            <w:r>
              <w:rPr>
                <w:rFonts w:ascii="Times New Roman" w:hAnsi="Times New Roman" w:cs="Times New Roman"/>
                <w:sz w:val="24"/>
                <w:szCs w:val="24"/>
              </w:rPr>
              <w:t xml:space="preserve"> ТО.</w:t>
            </w:r>
          </w:p>
          <w:p w:rsidR="00FF7D29" w:rsidRPr="001D683F" w:rsidRDefault="00FF7D29" w:rsidP="00FF7D29">
            <w:pPr>
              <w:pStyle w:val="1b"/>
              <w:rPr>
                <w:rFonts w:ascii="Times New Roman" w:hAnsi="Times New Roman" w:cs="Times New Roman"/>
                <w:sz w:val="24"/>
                <w:szCs w:val="24"/>
              </w:rPr>
            </w:pPr>
            <w:r w:rsidRPr="001D683F">
              <w:rPr>
                <w:rFonts w:ascii="Times New Roman" w:hAnsi="Times New Roman" w:cs="Times New Roman"/>
                <w:sz w:val="24"/>
                <w:szCs w:val="24"/>
              </w:rPr>
              <w:t xml:space="preserve">- обслуживание и текущий ремонт систем аварийно-предупредительной сигнализации и систем автоматического управления дизельных электростанций. </w:t>
            </w:r>
            <w:proofErr w:type="gramStart"/>
            <w:r w:rsidRPr="001D683F">
              <w:rPr>
                <w:rFonts w:ascii="Times New Roman" w:hAnsi="Times New Roman" w:cs="Times New Roman"/>
                <w:sz w:val="24"/>
                <w:szCs w:val="24"/>
              </w:rPr>
              <w:t>-п</w:t>
            </w:r>
            <w:proofErr w:type="gramEnd"/>
            <w:r w:rsidRPr="001D683F">
              <w:rPr>
                <w:rFonts w:ascii="Times New Roman" w:hAnsi="Times New Roman" w:cs="Times New Roman"/>
                <w:sz w:val="24"/>
                <w:szCs w:val="24"/>
              </w:rPr>
              <w:t>роверка электрических параметров регулируемой аппаратуры с применением всевозможных контрольно-измерительных приборов.</w:t>
            </w:r>
          </w:p>
          <w:p w:rsidR="00FF7D29" w:rsidRPr="001D683F" w:rsidRDefault="00FF7D29" w:rsidP="00FF7D29">
            <w:pPr>
              <w:pStyle w:val="1b"/>
              <w:rPr>
                <w:rFonts w:ascii="Times New Roman" w:hAnsi="Times New Roman" w:cs="Times New Roman"/>
                <w:sz w:val="24"/>
                <w:szCs w:val="24"/>
              </w:rPr>
            </w:pPr>
            <w:r w:rsidRPr="001D683F">
              <w:rPr>
                <w:rFonts w:ascii="Times New Roman" w:hAnsi="Times New Roman" w:cs="Times New Roman"/>
                <w:sz w:val="24"/>
                <w:szCs w:val="24"/>
              </w:rPr>
              <w:t>- обслуживание систем автоматики токоприемников</w:t>
            </w:r>
          </w:p>
          <w:p w:rsidR="00FF7D29" w:rsidRDefault="00FF7D29" w:rsidP="00FF7D29">
            <w:pPr>
              <w:pStyle w:val="1b"/>
              <w:rPr>
                <w:rFonts w:ascii="Times New Roman" w:hAnsi="Times New Roman" w:cs="Times New Roman"/>
                <w:sz w:val="24"/>
                <w:szCs w:val="24"/>
              </w:rPr>
            </w:pPr>
            <w:r w:rsidRPr="00B10F4E">
              <w:rPr>
                <w:rFonts w:ascii="Times New Roman" w:hAnsi="Times New Roman" w:cs="Times New Roman"/>
                <w:color w:val="008000"/>
                <w:sz w:val="24"/>
                <w:szCs w:val="24"/>
              </w:rPr>
              <w:t xml:space="preserve"> </w:t>
            </w:r>
          </w:p>
          <w:p w:rsidR="00FF7D29" w:rsidRDefault="00FF7D29" w:rsidP="00FF7D29">
            <w:pPr>
              <w:pStyle w:val="1b"/>
              <w:rPr>
                <w:rFonts w:ascii="Times New Roman" w:hAnsi="Times New Roman" w:cs="Times New Roman"/>
                <w:sz w:val="24"/>
                <w:szCs w:val="24"/>
              </w:rPr>
            </w:pPr>
            <w:r>
              <w:rPr>
                <w:rFonts w:ascii="Times New Roman" w:hAnsi="Times New Roman" w:cs="Times New Roman"/>
                <w:sz w:val="24"/>
                <w:szCs w:val="24"/>
              </w:rPr>
              <w:t>проводится в соответствии с ТО и ИЭ на каждый конкретный агрегат.</w:t>
            </w:r>
          </w:p>
          <w:p w:rsidR="00FF7D29" w:rsidRDefault="00FF7D29" w:rsidP="00FF7D29">
            <w:pPr>
              <w:pStyle w:val="1b"/>
              <w:rPr>
                <w:rFonts w:ascii="Times New Roman" w:hAnsi="Times New Roman" w:cs="Times New Roman"/>
                <w:sz w:val="24"/>
                <w:szCs w:val="24"/>
              </w:rPr>
            </w:pPr>
          </w:p>
          <w:p w:rsidR="00FF7D29" w:rsidRDefault="00FF7D29" w:rsidP="00FF7D29">
            <w:pPr>
              <w:pStyle w:val="1b"/>
              <w:rPr>
                <w:rFonts w:ascii="Times New Roman" w:hAnsi="Times New Roman" w:cs="Times New Roman"/>
                <w:sz w:val="24"/>
                <w:szCs w:val="24"/>
              </w:rPr>
            </w:pPr>
            <w:r>
              <w:rPr>
                <w:rFonts w:ascii="Times New Roman" w:hAnsi="Times New Roman" w:cs="Times New Roman"/>
                <w:sz w:val="24"/>
                <w:szCs w:val="24"/>
              </w:rPr>
              <w:t xml:space="preserve">проводится в соответствии с ТО и ИЭ на каждый конкретный агрегат: </w:t>
            </w:r>
          </w:p>
          <w:p w:rsidR="00FF7D29" w:rsidRDefault="00FF7D29" w:rsidP="00FF7D29">
            <w:pPr>
              <w:pStyle w:val="1b"/>
              <w:rPr>
                <w:rFonts w:ascii="Times New Roman" w:hAnsi="Times New Roman" w:cs="Times New Roman"/>
                <w:sz w:val="24"/>
                <w:szCs w:val="24"/>
              </w:rPr>
            </w:pPr>
            <w:r>
              <w:rPr>
                <w:rFonts w:ascii="Times New Roman" w:hAnsi="Times New Roman" w:cs="Times New Roman"/>
                <w:sz w:val="24"/>
                <w:szCs w:val="24"/>
              </w:rPr>
              <w:t xml:space="preserve">- внеплановые - в соответствии с наработкой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ТО-1 проводить через каждые 150 часов работы агрегата, ТО-2 проводить через каждые 500 часов)</w:t>
            </w:r>
          </w:p>
          <w:p w:rsidR="00F0547F" w:rsidRDefault="00FF7D29" w:rsidP="00D62D34">
            <w:pPr>
              <w:pStyle w:val="1b"/>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плановые</w:t>
            </w:r>
            <w:proofErr w:type="gramEnd"/>
            <w:r>
              <w:rPr>
                <w:rFonts w:ascii="Times New Roman" w:hAnsi="Times New Roman" w:cs="Times New Roman"/>
                <w:sz w:val="24"/>
                <w:szCs w:val="24"/>
              </w:rPr>
              <w:t xml:space="preserve"> – в соответствии с графиком ТО. ( ТО-1 проводить 1 раз в 2 месяца, ТО-2 проводить не реже 1-го раза в 6-ть месяцев совмещая с СТО).</w:t>
            </w:r>
          </w:p>
          <w:p w:rsidR="00F0547F" w:rsidRDefault="00F0547F" w:rsidP="00FF7D29">
            <w:pPr>
              <w:pStyle w:val="1b"/>
              <w:rPr>
                <w:rFonts w:ascii="Times New Roman" w:hAnsi="Times New Roman" w:cs="Times New Roman"/>
                <w:sz w:val="24"/>
                <w:szCs w:val="24"/>
              </w:rPr>
            </w:pPr>
          </w:p>
        </w:tc>
      </w:tr>
    </w:tbl>
    <w:p w:rsidR="00F0547F" w:rsidRDefault="00F0547F" w:rsidP="00F0547F">
      <w:pPr>
        <w:widowControl w:val="0"/>
        <w:tabs>
          <w:tab w:val="left" w:pos="-1418"/>
        </w:tabs>
        <w:autoSpaceDE w:val="0"/>
        <w:autoSpaceDN w:val="0"/>
        <w:adjustRightInd w:val="0"/>
        <w:rPr>
          <w:b/>
          <w:bCs/>
          <w:kern w:val="2"/>
          <w:lang w:eastAsia="ar-SA"/>
        </w:rPr>
      </w:pPr>
      <w:r>
        <w:rPr>
          <w:b/>
          <w:bCs/>
          <w:kern w:val="2"/>
          <w:lang w:eastAsia="ar-SA"/>
        </w:rPr>
        <w:lastRenderedPageBreak/>
        <w:tab/>
      </w:r>
    </w:p>
    <w:p w:rsidR="00F0547F" w:rsidRDefault="00F0547F" w:rsidP="00F0547F">
      <w:pPr>
        <w:widowControl w:val="0"/>
        <w:tabs>
          <w:tab w:val="left" w:pos="-1418"/>
        </w:tabs>
        <w:autoSpaceDE w:val="0"/>
        <w:autoSpaceDN w:val="0"/>
        <w:adjustRightInd w:val="0"/>
        <w:rPr>
          <w:bCs/>
          <w:kern w:val="2"/>
          <w:u w:val="single"/>
          <w:lang w:eastAsia="ar-SA"/>
        </w:rPr>
      </w:pPr>
      <w:r w:rsidRPr="006A3B41">
        <w:rPr>
          <w:b/>
          <w:bCs/>
          <w:kern w:val="2"/>
          <w:lang w:eastAsia="ar-SA"/>
        </w:rPr>
        <w:t xml:space="preserve">           </w:t>
      </w:r>
      <w:r w:rsidR="00E10E5D">
        <w:rPr>
          <w:b/>
          <w:bCs/>
          <w:kern w:val="2"/>
          <w:lang w:eastAsia="ar-SA"/>
        </w:rPr>
        <w:t xml:space="preserve"> </w:t>
      </w:r>
      <w:r w:rsidRPr="00FD7677">
        <w:rPr>
          <w:bCs/>
          <w:kern w:val="2"/>
          <w:u w:val="single"/>
          <w:lang w:eastAsia="ar-SA"/>
        </w:rPr>
        <w:t xml:space="preserve">6.3. Объекты наружного освещения. </w:t>
      </w:r>
    </w:p>
    <w:p w:rsidR="00E10E5D" w:rsidRPr="00D5308A" w:rsidRDefault="00E10E5D" w:rsidP="00F0547F">
      <w:pPr>
        <w:widowControl w:val="0"/>
        <w:tabs>
          <w:tab w:val="left" w:pos="-1418"/>
        </w:tabs>
        <w:autoSpaceDE w:val="0"/>
        <w:autoSpaceDN w:val="0"/>
        <w:adjustRightInd w:val="0"/>
        <w:rPr>
          <w:bCs/>
          <w:color w:val="000000"/>
          <w:kern w:val="2"/>
          <w:u w:val="single"/>
          <w:lang w:eastAsia="ar-SA"/>
        </w:rPr>
      </w:pPr>
    </w:p>
    <w:p w:rsidR="00F0547F" w:rsidRPr="00FD7677" w:rsidRDefault="00F0547F" w:rsidP="00F0547F">
      <w:pPr>
        <w:tabs>
          <w:tab w:val="left" w:pos="0"/>
        </w:tabs>
        <w:ind w:right="-296" w:firstLine="720"/>
        <w:jc w:val="both"/>
        <w:rPr>
          <w:bCs/>
          <w:kern w:val="2"/>
          <w:u w:val="single"/>
          <w:lang w:eastAsia="ar-SA"/>
        </w:rPr>
      </w:pPr>
      <w:r w:rsidRPr="00FD7677">
        <w:rPr>
          <w:bCs/>
          <w:kern w:val="2"/>
          <w:u w:val="single"/>
          <w:lang w:eastAsia="ar-SA"/>
        </w:rPr>
        <w:t>При проведении технического обслуживания объектов наружного освещения необходимо выполнять:</w:t>
      </w:r>
    </w:p>
    <w:p w:rsidR="00F0547F" w:rsidRDefault="00F0547F" w:rsidP="00F0547F">
      <w:pPr>
        <w:tabs>
          <w:tab w:val="left" w:pos="0"/>
        </w:tabs>
        <w:ind w:right="-296"/>
        <w:jc w:val="both"/>
        <w:rPr>
          <w:kern w:val="2"/>
          <w:lang w:eastAsia="ar-SA"/>
        </w:rPr>
      </w:pPr>
      <w:r>
        <w:rPr>
          <w:kern w:val="2"/>
          <w:lang w:eastAsia="ar-SA"/>
        </w:rPr>
        <w:tab/>
        <w:t xml:space="preserve">-  </w:t>
      </w:r>
      <w:proofErr w:type="gramStart"/>
      <w:r>
        <w:rPr>
          <w:kern w:val="2"/>
          <w:lang w:eastAsia="ar-SA"/>
        </w:rPr>
        <w:t>контроль за</w:t>
      </w:r>
      <w:proofErr w:type="gramEnd"/>
      <w:r>
        <w:rPr>
          <w:kern w:val="2"/>
          <w:lang w:eastAsia="ar-SA"/>
        </w:rPr>
        <w:t xml:space="preserve"> состоянием объектов наружного освещения путем проведения ежедневных, периодических и внеочередных осмотров с составлением листов осмотра;</w:t>
      </w:r>
    </w:p>
    <w:p w:rsidR="00F0547F" w:rsidRDefault="00F0547F" w:rsidP="00F0547F">
      <w:pPr>
        <w:tabs>
          <w:tab w:val="left" w:pos="0"/>
        </w:tabs>
        <w:ind w:right="-296"/>
        <w:jc w:val="both"/>
        <w:rPr>
          <w:kern w:val="2"/>
          <w:lang w:eastAsia="ar-SA"/>
        </w:rPr>
      </w:pPr>
      <w:r>
        <w:rPr>
          <w:kern w:val="2"/>
          <w:lang w:eastAsia="ar-SA"/>
        </w:rPr>
        <w:tab/>
        <w:t>-  выявлять повреждения в сетях и устройствах управления;</w:t>
      </w:r>
    </w:p>
    <w:p w:rsidR="00F0547F" w:rsidRDefault="00F0547F" w:rsidP="00F0547F">
      <w:pPr>
        <w:tabs>
          <w:tab w:val="left" w:pos="0"/>
        </w:tabs>
        <w:ind w:right="-296"/>
        <w:jc w:val="both"/>
        <w:rPr>
          <w:kern w:val="2"/>
          <w:lang w:eastAsia="ar-SA"/>
        </w:rPr>
      </w:pPr>
      <w:r>
        <w:rPr>
          <w:kern w:val="2"/>
          <w:lang w:eastAsia="ar-SA"/>
        </w:rPr>
        <w:tab/>
        <w:t>-  выявлять не горящие светильники, лампы;</w:t>
      </w:r>
    </w:p>
    <w:p w:rsidR="00F0547F" w:rsidRDefault="00F0547F" w:rsidP="00F0547F">
      <w:pPr>
        <w:tabs>
          <w:tab w:val="left" w:pos="0"/>
        </w:tabs>
        <w:ind w:right="-296"/>
        <w:jc w:val="both"/>
        <w:rPr>
          <w:kern w:val="2"/>
          <w:lang w:eastAsia="ar-SA"/>
        </w:rPr>
      </w:pPr>
      <w:r>
        <w:rPr>
          <w:kern w:val="2"/>
          <w:lang w:eastAsia="ar-SA"/>
        </w:rPr>
        <w:tab/>
        <w:t>- замену электроламп, протирку светильников, надзор за исправностью электросетей, осветительной аппаратуры и оборудования.</w:t>
      </w:r>
    </w:p>
    <w:p w:rsidR="00F0547F" w:rsidRDefault="00E04A7E" w:rsidP="00F0547F">
      <w:pPr>
        <w:tabs>
          <w:tab w:val="left" w:pos="0"/>
        </w:tabs>
        <w:ind w:right="-296"/>
        <w:jc w:val="both"/>
        <w:rPr>
          <w:kern w:val="2"/>
          <w:lang w:eastAsia="ar-SA"/>
        </w:rPr>
      </w:pPr>
      <w:r>
        <w:rPr>
          <w:kern w:val="2"/>
          <w:lang w:eastAsia="ar-SA"/>
        </w:rPr>
        <w:lastRenderedPageBreak/>
        <w:t xml:space="preserve">   </w:t>
      </w:r>
      <w:r w:rsidR="00E10E5D">
        <w:rPr>
          <w:kern w:val="2"/>
          <w:lang w:eastAsia="ar-SA"/>
        </w:rPr>
        <w:t xml:space="preserve"> </w:t>
      </w:r>
      <w:r w:rsidR="00F0547F">
        <w:rPr>
          <w:kern w:val="2"/>
          <w:lang w:eastAsia="ar-SA"/>
        </w:rPr>
        <w:t>-  проверку уровней напряжения в сетях и нагрузок по фазам.</w:t>
      </w:r>
    </w:p>
    <w:p w:rsidR="00F0547F" w:rsidRPr="00895DD9" w:rsidRDefault="00F0547F" w:rsidP="00F0547F">
      <w:pPr>
        <w:ind w:right="-296" w:firstLine="708"/>
        <w:jc w:val="both"/>
        <w:rPr>
          <w:kern w:val="2"/>
          <w:lang w:eastAsia="ar-SA"/>
        </w:rPr>
      </w:pPr>
      <w:r w:rsidRPr="00895DD9">
        <w:rPr>
          <w:kern w:val="2"/>
          <w:lang w:eastAsia="ar-SA"/>
        </w:rPr>
        <w:t>- замен</w:t>
      </w:r>
      <w:r>
        <w:rPr>
          <w:kern w:val="2"/>
          <w:lang w:eastAsia="ar-SA"/>
        </w:rPr>
        <w:t>у</w:t>
      </w:r>
      <w:r w:rsidRPr="00895DD9">
        <w:rPr>
          <w:kern w:val="2"/>
          <w:lang w:eastAsia="ar-SA"/>
        </w:rPr>
        <w:t xml:space="preserve"> </w:t>
      </w:r>
      <w:r>
        <w:rPr>
          <w:kern w:val="2"/>
          <w:lang w:eastAsia="ar-SA"/>
        </w:rPr>
        <w:t xml:space="preserve">перегоревших </w:t>
      </w:r>
      <w:r w:rsidRPr="00895DD9">
        <w:rPr>
          <w:kern w:val="2"/>
          <w:lang w:eastAsia="ar-SA"/>
        </w:rPr>
        <w:t>электрических ламп,</w:t>
      </w:r>
      <w:r w:rsidRPr="00895DD9">
        <w:t xml:space="preserve"> (снятие арматуры, ввинчивание электролампы, проверка работы светильника), </w:t>
      </w:r>
      <w:r w:rsidRPr="00895DD9">
        <w:rPr>
          <w:kern w:val="2"/>
          <w:lang w:eastAsia="ar-SA"/>
        </w:rPr>
        <w:t>протирание светильников, надзор за исправностью электросетей, оборудования и сооружений;</w:t>
      </w:r>
      <w:r>
        <w:rPr>
          <w:kern w:val="2"/>
          <w:lang w:eastAsia="ar-SA"/>
        </w:rPr>
        <w:tab/>
      </w:r>
    </w:p>
    <w:p w:rsidR="00F0547F" w:rsidRDefault="00F0547F" w:rsidP="00F0547F">
      <w:pPr>
        <w:tabs>
          <w:tab w:val="left" w:pos="0"/>
        </w:tabs>
        <w:ind w:right="-296"/>
        <w:jc w:val="both"/>
        <w:rPr>
          <w:kern w:val="2"/>
          <w:lang w:eastAsia="ar-SA"/>
        </w:rPr>
      </w:pPr>
      <w:r w:rsidRPr="00895DD9">
        <w:rPr>
          <w:kern w:val="2"/>
          <w:lang w:eastAsia="ar-SA"/>
        </w:rPr>
        <w:tab/>
        <w:t>- повреждени</w:t>
      </w:r>
      <w:r>
        <w:rPr>
          <w:kern w:val="2"/>
          <w:lang w:eastAsia="ar-SA"/>
        </w:rPr>
        <w:t>я</w:t>
      </w:r>
      <w:r w:rsidRPr="00895DD9">
        <w:rPr>
          <w:kern w:val="2"/>
          <w:lang w:eastAsia="ar-SA"/>
        </w:rPr>
        <w:t xml:space="preserve"> электросетей, осветительной арматуры и оборудования;</w:t>
      </w:r>
    </w:p>
    <w:p w:rsidR="00F0547F" w:rsidRPr="006A3B41" w:rsidRDefault="00F0547F" w:rsidP="00F0547F">
      <w:pPr>
        <w:ind w:right="-296"/>
        <w:jc w:val="both"/>
        <w:rPr>
          <w:color w:val="4F81BD" w:themeColor="accent1"/>
        </w:rPr>
      </w:pPr>
      <w:r>
        <w:t xml:space="preserve">   </w:t>
      </w:r>
      <w:r>
        <w:tab/>
        <w:t>-</w:t>
      </w:r>
      <w:r w:rsidRPr="00526835">
        <w:t xml:space="preserve"> </w:t>
      </w:r>
      <w:r>
        <w:t>з</w:t>
      </w:r>
      <w:r w:rsidRPr="00526835">
        <w:t>амен</w:t>
      </w:r>
      <w:r>
        <w:t>у</w:t>
      </w:r>
      <w:r w:rsidRPr="00526835">
        <w:t xml:space="preserve"> неисправных участков электросети</w:t>
      </w:r>
      <w:r>
        <w:t>;</w:t>
      </w:r>
      <w:r w:rsidRPr="00526835">
        <w:t xml:space="preserve"> </w:t>
      </w:r>
    </w:p>
    <w:p w:rsidR="00F0547F" w:rsidRPr="00526835" w:rsidRDefault="00F0547F" w:rsidP="00F0547F">
      <w:pPr>
        <w:ind w:right="-296" w:firstLine="708"/>
        <w:jc w:val="both"/>
      </w:pPr>
      <w:r>
        <w:t>-</w:t>
      </w:r>
      <w:r w:rsidRPr="00526835">
        <w:t xml:space="preserve"> </w:t>
      </w:r>
      <w:r>
        <w:t>ч</w:t>
      </w:r>
      <w:r w:rsidRPr="00526835">
        <w:t>астичн</w:t>
      </w:r>
      <w:r>
        <w:t>ую</w:t>
      </w:r>
      <w:r w:rsidRPr="00526835">
        <w:t xml:space="preserve"> замен</w:t>
      </w:r>
      <w:r>
        <w:t>у</w:t>
      </w:r>
      <w:r w:rsidRPr="00526835">
        <w:t xml:space="preserve"> проводов и шин</w:t>
      </w:r>
      <w:r>
        <w:t>;</w:t>
      </w:r>
    </w:p>
    <w:p w:rsidR="00F0547F" w:rsidRPr="00526835" w:rsidRDefault="00F0547F" w:rsidP="00F0547F">
      <w:pPr>
        <w:ind w:right="-296" w:firstLine="708"/>
        <w:jc w:val="both"/>
      </w:pPr>
      <w:r>
        <w:t>-</w:t>
      </w:r>
      <w:r w:rsidRPr="00526835">
        <w:t xml:space="preserve"> </w:t>
      </w:r>
      <w:r>
        <w:t>з</w:t>
      </w:r>
      <w:r w:rsidRPr="00526835">
        <w:t>амен</w:t>
      </w:r>
      <w:r>
        <w:t>у</w:t>
      </w:r>
      <w:r w:rsidRPr="00526835">
        <w:t xml:space="preserve"> вышедши</w:t>
      </w:r>
      <w:r>
        <w:t>х</w:t>
      </w:r>
      <w:r w:rsidRPr="00526835">
        <w:t xml:space="preserve"> из строя выключателей и розеток</w:t>
      </w:r>
      <w:r>
        <w:t>;</w:t>
      </w:r>
    </w:p>
    <w:p w:rsidR="00F0547F" w:rsidRPr="00526835" w:rsidRDefault="00F0547F" w:rsidP="00F0547F">
      <w:pPr>
        <w:ind w:right="-296" w:firstLine="708"/>
        <w:jc w:val="both"/>
      </w:pPr>
      <w:r>
        <w:t>- з</w:t>
      </w:r>
      <w:r w:rsidRPr="00526835">
        <w:t>амен</w:t>
      </w:r>
      <w:r>
        <w:t>у</w:t>
      </w:r>
      <w:r w:rsidRPr="00526835">
        <w:t xml:space="preserve"> автоматических выключателей</w:t>
      </w:r>
      <w:r>
        <w:t>;</w:t>
      </w:r>
    </w:p>
    <w:p w:rsidR="00F0547F" w:rsidRPr="00526835" w:rsidRDefault="00F0547F" w:rsidP="00F0547F">
      <w:pPr>
        <w:ind w:right="-296" w:firstLine="708"/>
        <w:jc w:val="both"/>
      </w:pPr>
      <w:r>
        <w:t>- д</w:t>
      </w:r>
      <w:r w:rsidRPr="00526835">
        <w:t>емонтаж и монтаж электропроводки</w:t>
      </w:r>
      <w:r>
        <w:t>;</w:t>
      </w:r>
    </w:p>
    <w:p w:rsidR="00F0547F" w:rsidRPr="00526835" w:rsidRDefault="00F0547F" w:rsidP="00F0547F">
      <w:pPr>
        <w:ind w:right="-296"/>
        <w:jc w:val="both"/>
      </w:pPr>
      <w:r w:rsidRPr="00526835">
        <w:t xml:space="preserve">    </w:t>
      </w:r>
      <w:r>
        <w:t xml:space="preserve">       - д</w:t>
      </w:r>
      <w:r w:rsidRPr="00526835">
        <w:t>емонтаж и монтаж осветительных приборов (выключатели, розетки, патроны, подвески, светильники с лампами накаливания, бра и плафоны, светильников для люминесцентных ламп).</w:t>
      </w:r>
    </w:p>
    <w:p w:rsidR="00F0547F" w:rsidRPr="00526835" w:rsidRDefault="00F0547F" w:rsidP="00F0547F">
      <w:pPr>
        <w:ind w:right="-296" w:firstLine="708"/>
        <w:jc w:val="both"/>
      </w:pPr>
      <w:r w:rsidRPr="00526835">
        <w:t>- устранение мелких неисправностей электропроводки, силовой  и осветительной;</w:t>
      </w:r>
    </w:p>
    <w:p w:rsidR="00F0547F" w:rsidRPr="00526835" w:rsidRDefault="00F0547F" w:rsidP="00F0547F">
      <w:pPr>
        <w:ind w:right="-296"/>
        <w:jc w:val="both"/>
      </w:pPr>
      <w:r>
        <w:t xml:space="preserve">           </w:t>
      </w:r>
      <w:r w:rsidRPr="00526835">
        <w:t>- отключение  и  подключение  электрооборудования;</w:t>
      </w:r>
    </w:p>
    <w:p w:rsidR="00F0547F" w:rsidRPr="00526835" w:rsidRDefault="00E04A7E" w:rsidP="00E04A7E">
      <w:pPr>
        <w:ind w:right="-296"/>
        <w:jc w:val="both"/>
      </w:pPr>
      <w:r>
        <w:t xml:space="preserve"> </w:t>
      </w:r>
      <w:r>
        <w:tab/>
      </w:r>
      <w:r w:rsidR="00F0547F" w:rsidRPr="00526835">
        <w:t>- замен</w:t>
      </w:r>
      <w:r w:rsidR="00F0547F">
        <w:t>у</w:t>
      </w:r>
      <w:r w:rsidR="00F0547F" w:rsidRPr="00526835">
        <w:t xml:space="preserve">  предохранителей;</w:t>
      </w:r>
    </w:p>
    <w:p w:rsidR="00F0547F" w:rsidRPr="00526835" w:rsidRDefault="005919E0" w:rsidP="005919E0">
      <w:pPr>
        <w:ind w:right="-296"/>
        <w:jc w:val="both"/>
      </w:pPr>
      <w:r>
        <w:t xml:space="preserve">    </w:t>
      </w:r>
      <w:r w:rsidR="00AE5DD6">
        <w:t xml:space="preserve">       </w:t>
      </w:r>
      <w:r w:rsidR="00F0547F" w:rsidRPr="00526835">
        <w:t>- уборк</w:t>
      </w:r>
      <w:r w:rsidR="00F0547F">
        <w:t>у</w:t>
      </w:r>
      <w:r w:rsidR="00F0547F" w:rsidRPr="00526835">
        <w:t xml:space="preserve"> помещений   электрохозяйства  и  оборудования  (ГРЩ,  электрических   щитов  электрооборудования);</w:t>
      </w:r>
    </w:p>
    <w:p w:rsidR="00F0547F" w:rsidRPr="00526835" w:rsidRDefault="00F0547F" w:rsidP="00F0547F">
      <w:pPr>
        <w:ind w:right="-296" w:firstLine="708"/>
        <w:jc w:val="both"/>
      </w:pPr>
      <w:r w:rsidRPr="00526835">
        <w:t>- подтяжк</w:t>
      </w:r>
      <w:r>
        <w:t>у</w:t>
      </w:r>
      <w:r w:rsidRPr="00526835">
        <w:t xml:space="preserve"> контактов и креплений;</w:t>
      </w:r>
    </w:p>
    <w:p w:rsidR="00F0547F" w:rsidRPr="00526835" w:rsidRDefault="00F0547F" w:rsidP="00F0547F">
      <w:pPr>
        <w:ind w:right="-296" w:firstLine="708"/>
        <w:jc w:val="both"/>
      </w:pPr>
      <w:r w:rsidRPr="00526835">
        <w:t>- мелкий  ремонт изоляции;</w:t>
      </w:r>
    </w:p>
    <w:p w:rsidR="00F0547F" w:rsidRPr="00526835" w:rsidRDefault="00F0547F" w:rsidP="00F0547F">
      <w:pPr>
        <w:ind w:right="-296" w:firstLine="708"/>
        <w:jc w:val="both"/>
      </w:pPr>
      <w:r w:rsidRPr="00526835">
        <w:t>- подключение  сварочных  аппаратов  и передвижных  электропотребителей   по согласованию с уполномоченным представителем Заказчика;</w:t>
      </w:r>
    </w:p>
    <w:p w:rsidR="00F0547F" w:rsidRPr="00526835" w:rsidRDefault="00F0547F" w:rsidP="00F0547F">
      <w:pPr>
        <w:ind w:right="-296" w:hanging="142"/>
        <w:jc w:val="both"/>
      </w:pPr>
      <w:r w:rsidRPr="00526835">
        <w:t xml:space="preserve">      </w:t>
      </w:r>
      <w:r>
        <w:t xml:space="preserve">      </w:t>
      </w:r>
      <w:r w:rsidRPr="00526835">
        <w:t xml:space="preserve"> - регулировка траверс;</w:t>
      </w:r>
    </w:p>
    <w:p w:rsidR="00F0547F" w:rsidRPr="00526835" w:rsidRDefault="00F0547F" w:rsidP="00F0547F">
      <w:pPr>
        <w:ind w:right="-296"/>
        <w:jc w:val="both"/>
      </w:pPr>
      <w:r>
        <w:t xml:space="preserve">    </w:t>
      </w:r>
      <w:r>
        <w:tab/>
      </w:r>
      <w:r w:rsidRPr="00526835">
        <w:t>- регулировка защиты, протирка и чистка доступных частей электрических машин: наружных поверхностей, колец, коллекторов и т.д.;</w:t>
      </w:r>
    </w:p>
    <w:p w:rsidR="00F0547F" w:rsidRPr="00526835" w:rsidRDefault="00F0547F" w:rsidP="00F0547F">
      <w:pPr>
        <w:ind w:right="-296"/>
        <w:jc w:val="both"/>
      </w:pPr>
      <w:r w:rsidRPr="00526835">
        <w:t xml:space="preserve">           - </w:t>
      </w:r>
      <w:proofErr w:type="gramStart"/>
      <w:r w:rsidRPr="00526835">
        <w:t>контроль за</w:t>
      </w:r>
      <w:proofErr w:type="gramEnd"/>
      <w:r w:rsidRPr="00526835">
        <w:t xml:space="preserve"> наличием смазки на коллекторах и кольцах;</w:t>
      </w:r>
    </w:p>
    <w:p w:rsidR="00F0547F" w:rsidRPr="00526835" w:rsidRDefault="00F0547F" w:rsidP="00F0547F">
      <w:pPr>
        <w:ind w:right="-296"/>
        <w:jc w:val="both"/>
      </w:pPr>
      <w:r>
        <w:t xml:space="preserve">           </w:t>
      </w:r>
      <w:r w:rsidRPr="00526835">
        <w:t>- проверка отсутствия ненормальных шумов и гула, а также отсутствия искрения в коллекторах и кольцах;</w:t>
      </w:r>
    </w:p>
    <w:p w:rsidR="00F0547F" w:rsidRPr="00526835" w:rsidRDefault="00F0547F" w:rsidP="00F0547F">
      <w:pPr>
        <w:ind w:right="-296"/>
        <w:jc w:val="both"/>
      </w:pPr>
      <w:r w:rsidRPr="00526835">
        <w:t xml:space="preserve">           - </w:t>
      </w:r>
      <w:proofErr w:type="gramStart"/>
      <w:r w:rsidRPr="00526835">
        <w:t>контроль  за</w:t>
      </w:r>
      <w:proofErr w:type="gramEnd"/>
      <w:r w:rsidRPr="00526835">
        <w:t xml:space="preserve"> исправностью заземления;</w:t>
      </w:r>
    </w:p>
    <w:p w:rsidR="00F0547F" w:rsidRPr="00526835" w:rsidRDefault="00F0547F" w:rsidP="00F0547F">
      <w:pPr>
        <w:ind w:right="-296"/>
        <w:jc w:val="both"/>
      </w:pPr>
      <w:r w:rsidRPr="00526835">
        <w:t xml:space="preserve">           - отключение электротехнического оборудования в аварийных ситуациях;</w:t>
      </w:r>
    </w:p>
    <w:p w:rsidR="00F0547F" w:rsidRPr="00526835" w:rsidRDefault="00F0547F" w:rsidP="00F0547F">
      <w:pPr>
        <w:ind w:right="-296"/>
        <w:jc w:val="both"/>
      </w:pPr>
      <w:r w:rsidRPr="00526835">
        <w:t xml:space="preserve">   </w:t>
      </w:r>
      <w:r>
        <w:t xml:space="preserve">         </w:t>
      </w:r>
      <w:r w:rsidRPr="00526835">
        <w:t>- участие в приемо-сдаточных испытаниях после монтажа, ремонта и наладки оборудования и систем защиты и управления.</w:t>
      </w:r>
    </w:p>
    <w:p w:rsidR="00F0547F" w:rsidRPr="00526835" w:rsidRDefault="00F0547F" w:rsidP="00F0547F">
      <w:pPr>
        <w:ind w:right="-296" w:firstLine="567"/>
        <w:jc w:val="both"/>
      </w:pPr>
      <w:r w:rsidRPr="00526835">
        <w:t xml:space="preserve">  - осмотр места выхода кабелей на стены зданий или на опоры линий электропередачи.</w:t>
      </w:r>
    </w:p>
    <w:p w:rsidR="00F0547F" w:rsidRPr="00526835" w:rsidRDefault="00F0547F" w:rsidP="00F0547F">
      <w:pPr>
        <w:ind w:right="-296"/>
        <w:jc w:val="both"/>
      </w:pPr>
      <w:r w:rsidRPr="00526835">
        <w:t xml:space="preserve">           - проверк</w:t>
      </w:r>
      <w:r>
        <w:t>у</w:t>
      </w:r>
      <w:r w:rsidRPr="00526835">
        <w:t xml:space="preserve"> наличия защиты и ее состояния;</w:t>
      </w:r>
    </w:p>
    <w:p w:rsidR="00F0547F" w:rsidRPr="00526835" w:rsidRDefault="00F0547F" w:rsidP="00F0547F">
      <w:pPr>
        <w:ind w:right="-296"/>
        <w:jc w:val="both"/>
      </w:pPr>
      <w:r>
        <w:t xml:space="preserve">           </w:t>
      </w:r>
      <w:r w:rsidRPr="00526835">
        <w:t>- проверк</w:t>
      </w:r>
      <w:r>
        <w:t>у</w:t>
      </w:r>
      <w:r w:rsidRPr="00526835">
        <w:t xml:space="preserve"> состояния кабелей от механических повреждений;</w:t>
      </w:r>
    </w:p>
    <w:p w:rsidR="00F0547F" w:rsidRPr="00526835" w:rsidRDefault="00F0547F" w:rsidP="00F0547F">
      <w:pPr>
        <w:ind w:right="-296"/>
        <w:jc w:val="both"/>
      </w:pPr>
      <w:r w:rsidRPr="00526835">
        <w:t xml:space="preserve">           - проверк</w:t>
      </w:r>
      <w:r>
        <w:t>у</w:t>
      </w:r>
      <w:r w:rsidRPr="00526835">
        <w:t xml:space="preserve"> состояния заземления кабелей и контактных муфт</w:t>
      </w:r>
      <w:proofErr w:type="gramStart"/>
      <w:r w:rsidRPr="00526835">
        <w:t>;;</w:t>
      </w:r>
      <w:proofErr w:type="gramEnd"/>
    </w:p>
    <w:p w:rsidR="00F0547F" w:rsidRPr="00526835" w:rsidRDefault="00F0547F" w:rsidP="00F0547F">
      <w:pPr>
        <w:ind w:right="-296" w:firstLine="708"/>
        <w:jc w:val="both"/>
      </w:pPr>
      <w:r w:rsidRPr="00526835">
        <w:t>- восстановление маркировки кабелей, проводов,  предупредительных надписей и плакатов;</w:t>
      </w:r>
    </w:p>
    <w:p w:rsidR="00F0547F" w:rsidRDefault="00F0547F" w:rsidP="00F0547F">
      <w:pPr>
        <w:ind w:right="-296" w:firstLine="708"/>
        <w:jc w:val="both"/>
      </w:pPr>
      <w:proofErr w:type="gramStart"/>
      <w:r>
        <w:t>- о</w:t>
      </w:r>
      <w:r w:rsidRPr="00526835">
        <w:t xml:space="preserve">беспечение  всех электрощитовых и  электрощитов </w:t>
      </w:r>
      <w:r>
        <w:t xml:space="preserve">(ГРЩ, ЩС, ЩО) </w:t>
      </w:r>
      <w:r w:rsidRPr="00526835">
        <w:t>имущественно-хозяйственного комплекса ГУ ВОГОиП МВД России (п.в.д.</w:t>
      </w:r>
      <w:proofErr w:type="gramEnd"/>
      <w:r w:rsidRPr="00526835">
        <w:t xml:space="preserve"> Ханкала) схемами и маркировками, их обновление при необходимости</w:t>
      </w:r>
      <w:r>
        <w:t>;</w:t>
      </w:r>
      <w:r w:rsidRPr="00526835">
        <w:t xml:space="preserve"> </w:t>
      </w:r>
    </w:p>
    <w:p w:rsidR="00E04A7E" w:rsidRDefault="00E04A7E" w:rsidP="00F0547F">
      <w:pPr>
        <w:ind w:right="-296" w:firstLine="708"/>
        <w:jc w:val="both"/>
      </w:pPr>
    </w:p>
    <w:p w:rsidR="00F0547F" w:rsidRDefault="00F0547F" w:rsidP="00F0547F">
      <w:pPr>
        <w:ind w:right="-296" w:firstLine="708"/>
        <w:jc w:val="both"/>
        <w:rPr>
          <w:u w:val="single"/>
        </w:rPr>
      </w:pPr>
      <w:r w:rsidRPr="00DA794E">
        <w:rPr>
          <w:u w:val="single"/>
        </w:rPr>
        <w:t>- силовые и осветительные сети:</w:t>
      </w:r>
    </w:p>
    <w:p w:rsidR="00E04A7E" w:rsidRPr="00DA794E" w:rsidRDefault="00E04A7E" w:rsidP="00F0547F">
      <w:pPr>
        <w:ind w:right="-296" w:firstLine="708"/>
        <w:jc w:val="both"/>
        <w:rPr>
          <w:u w:val="single"/>
        </w:rPr>
      </w:pPr>
    </w:p>
    <w:p w:rsidR="00F0547F" w:rsidRPr="00526835" w:rsidRDefault="00F0547F" w:rsidP="00F0547F">
      <w:pPr>
        <w:ind w:right="-296" w:firstLine="708"/>
        <w:jc w:val="both"/>
      </w:pPr>
      <w:r>
        <w:t>-  о</w:t>
      </w:r>
      <w:r w:rsidRPr="00526835">
        <w:t>смотр и проверка линий электрических сетей, арматуры, электрооборудования</w:t>
      </w:r>
      <w:r>
        <w:t>;</w:t>
      </w:r>
    </w:p>
    <w:p w:rsidR="00F0547F" w:rsidRPr="00526835" w:rsidRDefault="00F0547F" w:rsidP="00F0547F">
      <w:pPr>
        <w:ind w:right="-296"/>
        <w:jc w:val="both"/>
      </w:pPr>
      <w:r w:rsidRPr="00526835">
        <w:t xml:space="preserve">           - проверка наличия защиты и ее состояние;</w:t>
      </w:r>
    </w:p>
    <w:p w:rsidR="00F0547F" w:rsidRPr="00526835" w:rsidRDefault="00F0547F" w:rsidP="00F0547F">
      <w:pPr>
        <w:ind w:right="-296"/>
        <w:jc w:val="both"/>
      </w:pPr>
      <w:r>
        <w:t xml:space="preserve">           </w:t>
      </w:r>
      <w:r w:rsidRPr="00526835">
        <w:t>- проверка состояния заземления кабелей и контактных муфт;</w:t>
      </w:r>
    </w:p>
    <w:p w:rsidR="00F0547F" w:rsidRPr="00526835" w:rsidRDefault="00F0547F" w:rsidP="00F0547F">
      <w:pPr>
        <w:ind w:right="-296"/>
        <w:jc w:val="both"/>
      </w:pPr>
      <w:r w:rsidRPr="00526835">
        <w:t xml:space="preserve">           - проверка исправности и состояния муфт концевых, сухих разделок, а также креплений;</w:t>
      </w:r>
    </w:p>
    <w:p w:rsidR="00F0547F" w:rsidRPr="00526835" w:rsidRDefault="00F0547F" w:rsidP="00F0547F">
      <w:pPr>
        <w:ind w:right="-296" w:firstLine="360"/>
        <w:jc w:val="both"/>
      </w:pPr>
      <w:r w:rsidRPr="00526835">
        <w:t xml:space="preserve">      - восстановление нарушенной маркировки кабелей, реперов, предупредительных надписей и плакатов;</w:t>
      </w:r>
    </w:p>
    <w:p w:rsidR="00F0547F" w:rsidRPr="00526835" w:rsidRDefault="00F0547F" w:rsidP="00F0547F">
      <w:pPr>
        <w:ind w:right="-296" w:firstLine="708"/>
        <w:jc w:val="both"/>
      </w:pPr>
      <w:r w:rsidRPr="00526835">
        <w:t>- проверка прочности креплений мест механической защиты, мест ввода в аппараты, распределительные пункты защиты, проводок в местах входа/выхода в трубы, состояние заземления трубных проводок;</w:t>
      </w:r>
    </w:p>
    <w:p w:rsidR="00F0547F" w:rsidRPr="00526835" w:rsidRDefault="00F0547F" w:rsidP="00F0547F">
      <w:pPr>
        <w:ind w:right="-296"/>
        <w:jc w:val="both"/>
      </w:pPr>
      <w:r w:rsidRPr="00526835">
        <w:lastRenderedPageBreak/>
        <w:t xml:space="preserve">        </w:t>
      </w:r>
      <w:r w:rsidRPr="00526835">
        <w:tab/>
        <w:t>- осмотр мест прохода сетей через стены и перекрытия, крепления и состояния конструкций, по которым проложены кабели и провода;</w:t>
      </w:r>
    </w:p>
    <w:p w:rsidR="00F0547F" w:rsidRPr="00526835" w:rsidRDefault="00F0547F" w:rsidP="00F0547F">
      <w:pPr>
        <w:ind w:right="-296"/>
        <w:jc w:val="both"/>
      </w:pPr>
      <w:r w:rsidRPr="00526835">
        <w:t xml:space="preserve">           - осмотр изоляции электросетей, состояние паек, плотности соединений и штуцеров во взрывоопасных и пожароопасных помещениях, состояние экранирующих оболочек и защитных покрытий;</w:t>
      </w:r>
    </w:p>
    <w:p w:rsidR="00F0547F" w:rsidRPr="00526835" w:rsidRDefault="00F0547F" w:rsidP="00F0547F">
      <w:pPr>
        <w:ind w:right="-296"/>
        <w:jc w:val="both"/>
      </w:pPr>
      <w:r w:rsidRPr="00526835">
        <w:t xml:space="preserve">     </w:t>
      </w:r>
      <w:r w:rsidRPr="00526835">
        <w:tab/>
        <w:t>- устранение провеса сетей, мест с поврежденной изоляцией до 1 м;</w:t>
      </w:r>
    </w:p>
    <w:p w:rsidR="00F0547F" w:rsidRPr="00526835" w:rsidRDefault="00F0547F" w:rsidP="00F0547F">
      <w:pPr>
        <w:ind w:right="-296"/>
        <w:jc w:val="both"/>
      </w:pPr>
      <w:r w:rsidRPr="00526835">
        <w:t xml:space="preserve">    </w:t>
      </w:r>
      <w:r w:rsidRPr="00526835">
        <w:tab/>
        <w:t xml:space="preserve">- </w:t>
      </w:r>
      <w:proofErr w:type="gramStart"/>
      <w:r w:rsidRPr="00526835">
        <w:t>контроль за</w:t>
      </w:r>
      <w:proofErr w:type="gramEnd"/>
      <w:r w:rsidRPr="00526835">
        <w:t xml:space="preserve"> отсутствием перегревов и за соответствие сетей фактическим нагрузкам;</w:t>
      </w:r>
    </w:p>
    <w:p w:rsidR="00F0547F" w:rsidRDefault="00F0547F" w:rsidP="00F0547F">
      <w:pPr>
        <w:ind w:right="-296"/>
        <w:jc w:val="both"/>
      </w:pPr>
      <w:r w:rsidRPr="00526835">
        <w:t xml:space="preserve">   </w:t>
      </w:r>
      <w:r w:rsidRPr="00526835">
        <w:tab/>
        <w:t>- отключение сетей при аварийных ситуациях.</w:t>
      </w:r>
    </w:p>
    <w:p w:rsidR="00F0547F" w:rsidRPr="0014681C" w:rsidRDefault="00F0547F" w:rsidP="00F0547F">
      <w:pPr>
        <w:tabs>
          <w:tab w:val="left" w:pos="0"/>
        </w:tabs>
        <w:ind w:right="-296" w:firstLine="720"/>
        <w:jc w:val="both"/>
      </w:pPr>
      <w:r w:rsidRPr="0014681C">
        <w:t>Незамедлительно уведомлять Заказчика о физически изношенном отработавшем свой ресурс, не соответствующим токам короткого замыкания, ГОСТам, ПТЭЭП и ПУЭ оборудовании, для принятия им необходимых мер по его замене или ремонту.</w:t>
      </w:r>
    </w:p>
    <w:p w:rsidR="00F0547F" w:rsidRDefault="00F0547F" w:rsidP="00F0547F">
      <w:pPr>
        <w:ind w:right="-296"/>
        <w:jc w:val="both"/>
      </w:pPr>
    </w:p>
    <w:p w:rsidR="00F0547F" w:rsidRPr="00454ACE" w:rsidRDefault="00F0547F" w:rsidP="00F0547F">
      <w:pPr>
        <w:tabs>
          <w:tab w:val="left" w:pos="0"/>
        </w:tabs>
        <w:ind w:firstLine="720"/>
        <w:rPr>
          <w:color w:val="C00000"/>
          <w:kern w:val="2"/>
          <w:lang w:eastAsia="ar-SA"/>
        </w:rPr>
      </w:pPr>
      <w:r w:rsidRPr="00FD7677">
        <w:rPr>
          <w:bCs/>
          <w:kern w:val="2"/>
          <w:u w:val="single"/>
          <w:lang w:eastAsia="ar-SA"/>
        </w:rPr>
        <w:t>При проведении  ремонта объектов наружного освещения необходимо выполнять:</w:t>
      </w:r>
    </w:p>
    <w:p w:rsidR="00F0547F" w:rsidRPr="00DA794E" w:rsidRDefault="00F0547F" w:rsidP="00F0547F">
      <w:pPr>
        <w:ind w:right="-296" w:firstLine="708"/>
        <w:jc w:val="both"/>
      </w:pPr>
      <w:r w:rsidRPr="00DA794E">
        <w:t>- ремонт и  замену осветительных приборов,  общего  освещения  и  местного;</w:t>
      </w:r>
    </w:p>
    <w:p w:rsidR="00F0547F" w:rsidRPr="00DA794E" w:rsidRDefault="00F0547F" w:rsidP="00F0547F">
      <w:pPr>
        <w:ind w:right="-296" w:firstLine="708"/>
        <w:jc w:val="both"/>
      </w:pPr>
      <w:r w:rsidRPr="00DA794E">
        <w:t>- ремонт и замена магнитных пускателей, пультов  управления, коммутационной аппаратуры;</w:t>
      </w:r>
    </w:p>
    <w:p w:rsidR="00F0547F" w:rsidRPr="00DA794E" w:rsidRDefault="00F0547F" w:rsidP="00F0547F">
      <w:pPr>
        <w:ind w:right="-296"/>
        <w:jc w:val="both"/>
      </w:pPr>
      <w:r w:rsidRPr="00DA794E">
        <w:t xml:space="preserve"> </w:t>
      </w:r>
      <w:r w:rsidRPr="00DA794E">
        <w:tab/>
        <w:t>- снятие,  ремонт   и  установку электросчётчиков, других  приборов и средств измерений;</w:t>
      </w:r>
    </w:p>
    <w:p w:rsidR="00F0547F" w:rsidRPr="00DA794E" w:rsidRDefault="00F0547F" w:rsidP="00F0547F">
      <w:pPr>
        <w:ind w:right="-296" w:firstLine="708"/>
        <w:jc w:val="both"/>
      </w:pPr>
      <w:r w:rsidRPr="00DA794E">
        <w:t>- ремонт групповых щитков со сменой автоматов;</w:t>
      </w:r>
    </w:p>
    <w:p w:rsidR="00F0547F" w:rsidRPr="00DA794E" w:rsidRDefault="00F0547F" w:rsidP="00F0547F">
      <w:pPr>
        <w:ind w:right="-296" w:firstLine="708"/>
        <w:jc w:val="both"/>
      </w:pPr>
      <w:r w:rsidRPr="00DA794E">
        <w:t xml:space="preserve">- осмотр и  ремонт  ГРЩ и силового оборудования; замена автоматов, подтяжка автоматов; кабелей и </w:t>
      </w:r>
      <w:proofErr w:type="spellStart"/>
      <w:r w:rsidRPr="00DA794E">
        <w:t>т</w:t>
      </w:r>
      <w:proofErr w:type="gramStart"/>
      <w:r w:rsidRPr="00DA794E">
        <w:t>.д</w:t>
      </w:r>
      <w:proofErr w:type="spellEnd"/>
      <w:proofErr w:type="gramEnd"/>
      <w:r w:rsidRPr="00DA794E">
        <w:t>;</w:t>
      </w:r>
    </w:p>
    <w:p w:rsidR="00F0547F" w:rsidRPr="00DA794E" w:rsidRDefault="00F0547F" w:rsidP="00F0547F">
      <w:pPr>
        <w:ind w:right="-296" w:firstLine="708"/>
        <w:jc w:val="both"/>
      </w:pPr>
      <w:r w:rsidRPr="00DA794E">
        <w:t>- осмотр  и ремонт  электрощитов  освещения (ЩО) с заменой автоматов защиты; подтяжка клемм, кабельных наконечников, проводов, установка замков;</w:t>
      </w:r>
    </w:p>
    <w:p w:rsidR="00F0547F" w:rsidRPr="00DA794E" w:rsidRDefault="00F0547F" w:rsidP="00F0547F">
      <w:pPr>
        <w:ind w:right="-296"/>
        <w:jc w:val="both"/>
      </w:pPr>
      <w:r w:rsidRPr="00DA794E">
        <w:t xml:space="preserve">            -  осмотр и ремонт  силовых  и  осветительных кабельных линий,  клемм и  наконечников;</w:t>
      </w:r>
    </w:p>
    <w:p w:rsidR="00F0547F" w:rsidRPr="00DA794E" w:rsidRDefault="00F0547F" w:rsidP="00F0547F">
      <w:pPr>
        <w:ind w:right="-296" w:firstLine="708"/>
        <w:jc w:val="both"/>
      </w:pPr>
      <w:r w:rsidRPr="00DA794E">
        <w:t xml:space="preserve"> - осмотр и  ремонт  силовых  электрощитов (ЩС) с  автоматами  защиты  и  клемм и наконечников;</w:t>
      </w:r>
    </w:p>
    <w:p w:rsidR="00F0547F" w:rsidRPr="00DA794E" w:rsidRDefault="00F0547F" w:rsidP="00F0547F">
      <w:pPr>
        <w:ind w:right="-296" w:firstLine="708"/>
        <w:jc w:val="both"/>
      </w:pPr>
      <w:r w:rsidRPr="00DA794E">
        <w:t>- ремонт распределительных щитков, коробок, вытягивание проводов из труб и каналов;</w:t>
      </w:r>
    </w:p>
    <w:p w:rsidR="00F0547F" w:rsidRPr="00DA794E" w:rsidRDefault="00F0547F" w:rsidP="00F0547F">
      <w:pPr>
        <w:ind w:right="-296"/>
        <w:jc w:val="both"/>
      </w:pPr>
      <w:r>
        <w:t xml:space="preserve">   </w:t>
      </w:r>
      <w:r w:rsidR="007A4944">
        <w:t xml:space="preserve">         </w:t>
      </w:r>
      <w:r w:rsidRPr="00DA794E">
        <w:t>- ремонт и замена ВА в щите (отсоединение проводов, снятие креплений, снятие ВА, установка нового щита с закреплением его, подключение и проверка его работы);</w:t>
      </w:r>
    </w:p>
    <w:p w:rsidR="00F0547F" w:rsidRPr="00DA794E" w:rsidRDefault="00F0547F" w:rsidP="00F0547F">
      <w:pPr>
        <w:tabs>
          <w:tab w:val="left" w:pos="0"/>
        </w:tabs>
        <w:ind w:right="-296"/>
        <w:jc w:val="both"/>
        <w:rPr>
          <w:kern w:val="2"/>
          <w:lang w:eastAsia="ar-SA"/>
        </w:rPr>
      </w:pPr>
      <w:r w:rsidRPr="00DA794E">
        <w:rPr>
          <w:kern w:val="2"/>
          <w:lang w:eastAsia="ar-SA"/>
        </w:rPr>
        <w:t xml:space="preserve">        </w:t>
      </w:r>
      <w:r>
        <w:rPr>
          <w:kern w:val="2"/>
          <w:lang w:eastAsia="ar-SA"/>
        </w:rPr>
        <w:t xml:space="preserve">  </w:t>
      </w:r>
      <w:r w:rsidRPr="00DA794E">
        <w:rPr>
          <w:kern w:val="2"/>
          <w:lang w:eastAsia="ar-SA"/>
        </w:rPr>
        <w:t xml:space="preserve"> - восстановление или замену отдельных изношенных элементов наружного освещения </w:t>
      </w:r>
      <w:proofErr w:type="gramStart"/>
      <w:r w:rsidRPr="00DA794E">
        <w:rPr>
          <w:kern w:val="2"/>
          <w:lang w:eastAsia="ar-SA"/>
        </w:rPr>
        <w:t>на</w:t>
      </w:r>
      <w:proofErr w:type="gramEnd"/>
      <w:r w:rsidRPr="00DA794E">
        <w:rPr>
          <w:kern w:val="2"/>
          <w:lang w:eastAsia="ar-SA"/>
        </w:rPr>
        <w:t xml:space="preserve"> более прочные и экономичные;</w:t>
      </w:r>
    </w:p>
    <w:p w:rsidR="00F0547F" w:rsidRPr="00DA794E" w:rsidRDefault="00F0547F" w:rsidP="00F0547F">
      <w:pPr>
        <w:tabs>
          <w:tab w:val="left" w:pos="0"/>
        </w:tabs>
        <w:ind w:right="-296"/>
        <w:jc w:val="both"/>
        <w:rPr>
          <w:kern w:val="2"/>
          <w:lang w:eastAsia="ar-SA"/>
        </w:rPr>
      </w:pPr>
      <w:r>
        <w:rPr>
          <w:kern w:val="2"/>
          <w:lang w:eastAsia="ar-SA"/>
        </w:rPr>
        <w:t xml:space="preserve">  </w:t>
      </w:r>
      <w:r w:rsidR="007A4944">
        <w:rPr>
          <w:kern w:val="2"/>
          <w:lang w:eastAsia="ar-SA"/>
        </w:rPr>
        <w:t xml:space="preserve">       </w:t>
      </w:r>
      <w:r>
        <w:rPr>
          <w:kern w:val="2"/>
          <w:lang w:eastAsia="ar-SA"/>
        </w:rPr>
        <w:t xml:space="preserve">  </w:t>
      </w:r>
      <w:r w:rsidRPr="00DA794E">
        <w:rPr>
          <w:kern w:val="2"/>
          <w:lang w:eastAsia="ar-SA"/>
        </w:rPr>
        <w:t>- обновление инженерного оборудования и дополнительное обустройства объектов;</w:t>
      </w:r>
    </w:p>
    <w:p w:rsidR="00F0547F" w:rsidRPr="00DA794E" w:rsidRDefault="00F0547F" w:rsidP="00F0547F">
      <w:pPr>
        <w:tabs>
          <w:tab w:val="left" w:pos="0"/>
        </w:tabs>
        <w:ind w:right="-296"/>
        <w:jc w:val="both"/>
        <w:rPr>
          <w:kern w:val="2"/>
          <w:lang w:eastAsia="ar-SA"/>
        </w:rPr>
      </w:pPr>
      <w:r w:rsidRPr="00DA794E">
        <w:rPr>
          <w:kern w:val="2"/>
          <w:lang w:eastAsia="ar-SA"/>
        </w:rPr>
        <w:t xml:space="preserve">        </w:t>
      </w:r>
      <w:r>
        <w:rPr>
          <w:kern w:val="2"/>
          <w:lang w:eastAsia="ar-SA"/>
        </w:rPr>
        <w:t xml:space="preserve">  </w:t>
      </w:r>
      <w:r w:rsidRPr="00DA794E">
        <w:rPr>
          <w:kern w:val="2"/>
          <w:lang w:eastAsia="ar-SA"/>
        </w:rPr>
        <w:t xml:space="preserve"> - улучшение технико-экономических характеристик объектов наружного освещения.</w:t>
      </w:r>
    </w:p>
    <w:p w:rsidR="00F0547F" w:rsidRDefault="00F0547F" w:rsidP="00F0547F">
      <w:pPr>
        <w:tabs>
          <w:tab w:val="left" w:pos="0"/>
        </w:tabs>
        <w:ind w:right="-296"/>
        <w:jc w:val="both"/>
        <w:rPr>
          <w:kern w:val="2"/>
          <w:lang w:eastAsia="ar-SA"/>
        </w:rPr>
      </w:pPr>
      <w:r w:rsidRPr="00DA794E">
        <w:rPr>
          <w:kern w:val="2"/>
          <w:lang w:eastAsia="ar-SA"/>
        </w:rPr>
        <w:t xml:space="preserve">         </w:t>
      </w:r>
      <w:r>
        <w:rPr>
          <w:kern w:val="2"/>
          <w:lang w:eastAsia="ar-SA"/>
        </w:rPr>
        <w:t xml:space="preserve">   </w:t>
      </w:r>
      <w:r w:rsidRPr="00DA794E">
        <w:rPr>
          <w:kern w:val="2"/>
          <w:lang w:eastAsia="ar-SA"/>
        </w:rPr>
        <w:t>- ремонт производить комплексно по всем объектам и элементам на ремонтируемом участке.</w:t>
      </w:r>
    </w:p>
    <w:p w:rsidR="00F0547F" w:rsidRDefault="00F0547F" w:rsidP="00F0547F">
      <w:pPr>
        <w:ind w:right="-296"/>
        <w:jc w:val="both"/>
        <w:rPr>
          <w:b/>
        </w:rPr>
      </w:pPr>
      <w:r>
        <w:rPr>
          <w:color w:val="C00000"/>
          <w:kern w:val="2"/>
          <w:lang w:eastAsia="ar-SA"/>
        </w:rPr>
        <w:tab/>
      </w:r>
      <w:r w:rsidRPr="00AB686B">
        <w:rPr>
          <w:kern w:val="2"/>
          <w:lang w:eastAsia="ar-SA"/>
        </w:rPr>
        <w:t xml:space="preserve">Планово-предупредительные работы (ППР). </w:t>
      </w:r>
      <w:r w:rsidRPr="00AB686B">
        <w:t>Обход - осмотр кабельных линий, протяжку силовых сборок, ЩО,</w:t>
      </w:r>
      <w:r>
        <w:t xml:space="preserve"> </w:t>
      </w:r>
      <w:r w:rsidRPr="00AB686B">
        <w:t>ЩР,</w:t>
      </w:r>
      <w:r>
        <w:t xml:space="preserve"> </w:t>
      </w:r>
      <w:r w:rsidRPr="00AB686B">
        <w:t xml:space="preserve">ЩС, рубильников, светильников, защитной аппаратуры и электрооборудования производить </w:t>
      </w:r>
      <w:r>
        <w:t xml:space="preserve">- </w:t>
      </w:r>
      <w:r w:rsidRPr="00DA794E">
        <w:rPr>
          <w:b/>
        </w:rPr>
        <w:t xml:space="preserve">ежедневно. </w:t>
      </w:r>
    </w:p>
    <w:p w:rsidR="00F0547F" w:rsidRDefault="00F0547F" w:rsidP="00F0547F">
      <w:pPr>
        <w:ind w:right="-296"/>
        <w:jc w:val="both"/>
        <w:rPr>
          <w:b/>
        </w:rPr>
      </w:pPr>
    </w:p>
    <w:p w:rsidR="00F0547F" w:rsidRPr="00C421F2" w:rsidRDefault="00F0547F" w:rsidP="00F0547F">
      <w:pPr>
        <w:ind w:right="-296" w:firstLine="567"/>
        <w:rPr>
          <w:bCs/>
          <w:u w:val="single"/>
        </w:rPr>
      </w:pPr>
      <w:r>
        <w:rPr>
          <w:b/>
          <w:bCs/>
        </w:rPr>
        <w:t>7</w:t>
      </w:r>
      <w:r w:rsidRPr="00C421F2">
        <w:rPr>
          <w:b/>
          <w:bCs/>
        </w:rPr>
        <w:t xml:space="preserve">. </w:t>
      </w:r>
      <w:r>
        <w:rPr>
          <w:b/>
          <w:bCs/>
        </w:rPr>
        <w:t>Порядок приемки оказываемых услуг, прочие сведения.</w:t>
      </w:r>
    </w:p>
    <w:p w:rsidR="00F0547F" w:rsidRPr="00526835" w:rsidRDefault="00F0547F" w:rsidP="00F0547F">
      <w:pPr>
        <w:ind w:right="-296" w:firstLine="567"/>
        <w:jc w:val="both"/>
      </w:pPr>
      <w:r w:rsidRPr="00526835">
        <w:t>Приемка оказанных услуг на соответствие требованиям контракта – совокупность мероприятий, осуществляемых должностными лицами Заказчика (приемочной комиссией), целью которых является документальное подтверждение соответствия оказанных услуг требованиям контракта.</w:t>
      </w:r>
    </w:p>
    <w:p w:rsidR="00F0547F" w:rsidRPr="00526835" w:rsidRDefault="00F0547F" w:rsidP="00F0547F">
      <w:pPr>
        <w:ind w:right="-296" w:firstLine="567"/>
        <w:jc w:val="both"/>
      </w:pPr>
      <w:r w:rsidRPr="00526835">
        <w:t xml:space="preserve"> Приемка оказанных услуг осуществляется Заказчиком в течение 3 (трех) календарных дней после окончания месяца и представления Исполнителем акта выполненных </w:t>
      </w:r>
      <w:r w:rsidR="00774982">
        <w:t>услуг</w:t>
      </w:r>
      <w:r w:rsidRPr="00526835">
        <w:t xml:space="preserve">, подписанного должностными лицами Заказчика (приемочной комиссией) с приложением к нему счета, счета - фактуры (при наличии) подписанного должностными лицами Заказчика (приемочной комиссией) и представителем Исполнителя. </w:t>
      </w:r>
    </w:p>
    <w:p w:rsidR="00F0547F" w:rsidRPr="00526835" w:rsidRDefault="00F0547F" w:rsidP="00F0547F">
      <w:pPr>
        <w:ind w:right="-296"/>
        <w:jc w:val="both"/>
      </w:pPr>
      <w:r>
        <w:t xml:space="preserve">          </w:t>
      </w:r>
      <w:r w:rsidRPr="00526835">
        <w:t xml:space="preserve">Приемка оказанных услуг осуществляется комиссией Заказчика по месту оказания услуг. Комиссия Заказчика совместно с представителем Исполнителя проверяет качество оказываемых услуг на соответствие условиям подписанного контракта. На основании решения комиссии Заказчик подписывает акт выполненных работ. Датой оказанных услуг считается день подписания Сторонами акта выполненных </w:t>
      </w:r>
      <w:r w:rsidR="00774982">
        <w:t>услуг</w:t>
      </w:r>
      <w:r w:rsidRPr="00526835">
        <w:t xml:space="preserve">. </w:t>
      </w:r>
    </w:p>
    <w:p w:rsidR="00F0547F" w:rsidRPr="00526835" w:rsidRDefault="00AE5DD6" w:rsidP="00AE5DD6">
      <w:pPr>
        <w:ind w:right="-296"/>
        <w:jc w:val="both"/>
        <w:rPr>
          <w:b/>
        </w:rPr>
      </w:pPr>
      <w:r>
        <w:lastRenderedPageBreak/>
        <w:t xml:space="preserve">  </w:t>
      </w:r>
      <w:r w:rsidR="00F0547F" w:rsidRPr="00526835">
        <w:t>В случае если при приемке работ Заказчиком выявится факт их несоответствия приложению №1 к контракту, Заказчик обязан приостановить приемку, составить акт несоответствия, сделать отметки в акте выполненных работ о несоответствии.  Одновременно с приостановлением приемки Заказчик обязан вызвать, для участия в продолжени</w:t>
      </w:r>
      <w:proofErr w:type="gramStart"/>
      <w:r w:rsidR="00F0547F" w:rsidRPr="00526835">
        <w:t>и</w:t>
      </w:r>
      <w:proofErr w:type="gramEnd"/>
      <w:r w:rsidR="00F0547F" w:rsidRPr="00526835">
        <w:t xml:space="preserve"> приемки работ, представителя Исполнителя. Уведомление о вызове представителя направляется по почтовому адресу Исполнителя, указанному при подаче заявки на участие в электронном аукционе и включенном на основании таких сведений в настоящий контракт.</w:t>
      </w:r>
    </w:p>
    <w:p w:rsidR="00F0547F" w:rsidRPr="00526835" w:rsidRDefault="00F0547F" w:rsidP="00F0547F">
      <w:pPr>
        <w:ind w:right="-296"/>
        <w:jc w:val="both"/>
        <w:rPr>
          <w:b/>
        </w:rPr>
      </w:pPr>
      <w:r w:rsidRPr="00526835">
        <w:t xml:space="preserve">           В случае получения уведомления о вызове представителя Исполнителя, в связи с обнаружением при приемке не выполненных или  некачественно выполненных  работ, Исполнитель обязан не позднее, чем на следующий день после получения вызова Заказчика сообщить телеграммой или телефонограммой, будет ли им направлен представитель для участия в проверке работ. Неполучение ответа на вызов в указанный срок дает право Заказчику осуществить приемку работ до истечения установленного срока для явки представителя Исполнителя. Представитель Исполнителя обязан явиться не позднее чем в 2-дневный срок после получения вызова, не считая времени, необходимого для проезда. Представитель Исполнителя должен иметь доверенность (удостоверение) на право участия в приемке работ Заказчиком.</w:t>
      </w:r>
    </w:p>
    <w:p w:rsidR="00F0547F" w:rsidRPr="00526835" w:rsidRDefault="00F0547F" w:rsidP="00F0547F">
      <w:pPr>
        <w:ind w:right="-296"/>
        <w:jc w:val="both"/>
        <w:rPr>
          <w:b/>
        </w:rPr>
      </w:pPr>
      <w:r w:rsidRPr="00526835">
        <w:t xml:space="preserve">            При необходимости для определения объема и качества работ Заказчик вправе проводить независимую экспертизу (проверку, исследование) в целях определения качества выполненных работ. Заказчик вправе не вызывать представителя Исполнителя для участия в отборе образцов (проб) использованных при ремонте материалов для направления на экспертизу. Заказчик вправе самостоятельно определять экспертную независимую организацию (учреждение). В случае </w:t>
      </w:r>
      <w:proofErr w:type="gramStart"/>
      <w:r w:rsidRPr="00526835">
        <w:t>установления факта несоответствия качества выполненных работ</w:t>
      </w:r>
      <w:proofErr w:type="gramEnd"/>
      <w:r w:rsidRPr="00526835">
        <w:t xml:space="preserve"> требованиям, установленным контрактом, иным документам, устанавливающим требования к качеству данных видов работ Исполнитель обязан возместить расходы, связанные с проведением экспертизы (проверки, исследования) определения качества использованных материалов. В случае несогласия Исполнителя с результатами экспертиз (проверок, исследований) определения качества использованных материалов и выполненных работ, проведенных заказчиком, дополнительные или повторные экспертизы (проверки, исследования) проводятся за счет Исполнителя, в независимой экспертной организации, отобранной Заказчиком.</w:t>
      </w:r>
    </w:p>
    <w:p w:rsidR="00F0547F" w:rsidRPr="00E32267" w:rsidRDefault="00F0547F" w:rsidP="00F0547F">
      <w:pPr>
        <w:suppressAutoHyphens/>
        <w:ind w:right="-296"/>
        <w:jc w:val="both"/>
      </w:pPr>
      <w:r w:rsidRPr="00AC74FA">
        <w:rPr>
          <w:color w:val="C00000"/>
        </w:rPr>
        <w:t xml:space="preserve">           </w:t>
      </w:r>
      <w:r w:rsidR="00AC74FA" w:rsidRPr="00E32267">
        <w:t>Услуга</w:t>
      </w:r>
      <w:r w:rsidRPr="00E32267">
        <w:t xml:space="preserve"> считается </w:t>
      </w:r>
      <w:r w:rsidR="00794BA8">
        <w:t xml:space="preserve">оказанной </w:t>
      </w:r>
      <w:r w:rsidRPr="00E32267">
        <w:t xml:space="preserve"> после подписания акта </w:t>
      </w:r>
      <w:r w:rsidRPr="00E32267">
        <w:rPr>
          <w:bCs/>
        </w:rPr>
        <w:t xml:space="preserve">выполненных </w:t>
      </w:r>
      <w:r w:rsidR="00AC74FA" w:rsidRPr="00E32267">
        <w:rPr>
          <w:bCs/>
        </w:rPr>
        <w:t xml:space="preserve">услуг комиссией </w:t>
      </w:r>
      <w:r w:rsidRPr="00E32267">
        <w:rPr>
          <w:bCs/>
        </w:rPr>
        <w:t xml:space="preserve"> </w:t>
      </w:r>
      <w:r w:rsidRPr="00E32267">
        <w:t>Заказчик</w:t>
      </w:r>
      <w:r w:rsidR="00AC74FA" w:rsidRPr="00E32267">
        <w:t>а</w:t>
      </w:r>
      <w:r w:rsidRPr="00E32267">
        <w:t xml:space="preserve"> или его уполномоченным представителем. </w:t>
      </w:r>
    </w:p>
    <w:p w:rsidR="00F0547F" w:rsidRPr="00FD7677" w:rsidRDefault="00F0547F" w:rsidP="00F0547F">
      <w:pPr>
        <w:pStyle w:val="aff"/>
        <w:widowControl w:val="0"/>
        <w:numPr>
          <w:ilvl w:val="0"/>
          <w:numId w:val="40"/>
        </w:numPr>
        <w:shd w:val="clear" w:color="auto" w:fill="FFFFFF"/>
        <w:tabs>
          <w:tab w:val="left" w:pos="708"/>
        </w:tabs>
        <w:autoSpaceDE w:val="0"/>
        <w:autoSpaceDN w:val="0"/>
        <w:adjustRightInd w:val="0"/>
        <w:ind w:right="-296"/>
      </w:pPr>
      <w:r w:rsidRPr="00FD7677">
        <w:rPr>
          <w:b/>
          <w:bCs/>
        </w:rPr>
        <w:t>Требования к виду, составу, объему и качеству при оказании услуг.</w:t>
      </w:r>
      <w:r w:rsidRPr="00FD7677">
        <w:rPr>
          <w:color w:val="000000"/>
        </w:rPr>
        <w:t xml:space="preserve">    </w:t>
      </w:r>
    </w:p>
    <w:p w:rsidR="00F0547F" w:rsidRDefault="00F0547F" w:rsidP="00F0547F">
      <w:pPr>
        <w:pStyle w:val="aff9"/>
        <w:widowControl w:val="0"/>
        <w:tabs>
          <w:tab w:val="clear" w:pos="1980"/>
          <w:tab w:val="left" w:pos="708"/>
        </w:tabs>
        <w:ind w:left="0" w:right="-296" w:firstLine="0"/>
      </w:pPr>
      <w:r>
        <w:rPr>
          <w:color w:val="000000"/>
        </w:rPr>
        <w:t xml:space="preserve">          </w:t>
      </w:r>
      <w:r w:rsidRPr="00852A09">
        <w:rPr>
          <w:color w:val="000000"/>
        </w:rPr>
        <w:t>Технология и методы оказания услуг должны быть обеспечены в полном соответствии с техническим заданием.</w:t>
      </w:r>
      <w:r>
        <w:tab/>
        <w:t xml:space="preserve"> </w:t>
      </w:r>
    </w:p>
    <w:p w:rsidR="00F0547F" w:rsidRPr="00526835" w:rsidRDefault="00F0547F" w:rsidP="00F0547F">
      <w:pPr>
        <w:tabs>
          <w:tab w:val="left" w:pos="540"/>
        </w:tabs>
        <w:ind w:right="-296"/>
        <w:jc w:val="both"/>
      </w:pPr>
      <w:r>
        <w:t xml:space="preserve">           </w:t>
      </w:r>
      <w:r w:rsidRPr="00526835">
        <w:t>Исполнитель несет полную материальную ответственность перед Заказчиком за причиненные по его вине убытки, переданный ему инструмент, приборы, запасные части, оборудование и другие материальные средства.</w:t>
      </w:r>
    </w:p>
    <w:p w:rsidR="00F0547F" w:rsidRDefault="00F0547F" w:rsidP="00F0547F">
      <w:pPr>
        <w:ind w:right="-296"/>
        <w:jc w:val="both"/>
        <w:rPr>
          <w:color w:val="000000"/>
        </w:rPr>
      </w:pPr>
      <w:r>
        <w:t xml:space="preserve"> </w:t>
      </w:r>
      <w:r w:rsidRPr="00526835">
        <w:t xml:space="preserve"> </w:t>
      </w:r>
      <w:r>
        <w:t xml:space="preserve">         </w:t>
      </w:r>
      <w:proofErr w:type="gramStart"/>
      <w:r w:rsidRPr="00526835">
        <w:t>Контроль за</w:t>
      </w:r>
      <w:proofErr w:type="gramEnd"/>
      <w:r w:rsidRPr="00526835">
        <w:t xml:space="preserve"> соблюдением указанных правил и выполнением работ по контракту, возлагается на «Эксплуатационно-техническое отделение отдела тылового и технического обеспечения ЦОУ ВОГОиП МВД России».</w:t>
      </w:r>
    </w:p>
    <w:p w:rsidR="00F0547F" w:rsidRDefault="00F0547F" w:rsidP="00F0547F">
      <w:pPr>
        <w:pStyle w:val="aff9"/>
        <w:tabs>
          <w:tab w:val="clear" w:pos="1980"/>
          <w:tab w:val="left" w:pos="708"/>
        </w:tabs>
        <w:ind w:left="0" w:right="-296" w:firstLine="0"/>
        <w:rPr>
          <w:color w:val="000000"/>
        </w:rPr>
      </w:pPr>
      <w:r>
        <w:rPr>
          <w:color w:val="000000"/>
        </w:rPr>
        <w:t xml:space="preserve">          </w:t>
      </w:r>
      <w:proofErr w:type="gramStart"/>
      <w:r>
        <w:rPr>
          <w:color w:val="000000"/>
        </w:rPr>
        <w:t>Исполнитель несет полную материальную и иную ответственность в соответствии с законодательством Российской Федерации за отказы в работе электроустановок, происшедшие по их вине, из-за неправильных  действий при эксплуатации оборудования, при  производстве ремонтных работ  оборудования на объекте, за несоблюдение правил техники безопасности, пожарной безопасности и другой нормативно-технической документации и за не своевременное исполнение предписаний органов технического надзора.</w:t>
      </w:r>
      <w:proofErr w:type="gramEnd"/>
    </w:p>
    <w:p w:rsidR="00F0547F" w:rsidRDefault="00F0547F" w:rsidP="00F0547F">
      <w:pPr>
        <w:pStyle w:val="aff9"/>
        <w:tabs>
          <w:tab w:val="clear" w:pos="1980"/>
          <w:tab w:val="left" w:pos="708"/>
        </w:tabs>
        <w:ind w:left="0" w:right="-296" w:firstLine="0"/>
      </w:pPr>
      <w:r>
        <w:tab/>
        <w:t xml:space="preserve"> </w:t>
      </w:r>
      <w:proofErr w:type="gramStart"/>
      <w:r w:rsidRPr="00526835">
        <w:t xml:space="preserve">Повреждение имущества МВД России в процессе его эксплуатации, равно как нанесение ущерба здоровью физических лиц (как сотрудников МВД России и персонала Исполнителя, так и иных лиц), произошедших в результате нарушения персоналом Исполнителя технологии производства работ, нарушения трудовой дисциплины, правил охраны труда, техники безопасности, пожарной безопасности, санитарии, - устраняется силами и средствами </w:t>
      </w:r>
      <w:r w:rsidR="007A4944">
        <w:t>Исполнителя</w:t>
      </w:r>
      <w:r w:rsidRPr="00526835">
        <w:t>.</w:t>
      </w:r>
      <w:proofErr w:type="gramEnd"/>
      <w:r w:rsidRPr="00526835">
        <w:t xml:space="preserve"> Претензии и исковые заявления в данном случае предъявляются к </w:t>
      </w:r>
      <w:r w:rsidR="007A4944">
        <w:t>Исполнителю</w:t>
      </w:r>
      <w:r w:rsidRPr="00526835">
        <w:t>.</w:t>
      </w:r>
    </w:p>
    <w:p w:rsidR="00F0547F" w:rsidRPr="00FD7677" w:rsidRDefault="00F0547F" w:rsidP="00F0547F">
      <w:pPr>
        <w:pStyle w:val="aff9"/>
        <w:widowControl w:val="0"/>
        <w:tabs>
          <w:tab w:val="clear" w:pos="1980"/>
          <w:tab w:val="left" w:pos="708"/>
        </w:tabs>
        <w:ind w:left="0" w:firstLine="0"/>
        <w:rPr>
          <w:szCs w:val="24"/>
        </w:rPr>
      </w:pPr>
      <w:r>
        <w:rPr>
          <w:color w:val="000000"/>
        </w:rPr>
        <w:lastRenderedPageBreak/>
        <w:t xml:space="preserve"> </w:t>
      </w:r>
      <w:r w:rsidRPr="00FD7677">
        <w:tab/>
        <w:t xml:space="preserve"> Исполнитель обязан безвозмездно устранить по требованию Заказчика все выявленные недостатки, если в процессе оказания услуг Исполнитель  допустил отступление от условий Контракта, ухудшившее их качество, в согласованные сроки.</w:t>
      </w:r>
      <w:r w:rsidRPr="00FD7677">
        <w:rPr>
          <w:spacing w:val="-3"/>
        </w:rPr>
        <w:t xml:space="preserve"> При возникновении аварийной ситуации по вине </w:t>
      </w:r>
      <w:r w:rsidRPr="00FD7677">
        <w:t>Исполнителя</w:t>
      </w:r>
      <w:r w:rsidRPr="00FD7677">
        <w:rPr>
          <w:spacing w:val="-3"/>
        </w:rPr>
        <w:t xml:space="preserve"> восстановительные и ремонтные работы осуществляются силами и за счет денежных средств </w:t>
      </w:r>
      <w:r w:rsidRPr="00FD7677">
        <w:t>Исполнителя</w:t>
      </w:r>
      <w:r w:rsidRPr="00FD7677">
        <w:rPr>
          <w:spacing w:val="-3"/>
        </w:rPr>
        <w:t>.</w:t>
      </w:r>
      <w:r w:rsidRPr="00FD7677">
        <w:rPr>
          <w:szCs w:val="24"/>
        </w:rPr>
        <w:t xml:space="preserve"> </w:t>
      </w:r>
    </w:p>
    <w:p w:rsidR="00F0547F" w:rsidRDefault="00F0547F" w:rsidP="00F0547F">
      <w:pPr>
        <w:pStyle w:val="aff9"/>
        <w:widowControl w:val="0"/>
        <w:tabs>
          <w:tab w:val="clear" w:pos="1980"/>
          <w:tab w:val="left" w:pos="708"/>
        </w:tabs>
        <w:ind w:left="0" w:firstLine="0"/>
        <w:rPr>
          <w:color w:val="FF0000"/>
        </w:rPr>
      </w:pPr>
      <w:r w:rsidRPr="00B76137">
        <w:t xml:space="preserve">          </w:t>
      </w:r>
      <w:r>
        <w:t xml:space="preserve"> </w:t>
      </w:r>
      <w:r w:rsidRPr="00B76137">
        <w:t xml:space="preserve">Для проверки соответствия качества  оказанных Исполнителем услуг требованиям, установленным Контрактом, Заказчик вправе привлекать независимых экспертов. </w:t>
      </w:r>
    </w:p>
    <w:p w:rsidR="00F0547F" w:rsidRDefault="00F0547F" w:rsidP="00F0547F">
      <w:pPr>
        <w:ind w:right="-296" w:firstLine="708"/>
        <w:jc w:val="both"/>
        <w:rPr>
          <w:spacing w:val="-7"/>
        </w:rPr>
      </w:pPr>
      <w:r>
        <w:rPr>
          <w:spacing w:val="-7"/>
        </w:rPr>
        <w:t xml:space="preserve"> </w:t>
      </w:r>
      <w:r w:rsidRPr="00C421F2">
        <w:rPr>
          <w:spacing w:val="-7"/>
        </w:rPr>
        <w:t>При оказании услуг,</w:t>
      </w:r>
      <w:r w:rsidRPr="00C421F2">
        <w:rPr>
          <w:bCs/>
          <w:shadow/>
        </w:rPr>
        <w:t xml:space="preserve"> Исполнитель обязуется р</w:t>
      </w:r>
      <w:r w:rsidRPr="00C421F2">
        <w:rPr>
          <w:spacing w:val="-7"/>
        </w:rPr>
        <w:t>ационально использовать ГСМ и расходные материалы, выданные Заказчиком, для замены вышедших из строя в процессе эксплуатации.</w:t>
      </w:r>
    </w:p>
    <w:p w:rsidR="00FC4B4E" w:rsidRDefault="00FC4B4E" w:rsidP="00F0547F">
      <w:pPr>
        <w:ind w:right="-296" w:firstLine="708"/>
        <w:jc w:val="both"/>
        <w:rPr>
          <w:color w:val="000000"/>
        </w:rPr>
      </w:pPr>
    </w:p>
    <w:p w:rsidR="00F0547F" w:rsidRDefault="00F0547F" w:rsidP="00F0547F">
      <w:pPr>
        <w:widowControl w:val="0"/>
        <w:tabs>
          <w:tab w:val="left" w:pos="0"/>
        </w:tabs>
        <w:autoSpaceDE w:val="0"/>
        <w:autoSpaceDN w:val="0"/>
        <w:adjustRightInd w:val="0"/>
        <w:ind w:right="-296"/>
        <w:jc w:val="both"/>
        <w:rPr>
          <w:bCs/>
          <w:color w:val="000000"/>
        </w:rPr>
      </w:pPr>
      <w:r>
        <w:rPr>
          <w:b/>
          <w:bCs/>
          <w:color w:val="000000"/>
        </w:rPr>
        <w:t xml:space="preserve">            9. Период оказания Услуг: </w:t>
      </w:r>
      <w:r w:rsidRPr="00ED36B9">
        <w:rPr>
          <w:bCs/>
          <w:color w:val="000000"/>
        </w:rPr>
        <w:t xml:space="preserve">Оказание услуг осуществляется с «01» января 2016 года по «31» декабря 2016 года. </w:t>
      </w:r>
    </w:p>
    <w:p w:rsidR="007A4944" w:rsidRDefault="007A4944" w:rsidP="00F0547F">
      <w:pPr>
        <w:widowControl w:val="0"/>
        <w:tabs>
          <w:tab w:val="left" w:pos="0"/>
        </w:tabs>
        <w:autoSpaceDE w:val="0"/>
        <w:autoSpaceDN w:val="0"/>
        <w:adjustRightInd w:val="0"/>
        <w:ind w:right="-296"/>
        <w:jc w:val="both"/>
        <w:rPr>
          <w:bCs/>
          <w:color w:val="000000"/>
        </w:rPr>
      </w:pPr>
    </w:p>
    <w:p w:rsidR="00F0547F" w:rsidRPr="00526835" w:rsidRDefault="00F0547F" w:rsidP="00F0547F">
      <w:pPr>
        <w:rPr>
          <w:b/>
        </w:rPr>
      </w:pPr>
      <w:r w:rsidRPr="00ED36B9">
        <w:rPr>
          <w:b/>
        </w:rPr>
        <w:t xml:space="preserve">            </w:t>
      </w:r>
      <w:r>
        <w:rPr>
          <w:b/>
        </w:rPr>
        <w:t>10</w:t>
      </w:r>
      <w:r w:rsidRPr="00ED36B9">
        <w:rPr>
          <w:b/>
        </w:rPr>
        <w:t>. Требования по гарантийным обязательствам</w:t>
      </w:r>
      <w:r w:rsidRPr="00ED36B9">
        <w:rPr>
          <w:b/>
          <w:bCs/>
        </w:rPr>
        <w:t>.</w:t>
      </w:r>
      <w:r>
        <w:rPr>
          <w:b/>
        </w:rPr>
        <w:t xml:space="preserve"> </w:t>
      </w:r>
    </w:p>
    <w:p w:rsidR="00F0547F" w:rsidRPr="00526835" w:rsidRDefault="00F0547F" w:rsidP="00F0547F">
      <w:pPr>
        <w:pStyle w:val="28"/>
        <w:ind w:right="-296"/>
        <w:jc w:val="both"/>
        <w:rPr>
          <w:szCs w:val="24"/>
        </w:rPr>
      </w:pPr>
      <w:r w:rsidRPr="00526835">
        <w:rPr>
          <w:szCs w:val="24"/>
        </w:rPr>
        <w:t xml:space="preserve">  </w:t>
      </w:r>
      <w:r>
        <w:rPr>
          <w:szCs w:val="24"/>
        </w:rPr>
        <w:tab/>
      </w:r>
      <w:r w:rsidRPr="00526835">
        <w:rPr>
          <w:szCs w:val="24"/>
        </w:rPr>
        <w:t xml:space="preserve">Исполнитель гарантирует качество выполненных работ. Оказание услуг в полном объеме и в сроки, определенные условиями контракта, а также своевременное устранение выявленных недостатков и дефектов. </w:t>
      </w:r>
    </w:p>
    <w:p w:rsidR="00F0547F" w:rsidRDefault="00F0547F" w:rsidP="00F0547F">
      <w:pPr>
        <w:shd w:val="clear" w:color="auto" w:fill="FFFFFF"/>
        <w:tabs>
          <w:tab w:val="left" w:pos="1411"/>
          <w:tab w:val="left" w:pos="9540"/>
        </w:tabs>
        <w:ind w:right="-296"/>
        <w:jc w:val="both"/>
      </w:pPr>
      <w:r w:rsidRPr="00526835">
        <w:t xml:space="preserve">          </w:t>
      </w:r>
      <w:r>
        <w:t xml:space="preserve">  </w:t>
      </w:r>
      <w:r w:rsidRPr="00526835">
        <w:t xml:space="preserve">Гарантийный срок выполненных работ по настоящему Контракту составляет 12 (двенадцать) месяцев, в течение которого Исполнитель обязан устранить </w:t>
      </w:r>
      <w:r>
        <w:t xml:space="preserve">обнаружившиеся дефекты (недостатки) качества оказываемых услуг Исполнитель обязан устранить за свой счет и в согласованные Заказчиком сроки. </w:t>
      </w:r>
    </w:p>
    <w:p w:rsidR="007A4944" w:rsidRDefault="007A4944" w:rsidP="00F0547F">
      <w:pPr>
        <w:shd w:val="clear" w:color="auto" w:fill="FFFFFF"/>
        <w:tabs>
          <w:tab w:val="left" w:pos="1411"/>
          <w:tab w:val="left" w:pos="9540"/>
        </w:tabs>
        <w:ind w:right="-296"/>
        <w:jc w:val="both"/>
      </w:pPr>
    </w:p>
    <w:p w:rsidR="00F0547F" w:rsidRPr="001D4409" w:rsidRDefault="00F0547F" w:rsidP="00F0547F">
      <w:pPr>
        <w:pStyle w:val="aff"/>
        <w:widowControl w:val="0"/>
        <w:numPr>
          <w:ilvl w:val="0"/>
          <w:numId w:val="41"/>
        </w:numPr>
        <w:shd w:val="clear" w:color="auto" w:fill="FFFFFF"/>
        <w:autoSpaceDE w:val="0"/>
        <w:autoSpaceDN w:val="0"/>
        <w:adjustRightInd w:val="0"/>
        <w:rPr>
          <w:b/>
          <w:bCs/>
          <w:color w:val="000000"/>
        </w:rPr>
      </w:pPr>
      <w:r w:rsidRPr="00FD7677">
        <w:rPr>
          <w:b/>
          <w:bCs/>
        </w:rPr>
        <w:t>Иные требования и условия оказания услуг.</w:t>
      </w:r>
    </w:p>
    <w:p w:rsidR="00F0547F" w:rsidRPr="00FD7677" w:rsidRDefault="00F0547F" w:rsidP="00F0547F">
      <w:pPr>
        <w:ind w:right="-296"/>
        <w:jc w:val="both"/>
        <w:rPr>
          <w:b/>
          <w:bCs/>
          <w:color w:val="000000"/>
        </w:rPr>
      </w:pPr>
      <w:r w:rsidRPr="00FD7677">
        <w:t xml:space="preserve">          </w:t>
      </w:r>
      <w:r>
        <w:t xml:space="preserve">  </w:t>
      </w:r>
      <w:r w:rsidRPr="00FD7677">
        <w:t xml:space="preserve">Услуги оказываются квалифицированным персоналом Исполнителя, прошедшим обучение и проверку знаний в установленном порядке, в соответствии с ПУЭ,  «Правилами Технической Эксплуатации Электроустановок Потребителей» от 13 января 2003 г. № 6, МПТБЭ и «Правилами Технической Эксплуатацией Тепловых Энергоустановок» от 24 марта 2003 г. № 115. Специалисты, занятые на опасных производственных объектах должны иметь все необходимые допуски и удостоверения установленного образца. </w:t>
      </w:r>
    </w:p>
    <w:p w:rsidR="00F0547F" w:rsidRPr="00526835" w:rsidRDefault="00F0547F" w:rsidP="00F0547F">
      <w:pPr>
        <w:pStyle w:val="aff9"/>
        <w:widowControl w:val="0"/>
        <w:tabs>
          <w:tab w:val="left" w:pos="0"/>
          <w:tab w:val="left" w:pos="284"/>
          <w:tab w:val="left" w:pos="1980"/>
        </w:tabs>
        <w:suppressAutoHyphens/>
        <w:spacing w:line="100" w:lineRule="atLeast"/>
        <w:ind w:left="0" w:right="-296" w:firstLine="0"/>
        <w:rPr>
          <w:szCs w:val="24"/>
        </w:rPr>
      </w:pPr>
      <w:r>
        <w:rPr>
          <w:szCs w:val="24"/>
        </w:rPr>
        <w:t xml:space="preserve">  </w:t>
      </w:r>
      <w:r>
        <w:rPr>
          <w:szCs w:val="24"/>
        </w:rPr>
        <w:tab/>
        <w:t xml:space="preserve">      </w:t>
      </w:r>
      <w:r w:rsidRPr="00526835">
        <w:rPr>
          <w:szCs w:val="24"/>
        </w:rPr>
        <w:t xml:space="preserve">Услуги должны быть оказаны в соответствии с действующим законодательством РФ, нормативно-техническими документами соответствующих государственных органов власти, уполномоченных в данной сфере, приказами и указаниями Заказчика, в том числе в соответствии </w:t>
      </w:r>
      <w:proofErr w:type="gramStart"/>
      <w:r w:rsidRPr="00526835">
        <w:rPr>
          <w:szCs w:val="24"/>
        </w:rPr>
        <w:t>с</w:t>
      </w:r>
      <w:proofErr w:type="gramEnd"/>
      <w:r w:rsidRPr="00526835">
        <w:rPr>
          <w:szCs w:val="24"/>
        </w:rPr>
        <w:t xml:space="preserve">: </w:t>
      </w:r>
    </w:p>
    <w:p w:rsidR="00F0547F" w:rsidRPr="00526835" w:rsidRDefault="00F0547F" w:rsidP="00F0547F">
      <w:pPr>
        <w:pStyle w:val="afffff5"/>
        <w:ind w:right="-296" w:firstLine="612"/>
        <w:rPr>
          <w:rFonts w:ascii="Times New Roman" w:hAnsi="Times New Roman" w:cs="Times New Roman"/>
          <w:sz w:val="24"/>
          <w:szCs w:val="24"/>
        </w:rPr>
      </w:pPr>
      <w:r>
        <w:rPr>
          <w:rFonts w:ascii="Times New Roman" w:hAnsi="Times New Roman" w:cs="Times New Roman"/>
          <w:sz w:val="24"/>
          <w:szCs w:val="24"/>
        </w:rPr>
        <w:t xml:space="preserve"> </w:t>
      </w:r>
      <w:r w:rsidRPr="00526835">
        <w:rPr>
          <w:rFonts w:ascii="Times New Roman" w:hAnsi="Times New Roman" w:cs="Times New Roman"/>
          <w:sz w:val="24"/>
          <w:szCs w:val="24"/>
        </w:rPr>
        <w:t>- Федеральным законом от 21 июля 1997 года № 116-ФЗ "О промышленной безопасности опасных производственных объектов";</w:t>
      </w:r>
    </w:p>
    <w:p w:rsidR="00F0547F" w:rsidRPr="00526835" w:rsidRDefault="00F0547F" w:rsidP="00F0547F">
      <w:pPr>
        <w:pStyle w:val="afffff5"/>
        <w:ind w:right="-296"/>
        <w:rPr>
          <w:rFonts w:ascii="Times New Roman" w:hAnsi="Times New Roman" w:cs="Times New Roman"/>
          <w:sz w:val="24"/>
          <w:szCs w:val="24"/>
        </w:rPr>
      </w:pPr>
      <w:r>
        <w:rPr>
          <w:rFonts w:ascii="Times New Roman" w:hAnsi="Times New Roman" w:cs="Times New Roman"/>
          <w:sz w:val="24"/>
          <w:szCs w:val="24"/>
        </w:rPr>
        <w:t xml:space="preserve">           </w:t>
      </w:r>
      <w:r w:rsidRPr="00526835">
        <w:rPr>
          <w:rFonts w:ascii="Times New Roman" w:hAnsi="Times New Roman" w:cs="Times New Roman"/>
          <w:sz w:val="24"/>
          <w:szCs w:val="24"/>
        </w:rPr>
        <w:t>- Постановлением правительства РФ №263 от 10.03.1999г. "Об организации и осуществлении производственного контроля за соблюдением требований промышленной безопасности на опасном производственном объекте</w:t>
      </w:r>
      <w:proofErr w:type="gramStart"/>
      <w:r w:rsidRPr="00526835">
        <w:rPr>
          <w:rFonts w:ascii="Times New Roman" w:hAnsi="Times New Roman" w:cs="Times New Roman"/>
          <w:sz w:val="24"/>
          <w:szCs w:val="24"/>
        </w:rPr>
        <w:t>".;</w:t>
      </w:r>
      <w:proofErr w:type="gramEnd"/>
    </w:p>
    <w:p w:rsidR="00F0547F" w:rsidRPr="00526835" w:rsidRDefault="00F0547F" w:rsidP="00F0547F">
      <w:pPr>
        <w:pStyle w:val="afffff5"/>
        <w:ind w:right="-296" w:firstLine="612"/>
        <w:rPr>
          <w:rFonts w:ascii="Times New Roman" w:hAnsi="Times New Roman" w:cs="Times New Roman"/>
          <w:sz w:val="24"/>
          <w:szCs w:val="24"/>
        </w:rPr>
      </w:pPr>
      <w:r w:rsidRPr="00526835">
        <w:rPr>
          <w:rFonts w:ascii="Times New Roman" w:hAnsi="Times New Roman" w:cs="Times New Roman"/>
          <w:sz w:val="24"/>
          <w:szCs w:val="24"/>
        </w:rPr>
        <w:t>- Федеральным законом от 22 июля 2008 года №123-ФЗ "Технический регламент о требованиях пожарной безопасности";</w:t>
      </w:r>
    </w:p>
    <w:p w:rsidR="00F0547F" w:rsidRPr="00526835" w:rsidRDefault="00F0547F" w:rsidP="00F0547F">
      <w:pPr>
        <w:pStyle w:val="afffff5"/>
        <w:ind w:right="-296" w:firstLine="612"/>
        <w:rPr>
          <w:rFonts w:ascii="Times New Roman" w:hAnsi="Times New Roman" w:cs="Times New Roman"/>
          <w:sz w:val="24"/>
          <w:szCs w:val="24"/>
        </w:rPr>
      </w:pPr>
      <w:r w:rsidRPr="00526835">
        <w:rPr>
          <w:rFonts w:ascii="Times New Roman" w:hAnsi="Times New Roman" w:cs="Times New Roman"/>
          <w:sz w:val="24"/>
          <w:szCs w:val="24"/>
        </w:rPr>
        <w:t>- Приказом МЧС РФ от 18.06.2003 г. № 313 "Об утверждении правил пожарной безопасности в РФ (ППБ 01-03)";</w:t>
      </w:r>
    </w:p>
    <w:p w:rsidR="00F0547F" w:rsidRPr="00526835" w:rsidRDefault="00F0547F" w:rsidP="00F0547F">
      <w:pPr>
        <w:pStyle w:val="afffff5"/>
        <w:ind w:right="-296" w:firstLine="612"/>
        <w:rPr>
          <w:rFonts w:ascii="Times New Roman" w:hAnsi="Times New Roman" w:cs="Times New Roman"/>
          <w:sz w:val="24"/>
          <w:szCs w:val="24"/>
        </w:rPr>
      </w:pPr>
      <w:r w:rsidRPr="00526835">
        <w:rPr>
          <w:rFonts w:ascii="Times New Roman" w:hAnsi="Times New Roman" w:cs="Times New Roman"/>
          <w:sz w:val="24"/>
          <w:szCs w:val="24"/>
        </w:rPr>
        <w:t xml:space="preserve"> -   Инструкциями по эксплуатации дизельных генераторных установок/электростанций.</w:t>
      </w:r>
    </w:p>
    <w:p w:rsidR="00F0547F" w:rsidRPr="00526835" w:rsidRDefault="00F0547F" w:rsidP="00F0547F">
      <w:pPr>
        <w:pStyle w:val="afffff5"/>
        <w:ind w:right="-296" w:firstLine="612"/>
        <w:rPr>
          <w:rFonts w:ascii="Times New Roman" w:hAnsi="Times New Roman" w:cs="Times New Roman"/>
          <w:sz w:val="24"/>
          <w:szCs w:val="24"/>
        </w:rPr>
      </w:pPr>
      <w:r w:rsidRPr="00526835">
        <w:rPr>
          <w:rFonts w:ascii="Times New Roman" w:hAnsi="Times New Roman" w:cs="Times New Roman"/>
          <w:sz w:val="24"/>
          <w:szCs w:val="24"/>
        </w:rPr>
        <w:t xml:space="preserve"> - Правилами устройства электроустановок потребителей (ПУЭ) - Утверждено </w:t>
      </w:r>
      <w:r>
        <w:rPr>
          <w:rFonts w:ascii="Times New Roman" w:hAnsi="Times New Roman" w:cs="Times New Roman"/>
          <w:sz w:val="24"/>
          <w:szCs w:val="24"/>
        </w:rPr>
        <w:t xml:space="preserve">   </w:t>
      </w:r>
      <w:r w:rsidRPr="00526835">
        <w:rPr>
          <w:rFonts w:ascii="Times New Roman" w:hAnsi="Times New Roman" w:cs="Times New Roman"/>
          <w:sz w:val="24"/>
          <w:szCs w:val="24"/>
        </w:rPr>
        <w:t>Министерством энергетики Российской Федерации, приказ от 8 июля 2002 г. № 204.</w:t>
      </w:r>
    </w:p>
    <w:p w:rsidR="00F0547F" w:rsidRPr="00526835" w:rsidRDefault="00F0547F" w:rsidP="00F0547F">
      <w:pPr>
        <w:ind w:right="-296"/>
      </w:pPr>
      <w:r>
        <w:rPr>
          <w:lang w:eastAsia="ar-SA"/>
        </w:rPr>
        <w:t xml:space="preserve">           </w:t>
      </w:r>
      <w:r w:rsidRPr="00526835">
        <w:rPr>
          <w:lang w:eastAsia="ar-SA"/>
        </w:rPr>
        <w:t xml:space="preserve">- </w:t>
      </w:r>
      <w:r w:rsidRPr="00526835">
        <w:t xml:space="preserve">  Правилами технической эксплуатации электроустановок потребителей ПТЭЭ (утв. приказом министерства энергетики РФ от 13 января 2003 г. N 6)</w:t>
      </w:r>
      <w:r>
        <w:t>;</w:t>
      </w:r>
    </w:p>
    <w:p w:rsidR="00F0547F" w:rsidRPr="00526835" w:rsidRDefault="00F0547F" w:rsidP="00F0547F">
      <w:pPr>
        <w:ind w:right="-296"/>
      </w:pPr>
      <w:r w:rsidRPr="00526835">
        <w:t xml:space="preserve">  </w:t>
      </w:r>
      <w:r w:rsidRPr="00526835">
        <w:tab/>
        <w:t xml:space="preserve"> -   Правилами техники безопасности при эксплуатации электроустановок потребителей  ПТЭ - (утв. приказом министерства энергетики РФ </w:t>
      </w:r>
      <w:r w:rsidRPr="00526835">
        <w:rPr>
          <w:bCs/>
        </w:rPr>
        <w:t>от 27 декабря 2000 г. N 163)</w:t>
      </w:r>
      <w:r>
        <w:rPr>
          <w:bCs/>
        </w:rPr>
        <w:t>;</w:t>
      </w:r>
    </w:p>
    <w:p w:rsidR="00F0547F" w:rsidRDefault="00F0547F" w:rsidP="00F0547F">
      <w:pPr>
        <w:pStyle w:val="afffff5"/>
        <w:ind w:right="-296" w:firstLine="708"/>
        <w:rPr>
          <w:rFonts w:ascii="Times New Roman" w:hAnsi="Times New Roman" w:cs="Times New Roman"/>
          <w:sz w:val="24"/>
          <w:szCs w:val="24"/>
        </w:rPr>
      </w:pPr>
      <w:r w:rsidRPr="00526835">
        <w:rPr>
          <w:rFonts w:ascii="Times New Roman" w:hAnsi="Times New Roman" w:cs="Times New Roman"/>
          <w:sz w:val="24"/>
          <w:szCs w:val="24"/>
        </w:rPr>
        <w:t xml:space="preserve">- Государственным стандартом ГОСТ </w:t>
      </w:r>
      <w:proofErr w:type="gramStart"/>
      <w:r w:rsidRPr="00526835">
        <w:rPr>
          <w:rFonts w:ascii="Times New Roman" w:hAnsi="Times New Roman" w:cs="Times New Roman"/>
          <w:sz w:val="24"/>
          <w:szCs w:val="24"/>
        </w:rPr>
        <w:t>Р</w:t>
      </w:r>
      <w:proofErr w:type="gramEnd"/>
      <w:r w:rsidRPr="00526835">
        <w:rPr>
          <w:rFonts w:ascii="Times New Roman" w:hAnsi="Times New Roman" w:cs="Times New Roman"/>
          <w:sz w:val="24"/>
          <w:szCs w:val="24"/>
        </w:rPr>
        <w:t xml:space="preserve"> 51379-99 "Энергосбережение. Энергетический паспорт промышленного потребителя топливно-энергетических ресурсов. Основные положения. Типовые формы</w:t>
      </w:r>
      <w:proofErr w:type="gramStart"/>
      <w:r w:rsidRPr="00526835">
        <w:rPr>
          <w:rFonts w:ascii="Times New Roman" w:hAnsi="Times New Roman" w:cs="Times New Roman"/>
          <w:sz w:val="24"/>
          <w:szCs w:val="24"/>
        </w:rPr>
        <w:t>."  (</w:t>
      </w:r>
      <w:proofErr w:type="gramEnd"/>
      <w:r w:rsidRPr="00526835">
        <w:rPr>
          <w:rFonts w:ascii="Times New Roman" w:hAnsi="Times New Roman" w:cs="Times New Roman"/>
          <w:sz w:val="24"/>
          <w:szCs w:val="24"/>
        </w:rPr>
        <w:t>принят постановлением Госстандарта РФ от 30.11.1999 г. №471-ст);</w:t>
      </w:r>
    </w:p>
    <w:p w:rsidR="00F0547F" w:rsidRDefault="00F0547F" w:rsidP="00F0547F">
      <w:pPr>
        <w:pStyle w:val="aff9"/>
        <w:widowControl w:val="0"/>
        <w:tabs>
          <w:tab w:val="left" w:pos="0"/>
          <w:tab w:val="left" w:pos="284"/>
          <w:tab w:val="left" w:pos="1980"/>
        </w:tabs>
        <w:suppressAutoHyphens/>
        <w:spacing w:line="100" w:lineRule="atLeast"/>
        <w:ind w:left="0" w:right="-296" w:firstLine="0"/>
        <w:rPr>
          <w:color w:val="FF0000"/>
        </w:rPr>
      </w:pPr>
      <w:r>
        <w:rPr>
          <w:color w:val="000000"/>
        </w:rPr>
        <w:t xml:space="preserve">            При производстве ремонтных работ необходимо применять современные материалы и </w:t>
      </w:r>
      <w:r>
        <w:rPr>
          <w:color w:val="000000"/>
        </w:rPr>
        <w:lastRenderedPageBreak/>
        <w:t xml:space="preserve">другие установочные изделия российского и иностранного производства. Используемые материалы, оборудование должны быть сертифицированы, соответствовать ГОСТам или ТУ, обеспечены документами, удостоверяющими их качество. Копии  сертификатов и т.п. должны быть предоставлены Заказчику до начала производства работ. Исполнитель несет ответственность за соответствие используемых материалов государственным стандартам и техническим условиям, за достоверность сведений о стране происхождения, за сохранность всех поставленных для реализации Контракта материалов и оборудования. </w:t>
      </w:r>
    </w:p>
    <w:p w:rsidR="00F0547F" w:rsidRDefault="00F0547F" w:rsidP="00F0547F">
      <w:pPr>
        <w:tabs>
          <w:tab w:val="left" w:pos="540"/>
        </w:tabs>
        <w:ind w:right="-296"/>
        <w:jc w:val="both"/>
      </w:pPr>
      <w:r w:rsidRPr="00FD7677">
        <w:t xml:space="preserve">            Исполнитель несет полную материальную ответственность перед Заказчиком за причиненные по его вине убытки, переданный ему инструмент, приборы, запасные части, оборудование и другие материальные средства.</w:t>
      </w:r>
    </w:p>
    <w:p w:rsidR="00F0547F" w:rsidRPr="00FD7677" w:rsidRDefault="00F0547F" w:rsidP="00F0547F">
      <w:pPr>
        <w:tabs>
          <w:tab w:val="left" w:pos="540"/>
        </w:tabs>
        <w:ind w:right="-296"/>
        <w:jc w:val="both"/>
      </w:pPr>
    </w:p>
    <w:p w:rsidR="00F0547F" w:rsidRPr="00FD7677" w:rsidRDefault="00F0547F" w:rsidP="00F0547F">
      <w:pPr>
        <w:tabs>
          <w:tab w:val="left" w:pos="540"/>
        </w:tabs>
        <w:ind w:right="-296"/>
        <w:jc w:val="both"/>
        <w:rPr>
          <w:b/>
          <w:bCs/>
        </w:rPr>
      </w:pPr>
      <w:r w:rsidRPr="00C354C5">
        <w:rPr>
          <w:color w:val="C00000"/>
        </w:rPr>
        <w:t xml:space="preserve">   </w:t>
      </w:r>
      <w:r w:rsidRPr="00C354C5">
        <w:rPr>
          <w:color w:val="C00000"/>
        </w:rPr>
        <w:tab/>
        <w:t xml:space="preserve"> </w:t>
      </w:r>
      <w:r>
        <w:rPr>
          <w:b/>
          <w:bCs/>
        </w:rPr>
        <w:t>12</w:t>
      </w:r>
      <w:r w:rsidRPr="00FD7677">
        <w:rPr>
          <w:b/>
          <w:bCs/>
        </w:rPr>
        <w:t xml:space="preserve">. </w:t>
      </w:r>
      <w:r>
        <w:rPr>
          <w:b/>
          <w:bCs/>
        </w:rPr>
        <w:t xml:space="preserve">Требования к допуску персонала </w:t>
      </w:r>
      <w:r w:rsidRPr="00FD7677">
        <w:rPr>
          <w:b/>
          <w:bCs/>
        </w:rPr>
        <w:t>Персонал исполнителя</w:t>
      </w:r>
      <w:r>
        <w:rPr>
          <w:b/>
          <w:bCs/>
        </w:rPr>
        <w:t xml:space="preserve"> на объект Заказчика</w:t>
      </w:r>
      <w:r w:rsidRPr="00FD7677">
        <w:rPr>
          <w:b/>
          <w:bCs/>
        </w:rPr>
        <w:t>.</w:t>
      </w:r>
    </w:p>
    <w:p w:rsidR="00F0547F" w:rsidRPr="00FD7677" w:rsidRDefault="00F0547F" w:rsidP="00F0547F">
      <w:pPr>
        <w:ind w:right="-296"/>
        <w:jc w:val="both"/>
      </w:pPr>
      <w:r w:rsidRPr="00FD7677">
        <w:t xml:space="preserve">           ГУ ВОГОиП МВД </w:t>
      </w:r>
      <w:r>
        <w:t>России</w:t>
      </w:r>
      <w:r w:rsidRPr="00FD7677">
        <w:t xml:space="preserve"> - особо режимное учреждение МВД Р</w:t>
      </w:r>
      <w:r>
        <w:t xml:space="preserve">оссийской </w:t>
      </w:r>
      <w:r w:rsidRPr="00FD7677">
        <w:t>Ф</w:t>
      </w:r>
      <w:r>
        <w:t>едерации</w:t>
      </w:r>
      <w:r w:rsidRPr="00FD7677">
        <w:t xml:space="preserve">, на его территории  действует пропускной режим: вход и выход по пропуску. Доступ Исполнителя на объекты Заказчика осуществляется в соответствии с «Инструкцией по обеспечению пропускного режима в ГУ ВОГОиП МВД </w:t>
      </w:r>
      <w:r>
        <w:t>России</w:t>
      </w:r>
      <w:r w:rsidRPr="00FD7677">
        <w:t>, по согласованному с Заказчиком списку лиц.</w:t>
      </w:r>
    </w:p>
    <w:p w:rsidR="00375B86" w:rsidRDefault="00F0547F" w:rsidP="00F0547F">
      <w:pPr>
        <w:ind w:right="-296"/>
        <w:jc w:val="both"/>
      </w:pPr>
      <w:r w:rsidRPr="00FD7677">
        <w:t xml:space="preserve">           </w:t>
      </w:r>
      <w:proofErr w:type="gramStart"/>
      <w:r w:rsidR="00375B86" w:rsidRPr="00FD7677">
        <w:t xml:space="preserve">Одновременно с подписанным контрактом, до начала производства оказания услуг, </w:t>
      </w:r>
      <w:r w:rsidR="00375B86" w:rsidRPr="00FD7677">
        <w:rPr>
          <w:spacing w:val="-1"/>
        </w:rPr>
        <w:t xml:space="preserve">с целью проведения процедуры проверки по </w:t>
      </w:r>
      <w:proofErr w:type="spellStart"/>
      <w:r w:rsidR="00375B86" w:rsidRPr="00FD7677">
        <w:rPr>
          <w:spacing w:val="-1"/>
        </w:rPr>
        <w:t>спецучётам</w:t>
      </w:r>
      <w:proofErr w:type="spellEnd"/>
      <w:r w:rsidR="00375B86" w:rsidRPr="00FD7677">
        <w:rPr>
          <w:spacing w:val="-1"/>
        </w:rPr>
        <w:t xml:space="preserve"> МВД России,</w:t>
      </w:r>
      <w:r w:rsidR="00375B86" w:rsidRPr="00FD7677">
        <w:t xml:space="preserve"> Исполнитель предоставляет Заказчику утвержденные списки ответственных руководителей и производителей работ от Исполнителя, списки работников оперативного и оперативно-ремонтного персонала, списки работников Исполнителя, имеющих право выдачи нарядов и распоряжений на производство работ, с приложением копий документов о полученной квалификации и прошедшего ими обучения, а</w:t>
      </w:r>
      <w:proofErr w:type="gramEnd"/>
      <w:r w:rsidR="00375B86" w:rsidRPr="00FD7677">
        <w:t xml:space="preserve"> также протоколов аттестации</w:t>
      </w:r>
      <w:r w:rsidR="00375B86">
        <w:t xml:space="preserve">, </w:t>
      </w:r>
      <w:r w:rsidR="00375B86" w:rsidRPr="00FD7677">
        <w:t>действующих удостоверений</w:t>
      </w:r>
      <w:r w:rsidR="00375B86">
        <w:t xml:space="preserve"> и иных </w:t>
      </w:r>
      <w:r w:rsidR="002F0E41">
        <w:t>документов,</w:t>
      </w:r>
      <w:r w:rsidR="00375B86">
        <w:t xml:space="preserve"> предусмотренных законодательством для осуществления трудовой деятельности на территории Российской Федерации</w:t>
      </w:r>
      <w:r w:rsidR="00375B86" w:rsidRPr="00FD7677">
        <w:t xml:space="preserve">. В случае отсутствия документов подтверждающих квалификацию своего персонала, работников, последние не будут допущены к выполнению работ по настоящему Контракту. </w:t>
      </w:r>
    </w:p>
    <w:p w:rsidR="00F0547F" w:rsidRPr="00FD7677" w:rsidRDefault="00F0547F" w:rsidP="00F0547F">
      <w:pPr>
        <w:ind w:right="-296"/>
        <w:jc w:val="both"/>
        <w:rPr>
          <w:spacing w:val="-1"/>
        </w:rPr>
      </w:pPr>
      <w:r w:rsidRPr="00FD7677">
        <w:rPr>
          <w:spacing w:val="-1"/>
        </w:rPr>
        <w:t xml:space="preserve">            Замена персонала Исполнителем производится только после согласования с Заказчиком.</w:t>
      </w:r>
    </w:p>
    <w:p w:rsidR="00F0547F" w:rsidRPr="00FD7677" w:rsidRDefault="00F0547F" w:rsidP="00F0547F">
      <w:pPr>
        <w:pStyle w:val="28"/>
        <w:ind w:right="-296" w:firstLine="708"/>
        <w:rPr>
          <w:b/>
          <w:szCs w:val="24"/>
        </w:rPr>
      </w:pPr>
      <w:r w:rsidRPr="00FD7677">
        <w:rPr>
          <w:b/>
          <w:szCs w:val="24"/>
        </w:rPr>
        <w:t xml:space="preserve"> Персоналу Исполнителя запрещается:</w:t>
      </w:r>
    </w:p>
    <w:p w:rsidR="00F0547F" w:rsidRPr="00526835" w:rsidRDefault="00F0547F" w:rsidP="00F0547F">
      <w:pPr>
        <w:pStyle w:val="28"/>
        <w:ind w:right="-296" w:firstLine="708"/>
        <w:jc w:val="both"/>
        <w:rPr>
          <w:spacing w:val="-2"/>
          <w:szCs w:val="24"/>
        </w:rPr>
      </w:pPr>
      <w:r w:rsidRPr="00526835">
        <w:rPr>
          <w:szCs w:val="24"/>
        </w:rPr>
        <w:t xml:space="preserve">- употребление спиртных напитков на территории </w:t>
      </w:r>
      <w:r w:rsidRPr="00526835">
        <w:rPr>
          <w:spacing w:val="-2"/>
          <w:szCs w:val="24"/>
        </w:rPr>
        <w:t>имущественно-хозяйственного комплекса ГУ ВОГОиП МВД России;</w:t>
      </w:r>
    </w:p>
    <w:p w:rsidR="00F0547F" w:rsidRPr="00526835" w:rsidRDefault="00F0547F" w:rsidP="00F0547F">
      <w:pPr>
        <w:pStyle w:val="28"/>
        <w:ind w:right="-296" w:firstLine="708"/>
        <w:jc w:val="both"/>
        <w:rPr>
          <w:spacing w:val="-2"/>
          <w:szCs w:val="24"/>
        </w:rPr>
      </w:pPr>
      <w:r w:rsidRPr="00526835">
        <w:rPr>
          <w:spacing w:val="-2"/>
          <w:szCs w:val="24"/>
        </w:rPr>
        <w:t>-  курение табака в не отведенных по решению Заказчика специальных местах на открытом воздухе на территории имущественно-хозяйственного комплекса ГУ ВОГОиП МВД России.</w:t>
      </w:r>
    </w:p>
    <w:p w:rsidR="00F0547F" w:rsidRPr="00526835" w:rsidRDefault="00F0547F" w:rsidP="00F0547F">
      <w:pPr>
        <w:pStyle w:val="28"/>
        <w:ind w:right="-296" w:firstLine="708"/>
        <w:jc w:val="both"/>
        <w:rPr>
          <w:szCs w:val="24"/>
        </w:rPr>
      </w:pPr>
      <w:r w:rsidRPr="00526835">
        <w:rPr>
          <w:spacing w:val="-2"/>
          <w:szCs w:val="24"/>
        </w:rPr>
        <w:t xml:space="preserve">За нарушение установленного запрета предусматривается привлечение персонала  к административной ответственности </w:t>
      </w:r>
      <w:r w:rsidRPr="00526835">
        <w:rPr>
          <w:szCs w:val="24"/>
        </w:rPr>
        <w:t>в соответствии с законодательством Российской Федерации.</w:t>
      </w:r>
    </w:p>
    <w:p w:rsidR="00F0547F" w:rsidRPr="00526835" w:rsidRDefault="00F0547F" w:rsidP="00F0547F">
      <w:pPr>
        <w:pStyle w:val="28"/>
        <w:ind w:right="-296"/>
        <w:rPr>
          <w:szCs w:val="24"/>
        </w:rPr>
      </w:pPr>
      <w:r>
        <w:rPr>
          <w:szCs w:val="24"/>
        </w:rPr>
        <w:t xml:space="preserve">            </w:t>
      </w:r>
      <w:r w:rsidRPr="00526835">
        <w:rPr>
          <w:szCs w:val="24"/>
        </w:rPr>
        <w:t>Персонал Исполнителя должен иметь:</w:t>
      </w:r>
    </w:p>
    <w:p w:rsidR="00F0547F" w:rsidRPr="00526835" w:rsidRDefault="00F0547F" w:rsidP="00F0547F">
      <w:pPr>
        <w:pStyle w:val="28"/>
        <w:ind w:right="-296"/>
        <w:rPr>
          <w:szCs w:val="24"/>
        </w:rPr>
      </w:pPr>
      <w:r>
        <w:rPr>
          <w:szCs w:val="24"/>
        </w:rPr>
        <w:t xml:space="preserve">    </w:t>
      </w:r>
      <w:r w:rsidRPr="00526835">
        <w:rPr>
          <w:szCs w:val="24"/>
        </w:rPr>
        <w:t xml:space="preserve"> </w:t>
      </w:r>
      <w:r>
        <w:rPr>
          <w:szCs w:val="24"/>
        </w:rPr>
        <w:t xml:space="preserve">       </w:t>
      </w:r>
      <w:r w:rsidRPr="00526835">
        <w:rPr>
          <w:szCs w:val="24"/>
        </w:rPr>
        <w:t>- опрятный и аккуратный внешний вид;</w:t>
      </w:r>
    </w:p>
    <w:p w:rsidR="00F0547F" w:rsidRPr="00526835" w:rsidRDefault="00F0547F" w:rsidP="00F0547F">
      <w:pPr>
        <w:pStyle w:val="28"/>
        <w:ind w:right="-296" w:firstLine="708"/>
        <w:rPr>
          <w:szCs w:val="24"/>
        </w:rPr>
      </w:pPr>
      <w:r>
        <w:rPr>
          <w:szCs w:val="24"/>
        </w:rPr>
        <w:t xml:space="preserve"> </w:t>
      </w:r>
      <w:r w:rsidRPr="00526835">
        <w:rPr>
          <w:szCs w:val="24"/>
        </w:rPr>
        <w:t>-  документ,  удостоверяющий личность;</w:t>
      </w:r>
    </w:p>
    <w:p w:rsidR="00F0547F" w:rsidRPr="00526835" w:rsidRDefault="00F0547F" w:rsidP="00F0547F">
      <w:pPr>
        <w:pStyle w:val="28"/>
        <w:ind w:right="-296"/>
        <w:jc w:val="both"/>
        <w:rPr>
          <w:szCs w:val="24"/>
        </w:rPr>
      </w:pPr>
      <w:r w:rsidRPr="00526835">
        <w:rPr>
          <w:szCs w:val="24"/>
        </w:rPr>
        <w:t xml:space="preserve">            - в рамках исполнения возложенных на них обязанностей, должны вести культурное и вежливое общение с посетителями и сотрудниками Заказчика;</w:t>
      </w:r>
    </w:p>
    <w:p w:rsidR="00F0547F" w:rsidRPr="00526835" w:rsidRDefault="00F0547F" w:rsidP="00F0547F">
      <w:pPr>
        <w:pStyle w:val="28"/>
        <w:ind w:right="-296"/>
        <w:jc w:val="both"/>
        <w:rPr>
          <w:b/>
          <w:bCs/>
          <w:szCs w:val="24"/>
        </w:rPr>
      </w:pPr>
      <w:r w:rsidRPr="00526835">
        <w:rPr>
          <w:szCs w:val="24"/>
        </w:rPr>
        <w:t xml:space="preserve">           </w:t>
      </w:r>
      <w:r>
        <w:rPr>
          <w:szCs w:val="24"/>
        </w:rPr>
        <w:t xml:space="preserve"> </w:t>
      </w:r>
      <w:r w:rsidR="000E4734">
        <w:rPr>
          <w:szCs w:val="24"/>
        </w:rPr>
        <w:t xml:space="preserve"> </w:t>
      </w:r>
    </w:p>
    <w:p w:rsidR="00F0547F" w:rsidRPr="00526835" w:rsidRDefault="00F0547F" w:rsidP="00F0547F">
      <w:pPr>
        <w:pStyle w:val="af"/>
        <w:shd w:val="clear" w:color="auto" w:fill="auto"/>
        <w:outlineLvl w:val="0"/>
        <w:rPr>
          <w:color w:val="auto"/>
          <w:szCs w:val="24"/>
        </w:rPr>
      </w:pPr>
    </w:p>
    <w:p w:rsidR="00F0547F" w:rsidRPr="00C421F2" w:rsidRDefault="00F0547F" w:rsidP="00F0547F">
      <w:pPr>
        <w:rPr>
          <w:color w:val="00B050"/>
        </w:rPr>
      </w:pPr>
      <w:r w:rsidRPr="00526835">
        <w:t xml:space="preserve">          </w:t>
      </w:r>
      <w:r>
        <w:t xml:space="preserve">                 </w:t>
      </w:r>
    </w:p>
    <w:p w:rsidR="00F0547F" w:rsidRDefault="00F0547F" w:rsidP="00F0547F">
      <w:pPr>
        <w:ind w:right="-296" w:firstLine="348"/>
        <w:jc w:val="both"/>
      </w:pPr>
      <w:r>
        <w:t xml:space="preserve"> </w:t>
      </w:r>
    </w:p>
    <w:p w:rsidR="00F0547F" w:rsidRDefault="00F0547F" w:rsidP="00F0547F">
      <w:pPr>
        <w:ind w:right="-296" w:firstLine="426"/>
        <w:jc w:val="both"/>
      </w:pPr>
    </w:p>
    <w:p w:rsidR="00F0547F" w:rsidRDefault="00F0547F" w:rsidP="00F0547F">
      <w:pPr>
        <w:ind w:right="-296" w:firstLine="426"/>
        <w:jc w:val="both"/>
      </w:pPr>
    </w:p>
    <w:p w:rsidR="00F0547F" w:rsidRDefault="00F0547F" w:rsidP="00F0547F">
      <w:pPr>
        <w:ind w:right="-296" w:firstLine="426"/>
        <w:jc w:val="both"/>
      </w:pPr>
    </w:p>
    <w:p w:rsidR="00F0547F" w:rsidRDefault="00F0547F" w:rsidP="00F0547F">
      <w:pPr>
        <w:ind w:right="-296" w:firstLine="426"/>
        <w:jc w:val="both"/>
      </w:pPr>
    </w:p>
    <w:p w:rsidR="00F0547F" w:rsidRDefault="00F0547F" w:rsidP="00F0547F">
      <w:pPr>
        <w:ind w:right="-296" w:firstLine="426"/>
        <w:jc w:val="both"/>
      </w:pPr>
    </w:p>
    <w:p w:rsidR="00F0547F" w:rsidRDefault="00F0547F" w:rsidP="00F0547F">
      <w:pPr>
        <w:ind w:right="-296" w:firstLine="426"/>
        <w:jc w:val="both"/>
      </w:pPr>
    </w:p>
    <w:p w:rsidR="00F0547F" w:rsidRDefault="00F0547F" w:rsidP="00F0547F">
      <w:pPr>
        <w:ind w:right="-296" w:firstLine="426"/>
        <w:jc w:val="both"/>
      </w:pPr>
    </w:p>
    <w:p w:rsidR="00F0547F" w:rsidRDefault="00F0547F" w:rsidP="00F0547F">
      <w:pPr>
        <w:ind w:right="-296" w:firstLine="426"/>
        <w:jc w:val="both"/>
      </w:pPr>
    </w:p>
    <w:p w:rsidR="00BA3605" w:rsidRPr="00526835" w:rsidRDefault="00BA3605" w:rsidP="00601447">
      <w:pPr>
        <w:ind w:left="7080"/>
      </w:pPr>
      <w:r w:rsidRPr="00526835">
        <w:lastRenderedPageBreak/>
        <w:t xml:space="preserve">                                                                                                           </w:t>
      </w:r>
      <w:r w:rsidR="00B07097" w:rsidRPr="00526835">
        <w:t xml:space="preserve">                                                                                 </w:t>
      </w:r>
      <w:r w:rsidR="007C419B" w:rsidRPr="00526835">
        <w:t xml:space="preserve">                        </w:t>
      </w:r>
      <w:r w:rsidR="009B1E29" w:rsidRPr="00526835">
        <w:t xml:space="preserve">        </w:t>
      </w:r>
      <w:r w:rsidR="007C419B" w:rsidRPr="00526835">
        <w:t xml:space="preserve"> </w:t>
      </w:r>
      <w:r w:rsidR="00F0547F">
        <w:t xml:space="preserve">        </w:t>
      </w:r>
      <w:r w:rsidRPr="00526835">
        <w:t>Приложение № 2</w:t>
      </w:r>
    </w:p>
    <w:p w:rsidR="00BA3605" w:rsidRPr="00526835" w:rsidRDefault="00BA3605" w:rsidP="00EF4533">
      <w:r w:rsidRPr="00526835">
        <w:tab/>
      </w:r>
      <w:r w:rsidRPr="00526835">
        <w:tab/>
      </w:r>
      <w:r w:rsidRPr="00526835">
        <w:tab/>
      </w:r>
      <w:r w:rsidRPr="00526835">
        <w:tab/>
      </w:r>
      <w:r w:rsidRPr="00526835">
        <w:tab/>
      </w:r>
      <w:r w:rsidRPr="00526835">
        <w:tab/>
      </w:r>
      <w:r w:rsidRPr="00526835">
        <w:tab/>
      </w:r>
      <w:r w:rsidRPr="00526835">
        <w:tab/>
        <w:t xml:space="preserve">                   </w:t>
      </w:r>
      <w:r w:rsidR="00F0547F">
        <w:t xml:space="preserve">  </w:t>
      </w:r>
      <w:r w:rsidRPr="00526835">
        <w:t xml:space="preserve">  </w:t>
      </w:r>
      <w:r w:rsidR="00F0547F">
        <w:t xml:space="preserve"> </w:t>
      </w:r>
      <w:r w:rsidRPr="00526835">
        <w:t>к контракту № ____</w:t>
      </w:r>
    </w:p>
    <w:p w:rsidR="00BA3605" w:rsidRPr="00526835" w:rsidRDefault="00BA3605" w:rsidP="00EF4533">
      <w:r w:rsidRPr="00526835">
        <w:tab/>
      </w:r>
      <w:r w:rsidRPr="00526835">
        <w:tab/>
      </w:r>
      <w:r w:rsidRPr="00526835">
        <w:tab/>
      </w:r>
      <w:r w:rsidRPr="00526835">
        <w:tab/>
      </w:r>
      <w:r w:rsidRPr="00526835">
        <w:tab/>
      </w:r>
      <w:r w:rsidRPr="00526835">
        <w:tab/>
      </w:r>
      <w:r w:rsidRPr="00526835">
        <w:tab/>
      </w:r>
      <w:r w:rsidRPr="00526835">
        <w:tab/>
        <w:t xml:space="preserve">                    </w:t>
      </w:r>
      <w:r w:rsidR="00F0547F">
        <w:t xml:space="preserve">    </w:t>
      </w:r>
      <w:r w:rsidRPr="00526835">
        <w:t>от «__» _________201</w:t>
      </w:r>
      <w:r w:rsidR="00BD21BE" w:rsidRPr="00526835">
        <w:t>_</w:t>
      </w:r>
      <w:r w:rsidRPr="00526835">
        <w:t xml:space="preserve"> г.</w:t>
      </w:r>
    </w:p>
    <w:p w:rsidR="005F0115" w:rsidRPr="00526835" w:rsidRDefault="005F0115" w:rsidP="00EF4533">
      <w:pPr>
        <w:tabs>
          <w:tab w:val="left" w:pos="7776"/>
        </w:tabs>
      </w:pPr>
    </w:p>
    <w:p w:rsidR="00BA3605" w:rsidRPr="00526835" w:rsidRDefault="00BA3605" w:rsidP="00EF4533">
      <w:pPr>
        <w:tabs>
          <w:tab w:val="left" w:pos="7776"/>
        </w:tabs>
      </w:pPr>
      <w:r w:rsidRPr="00526835">
        <w:tab/>
      </w:r>
    </w:p>
    <w:p w:rsidR="00F0547F" w:rsidRDefault="00BA3605" w:rsidP="00F0547F">
      <w:pPr>
        <w:pStyle w:val="aff9"/>
        <w:tabs>
          <w:tab w:val="clear" w:pos="1980"/>
        </w:tabs>
        <w:ind w:left="0" w:firstLine="0"/>
        <w:jc w:val="center"/>
        <w:rPr>
          <w:spacing w:val="-2"/>
          <w:u w:val="single"/>
        </w:rPr>
      </w:pPr>
      <w:r w:rsidRPr="00F0547F">
        <w:rPr>
          <w:bCs/>
          <w:szCs w:val="24"/>
          <w:u w:val="single"/>
        </w:rPr>
        <w:t xml:space="preserve">Акт выполнения </w:t>
      </w:r>
      <w:r w:rsidR="00F0547F" w:rsidRPr="0024347F">
        <w:rPr>
          <w:spacing w:val="-2"/>
          <w:u w:val="single"/>
        </w:rPr>
        <w:t xml:space="preserve">услуг по эксплуатации </w:t>
      </w:r>
    </w:p>
    <w:p w:rsidR="00F0547F" w:rsidRPr="0024347F" w:rsidRDefault="000E4734" w:rsidP="00F0547F">
      <w:pPr>
        <w:pStyle w:val="aff9"/>
        <w:tabs>
          <w:tab w:val="clear" w:pos="1980"/>
        </w:tabs>
        <w:ind w:left="0" w:firstLine="0"/>
        <w:jc w:val="center"/>
        <w:rPr>
          <w:color w:val="FF0000"/>
          <w:u w:val="single"/>
        </w:rPr>
      </w:pPr>
      <w:r>
        <w:rPr>
          <w:spacing w:val="-2"/>
          <w:u w:val="single"/>
        </w:rPr>
        <w:t xml:space="preserve">и техническому обслуживанию </w:t>
      </w:r>
      <w:r w:rsidR="00F0547F" w:rsidRPr="0024347F">
        <w:rPr>
          <w:spacing w:val="-2"/>
          <w:u w:val="single"/>
        </w:rPr>
        <w:t xml:space="preserve">объектов электросетевого хозяйства, наружного освещения </w:t>
      </w:r>
      <w:r w:rsidR="00F0547F" w:rsidRPr="0024347F">
        <w:rPr>
          <w:rStyle w:val="FontStyle17"/>
          <w:b w:val="0"/>
          <w:bCs w:val="0"/>
          <w:u w:val="single"/>
        </w:rPr>
        <w:t>и автономного энергоснабжения</w:t>
      </w:r>
      <w:r w:rsidR="00F0547F" w:rsidRPr="0024347F">
        <w:rPr>
          <w:spacing w:val="-2"/>
          <w:u w:val="single"/>
        </w:rPr>
        <w:t xml:space="preserve"> </w:t>
      </w:r>
      <w:r w:rsidR="00F0547F" w:rsidRPr="0024347F">
        <w:rPr>
          <w:u w:val="single"/>
        </w:rPr>
        <w:t>имущественно-хозяйственного комплекса ГУ ВОГОиП МВД России.</w:t>
      </w:r>
    </w:p>
    <w:p w:rsidR="00B07097" w:rsidRPr="005F0115" w:rsidRDefault="00B07097" w:rsidP="00EF4533">
      <w:pPr>
        <w:pStyle w:val="aff9"/>
        <w:tabs>
          <w:tab w:val="clear" w:pos="1980"/>
        </w:tabs>
        <w:ind w:left="0" w:firstLine="0"/>
        <w:jc w:val="center"/>
        <w:rPr>
          <w:bCs/>
          <w:sz w:val="16"/>
          <w:szCs w:val="16"/>
        </w:rPr>
      </w:pPr>
    </w:p>
    <w:p w:rsidR="00BA3605" w:rsidRPr="00526835" w:rsidRDefault="00BA3605" w:rsidP="00EF4533">
      <w:pPr>
        <w:pStyle w:val="aff9"/>
        <w:tabs>
          <w:tab w:val="clear" w:pos="1980"/>
        </w:tabs>
        <w:ind w:left="0" w:firstLine="0"/>
        <w:jc w:val="center"/>
        <w:rPr>
          <w:bCs/>
          <w:szCs w:val="24"/>
        </w:rPr>
      </w:pPr>
      <w:r w:rsidRPr="00526835">
        <w:rPr>
          <w:bCs/>
          <w:szCs w:val="24"/>
        </w:rPr>
        <w:t>№ ____ от ____________20___ г.</w:t>
      </w:r>
    </w:p>
    <w:p w:rsidR="00B07097" w:rsidRPr="00526835" w:rsidRDefault="00B07097" w:rsidP="00EF4533">
      <w:pPr>
        <w:pStyle w:val="aff9"/>
        <w:tabs>
          <w:tab w:val="clear" w:pos="1980"/>
        </w:tabs>
        <w:ind w:left="0" w:firstLine="0"/>
        <w:jc w:val="center"/>
        <w:rPr>
          <w:bCs/>
          <w:szCs w:val="24"/>
        </w:rPr>
      </w:pPr>
    </w:p>
    <w:p w:rsidR="00BA3605" w:rsidRPr="00526835" w:rsidRDefault="00BA3605" w:rsidP="002F42A8">
      <w:pPr>
        <w:ind w:firstLine="567"/>
        <w:jc w:val="both"/>
        <w:rPr>
          <w:bCs/>
        </w:rPr>
      </w:pPr>
      <w:r w:rsidRPr="00526835">
        <w:rPr>
          <w:bCs/>
        </w:rPr>
        <w:t>Мы, нижеподписавшиеся, представитель Исполнителя, с одной стороны и комиссия Заказчика с другой стороны, составили настоящий акт в том, что Исполнитель выполнил, а Заказчик принял следующие услуги:</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4110"/>
        <w:gridCol w:w="993"/>
        <w:gridCol w:w="1842"/>
        <w:gridCol w:w="1134"/>
        <w:gridCol w:w="1701"/>
      </w:tblGrid>
      <w:tr w:rsidR="00BA3605" w:rsidRPr="00526835" w:rsidTr="00F0547F">
        <w:trPr>
          <w:trHeight w:val="345"/>
        </w:trPr>
        <w:tc>
          <w:tcPr>
            <w:tcW w:w="426" w:type="dxa"/>
            <w:vAlign w:val="center"/>
          </w:tcPr>
          <w:p w:rsidR="00BA3605" w:rsidRPr="00526835" w:rsidRDefault="00BA3605" w:rsidP="00EF4533">
            <w:pPr>
              <w:ind w:right="-13"/>
              <w:jc w:val="center"/>
              <w:rPr>
                <w:b/>
              </w:rPr>
            </w:pPr>
            <w:r w:rsidRPr="00526835">
              <w:rPr>
                <w:b/>
              </w:rPr>
              <w:t>№</w:t>
            </w:r>
          </w:p>
          <w:p w:rsidR="00BA3605" w:rsidRPr="00526835" w:rsidRDefault="00BA3605" w:rsidP="00EF4533">
            <w:pPr>
              <w:widowControl w:val="0"/>
              <w:autoSpaceDE w:val="0"/>
              <w:autoSpaceDN w:val="0"/>
              <w:adjustRightInd w:val="0"/>
              <w:ind w:right="-13"/>
              <w:jc w:val="center"/>
              <w:rPr>
                <w:b/>
              </w:rPr>
            </w:pPr>
          </w:p>
        </w:tc>
        <w:tc>
          <w:tcPr>
            <w:tcW w:w="4110" w:type="dxa"/>
            <w:vAlign w:val="center"/>
          </w:tcPr>
          <w:p w:rsidR="00BA3605" w:rsidRPr="00526835" w:rsidRDefault="00BA3605" w:rsidP="00EF4533">
            <w:pPr>
              <w:ind w:right="-13"/>
              <w:jc w:val="center"/>
              <w:rPr>
                <w:b/>
              </w:rPr>
            </w:pPr>
            <w:r w:rsidRPr="00526835">
              <w:rPr>
                <w:b/>
              </w:rPr>
              <w:t xml:space="preserve">Наименование работ, услуг </w:t>
            </w:r>
          </w:p>
        </w:tc>
        <w:tc>
          <w:tcPr>
            <w:tcW w:w="993" w:type="dxa"/>
          </w:tcPr>
          <w:p w:rsidR="00BA3605" w:rsidRPr="00526835" w:rsidRDefault="00BA3605" w:rsidP="00EF4533">
            <w:pPr>
              <w:widowControl w:val="0"/>
              <w:autoSpaceDE w:val="0"/>
              <w:autoSpaceDN w:val="0"/>
              <w:adjustRightInd w:val="0"/>
              <w:ind w:right="-13"/>
              <w:jc w:val="center"/>
              <w:rPr>
                <w:b/>
              </w:rPr>
            </w:pPr>
            <w:r w:rsidRPr="00526835">
              <w:rPr>
                <w:b/>
              </w:rPr>
              <w:t xml:space="preserve">Ед. </w:t>
            </w:r>
            <w:proofErr w:type="spellStart"/>
            <w:r w:rsidRPr="00526835">
              <w:rPr>
                <w:b/>
              </w:rPr>
              <w:t>изм</w:t>
            </w:r>
            <w:proofErr w:type="spellEnd"/>
            <w:r w:rsidRPr="00526835">
              <w:rPr>
                <w:b/>
              </w:rPr>
              <w:t>.</w:t>
            </w:r>
          </w:p>
        </w:tc>
        <w:tc>
          <w:tcPr>
            <w:tcW w:w="1842" w:type="dxa"/>
          </w:tcPr>
          <w:p w:rsidR="00BA3605" w:rsidRPr="00526835" w:rsidRDefault="00BA3605" w:rsidP="00EF4533">
            <w:pPr>
              <w:widowControl w:val="0"/>
              <w:autoSpaceDE w:val="0"/>
              <w:autoSpaceDN w:val="0"/>
              <w:adjustRightInd w:val="0"/>
              <w:ind w:right="-13"/>
              <w:jc w:val="center"/>
              <w:rPr>
                <w:b/>
              </w:rPr>
            </w:pPr>
            <w:r w:rsidRPr="00526835">
              <w:rPr>
                <w:b/>
              </w:rPr>
              <w:t xml:space="preserve">Количество </w:t>
            </w:r>
          </w:p>
        </w:tc>
        <w:tc>
          <w:tcPr>
            <w:tcW w:w="1134" w:type="dxa"/>
            <w:vAlign w:val="center"/>
          </w:tcPr>
          <w:p w:rsidR="00BA3605" w:rsidRPr="00526835" w:rsidRDefault="00BA3605" w:rsidP="00EF4533">
            <w:pPr>
              <w:widowControl w:val="0"/>
              <w:autoSpaceDE w:val="0"/>
              <w:autoSpaceDN w:val="0"/>
              <w:adjustRightInd w:val="0"/>
              <w:ind w:right="-13"/>
              <w:jc w:val="center"/>
              <w:rPr>
                <w:b/>
              </w:rPr>
            </w:pPr>
            <w:r w:rsidRPr="00526835">
              <w:rPr>
                <w:b/>
              </w:rPr>
              <w:t xml:space="preserve">Цена </w:t>
            </w:r>
          </w:p>
        </w:tc>
        <w:tc>
          <w:tcPr>
            <w:tcW w:w="1701" w:type="dxa"/>
            <w:vAlign w:val="center"/>
          </w:tcPr>
          <w:p w:rsidR="00BA3605" w:rsidRPr="00526835" w:rsidRDefault="00BA3605" w:rsidP="00EF4533">
            <w:pPr>
              <w:widowControl w:val="0"/>
              <w:autoSpaceDE w:val="0"/>
              <w:autoSpaceDN w:val="0"/>
              <w:adjustRightInd w:val="0"/>
              <w:ind w:right="-13"/>
              <w:jc w:val="center"/>
              <w:rPr>
                <w:b/>
              </w:rPr>
            </w:pPr>
            <w:r w:rsidRPr="00526835">
              <w:rPr>
                <w:b/>
              </w:rPr>
              <w:t>Сумма</w:t>
            </w:r>
          </w:p>
        </w:tc>
      </w:tr>
      <w:tr w:rsidR="00BA3605" w:rsidRPr="00526835" w:rsidTr="00F0547F">
        <w:trPr>
          <w:trHeight w:val="345"/>
        </w:trPr>
        <w:tc>
          <w:tcPr>
            <w:tcW w:w="426" w:type="dxa"/>
            <w:vAlign w:val="center"/>
          </w:tcPr>
          <w:p w:rsidR="00BA3605" w:rsidRPr="00526835" w:rsidRDefault="00BA3605" w:rsidP="00EF4533">
            <w:pPr>
              <w:ind w:right="-13"/>
              <w:jc w:val="center"/>
              <w:rPr>
                <w:b/>
              </w:rPr>
            </w:pPr>
            <w:r w:rsidRPr="00526835">
              <w:rPr>
                <w:b/>
              </w:rPr>
              <w:t>1</w:t>
            </w:r>
          </w:p>
        </w:tc>
        <w:tc>
          <w:tcPr>
            <w:tcW w:w="4110" w:type="dxa"/>
            <w:vAlign w:val="center"/>
          </w:tcPr>
          <w:p w:rsidR="00BA3605" w:rsidRPr="00526835" w:rsidRDefault="00BA3605" w:rsidP="00EF4533">
            <w:pPr>
              <w:ind w:right="-13"/>
              <w:jc w:val="center"/>
              <w:rPr>
                <w:b/>
              </w:rPr>
            </w:pPr>
            <w:r w:rsidRPr="00526835">
              <w:rPr>
                <w:b/>
              </w:rPr>
              <w:t>2</w:t>
            </w:r>
          </w:p>
        </w:tc>
        <w:tc>
          <w:tcPr>
            <w:tcW w:w="993" w:type="dxa"/>
          </w:tcPr>
          <w:p w:rsidR="00BA3605" w:rsidRPr="00526835" w:rsidRDefault="00BA3605" w:rsidP="00EF4533">
            <w:pPr>
              <w:widowControl w:val="0"/>
              <w:autoSpaceDE w:val="0"/>
              <w:autoSpaceDN w:val="0"/>
              <w:adjustRightInd w:val="0"/>
              <w:ind w:right="-13"/>
              <w:jc w:val="center"/>
              <w:rPr>
                <w:b/>
              </w:rPr>
            </w:pPr>
            <w:r w:rsidRPr="00526835">
              <w:rPr>
                <w:b/>
              </w:rPr>
              <w:t>3</w:t>
            </w:r>
          </w:p>
        </w:tc>
        <w:tc>
          <w:tcPr>
            <w:tcW w:w="1842" w:type="dxa"/>
          </w:tcPr>
          <w:p w:rsidR="00BA3605" w:rsidRPr="00526835" w:rsidRDefault="00BA3605" w:rsidP="00EF4533">
            <w:pPr>
              <w:widowControl w:val="0"/>
              <w:autoSpaceDE w:val="0"/>
              <w:autoSpaceDN w:val="0"/>
              <w:adjustRightInd w:val="0"/>
              <w:ind w:right="-13"/>
              <w:jc w:val="center"/>
              <w:rPr>
                <w:b/>
              </w:rPr>
            </w:pPr>
            <w:r w:rsidRPr="00526835">
              <w:rPr>
                <w:b/>
              </w:rPr>
              <w:t>4</w:t>
            </w:r>
          </w:p>
        </w:tc>
        <w:tc>
          <w:tcPr>
            <w:tcW w:w="1134" w:type="dxa"/>
            <w:vAlign w:val="center"/>
          </w:tcPr>
          <w:p w:rsidR="00BA3605" w:rsidRPr="00526835" w:rsidRDefault="00BA3605" w:rsidP="00EF4533">
            <w:pPr>
              <w:widowControl w:val="0"/>
              <w:autoSpaceDE w:val="0"/>
              <w:autoSpaceDN w:val="0"/>
              <w:adjustRightInd w:val="0"/>
              <w:ind w:right="-13"/>
              <w:jc w:val="center"/>
              <w:rPr>
                <w:b/>
              </w:rPr>
            </w:pPr>
            <w:r w:rsidRPr="00526835">
              <w:rPr>
                <w:b/>
              </w:rPr>
              <w:t>5</w:t>
            </w:r>
          </w:p>
        </w:tc>
        <w:tc>
          <w:tcPr>
            <w:tcW w:w="1701" w:type="dxa"/>
            <w:vAlign w:val="center"/>
          </w:tcPr>
          <w:p w:rsidR="00BA3605" w:rsidRPr="00526835" w:rsidRDefault="00BA3605" w:rsidP="00EF4533">
            <w:pPr>
              <w:widowControl w:val="0"/>
              <w:autoSpaceDE w:val="0"/>
              <w:autoSpaceDN w:val="0"/>
              <w:adjustRightInd w:val="0"/>
              <w:ind w:right="-13"/>
              <w:jc w:val="center"/>
              <w:rPr>
                <w:b/>
              </w:rPr>
            </w:pPr>
            <w:r w:rsidRPr="00526835">
              <w:rPr>
                <w:b/>
              </w:rPr>
              <w:t>6</w:t>
            </w:r>
          </w:p>
        </w:tc>
      </w:tr>
      <w:tr w:rsidR="00BA3605" w:rsidRPr="00526835" w:rsidTr="00F0547F">
        <w:trPr>
          <w:trHeight w:val="360"/>
        </w:trPr>
        <w:tc>
          <w:tcPr>
            <w:tcW w:w="426" w:type="dxa"/>
          </w:tcPr>
          <w:p w:rsidR="00BA3605" w:rsidRPr="00526835" w:rsidRDefault="00BA3605" w:rsidP="00EF4533">
            <w:pPr>
              <w:widowControl w:val="0"/>
              <w:autoSpaceDE w:val="0"/>
              <w:autoSpaceDN w:val="0"/>
              <w:adjustRightInd w:val="0"/>
              <w:ind w:left="284" w:right="-13"/>
            </w:pPr>
            <w:r w:rsidRPr="00526835">
              <w:t xml:space="preserve">  </w:t>
            </w:r>
          </w:p>
          <w:p w:rsidR="00BA3605" w:rsidRPr="00526835" w:rsidRDefault="00BA3605" w:rsidP="00EF4533">
            <w:pPr>
              <w:widowControl w:val="0"/>
              <w:autoSpaceDE w:val="0"/>
              <w:autoSpaceDN w:val="0"/>
              <w:adjustRightInd w:val="0"/>
              <w:ind w:right="-13"/>
            </w:pPr>
            <w:r w:rsidRPr="00526835">
              <w:t>1</w:t>
            </w:r>
          </w:p>
        </w:tc>
        <w:tc>
          <w:tcPr>
            <w:tcW w:w="4110" w:type="dxa"/>
          </w:tcPr>
          <w:p w:rsidR="005F0115" w:rsidRDefault="00F0547F" w:rsidP="00F0547F">
            <w:pPr>
              <w:ind w:right="-296"/>
              <w:jc w:val="both"/>
              <w:rPr>
                <w:spacing w:val="-2"/>
                <w:u w:val="single"/>
              </w:rPr>
            </w:pPr>
            <w:r>
              <w:rPr>
                <w:spacing w:val="-2"/>
                <w:u w:val="single"/>
              </w:rPr>
              <w:t>У</w:t>
            </w:r>
            <w:r w:rsidRPr="0024347F">
              <w:rPr>
                <w:spacing w:val="-2"/>
                <w:u w:val="single"/>
              </w:rPr>
              <w:t>слуг</w:t>
            </w:r>
            <w:r>
              <w:rPr>
                <w:spacing w:val="-2"/>
                <w:u w:val="single"/>
              </w:rPr>
              <w:t>и</w:t>
            </w:r>
            <w:r w:rsidRPr="0024347F">
              <w:rPr>
                <w:spacing w:val="-2"/>
                <w:u w:val="single"/>
              </w:rPr>
              <w:t xml:space="preserve"> по эксплуатации </w:t>
            </w:r>
            <w:r w:rsidR="000E4734">
              <w:rPr>
                <w:spacing w:val="-2"/>
                <w:u w:val="single"/>
              </w:rPr>
              <w:t xml:space="preserve">и </w:t>
            </w:r>
          </w:p>
          <w:p w:rsidR="00F0547F" w:rsidRPr="0024347F" w:rsidRDefault="000E4734" w:rsidP="00F0547F">
            <w:pPr>
              <w:ind w:right="-296"/>
              <w:jc w:val="both"/>
              <w:rPr>
                <w:color w:val="FF0000"/>
                <w:u w:val="single"/>
              </w:rPr>
            </w:pPr>
            <w:r>
              <w:rPr>
                <w:spacing w:val="-2"/>
                <w:u w:val="single"/>
              </w:rPr>
              <w:t xml:space="preserve">техническому </w:t>
            </w:r>
            <w:r w:rsidR="005F0115">
              <w:rPr>
                <w:spacing w:val="-2"/>
                <w:u w:val="single"/>
              </w:rPr>
              <w:t xml:space="preserve">обслуживанию </w:t>
            </w:r>
            <w:r w:rsidR="00F0547F" w:rsidRPr="0024347F">
              <w:rPr>
                <w:spacing w:val="-2"/>
                <w:u w:val="single"/>
              </w:rPr>
              <w:t xml:space="preserve">объектов электросетевого хозяйства, наружного освещения </w:t>
            </w:r>
            <w:r w:rsidR="00F0547F" w:rsidRPr="0024347F">
              <w:rPr>
                <w:rStyle w:val="FontStyle17"/>
                <w:b w:val="0"/>
                <w:bCs w:val="0"/>
                <w:u w:val="single"/>
              </w:rPr>
              <w:t>и автономного энергоснабжения</w:t>
            </w:r>
            <w:r w:rsidR="00F0547F" w:rsidRPr="0024347F">
              <w:rPr>
                <w:spacing w:val="-2"/>
                <w:u w:val="single"/>
              </w:rPr>
              <w:t xml:space="preserve"> </w:t>
            </w:r>
            <w:r w:rsidR="00F0547F" w:rsidRPr="0024347F">
              <w:rPr>
                <w:u w:val="single"/>
              </w:rPr>
              <w:t>имущественно-хозяйственного комплекса ГУ ВОГОиП МВД России</w:t>
            </w:r>
            <w:r w:rsidR="00E04A7E">
              <w:rPr>
                <w:u w:val="single"/>
              </w:rPr>
              <w:t>.</w:t>
            </w:r>
            <w:r w:rsidR="00F0547F">
              <w:rPr>
                <w:u w:val="single"/>
              </w:rPr>
              <w:t xml:space="preserve"> </w:t>
            </w:r>
          </w:p>
          <w:p w:rsidR="00BA3605" w:rsidRPr="00F0547F" w:rsidRDefault="00BA3605" w:rsidP="008A230E">
            <w:pPr>
              <w:widowControl w:val="0"/>
              <w:autoSpaceDE w:val="0"/>
              <w:autoSpaceDN w:val="0"/>
              <w:adjustRightInd w:val="0"/>
              <w:ind w:right="-13"/>
              <w:rPr>
                <w:color w:val="FF0000"/>
              </w:rPr>
            </w:pPr>
          </w:p>
        </w:tc>
        <w:tc>
          <w:tcPr>
            <w:tcW w:w="993" w:type="dxa"/>
          </w:tcPr>
          <w:p w:rsidR="00BA3605" w:rsidRPr="00526835" w:rsidRDefault="00BA3605" w:rsidP="00EF4533">
            <w:pPr>
              <w:widowControl w:val="0"/>
              <w:autoSpaceDE w:val="0"/>
              <w:autoSpaceDN w:val="0"/>
              <w:adjustRightInd w:val="0"/>
              <w:ind w:right="-13"/>
            </w:pPr>
          </w:p>
        </w:tc>
        <w:tc>
          <w:tcPr>
            <w:tcW w:w="1842" w:type="dxa"/>
          </w:tcPr>
          <w:p w:rsidR="00BA3605" w:rsidRPr="00526835" w:rsidRDefault="00BA3605" w:rsidP="00EF4533">
            <w:pPr>
              <w:widowControl w:val="0"/>
              <w:autoSpaceDE w:val="0"/>
              <w:autoSpaceDN w:val="0"/>
              <w:adjustRightInd w:val="0"/>
              <w:ind w:right="-13"/>
            </w:pPr>
          </w:p>
        </w:tc>
        <w:tc>
          <w:tcPr>
            <w:tcW w:w="1134" w:type="dxa"/>
          </w:tcPr>
          <w:p w:rsidR="00BA3605" w:rsidRPr="00526835" w:rsidRDefault="00BA3605" w:rsidP="00EF4533">
            <w:pPr>
              <w:widowControl w:val="0"/>
              <w:autoSpaceDE w:val="0"/>
              <w:autoSpaceDN w:val="0"/>
              <w:adjustRightInd w:val="0"/>
              <w:ind w:right="-13"/>
            </w:pPr>
          </w:p>
        </w:tc>
        <w:tc>
          <w:tcPr>
            <w:tcW w:w="1701" w:type="dxa"/>
          </w:tcPr>
          <w:p w:rsidR="00BA3605" w:rsidRPr="00526835" w:rsidRDefault="00BA3605" w:rsidP="00C70A6E">
            <w:pPr>
              <w:numPr>
                <w:ilvl w:val="0"/>
                <w:numId w:val="16"/>
              </w:numPr>
              <w:ind w:left="0" w:right="-13"/>
            </w:pPr>
          </w:p>
        </w:tc>
      </w:tr>
      <w:tr w:rsidR="00BA3605" w:rsidRPr="00526835" w:rsidTr="00F0547F">
        <w:trPr>
          <w:trHeight w:val="360"/>
        </w:trPr>
        <w:tc>
          <w:tcPr>
            <w:tcW w:w="426" w:type="dxa"/>
          </w:tcPr>
          <w:p w:rsidR="00BA3605" w:rsidRPr="00526835" w:rsidRDefault="00BA3605" w:rsidP="00EF4533">
            <w:pPr>
              <w:widowControl w:val="0"/>
              <w:autoSpaceDE w:val="0"/>
              <w:autoSpaceDN w:val="0"/>
              <w:adjustRightInd w:val="0"/>
              <w:ind w:left="284" w:right="-13"/>
            </w:pPr>
          </w:p>
        </w:tc>
        <w:tc>
          <w:tcPr>
            <w:tcW w:w="4110" w:type="dxa"/>
          </w:tcPr>
          <w:p w:rsidR="00BA3605" w:rsidRPr="00526835" w:rsidRDefault="00BA3605" w:rsidP="00EF4533">
            <w:pPr>
              <w:widowControl w:val="0"/>
              <w:autoSpaceDE w:val="0"/>
              <w:autoSpaceDN w:val="0"/>
              <w:adjustRightInd w:val="0"/>
              <w:ind w:right="-13"/>
            </w:pPr>
            <w:r w:rsidRPr="00526835">
              <w:t xml:space="preserve">                                  </w:t>
            </w:r>
            <w:r w:rsidRPr="00526835">
              <w:rPr>
                <w:bCs/>
              </w:rPr>
              <w:t>Итого:</w:t>
            </w:r>
          </w:p>
        </w:tc>
        <w:tc>
          <w:tcPr>
            <w:tcW w:w="993" w:type="dxa"/>
          </w:tcPr>
          <w:p w:rsidR="00BA3605" w:rsidRPr="00526835" w:rsidRDefault="00BA3605" w:rsidP="00EF4533">
            <w:pPr>
              <w:widowControl w:val="0"/>
              <w:autoSpaceDE w:val="0"/>
              <w:autoSpaceDN w:val="0"/>
              <w:adjustRightInd w:val="0"/>
              <w:ind w:right="-13"/>
            </w:pPr>
          </w:p>
        </w:tc>
        <w:tc>
          <w:tcPr>
            <w:tcW w:w="1842" w:type="dxa"/>
          </w:tcPr>
          <w:p w:rsidR="00BA3605" w:rsidRPr="00526835" w:rsidRDefault="00BA3605" w:rsidP="00EF4533">
            <w:pPr>
              <w:widowControl w:val="0"/>
              <w:autoSpaceDE w:val="0"/>
              <w:autoSpaceDN w:val="0"/>
              <w:adjustRightInd w:val="0"/>
              <w:ind w:right="-13"/>
            </w:pPr>
          </w:p>
        </w:tc>
        <w:tc>
          <w:tcPr>
            <w:tcW w:w="1134" w:type="dxa"/>
          </w:tcPr>
          <w:p w:rsidR="00BA3605" w:rsidRPr="00526835" w:rsidRDefault="00BA3605" w:rsidP="00EF4533">
            <w:pPr>
              <w:widowControl w:val="0"/>
              <w:autoSpaceDE w:val="0"/>
              <w:autoSpaceDN w:val="0"/>
              <w:adjustRightInd w:val="0"/>
              <w:ind w:right="-13"/>
            </w:pPr>
          </w:p>
        </w:tc>
        <w:tc>
          <w:tcPr>
            <w:tcW w:w="1701" w:type="dxa"/>
          </w:tcPr>
          <w:p w:rsidR="00BA3605" w:rsidRPr="00526835" w:rsidRDefault="00BA3605" w:rsidP="00C70A6E">
            <w:pPr>
              <w:numPr>
                <w:ilvl w:val="0"/>
                <w:numId w:val="16"/>
              </w:numPr>
              <w:ind w:left="0" w:right="-13"/>
            </w:pPr>
          </w:p>
        </w:tc>
      </w:tr>
    </w:tbl>
    <w:p w:rsidR="00BA3605" w:rsidRPr="00526835" w:rsidRDefault="00BA3605" w:rsidP="00EF4533">
      <w:pPr>
        <w:pStyle w:val="aff9"/>
        <w:tabs>
          <w:tab w:val="clear" w:pos="1980"/>
        </w:tabs>
        <w:ind w:left="0" w:firstLine="0"/>
        <w:jc w:val="center"/>
        <w:rPr>
          <w:bCs/>
          <w:szCs w:val="24"/>
        </w:rPr>
      </w:pPr>
      <w:r w:rsidRPr="00526835">
        <w:rPr>
          <w:bCs/>
          <w:szCs w:val="24"/>
        </w:rPr>
        <w:t xml:space="preserve">                        Сумма прописью: </w:t>
      </w:r>
      <w:proofErr w:type="spellStart"/>
      <w:r w:rsidRPr="00526835">
        <w:rPr>
          <w:bCs/>
          <w:szCs w:val="24"/>
        </w:rPr>
        <w:t>_______рублей</w:t>
      </w:r>
      <w:proofErr w:type="spellEnd"/>
      <w:r w:rsidRPr="00526835">
        <w:rPr>
          <w:bCs/>
          <w:szCs w:val="24"/>
        </w:rPr>
        <w:t xml:space="preserve">  ________</w:t>
      </w:r>
      <w:r w:rsidR="000E2039">
        <w:rPr>
          <w:bCs/>
          <w:szCs w:val="24"/>
        </w:rPr>
        <w:t xml:space="preserve"> </w:t>
      </w:r>
      <w:r w:rsidRPr="00526835">
        <w:rPr>
          <w:bCs/>
          <w:szCs w:val="24"/>
        </w:rPr>
        <w:t>копеек (НДС/без НДС).</w:t>
      </w:r>
    </w:p>
    <w:p w:rsidR="00BA3605" w:rsidRPr="00526835" w:rsidRDefault="00BA3605" w:rsidP="00F4464A">
      <w:pPr>
        <w:ind w:firstLine="567"/>
        <w:jc w:val="both"/>
        <w:rPr>
          <w:b/>
        </w:rPr>
      </w:pPr>
      <w:r w:rsidRPr="00526835">
        <w:rPr>
          <w:b/>
        </w:rPr>
        <w:t xml:space="preserve"> </w:t>
      </w:r>
    </w:p>
    <w:p w:rsidR="00BA3605" w:rsidRPr="00526835" w:rsidRDefault="00BA3605" w:rsidP="00F4464A">
      <w:pPr>
        <w:ind w:firstLine="567"/>
        <w:jc w:val="both"/>
        <w:rPr>
          <w:bCs/>
        </w:rPr>
      </w:pPr>
      <w:proofErr w:type="gramStart"/>
      <w:r w:rsidRPr="00526835">
        <w:rPr>
          <w:bCs/>
        </w:rPr>
        <w:t>Согласно акта</w:t>
      </w:r>
      <w:proofErr w:type="gramEnd"/>
      <w:r w:rsidRPr="00526835">
        <w:rPr>
          <w:bCs/>
        </w:rPr>
        <w:t xml:space="preserve"> № ___ от «___»_______ 20__г. выполнены следующие виды работ:</w:t>
      </w:r>
    </w:p>
    <w:p w:rsidR="00B07097" w:rsidRPr="00526835" w:rsidRDefault="00B07097" w:rsidP="00F4464A">
      <w:pPr>
        <w:ind w:firstLine="567"/>
        <w:jc w:val="both"/>
        <w:rPr>
          <w:bCs/>
        </w:rPr>
      </w:pPr>
    </w:p>
    <w:p w:rsidR="00F0547F" w:rsidRPr="0018783F" w:rsidRDefault="00F0547F" w:rsidP="00F0547F">
      <w:pPr>
        <w:ind w:right="-296"/>
        <w:jc w:val="both"/>
        <w:rPr>
          <w:bCs/>
          <w:color w:val="000000"/>
        </w:rPr>
      </w:pPr>
      <w:r w:rsidRPr="0018783F">
        <w:rPr>
          <w:bCs/>
          <w:color w:val="000000"/>
        </w:rPr>
        <w:t xml:space="preserve">        1. Техническо</w:t>
      </w:r>
      <w:r w:rsidR="0018783F">
        <w:rPr>
          <w:bCs/>
          <w:color w:val="000000"/>
        </w:rPr>
        <w:t>е</w:t>
      </w:r>
      <w:r w:rsidRPr="0018783F">
        <w:rPr>
          <w:bCs/>
          <w:color w:val="000000"/>
        </w:rPr>
        <w:t xml:space="preserve"> обслуживани</w:t>
      </w:r>
      <w:r w:rsidR="0018783F">
        <w:rPr>
          <w:bCs/>
          <w:color w:val="000000"/>
        </w:rPr>
        <w:t>е</w:t>
      </w:r>
      <w:r w:rsidRPr="0018783F">
        <w:rPr>
          <w:bCs/>
          <w:color w:val="000000"/>
        </w:rPr>
        <w:t xml:space="preserve"> и текущ</w:t>
      </w:r>
      <w:r w:rsidR="0018783F">
        <w:rPr>
          <w:bCs/>
          <w:color w:val="000000"/>
        </w:rPr>
        <w:t>ий</w:t>
      </w:r>
      <w:r w:rsidRPr="0018783F">
        <w:rPr>
          <w:bCs/>
          <w:color w:val="000000"/>
        </w:rPr>
        <w:t xml:space="preserve"> ремонт, их периодичность и особенности проведения.</w:t>
      </w:r>
    </w:p>
    <w:p w:rsidR="00F0547F" w:rsidRDefault="00F0547F" w:rsidP="00F0547F">
      <w:pPr>
        <w:widowControl w:val="0"/>
        <w:tabs>
          <w:tab w:val="left" w:pos="-1418"/>
        </w:tabs>
        <w:autoSpaceDE w:val="0"/>
        <w:autoSpaceDN w:val="0"/>
        <w:adjustRightInd w:val="0"/>
        <w:jc w:val="center"/>
        <w:rPr>
          <w:b/>
          <w:bCs/>
          <w:color w:val="000000"/>
        </w:rPr>
      </w:pPr>
    </w:p>
    <w:p w:rsidR="00F0547F" w:rsidRPr="00FD7677" w:rsidRDefault="00F0547F" w:rsidP="00F0547F">
      <w:pPr>
        <w:widowControl w:val="0"/>
        <w:tabs>
          <w:tab w:val="left" w:pos="-1418"/>
        </w:tabs>
        <w:autoSpaceDE w:val="0"/>
        <w:autoSpaceDN w:val="0"/>
        <w:adjustRightInd w:val="0"/>
        <w:rPr>
          <w:bCs/>
          <w:color w:val="000000"/>
          <w:u w:val="single"/>
        </w:rPr>
      </w:pPr>
      <w:r>
        <w:rPr>
          <w:b/>
          <w:bCs/>
        </w:rPr>
        <w:tab/>
      </w:r>
      <w:r w:rsidRPr="00FD7677">
        <w:rPr>
          <w:bCs/>
          <w:u w:val="single"/>
        </w:rPr>
        <w:t>Объекты электросетевого хозяйства.</w:t>
      </w:r>
    </w:p>
    <w:p w:rsidR="00F0547F" w:rsidRDefault="00F0547F" w:rsidP="00F0547F">
      <w:pPr>
        <w:widowControl w:val="0"/>
        <w:tabs>
          <w:tab w:val="left" w:pos="-1418"/>
        </w:tabs>
        <w:autoSpaceDE w:val="0"/>
        <w:autoSpaceDN w:val="0"/>
        <w:adjustRightInd w:val="0"/>
        <w:jc w:val="center"/>
        <w:rPr>
          <w:b/>
          <w:bCs/>
          <w:color w:val="000000"/>
        </w:rPr>
      </w:pP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2268"/>
        <w:gridCol w:w="2978"/>
        <w:gridCol w:w="4393"/>
      </w:tblGrid>
      <w:tr w:rsidR="00F0547F" w:rsidTr="00D62D34">
        <w:trPr>
          <w:trHeight w:val="345"/>
        </w:trPr>
        <w:tc>
          <w:tcPr>
            <w:tcW w:w="851" w:type="dxa"/>
            <w:tcBorders>
              <w:top w:val="single" w:sz="4" w:space="0" w:color="auto"/>
              <w:left w:val="single" w:sz="4" w:space="0" w:color="auto"/>
              <w:bottom w:val="single" w:sz="4" w:space="0" w:color="auto"/>
              <w:right w:val="single" w:sz="4" w:space="0" w:color="auto"/>
            </w:tcBorders>
            <w:vAlign w:val="center"/>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w:t>
            </w:r>
          </w:p>
          <w:p w:rsidR="00F0547F" w:rsidRDefault="00F0547F" w:rsidP="00D62D34">
            <w:pPr>
              <w:pStyle w:val="1b"/>
              <w:rPr>
                <w:rFonts w:ascii="Times New Roman" w:hAnsi="Times New Roman" w:cs="Times New Roman"/>
                <w:sz w:val="24"/>
                <w:szCs w:val="24"/>
              </w:rPr>
            </w:pP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Наименование</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электрооборудования, комплекта вид обслуживания.</w:t>
            </w:r>
          </w:p>
        </w:tc>
        <w:tc>
          <w:tcPr>
            <w:tcW w:w="2978" w:type="dxa"/>
            <w:tcBorders>
              <w:top w:val="single" w:sz="4" w:space="0" w:color="auto"/>
              <w:left w:val="single" w:sz="4" w:space="0" w:color="auto"/>
              <w:bottom w:val="single" w:sz="4" w:space="0" w:color="auto"/>
              <w:right w:val="single" w:sz="4" w:space="0" w:color="auto"/>
            </w:tcBorders>
            <w:vAlign w:val="center"/>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Тип, марка электрооборудования.</w:t>
            </w:r>
          </w:p>
        </w:tc>
        <w:tc>
          <w:tcPr>
            <w:tcW w:w="4393" w:type="dxa"/>
            <w:tcBorders>
              <w:top w:val="single" w:sz="4" w:space="0" w:color="auto"/>
              <w:left w:val="single" w:sz="4" w:space="0" w:color="auto"/>
              <w:bottom w:val="single" w:sz="4" w:space="0" w:color="auto"/>
              <w:right w:val="single" w:sz="4" w:space="0" w:color="auto"/>
            </w:tcBorders>
            <w:vAlign w:val="center"/>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Осмотр и техническое обслуживание (виды необходимых работ), </w:t>
            </w:r>
            <w:proofErr w:type="gramStart"/>
            <w:r>
              <w:rPr>
                <w:rFonts w:ascii="Times New Roman" w:hAnsi="Times New Roman" w:cs="Times New Roman"/>
                <w:sz w:val="24"/>
                <w:szCs w:val="24"/>
              </w:rPr>
              <w:t>согласно регламента</w:t>
            </w:r>
            <w:proofErr w:type="gramEnd"/>
            <w:r>
              <w:rPr>
                <w:rFonts w:ascii="Times New Roman" w:hAnsi="Times New Roman" w:cs="Times New Roman"/>
                <w:sz w:val="24"/>
                <w:szCs w:val="24"/>
              </w:rPr>
              <w:t xml:space="preserve"> рабочего времени управления.</w:t>
            </w:r>
          </w:p>
        </w:tc>
      </w:tr>
      <w:tr w:rsidR="00F0547F" w:rsidTr="00D62D34">
        <w:trPr>
          <w:trHeight w:val="360"/>
        </w:trPr>
        <w:tc>
          <w:tcPr>
            <w:tcW w:w="851"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1.</w:t>
            </w:r>
          </w:p>
          <w:p w:rsidR="00F0547F" w:rsidRDefault="00F0547F" w:rsidP="00D62D34">
            <w:pPr>
              <w:pStyle w:val="1b"/>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Осмотр и техническое обслуживание вводных распределительных устройств. </w:t>
            </w:r>
          </w:p>
        </w:tc>
        <w:tc>
          <w:tcPr>
            <w:tcW w:w="297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ВРУ-1 (предохранители ПН-2 100А; ПН-2-200А; ПН-2-400А).</w:t>
            </w:r>
          </w:p>
        </w:tc>
        <w:tc>
          <w:tcPr>
            <w:tcW w:w="4393"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Ежедневно (в соответствии с ПТЭЭП): замена плавких вставок по мере необходимости;</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контрольный осмотр и протяжка входящих и отходящих кабелей устройства;</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осмотр и при необходимости протяжка болтовых креплений. </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очистка от пыли;</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при возникновении аварийных ситуаций в сетях энергоснабжения (незамедлительно принять меры к </w:t>
            </w:r>
            <w:r>
              <w:rPr>
                <w:rFonts w:ascii="Times New Roman" w:hAnsi="Times New Roman" w:cs="Times New Roman"/>
                <w:sz w:val="24"/>
                <w:szCs w:val="24"/>
              </w:rPr>
              <w:lastRenderedPageBreak/>
              <w:t xml:space="preserve">устранению причин возникновения). </w:t>
            </w:r>
          </w:p>
        </w:tc>
      </w:tr>
      <w:tr w:rsidR="00F0547F" w:rsidTr="00D62D34">
        <w:trPr>
          <w:trHeight w:val="360"/>
        </w:trPr>
        <w:tc>
          <w:tcPr>
            <w:tcW w:w="851"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lastRenderedPageBreak/>
              <w:t xml:space="preserve">    2. </w:t>
            </w:r>
          </w:p>
        </w:tc>
        <w:tc>
          <w:tcPr>
            <w:tcW w:w="226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Осмотр и техническое обслуживание щитов аварийного освещения.</w:t>
            </w:r>
          </w:p>
        </w:tc>
        <w:tc>
          <w:tcPr>
            <w:tcW w:w="297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ЩАО (предохранители ПН-2 100А; ПН-2-200А; ПН-2-400А).</w:t>
            </w:r>
          </w:p>
        </w:tc>
        <w:tc>
          <w:tcPr>
            <w:tcW w:w="4393"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Ежедневно (в соответствии с ПТЭЭП): замена плавких вставок (предохранителей) по мере необходимости;</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контрольный осмотр и протяжка входящих и отходящих кабелей устройства;</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осмотр и при необходимости протяжка болтовых креплений. </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очистка от пыли;</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при возникновении аварийных ситуаций в сетях энергоснабжения (незамедлительно принять меры к устранению причин возникновения).</w:t>
            </w:r>
          </w:p>
        </w:tc>
      </w:tr>
      <w:tr w:rsidR="00F0547F" w:rsidTr="00D62D34">
        <w:trPr>
          <w:trHeight w:val="360"/>
        </w:trPr>
        <w:tc>
          <w:tcPr>
            <w:tcW w:w="851"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3.</w:t>
            </w:r>
          </w:p>
        </w:tc>
        <w:tc>
          <w:tcPr>
            <w:tcW w:w="226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Осмотр и техническое обслуживание силового оборудования (щитов распределительных, шкафов силовых и рубильников)</w:t>
            </w:r>
          </w:p>
        </w:tc>
        <w:tc>
          <w:tcPr>
            <w:tcW w:w="2978" w:type="dxa"/>
            <w:tcBorders>
              <w:top w:val="single" w:sz="4" w:space="0" w:color="auto"/>
              <w:left w:val="single" w:sz="4" w:space="0" w:color="auto"/>
              <w:bottom w:val="single" w:sz="4" w:space="0" w:color="auto"/>
              <w:right w:val="single" w:sz="4" w:space="0" w:color="auto"/>
            </w:tcBorders>
          </w:tcPr>
          <w:p w:rsidR="00F0547F" w:rsidRDefault="005F0115" w:rsidP="00D62D34">
            <w:pPr>
              <w:pStyle w:val="1b"/>
              <w:rPr>
                <w:rFonts w:ascii="Times New Roman" w:hAnsi="Times New Roman" w:cs="Times New Roman"/>
                <w:sz w:val="24"/>
                <w:szCs w:val="24"/>
              </w:rPr>
            </w:pPr>
            <w:r>
              <w:rPr>
                <w:rFonts w:ascii="Times New Roman" w:hAnsi="Times New Roman" w:cs="Times New Roman"/>
                <w:sz w:val="24"/>
                <w:szCs w:val="24"/>
              </w:rPr>
              <w:t xml:space="preserve">ШВР, </w:t>
            </w:r>
            <w:r w:rsidR="00F0547F">
              <w:rPr>
                <w:rFonts w:ascii="Times New Roman" w:hAnsi="Times New Roman" w:cs="Times New Roman"/>
                <w:sz w:val="24"/>
                <w:szCs w:val="24"/>
              </w:rPr>
              <w:t>ЩР; ЯБПВУ-100А; ЯБПВУ-200А;</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ЯБПВУ-400А.</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Рубильник ВР 250А.</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Рубильник ВР 630А.</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Рубильник ВР 100А.</w:t>
            </w: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tc>
        <w:tc>
          <w:tcPr>
            <w:tcW w:w="4393"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Ежедневно (в соответствии с ПТЭЭП): замена плавких вставок (предохранителей) по мере необходимости;</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контрольный осмотр и протяжка входящих и отходящих кабелей устройства;</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осмотр и при необходимости протяжка болтовых креплений.</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очистка от пыли;</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при возникновении аварийных ситуаций в сетях энергоснабжения (незамедлительно принять меры к устранению причин возникновения).</w:t>
            </w:r>
          </w:p>
          <w:p w:rsidR="00F0547F" w:rsidRDefault="00F0547F" w:rsidP="00D62D34">
            <w:pPr>
              <w:pStyle w:val="1b"/>
              <w:rPr>
                <w:rFonts w:ascii="Times New Roman" w:hAnsi="Times New Roman" w:cs="Times New Roman"/>
                <w:sz w:val="24"/>
                <w:szCs w:val="24"/>
              </w:rPr>
            </w:pPr>
          </w:p>
        </w:tc>
      </w:tr>
      <w:tr w:rsidR="00F0547F" w:rsidTr="00D62D34">
        <w:trPr>
          <w:trHeight w:val="360"/>
        </w:trPr>
        <w:tc>
          <w:tcPr>
            <w:tcW w:w="851"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Осмотр и техническое обслуживание щитов осветительных (защитного оборудования).</w:t>
            </w:r>
          </w:p>
        </w:tc>
        <w:tc>
          <w:tcPr>
            <w:tcW w:w="297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ЩО (Авт. выкл. ВА 1П С 2А; авт. выкл. ВА 1П С 10А; авт. выкл. ВА 1П С 16А; авт. выкл. ВА 3П С 16А;   авт. выкл. ВА 1П С 25</w:t>
            </w:r>
            <w:proofErr w:type="gramStart"/>
            <w:r>
              <w:rPr>
                <w:rFonts w:ascii="Times New Roman" w:hAnsi="Times New Roman" w:cs="Times New Roman"/>
                <w:sz w:val="24"/>
                <w:szCs w:val="24"/>
              </w:rPr>
              <w:t xml:space="preserve"> А</w:t>
            </w:r>
            <w:proofErr w:type="gramEnd"/>
            <w:r>
              <w:rPr>
                <w:rFonts w:ascii="Times New Roman" w:hAnsi="Times New Roman" w:cs="Times New Roman"/>
                <w:sz w:val="24"/>
                <w:szCs w:val="24"/>
              </w:rPr>
              <w:t>;   авт. выкл. ВА 3П С 25А;  авт. выкл. ВА 1П С 32А;  авт. выкл. ВА 3П С 32А; авт. выкл. ВА 1П С 40А; авт. выкл. ВА 3П С 40А;</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авт. выкл. ВА 1П С 63А; авт. выкл. ВА 3П С 63А; авт. выкл. ВА 1П С 100А; Авт. выкл. ВА 3П С 100А; выкл. </w:t>
            </w:r>
            <w:proofErr w:type="spellStart"/>
            <w:r>
              <w:rPr>
                <w:rFonts w:ascii="Times New Roman" w:hAnsi="Times New Roman" w:cs="Times New Roman"/>
                <w:sz w:val="24"/>
                <w:szCs w:val="24"/>
              </w:rPr>
              <w:t>диф</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ока</w:t>
            </w:r>
            <w:proofErr w:type="spellEnd"/>
            <w:r>
              <w:rPr>
                <w:rFonts w:ascii="Times New Roman" w:hAnsi="Times New Roman" w:cs="Times New Roman"/>
                <w:sz w:val="24"/>
                <w:szCs w:val="24"/>
              </w:rPr>
              <w:t xml:space="preserve"> 2П 25А АС ВД1-63; выкл. </w:t>
            </w:r>
            <w:proofErr w:type="spellStart"/>
            <w:r>
              <w:rPr>
                <w:rFonts w:ascii="Times New Roman" w:hAnsi="Times New Roman" w:cs="Times New Roman"/>
                <w:sz w:val="24"/>
                <w:szCs w:val="24"/>
              </w:rPr>
              <w:t>диф.тока</w:t>
            </w:r>
            <w:proofErr w:type="spellEnd"/>
            <w:r>
              <w:rPr>
                <w:rFonts w:ascii="Times New Roman" w:hAnsi="Times New Roman" w:cs="Times New Roman"/>
                <w:sz w:val="24"/>
                <w:szCs w:val="24"/>
              </w:rPr>
              <w:t xml:space="preserve"> 2П 32А АС ВД1-63; выкл. </w:t>
            </w:r>
            <w:proofErr w:type="spellStart"/>
            <w:r>
              <w:rPr>
                <w:rFonts w:ascii="Times New Roman" w:hAnsi="Times New Roman" w:cs="Times New Roman"/>
                <w:sz w:val="24"/>
                <w:szCs w:val="24"/>
              </w:rPr>
              <w:t>диф.тока</w:t>
            </w:r>
            <w:proofErr w:type="spellEnd"/>
            <w:r>
              <w:rPr>
                <w:rFonts w:ascii="Times New Roman" w:hAnsi="Times New Roman" w:cs="Times New Roman"/>
                <w:sz w:val="24"/>
                <w:szCs w:val="24"/>
              </w:rPr>
              <w:t xml:space="preserve"> 4П 40А АС ВД1-63; выкл. </w:t>
            </w:r>
            <w:proofErr w:type="spellStart"/>
            <w:r>
              <w:rPr>
                <w:rFonts w:ascii="Times New Roman" w:hAnsi="Times New Roman" w:cs="Times New Roman"/>
                <w:sz w:val="24"/>
                <w:szCs w:val="24"/>
              </w:rPr>
              <w:t>диф.тока</w:t>
            </w:r>
            <w:proofErr w:type="spellEnd"/>
            <w:r>
              <w:rPr>
                <w:rFonts w:ascii="Times New Roman" w:hAnsi="Times New Roman" w:cs="Times New Roman"/>
                <w:sz w:val="24"/>
                <w:szCs w:val="24"/>
              </w:rPr>
              <w:t xml:space="preserve"> 4П 63А АС ВД1-63; выкл. </w:t>
            </w:r>
            <w:proofErr w:type="spellStart"/>
            <w:r>
              <w:rPr>
                <w:rFonts w:ascii="Times New Roman" w:hAnsi="Times New Roman" w:cs="Times New Roman"/>
                <w:sz w:val="24"/>
                <w:szCs w:val="24"/>
              </w:rPr>
              <w:t>диф</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ока</w:t>
            </w:r>
            <w:proofErr w:type="spellEnd"/>
            <w:r>
              <w:rPr>
                <w:rFonts w:ascii="Times New Roman" w:hAnsi="Times New Roman" w:cs="Times New Roman"/>
                <w:sz w:val="24"/>
                <w:szCs w:val="24"/>
              </w:rPr>
              <w:t xml:space="preserve"> 4П 100А АС </w:t>
            </w:r>
            <w:r>
              <w:rPr>
                <w:rFonts w:ascii="Times New Roman" w:hAnsi="Times New Roman" w:cs="Times New Roman"/>
                <w:sz w:val="24"/>
                <w:szCs w:val="24"/>
              </w:rPr>
              <w:lastRenderedPageBreak/>
              <w:t>ВД1-63; авт. выкл. 3П ВА 250А, 3П ВА 600А, 3П ВА 1000А.</w:t>
            </w:r>
          </w:p>
        </w:tc>
        <w:tc>
          <w:tcPr>
            <w:tcW w:w="4393"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lastRenderedPageBreak/>
              <w:t>Ежедневно (в соответствии с ПТЭЭП): замена автоматических выключателей по мере необходимости (выхода из строя);</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контрольный осмотр и протяжка входящих и отходящих кабелей и проводов;</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осмотр и при необходимости протяжка контактов. Очистка от пыли;</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при возникновении аварийных ситуаций в сетях энергоснабжения (незамедлительно принять меры к устранению причин возникновения).</w:t>
            </w:r>
          </w:p>
          <w:p w:rsidR="00F0547F" w:rsidRDefault="00F0547F" w:rsidP="00D62D34">
            <w:pPr>
              <w:pStyle w:val="1b"/>
              <w:rPr>
                <w:rFonts w:ascii="Times New Roman" w:hAnsi="Times New Roman" w:cs="Times New Roman"/>
                <w:sz w:val="24"/>
                <w:szCs w:val="24"/>
              </w:rPr>
            </w:pPr>
          </w:p>
        </w:tc>
      </w:tr>
      <w:tr w:rsidR="00F0547F" w:rsidTr="00D62D34">
        <w:trPr>
          <w:trHeight w:val="360"/>
        </w:trPr>
        <w:tc>
          <w:tcPr>
            <w:tcW w:w="851"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lastRenderedPageBreak/>
              <w:t xml:space="preserve">  5.</w:t>
            </w:r>
          </w:p>
        </w:tc>
        <w:tc>
          <w:tcPr>
            <w:tcW w:w="226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Осмотр и техническое обслуживание кабельных линий (проводов) и электрических сетей.</w:t>
            </w:r>
          </w:p>
        </w:tc>
        <w:tc>
          <w:tcPr>
            <w:tcW w:w="297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АВВГ -  2х2,5; 2х4; 2х6; 4х4; 4х6; 4х8; 4х10; 4х16; 4х35; 4х25; КГ- 2х2,5; ВВГ- 2х6; АВВГ 4х150; 4х70, 4х120; ВВГ-4х77; 3х2,5, 4х6,СИП 4х16; СИП 4х50; </w:t>
            </w:r>
            <w:proofErr w:type="spellStart"/>
            <w:r>
              <w:rPr>
                <w:rFonts w:ascii="Times New Roman" w:hAnsi="Times New Roman" w:cs="Times New Roman"/>
                <w:sz w:val="24"/>
                <w:szCs w:val="24"/>
              </w:rPr>
              <w:t>АВБбШв</w:t>
            </w:r>
            <w:proofErr w:type="spellEnd"/>
            <w:r>
              <w:rPr>
                <w:rFonts w:ascii="Times New Roman" w:hAnsi="Times New Roman" w:cs="Times New Roman"/>
                <w:sz w:val="24"/>
                <w:szCs w:val="24"/>
              </w:rPr>
              <w:t xml:space="preserve"> 4х240-1.</w:t>
            </w:r>
          </w:p>
        </w:tc>
        <w:tc>
          <w:tcPr>
            <w:tcW w:w="4393"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Ежедневно (в соответствии с ПТЭЭП): контрольный осмотр, монтаж электропроводки </w:t>
            </w:r>
            <w:r w:rsidRPr="0018783F">
              <w:rPr>
                <w:rFonts w:ascii="Times New Roman" w:hAnsi="Times New Roman" w:cs="Times New Roman"/>
                <w:sz w:val="24"/>
                <w:szCs w:val="24"/>
              </w:rPr>
              <w:t>уличных магистралей</w:t>
            </w:r>
            <w:r>
              <w:rPr>
                <w:rFonts w:ascii="Times New Roman" w:hAnsi="Times New Roman" w:cs="Times New Roman"/>
                <w:sz w:val="24"/>
                <w:szCs w:val="24"/>
              </w:rPr>
              <w:t>, в служебных и жилых помещениях.</w:t>
            </w:r>
          </w:p>
          <w:p w:rsidR="00F0547F" w:rsidRDefault="00F0547F" w:rsidP="00D62D34">
            <w:pPr>
              <w:pStyle w:val="1b"/>
              <w:rPr>
                <w:rFonts w:ascii="Times New Roman" w:hAnsi="Times New Roman" w:cs="Times New Roman"/>
                <w:sz w:val="24"/>
                <w:szCs w:val="24"/>
              </w:rPr>
            </w:pPr>
          </w:p>
        </w:tc>
      </w:tr>
      <w:tr w:rsidR="00F0547F" w:rsidTr="00D62D34">
        <w:trPr>
          <w:trHeight w:val="360"/>
        </w:trPr>
        <w:tc>
          <w:tcPr>
            <w:tcW w:w="851"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6.</w:t>
            </w:r>
          </w:p>
        </w:tc>
        <w:tc>
          <w:tcPr>
            <w:tcW w:w="226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Осмотр и техническое обслуживание светильников (</w:t>
            </w:r>
            <w:proofErr w:type="gramStart"/>
            <w:r>
              <w:rPr>
                <w:rFonts w:ascii="Times New Roman" w:hAnsi="Times New Roman" w:cs="Times New Roman"/>
                <w:sz w:val="24"/>
                <w:szCs w:val="24"/>
              </w:rPr>
              <w:t>люминесцентные</w:t>
            </w:r>
            <w:proofErr w:type="gramEnd"/>
            <w:r>
              <w:rPr>
                <w:rFonts w:ascii="Times New Roman" w:hAnsi="Times New Roman" w:cs="Times New Roman"/>
                <w:sz w:val="24"/>
                <w:szCs w:val="24"/>
              </w:rPr>
              <w:t>, галогенные)</w:t>
            </w:r>
          </w:p>
        </w:tc>
        <w:tc>
          <w:tcPr>
            <w:tcW w:w="297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Галогенные прожектора свет 500 </w:t>
            </w:r>
            <w:proofErr w:type="spellStart"/>
            <w:r>
              <w:rPr>
                <w:rFonts w:ascii="Times New Roman" w:hAnsi="Times New Roman" w:cs="Times New Roman"/>
                <w:sz w:val="24"/>
                <w:szCs w:val="24"/>
              </w:rPr>
              <w:t>вт</w:t>
            </w:r>
            <w:proofErr w:type="spellEnd"/>
            <w:r>
              <w:rPr>
                <w:rFonts w:ascii="Times New Roman" w:hAnsi="Times New Roman" w:cs="Times New Roman"/>
                <w:sz w:val="24"/>
                <w:szCs w:val="24"/>
              </w:rPr>
              <w:t xml:space="preserve">;   светильники ПЗМ-35-500; </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светильники РКУ 250; светильники НПП 60 </w:t>
            </w:r>
            <w:proofErr w:type="spellStart"/>
            <w:r>
              <w:rPr>
                <w:rFonts w:ascii="Times New Roman" w:hAnsi="Times New Roman" w:cs="Times New Roman"/>
                <w:sz w:val="24"/>
                <w:szCs w:val="24"/>
              </w:rPr>
              <w:t>вт</w:t>
            </w:r>
            <w:proofErr w:type="spellEnd"/>
            <w:r>
              <w:rPr>
                <w:rFonts w:ascii="Times New Roman" w:hAnsi="Times New Roman" w:cs="Times New Roman"/>
                <w:sz w:val="24"/>
                <w:szCs w:val="24"/>
              </w:rPr>
              <w:t xml:space="preserve">; </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светильники «Зефир»;</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светильники ЛПО</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2х36; светильники 4х18 (595*595). Светильники светодиодные. Лампы: ДРЛ; </w:t>
            </w:r>
            <w:proofErr w:type="spellStart"/>
            <w:r>
              <w:rPr>
                <w:rFonts w:ascii="Times New Roman" w:hAnsi="Times New Roman" w:cs="Times New Roman"/>
                <w:sz w:val="24"/>
                <w:szCs w:val="24"/>
              </w:rPr>
              <w:t>Люм</w:t>
            </w:r>
            <w:proofErr w:type="gramStart"/>
            <w:r>
              <w:rPr>
                <w:rFonts w:ascii="Times New Roman" w:hAnsi="Times New Roman" w:cs="Times New Roman"/>
                <w:sz w:val="24"/>
                <w:szCs w:val="24"/>
              </w:rPr>
              <w:t>;э</w:t>
            </w:r>
            <w:proofErr w:type="gramEnd"/>
            <w:r>
              <w:rPr>
                <w:rFonts w:ascii="Times New Roman" w:hAnsi="Times New Roman" w:cs="Times New Roman"/>
                <w:sz w:val="24"/>
                <w:szCs w:val="24"/>
              </w:rPr>
              <w:t>нерго;светодиодные</w:t>
            </w:r>
            <w:proofErr w:type="spellEnd"/>
          </w:p>
        </w:tc>
        <w:tc>
          <w:tcPr>
            <w:tcW w:w="4393"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Ежедневно (в соответствии с ПТЭЭП): контрольный осмотр и протяжка контактов; </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замена электроламп и ламп, стартеров, дросселей в служебных кабинетах и жилых помещениях; </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установка светильников;</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ревизия арматуры светильников (протяжка контактов).</w:t>
            </w:r>
          </w:p>
        </w:tc>
      </w:tr>
      <w:tr w:rsidR="00F0547F" w:rsidTr="00D62D34">
        <w:trPr>
          <w:trHeight w:val="360"/>
        </w:trPr>
        <w:tc>
          <w:tcPr>
            <w:tcW w:w="851"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7.</w:t>
            </w:r>
          </w:p>
        </w:tc>
        <w:tc>
          <w:tcPr>
            <w:tcW w:w="226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Осмотр и техническое обслуживание розеточных групп.</w:t>
            </w:r>
          </w:p>
        </w:tc>
        <w:tc>
          <w:tcPr>
            <w:tcW w:w="297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СП-1м (скрытой установки 16А);</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СП-2м (скрытой установки 16А);</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ОП-1м (открытой установки 16А)   </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ОП-2м (открытой установки 16А).</w:t>
            </w:r>
          </w:p>
        </w:tc>
        <w:tc>
          <w:tcPr>
            <w:tcW w:w="4393"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Ежедневно (в соответствии с ПТЭЭП): замена розеток в помещениях по выходу из строя;</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ревизия (протяжка контактов уплотнения губок розеток). </w:t>
            </w:r>
          </w:p>
          <w:p w:rsidR="00F0547F" w:rsidRDefault="00F0547F" w:rsidP="00D62D34">
            <w:pPr>
              <w:pStyle w:val="1b"/>
              <w:rPr>
                <w:rFonts w:ascii="Times New Roman" w:hAnsi="Times New Roman" w:cs="Times New Roman"/>
                <w:sz w:val="24"/>
                <w:szCs w:val="24"/>
              </w:rPr>
            </w:pPr>
          </w:p>
        </w:tc>
      </w:tr>
      <w:tr w:rsidR="00F0547F" w:rsidTr="00D62D34">
        <w:trPr>
          <w:trHeight w:val="360"/>
        </w:trPr>
        <w:tc>
          <w:tcPr>
            <w:tcW w:w="851"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8.</w:t>
            </w:r>
          </w:p>
        </w:tc>
        <w:tc>
          <w:tcPr>
            <w:tcW w:w="226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Осмотр и техническое обслуживание выключателей. </w:t>
            </w:r>
          </w:p>
        </w:tc>
        <w:tc>
          <w:tcPr>
            <w:tcW w:w="297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СП-1м (скрытой установки 10А);  </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СП-2м (скрытой установки 10А);  </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ОП-1м (скрытой установки 10А);  </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ОП-2м (скрытой установки 10А).    </w:t>
            </w:r>
          </w:p>
        </w:tc>
        <w:tc>
          <w:tcPr>
            <w:tcW w:w="4393"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Ежедневно (в соответствии с ПТЭЭП): замена выключателей в помещениях по выходу из строя;</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ревизия и протяжка арматуры выключателей. </w:t>
            </w:r>
          </w:p>
          <w:p w:rsidR="00F0547F" w:rsidRDefault="00F0547F" w:rsidP="00D62D34">
            <w:pPr>
              <w:pStyle w:val="1b"/>
              <w:rPr>
                <w:rFonts w:ascii="Times New Roman" w:hAnsi="Times New Roman" w:cs="Times New Roman"/>
                <w:sz w:val="24"/>
                <w:szCs w:val="24"/>
              </w:rPr>
            </w:pPr>
          </w:p>
        </w:tc>
      </w:tr>
      <w:tr w:rsidR="00F0547F" w:rsidTr="00D62D34">
        <w:trPr>
          <w:trHeight w:val="360"/>
        </w:trPr>
        <w:tc>
          <w:tcPr>
            <w:tcW w:w="851"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9.</w:t>
            </w:r>
          </w:p>
        </w:tc>
        <w:tc>
          <w:tcPr>
            <w:tcW w:w="226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Подготовка и планирование схем энергоснабжения по каждому выполнению ремонтных (монтажных) работ.</w:t>
            </w:r>
          </w:p>
        </w:tc>
        <w:tc>
          <w:tcPr>
            <w:tcW w:w="2978"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p>
        </w:tc>
        <w:tc>
          <w:tcPr>
            <w:tcW w:w="4393"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постоянно (с составлением схем энергоснабжения в соответствии с ПТЭЭП). </w:t>
            </w:r>
          </w:p>
        </w:tc>
      </w:tr>
      <w:tr w:rsidR="00F0547F" w:rsidTr="00D62D34">
        <w:trPr>
          <w:trHeight w:val="360"/>
        </w:trPr>
        <w:tc>
          <w:tcPr>
            <w:tcW w:w="851"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10.</w:t>
            </w:r>
          </w:p>
        </w:tc>
        <w:tc>
          <w:tcPr>
            <w:tcW w:w="2268"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Производство пусков и переключений электрооборудования.</w:t>
            </w:r>
          </w:p>
          <w:p w:rsidR="00F0547F" w:rsidRDefault="00F0547F" w:rsidP="00D62D34">
            <w:pPr>
              <w:pStyle w:val="1b"/>
              <w:rPr>
                <w:rFonts w:ascii="Times New Roman" w:hAnsi="Times New Roman" w:cs="Times New Roman"/>
                <w:sz w:val="24"/>
                <w:szCs w:val="24"/>
              </w:rPr>
            </w:pPr>
          </w:p>
        </w:tc>
        <w:tc>
          <w:tcPr>
            <w:tcW w:w="2978" w:type="dxa"/>
            <w:tcBorders>
              <w:top w:val="single" w:sz="4" w:space="0" w:color="auto"/>
              <w:left w:val="single" w:sz="4" w:space="0" w:color="auto"/>
              <w:bottom w:val="single" w:sz="4" w:space="0" w:color="auto"/>
              <w:right w:val="single" w:sz="4" w:space="0" w:color="auto"/>
            </w:tcBorders>
          </w:tcPr>
          <w:p w:rsidR="00F0547F" w:rsidRDefault="005F2ED9" w:rsidP="00D62D34">
            <w:pPr>
              <w:pStyle w:val="1b"/>
              <w:rPr>
                <w:rFonts w:ascii="Times New Roman" w:hAnsi="Times New Roman" w:cs="Times New Roman"/>
                <w:sz w:val="24"/>
                <w:szCs w:val="24"/>
              </w:rPr>
            </w:pPr>
            <w:r>
              <w:rPr>
                <w:rFonts w:ascii="Times New Roman" w:hAnsi="Times New Roman" w:cs="Times New Roman"/>
                <w:sz w:val="24"/>
                <w:szCs w:val="24"/>
              </w:rPr>
              <w:t xml:space="preserve">ШВР, </w:t>
            </w:r>
            <w:r w:rsidR="00F0547F">
              <w:rPr>
                <w:rFonts w:ascii="Times New Roman" w:hAnsi="Times New Roman" w:cs="Times New Roman"/>
                <w:sz w:val="24"/>
                <w:szCs w:val="24"/>
              </w:rPr>
              <w:t>ЩР; ЯБПВУ-100А; ЯБПВУ-200А;</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ЯБПВУ-400А.</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Рубильники ВР 250А.</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Рубильники ВР 630А.</w:t>
            </w:r>
          </w:p>
          <w:p w:rsidR="00F0547F" w:rsidRDefault="00F0547F" w:rsidP="00D62D34">
            <w:pPr>
              <w:pStyle w:val="1b"/>
              <w:rPr>
                <w:rFonts w:ascii="Times New Roman" w:hAnsi="Times New Roman" w:cs="Times New Roman"/>
                <w:sz w:val="24"/>
                <w:szCs w:val="24"/>
              </w:rPr>
            </w:pPr>
          </w:p>
        </w:tc>
        <w:tc>
          <w:tcPr>
            <w:tcW w:w="4393"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По мере необходимости (в соответствии с ПТЭЭП): переключение выключателей-разъединителей на подачу электроэнергии от дизельных электростанции во время аварийного отключения промышленного электропитания, </w:t>
            </w:r>
            <w:r w:rsidRPr="0018783F">
              <w:rPr>
                <w:rFonts w:ascii="Times New Roman" w:hAnsi="Times New Roman" w:cs="Times New Roman"/>
                <w:sz w:val="24"/>
                <w:szCs w:val="24"/>
              </w:rPr>
              <w:t xml:space="preserve">замена </w:t>
            </w:r>
            <w:r w:rsidRPr="0018783F">
              <w:rPr>
                <w:rFonts w:ascii="Times New Roman" w:hAnsi="Times New Roman" w:cs="Times New Roman"/>
                <w:sz w:val="24"/>
                <w:szCs w:val="24"/>
              </w:rPr>
              <w:lastRenderedPageBreak/>
              <w:t>предохранителей по мере их выхода из строя.</w:t>
            </w:r>
          </w:p>
        </w:tc>
      </w:tr>
      <w:tr w:rsidR="00F0547F" w:rsidTr="00D62D34">
        <w:trPr>
          <w:trHeight w:val="360"/>
        </w:trPr>
        <w:tc>
          <w:tcPr>
            <w:tcW w:w="851"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lastRenderedPageBreak/>
              <w:t xml:space="preserve">   11.</w:t>
            </w:r>
          </w:p>
        </w:tc>
        <w:tc>
          <w:tcPr>
            <w:tcW w:w="226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Предотвращение аварий и восстановление режима работы в электроустановках.</w:t>
            </w:r>
          </w:p>
        </w:tc>
        <w:tc>
          <w:tcPr>
            <w:tcW w:w="2978"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p>
        </w:tc>
        <w:tc>
          <w:tcPr>
            <w:tcW w:w="4393"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Ежедневно (в соответствии с ПТЭЭП). </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w:t>
            </w:r>
          </w:p>
        </w:tc>
      </w:tr>
      <w:tr w:rsidR="00F0547F" w:rsidTr="00D62D34">
        <w:trPr>
          <w:trHeight w:val="360"/>
        </w:trPr>
        <w:tc>
          <w:tcPr>
            <w:tcW w:w="851"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12.</w:t>
            </w:r>
          </w:p>
        </w:tc>
        <w:tc>
          <w:tcPr>
            <w:tcW w:w="226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Обеспечение экономичности работы электроустановок и рационального потребления электрической энергии.</w:t>
            </w:r>
          </w:p>
        </w:tc>
        <w:tc>
          <w:tcPr>
            <w:tcW w:w="2978"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p>
        </w:tc>
        <w:tc>
          <w:tcPr>
            <w:tcW w:w="4393"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Ежедневно (в соответствии с ПТЭЭП). </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w:t>
            </w:r>
          </w:p>
        </w:tc>
      </w:tr>
      <w:tr w:rsidR="00F0547F" w:rsidTr="00D62D34">
        <w:trPr>
          <w:trHeight w:val="360"/>
        </w:trPr>
        <w:tc>
          <w:tcPr>
            <w:tcW w:w="851"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13.</w:t>
            </w:r>
          </w:p>
        </w:tc>
        <w:tc>
          <w:tcPr>
            <w:tcW w:w="2268" w:type="dxa"/>
            <w:tcBorders>
              <w:top w:val="single" w:sz="4" w:space="0" w:color="auto"/>
              <w:left w:val="single" w:sz="4" w:space="0" w:color="auto"/>
              <w:bottom w:val="single" w:sz="4" w:space="0" w:color="auto"/>
              <w:right w:val="single" w:sz="4" w:space="0" w:color="auto"/>
            </w:tcBorders>
            <w:hideMark/>
          </w:tcPr>
          <w:p w:rsidR="00F0547F" w:rsidRDefault="00F0547F" w:rsidP="00D62D34">
            <w:pPr>
              <w:pStyle w:val="1b"/>
              <w:rPr>
                <w:rFonts w:ascii="Times New Roman" w:hAnsi="Times New Roman" w:cs="Times New Roman"/>
                <w:sz w:val="24"/>
                <w:szCs w:val="24"/>
              </w:rPr>
            </w:pPr>
            <w:proofErr w:type="gramStart"/>
            <w:r>
              <w:rPr>
                <w:rFonts w:ascii="Times New Roman" w:hAnsi="Times New Roman" w:cs="Times New Roman"/>
                <w:sz w:val="24"/>
                <w:szCs w:val="24"/>
              </w:rPr>
              <w:t>Планово предупредительные работы) ППР обход, осмотр наружных и внутренних кабельных линий и магистралей, протяжка ЩО, ЩР, силовых сборок, рубильников.</w:t>
            </w:r>
            <w:proofErr w:type="gramEnd"/>
          </w:p>
        </w:tc>
        <w:tc>
          <w:tcPr>
            <w:tcW w:w="2978"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p>
        </w:tc>
        <w:tc>
          <w:tcPr>
            <w:tcW w:w="4393"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Ежедневно (в соответствии с ПТЭЭП).</w:t>
            </w:r>
          </w:p>
          <w:p w:rsidR="00F0547F" w:rsidRDefault="00F0547F" w:rsidP="00D62D34">
            <w:pPr>
              <w:pStyle w:val="1b"/>
              <w:rPr>
                <w:rFonts w:ascii="Times New Roman" w:hAnsi="Times New Roman" w:cs="Times New Roman"/>
                <w:b/>
                <w:sz w:val="24"/>
                <w:szCs w:val="24"/>
              </w:rPr>
            </w:pPr>
          </w:p>
          <w:p w:rsidR="00F0547F" w:rsidRDefault="00F0547F" w:rsidP="00D62D34">
            <w:pPr>
              <w:pStyle w:val="1b"/>
              <w:rPr>
                <w:rFonts w:ascii="Times New Roman" w:hAnsi="Times New Roman" w:cs="Times New Roman"/>
                <w:sz w:val="24"/>
                <w:szCs w:val="24"/>
              </w:rPr>
            </w:pPr>
          </w:p>
        </w:tc>
      </w:tr>
    </w:tbl>
    <w:p w:rsidR="00F0547F" w:rsidRDefault="00F0547F" w:rsidP="00F0547F">
      <w:pPr>
        <w:tabs>
          <w:tab w:val="left" w:pos="0"/>
        </w:tabs>
        <w:ind w:firstLine="720"/>
        <w:jc w:val="center"/>
        <w:rPr>
          <w:kern w:val="2"/>
          <w:sz w:val="20"/>
          <w:szCs w:val="20"/>
          <w:lang w:eastAsia="ar-SA"/>
        </w:rPr>
      </w:pPr>
    </w:p>
    <w:p w:rsidR="00F0547F" w:rsidRPr="00FD7677" w:rsidRDefault="00F0547F" w:rsidP="00F0547F">
      <w:pPr>
        <w:tabs>
          <w:tab w:val="left" w:pos="0"/>
        </w:tabs>
        <w:ind w:firstLine="720"/>
        <w:rPr>
          <w:rStyle w:val="FontStyle17"/>
          <w:bCs w:val="0"/>
          <w:u w:val="single"/>
        </w:rPr>
      </w:pPr>
      <w:r w:rsidRPr="00FD7677">
        <w:rPr>
          <w:kern w:val="2"/>
          <w:u w:val="single"/>
          <w:lang w:eastAsia="ar-SA"/>
        </w:rPr>
        <w:t>Средства автономного энергоснабжения (САЭС)</w:t>
      </w:r>
      <w:r w:rsidRPr="00FD7677">
        <w:rPr>
          <w:rStyle w:val="FontStyle17"/>
          <w:bCs w:val="0"/>
          <w:kern w:val="2"/>
          <w:u w:val="single"/>
          <w:lang w:eastAsia="ar-SA"/>
        </w:rPr>
        <w:t>.</w:t>
      </w:r>
    </w:p>
    <w:p w:rsidR="00F0547F" w:rsidRDefault="00F0547F" w:rsidP="00F0547F">
      <w:pPr>
        <w:tabs>
          <w:tab w:val="left" w:pos="0"/>
        </w:tabs>
        <w:ind w:firstLine="720"/>
        <w:jc w:val="center"/>
      </w:pP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986"/>
        <w:gridCol w:w="1559"/>
        <w:gridCol w:w="6094"/>
      </w:tblGrid>
      <w:tr w:rsidR="00F0547F" w:rsidTr="0018783F">
        <w:trPr>
          <w:trHeight w:val="575"/>
        </w:trPr>
        <w:tc>
          <w:tcPr>
            <w:tcW w:w="851" w:type="dxa"/>
            <w:tcBorders>
              <w:top w:val="single" w:sz="4" w:space="0" w:color="auto"/>
              <w:left w:val="single" w:sz="4" w:space="0" w:color="auto"/>
              <w:bottom w:val="single" w:sz="4" w:space="0" w:color="auto"/>
              <w:right w:val="single" w:sz="4" w:space="0" w:color="auto"/>
            </w:tcBorders>
            <w:vAlign w:val="center"/>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1986" w:type="dxa"/>
            <w:tcBorders>
              <w:top w:val="single" w:sz="4" w:space="0" w:color="auto"/>
              <w:left w:val="single" w:sz="4" w:space="0" w:color="auto"/>
              <w:bottom w:val="single" w:sz="4" w:space="0" w:color="auto"/>
              <w:right w:val="single" w:sz="4" w:space="0" w:color="auto"/>
            </w:tcBorders>
            <w:vAlign w:val="center"/>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Наименование </w:t>
            </w:r>
            <w:proofErr w:type="gramStart"/>
            <w:r>
              <w:rPr>
                <w:rFonts w:ascii="Times New Roman" w:hAnsi="Times New Roman" w:cs="Times New Roman"/>
                <w:sz w:val="24"/>
                <w:szCs w:val="24"/>
              </w:rPr>
              <w:t>необходимых</w:t>
            </w:r>
            <w:proofErr w:type="gramEnd"/>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работ проводимых в соответствии с руководством по эксплуатации данного вида оборудования</w:t>
            </w:r>
          </w:p>
          <w:p w:rsidR="00F0547F" w:rsidRDefault="00F0547F" w:rsidP="00D62D34">
            <w:pPr>
              <w:pStyle w:val="1b"/>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Тип, марка источников автономного энергоснабжения.</w:t>
            </w:r>
          </w:p>
        </w:tc>
        <w:tc>
          <w:tcPr>
            <w:tcW w:w="6094" w:type="dxa"/>
            <w:tcBorders>
              <w:top w:val="single" w:sz="4" w:space="0" w:color="auto"/>
              <w:left w:val="single" w:sz="4" w:space="0" w:color="auto"/>
              <w:bottom w:val="single" w:sz="4" w:space="0" w:color="auto"/>
              <w:right w:val="single" w:sz="4" w:space="0" w:color="auto"/>
            </w:tcBorders>
            <w:vAlign w:val="center"/>
          </w:tcPr>
          <w:p w:rsidR="00F0547F" w:rsidRPr="00FF7D29" w:rsidRDefault="00F0547F" w:rsidP="00D62D34">
            <w:pPr>
              <w:pStyle w:val="1b"/>
              <w:rPr>
                <w:rFonts w:ascii="Times New Roman" w:hAnsi="Times New Roman" w:cs="Times New Roman"/>
                <w:sz w:val="24"/>
                <w:szCs w:val="24"/>
              </w:rPr>
            </w:pPr>
            <w:r w:rsidRPr="00FF7D29">
              <w:rPr>
                <w:rFonts w:ascii="Times New Roman" w:hAnsi="Times New Roman" w:cs="Times New Roman"/>
                <w:sz w:val="24"/>
                <w:szCs w:val="24"/>
              </w:rPr>
              <w:t>Периодичность выполнения работ по ремонту и обслуживанию источников автономного энергоснабжения</w:t>
            </w:r>
          </w:p>
          <w:p w:rsidR="00F0547F" w:rsidRPr="008D5093" w:rsidRDefault="00F0547F" w:rsidP="00D62D34">
            <w:pPr>
              <w:pStyle w:val="1b"/>
              <w:rPr>
                <w:rFonts w:ascii="Times New Roman" w:hAnsi="Times New Roman" w:cs="Times New Roman"/>
                <w:color w:val="FF0000"/>
                <w:sz w:val="24"/>
                <w:szCs w:val="24"/>
              </w:rPr>
            </w:pPr>
          </w:p>
          <w:p w:rsidR="00F0547F" w:rsidRDefault="00F0547F" w:rsidP="00D62D34">
            <w:pPr>
              <w:pStyle w:val="1b"/>
              <w:rPr>
                <w:rFonts w:ascii="Times New Roman" w:hAnsi="Times New Roman" w:cs="Times New Roman"/>
                <w:sz w:val="24"/>
                <w:szCs w:val="24"/>
              </w:rPr>
            </w:pPr>
          </w:p>
        </w:tc>
      </w:tr>
      <w:tr w:rsidR="00F0547F" w:rsidTr="0018783F">
        <w:trPr>
          <w:trHeight w:val="575"/>
        </w:trPr>
        <w:tc>
          <w:tcPr>
            <w:tcW w:w="851"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1.</w:t>
            </w: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w:t>
            </w:r>
          </w:p>
          <w:p w:rsidR="00FF7D29"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w:t>
            </w:r>
          </w:p>
          <w:p w:rsidR="00FF7D29" w:rsidRDefault="00FF7D29" w:rsidP="00D62D34">
            <w:pPr>
              <w:pStyle w:val="1b"/>
              <w:rPr>
                <w:rFonts w:ascii="Times New Roman" w:hAnsi="Times New Roman" w:cs="Times New Roman"/>
                <w:sz w:val="24"/>
                <w:szCs w:val="24"/>
              </w:rPr>
            </w:pPr>
          </w:p>
          <w:p w:rsidR="00FF7D29" w:rsidRDefault="00FF7D29" w:rsidP="00D62D34">
            <w:pPr>
              <w:pStyle w:val="1b"/>
              <w:rPr>
                <w:rFonts w:ascii="Times New Roman" w:hAnsi="Times New Roman" w:cs="Times New Roman"/>
                <w:sz w:val="24"/>
                <w:szCs w:val="24"/>
              </w:rPr>
            </w:pPr>
          </w:p>
          <w:p w:rsidR="00FF7D29" w:rsidRDefault="00FF7D29" w:rsidP="00D62D34">
            <w:pPr>
              <w:pStyle w:val="1b"/>
              <w:rPr>
                <w:rFonts w:ascii="Times New Roman" w:hAnsi="Times New Roman" w:cs="Times New Roman"/>
                <w:sz w:val="24"/>
                <w:szCs w:val="24"/>
              </w:rPr>
            </w:pPr>
          </w:p>
          <w:p w:rsidR="00FF7D29" w:rsidRDefault="00FF7D29"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2.</w:t>
            </w: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F7D29"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   </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3. </w:t>
            </w:r>
          </w:p>
          <w:p w:rsidR="00F0547F" w:rsidRDefault="00F0547F" w:rsidP="00D62D34">
            <w:pPr>
              <w:pStyle w:val="1b"/>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lastRenderedPageBreak/>
              <w:t xml:space="preserve">ЕТО - ежедневное техническое обслуживание. </w:t>
            </w: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p w:rsidR="00FF7D29" w:rsidRDefault="00FF7D29" w:rsidP="00D62D34">
            <w:pPr>
              <w:pStyle w:val="1b"/>
              <w:rPr>
                <w:rFonts w:ascii="Times New Roman" w:hAnsi="Times New Roman" w:cs="Times New Roman"/>
                <w:sz w:val="24"/>
                <w:szCs w:val="24"/>
              </w:rPr>
            </w:pPr>
          </w:p>
          <w:p w:rsidR="00FF7D29" w:rsidRDefault="00FF7D29" w:rsidP="00D62D34">
            <w:pPr>
              <w:pStyle w:val="1b"/>
              <w:rPr>
                <w:rFonts w:ascii="Times New Roman" w:hAnsi="Times New Roman" w:cs="Times New Roman"/>
                <w:sz w:val="24"/>
                <w:szCs w:val="24"/>
              </w:rPr>
            </w:pPr>
          </w:p>
          <w:p w:rsidR="00FF7D29" w:rsidRDefault="00FF7D29" w:rsidP="00D62D34">
            <w:pPr>
              <w:pStyle w:val="1b"/>
              <w:rPr>
                <w:rFonts w:ascii="Times New Roman" w:hAnsi="Times New Roman" w:cs="Times New Roman"/>
                <w:sz w:val="24"/>
                <w:szCs w:val="24"/>
              </w:rPr>
            </w:pPr>
          </w:p>
          <w:p w:rsidR="00FF7D29" w:rsidRDefault="00FF7D29" w:rsidP="00D62D34">
            <w:pPr>
              <w:pStyle w:val="1b"/>
              <w:rPr>
                <w:rFonts w:ascii="Times New Roman" w:hAnsi="Times New Roman" w:cs="Times New Roman"/>
                <w:sz w:val="24"/>
                <w:szCs w:val="24"/>
              </w:rPr>
            </w:pPr>
          </w:p>
          <w:p w:rsidR="00FF7D29" w:rsidRDefault="00FF7D29"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СТО – сезонное техническое обслуживание.</w:t>
            </w:r>
          </w:p>
          <w:p w:rsidR="00F0547F" w:rsidRDefault="00F0547F" w:rsidP="00D62D34">
            <w:pPr>
              <w:pStyle w:val="1b"/>
              <w:rPr>
                <w:rFonts w:ascii="Times New Roman" w:hAnsi="Times New Roman" w:cs="Times New Roman"/>
                <w:sz w:val="24"/>
                <w:szCs w:val="24"/>
              </w:rPr>
            </w:pPr>
          </w:p>
          <w:p w:rsidR="00FF7D29" w:rsidRDefault="00FF7D29"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ТО-1, ТО-2 .</w:t>
            </w:r>
          </w:p>
          <w:p w:rsidR="00F0547F" w:rsidRDefault="00F0547F" w:rsidP="00D62D34">
            <w:pPr>
              <w:pStyle w:val="1b"/>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F0547F" w:rsidRDefault="00F0547F" w:rsidP="00D62D34">
            <w:pPr>
              <w:pStyle w:val="1b"/>
              <w:rPr>
                <w:rFonts w:ascii="Times New Roman" w:hAnsi="Times New Roman" w:cs="Times New Roman"/>
                <w:sz w:val="24"/>
                <w:szCs w:val="24"/>
              </w:rPr>
            </w:pPr>
            <w:proofErr w:type="gramStart"/>
            <w:r>
              <w:rPr>
                <w:rFonts w:ascii="Times New Roman" w:hAnsi="Times New Roman" w:cs="Times New Roman"/>
                <w:sz w:val="24"/>
                <w:szCs w:val="24"/>
              </w:rPr>
              <w:lastRenderedPageBreak/>
              <w:t>(АД-200,</w:t>
            </w:r>
            <w:proofErr w:type="gramEnd"/>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 xml:space="preserve">ЭСД-200-Т/400 </w:t>
            </w:r>
          </w:p>
          <w:p w:rsidR="00F0547F" w:rsidRDefault="00F0547F" w:rsidP="00D62D34">
            <w:pPr>
              <w:pStyle w:val="1b"/>
              <w:rPr>
                <w:rFonts w:ascii="Times New Roman" w:hAnsi="Times New Roman" w:cs="Times New Roman"/>
                <w:sz w:val="24"/>
                <w:szCs w:val="24"/>
              </w:rPr>
            </w:pPr>
            <w:r>
              <w:rPr>
                <w:rFonts w:ascii="Times New Roman" w:hAnsi="Times New Roman" w:cs="Times New Roman"/>
                <w:sz w:val="24"/>
                <w:szCs w:val="24"/>
              </w:rPr>
              <w:t>АД-315</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/400)</w:t>
            </w:r>
          </w:p>
          <w:p w:rsidR="00F0547F" w:rsidRDefault="00F0547F" w:rsidP="00D62D34">
            <w:pPr>
              <w:pStyle w:val="1b"/>
              <w:rPr>
                <w:rFonts w:ascii="Times New Roman" w:hAnsi="Times New Roman" w:cs="Times New Roman"/>
                <w:sz w:val="24"/>
                <w:szCs w:val="24"/>
              </w:rPr>
            </w:pPr>
          </w:p>
          <w:p w:rsidR="00F0547F" w:rsidRDefault="00F0547F" w:rsidP="00D62D34">
            <w:pPr>
              <w:pStyle w:val="1b"/>
              <w:rPr>
                <w:rFonts w:ascii="Times New Roman" w:hAnsi="Times New Roman" w:cs="Times New Roman"/>
                <w:sz w:val="24"/>
                <w:szCs w:val="24"/>
              </w:rPr>
            </w:pPr>
          </w:p>
        </w:tc>
        <w:tc>
          <w:tcPr>
            <w:tcW w:w="6094" w:type="dxa"/>
            <w:tcBorders>
              <w:top w:val="single" w:sz="4" w:space="0" w:color="auto"/>
              <w:left w:val="single" w:sz="4" w:space="0" w:color="auto"/>
              <w:bottom w:val="single" w:sz="4" w:space="0" w:color="auto"/>
              <w:right w:val="single" w:sz="4" w:space="0" w:color="auto"/>
            </w:tcBorders>
          </w:tcPr>
          <w:p w:rsidR="00FF7D29" w:rsidRDefault="00FF7D29" w:rsidP="00FF7D29">
            <w:pPr>
              <w:pStyle w:val="1b"/>
              <w:rPr>
                <w:rFonts w:ascii="Times New Roman" w:hAnsi="Times New Roman" w:cs="Times New Roman"/>
                <w:color w:val="C00000"/>
                <w:sz w:val="24"/>
                <w:szCs w:val="24"/>
              </w:rPr>
            </w:pPr>
            <w:r>
              <w:rPr>
                <w:rFonts w:ascii="Times New Roman" w:hAnsi="Times New Roman" w:cs="Times New Roman"/>
                <w:sz w:val="24"/>
                <w:szCs w:val="24"/>
              </w:rPr>
              <w:t xml:space="preserve">Ежедневно: </w:t>
            </w:r>
          </w:p>
          <w:p w:rsidR="00FF7D29" w:rsidRDefault="00FF7D29" w:rsidP="00FF7D29">
            <w:pPr>
              <w:pStyle w:val="1b"/>
              <w:rPr>
                <w:rFonts w:ascii="Times New Roman" w:hAnsi="Times New Roman" w:cs="Times New Roman"/>
                <w:sz w:val="24"/>
                <w:szCs w:val="24"/>
              </w:rPr>
            </w:pPr>
            <w:r w:rsidRPr="005F34EA">
              <w:rPr>
                <w:rFonts w:ascii="Times New Roman" w:hAnsi="Times New Roman" w:cs="Times New Roman"/>
                <w:sz w:val="24"/>
                <w:szCs w:val="24"/>
              </w:rPr>
              <w:t>-</w:t>
            </w:r>
            <w:r>
              <w:rPr>
                <w:rFonts w:ascii="Times New Roman" w:hAnsi="Times New Roman" w:cs="Times New Roman"/>
                <w:color w:val="C00000"/>
                <w:sz w:val="24"/>
                <w:szCs w:val="24"/>
              </w:rPr>
              <w:t xml:space="preserve"> </w:t>
            </w:r>
            <w:r>
              <w:rPr>
                <w:rFonts w:ascii="Times New Roman" w:hAnsi="Times New Roman" w:cs="Times New Roman"/>
                <w:sz w:val="24"/>
                <w:szCs w:val="24"/>
              </w:rPr>
              <w:t>очищать электроустановку от пыли и грязи;</w:t>
            </w:r>
          </w:p>
          <w:p w:rsidR="00FF7D29" w:rsidRDefault="00FF7D29" w:rsidP="00FF7D29">
            <w:pPr>
              <w:pStyle w:val="1b"/>
              <w:rPr>
                <w:rFonts w:ascii="Times New Roman" w:hAnsi="Times New Roman" w:cs="Times New Roman"/>
                <w:sz w:val="24"/>
                <w:szCs w:val="24"/>
              </w:rPr>
            </w:pPr>
            <w:r>
              <w:rPr>
                <w:rFonts w:ascii="Times New Roman" w:hAnsi="Times New Roman" w:cs="Times New Roman"/>
                <w:sz w:val="24"/>
                <w:szCs w:val="24"/>
              </w:rPr>
              <w:t>- проводить осмотр двигателей и генераторов, проверять крепления, при необходимости подтягивать;</w:t>
            </w:r>
          </w:p>
          <w:p w:rsidR="00FF7D29" w:rsidRDefault="00FF7D29" w:rsidP="00FF7D29">
            <w:pPr>
              <w:pStyle w:val="1b"/>
              <w:rPr>
                <w:rFonts w:ascii="Times New Roman" w:hAnsi="Times New Roman" w:cs="Times New Roman"/>
                <w:sz w:val="24"/>
                <w:szCs w:val="24"/>
              </w:rPr>
            </w:pPr>
            <w:r>
              <w:rPr>
                <w:rFonts w:ascii="Times New Roman" w:hAnsi="Times New Roman" w:cs="Times New Roman"/>
                <w:sz w:val="24"/>
                <w:szCs w:val="24"/>
              </w:rPr>
              <w:t>- проверять, нет ли течи в наружных соединениях топливной системы, системы смазки и охлаждения;</w:t>
            </w:r>
          </w:p>
          <w:p w:rsidR="00FF7D29" w:rsidRDefault="00FF7D29" w:rsidP="00FF7D29">
            <w:pPr>
              <w:pStyle w:val="1b"/>
              <w:rPr>
                <w:rFonts w:ascii="Times New Roman" w:hAnsi="Times New Roman" w:cs="Times New Roman"/>
                <w:sz w:val="24"/>
                <w:szCs w:val="24"/>
              </w:rPr>
            </w:pPr>
            <w:r>
              <w:rPr>
                <w:rFonts w:ascii="Times New Roman" w:hAnsi="Times New Roman" w:cs="Times New Roman"/>
                <w:sz w:val="24"/>
                <w:szCs w:val="24"/>
              </w:rPr>
              <w:t>проверка уровней масла и топлива, при необходимости доливать;</w:t>
            </w:r>
          </w:p>
          <w:p w:rsidR="00FF7D29" w:rsidRDefault="00FF7D29" w:rsidP="00FF7D29">
            <w:pPr>
              <w:pStyle w:val="1b"/>
              <w:rPr>
                <w:rFonts w:ascii="Times New Roman" w:hAnsi="Times New Roman" w:cs="Times New Roman"/>
                <w:sz w:val="24"/>
                <w:szCs w:val="24"/>
              </w:rPr>
            </w:pPr>
            <w:r>
              <w:rPr>
                <w:rFonts w:ascii="Times New Roman" w:hAnsi="Times New Roman" w:cs="Times New Roman"/>
                <w:sz w:val="24"/>
                <w:szCs w:val="24"/>
              </w:rPr>
              <w:t xml:space="preserve">- осуществление ежедневного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работой электростанций, в том числе наблюдение за показаниями контрольно-измерительных приборов;</w:t>
            </w:r>
          </w:p>
          <w:p w:rsidR="00FF7D29" w:rsidRDefault="00FF7D29" w:rsidP="00FF7D29">
            <w:pPr>
              <w:pStyle w:val="1b"/>
              <w:rPr>
                <w:rFonts w:ascii="Times New Roman" w:hAnsi="Times New Roman" w:cs="Times New Roman"/>
                <w:sz w:val="24"/>
                <w:szCs w:val="24"/>
              </w:rPr>
            </w:pPr>
            <w:r>
              <w:rPr>
                <w:rFonts w:ascii="Times New Roman" w:hAnsi="Times New Roman" w:cs="Times New Roman"/>
                <w:sz w:val="24"/>
                <w:szCs w:val="24"/>
              </w:rPr>
              <w:t>- пуск, остановка, регулирование работы двигателей в соответствии с инструкцией по эксплуатации;</w:t>
            </w:r>
          </w:p>
          <w:p w:rsidR="00FF7D29" w:rsidRDefault="00FF7D29" w:rsidP="00FF7D29">
            <w:pPr>
              <w:pStyle w:val="1b"/>
              <w:rPr>
                <w:rFonts w:ascii="Times New Roman" w:hAnsi="Times New Roman" w:cs="Times New Roman"/>
                <w:sz w:val="24"/>
                <w:szCs w:val="24"/>
              </w:rPr>
            </w:pPr>
            <w:r>
              <w:rPr>
                <w:rFonts w:ascii="Times New Roman" w:hAnsi="Times New Roman" w:cs="Times New Roman"/>
                <w:sz w:val="24"/>
                <w:szCs w:val="24"/>
              </w:rPr>
              <w:t xml:space="preserve">- контроль работы и исправности агрегатов в </w:t>
            </w:r>
            <w:r>
              <w:rPr>
                <w:rFonts w:ascii="Times New Roman" w:hAnsi="Times New Roman" w:cs="Times New Roman"/>
                <w:sz w:val="24"/>
                <w:szCs w:val="24"/>
              </w:rPr>
              <w:lastRenderedPageBreak/>
              <w:t>соответствии с инструкцией по эксплуатации.</w:t>
            </w:r>
          </w:p>
          <w:p w:rsidR="00FF7D29" w:rsidRDefault="00FF7D29" w:rsidP="00FF7D29">
            <w:pPr>
              <w:pStyle w:val="1b"/>
              <w:rPr>
                <w:rFonts w:ascii="Times New Roman" w:hAnsi="Times New Roman" w:cs="Times New Roman"/>
                <w:sz w:val="24"/>
                <w:szCs w:val="24"/>
              </w:rPr>
            </w:pPr>
            <w:r>
              <w:rPr>
                <w:rFonts w:ascii="Times New Roman" w:hAnsi="Times New Roman" w:cs="Times New Roman"/>
                <w:sz w:val="24"/>
                <w:szCs w:val="24"/>
              </w:rPr>
              <w:t>- выявление и устранение неисправностей в работе двигателей и отдельных его узлов в соответствии с инструкцией по эксплуатации.</w:t>
            </w:r>
          </w:p>
          <w:p w:rsidR="00FF7D29" w:rsidRDefault="00FF7D29" w:rsidP="00FF7D29">
            <w:pPr>
              <w:pStyle w:val="1b"/>
              <w:rPr>
                <w:rFonts w:ascii="Times New Roman" w:hAnsi="Times New Roman" w:cs="Times New Roman"/>
                <w:sz w:val="24"/>
                <w:szCs w:val="24"/>
              </w:rPr>
            </w:pPr>
            <w:r>
              <w:rPr>
                <w:rFonts w:ascii="Times New Roman" w:hAnsi="Times New Roman" w:cs="Times New Roman"/>
                <w:sz w:val="24"/>
                <w:szCs w:val="24"/>
              </w:rPr>
              <w:t>- проведение ежедневных и текущих технических обслуживаний двигателя, в том числе проверка наличия топлива, масла, охлаждающей жидкости, замена масла, фильтров, затяжка гаек, смазывание узлов и вспомогательных механизмов в соответствии с инструкцией по эксплуатации;</w:t>
            </w:r>
          </w:p>
          <w:p w:rsidR="00FF7D29" w:rsidRDefault="00FF7D29" w:rsidP="00FF7D29">
            <w:pPr>
              <w:pStyle w:val="1b"/>
              <w:rPr>
                <w:rFonts w:ascii="Times New Roman" w:hAnsi="Times New Roman" w:cs="Times New Roman"/>
                <w:sz w:val="24"/>
                <w:szCs w:val="24"/>
              </w:rPr>
            </w:pPr>
            <w:r>
              <w:rPr>
                <w:rFonts w:ascii="Times New Roman" w:hAnsi="Times New Roman" w:cs="Times New Roman"/>
                <w:sz w:val="24"/>
                <w:szCs w:val="24"/>
              </w:rPr>
              <w:t>- поддержание чистоты, и порядка на территории, где расположены электростанции;</w:t>
            </w:r>
          </w:p>
          <w:p w:rsidR="00FF7D29" w:rsidRDefault="00FF7D29" w:rsidP="00FF7D29">
            <w:pPr>
              <w:pStyle w:val="1b"/>
              <w:rPr>
                <w:rFonts w:ascii="Times New Roman" w:hAnsi="Times New Roman" w:cs="Times New Roman"/>
                <w:sz w:val="24"/>
                <w:szCs w:val="24"/>
              </w:rPr>
            </w:pPr>
            <w:r>
              <w:rPr>
                <w:rFonts w:ascii="Times New Roman" w:hAnsi="Times New Roman" w:cs="Times New Roman"/>
                <w:sz w:val="24"/>
                <w:szCs w:val="24"/>
              </w:rPr>
              <w:t xml:space="preserve">- при переводе на осенне-зимний период эксплуатации электроустановок выполнять работы </w:t>
            </w:r>
            <w:proofErr w:type="gramStart"/>
            <w:r>
              <w:rPr>
                <w:rFonts w:ascii="Times New Roman" w:hAnsi="Times New Roman" w:cs="Times New Roman"/>
                <w:sz w:val="24"/>
                <w:szCs w:val="24"/>
              </w:rPr>
              <w:t>очередного</w:t>
            </w:r>
            <w:proofErr w:type="gramEnd"/>
            <w:r>
              <w:rPr>
                <w:rFonts w:ascii="Times New Roman" w:hAnsi="Times New Roman" w:cs="Times New Roman"/>
                <w:sz w:val="24"/>
                <w:szCs w:val="24"/>
              </w:rPr>
              <w:t xml:space="preserve"> ТО.</w:t>
            </w:r>
          </w:p>
          <w:p w:rsidR="00FF7D29" w:rsidRPr="00FF7D29" w:rsidRDefault="00FF7D29" w:rsidP="00FF7D29">
            <w:pPr>
              <w:pStyle w:val="1b"/>
              <w:rPr>
                <w:rFonts w:ascii="Times New Roman" w:hAnsi="Times New Roman" w:cs="Times New Roman"/>
                <w:sz w:val="24"/>
                <w:szCs w:val="24"/>
              </w:rPr>
            </w:pPr>
            <w:r w:rsidRPr="00FF7D29">
              <w:rPr>
                <w:rFonts w:ascii="Times New Roman" w:hAnsi="Times New Roman" w:cs="Times New Roman"/>
                <w:sz w:val="24"/>
                <w:szCs w:val="24"/>
              </w:rPr>
              <w:t xml:space="preserve">- обслуживание и текущий ремонт систем аварийно-предупредительной сигнализации и систем автоматического управления дизельных электростанций. </w:t>
            </w:r>
            <w:proofErr w:type="gramStart"/>
            <w:r w:rsidRPr="00FF7D29">
              <w:rPr>
                <w:rFonts w:ascii="Times New Roman" w:hAnsi="Times New Roman" w:cs="Times New Roman"/>
                <w:sz w:val="24"/>
                <w:szCs w:val="24"/>
              </w:rPr>
              <w:t>-п</w:t>
            </w:r>
            <w:proofErr w:type="gramEnd"/>
            <w:r w:rsidRPr="00FF7D29">
              <w:rPr>
                <w:rFonts w:ascii="Times New Roman" w:hAnsi="Times New Roman" w:cs="Times New Roman"/>
                <w:sz w:val="24"/>
                <w:szCs w:val="24"/>
              </w:rPr>
              <w:t>роверка электрических параметров регулируемой аппаратуры с применением всевозможных контрольно-измерительных приборов.</w:t>
            </w:r>
          </w:p>
          <w:p w:rsidR="00FF7D29" w:rsidRPr="00FF7D29" w:rsidRDefault="00FF7D29" w:rsidP="00FF7D29">
            <w:pPr>
              <w:pStyle w:val="1b"/>
              <w:rPr>
                <w:rFonts w:ascii="Times New Roman" w:hAnsi="Times New Roman" w:cs="Times New Roman"/>
                <w:sz w:val="24"/>
                <w:szCs w:val="24"/>
              </w:rPr>
            </w:pPr>
            <w:r w:rsidRPr="00FF7D29">
              <w:rPr>
                <w:rFonts w:ascii="Times New Roman" w:hAnsi="Times New Roman" w:cs="Times New Roman"/>
                <w:sz w:val="24"/>
                <w:szCs w:val="24"/>
              </w:rPr>
              <w:t>- обслуживание систем автоматики токоприемников</w:t>
            </w:r>
            <w:r>
              <w:rPr>
                <w:rFonts w:ascii="Times New Roman" w:hAnsi="Times New Roman" w:cs="Times New Roman"/>
                <w:sz w:val="24"/>
                <w:szCs w:val="24"/>
              </w:rPr>
              <w:t>.</w:t>
            </w:r>
          </w:p>
          <w:p w:rsidR="00FF7D29" w:rsidRDefault="00FF7D29" w:rsidP="00FF7D29">
            <w:pPr>
              <w:pStyle w:val="1b"/>
              <w:rPr>
                <w:rFonts w:ascii="Times New Roman" w:hAnsi="Times New Roman" w:cs="Times New Roman"/>
                <w:sz w:val="24"/>
                <w:szCs w:val="24"/>
              </w:rPr>
            </w:pPr>
            <w:r w:rsidRPr="00B10F4E">
              <w:rPr>
                <w:rFonts w:ascii="Times New Roman" w:hAnsi="Times New Roman" w:cs="Times New Roman"/>
                <w:color w:val="008000"/>
                <w:sz w:val="24"/>
                <w:szCs w:val="24"/>
              </w:rPr>
              <w:t xml:space="preserve"> </w:t>
            </w:r>
          </w:p>
          <w:p w:rsidR="00FF7D29" w:rsidRDefault="00FF7D29" w:rsidP="00FF7D29">
            <w:pPr>
              <w:pStyle w:val="1b"/>
              <w:rPr>
                <w:rFonts w:ascii="Times New Roman" w:hAnsi="Times New Roman" w:cs="Times New Roman"/>
                <w:sz w:val="24"/>
                <w:szCs w:val="24"/>
              </w:rPr>
            </w:pPr>
            <w:r>
              <w:rPr>
                <w:rFonts w:ascii="Times New Roman" w:hAnsi="Times New Roman" w:cs="Times New Roman"/>
                <w:sz w:val="24"/>
                <w:szCs w:val="24"/>
              </w:rPr>
              <w:t>проводится в соответствии с ТО и ИЭ на каждый конкретный агрегат.</w:t>
            </w:r>
          </w:p>
          <w:p w:rsidR="00FF7D29" w:rsidRDefault="00FF7D29" w:rsidP="00FF7D29">
            <w:pPr>
              <w:pStyle w:val="1b"/>
              <w:rPr>
                <w:rFonts w:ascii="Times New Roman" w:hAnsi="Times New Roman" w:cs="Times New Roman"/>
                <w:sz w:val="24"/>
                <w:szCs w:val="24"/>
              </w:rPr>
            </w:pPr>
          </w:p>
          <w:p w:rsidR="00FF7D29" w:rsidRDefault="00FF7D29" w:rsidP="00FF7D29">
            <w:pPr>
              <w:pStyle w:val="1b"/>
              <w:rPr>
                <w:rFonts w:ascii="Times New Roman" w:hAnsi="Times New Roman" w:cs="Times New Roman"/>
                <w:sz w:val="24"/>
                <w:szCs w:val="24"/>
              </w:rPr>
            </w:pPr>
          </w:p>
          <w:p w:rsidR="00FF7D29" w:rsidRDefault="00FF7D29" w:rsidP="00FF7D29">
            <w:pPr>
              <w:pStyle w:val="1b"/>
              <w:rPr>
                <w:rFonts w:ascii="Times New Roman" w:hAnsi="Times New Roman" w:cs="Times New Roman"/>
                <w:sz w:val="24"/>
                <w:szCs w:val="24"/>
              </w:rPr>
            </w:pPr>
          </w:p>
          <w:p w:rsidR="00FF7D29" w:rsidRDefault="00FF7D29" w:rsidP="00FF7D29">
            <w:pPr>
              <w:pStyle w:val="1b"/>
              <w:rPr>
                <w:rFonts w:ascii="Times New Roman" w:hAnsi="Times New Roman" w:cs="Times New Roman"/>
                <w:sz w:val="24"/>
                <w:szCs w:val="24"/>
              </w:rPr>
            </w:pPr>
            <w:r>
              <w:rPr>
                <w:rFonts w:ascii="Times New Roman" w:hAnsi="Times New Roman" w:cs="Times New Roman"/>
                <w:sz w:val="24"/>
                <w:szCs w:val="24"/>
              </w:rPr>
              <w:t xml:space="preserve">проводится в соответствии с ТО и ИЭ на каждый конкретный агрегат: </w:t>
            </w:r>
          </w:p>
          <w:p w:rsidR="00FF7D29" w:rsidRDefault="00FF7D29" w:rsidP="00FF7D29">
            <w:pPr>
              <w:pStyle w:val="1b"/>
              <w:rPr>
                <w:rFonts w:ascii="Times New Roman" w:hAnsi="Times New Roman" w:cs="Times New Roman"/>
                <w:sz w:val="24"/>
                <w:szCs w:val="24"/>
              </w:rPr>
            </w:pPr>
            <w:r>
              <w:rPr>
                <w:rFonts w:ascii="Times New Roman" w:hAnsi="Times New Roman" w:cs="Times New Roman"/>
                <w:sz w:val="24"/>
                <w:szCs w:val="24"/>
              </w:rPr>
              <w:t xml:space="preserve">- внеплановые - в соответствии с наработкой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ТО-1 проводить через каждые 150 часов работы агрегата, ТО-2 проводить через каждые 500 часов)</w:t>
            </w:r>
          </w:p>
          <w:p w:rsidR="00FF7D29" w:rsidRDefault="00FF7D29" w:rsidP="00FF7D29">
            <w:pPr>
              <w:pStyle w:val="1b"/>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плановые</w:t>
            </w:r>
            <w:proofErr w:type="gramEnd"/>
            <w:r>
              <w:rPr>
                <w:rFonts w:ascii="Times New Roman" w:hAnsi="Times New Roman" w:cs="Times New Roman"/>
                <w:sz w:val="24"/>
                <w:szCs w:val="24"/>
              </w:rPr>
              <w:t xml:space="preserve"> – в соответствии с графиком ТО. ( ТО-1 проводить 1 раз в 2 месяца, ТО-2 проводить не реже 1-го раза в 6-ть месяцев совмещая с СТО)</w:t>
            </w:r>
          </w:p>
          <w:p w:rsidR="00FF7D29" w:rsidRDefault="00FF7D29" w:rsidP="00D62D34">
            <w:pPr>
              <w:pStyle w:val="1b"/>
              <w:rPr>
                <w:rFonts w:ascii="Times New Roman" w:hAnsi="Times New Roman" w:cs="Times New Roman"/>
                <w:sz w:val="24"/>
                <w:szCs w:val="24"/>
              </w:rPr>
            </w:pPr>
          </w:p>
          <w:p w:rsidR="00F0547F" w:rsidRDefault="00F0547F" w:rsidP="00FF7D29">
            <w:pPr>
              <w:pStyle w:val="1b"/>
              <w:rPr>
                <w:rFonts w:ascii="Times New Roman" w:hAnsi="Times New Roman" w:cs="Times New Roman"/>
                <w:sz w:val="24"/>
                <w:szCs w:val="24"/>
              </w:rPr>
            </w:pPr>
          </w:p>
        </w:tc>
      </w:tr>
    </w:tbl>
    <w:p w:rsidR="00BA3605" w:rsidRPr="00526835" w:rsidRDefault="00F0547F" w:rsidP="0018783F">
      <w:pPr>
        <w:widowControl w:val="0"/>
        <w:tabs>
          <w:tab w:val="left" w:pos="-1418"/>
        </w:tabs>
        <w:autoSpaceDE w:val="0"/>
        <w:autoSpaceDN w:val="0"/>
        <w:adjustRightInd w:val="0"/>
        <w:rPr>
          <w:bCs/>
        </w:rPr>
      </w:pPr>
      <w:r>
        <w:rPr>
          <w:b/>
          <w:bCs/>
          <w:kern w:val="2"/>
          <w:lang w:eastAsia="ar-SA"/>
        </w:rPr>
        <w:lastRenderedPageBreak/>
        <w:tab/>
      </w:r>
      <w:r w:rsidR="00BA3605" w:rsidRPr="00526835">
        <w:rPr>
          <w:bCs/>
        </w:rPr>
        <w:t>Настоящий акт составлен в двух экземплярах, один из которых находится у Заказчика, второй у Исполнителя.</w:t>
      </w:r>
    </w:p>
    <w:p w:rsidR="00BA3605" w:rsidRPr="00526835" w:rsidRDefault="00BA3605" w:rsidP="002A275A">
      <w:pPr>
        <w:ind w:firstLine="708"/>
        <w:jc w:val="both"/>
        <w:rPr>
          <w:bCs/>
        </w:rPr>
      </w:pPr>
      <w:r w:rsidRPr="00526835">
        <w:rPr>
          <w:bCs/>
        </w:rPr>
        <w:t>Услуги выполнены в полном объеме, в установленный срок, с надлежащим качеством и в соответствии с условиями заключенного между сторонами контракта. Стороны претензий друг к другу не имеют.</w:t>
      </w:r>
    </w:p>
    <w:p w:rsidR="00BA3605" w:rsidRPr="00526835" w:rsidRDefault="00BA3605" w:rsidP="002A275A">
      <w:pPr>
        <w:rPr>
          <w:bCs/>
        </w:rPr>
      </w:pPr>
    </w:p>
    <w:p w:rsidR="00BA3605" w:rsidRPr="00526835" w:rsidRDefault="00BA3605" w:rsidP="00EA139C">
      <w:pPr>
        <w:ind w:firstLine="708"/>
        <w:rPr>
          <w:bCs/>
        </w:rPr>
      </w:pPr>
      <w:r w:rsidRPr="00526835">
        <w:rPr>
          <w:bCs/>
        </w:rPr>
        <w:t>Представитель Исполнителя ____________________________________ ФИО</w:t>
      </w:r>
    </w:p>
    <w:p w:rsidR="00BA3605" w:rsidRPr="00526835" w:rsidRDefault="00BA3605" w:rsidP="002A275A">
      <w:pPr>
        <w:rPr>
          <w:bCs/>
        </w:rPr>
      </w:pPr>
      <w:r w:rsidRPr="00526835">
        <w:rPr>
          <w:bCs/>
        </w:rPr>
        <w:tab/>
      </w:r>
      <w:r w:rsidRPr="00526835">
        <w:rPr>
          <w:bCs/>
        </w:rPr>
        <w:tab/>
      </w:r>
      <w:r w:rsidRPr="00526835">
        <w:rPr>
          <w:bCs/>
        </w:rPr>
        <w:tab/>
      </w:r>
      <w:r w:rsidRPr="00526835">
        <w:rPr>
          <w:bCs/>
        </w:rPr>
        <w:tab/>
      </w:r>
      <w:r w:rsidRPr="00526835">
        <w:rPr>
          <w:bCs/>
        </w:rPr>
        <w:tab/>
      </w:r>
      <w:r w:rsidRPr="00526835">
        <w:rPr>
          <w:bCs/>
        </w:rPr>
        <w:tab/>
      </w:r>
      <w:r w:rsidR="00526835">
        <w:rPr>
          <w:bCs/>
        </w:rPr>
        <w:t xml:space="preserve">   </w:t>
      </w:r>
      <w:r w:rsidRPr="00526835">
        <w:rPr>
          <w:bCs/>
        </w:rPr>
        <w:t>(под</w:t>
      </w:r>
      <w:r w:rsidR="00526835">
        <w:rPr>
          <w:bCs/>
        </w:rPr>
        <w:t>п</w:t>
      </w:r>
      <w:r w:rsidRPr="00526835">
        <w:rPr>
          <w:bCs/>
        </w:rPr>
        <w:t>ись)</w:t>
      </w:r>
    </w:p>
    <w:p w:rsidR="00BA3605" w:rsidRPr="00526835" w:rsidRDefault="00BA3605" w:rsidP="00EA139C">
      <w:pPr>
        <w:ind w:firstLine="708"/>
        <w:rPr>
          <w:bCs/>
        </w:rPr>
      </w:pPr>
      <w:r w:rsidRPr="00526835">
        <w:rPr>
          <w:bCs/>
        </w:rPr>
        <w:t xml:space="preserve">Комиссия Заказчика _____________________________________________ФИО </w:t>
      </w:r>
    </w:p>
    <w:p w:rsidR="00BA3605" w:rsidRPr="00526835" w:rsidRDefault="00BA3605" w:rsidP="002A275A">
      <w:pPr>
        <w:rPr>
          <w:bCs/>
        </w:rPr>
      </w:pPr>
      <w:r w:rsidRPr="00526835">
        <w:rPr>
          <w:bCs/>
        </w:rPr>
        <w:tab/>
      </w:r>
      <w:r w:rsidRPr="00526835">
        <w:rPr>
          <w:bCs/>
        </w:rPr>
        <w:tab/>
      </w:r>
      <w:r w:rsidRPr="00526835">
        <w:rPr>
          <w:bCs/>
        </w:rPr>
        <w:tab/>
      </w:r>
      <w:r w:rsidRPr="00526835">
        <w:rPr>
          <w:bCs/>
        </w:rPr>
        <w:tab/>
      </w:r>
      <w:r w:rsidRPr="00526835">
        <w:rPr>
          <w:bCs/>
        </w:rPr>
        <w:tab/>
      </w:r>
      <w:r w:rsidRPr="00526835">
        <w:rPr>
          <w:bCs/>
        </w:rPr>
        <w:tab/>
      </w:r>
      <w:r w:rsidR="00526835">
        <w:rPr>
          <w:bCs/>
        </w:rPr>
        <w:t xml:space="preserve">    </w:t>
      </w:r>
      <w:r w:rsidRPr="00526835">
        <w:rPr>
          <w:bCs/>
        </w:rPr>
        <w:t>(под</w:t>
      </w:r>
      <w:r w:rsidR="00526835">
        <w:rPr>
          <w:bCs/>
        </w:rPr>
        <w:t>п</w:t>
      </w:r>
      <w:r w:rsidRPr="00526835">
        <w:rPr>
          <w:bCs/>
        </w:rPr>
        <w:t>ись)</w:t>
      </w:r>
    </w:p>
    <w:p w:rsidR="00BA3605" w:rsidRPr="00526835" w:rsidRDefault="00BA3605" w:rsidP="002A275A">
      <w:r w:rsidRPr="00526835">
        <w:t xml:space="preserve">             Исполнитель                                                                                             Заказчик</w:t>
      </w:r>
    </w:p>
    <w:p w:rsidR="00BA3605" w:rsidRPr="00526835" w:rsidRDefault="00BA3605" w:rsidP="002A275A">
      <w:r w:rsidRPr="00526835">
        <w:t>______________________                                                                      ______________________</w:t>
      </w:r>
    </w:p>
    <w:p w:rsidR="00BA3605" w:rsidRPr="00526835" w:rsidRDefault="00BA3605" w:rsidP="002A275A"/>
    <w:p w:rsidR="00EB3A12" w:rsidRDefault="00BA3605" w:rsidP="002A275A">
      <w:r w:rsidRPr="00526835">
        <w:t>«____»___________</w:t>
      </w:r>
      <w:r>
        <w:t>201</w:t>
      </w:r>
      <w:r w:rsidR="00873F96">
        <w:t>5</w:t>
      </w:r>
      <w:r>
        <w:t>г.                                                                      «____»____________201</w:t>
      </w:r>
      <w:r w:rsidR="00873F96">
        <w:t>5</w:t>
      </w:r>
      <w:r>
        <w:t>г.</w:t>
      </w:r>
      <w:bookmarkEnd w:id="5"/>
      <w:bookmarkEnd w:id="6"/>
      <w:bookmarkEnd w:id="7"/>
      <w:bookmarkEnd w:id="8"/>
      <w:bookmarkEnd w:id="9"/>
    </w:p>
    <w:p w:rsidR="00EB3A12" w:rsidRDefault="00EB3A12" w:rsidP="002A275A"/>
    <w:sectPr w:rsidR="00EB3A12" w:rsidSect="008D7853">
      <w:pgSz w:w="11906" w:h="16838"/>
      <w:pgMar w:top="720" w:right="720" w:bottom="720"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452B" w:rsidRDefault="0036452B">
      <w:r>
        <w:separator/>
      </w:r>
    </w:p>
  </w:endnote>
  <w:endnote w:type="continuationSeparator" w:id="0">
    <w:p w:rsidR="0036452B" w:rsidRDefault="003645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452B" w:rsidRDefault="0036452B" w:rsidP="00101B2F">
    <w:pPr>
      <w:pStyle w:val="af2"/>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end"/>
    </w:r>
  </w:p>
  <w:p w:rsidR="0036452B" w:rsidRDefault="0036452B">
    <w:pPr>
      <w:pStyle w:val="a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452B" w:rsidRPr="009110EA" w:rsidRDefault="0036452B">
    <w:pPr>
      <w:pStyle w:val="af2"/>
      <w:jc w:val="center"/>
      <w:rPr>
        <w:sz w:val="22"/>
        <w:szCs w:val="22"/>
        <w:vertAlign w:val="superscript"/>
      </w:rPr>
    </w:pPr>
    <w:r w:rsidRPr="009110EA">
      <w:rPr>
        <w:sz w:val="22"/>
        <w:szCs w:val="22"/>
        <w:vertAlign w:val="superscript"/>
      </w:rPr>
      <w:fldChar w:fldCharType="begin"/>
    </w:r>
    <w:r w:rsidRPr="009110EA">
      <w:rPr>
        <w:sz w:val="22"/>
        <w:szCs w:val="22"/>
        <w:vertAlign w:val="superscript"/>
      </w:rPr>
      <w:instrText xml:space="preserve"> PAGE   \* MERGEFORMAT </w:instrText>
    </w:r>
    <w:r w:rsidRPr="009110EA">
      <w:rPr>
        <w:sz w:val="22"/>
        <w:szCs w:val="22"/>
        <w:vertAlign w:val="superscript"/>
      </w:rPr>
      <w:fldChar w:fldCharType="separate"/>
    </w:r>
    <w:r w:rsidR="00991313">
      <w:rPr>
        <w:noProof/>
        <w:sz w:val="22"/>
        <w:szCs w:val="22"/>
        <w:vertAlign w:val="superscript"/>
      </w:rPr>
      <w:t>23</w:t>
    </w:r>
    <w:r w:rsidRPr="009110EA">
      <w:rPr>
        <w:sz w:val="22"/>
        <w:szCs w:val="22"/>
        <w:vertAlign w:val="superscript"/>
      </w:rPr>
      <w:fldChar w:fldCharType="end"/>
    </w:r>
  </w:p>
  <w:p w:rsidR="0036452B" w:rsidRPr="00F02E2B" w:rsidRDefault="0036452B" w:rsidP="00020795">
    <w:pPr>
      <w:pStyle w:val="af2"/>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452B" w:rsidRDefault="0036452B">
    <w:pPr>
      <w:pStyle w:val="af2"/>
      <w:jc w:val="right"/>
    </w:pPr>
  </w:p>
  <w:p w:rsidR="0036452B" w:rsidRDefault="0036452B">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452B" w:rsidRDefault="0036452B">
      <w:r>
        <w:separator/>
      </w:r>
    </w:p>
  </w:footnote>
  <w:footnote w:type="continuationSeparator" w:id="0">
    <w:p w:rsidR="0036452B" w:rsidRDefault="003645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452B" w:rsidRDefault="0036452B" w:rsidP="00101B2F">
    <w:pPr>
      <w:pStyle w:val="ad"/>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36452B" w:rsidRDefault="0036452B" w:rsidP="00101B2F">
    <w:pPr>
      <w:pStyle w:val="ad"/>
      <w:ind w:right="360"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452B" w:rsidRDefault="0036452B" w:rsidP="00AC7359">
    <w:pPr>
      <w:pStyle w:val="ad"/>
      <w:framePr w:wrap="around" w:vAnchor="text" w:hAnchor="margin" w:xAlign="right" w:y="1"/>
      <w:rPr>
        <w:rStyle w:val="af4"/>
      </w:rPr>
    </w:pPr>
  </w:p>
  <w:p w:rsidR="0036452B" w:rsidRDefault="0036452B" w:rsidP="00101B2F">
    <w:pPr>
      <w:pStyle w:val="ad"/>
      <w:framePr w:wrap="around" w:vAnchor="text" w:hAnchor="margin" w:xAlign="outside" w:y="1"/>
      <w:ind w:right="360"/>
      <w:rPr>
        <w:rStyle w:val="af4"/>
      </w:rPr>
    </w:pPr>
  </w:p>
  <w:p w:rsidR="0036452B" w:rsidRDefault="0036452B" w:rsidP="00AC7359">
    <w:pPr>
      <w:pStyle w:val="ad"/>
      <w:tabs>
        <w:tab w:val="clear" w:pos="4677"/>
        <w:tab w:val="clear" w:pos="9355"/>
        <w:tab w:val="left" w:pos="1420"/>
        <w:tab w:val="center" w:pos="4819"/>
      </w:tabs>
      <w:ind w:right="360" w:firstLine="360"/>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452B" w:rsidRDefault="0036452B">
    <w:pPr>
      <w:pStyle w:val="ad"/>
    </w:pPr>
    <w:r>
      <w:rPr>
        <w:noProof/>
      </w:rPr>
      <w:pict>
        <v:rect id="_x0000_s2049" style="position:absolute;left:0;text-align:left;margin-left:0;margin-top:403.2pt;width:45.35pt;height:25.95pt;z-index:251658752;mso-position-horizontal-relative:page;mso-position-vertical-relative:page" o:allowincell="f" stroked="f">
          <v:textbox style="mso-next-textbox:#_x0000_s2049">
            <w:txbxContent>
              <w:p w:rsidR="0036452B" w:rsidRPr="009E089A" w:rsidRDefault="0036452B" w:rsidP="009E089A"/>
            </w:txbxContent>
          </v:textbox>
          <w10:wrap anchorx="margin" anchory="margin"/>
        </v:rect>
      </w:pict>
    </w:r>
    <w:r>
      <w:rPr>
        <w:noProof/>
      </w:rPr>
      <w:pict>
        <v:rect id="_x0000_s2050" style="position:absolute;left:0;text-align:left;margin-left:0;margin-top:400.25pt;width:45.35pt;height:25.95pt;z-index:251657728;mso-position-horizontal-relative:page;mso-position-vertical-relative:page" o:allowincell="f" stroked="f">
          <v:textbox style="mso-next-textbox:#_x0000_s2050">
            <w:txbxContent>
              <w:p w:rsidR="0036452B" w:rsidRDefault="0036452B">
                <w:pPr>
                  <w:pBdr>
                    <w:bottom w:val="single" w:sz="4" w:space="1" w:color="auto"/>
                  </w:pBdr>
                  <w:jc w:val="right"/>
                </w:pPr>
                <w:fldSimple w:instr=" PAGE   \* MERGEFORMAT ">
                  <w:r>
                    <w:rPr>
                      <w:noProof/>
                    </w:rPr>
                    <w:t>0</w:t>
                  </w:r>
                </w:fldSimple>
              </w:p>
            </w:txbxContent>
          </v:textbox>
          <w10:wrap anchorx="margin" anchory="margin"/>
        </v:rect>
      </w:pict>
    </w:r>
    <w:r>
      <w:rPr>
        <w:noProof/>
      </w:rPr>
      <w:pict>
        <v:rect id="_x0000_s2051" style="position:absolute;left:0;text-align:left;margin-left:0;margin-top:400.25pt;width:45.35pt;height:25.95pt;z-index:251656704;mso-position-horizontal-relative:page;mso-position-vertical-relative:page" o:allowincell="f" stroked="f">
          <v:textbox style="mso-next-textbox:#_x0000_s2051">
            <w:txbxContent>
              <w:p w:rsidR="0036452B" w:rsidRDefault="0036452B">
                <w:pPr>
                  <w:pBdr>
                    <w:bottom w:val="single" w:sz="4" w:space="1" w:color="auto"/>
                  </w:pBdr>
                  <w:jc w:val="right"/>
                </w:pPr>
                <w:r>
                  <w:t>1</w:t>
                </w:r>
              </w:p>
            </w:txbxContent>
          </v:textbox>
          <w10:wrap anchorx="margin" anchory="margin"/>
        </v:rec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5"/>
      <w:lvlText w:val="%1."/>
      <w:lvlJc w:val="left"/>
      <w:pPr>
        <w:tabs>
          <w:tab w:val="num" w:pos="1492"/>
        </w:tabs>
        <w:ind w:left="1492" w:hanging="360"/>
      </w:pPr>
      <w:rPr>
        <w:rFonts w:cs="Times New Roman"/>
      </w:rPr>
    </w:lvl>
  </w:abstractNum>
  <w:abstractNum w:abstractNumId="1">
    <w:nsid w:val="FFFFFF7D"/>
    <w:multiLevelType w:val="singleLevel"/>
    <w:tmpl w:val="43883DE8"/>
    <w:lvl w:ilvl="0">
      <w:start w:val="1"/>
      <w:numFmt w:val="decimal"/>
      <w:pStyle w:val="4"/>
      <w:lvlText w:val="%1."/>
      <w:lvlJc w:val="left"/>
      <w:pPr>
        <w:tabs>
          <w:tab w:val="num" w:pos="1209"/>
        </w:tabs>
        <w:ind w:left="1209" w:hanging="360"/>
      </w:pPr>
      <w:rPr>
        <w:rFonts w:cs="Times New Roman"/>
      </w:rPr>
    </w:lvl>
  </w:abstractNum>
  <w:abstractNum w:abstractNumId="2">
    <w:nsid w:val="FFFFFF7E"/>
    <w:multiLevelType w:val="singleLevel"/>
    <w:tmpl w:val="AE823A00"/>
    <w:lvl w:ilvl="0">
      <w:start w:val="1"/>
      <w:numFmt w:val="decimal"/>
      <w:pStyle w:val="3"/>
      <w:lvlText w:val="%1."/>
      <w:lvlJc w:val="left"/>
      <w:pPr>
        <w:tabs>
          <w:tab w:val="num" w:pos="926"/>
        </w:tabs>
        <w:ind w:left="926" w:hanging="360"/>
      </w:pPr>
      <w:rPr>
        <w:rFonts w:cs="Times New Roman"/>
      </w:rPr>
    </w:lvl>
  </w:abstractNum>
  <w:abstractNum w:abstractNumId="3">
    <w:nsid w:val="FFFFFF7F"/>
    <w:multiLevelType w:val="singleLevel"/>
    <w:tmpl w:val="8CEEFCD4"/>
    <w:lvl w:ilvl="0">
      <w:start w:val="1"/>
      <w:numFmt w:val="decimal"/>
      <w:pStyle w:val="2"/>
      <w:lvlText w:val="%1."/>
      <w:lvlJc w:val="left"/>
      <w:pPr>
        <w:tabs>
          <w:tab w:val="num" w:pos="643"/>
        </w:tabs>
        <w:ind w:left="643" w:hanging="360"/>
      </w:pPr>
      <w:rPr>
        <w:rFonts w:cs="Times New Roman"/>
      </w:rPr>
    </w:lvl>
  </w:abstractNum>
  <w:abstractNum w:abstractNumId="4">
    <w:nsid w:val="FFFFFF80"/>
    <w:multiLevelType w:val="singleLevel"/>
    <w:tmpl w:val="0F546B2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02F826AC"/>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D78470F4"/>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92B815F8"/>
    <w:lvl w:ilvl="0">
      <w:start w:val="1"/>
      <w:numFmt w:val="decimal"/>
      <w:pStyle w:val="a"/>
      <w:lvlText w:val="%1."/>
      <w:lvlJc w:val="left"/>
      <w:pPr>
        <w:tabs>
          <w:tab w:val="num" w:pos="360"/>
        </w:tabs>
        <w:ind w:left="360" w:hanging="360"/>
      </w:pPr>
      <w:rPr>
        <w:rFonts w:cs="Times New Roman"/>
      </w:rPr>
    </w:lvl>
  </w:abstractNum>
  <w:abstractNum w:abstractNumId="9">
    <w:nsid w:val="00000004"/>
    <w:multiLevelType w:val="multilevel"/>
    <w:tmpl w:val="00000004"/>
    <w:name w:val="WWNum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0">
    <w:nsid w:val="00950A6B"/>
    <w:multiLevelType w:val="multilevel"/>
    <w:tmpl w:val="76A04EBA"/>
    <w:lvl w:ilvl="0">
      <w:start w:val="1"/>
      <w:numFmt w:val="decimal"/>
      <w:suff w:val="nothing"/>
      <w:lvlText w:val="%1."/>
      <w:lvlJc w:val="left"/>
      <w:pPr>
        <w:ind w:left="360" w:hanging="360"/>
      </w:pPr>
      <w:rPr>
        <w:rFonts w:cs="Times New Roman"/>
        <w:b/>
        <w:bCs/>
        <w:color w:val="000000"/>
      </w:rPr>
    </w:lvl>
    <w:lvl w:ilvl="1">
      <w:start w:val="1"/>
      <w:numFmt w:val="decimal"/>
      <w:suff w:val="nothing"/>
      <w:lvlText w:val="%2."/>
      <w:lvlJc w:val="left"/>
      <w:pPr>
        <w:ind w:left="1211" w:hanging="360"/>
      </w:pPr>
      <w:rPr>
        <w:rFonts w:cs="Times New Roman"/>
        <w:b w:val="0"/>
        <w:bCs w:val="0"/>
        <w:i w:val="0"/>
        <w:iCs w:val="0"/>
        <w:color w:val="000000"/>
        <w:sz w:val="24"/>
        <w:szCs w:val="24"/>
      </w:rPr>
    </w:lvl>
    <w:lvl w:ilvl="2">
      <w:start w:val="1"/>
      <w:numFmt w:val="decimal"/>
      <w:lvlText w:val="%1.%2.%3."/>
      <w:lvlJc w:val="left"/>
      <w:pPr>
        <w:ind w:left="720" w:hanging="720"/>
      </w:pPr>
      <w:rPr>
        <w:rFonts w:cs="Times New Roman"/>
        <w:b/>
        <w:bCs/>
        <w:i w:val="0"/>
        <w:iCs w:val="0"/>
        <w:color w:val="000000"/>
      </w:rPr>
    </w:lvl>
    <w:lvl w:ilvl="3">
      <w:start w:val="1"/>
      <w:numFmt w:val="decimal"/>
      <w:lvlText w:val="%1.%2.%3.%4."/>
      <w:lvlJc w:val="left"/>
      <w:pPr>
        <w:ind w:left="720" w:hanging="720"/>
      </w:pPr>
      <w:rPr>
        <w:rFonts w:cs="Times New Roman"/>
        <w:b/>
        <w:bCs/>
        <w:color w:val="000000"/>
      </w:rPr>
    </w:lvl>
    <w:lvl w:ilvl="4">
      <w:start w:val="1"/>
      <w:numFmt w:val="decimal"/>
      <w:lvlText w:val="%1.%2.%3.%4.%5."/>
      <w:lvlJc w:val="left"/>
      <w:pPr>
        <w:ind w:left="1080" w:hanging="1080"/>
      </w:pPr>
      <w:rPr>
        <w:rFonts w:cs="Times New Roman"/>
        <w:b/>
        <w:bCs/>
        <w:color w:val="000000"/>
      </w:rPr>
    </w:lvl>
    <w:lvl w:ilvl="5">
      <w:start w:val="1"/>
      <w:numFmt w:val="decimal"/>
      <w:lvlText w:val="%1.%2.%3.%4.%5.%6."/>
      <w:lvlJc w:val="left"/>
      <w:pPr>
        <w:ind w:left="1080" w:hanging="1080"/>
      </w:pPr>
      <w:rPr>
        <w:rFonts w:cs="Times New Roman"/>
        <w:b/>
        <w:bCs/>
        <w:color w:val="000000"/>
      </w:rPr>
    </w:lvl>
    <w:lvl w:ilvl="6">
      <w:start w:val="1"/>
      <w:numFmt w:val="decimal"/>
      <w:lvlText w:val="%1.%2.%3.%4.%5.%6.%7."/>
      <w:lvlJc w:val="left"/>
      <w:pPr>
        <w:ind w:left="1440" w:hanging="1440"/>
      </w:pPr>
      <w:rPr>
        <w:rFonts w:cs="Times New Roman"/>
        <w:b/>
        <w:bCs/>
        <w:color w:val="000000"/>
      </w:rPr>
    </w:lvl>
    <w:lvl w:ilvl="7">
      <w:start w:val="1"/>
      <w:numFmt w:val="decimal"/>
      <w:lvlText w:val="%1.%2.%3.%4.%5.%6.%7.%8."/>
      <w:lvlJc w:val="left"/>
      <w:pPr>
        <w:ind w:left="1440" w:hanging="1440"/>
      </w:pPr>
      <w:rPr>
        <w:rFonts w:cs="Times New Roman"/>
        <w:b/>
        <w:bCs/>
        <w:color w:val="000000"/>
      </w:rPr>
    </w:lvl>
    <w:lvl w:ilvl="8">
      <w:start w:val="1"/>
      <w:numFmt w:val="decimal"/>
      <w:lvlText w:val="%1.%2.%3.%4.%5.%6.%7.%8.%9."/>
      <w:lvlJc w:val="left"/>
      <w:pPr>
        <w:ind w:left="1800" w:hanging="1800"/>
      </w:pPr>
      <w:rPr>
        <w:rFonts w:cs="Times New Roman"/>
        <w:b/>
        <w:bCs/>
        <w:color w:val="000000"/>
      </w:rPr>
    </w:lvl>
  </w:abstractNum>
  <w:abstractNum w:abstractNumId="11">
    <w:nsid w:val="0324326D"/>
    <w:multiLevelType w:val="hybridMultilevel"/>
    <w:tmpl w:val="0068D698"/>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41B23E5"/>
    <w:multiLevelType w:val="hybridMultilevel"/>
    <w:tmpl w:val="A4480F02"/>
    <w:lvl w:ilvl="0" w:tplc="FFFFFFFF">
      <w:start w:val="1"/>
      <w:numFmt w:val="decimal"/>
      <w:pStyle w:val="1"/>
      <w:lvlText w:val="%1."/>
      <w:lvlJc w:val="left"/>
      <w:pPr>
        <w:tabs>
          <w:tab w:val="num" w:pos="737"/>
        </w:tabs>
        <w:ind w:firstLine="567"/>
      </w:pPr>
      <w:rPr>
        <w:rFonts w:ascii="Times New Roman" w:hAnsi="Times New Roman" w:cs="Times New Roman" w:hint="default"/>
        <w:b w:val="0"/>
        <w:i w:val="0"/>
        <w:sz w:val="24"/>
        <w:szCs w:val="24"/>
      </w:rPr>
    </w:lvl>
    <w:lvl w:ilvl="1" w:tplc="FFFFFFFF">
      <w:start w:val="1"/>
      <w:numFmt w:val="bullet"/>
      <w:lvlText w:val=""/>
      <w:lvlJc w:val="left"/>
      <w:pPr>
        <w:tabs>
          <w:tab w:val="num" w:pos="1440"/>
        </w:tabs>
        <w:ind w:left="720" w:firstLine="360"/>
      </w:pPr>
      <w:rPr>
        <w:rFonts w:ascii="Symbol" w:hAnsi="Symbol" w:hint="default"/>
        <w:b w:val="0"/>
        <w:i w:val="0"/>
        <w:sz w:val="24"/>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709"/>
        </w:tabs>
        <w:ind w:firstLine="567"/>
      </w:pPr>
      <w:rPr>
        <w:rFonts w:cs="Times New Roman" w:hint="default"/>
        <w:b w:val="0"/>
        <w:i w:val="0"/>
        <w:sz w:val="24"/>
        <w:szCs w:val="24"/>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05466CB6"/>
    <w:multiLevelType w:val="hybridMultilevel"/>
    <w:tmpl w:val="A3349FFC"/>
    <w:lvl w:ilvl="0" w:tplc="3208D8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0B377543"/>
    <w:multiLevelType w:val="hybridMultilevel"/>
    <w:tmpl w:val="008095BC"/>
    <w:lvl w:ilvl="0" w:tplc="BA32BF56">
      <w:start w:val="8"/>
      <w:numFmt w:val="decimal"/>
      <w:lvlText w:val="%1."/>
      <w:lvlJc w:val="left"/>
      <w:pPr>
        <w:ind w:left="990" w:hanging="360"/>
      </w:pPr>
      <w:rPr>
        <w:rFonts w:hint="default"/>
        <w:b/>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5">
    <w:nsid w:val="0E3E242D"/>
    <w:multiLevelType w:val="hybridMultilevel"/>
    <w:tmpl w:val="04BC0086"/>
    <w:lvl w:ilvl="0" w:tplc="3208D81E">
      <w:start w:val="1"/>
      <w:numFmt w:val="bullet"/>
      <w:lvlText w:val=""/>
      <w:lvlJc w:val="left"/>
      <w:pPr>
        <w:ind w:left="720" w:hanging="360"/>
      </w:pPr>
      <w:rPr>
        <w:rFonts w:ascii="Symbol" w:hAnsi="Symbol" w:hint="default"/>
        <w:b w:val="0"/>
        <w:i w:val="0"/>
        <w:sz w:val="24"/>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0E13337"/>
    <w:multiLevelType w:val="hybridMultilevel"/>
    <w:tmpl w:val="B4165008"/>
    <w:lvl w:ilvl="0" w:tplc="0419000F">
      <w:start w:val="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0036F5"/>
    <w:multiLevelType w:val="hybridMultilevel"/>
    <w:tmpl w:val="F7A4F60E"/>
    <w:lvl w:ilvl="0" w:tplc="0419000F">
      <w:start w:val="4"/>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315372B"/>
    <w:multiLevelType w:val="hybridMultilevel"/>
    <w:tmpl w:val="59209F38"/>
    <w:lvl w:ilvl="0" w:tplc="0419000F">
      <w:start w:val="6"/>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13DB6725"/>
    <w:multiLevelType w:val="hybridMultilevel"/>
    <w:tmpl w:val="260E676E"/>
    <w:lvl w:ilvl="0" w:tplc="8D4C4526">
      <w:start w:val="1"/>
      <w:numFmt w:val="decimal"/>
      <w:lvlText w:val="%1."/>
      <w:lvlJc w:val="left"/>
      <w:pPr>
        <w:ind w:left="3900" w:hanging="360"/>
      </w:pPr>
      <w:rPr>
        <w:rFonts w:hint="default"/>
      </w:rPr>
    </w:lvl>
    <w:lvl w:ilvl="1" w:tplc="04190019" w:tentative="1">
      <w:start w:val="1"/>
      <w:numFmt w:val="lowerLetter"/>
      <w:lvlText w:val="%2."/>
      <w:lvlJc w:val="left"/>
      <w:pPr>
        <w:ind w:left="4620" w:hanging="360"/>
      </w:pPr>
    </w:lvl>
    <w:lvl w:ilvl="2" w:tplc="0419001B" w:tentative="1">
      <w:start w:val="1"/>
      <w:numFmt w:val="lowerRoman"/>
      <w:lvlText w:val="%3."/>
      <w:lvlJc w:val="right"/>
      <w:pPr>
        <w:ind w:left="5340" w:hanging="180"/>
      </w:pPr>
    </w:lvl>
    <w:lvl w:ilvl="3" w:tplc="0419000F" w:tentative="1">
      <w:start w:val="1"/>
      <w:numFmt w:val="decimal"/>
      <w:lvlText w:val="%4."/>
      <w:lvlJc w:val="left"/>
      <w:pPr>
        <w:ind w:left="6060" w:hanging="360"/>
      </w:pPr>
    </w:lvl>
    <w:lvl w:ilvl="4" w:tplc="04190019" w:tentative="1">
      <w:start w:val="1"/>
      <w:numFmt w:val="lowerLetter"/>
      <w:lvlText w:val="%5."/>
      <w:lvlJc w:val="left"/>
      <w:pPr>
        <w:ind w:left="6780" w:hanging="360"/>
      </w:pPr>
    </w:lvl>
    <w:lvl w:ilvl="5" w:tplc="0419001B" w:tentative="1">
      <w:start w:val="1"/>
      <w:numFmt w:val="lowerRoman"/>
      <w:lvlText w:val="%6."/>
      <w:lvlJc w:val="right"/>
      <w:pPr>
        <w:ind w:left="7500" w:hanging="180"/>
      </w:pPr>
    </w:lvl>
    <w:lvl w:ilvl="6" w:tplc="0419000F" w:tentative="1">
      <w:start w:val="1"/>
      <w:numFmt w:val="decimal"/>
      <w:lvlText w:val="%7."/>
      <w:lvlJc w:val="left"/>
      <w:pPr>
        <w:ind w:left="8220" w:hanging="360"/>
      </w:pPr>
    </w:lvl>
    <w:lvl w:ilvl="7" w:tplc="04190019" w:tentative="1">
      <w:start w:val="1"/>
      <w:numFmt w:val="lowerLetter"/>
      <w:lvlText w:val="%8."/>
      <w:lvlJc w:val="left"/>
      <w:pPr>
        <w:ind w:left="8940" w:hanging="360"/>
      </w:pPr>
    </w:lvl>
    <w:lvl w:ilvl="8" w:tplc="0419001B" w:tentative="1">
      <w:start w:val="1"/>
      <w:numFmt w:val="lowerRoman"/>
      <w:lvlText w:val="%9."/>
      <w:lvlJc w:val="right"/>
      <w:pPr>
        <w:ind w:left="9660" w:hanging="180"/>
      </w:pPr>
    </w:lvl>
  </w:abstractNum>
  <w:abstractNum w:abstractNumId="20">
    <w:nsid w:val="16D763B3"/>
    <w:multiLevelType w:val="hybridMultilevel"/>
    <w:tmpl w:val="81841A70"/>
    <w:lvl w:ilvl="0" w:tplc="FFFFFFFF">
      <w:start w:val="1"/>
      <w:numFmt w:val="decimal"/>
      <w:pStyle w:val="10"/>
      <w:lvlText w:val="%1."/>
      <w:lvlJc w:val="left"/>
      <w:pPr>
        <w:tabs>
          <w:tab w:val="num" w:pos="133"/>
        </w:tabs>
        <w:ind w:left="133" w:firstLine="207"/>
      </w:pPr>
      <w:rPr>
        <w:rFonts w:ascii="Times New Roman" w:hAnsi="Times New Roman" w:cs="Times New Roman" w:hint="default"/>
        <w:b/>
        <w:i w:val="0"/>
        <w:sz w:val="22"/>
        <w:szCs w:val="22"/>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nsid w:val="180A5F6B"/>
    <w:multiLevelType w:val="hybridMultilevel"/>
    <w:tmpl w:val="8A30EA3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nsid w:val="19602464"/>
    <w:multiLevelType w:val="hybridMultilevel"/>
    <w:tmpl w:val="F6C8154C"/>
    <w:lvl w:ilvl="0" w:tplc="FFFFFFFF">
      <w:start w:val="1"/>
      <w:numFmt w:val="decimal"/>
      <w:pStyle w:val="a0"/>
      <w:lvlText w:val="Форма %1"/>
      <w:lvlJc w:val="left"/>
      <w:pPr>
        <w:tabs>
          <w:tab w:val="num" w:pos="1247"/>
        </w:tabs>
        <w:ind w:left="1247" w:hanging="1247"/>
      </w:pPr>
      <w:rPr>
        <w:rFonts w:ascii="Times New Roman" w:hAnsi="Times New Roman" w:cs="Times New Roman" w:hint="default"/>
        <w:b w:val="0"/>
        <w:i/>
        <w:sz w:val="24"/>
        <w:szCs w:val="24"/>
      </w:rPr>
    </w:lvl>
    <w:lvl w:ilvl="1" w:tplc="FFFFFFFF" w:tentative="1">
      <w:start w:val="1"/>
      <w:numFmt w:val="lowerLetter"/>
      <w:lvlText w:val="%2."/>
      <w:lvlJc w:val="left"/>
      <w:pPr>
        <w:tabs>
          <w:tab w:val="num" w:pos="1504"/>
        </w:tabs>
        <w:ind w:left="1504" w:hanging="360"/>
      </w:pPr>
      <w:rPr>
        <w:rFonts w:cs="Times New Roman"/>
      </w:rPr>
    </w:lvl>
    <w:lvl w:ilvl="2" w:tplc="FFFFFFFF" w:tentative="1">
      <w:start w:val="1"/>
      <w:numFmt w:val="lowerRoman"/>
      <w:lvlText w:val="%3."/>
      <w:lvlJc w:val="right"/>
      <w:pPr>
        <w:tabs>
          <w:tab w:val="num" w:pos="2224"/>
        </w:tabs>
        <w:ind w:left="2224" w:hanging="180"/>
      </w:pPr>
      <w:rPr>
        <w:rFonts w:cs="Times New Roman"/>
      </w:rPr>
    </w:lvl>
    <w:lvl w:ilvl="3" w:tplc="FFFFFFFF" w:tentative="1">
      <w:start w:val="1"/>
      <w:numFmt w:val="decimal"/>
      <w:lvlText w:val="%4."/>
      <w:lvlJc w:val="left"/>
      <w:pPr>
        <w:tabs>
          <w:tab w:val="num" w:pos="2944"/>
        </w:tabs>
        <w:ind w:left="2944" w:hanging="360"/>
      </w:pPr>
      <w:rPr>
        <w:rFonts w:cs="Times New Roman"/>
      </w:rPr>
    </w:lvl>
    <w:lvl w:ilvl="4" w:tplc="FFFFFFFF" w:tentative="1">
      <w:start w:val="1"/>
      <w:numFmt w:val="lowerLetter"/>
      <w:lvlText w:val="%5."/>
      <w:lvlJc w:val="left"/>
      <w:pPr>
        <w:tabs>
          <w:tab w:val="num" w:pos="3664"/>
        </w:tabs>
        <w:ind w:left="3664" w:hanging="360"/>
      </w:pPr>
      <w:rPr>
        <w:rFonts w:cs="Times New Roman"/>
      </w:rPr>
    </w:lvl>
    <w:lvl w:ilvl="5" w:tplc="FFFFFFFF" w:tentative="1">
      <w:start w:val="1"/>
      <w:numFmt w:val="lowerRoman"/>
      <w:lvlText w:val="%6."/>
      <w:lvlJc w:val="right"/>
      <w:pPr>
        <w:tabs>
          <w:tab w:val="num" w:pos="4384"/>
        </w:tabs>
        <w:ind w:left="4384" w:hanging="180"/>
      </w:pPr>
      <w:rPr>
        <w:rFonts w:cs="Times New Roman"/>
      </w:rPr>
    </w:lvl>
    <w:lvl w:ilvl="6" w:tplc="FFFFFFFF" w:tentative="1">
      <w:start w:val="1"/>
      <w:numFmt w:val="decimal"/>
      <w:lvlText w:val="%7."/>
      <w:lvlJc w:val="left"/>
      <w:pPr>
        <w:tabs>
          <w:tab w:val="num" w:pos="5104"/>
        </w:tabs>
        <w:ind w:left="5104" w:hanging="360"/>
      </w:pPr>
      <w:rPr>
        <w:rFonts w:cs="Times New Roman"/>
      </w:rPr>
    </w:lvl>
    <w:lvl w:ilvl="7" w:tplc="FFFFFFFF" w:tentative="1">
      <w:start w:val="1"/>
      <w:numFmt w:val="lowerLetter"/>
      <w:lvlText w:val="%8."/>
      <w:lvlJc w:val="left"/>
      <w:pPr>
        <w:tabs>
          <w:tab w:val="num" w:pos="5824"/>
        </w:tabs>
        <w:ind w:left="5824" w:hanging="360"/>
      </w:pPr>
      <w:rPr>
        <w:rFonts w:cs="Times New Roman"/>
      </w:rPr>
    </w:lvl>
    <w:lvl w:ilvl="8" w:tplc="FFFFFFFF" w:tentative="1">
      <w:start w:val="1"/>
      <w:numFmt w:val="lowerRoman"/>
      <w:lvlText w:val="%9."/>
      <w:lvlJc w:val="right"/>
      <w:pPr>
        <w:tabs>
          <w:tab w:val="num" w:pos="6544"/>
        </w:tabs>
        <w:ind w:left="6544" w:hanging="180"/>
      </w:pPr>
      <w:rPr>
        <w:rFonts w:cs="Times New Roman"/>
      </w:rPr>
    </w:lvl>
  </w:abstractNum>
  <w:abstractNum w:abstractNumId="23">
    <w:nsid w:val="1E7E04D5"/>
    <w:multiLevelType w:val="singleLevel"/>
    <w:tmpl w:val="D34A6FD8"/>
    <w:lvl w:ilvl="0">
      <w:start w:val="1"/>
      <w:numFmt w:val="decimal"/>
      <w:pStyle w:val="31"/>
      <w:lvlText w:val="%1."/>
      <w:lvlJc w:val="left"/>
      <w:pPr>
        <w:tabs>
          <w:tab w:val="num" w:pos="360"/>
        </w:tabs>
        <w:ind w:left="360" w:hanging="360"/>
      </w:pPr>
      <w:rPr>
        <w:rFonts w:cs="Times New Roman"/>
      </w:rPr>
    </w:lvl>
  </w:abstractNum>
  <w:abstractNum w:abstractNumId="24">
    <w:nsid w:val="26F35FA1"/>
    <w:multiLevelType w:val="multilevel"/>
    <w:tmpl w:val="248C53A0"/>
    <w:lvl w:ilvl="0">
      <w:start w:val="1"/>
      <w:numFmt w:val="decimal"/>
      <w:lvlText w:val="%1."/>
      <w:lvlJc w:val="left"/>
      <w:pPr>
        <w:tabs>
          <w:tab w:val="num" w:pos="540"/>
        </w:tabs>
        <w:ind w:left="540" w:hanging="540"/>
      </w:pPr>
      <w:rPr>
        <w:rFonts w:cs="Times New Roman" w:hint="default"/>
      </w:rPr>
    </w:lvl>
    <w:lvl w:ilvl="1">
      <w:start w:val="1"/>
      <w:numFmt w:val="decimal"/>
      <w:pStyle w:val="a1"/>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27982590"/>
    <w:multiLevelType w:val="hybridMultilevel"/>
    <w:tmpl w:val="7482022C"/>
    <w:lvl w:ilvl="0" w:tplc="3208D8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2A38730C"/>
    <w:multiLevelType w:val="multilevel"/>
    <w:tmpl w:val="ECA4DC0E"/>
    <w:lvl w:ilvl="0">
      <w:start w:val="2"/>
      <w:numFmt w:val="decimal"/>
      <w:lvlText w:val="%1."/>
      <w:lvlJc w:val="left"/>
      <w:pPr>
        <w:tabs>
          <w:tab w:val="num" w:pos="480"/>
        </w:tabs>
        <w:ind w:left="480" w:hanging="480"/>
      </w:pPr>
      <w:rPr>
        <w:rFonts w:cs="Times New Roman"/>
      </w:rPr>
    </w:lvl>
    <w:lvl w:ilvl="1">
      <w:start w:val="1"/>
      <w:numFmt w:val="decimal"/>
      <w:lvlText w:val="%1.%2."/>
      <w:lvlJc w:val="left"/>
      <w:pPr>
        <w:tabs>
          <w:tab w:val="num" w:pos="480"/>
        </w:tabs>
        <w:ind w:left="480" w:hanging="48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7">
    <w:nsid w:val="2AFE152D"/>
    <w:multiLevelType w:val="hybridMultilevel"/>
    <w:tmpl w:val="10DC44C6"/>
    <w:lvl w:ilvl="0" w:tplc="3208D8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2D2E753A"/>
    <w:multiLevelType w:val="hybridMultilevel"/>
    <w:tmpl w:val="A538D268"/>
    <w:lvl w:ilvl="0" w:tplc="C79C64A0">
      <w:start w:val="4"/>
      <w:numFmt w:val="decimal"/>
      <w:lvlText w:val="%1."/>
      <w:lvlJc w:val="left"/>
      <w:pPr>
        <w:ind w:left="885" w:hanging="360"/>
      </w:pPr>
      <w:rPr>
        <w:rFonts w:hint="default"/>
        <w:color w:val="auto"/>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29">
    <w:nsid w:val="2E68169E"/>
    <w:multiLevelType w:val="hybridMultilevel"/>
    <w:tmpl w:val="EF263F48"/>
    <w:lvl w:ilvl="0" w:tplc="9F2CFD7A">
      <w:start w:val="4"/>
      <w:numFmt w:val="decimal"/>
      <w:lvlText w:val="%1."/>
      <w:lvlJc w:val="left"/>
      <w:pPr>
        <w:ind w:left="990" w:hanging="360"/>
      </w:pPr>
      <w:rPr>
        <w:rFonts w:hint="default"/>
        <w:color w:val="auto"/>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30">
    <w:nsid w:val="44110ECB"/>
    <w:multiLevelType w:val="hybridMultilevel"/>
    <w:tmpl w:val="44EEB798"/>
    <w:lvl w:ilvl="0" w:tplc="B546CD58">
      <w:start w:val="7"/>
      <w:numFmt w:val="decimal"/>
      <w:lvlText w:val="%1."/>
      <w:lvlJc w:val="left"/>
      <w:pPr>
        <w:ind w:left="1065" w:hanging="360"/>
      </w:pPr>
      <w:rPr>
        <w:rFonts w:hint="default"/>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1">
    <w:nsid w:val="49B1489D"/>
    <w:multiLevelType w:val="hybridMultilevel"/>
    <w:tmpl w:val="E494B28A"/>
    <w:lvl w:ilvl="0" w:tplc="3208D8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29159D2"/>
    <w:multiLevelType w:val="hybridMultilevel"/>
    <w:tmpl w:val="EB9A1AE4"/>
    <w:lvl w:ilvl="0" w:tplc="3208D8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B0F0FD0"/>
    <w:multiLevelType w:val="multilevel"/>
    <w:tmpl w:val="76A04EBA"/>
    <w:lvl w:ilvl="0">
      <w:start w:val="1"/>
      <w:numFmt w:val="decimal"/>
      <w:suff w:val="nothing"/>
      <w:lvlText w:val="%1."/>
      <w:lvlJc w:val="left"/>
      <w:pPr>
        <w:ind w:left="360" w:hanging="360"/>
      </w:pPr>
      <w:rPr>
        <w:rFonts w:cs="Times New Roman"/>
        <w:b/>
        <w:bCs/>
        <w:color w:val="000000"/>
      </w:rPr>
    </w:lvl>
    <w:lvl w:ilvl="1">
      <w:start w:val="1"/>
      <w:numFmt w:val="decimal"/>
      <w:suff w:val="nothing"/>
      <w:lvlText w:val="%2."/>
      <w:lvlJc w:val="left"/>
      <w:pPr>
        <w:ind w:left="360" w:hanging="360"/>
      </w:pPr>
      <w:rPr>
        <w:rFonts w:cs="Times New Roman"/>
        <w:b w:val="0"/>
        <w:bCs w:val="0"/>
        <w:i w:val="0"/>
        <w:iCs w:val="0"/>
        <w:color w:val="000000"/>
        <w:sz w:val="24"/>
        <w:szCs w:val="24"/>
      </w:rPr>
    </w:lvl>
    <w:lvl w:ilvl="2">
      <w:start w:val="1"/>
      <w:numFmt w:val="decimal"/>
      <w:lvlText w:val="%1.%2.%3."/>
      <w:lvlJc w:val="left"/>
      <w:pPr>
        <w:ind w:left="720" w:hanging="720"/>
      </w:pPr>
      <w:rPr>
        <w:rFonts w:cs="Times New Roman"/>
        <w:b/>
        <w:bCs/>
        <w:i w:val="0"/>
        <w:iCs w:val="0"/>
        <w:color w:val="000000"/>
      </w:rPr>
    </w:lvl>
    <w:lvl w:ilvl="3">
      <w:start w:val="1"/>
      <w:numFmt w:val="decimal"/>
      <w:lvlText w:val="%1.%2.%3.%4."/>
      <w:lvlJc w:val="left"/>
      <w:pPr>
        <w:ind w:left="720" w:hanging="720"/>
      </w:pPr>
      <w:rPr>
        <w:rFonts w:cs="Times New Roman"/>
        <w:b/>
        <w:bCs/>
        <w:color w:val="000000"/>
      </w:rPr>
    </w:lvl>
    <w:lvl w:ilvl="4">
      <w:start w:val="1"/>
      <w:numFmt w:val="decimal"/>
      <w:lvlText w:val="%1.%2.%3.%4.%5."/>
      <w:lvlJc w:val="left"/>
      <w:pPr>
        <w:ind w:left="1080" w:hanging="1080"/>
      </w:pPr>
      <w:rPr>
        <w:rFonts w:cs="Times New Roman"/>
        <w:b/>
        <w:bCs/>
        <w:color w:val="000000"/>
      </w:rPr>
    </w:lvl>
    <w:lvl w:ilvl="5">
      <w:start w:val="1"/>
      <w:numFmt w:val="decimal"/>
      <w:lvlText w:val="%1.%2.%3.%4.%5.%6."/>
      <w:lvlJc w:val="left"/>
      <w:pPr>
        <w:ind w:left="1080" w:hanging="1080"/>
      </w:pPr>
      <w:rPr>
        <w:rFonts w:cs="Times New Roman"/>
        <w:b/>
        <w:bCs/>
        <w:color w:val="000000"/>
      </w:rPr>
    </w:lvl>
    <w:lvl w:ilvl="6">
      <w:start w:val="1"/>
      <w:numFmt w:val="decimal"/>
      <w:lvlText w:val="%1.%2.%3.%4.%5.%6.%7."/>
      <w:lvlJc w:val="left"/>
      <w:pPr>
        <w:ind w:left="1440" w:hanging="1440"/>
      </w:pPr>
      <w:rPr>
        <w:rFonts w:cs="Times New Roman"/>
        <w:b/>
        <w:bCs/>
        <w:color w:val="000000"/>
      </w:rPr>
    </w:lvl>
    <w:lvl w:ilvl="7">
      <w:start w:val="1"/>
      <w:numFmt w:val="decimal"/>
      <w:lvlText w:val="%1.%2.%3.%4.%5.%6.%7.%8."/>
      <w:lvlJc w:val="left"/>
      <w:pPr>
        <w:ind w:left="1440" w:hanging="1440"/>
      </w:pPr>
      <w:rPr>
        <w:rFonts w:cs="Times New Roman"/>
        <w:b/>
        <w:bCs/>
        <w:color w:val="000000"/>
      </w:rPr>
    </w:lvl>
    <w:lvl w:ilvl="8">
      <w:start w:val="1"/>
      <w:numFmt w:val="decimal"/>
      <w:lvlText w:val="%1.%2.%3.%4.%5.%6.%7.%8.%9."/>
      <w:lvlJc w:val="left"/>
      <w:pPr>
        <w:ind w:left="1800" w:hanging="1800"/>
      </w:pPr>
      <w:rPr>
        <w:rFonts w:cs="Times New Roman"/>
        <w:b/>
        <w:bCs/>
        <w:color w:val="000000"/>
      </w:rPr>
    </w:lvl>
  </w:abstractNum>
  <w:abstractNum w:abstractNumId="34">
    <w:nsid w:val="5EC16D4B"/>
    <w:multiLevelType w:val="multilevel"/>
    <w:tmpl w:val="E56C0C64"/>
    <w:lvl w:ilvl="0">
      <w:start w:val="1"/>
      <w:numFmt w:val="decimal"/>
      <w:lvlText w:val="%1."/>
      <w:lvlJc w:val="left"/>
      <w:pPr>
        <w:ind w:left="928" w:hanging="360"/>
      </w:pPr>
      <w:rPr>
        <w:rFonts w:cs="Times New Roman" w:hint="default"/>
        <w:b/>
      </w:rPr>
    </w:lvl>
    <w:lvl w:ilvl="1">
      <w:start w:val="1"/>
      <w:numFmt w:val="decimal"/>
      <w:isLgl/>
      <w:lvlText w:val="%1.%2."/>
      <w:lvlJc w:val="left"/>
      <w:pPr>
        <w:ind w:left="9177" w:hanging="36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288" w:hanging="720"/>
      </w:pPr>
      <w:rPr>
        <w:rFonts w:cs="Times New Roman" w:hint="default"/>
      </w:rPr>
    </w:lvl>
    <w:lvl w:ilvl="4">
      <w:start w:val="1"/>
      <w:numFmt w:val="decimal"/>
      <w:isLgl/>
      <w:lvlText w:val="%1.%2.%3.%4.%5."/>
      <w:lvlJc w:val="left"/>
      <w:pPr>
        <w:ind w:left="1648" w:hanging="1080"/>
      </w:pPr>
      <w:rPr>
        <w:rFonts w:cs="Times New Roman" w:hint="default"/>
      </w:rPr>
    </w:lvl>
    <w:lvl w:ilvl="5">
      <w:start w:val="1"/>
      <w:numFmt w:val="decimal"/>
      <w:isLgl/>
      <w:lvlText w:val="%1.%2.%3.%4.%5.%6."/>
      <w:lvlJc w:val="left"/>
      <w:pPr>
        <w:ind w:left="1648" w:hanging="1080"/>
      </w:pPr>
      <w:rPr>
        <w:rFonts w:cs="Times New Roman" w:hint="default"/>
      </w:rPr>
    </w:lvl>
    <w:lvl w:ilvl="6">
      <w:start w:val="1"/>
      <w:numFmt w:val="decimal"/>
      <w:isLgl/>
      <w:lvlText w:val="%1.%2.%3.%4.%5.%6.%7."/>
      <w:lvlJc w:val="left"/>
      <w:pPr>
        <w:ind w:left="2008" w:hanging="1440"/>
      </w:pPr>
      <w:rPr>
        <w:rFonts w:cs="Times New Roman" w:hint="default"/>
      </w:rPr>
    </w:lvl>
    <w:lvl w:ilvl="7">
      <w:start w:val="1"/>
      <w:numFmt w:val="decimal"/>
      <w:isLgl/>
      <w:lvlText w:val="%1.%2.%3.%4.%5.%6.%7.%8."/>
      <w:lvlJc w:val="left"/>
      <w:pPr>
        <w:ind w:left="2008" w:hanging="1440"/>
      </w:pPr>
      <w:rPr>
        <w:rFonts w:cs="Times New Roman" w:hint="default"/>
      </w:rPr>
    </w:lvl>
    <w:lvl w:ilvl="8">
      <w:start w:val="1"/>
      <w:numFmt w:val="decimal"/>
      <w:isLgl/>
      <w:lvlText w:val="%1.%2.%3.%4.%5.%6.%7.%8.%9."/>
      <w:lvlJc w:val="left"/>
      <w:pPr>
        <w:ind w:left="2368" w:hanging="1800"/>
      </w:pPr>
      <w:rPr>
        <w:rFonts w:cs="Times New Roman" w:hint="default"/>
      </w:rPr>
    </w:lvl>
  </w:abstractNum>
  <w:abstractNum w:abstractNumId="35">
    <w:nsid w:val="692E5D47"/>
    <w:multiLevelType w:val="hybridMultilevel"/>
    <w:tmpl w:val="5900C5A8"/>
    <w:lvl w:ilvl="0" w:tplc="3208D8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FB41387"/>
    <w:multiLevelType w:val="hybridMultilevel"/>
    <w:tmpl w:val="EF10C99E"/>
    <w:lvl w:ilvl="0" w:tplc="86061780">
      <w:start w:val="11"/>
      <w:numFmt w:val="decimal"/>
      <w:lvlText w:val="%1."/>
      <w:lvlJc w:val="left"/>
      <w:pPr>
        <w:ind w:left="1065" w:hanging="360"/>
      </w:pPr>
      <w:rPr>
        <w:rFonts w:hint="default"/>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7">
    <w:nsid w:val="708B5717"/>
    <w:multiLevelType w:val="hybridMultilevel"/>
    <w:tmpl w:val="A094DB6C"/>
    <w:lvl w:ilvl="0" w:tplc="3208D8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1AE729D"/>
    <w:multiLevelType w:val="hybridMultilevel"/>
    <w:tmpl w:val="62F02D22"/>
    <w:lvl w:ilvl="0" w:tplc="2246575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9">
    <w:nsid w:val="74F51EE9"/>
    <w:multiLevelType w:val="hybridMultilevel"/>
    <w:tmpl w:val="0948498A"/>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40">
    <w:nsid w:val="76556C96"/>
    <w:multiLevelType w:val="hybridMultilevel"/>
    <w:tmpl w:val="EBE07130"/>
    <w:lvl w:ilvl="0" w:tplc="3208D8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20"/>
  </w:num>
  <w:num w:numId="3">
    <w:abstractNumId w:val="22"/>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3"/>
  </w:num>
  <w:num w:numId="14">
    <w:abstractNumId w:val="24"/>
  </w:num>
  <w:num w:numId="1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34"/>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8"/>
  </w:num>
  <w:num w:numId="31">
    <w:abstractNumId w:val="9"/>
  </w:num>
  <w:num w:numId="32">
    <w:abstractNumId w:val="19"/>
  </w:num>
  <w:num w:numId="33">
    <w:abstractNumId w:val="16"/>
  </w:num>
  <w:num w:numId="34">
    <w:abstractNumId w:val="33"/>
  </w:num>
  <w:num w:numId="35">
    <w:abstractNumId w:val="11"/>
  </w:num>
  <w:num w:numId="36">
    <w:abstractNumId w:val="17"/>
  </w:num>
  <w:num w:numId="37">
    <w:abstractNumId w:val="28"/>
  </w:num>
  <w:num w:numId="38">
    <w:abstractNumId w:val="29"/>
  </w:num>
  <w:num w:numId="39">
    <w:abstractNumId w:val="30"/>
  </w:num>
  <w:num w:numId="40">
    <w:abstractNumId w:val="14"/>
  </w:num>
  <w:num w:numId="41">
    <w:abstractNumId w:val="36"/>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2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rsids>
    <w:rsidRoot w:val="0083099B"/>
    <w:rsid w:val="000000FA"/>
    <w:rsid w:val="00000EE0"/>
    <w:rsid w:val="000015DA"/>
    <w:rsid w:val="00001849"/>
    <w:rsid w:val="00001DA1"/>
    <w:rsid w:val="0000271D"/>
    <w:rsid w:val="00002EFA"/>
    <w:rsid w:val="00003D3E"/>
    <w:rsid w:val="00004101"/>
    <w:rsid w:val="00004743"/>
    <w:rsid w:val="000047EF"/>
    <w:rsid w:val="000058A8"/>
    <w:rsid w:val="00005B58"/>
    <w:rsid w:val="000061B8"/>
    <w:rsid w:val="00006224"/>
    <w:rsid w:val="00007034"/>
    <w:rsid w:val="00007D1C"/>
    <w:rsid w:val="00011AFF"/>
    <w:rsid w:val="000138B2"/>
    <w:rsid w:val="000140A1"/>
    <w:rsid w:val="000149B5"/>
    <w:rsid w:val="00014CF7"/>
    <w:rsid w:val="000164C4"/>
    <w:rsid w:val="0001660B"/>
    <w:rsid w:val="00016676"/>
    <w:rsid w:val="000167A1"/>
    <w:rsid w:val="000172EB"/>
    <w:rsid w:val="00017350"/>
    <w:rsid w:val="00020795"/>
    <w:rsid w:val="00020AED"/>
    <w:rsid w:val="00021D78"/>
    <w:rsid w:val="000223CF"/>
    <w:rsid w:val="00022B69"/>
    <w:rsid w:val="00022EB4"/>
    <w:rsid w:val="000231F5"/>
    <w:rsid w:val="00023A16"/>
    <w:rsid w:val="000241DC"/>
    <w:rsid w:val="000272F2"/>
    <w:rsid w:val="00027AD7"/>
    <w:rsid w:val="0003024B"/>
    <w:rsid w:val="00030955"/>
    <w:rsid w:val="000315C0"/>
    <w:rsid w:val="00031C03"/>
    <w:rsid w:val="0003329F"/>
    <w:rsid w:val="000334E9"/>
    <w:rsid w:val="0003375D"/>
    <w:rsid w:val="0003575F"/>
    <w:rsid w:val="00035825"/>
    <w:rsid w:val="00035B8F"/>
    <w:rsid w:val="00035D6E"/>
    <w:rsid w:val="000373F7"/>
    <w:rsid w:val="00041D07"/>
    <w:rsid w:val="00042E6B"/>
    <w:rsid w:val="00042EB0"/>
    <w:rsid w:val="00042F9B"/>
    <w:rsid w:val="00044006"/>
    <w:rsid w:val="00044D89"/>
    <w:rsid w:val="00044DDE"/>
    <w:rsid w:val="00044E31"/>
    <w:rsid w:val="00045284"/>
    <w:rsid w:val="00045D96"/>
    <w:rsid w:val="00047463"/>
    <w:rsid w:val="0005098E"/>
    <w:rsid w:val="00050B61"/>
    <w:rsid w:val="000512D1"/>
    <w:rsid w:val="00051403"/>
    <w:rsid w:val="000516D9"/>
    <w:rsid w:val="00051BE0"/>
    <w:rsid w:val="000521CA"/>
    <w:rsid w:val="00053DB4"/>
    <w:rsid w:val="00054339"/>
    <w:rsid w:val="0006047D"/>
    <w:rsid w:val="00061097"/>
    <w:rsid w:val="00062795"/>
    <w:rsid w:val="00063FE2"/>
    <w:rsid w:val="00064BA7"/>
    <w:rsid w:val="00065612"/>
    <w:rsid w:val="00065F3E"/>
    <w:rsid w:val="000663E4"/>
    <w:rsid w:val="00066780"/>
    <w:rsid w:val="00066D8D"/>
    <w:rsid w:val="00066E22"/>
    <w:rsid w:val="00067445"/>
    <w:rsid w:val="00067E5C"/>
    <w:rsid w:val="000706BD"/>
    <w:rsid w:val="00070F62"/>
    <w:rsid w:val="00071205"/>
    <w:rsid w:val="0007140A"/>
    <w:rsid w:val="00071BDF"/>
    <w:rsid w:val="00071FC1"/>
    <w:rsid w:val="0007248F"/>
    <w:rsid w:val="00072E92"/>
    <w:rsid w:val="00072FF3"/>
    <w:rsid w:val="00073339"/>
    <w:rsid w:val="0007381B"/>
    <w:rsid w:val="000740FC"/>
    <w:rsid w:val="000742CD"/>
    <w:rsid w:val="000749BC"/>
    <w:rsid w:val="00076096"/>
    <w:rsid w:val="00076212"/>
    <w:rsid w:val="00076335"/>
    <w:rsid w:val="00083087"/>
    <w:rsid w:val="00083C9D"/>
    <w:rsid w:val="0008446A"/>
    <w:rsid w:val="00084DA4"/>
    <w:rsid w:val="000864B0"/>
    <w:rsid w:val="0008692B"/>
    <w:rsid w:val="00091420"/>
    <w:rsid w:val="00092390"/>
    <w:rsid w:val="000926DF"/>
    <w:rsid w:val="0009416E"/>
    <w:rsid w:val="00094E3A"/>
    <w:rsid w:val="00095FE2"/>
    <w:rsid w:val="000A3F9D"/>
    <w:rsid w:val="000A4036"/>
    <w:rsid w:val="000A445A"/>
    <w:rsid w:val="000A751A"/>
    <w:rsid w:val="000B05AC"/>
    <w:rsid w:val="000B0F4C"/>
    <w:rsid w:val="000B13E4"/>
    <w:rsid w:val="000B1E98"/>
    <w:rsid w:val="000B334E"/>
    <w:rsid w:val="000B6A7A"/>
    <w:rsid w:val="000B75E4"/>
    <w:rsid w:val="000B7DD6"/>
    <w:rsid w:val="000B7F30"/>
    <w:rsid w:val="000B7FA2"/>
    <w:rsid w:val="000C0C01"/>
    <w:rsid w:val="000C2EC7"/>
    <w:rsid w:val="000C31DE"/>
    <w:rsid w:val="000C43FB"/>
    <w:rsid w:val="000C50E9"/>
    <w:rsid w:val="000C6C5C"/>
    <w:rsid w:val="000C6DDC"/>
    <w:rsid w:val="000C7012"/>
    <w:rsid w:val="000C79F5"/>
    <w:rsid w:val="000D1243"/>
    <w:rsid w:val="000D14B4"/>
    <w:rsid w:val="000D1A0E"/>
    <w:rsid w:val="000D26DF"/>
    <w:rsid w:val="000D304B"/>
    <w:rsid w:val="000D3D4E"/>
    <w:rsid w:val="000D4294"/>
    <w:rsid w:val="000D5893"/>
    <w:rsid w:val="000D661B"/>
    <w:rsid w:val="000D78FF"/>
    <w:rsid w:val="000E1455"/>
    <w:rsid w:val="000E1BAE"/>
    <w:rsid w:val="000E1C6E"/>
    <w:rsid w:val="000E2039"/>
    <w:rsid w:val="000E250A"/>
    <w:rsid w:val="000E2586"/>
    <w:rsid w:val="000E4734"/>
    <w:rsid w:val="000E6784"/>
    <w:rsid w:val="000E6FC9"/>
    <w:rsid w:val="000F08FC"/>
    <w:rsid w:val="000F0A0D"/>
    <w:rsid w:val="000F0E45"/>
    <w:rsid w:val="000F2633"/>
    <w:rsid w:val="000F2753"/>
    <w:rsid w:val="000F2ABA"/>
    <w:rsid w:val="000F3031"/>
    <w:rsid w:val="000F4B57"/>
    <w:rsid w:val="000F7F44"/>
    <w:rsid w:val="00101B2F"/>
    <w:rsid w:val="00102E39"/>
    <w:rsid w:val="001030BB"/>
    <w:rsid w:val="00103A19"/>
    <w:rsid w:val="0010423F"/>
    <w:rsid w:val="001050E3"/>
    <w:rsid w:val="00105503"/>
    <w:rsid w:val="0010562A"/>
    <w:rsid w:val="00106051"/>
    <w:rsid w:val="00106892"/>
    <w:rsid w:val="00106FD3"/>
    <w:rsid w:val="0010766F"/>
    <w:rsid w:val="00107894"/>
    <w:rsid w:val="00111BEC"/>
    <w:rsid w:val="001138E5"/>
    <w:rsid w:val="00113E10"/>
    <w:rsid w:val="00114C74"/>
    <w:rsid w:val="00114FBB"/>
    <w:rsid w:val="0011648F"/>
    <w:rsid w:val="00117600"/>
    <w:rsid w:val="001176BA"/>
    <w:rsid w:val="001206EA"/>
    <w:rsid w:val="0012077C"/>
    <w:rsid w:val="00121205"/>
    <w:rsid w:val="001214F7"/>
    <w:rsid w:val="0012198D"/>
    <w:rsid w:val="00124CEF"/>
    <w:rsid w:val="00125A4A"/>
    <w:rsid w:val="001272A9"/>
    <w:rsid w:val="00130081"/>
    <w:rsid w:val="00130765"/>
    <w:rsid w:val="0013171B"/>
    <w:rsid w:val="00132430"/>
    <w:rsid w:val="0013256B"/>
    <w:rsid w:val="00134D98"/>
    <w:rsid w:val="00135CE7"/>
    <w:rsid w:val="00135F6B"/>
    <w:rsid w:val="00137172"/>
    <w:rsid w:val="00137314"/>
    <w:rsid w:val="00137715"/>
    <w:rsid w:val="00137790"/>
    <w:rsid w:val="00137F25"/>
    <w:rsid w:val="001409C7"/>
    <w:rsid w:val="00140AAF"/>
    <w:rsid w:val="0014112E"/>
    <w:rsid w:val="001413AA"/>
    <w:rsid w:val="00141736"/>
    <w:rsid w:val="00143BD7"/>
    <w:rsid w:val="001453C6"/>
    <w:rsid w:val="001459B0"/>
    <w:rsid w:val="0014681C"/>
    <w:rsid w:val="00146F9B"/>
    <w:rsid w:val="0014733A"/>
    <w:rsid w:val="001501ED"/>
    <w:rsid w:val="001524D7"/>
    <w:rsid w:val="00152833"/>
    <w:rsid w:val="00152A91"/>
    <w:rsid w:val="001536EA"/>
    <w:rsid w:val="00155CE2"/>
    <w:rsid w:val="00156172"/>
    <w:rsid w:val="001568DE"/>
    <w:rsid w:val="00157FA6"/>
    <w:rsid w:val="00161B65"/>
    <w:rsid w:val="001631BC"/>
    <w:rsid w:val="001634C2"/>
    <w:rsid w:val="00164210"/>
    <w:rsid w:val="00166E65"/>
    <w:rsid w:val="00170AEB"/>
    <w:rsid w:val="00170FF5"/>
    <w:rsid w:val="001717FB"/>
    <w:rsid w:val="00171F54"/>
    <w:rsid w:val="00172130"/>
    <w:rsid w:val="0017382B"/>
    <w:rsid w:val="00173976"/>
    <w:rsid w:val="00173C68"/>
    <w:rsid w:val="00174444"/>
    <w:rsid w:val="00174DF1"/>
    <w:rsid w:val="00175823"/>
    <w:rsid w:val="00175D0E"/>
    <w:rsid w:val="00175E15"/>
    <w:rsid w:val="00176C0A"/>
    <w:rsid w:val="00177941"/>
    <w:rsid w:val="00177A2D"/>
    <w:rsid w:val="00181050"/>
    <w:rsid w:val="00181311"/>
    <w:rsid w:val="001838F1"/>
    <w:rsid w:val="0018393F"/>
    <w:rsid w:val="00185DF0"/>
    <w:rsid w:val="00186C7B"/>
    <w:rsid w:val="0018783F"/>
    <w:rsid w:val="00187EEB"/>
    <w:rsid w:val="0019031F"/>
    <w:rsid w:val="00191446"/>
    <w:rsid w:val="0019176F"/>
    <w:rsid w:val="001933CE"/>
    <w:rsid w:val="001948FD"/>
    <w:rsid w:val="00195E14"/>
    <w:rsid w:val="00196039"/>
    <w:rsid w:val="0019792D"/>
    <w:rsid w:val="001A05C9"/>
    <w:rsid w:val="001A15BB"/>
    <w:rsid w:val="001A2937"/>
    <w:rsid w:val="001A2A63"/>
    <w:rsid w:val="001A2BF9"/>
    <w:rsid w:val="001A31D2"/>
    <w:rsid w:val="001A3672"/>
    <w:rsid w:val="001A55C4"/>
    <w:rsid w:val="001A5646"/>
    <w:rsid w:val="001A6A1E"/>
    <w:rsid w:val="001A6C3F"/>
    <w:rsid w:val="001A7F90"/>
    <w:rsid w:val="001B0F0A"/>
    <w:rsid w:val="001B2246"/>
    <w:rsid w:val="001B5510"/>
    <w:rsid w:val="001B5C2E"/>
    <w:rsid w:val="001B67DA"/>
    <w:rsid w:val="001B7124"/>
    <w:rsid w:val="001B727B"/>
    <w:rsid w:val="001C0858"/>
    <w:rsid w:val="001C0A6F"/>
    <w:rsid w:val="001C0ED5"/>
    <w:rsid w:val="001C1693"/>
    <w:rsid w:val="001C2318"/>
    <w:rsid w:val="001C2F0B"/>
    <w:rsid w:val="001C34D2"/>
    <w:rsid w:val="001C35D4"/>
    <w:rsid w:val="001C414E"/>
    <w:rsid w:val="001C4B5A"/>
    <w:rsid w:val="001C56D1"/>
    <w:rsid w:val="001C5B28"/>
    <w:rsid w:val="001C5CAD"/>
    <w:rsid w:val="001C5DCE"/>
    <w:rsid w:val="001C63E7"/>
    <w:rsid w:val="001C6B11"/>
    <w:rsid w:val="001C7FE0"/>
    <w:rsid w:val="001D0518"/>
    <w:rsid w:val="001D1479"/>
    <w:rsid w:val="001D4409"/>
    <w:rsid w:val="001D5707"/>
    <w:rsid w:val="001D5B62"/>
    <w:rsid w:val="001D64A0"/>
    <w:rsid w:val="001D683F"/>
    <w:rsid w:val="001E1B42"/>
    <w:rsid w:val="001E2C1B"/>
    <w:rsid w:val="001E2D3F"/>
    <w:rsid w:val="001E52B5"/>
    <w:rsid w:val="001E634D"/>
    <w:rsid w:val="001E6D20"/>
    <w:rsid w:val="001F005D"/>
    <w:rsid w:val="001F0CB4"/>
    <w:rsid w:val="001F0E86"/>
    <w:rsid w:val="001F206C"/>
    <w:rsid w:val="001F38C3"/>
    <w:rsid w:val="001F4396"/>
    <w:rsid w:val="001F6AFF"/>
    <w:rsid w:val="001F7683"/>
    <w:rsid w:val="002002DB"/>
    <w:rsid w:val="002013A5"/>
    <w:rsid w:val="00202A9A"/>
    <w:rsid w:val="00204341"/>
    <w:rsid w:val="002045CB"/>
    <w:rsid w:val="0020478A"/>
    <w:rsid w:val="002052E1"/>
    <w:rsid w:val="00205B01"/>
    <w:rsid w:val="00205C11"/>
    <w:rsid w:val="002067EC"/>
    <w:rsid w:val="00210327"/>
    <w:rsid w:val="0021077A"/>
    <w:rsid w:val="00211104"/>
    <w:rsid w:val="002117BF"/>
    <w:rsid w:val="00211A3A"/>
    <w:rsid w:val="0021319B"/>
    <w:rsid w:val="002147BA"/>
    <w:rsid w:val="00214B14"/>
    <w:rsid w:val="00216C45"/>
    <w:rsid w:val="00216CD2"/>
    <w:rsid w:val="00217026"/>
    <w:rsid w:val="00220141"/>
    <w:rsid w:val="00220945"/>
    <w:rsid w:val="00220C3E"/>
    <w:rsid w:val="0022258B"/>
    <w:rsid w:val="002244AD"/>
    <w:rsid w:val="00224506"/>
    <w:rsid w:val="0022472B"/>
    <w:rsid w:val="00227B3F"/>
    <w:rsid w:val="00232D3A"/>
    <w:rsid w:val="00234284"/>
    <w:rsid w:val="00235505"/>
    <w:rsid w:val="00235A45"/>
    <w:rsid w:val="0023710E"/>
    <w:rsid w:val="00240B74"/>
    <w:rsid w:val="00241367"/>
    <w:rsid w:val="00242656"/>
    <w:rsid w:val="0024347F"/>
    <w:rsid w:val="0024477E"/>
    <w:rsid w:val="00244FD5"/>
    <w:rsid w:val="00245A56"/>
    <w:rsid w:val="00245D69"/>
    <w:rsid w:val="00246383"/>
    <w:rsid w:val="0024660E"/>
    <w:rsid w:val="00246F05"/>
    <w:rsid w:val="0024766C"/>
    <w:rsid w:val="00247BB5"/>
    <w:rsid w:val="002516D2"/>
    <w:rsid w:val="002517D2"/>
    <w:rsid w:val="00251912"/>
    <w:rsid w:val="00251F92"/>
    <w:rsid w:val="00252E7D"/>
    <w:rsid w:val="00253402"/>
    <w:rsid w:val="002537B1"/>
    <w:rsid w:val="00254129"/>
    <w:rsid w:val="00254C00"/>
    <w:rsid w:val="0025738D"/>
    <w:rsid w:val="002603C3"/>
    <w:rsid w:val="002617DB"/>
    <w:rsid w:val="002622D1"/>
    <w:rsid w:val="00263408"/>
    <w:rsid w:val="0026474C"/>
    <w:rsid w:val="002665AB"/>
    <w:rsid w:val="00272018"/>
    <w:rsid w:val="002728E2"/>
    <w:rsid w:val="00273DD4"/>
    <w:rsid w:val="00274720"/>
    <w:rsid w:val="00274973"/>
    <w:rsid w:val="00274BBF"/>
    <w:rsid w:val="00275C04"/>
    <w:rsid w:val="00280D95"/>
    <w:rsid w:val="00280ED0"/>
    <w:rsid w:val="00281C3A"/>
    <w:rsid w:val="00281C9A"/>
    <w:rsid w:val="002839B5"/>
    <w:rsid w:val="00283B58"/>
    <w:rsid w:val="00286FD5"/>
    <w:rsid w:val="00290D51"/>
    <w:rsid w:val="00292519"/>
    <w:rsid w:val="00292743"/>
    <w:rsid w:val="00292A75"/>
    <w:rsid w:val="00292E43"/>
    <w:rsid w:val="00294A0E"/>
    <w:rsid w:val="00295900"/>
    <w:rsid w:val="00296FAA"/>
    <w:rsid w:val="00297027"/>
    <w:rsid w:val="00297AB4"/>
    <w:rsid w:val="00297C59"/>
    <w:rsid w:val="00297C74"/>
    <w:rsid w:val="002A1AEF"/>
    <w:rsid w:val="002A20A1"/>
    <w:rsid w:val="002A275A"/>
    <w:rsid w:val="002A2EA2"/>
    <w:rsid w:val="002A3218"/>
    <w:rsid w:val="002A32FE"/>
    <w:rsid w:val="002A33CE"/>
    <w:rsid w:val="002A35AD"/>
    <w:rsid w:val="002A39BA"/>
    <w:rsid w:val="002A4980"/>
    <w:rsid w:val="002A62EA"/>
    <w:rsid w:val="002A6EB0"/>
    <w:rsid w:val="002A6F8C"/>
    <w:rsid w:val="002A7B34"/>
    <w:rsid w:val="002B0B03"/>
    <w:rsid w:val="002B0BE2"/>
    <w:rsid w:val="002B1B2B"/>
    <w:rsid w:val="002B4827"/>
    <w:rsid w:val="002B520D"/>
    <w:rsid w:val="002B5FE1"/>
    <w:rsid w:val="002B6109"/>
    <w:rsid w:val="002B6EDD"/>
    <w:rsid w:val="002B737B"/>
    <w:rsid w:val="002B78B3"/>
    <w:rsid w:val="002C0A2C"/>
    <w:rsid w:val="002C0C8D"/>
    <w:rsid w:val="002C10B0"/>
    <w:rsid w:val="002C1765"/>
    <w:rsid w:val="002C184B"/>
    <w:rsid w:val="002C18A5"/>
    <w:rsid w:val="002C2088"/>
    <w:rsid w:val="002C2284"/>
    <w:rsid w:val="002C2A58"/>
    <w:rsid w:val="002C3EF6"/>
    <w:rsid w:val="002C4078"/>
    <w:rsid w:val="002C44A9"/>
    <w:rsid w:val="002C4971"/>
    <w:rsid w:val="002C6813"/>
    <w:rsid w:val="002D3B4A"/>
    <w:rsid w:val="002D3FA0"/>
    <w:rsid w:val="002D5CB4"/>
    <w:rsid w:val="002D60DA"/>
    <w:rsid w:val="002D7349"/>
    <w:rsid w:val="002D7C36"/>
    <w:rsid w:val="002D7D95"/>
    <w:rsid w:val="002E21E3"/>
    <w:rsid w:val="002E37B3"/>
    <w:rsid w:val="002E3BA4"/>
    <w:rsid w:val="002E4821"/>
    <w:rsid w:val="002E5201"/>
    <w:rsid w:val="002F0E41"/>
    <w:rsid w:val="002F1658"/>
    <w:rsid w:val="002F19B8"/>
    <w:rsid w:val="002F2A3E"/>
    <w:rsid w:val="002F2C22"/>
    <w:rsid w:val="002F3DF9"/>
    <w:rsid w:val="002F42A8"/>
    <w:rsid w:val="002F466C"/>
    <w:rsid w:val="002F50FA"/>
    <w:rsid w:val="002F5748"/>
    <w:rsid w:val="003014CE"/>
    <w:rsid w:val="003050BC"/>
    <w:rsid w:val="003067BF"/>
    <w:rsid w:val="003069D9"/>
    <w:rsid w:val="00306B97"/>
    <w:rsid w:val="00307385"/>
    <w:rsid w:val="00307FAE"/>
    <w:rsid w:val="00311134"/>
    <w:rsid w:val="00313ACE"/>
    <w:rsid w:val="00313CF7"/>
    <w:rsid w:val="00314921"/>
    <w:rsid w:val="00314A21"/>
    <w:rsid w:val="00314E0E"/>
    <w:rsid w:val="00315D0E"/>
    <w:rsid w:val="00316DEB"/>
    <w:rsid w:val="0031764B"/>
    <w:rsid w:val="00321121"/>
    <w:rsid w:val="003214A1"/>
    <w:rsid w:val="00321948"/>
    <w:rsid w:val="00321C19"/>
    <w:rsid w:val="00323DDA"/>
    <w:rsid w:val="00324ADC"/>
    <w:rsid w:val="00325142"/>
    <w:rsid w:val="00325701"/>
    <w:rsid w:val="003266B2"/>
    <w:rsid w:val="00326A4C"/>
    <w:rsid w:val="00326E2D"/>
    <w:rsid w:val="00327DC4"/>
    <w:rsid w:val="003302D8"/>
    <w:rsid w:val="00330386"/>
    <w:rsid w:val="00331788"/>
    <w:rsid w:val="0033554D"/>
    <w:rsid w:val="0033611A"/>
    <w:rsid w:val="00337635"/>
    <w:rsid w:val="00337B53"/>
    <w:rsid w:val="0034040E"/>
    <w:rsid w:val="0034128C"/>
    <w:rsid w:val="003414BD"/>
    <w:rsid w:val="00342294"/>
    <w:rsid w:val="00342466"/>
    <w:rsid w:val="003442AB"/>
    <w:rsid w:val="00344AF4"/>
    <w:rsid w:val="00344B3B"/>
    <w:rsid w:val="003461B8"/>
    <w:rsid w:val="00346729"/>
    <w:rsid w:val="003471AC"/>
    <w:rsid w:val="003476EC"/>
    <w:rsid w:val="00352640"/>
    <w:rsid w:val="00352DF9"/>
    <w:rsid w:val="003535EC"/>
    <w:rsid w:val="00354B7A"/>
    <w:rsid w:val="00356ACA"/>
    <w:rsid w:val="00356C72"/>
    <w:rsid w:val="00356D96"/>
    <w:rsid w:val="003575EE"/>
    <w:rsid w:val="00357D18"/>
    <w:rsid w:val="003603A8"/>
    <w:rsid w:val="0036095F"/>
    <w:rsid w:val="00360B24"/>
    <w:rsid w:val="003616C0"/>
    <w:rsid w:val="00361774"/>
    <w:rsid w:val="00361B5E"/>
    <w:rsid w:val="00362663"/>
    <w:rsid w:val="00362943"/>
    <w:rsid w:val="00363522"/>
    <w:rsid w:val="003641FA"/>
    <w:rsid w:val="0036452B"/>
    <w:rsid w:val="00364BCC"/>
    <w:rsid w:val="00365F6C"/>
    <w:rsid w:val="00366603"/>
    <w:rsid w:val="00367987"/>
    <w:rsid w:val="00367D8F"/>
    <w:rsid w:val="00370208"/>
    <w:rsid w:val="00370C3A"/>
    <w:rsid w:val="00372D08"/>
    <w:rsid w:val="003745C2"/>
    <w:rsid w:val="00374E23"/>
    <w:rsid w:val="00375B86"/>
    <w:rsid w:val="00376D6F"/>
    <w:rsid w:val="00376DD4"/>
    <w:rsid w:val="0037739A"/>
    <w:rsid w:val="003777DF"/>
    <w:rsid w:val="003818F0"/>
    <w:rsid w:val="003839B6"/>
    <w:rsid w:val="00383F0F"/>
    <w:rsid w:val="003840C2"/>
    <w:rsid w:val="00384601"/>
    <w:rsid w:val="00385580"/>
    <w:rsid w:val="00385D19"/>
    <w:rsid w:val="003875C8"/>
    <w:rsid w:val="003877CA"/>
    <w:rsid w:val="00387EAA"/>
    <w:rsid w:val="00390489"/>
    <w:rsid w:val="00390EF1"/>
    <w:rsid w:val="0039317A"/>
    <w:rsid w:val="00395351"/>
    <w:rsid w:val="00395DEC"/>
    <w:rsid w:val="0039616B"/>
    <w:rsid w:val="00397B3B"/>
    <w:rsid w:val="003A0574"/>
    <w:rsid w:val="003A132D"/>
    <w:rsid w:val="003A1571"/>
    <w:rsid w:val="003A2B07"/>
    <w:rsid w:val="003A2BFF"/>
    <w:rsid w:val="003A3413"/>
    <w:rsid w:val="003A5978"/>
    <w:rsid w:val="003A61BA"/>
    <w:rsid w:val="003A7015"/>
    <w:rsid w:val="003A70D3"/>
    <w:rsid w:val="003B39F8"/>
    <w:rsid w:val="003B4846"/>
    <w:rsid w:val="003B4A91"/>
    <w:rsid w:val="003B4E0E"/>
    <w:rsid w:val="003B4F88"/>
    <w:rsid w:val="003B4FEB"/>
    <w:rsid w:val="003C17C9"/>
    <w:rsid w:val="003C1E40"/>
    <w:rsid w:val="003C27EE"/>
    <w:rsid w:val="003C52ED"/>
    <w:rsid w:val="003C52F1"/>
    <w:rsid w:val="003C5878"/>
    <w:rsid w:val="003C68CF"/>
    <w:rsid w:val="003C7F6E"/>
    <w:rsid w:val="003D0225"/>
    <w:rsid w:val="003D2AB6"/>
    <w:rsid w:val="003D3555"/>
    <w:rsid w:val="003D634B"/>
    <w:rsid w:val="003D6D0D"/>
    <w:rsid w:val="003E062C"/>
    <w:rsid w:val="003E0A1A"/>
    <w:rsid w:val="003E1378"/>
    <w:rsid w:val="003E1CEF"/>
    <w:rsid w:val="003E4797"/>
    <w:rsid w:val="003E4866"/>
    <w:rsid w:val="003E5272"/>
    <w:rsid w:val="003E5A06"/>
    <w:rsid w:val="003E67C2"/>
    <w:rsid w:val="003E7445"/>
    <w:rsid w:val="003E767C"/>
    <w:rsid w:val="003F01DD"/>
    <w:rsid w:val="003F2166"/>
    <w:rsid w:val="003F29BD"/>
    <w:rsid w:val="003F2FB3"/>
    <w:rsid w:val="003F3C2D"/>
    <w:rsid w:val="003F4D1C"/>
    <w:rsid w:val="003F58FD"/>
    <w:rsid w:val="003F59AB"/>
    <w:rsid w:val="003F6CC5"/>
    <w:rsid w:val="003F7652"/>
    <w:rsid w:val="003F79EF"/>
    <w:rsid w:val="003F7B39"/>
    <w:rsid w:val="00401952"/>
    <w:rsid w:val="00402C6E"/>
    <w:rsid w:val="00403A68"/>
    <w:rsid w:val="00403E2A"/>
    <w:rsid w:val="00404DAE"/>
    <w:rsid w:val="00405850"/>
    <w:rsid w:val="00406593"/>
    <w:rsid w:val="004074B9"/>
    <w:rsid w:val="004104F3"/>
    <w:rsid w:val="004111B5"/>
    <w:rsid w:val="00414228"/>
    <w:rsid w:val="0041541A"/>
    <w:rsid w:val="00415D12"/>
    <w:rsid w:val="00416494"/>
    <w:rsid w:val="004206D0"/>
    <w:rsid w:val="0042169E"/>
    <w:rsid w:val="00421803"/>
    <w:rsid w:val="004229A3"/>
    <w:rsid w:val="004231EF"/>
    <w:rsid w:val="004239BC"/>
    <w:rsid w:val="00423B2A"/>
    <w:rsid w:val="00423E5F"/>
    <w:rsid w:val="00425673"/>
    <w:rsid w:val="00425A0B"/>
    <w:rsid w:val="004269EE"/>
    <w:rsid w:val="00426D3E"/>
    <w:rsid w:val="00427E2B"/>
    <w:rsid w:val="00430224"/>
    <w:rsid w:val="00430C0D"/>
    <w:rsid w:val="00431062"/>
    <w:rsid w:val="00431680"/>
    <w:rsid w:val="00432496"/>
    <w:rsid w:val="00432543"/>
    <w:rsid w:val="00432E6F"/>
    <w:rsid w:val="00433676"/>
    <w:rsid w:val="004345C5"/>
    <w:rsid w:val="0043607A"/>
    <w:rsid w:val="00436414"/>
    <w:rsid w:val="00436653"/>
    <w:rsid w:val="004403A3"/>
    <w:rsid w:val="004408BE"/>
    <w:rsid w:val="00441593"/>
    <w:rsid w:val="004415DA"/>
    <w:rsid w:val="00442B02"/>
    <w:rsid w:val="00443340"/>
    <w:rsid w:val="00443887"/>
    <w:rsid w:val="004438BF"/>
    <w:rsid w:val="00443D79"/>
    <w:rsid w:val="00445B65"/>
    <w:rsid w:val="00445F65"/>
    <w:rsid w:val="00446B9C"/>
    <w:rsid w:val="00452DD0"/>
    <w:rsid w:val="00453586"/>
    <w:rsid w:val="0045374D"/>
    <w:rsid w:val="00453CCD"/>
    <w:rsid w:val="00454ACE"/>
    <w:rsid w:val="004557E1"/>
    <w:rsid w:val="00455E03"/>
    <w:rsid w:val="0045699D"/>
    <w:rsid w:val="00456F58"/>
    <w:rsid w:val="0045755B"/>
    <w:rsid w:val="00457C06"/>
    <w:rsid w:val="00462E8D"/>
    <w:rsid w:val="00464F21"/>
    <w:rsid w:val="0046665C"/>
    <w:rsid w:val="0047056B"/>
    <w:rsid w:val="00470E8E"/>
    <w:rsid w:val="0047124B"/>
    <w:rsid w:val="00473201"/>
    <w:rsid w:val="004747E1"/>
    <w:rsid w:val="00475D26"/>
    <w:rsid w:val="00475ED0"/>
    <w:rsid w:val="00476EA9"/>
    <w:rsid w:val="00477876"/>
    <w:rsid w:val="0048074C"/>
    <w:rsid w:val="004808B8"/>
    <w:rsid w:val="00480E61"/>
    <w:rsid w:val="004813A0"/>
    <w:rsid w:val="00481A92"/>
    <w:rsid w:val="00481B68"/>
    <w:rsid w:val="00481CF9"/>
    <w:rsid w:val="00482899"/>
    <w:rsid w:val="0048313D"/>
    <w:rsid w:val="00485378"/>
    <w:rsid w:val="00485807"/>
    <w:rsid w:val="00485DAB"/>
    <w:rsid w:val="00486516"/>
    <w:rsid w:val="00486870"/>
    <w:rsid w:val="0049069C"/>
    <w:rsid w:val="00495730"/>
    <w:rsid w:val="00495E6D"/>
    <w:rsid w:val="0049628E"/>
    <w:rsid w:val="004969B3"/>
    <w:rsid w:val="00496AA1"/>
    <w:rsid w:val="0049704B"/>
    <w:rsid w:val="00497527"/>
    <w:rsid w:val="004975C6"/>
    <w:rsid w:val="00497E46"/>
    <w:rsid w:val="004A24E5"/>
    <w:rsid w:val="004A2D3E"/>
    <w:rsid w:val="004A317A"/>
    <w:rsid w:val="004A3922"/>
    <w:rsid w:val="004A3D0C"/>
    <w:rsid w:val="004A401C"/>
    <w:rsid w:val="004A4793"/>
    <w:rsid w:val="004A4C21"/>
    <w:rsid w:val="004A4DFC"/>
    <w:rsid w:val="004A5173"/>
    <w:rsid w:val="004A5445"/>
    <w:rsid w:val="004A54BB"/>
    <w:rsid w:val="004A5D13"/>
    <w:rsid w:val="004A602F"/>
    <w:rsid w:val="004A68AB"/>
    <w:rsid w:val="004A6C55"/>
    <w:rsid w:val="004A78D4"/>
    <w:rsid w:val="004A7A10"/>
    <w:rsid w:val="004B215D"/>
    <w:rsid w:val="004B303E"/>
    <w:rsid w:val="004B3FF5"/>
    <w:rsid w:val="004B4435"/>
    <w:rsid w:val="004B4C5A"/>
    <w:rsid w:val="004B5032"/>
    <w:rsid w:val="004B5E45"/>
    <w:rsid w:val="004B6308"/>
    <w:rsid w:val="004B6A89"/>
    <w:rsid w:val="004B70BE"/>
    <w:rsid w:val="004C0272"/>
    <w:rsid w:val="004C045B"/>
    <w:rsid w:val="004C09BE"/>
    <w:rsid w:val="004C0A73"/>
    <w:rsid w:val="004C24D7"/>
    <w:rsid w:val="004C26D2"/>
    <w:rsid w:val="004C2990"/>
    <w:rsid w:val="004C2EB2"/>
    <w:rsid w:val="004C3C49"/>
    <w:rsid w:val="004C513D"/>
    <w:rsid w:val="004C5461"/>
    <w:rsid w:val="004C552C"/>
    <w:rsid w:val="004C55F4"/>
    <w:rsid w:val="004C5781"/>
    <w:rsid w:val="004C5E42"/>
    <w:rsid w:val="004C627B"/>
    <w:rsid w:val="004C7134"/>
    <w:rsid w:val="004C7AA3"/>
    <w:rsid w:val="004D008C"/>
    <w:rsid w:val="004D220B"/>
    <w:rsid w:val="004D2FEE"/>
    <w:rsid w:val="004E01ED"/>
    <w:rsid w:val="004E2349"/>
    <w:rsid w:val="004E244B"/>
    <w:rsid w:val="004E367A"/>
    <w:rsid w:val="004E3706"/>
    <w:rsid w:val="004E4068"/>
    <w:rsid w:val="004E6A41"/>
    <w:rsid w:val="004F306C"/>
    <w:rsid w:val="004F386B"/>
    <w:rsid w:val="004F3DFC"/>
    <w:rsid w:val="004F506C"/>
    <w:rsid w:val="004F53AB"/>
    <w:rsid w:val="004F6D23"/>
    <w:rsid w:val="004F747F"/>
    <w:rsid w:val="00501E60"/>
    <w:rsid w:val="00502010"/>
    <w:rsid w:val="00502293"/>
    <w:rsid w:val="00503009"/>
    <w:rsid w:val="0050409C"/>
    <w:rsid w:val="005048C0"/>
    <w:rsid w:val="00504A24"/>
    <w:rsid w:val="00504FC5"/>
    <w:rsid w:val="0050567D"/>
    <w:rsid w:val="00505F40"/>
    <w:rsid w:val="005107A5"/>
    <w:rsid w:val="00510B28"/>
    <w:rsid w:val="00510F69"/>
    <w:rsid w:val="0051226A"/>
    <w:rsid w:val="00513A01"/>
    <w:rsid w:val="00515AC4"/>
    <w:rsid w:val="00520BB2"/>
    <w:rsid w:val="00520F3E"/>
    <w:rsid w:val="005242DC"/>
    <w:rsid w:val="00525E53"/>
    <w:rsid w:val="00526835"/>
    <w:rsid w:val="00526A5F"/>
    <w:rsid w:val="005272D9"/>
    <w:rsid w:val="0053046B"/>
    <w:rsid w:val="005306E2"/>
    <w:rsid w:val="00530B9B"/>
    <w:rsid w:val="00531C7B"/>
    <w:rsid w:val="00532274"/>
    <w:rsid w:val="005337EF"/>
    <w:rsid w:val="0053677B"/>
    <w:rsid w:val="00537336"/>
    <w:rsid w:val="00540CC1"/>
    <w:rsid w:val="00541367"/>
    <w:rsid w:val="0054238B"/>
    <w:rsid w:val="0054248B"/>
    <w:rsid w:val="005426DE"/>
    <w:rsid w:val="005442C6"/>
    <w:rsid w:val="005445BC"/>
    <w:rsid w:val="005461CA"/>
    <w:rsid w:val="00547357"/>
    <w:rsid w:val="005478FF"/>
    <w:rsid w:val="00547F41"/>
    <w:rsid w:val="0055096F"/>
    <w:rsid w:val="00550F0D"/>
    <w:rsid w:val="00551FA0"/>
    <w:rsid w:val="0055289E"/>
    <w:rsid w:val="00552A65"/>
    <w:rsid w:val="005531F8"/>
    <w:rsid w:val="00555124"/>
    <w:rsid w:val="00555E0B"/>
    <w:rsid w:val="005573FB"/>
    <w:rsid w:val="005574BE"/>
    <w:rsid w:val="00557B41"/>
    <w:rsid w:val="00557D0D"/>
    <w:rsid w:val="00562348"/>
    <w:rsid w:val="0056335C"/>
    <w:rsid w:val="005644C4"/>
    <w:rsid w:val="005645A7"/>
    <w:rsid w:val="00566551"/>
    <w:rsid w:val="00567628"/>
    <w:rsid w:val="00572E64"/>
    <w:rsid w:val="00573577"/>
    <w:rsid w:val="00573DFC"/>
    <w:rsid w:val="0057552F"/>
    <w:rsid w:val="00576344"/>
    <w:rsid w:val="00576C00"/>
    <w:rsid w:val="00576F8D"/>
    <w:rsid w:val="0057788C"/>
    <w:rsid w:val="0058163B"/>
    <w:rsid w:val="005816CB"/>
    <w:rsid w:val="00581DE5"/>
    <w:rsid w:val="005838AF"/>
    <w:rsid w:val="0058434D"/>
    <w:rsid w:val="00587E61"/>
    <w:rsid w:val="005915EE"/>
    <w:rsid w:val="005919E0"/>
    <w:rsid w:val="005934FB"/>
    <w:rsid w:val="00596761"/>
    <w:rsid w:val="005970CA"/>
    <w:rsid w:val="00597E7D"/>
    <w:rsid w:val="005A00F7"/>
    <w:rsid w:val="005A1B6B"/>
    <w:rsid w:val="005A2C7A"/>
    <w:rsid w:val="005A3187"/>
    <w:rsid w:val="005A5BD0"/>
    <w:rsid w:val="005A5DF9"/>
    <w:rsid w:val="005A643A"/>
    <w:rsid w:val="005A6864"/>
    <w:rsid w:val="005A6B79"/>
    <w:rsid w:val="005A6C03"/>
    <w:rsid w:val="005A6D85"/>
    <w:rsid w:val="005A7F16"/>
    <w:rsid w:val="005B2DB4"/>
    <w:rsid w:val="005B3144"/>
    <w:rsid w:val="005B3647"/>
    <w:rsid w:val="005B4DE8"/>
    <w:rsid w:val="005B553A"/>
    <w:rsid w:val="005B5D3D"/>
    <w:rsid w:val="005B6088"/>
    <w:rsid w:val="005C28A6"/>
    <w:rsid w:val="005C3657"/>
    <w:rsid w:val="005C4E48"/>
    <w:rsid w:val="005C52F4"/>
    <w:rsid w:val="005C56A3"/>
    <w:rsid w:val="005C660D"/>
    <w:rsid w:val="005D0C0B"/>
    <w:rsid w:val="005D2278"/>
    <w:rsid w:val="005D34A5"/>
    <w:rsid w:val="005D3F26"/>
    <w:rsid w:val="005D428F"/>
    <w:rsid w:val="005D4AF2"/>
    <w:rsid w:val="005D5599"/>
    <w:rsid w:val="005D56E4"/>
    <w:rsid w:val="005D6EC9"/>
    <w:rsid w:val="005D7319"/>
    <w:rsid w:val="005D7730"/>
    <w:rsid w:val="005D7C52"/>
    <w:rsid w:val="005E05DB"/>
    <w:rsid w:val="005E125B"/>
    <w:rsid w:val="005E1C3B"/>
    <w:rsid w:val="005E31F0"/>
    <w:rsid w:val="005E38E8"/>
    <w:rsid w:val="005E49E6"/>
    <w:rsid w:val="005E515F"/>
    <w:rsid w:val="005E5588"/>
    <w:rsid w:val="005E75E8"/>
    <w:rsid w:val="005E7C5A"/>
    <w:rsid w:val="005F0115"/>
    <w:rsid w:val="005F0EFA"/>
    <w:rsid w:val="005F1F3E"/>
    <w:rsid w:val="005F2ED9"/>
    <w:rsid w:val="005F3BEF"/>
    <w:rsid w:val="005F448B"/>
    <w:rsid w:val="005F4849"/>
    <w:rsid w:val="005F48AD"/>
    <w:rsid w:val="005F4EDB"/>
    <w:rsid w:val="005F5B76"/>
    <w:rsid w:val="005F5DFC"/>
    <w:rsid w:val="005F63E7"/>
    <w:rsid w:val="00600657"/>
    <w:rsid w:val="00601328"/>
    <w:rsid w:val="00601447"/>
    <w:rsid w:val="006017C5"/>
    <w:rsid w:val="00602074"/>
    <w:rsid w:val="0060248A"/>
    <w:rsid w:val="00603513"/>
    <w:rsid w:val="00603524"/>
    <w:rsid w:val="00604B09"/>
    <w:rsid w:val="00604CE6"/>
    <w:rsid w:val="006060C0"/>
    <w:rsid w:val="00606CC5"/>
    <w:rsid w:val="00607928"/>
    <w:rsid w:val="00612B19"/>
    <w:rsid w:val="00612BAF"/>
    <w:rsid w:val="00613421"/>
    <w:rsid w:val="00614740"/>
    <w:rsid w:val="00616A55"/>
    <w:rsid w:val="0061758A"/>
    <w:rsid w:val="006207E7"/>
    <w:rsid w:val="00620DB9"/>
    <w:rsid w:val="00621571"/>
    <w:rsid w:val="00621DC5"/>
    <w:rsid w:val="006223C3"/>
    <w:rsid w:val="006229C1"/>
    <w:rsid w:val="00623506"/>
    <w:rsid w:val="0062363B"/>
    <w:rsid w:val="00623B5B"/>
    <w:rsid w:val="00624A60"/>
    <w:rsid w:val="00627C32"/>
    <w:rsid w:val="006307DF"/>
    <w:rsid w:val="00632677"/>
    <w:rsid w:val="00632922"/>
    <w:rsid w:val="00633B6A"/>
    <w:rsid w:val="00634590"/>
    <w:rsid w:val="00635088"/>
    <w:rsid w:val="006356FD"/>
    <w:rsid w:val="00635B08"/>
    <w:rsid w:val="0063745C"/>
    <w:rsid w:val="006412D2"/>
    <w:rsid w:val="00643687"/>
    <w:rsid w:val="00645945"/>
    <w:rsid w:val="00645E52"/>
    <w:rsid w:val="00646678"/>
    <w:rsid w:val="006471B3"/>
    <w:rsid w:val="0064786E"/>
    <w:rsid w:val="00650A14"/>
    <w:rsid w:val="0065160D"/>
    <w:rsid w:val="006522D7"/>
    <w:rsid w:val="00653745"/>
    <w:rsid w:val="00653D5F"/>
    <w:rsid w:val="00654D19"/>
    <w:rsid w:val="00655352"/>
    <w:rsid w:val="00656E6A"/>
    <w:rsid w:val="00657E3F"/>
    <w:rsid w:val="00660706"/>
    <w:rsid w:val="006628C0"/>
    <w:rsid w:val="0066491B"/>
    <w:rsid w:val="006656E5"/>
    <w:rsid w:val="00666E52"/>
    <w:rsid w:val="00667E53"/>
    <w:rsid w:val="006702C9"/>
    <w:rsid w:val="006702F5"/>
    <w:rsid w:val="00670E95"/>
    <w:rsid w:val="00675C22"/>
    <w:rsid w:val="00675DB1"/>
    <w:rsid w:val="00677D15"/>
    <w:rsid w:val="00677E52"/>
    <w:rsid w:val="00681255"/>
    <w:rsid w:val="0068297B"/>
    <w:rsid w:val="00682B64"/>
    <w:rsid w:val="00683F87"/>
    <w:rsid w:val="00685D6F"/>
    <w:rsid w:val="00685E65"/>
    <w:rsid w:val="00691160"/>
    <w:rsid w:val="0069247A"/>
    <w:rsid w:val="00693313"/>
    <w:rsid w:val="00693A58"/>
    <w:rsid w:val="00693CC0"/>
    <w:rsid w:val="00694753"/>
    <w:rsid w:val="00694984"/>
    <w:rsid w:val="00695C5B"/>
    <w:rsid w:val="00696475"/>
    <w:rsid w:val="006976BE"/>
    <w:rsid w:val="006A0049"/>
    <w:rsid w:val="006A0777"/>
    <w:rsid w:val="006A0B73"/>
    <w:rsid w:val="006A1335"/>
    <w:rsid w:val="006A18A7"/>
    <w:rsid w:val="006A29B5"/>
    <w:rsid w:val="006A3B41"/>
    <w:rsid w:val="006A4A11"/>
    <w:rsid w:val="006A4D55"/>
    <w:rsid w:val="006A660C"/>
    <w:rsid w:val="006A719B"/>
    <w:rsid w:val="006A730C"/>
    <w:rsid w:val="006B2376"/>
    <w:rsid w:val="006B2AD0"/>
    <w:rsid w:val="006B2CB1"/>
    <w:rsid w:val="006B33E7"/>
    <w:rsid w:val="006B391E"/>
    <w:rsid w:val="006B407E"/>
    <w:rsid w:val="006B4225"/>
    <w:rsid w:val="006B4F59"/>
    <w:rsid w:val="006B594B"/>
    <w:rsid w:val="006B7064"/>
    <w:rsid w:val="006B72E1"/>
    <w:rsid w:val="006B7309"/>
    <w:rsid w:val="006B78A9"/>
    <w:rsid w:val="006C208C"/>
    <w:rsid w:val="006C4988"/>
    <w:rsid w:val="006C4BB0"/>
    <w:rsid w:val="006C657B"/>
    <w:rsid w:val="006C6594"/>
    <w:rsid w:val="006C6F93"/>
    <w:rsid w:val="006C756F"/>
    <w:rsid w:val="006D2D62"/>
    <w:rsid w:val="006D2E9C"/>
    <w:rsid w:val="006D33D3"/>
    <w:rsid w:val="006D38CB"/>
    <w:rsid w:val="006D40A5"/>
    <w:rsid w:val="006D416F"/>
    <w:rsid w:val="006D632A"/>
    <w:rsid w:val="006D6E3D"/>
    <w:rsid w:val="006D6F96"/>
    <w:rsid w:val="006D7901"/>
    <w:rsid w:val="006D7F66"/>
    <w:rsid w:val="006E0EA8"/>
    <w:rsid w:val="006E1C53"/>
    <w:rsid w:val="006E1FB7"/>
    <w:rsid w:val="006E3E75"/>
    <w:rsid w:val="006E4CC8"/>
    <w:rsid w:val="006E4FF1"/>
    <w:rsid w:val="006E5074"/>
    <w:rsid w:val="006E7DF5"/>
    <w:rsid w:val="006F097C"/>
    <w:rsid w:val="006F1857"/>
    <w:rsid w:val="006F2CF4"/>
    <w:rsid w:val="006F3917"/>
    <w:rsid w:val="006F4212"/>
    <w:rsid w:val="006F425B"/>
    <w:rsid w:val="006F57B6"/>
    <w:rsid w:val="006F5F9F"/>
    <w:rsid w:val="006F6C3C"/>
    <w:rsid w:val="00701BCC"/>
    <w:rsid w:val="0070303B"/>
    <w:rsid w:val="00703614"/>
    <w:rsid w:val="00703D40"/>
    <w:rsid w:val="00704070"/>
    <w:rsid w:val="00704B0E"/>
    <w:rsid w:val="00704F4B"/>
    <w:rsid w:val="00704FA0"/>
    <w:rsid w:val="00706AB8"/>
    <w:rsid w:val="00706EAE"/>
    <w:rsid w:val="007072C0"/>
    <w:rsid w:val="00710AE5"/>
    <w:rsid w:val="00710E56"/>
    <w:rsid w:val="00712040"/>
    <w:rsid w:val="0071453E"/>
    <w:rsid w:val="007151EF"/>
    <w:rsid w:val="007156FA"/>
    <w:rsid w:val="0071682C"/>
    <w:rsid w:val="00717D04"/>
    <w:rsid w:val="007213E9"/>
    <w:rsid w:val="00721501"/>
    <w:rsid w:val="007218D9"/>
    <w:rsid w:val="007236AB"/>
    <w:rsid w:val="00724045"/>
    <w:rsid w:val="00725568"/>
    <w:rsid w:val="00725822"/>
    <w:rsid w:val="00725A56"/>
    <w:rsid w:val="00725CDD"/>
    <w:rsid w:val="00726409"/>
    <w:rsid w:val="00726447"/>
    <w:rsid w:val="00726D98"/>
    <w:rsid w:val="007276F4"/>
    <w:rsid w:val="007318B9"/>
    <w:rsid w:val="00731A7E"/>
    <w:rsid w:val="00732B3F"/>
    <w:rsid w:val="00732CBA"/>
    <w:rsid w:val="00735DB6"/>
    <w:rsid w:val="007364D9"/>
    <w:rsid w:val="00736574"/>
    <w:rsid w:val="007369A6"/>
    <w:rsid w:val="00736DD4"/>
    <w:rsid w:val="0073749C"/>
    <w:rsid w:val="0073761C"/>
    <w:rsid w:val="00737BD1"/>
    <w:rsid w:val="007428A1"/>
    <w:rsid w:val="00743B88"/>
    <w:rsid w:val="0074539A"/>
    <w:rsid w:val="00746BEC"/>
    <w:rsid w:val="00750291"/>
    <w:rsid w:val="0075037F"/>
    <w:rsid w:val="007514BD"/>
    <w:rsid w:val="0075254B"/>
    <w:rsid w:val="0075496D"/>
    <w:rsid w:val="007549E8"/>
    <w:rsid w:val="00755822"/>
    <w:rsid w:val="00755B01"/>
    <w:rsid w:val="00756047"/>
    <w:rsid w:val="00760625"/>
    <w:rsid w:val="007621FE"/>
    <w:rsid w:val="0076564B"/>
    <w:rsid w:val="00765AFF"/>
    <w:rsid w:val="007662DE"/>
    <w:rsid w:val="00766881"/>
    <w:rsid w:val="00766BBB"/>
    <w:rsid w:val="00766E5A"/>
    <w:rsid w:val="00766ECD"/>
    <w:rsid w:val="007670B4"/>
    <w:rsid w:val="00767A65"/>
    <w:rsid w:val="00770F8E"/>
    <w:rsid w:val="0077133E"/>
    <w:rsid w:val="00772202"/>
    <w:rsid w:val="00772DD1"/>
    <w:rsid w:val="007731AA"/>
    <w:rsid w:val="00773746"/>
    <w:rsid w:val="00774982"/>
    <w:rsid w:val="00774FFC"/>
    <w:rsid w:val="00776BE4"/>
    <w:rsid w:val="007779C3"/>
    <w:rsid w:val="00781649"/>
    <w:rsid w:val="007818FD"/>
    <w:rsid w:val="00783269"/>
    <w:rsid w:val="007853F2"/>
    <w:rsid w:val="00786A4F"/>
    <w:rsid w:val="00786DDA"/>
    <w:rsid w:val="00790F06"/>
    <w:rsid w:val="00793993"/>
    <w:rsid w:val="007947A1"/>
    <w:rsid w:val="00794BA8"/>
    <w:rsid w:val="00794DB4"/>
    <w:rsid w:val="00794FFB"/>
    <w:rsid w:val="007972D8"/>
    <w:rsid w:val="00797628"/>
    <w:rsid w:val="007A016E"/>
    <w:rsid w:val="007A1ACF"/>
    <w:rsid w:val="007A2044"/>
    <w:rsid w:val="007A4944"/>
    <w:rsid w:val="007A4B25"/>
    <w:rsid w:val="007B17C6"/>
    <w:rsid w:val="007B189B"/>
    <w:rsid w:val="007B2A94"/>
    <w:rsid w:val="007B3777"/>
    <w:rsid w:val="007B425F"/>
    <w:rsid w:val="007B4B8F"/>
    <w:rsid w:val="007B5353"/>
    <w:rsid w:val="007B5748"/>
    <w:rsid w:val="007B63EB"/>
    <w:rsid w:val="007B6922"/>
    <w:rsid w:val="007C2FB3"/>
    <w:rsid w:val="007C419B"/>
    <w:rsid w:val="007C49BC"/>
    <w:rsid w:val="007C4EB4"/>
    <w:rsid w:val="007C53DF"/>
    <w:rsid w:val="007D0ECA"/>
    <w:rsid w:val="007D2F8F"/>
    <w:rsid w:val="007D3033"/>
    <w:rsid w:val="007D3F1A"/>
    <w:rsid w:val="007D5F8B"/>
    <w:rsid w:val="007D61F0"/>
    <w:rsid w:val="007D641E"/>
    <w:rsid w:val="007D6935"/>
    <w:rsid w:val="007D7628"/>
    <w:rsid w:val="007E081F"/>
    <w:rsid w:val="007E0E24"/>
    <w:rsid w:val="007E3B82"/>
    <w:rsid w:val="007E4F96"/>
    <w:rsid w:val="007E5462"/>
    <w:rsid w:val="007E6815"/>
    <w:rsid w:val="007E68EA"/>
    <w:rsid w:val="007E70AA"/>
    <w:rsid w:val="007F07A2"/>
    <w:rsid w:val="007F2461"/>
    <w:rsid w:val="007F2D05"/>
    <w:rsid w:val="007F3CD6"/>
    <w:rsid w:val="007F4709"/>
    <w:rsid w:val="007F50FD"/>
    <w:rsid w:val="007F6107"/>
    <w:rsid w:val="007F64F9"/>
    <w:rsid w:val="007F74B0"/>
    <w:rsid w:val="007F79D4"/>
    <w:rsid w:val="00800985"/>
    <w:rsid w:val="00801331"/>
    <w:rsid w:val="0080281E"/>
    <w:rsid w:val="00804142"/>
    <w:rsid w:val="00805BE0"/>
    <w:rsid w:val="00810487"/>
    <w:rsid w:val="00812577"/>
    <w:rsid w:val="00812912"/>
    <w:rsid w:val="00812D6E"/>
    <w:rsid w:val="008133A7"/>
    <w:rsid w:val="00813C67"/>
    <w:rsid w:val="008157DC"/>
    <w:rsid w:val="00816320"/>
    <w:rsid w:val="008168DE"/>
    <w:rsid w:val="008171E9"/>
    <w:rsid w:val="00817DFC"/>
    <w:rsid w:val="00822A29"/>
    <w:rsid w:val="0082317C"/>
    <w:rsid w:val="00823B8C"/>
    <w:rsid w:val="00824192"/>
    <w:rsid w:val="00824BB5"/>
    <w:rsid w:val="008262E5"/>
    <w:rsid w:val="008263E1"/>
    <w:rsid w:val="00826D96"/>
    <w:rsid w:val="00826D98"/>
    <w:rsid w:val="00827048"/>
    <w:rsid w:val="0083099B"/>
    <w:rsid w:val="00836706"/>
    <w:rsid w:val="00837EB6"/>
    <w:rsid w:val="00841C82"/>
    <w:rsid w:val="0084263D"/>
    <w:rsid w:val="00843E82"/>
    <w:rsid w:val="00844082"/>
    <w:rsid w:val="008449AF"/>
    <w:rsid w:val="00844FDB"/>
    <w:rsid w:val="00845BCE"/>
    <w:rsid w:val="00845CF9"/>
    <w:rsid w:val="008513F7"/>
    <w:rsid w:val="0085158A"/>
    <w:rsid w:val="00851C62"/>
    <w:rsid w:val="00852546"/>
    <w:rsid w:val="00852A09"/>
    <w:rsid w:val="00854B32"/>
    <w:rsid w:val="00855443"/>
    <w:rsid w:val="00855EEE"/>
    <w:rsid w:val="00856CE9"/>
    <w:rsid w:val="0085704C"/>
    <w:rsid w:val="00861016"/>
    <w:rsid w:val="00861069"/>
    <w:rsid w:val="008610EA"/>
    <w:rsid w:val="008636E3"/>
    <w:rsid w:val="00863F4C"/>
    <w:rsid w:val="00864E64"/>
    <w:rsid w:val="0086514A"/>
    <w:rsid w:val="00865324"/>
    <w:rsid w:val="00866CE7"/>
    <w:rsid w:val="00870891"/>
    <w:rsid w:val="00870B40"/>
    <w:rsid w:val="00872340"/>
    <w:rsid w:val="00873210"/>
    <w:rsid w:val="00873F96"/>
    <w:rsid w:val="00874602"/>
    <w:rsid w:val="008760A7"/>
    <w:rsid w:val="0088043D"/>
    <w:rsid w:val="0088047A"/>
    <w:rsid w:val="00880E72"/>
    <w:rsid w:val="0088230F"/>
    <w:rsid w:val="0088240F"/>
    <w:rsid w:val="0088368B"/>
    <w:rsid w:val="00884E78"/>
    <w:rsid w:val="00887ACB"/>
    <w:rsid w:val="00890050"/>
    <w:rsid w:val="00890E97"/>
    <w:rsid w:val="00893711"/>
    <w:rsid w:val="0089374C"/>
    <w:rsid w:val="00893C39"/>
    <w:rsid w:val="0089474C"/>
    <w:rsid w:val="0089491D"/>
    <w:rsid w:val="00894BFF"/>
    <w:rsid w:val="00895DD9"/>
    <w:rsid w:val="008974DB"/>
    <w:rsid w:val="008A230E"/>
    <w:rsid w:val="008A2ED3"/>
    <w:rsid w:val="008A3BC2"/>
    <w:rsid w:val="008A4140"/>
    <w:rsid w:val="008A4EBA"/>
    <w:rsid w:val="008A560B"/>
    <w:rsid w:val="008A6106"/>
    <w:rsid w:val="008A64BF"/>
    <w:rsid w:val="008A7456"/>
    <w:rsid w:val="008A7AF0"/>
    <w:rsid w:val="008B09C6"/>
    <w:rsid w:val="008B2CD2"/>
    <w:rsid w:val="008B37CF"/>
    <w:rsid w:val="008B3B1C"/>
    <w:rsid w:val="008B51B7"/>
    <w:rsid w:val="008B5724"/>
    <w:rsid w:val="008B7577"/>
    <w:rsid w:val="008C0735"/>
    <w:rsid w:val="008C1531"/>
    <w:rsid w:val="008C1C01"/>
    <w:rsid w:val="008C30FD"/>
    <w:rsid w:val="008C3904"/>
    <w:rsid w:val="008C49B3"/>
    <w:rsid w:val="008C50B1"/>
    <w:rsid w:val="008C55EE"/>
    <w:rsid w:val="008C74F0"/>
    <w:rsid w:val="008C7640"/>
    <w:rsid w:val="008C7FC1"/>
    <w:rsid w:val="008D160E"/>
    <w:rsid w:val="008D1BE6"/>
    <w:rsid w:val="008D26EF"/>
    <w:rsid w:val="008D3B72"/>
    <w:rsid w:val="008D4AD3"/>
    <w:rsid w:val="008D5093"/>
    <w:rsid w:val="008D52E5"/>
    <w:rsid w:val="008D5712"/>
    <w:rsid w:val="008D5A1A"/>
    <w:rsid w:val="008D5A7A"/>
    <w:rsid w:val="008D5E14"/>
    <w:rsid w:val="008D6B5A"/>
    <w:rsid w:val="008D7853"/>
    <w:rsid w:val="008D7C9F"/>
    <w:rsid w:val="008E1A63"/>
    <w:rsid w:val="008E2B1A"/>
    <w:rsid w:val="008E4773"/>
    <w:rsid w:val="008E49FE"/>
    <w:rsid w:val="008E5402"/>
    <w:rsid w:val="008E5461"/>
    <w:rsid w:val="008E6A7D"/>
    <w:rsid w:val="008E7D0F"/>
    <w:rsid w:val="008F1309"/>
    <w:rsid w:val="008F1DB8"/>
    <w:rsid w:val="008F21F5"/>
    <w:rsid w:val="008F23C6"/>
    <w:rsid w:val="008F29F3"/>
    <w:rsid w:val="008F2B48"/>
    <w:rsid w:val="008F2DA4"/>
    <w:rsid w:val="008F34BF"/>
    <w:rsid w:val="008F377B"/>
    <w:rsid w:val="008F3C29"/>
    <w:rsid w:val="008F4209"/>
    <w:rsid w:val="008F5A3F"/>
    <w:rsid w:val="008F6750"/>
    <w:rsid w:val="008F67CD"/>
    <w:rsid w:val="009001BB"/>
    <w:rsid w:val="00900A4D"/>
    <w:rsid w:val="00902669"/>
    <w:rsid w:val="009037A1"/>
    <w:rsid w:val="00904A86"/>
    <w:rsid w:val="0090637C"/>
    <w:rsid w:val="009110EA"/>
    <w:rsid w:val="00912A30"/>
    <w:rsid w:val="00912D2F"/>
    <w:rsid w:val="009146A8"/>
    <w:rsid w:val="00914D91"/>
    <w:rsid w:val="00915E24"/>
    <w:rsid w:val="00917106"/>
    <w:rsid w:val="00917CB6"/>
    <w:rsid w:val="00920D76"/>
    <w:rsid w:val="0092123B"/>
    <w:rsid w:val="0092141E"/>
    <w:rsid w:val="00921972"/>
    <w:rsid w:val="0092566C"/>
    <w:rsid w:val="00926736"/>
    <w:rsid w:val="00927332"/>
    <w:rsid w:val="00930D23"/>
    <w:rsid w:val="00931AB2"/>
    <w:rsid w:val="0093241B"/>
    <w:rsid w:val="00932423"/>
    <w:rsid w:val="009348BA"/>
    <w:rsid w:val="00935002"/>
    <w:rsid w:val="00935EB7"/>
    <w:rsid w:val="009372D1"/>
    <w:rsid w:val="00937D75"/>
    <w:rsid w:val="00940725"/>
    <w:rsid w:val="00940E45"/>
    <w:rsid w:val="00941454"/>
    <w:rsid w:val="009414C8"/>
    <w:rsid w:val="0094241A"/>
    <w:rsid w:val="00943353"/>
    <w:rsid w:val="00944120"/>
    <w:rsid w:val="009444BA"/>
    <w:rsid w:val="00945DB6"/>
    <w:rsid w:val="00946C82"/>
    <w:rsid w:val="00946EA4"/>
    <w:rsid w:val="0094773C"/>
    <w:rsid w:val="009502C1"/>
    <w:rsid w:val="009508B1"/>
    <w:rsid w:val="00950EC4"/>
    <w:rsid w:val="009538DC"/>
    <w:rsid w:val="00954282"/>
    <w:rsid w:val="009568C1"/>
    <w:rsid w:val="00956FFA"/>
    <w:rsid w:val="00957059"/>
    <w:rsid w:val="00960742"/>
    <w:rsid w:val="00960BCE"/>
    <w:rsid w:val="00962C7C"/>
    <w:rsid w:val="009648D3"/>
    <w:rsid w:val="009657F4"/>
    <w:rsid w:val="009658F0"/>
    <w:rsid w:val="00966036"/>
    <w:rsid w:val="00966976"/>
    <w:rsid w:val="009712F1"/>
    <w:rsid w:val="0097165B"/>
    <w:rsid w:val="009720E3"/>
    <w:rsid w:val="009731AA"/>
    <w:rsid w:val="0097487E"/>
    <w:rsid w:val="00974C4D"/>
    <w:rsid w:val="00974CBE"/>
    <w:rsid w:val="00976003"/>
    <w:rsid w:val="009761E3"/>
    <w:rsid w:val="00976510"/>
    <w:rsid w:val="00980F92"/>
    <w:rsid w:val="00981186"/>
    <w:rsid w:val="009813D0"/>
    <w:rsid w:val="00982D51"/>
    <w:rsid w:val="00982E04"/>
    <w:rsid w:val="00983589"/>
    <w:rsid w:val="00983B82"/>
    <w:rsid w:val="0098505A"/>
    <w:rsid w:val="009853DA"/>
    <w:rsid w:val="00985B47"/>
    <w:rsid w:val="00987114"/>
    <w:rsid w:val="00987EB9"/>
    <w:rsid w:val="009907EE"/>
    <w:rsid w:val="00990A86"/>
    <w:rsid w:val="00991313"/>
    <w:rsid w:val="00991C3F"/>
    <w:rsid w:val="00992A2C"/>
    <w:rsid w:val="00993C55"/>
    <w:rsid w:val="00995FC1"/>
    <w:rsid w:val="00997E19"/>
    <w:rsid w:val="009A03A9"/>
    <w:rsid w:val="009A0C10"/>
    <w:rsid w:val="009A240B"/>
    <w:rsid w:val="009A4A7F"/>
    <w:rsid w:val="009A5BBB"/>
    <w:rsid w:val="009B1E29"/>
    <w:rsid w:val="009B2C13"/>
    <w:rsid w:val="009B2CBD"/>
    <w:rsid w:val="009B700E"/>
    <w:rsid w:val="009B78B0"/>
    <w:rsid w:val="009B79AA"/>
    <w:rsid w:val="009B7ACC"/>
    <w:rsid w:val="009C0A29"/>
    <w:rsid w:val="009C1CA0"/>
    <w:rsid w:val="009C26E9"/>
    <w:rsid w:val="009C2FDF"/>
    <w:rsid w:val="009C388B"/>
    <w:rsid w:val="009C43F5"/>
    <w:rsid w:val="009C6E02"/>
    <w:rsid w:val="009C7DAF"/>
    <w:rsid w:val="009C7F55"/>
    <w:rsid w:val="009D0E05"/>
    <w:rsid w:val="009D0F07"/>
    <w:rsid w:val="009D31CD"/>
    <w:rsid w:val="009D3645"/>
    <w:rsid w:val="009D6161"/>
    <w:rsid w:val="009D6C15"/>
    <w:rsid w:val="009D6E23"/>
    <w:rsid w:val="009D78B7"/>
    <w:rsid w:val="009E04F7"/>
    <w:rsid w:val="009E089A"/>
    <w:rsid w:val="009E0977"/>
    <w:rsid w:val="009E0A5E"/>
    <w:rsid w:val="009E2DC7"/>
    <w:rsid w:val="009E36A1"/>
    <w:rsid w:val="009E3C2F"/>
    <w:rsid w:val="009E408A"/>
    <w:rsid w:val="009E443F"/>
    <w:rsid w:val="009E47CA"/>
    <w:rsid w:val="009E5317"/>
    <w:rsid w:val="009E625C"/>
    <w:rsid w:val="009E63FE"/>
    <w:rsid w:val="009E6566"/>
    <w:rsid w:val="009E757F"/>
    <w:rsid w:val="009F062A"/>
    <w:rsid w:val="009F1B60"/>
    <w:rsid w:val="009F31A3"/>
    <w:rsid w:val="009F469F"/>
    <w:rsid w:val="009F4C94"/>
    <w:rsid w:val="009F724C"/>
    <w:rsid w:val="009F7BB3"/>
    <w:rsid w:val="00A00034"/>
    <w:rsid w:val="00A01425"/>
    <w:rsid w:val="00A01EA4"/>
    <w:rsid w:val="00A02A01"/>
    <w:rsid w:val="00A0311E"/>
    <w:rsid w:val="00A0378E"/>
    <w:rsid w:val="00A0399B"/>
    <w:rsid w:val="00A0435E"/>
    <w:rsid w:val="00A044C4"/>
    <w:rsid w:val="00A04EE7"/>
    <w:rsid w:val="00A103BF"/>
    <w:rsid w:val="00A10748"/>
    <w:rsid w:val="00A10884"/>
    <w:rsid w:val="00A12F03"/>
    <w:rsid w:val="00A12F81"/>
    <w:rsid w:val="00A1323D"/>
    <w:rsid w:val="00A13D85"/>
    <w:rsid w:val="00A141AB"/>
    <w:rsid w:val="00A1554A"/>
    <w:rsid w:val="00A160CE"/>
    <w:rsid w:val="00A16719"/>
    <w:rsid w:val="00A16CC4"/>
    <w:rsid w:val="00A170C6"/>
    <w:rsid w:val="00A17D6A"/>
    <w:rsid w:val="00A17E06"/>
    <w:rsid w:val="00A20104"/>
    <w:rsid w:val="00A2059C"/>
    <w:rsid w:val="00A214E7"/>
    <w:rsid w:val="00A22698"/>
    <w:rsid w:val="00A23394"/>
    <w:rsid w:val="00A23829"/>
    <w:rsid w:val="00A24847"/>
    <w:rsid w:val="00A26575"/>
    <w:rsid w:val="00A2769E"/>
    <w:rsid w:val="00A32341"/>
    <w:rsid w:val="00A355FB"/>
    <w:rsid w:val="00A35D1E"/>
    <w:rsid w:val="00A360B9"/>
    <w:rsid w:val="00A36BCF"/>
    <w:rsid w:val="00A37DA1"/>
    <w:rsid w:val="00A40A2F"/>
    <w:rsid w:val="00A41132"/>
    <w:rsid w:val="00A41744"/>
    <w:rsid w:val="00A41841"/>
    <w:rsid w:val="00A44ADB"/>
    <w:rsid w:val="00A459BE"/>
    <w:rsid w:val="00A47DF9"/>
    <w:rsid w:val="00A504EF"/>
    <w:rsid w:val="00A509E9"/>
    <w:rsid w:val="00A519AA"/>
    <w:rsid w:val="00A526CB"/>
    <w:rsid w:val="00A53344"/>
    <w:rsid w:val="00A54DD9"/>
    <w:rsid w:val="00A55BB4"/>
    <w:rsid w:val="00A567E5"/>
    <w:rsid w:val="00A5740B"/>
    <w:rsid w:val="00A577A9"/>
    <w:rsid w:val="00A606F5"/>
    <w:rsid w:val="00A62BFD"/>
    <w:rsid w:val="00A6304B"/>
    <w:rsid w:val="00A6354C"/>
    <w:rsid w:val="00A647FB"/>
    <w:rsid w:val="00A65912"/>
    <w:rsid w:val="00A663FF"/>
    <w:rsid w:val="00A66C2F"/>
    <w:rsid w:val="00A66D7E"/>
    <w:rsid w:val="00A66FF9"/>
    <w:rsid w:val="00A670E8"/>
    <w:rsid w:val="00A673E7"/>
    <w:rsid w:val="00A70E3A"/>
    <w:rsid w:val="00A71E8E"/>
    <w:rsid w:val="00A72C1A"/>
    <w:rsid w:val="00A774B2"/>
    <w:rsid w:val="00A80F14"/>
    <w:rsid w:val="00A8166E"/>
    <w:rsid w:val="00A82651"/>
    <w:rsid w:val="00A83F32"/>
    <w:rsid w:val="00A8416A"/>
    <w:rsid w:val="00A8578D"/>
    <w:rsid w:val="00A865C4"/>
    <w:rsid w:val="00A87D7A"/>
    <w:rsid w:val="00A910B3"/>
    <w:rsid w:val="00A92115"/>
    <w:rsid w:val="00A92745"/>
    <w:rsid w:val="00A92CD6"/>
    <w:rsid w:val="00A93223"/>
    <w:rsid w:val="00A93D14"/>
    <w:rsid w:val="00A94D0D"/>
    <w:rsid w:val="00A955CC"/>
    <w:rsid w:val="00A95E10"/>
    <w:rsid w:val="00A97D0F"/>
    <w:rsid w:val="00AA370A"/>
    <w:rsid w:val="00AA5B6A"/>
    <w:rsid w:val="00AA6096"/>
    <w:rsid w:val="00AA60C1"/>
    <w:rsid w:val="00AA6100"/>
    <w:rsid w:val="00AA750F"/>
    <w:rsid w:val="00AB1554"/>
    <w:rsid w:val="00AB28B1"/>
    <w:rsid w:val="00AB2D82"/>
    <w:rsid w:val="00AB3627"/>
    <w:rsid w:val="00AB3E4C"/>
    <w:rsid w:val="00AB4223"/>
    <w:rsid w:val="00AB5FC2"/>
    <w:rsid w:val="00AB686B"/>
    <w:rsid w:val="00AB6E11"/>
    <w:rsid w:val="00AB7909"/>
    <w:rsid w:val="00AC0515"/>
    <w:rsid w:val="00AC14EA"/>
    <w:rsid w:val="00AC1573"/>
    <w:rsid w:val="00AC3982"/>
    <w:rsid w:val="00AC49F1"/>
    <w:rsid w:val="00AC549C"/>
    <w:rsid w:val="00AC6300"/>
    <w:rsid w:val="00AC63A7"/>
    <w:rsid w:val="00AC665F"/>
    <w:rsid w:val="00AC68EE"/>
    <w:rsid w:val="00AC6D26"/>
    <w:rsid w:val="00AC6D5C"/>
    <w:rsid w:val="00AC7359"/>
    <w:rsid w:val="00AC74FA"/>
    <w:rsid w:val="00AC7E73"/>
    <w:rsid w:val="00AD13EB"/>
    <w:rsid w:val="00AD2CE3"/>
    <w:rsid w:val="00AD3547"/>
    <w:rsid w:val="00AD398A"/>
    <w:rsid w:val="00AD3BE9"/>
    <w:rsid w:val="00AD417C"/>
    <w:rsid w:val="00AD591D"/>
    <w:rsid w:val="00AD5F79"/>
    <w:rsid w:val="00AD6EC6"/>
    <w:rsid w:val="00AE02CA"/>
    <w:rsid w:val="00AE0F30"/>
    <w:rsid w:val="00AE1859"/>
    <w:rsid w:val="00AE281E"/>
    <w:rsid w:val="00AE59B3"/>
    <w:rsid w:val="00AE5DD6"/>
    <w:rsid w:val="00AE5F85"/>
    <w:rsid w:val="00AE7B49"/>
    <w:rsid w:val="00AF03B4"/>
    <w:rsid w:val="00AF08BB"/>
    <w:rsid w:val="00AF2AD0"/>
    <w:rsid w:val="00AF3645"/>
    <w:rsid w:val="00AF4C98"/>
    <w:rsid w:val="00AF50B2"/>
    <w:rsid w:val="00AF5BEB"/>
    <w:rsid w:val="00AF6A18"/>
    <w:rsid w:val="00B030CB"/>
    <w:rsid w:val="00B042CD"/>
    <w:rsid w:val="00B047F7"/>
    <w:rsid w:val="00B05F7B"/>
    <w:rsid w:val="00B06E92"/>
    <w:rsid w:val="00B07097"/>
    <w:rsid w:val="00B105EB"/>
    <w:rsid w:val="00B12E8F"/>
    <w:rsid w:val="00B14F92"/>
    <w:rsid w:val="00B16067"/>
    <w:rsid w:val="00B16079"/>
    <w:rsid w:val="00B16FD1"/>
    <w:rsid w:val="00B22A3E"/>
    <w:rsid w:val="00B23501"/>
    <w:rsid w:val="00B24730"/>
    <w:rsid w:val="00B26873"/>
    <w:rsid w:val="00B26DE4"/>
    <w:rsid w:val="00B27716"/>
    <w:rsid w:val="00B30AD1"/>
    <w:rsid w:val="00B3128E"/>
    <w:rsid w:val="00B3155E"/>
    <w:rsid w:val="00B3332C"/>
    <w:rsid w:val="00B40B95"/>
    <w:rsid w:val="00B41B05"/>
    <w:rsid w:val="00B42BF4"/>
    <w:rsid w:val="00B42C76"/>
    <w:rsid w:val="00B43DDB"/>
    <w:rsid w:val="00B47300"/>
    <w:rsid w:val="00B506C8"/>
    <w:rsid w:val="00B5188B"/>
    <w:rsid w:val="00B51AFD"/>
    <w:rsid w:val="00B52293"/>
    <w:rsid w:val="00B52B67"/>
    <w:rsid w:val="00B54138"/>
    <w:rsid w:val="00B54AB4"/>
    <w:rsid w:val="00B56005"/>
    <w:rsid w:val="00B5688D"/>
    <w:rsid w:val="00B57C63"/>
    <w:rsid w:val="00B57DA4"/>
    <w:rsid w:val="00B60579"/>
    <w:rsid w:val="00B6219F"/>
    <w:rsid w:val="00B62421"/>
    <w:rsid w:val="00B635A6"/>
    <w:rsid w:val="00B64034"/>
    <w:rsid w:val="00B64D71"/>
    <w:rsid w:val="00B673F9"/>
    <w:rsid w:val="00B67866"/>
    <w:rsid w:val="00B67C51"/>
    <w:rsid w:val="00B706F6"/>
    <w:rsid w:val="00B70E6D"/>
    <w:rsid w:val="00B712EA"/>
    <w:rsid w:val="00B71433"/>
    <w:rsid w:val="00B71619"/>
    <w:rsid w:val="00B723D2"/>
    <w:rsid w:val="00B72C35"/>
    <w:rsid w:val="00B73AC7"/>
    <w:rsid w:val="00B73D1C"/>
    <w:rsid w:val="00B744C4"/>
    <w:rsid w:val="00B75A39"/>
    <w:rsid w:val="00B75C00"/>
    <w:rsid w:val="00B76137"/>
    <w:rsid w:val="00B77F22"/>
    <w:rsid w:val="00B801C0"/>
    <w:rsid w:val="00B81259"/>
    <w:rsid w:val="00B81895"/>
    <w:rsid w:val="00B82C80"/>
    <w:rsid w:val="00B83061"/>
    <w:rsid w:val="00B85664"/>
    <w:rsid w:val="00B87733"/>
    <w:rsid w:val="00B906DE"/>
    <w:rsid w:val="00B90978"/>
    <w:rsid w:val="00B90E30"/>
    <w:rsid w:val="00B91B28"/>
    <w:rsid w:val="00B92BD2"/>
    <w:rsid w:val="00B9388B"/>
    <w:rsid w:val="00B96A4A"/>
    <w:rsid w:val="00B96A7F"/>
    <w:rsid w:val="00B976E0"/>
    <w:rsid w:val="00BA0BC3"/>
    <w:rsid w:val="00BA143C"/>
    <w:rsid w:val="00BA169B"/>
    <w:rsid w:val="00BA20B0"/>
    <w:rsid w:val="00BA2759"/>
    <w:rsid w:val="00BA3605"/>
    <w:rsid w:val="00BA4536"/>
    <w:rsid w:val="00BA564E"/>
    <w:rsid w:val="00BA5C2E"/>
    <w:rsid w:val="00BA69E3"/>
    <w:rsid w:val="00BB099D"/>
    <w:rsid w:val="00BB0BB4"/>
    <w:rsid w:val="00BB2176"/>
    <w:rsid w:val="00BB2AE5"/>
    <w:rsid w:val="00BB2EAC"/>
    <w:rsid w:val="00BB4F0D"/>
    <w:rsid w:val="00BB4FE8"/>
    <w:rsid w:val="00BB6263"/>
    <w:rsid w:val="00BB6B7C"/>
    <w:rsid w:val="00BC0616"/>
    <w:rsid w:val="00BC0B45"/>
    <w:rsid w:val="00BC1C1D"/>
    <w:rsid w:val="00BC1F4B"/>
    <w:rsid w:val="00BC2AA8"/>
    <w:rsid w:val="00BC3201"/>
    <w:rsid w:val="00BC3B93"/>
    <w:rsid w:val="00BC428B"/>
    <w:rsid w:val="00BC533C"/>
    <w:rsid w:val="00BC6097"/>
    <w:rsid w:val="00BC6207"/>
    <w:rsid w:val="00BC6688"/>
    <w:rsid w:val="00BC67B7"/>
    <w:rsid w:val="00BC6CAE"/>
    <w:rsid w:val="00BC7F1D"/>
    <w:rsid w:val="00BD0626"/>
    <w:rsid w:val="00BD18FA"/>
    <w:rsid w:val="00BD21BE"/>
    <w:rsid w:val="00BD23AE"/>
    <w:rsid w:val="00BD297E"/>
    <w:rsid w:val="00BD4257"/>
    <w:rsid w:val="00BD49D2"/>
    <w:rsid w:val="00BD4A5E"/>
    <w:rsid w:val="00BD68F2"/>
    <w:rsid w:val="00BD7438"/>
    <w:rsid w:val="00BD771C"/>
    <w:rsid w:val="00BE0372"/>
    <w:rsid w:val="00BE1153"/>
    <w:rsid w:val="00BE1556"/>
    <w:rsid w:val="00BE1FC1"/>
    <w:rsid w:val="00BE4E13"/>
    <w:rsid w:val="00BE4E1D"/>
    <w:rsid w:val="00BE5C33"/>
    <w:rsid w:val="00BE5F92"/>
    <w:rsid w:val="00BE6505"/>
    <w:rsid w:val="00BE73B1"/>
    <w:rsid w:val="00BE783C"/>
    <w:rsid w:val="00BF037B"/>
    <w:rsid w:val="00BF0AED"/>
    <w:rsid w:val="00BF0C89"/>
    <w:rsid w:val="00BF1347"/>
    <w:rsid w:val="00BF1995"/>
    <w:rsid w:val="00BF1F56"/>
    <w:rsid w:val="00BF3B21"/>
    <w:rsid w:val="00BF4B2C"/>
    <w:rsid w:val="00BF527C"/>
    <w:rsid w:val="00BF5688"/>
    <w:rsid w:val="00BF61D8"/>
    <w:rsid w:val="00BF6C13"/>
    <w:rsid w:val="00C007A3"/>
    <w:rsid w:val="00C016A2"/>
    <w:rsid w:val="00C0388C"/>
    <w:rsid w:val="00C05314"/>
    <w:rsid w:val="00C06710"/>
    <w:rsid w:val="00C1186F"/>
    <w:rsid w:val="00C11A05"/>
    <w:rsid w:val="00C11DC8"/>
    <w:rsid w:val="00C12B54"/>
    <w:rsid w:val="00C130B5"/>
    <w:rsid w:val="00C151C4"/>
    <w:rsid w:val="00C15731"/>
    <w:rsid w:val="00C15D7C"/>
    <w:rsid w:val="00C16C5C"/>
    <w:rsid w:val="00C16E71"/>
    <w:rsid w:val="00C177DA"/>
    <w:rsid w:val="00C17B0B"/>
    <w:rsid w:val="00C203FA"/>
    <w:rsid w:val="00C20E85"/>
    <w:rsid w:val="00C21229"/>
    <w:rsid w:val="00C21B7C"/>
    <w:rsid w:val="00C21F32"/>
    <w:rsid w:val="00C25CE0"/>
    <w:rsid w:val="00C2630A"/>
    <w:rsid w:val="00C30F21"/>
    <w:rsid w:val="00C30FEE"/>
    <w:rsid w:val="00C31911"/>
    <w:rsid w:val="00C337C8"/>
    <w:rsid w:val="00C33CAE"/>
    <w:rsid w:val="00C3535B"/>
    <w:rsid w:val="00C354C5"/>
    <w:rsid w:val="00C36ACA"/>
    <w:rsid w:val="00C3792C"/>
    <w:rsid w:val="00C37A9B"/>
    <w:rsid w:val="00C40543"/>
    <w:rsid w:val="00C421F2"/>
    <w:rsid w:val="00C457B5"/>
    <w:rsid w:val="00C45E65"/>
    <w:rsid w:val="00C46481"/>
    <w:rsid w:val="00C469FC"/>
    <w:rsid w:val="00C47699"/>
    <w:rsid w:val="00C51E0E"/>
    <w:rsid w:val="00C53797"/>
    <w:rsid w:val="00C53A5E"/>
    <w:rsid w:val="00C55A88"/>
    <w:rsid w:val="00C5643E"/>
    <w:rsid w:val="00C57571"/>
    <w:rsid w:val="00C57A93"/>
    <w:rsid w:val="00C57F4D"/>
    <w:rsid w:val="00C60318"/>
    <w:rsid w:val="00C61703"/>
    <w:rsid w:val="00C620E8"/>
    <w:rsid w:val="00C642CD"/>
    <w:rsid w:val="00C662C7"/>
    <w:rsid w:val="00C66EEF"/>
    <w:rsid w:val="00C67A48"/>
    <w:rsid w:val="00C701DD"/>
    <w:rsid w:val="00C70A6E"/>
    <w:rsid w:val="00C71FEA"/>
    <w:rsid w:val="00C7219C"/>
    <w:rsid w:val="00C72AC5"/>
    <w:rsid w:val="00C72F9B"/>
    <w:rsid w:val="00C7314E"/>
    <w:rsid w:val="00C749AC"/>
    <w:rsid w:val="00C758D1"/>
    <w:rsid w:val="00C75C12"/>
    <w:rsid w:val="00C76FB9"/>
    <w:rsid w:val="00C77760"/>
    <w:rsid w:val="00C8072F"/>
    <w:rsid w:val="00C8159E"/>
    <w:rsid w:val="00C8194A"/>
    <w:rsid w:val="00C835DD"/>
    <w:rsid w:val="00C83FB3"/>
    <w:rsid w:val="00C85369"/>
    <w:rsid w:val="00C85F03"/>
    <w:rsid w:val="00C8785C"/>
    <w:rsid w:val="00C918DB"/>
    <w:rsid w:val="00C921E4"/>
    <w:rsid w:val="00C92467"/>
    <w:rsid w:val="00C92DC4"/>
    <w:rsid w:val="00C948D7"/>
    <w:rsid w:val="00C952D3"/>
    <w:rsid w:val="00C962ED"/>
    <w:rsid w:val="00C96439"/>
    <w:rsid w:val="00C96F86"/>
    <w:rsid w:val="00C970A5"/>
    <w:rsid w:val="00C97756"/>
    <w:rsid w:val="00C97E19"/>
    <w:rsid w:val="00CA14B6"/>
    <w:rsid w:val="00CA3699"/>
    <w:rsid w:val="00CA4940"/>
    <w:rsid w:val="00CA54E2"/>
    <w:rsid w:val="00CA5F0E"/>
    <w:rsid w:val="00CA5FF5"/>
    <w:rsid w:val="00CA6850"/>
    <w:rsid w:val="00CA6B6F"/>
    <w:rsid w:val="00CB004A"/>
    <w:rsid w:val="00CB09BF"/>
    <w:rsid w:val="00CB0C05"/>
    <w:rsid w:val="00CB0EDD"/>
    <w:rsid w:val="00CB19F0"/>
    <w:rsid w:val="00CB4312"/>
    <w:rsid w:val="00CB4B8C"/>
    <w:rsid w:val="00CB5DC6"/>
    <w:rsid w:val="00CB7730"/>
    <w:rsid w:val="00CC02E5"/>
    <w:rsid w:val="00CC0350"/>
    <w:rsid w:val="00CC2660"/>
    <w:rsid w:val="00CC4ED6"/>
    <w:rsid w:val="00CC61C6"/>
    <w:rsid w:val="00CC771C"/>
    <w:rsid w:val="00CD0846"/>
    <w:rsid w:val="00CD1099"/>
    <w:rsid w:val="00CD1394"/>
    <w:rsid w:val="00CD1C6C"/>
    <w:rsid w:val="00CD29CC"/>
    <w:rsid w:val="00CD4F6D"/>
    <w:rsid w:val="00CD529F"/>
    <w:rsid w:val="00CE0D01"/>
    <w:rsid w:val="00CE2B74"/>
    <w:rsid w:val="00CE2CC6"/>
    <w:rsid w:val="00CE3CB0"/>
    <w:rsid w:val="00CE6886"/>
    <w:rsid w:val="00CE7422"/>
    <w:rsid w:val="00CF127A"/>
    <w:rsid w:val="00CF149D"/>
    <w:rsid w:val="00CF2E63"/>
    <w:rsid w:val="00CF53AA"/>
    <w:rsid w:val="00CF713E"/>
    <w:rsid w:val="00CF73B2"/>
    <w:rsid w:val="00CF7541"/>
    <w:rsid w:val="00CF7574"/>
    <w:rsid w:val="00CF7721"/>
    <w:rsid w:val="00D001D1"/>
    <w:rsid w:val="00D008CC"/>
    <w:rsid w:val="00D00A3C"/>
    <w:rsid w:val="00D0173C"/>
    <w:rsid w:val="00D025E8"/>
    <w:rsid w:val="00D02E3F"/>
    <w:rsid w:val="00D03FFE"/>
    <w:rsid w:val="00D0468F"/>
    <w:rsid w:val="00D04BCB"/>
    <w:rsid w:val="00D04CD0"/>
    <w:rsid w:val="00D04F87"/>
    <w:rsid w:val="00D05E45"/>
    <w:rsid w:val="00D06096"/>
    <w:rsid w:val="00D06ABC"/>
    <w:rsid w:val="00D07E85"/>
    <w:rsid w:val="00D112DD"/>
    <w:rsid w:val="00D11925"/>
    <w:rsid w:val="00D1275D"/>
    <w:rsid w:val="00D13A75"/>
    <w:rsid w:val="00D14357"/>
    <w:rsid w:val="00D1519E"/>
    <w:rsid w:val="00D15F70"/>
    <w:rsid w:val="00D15FC3"/>
    <w:rsid w:val="00D17F88"/>
    <w:rsid w:val="00D2072C"/>
    <w:rsid w:val="00D228D0"/>
    <w:rsid w:val="00D23100"/>
    <w:rsid w:val="00D23F97"/>
    <w:rsid w:val="00D25109"/>
    <w:rsid w:val="00D258D5"/>
    <w:rsid w:val="00D2691A"/>
    <w:rsid w:val="00D269F4"/>
    <w:rsid w:val="00D26C9C"/>
    <w:rsid w:val="00D27D4E"/>
    <w:rsid w:val="00D30475"/>
    <w:rsid w:val="00D30866"/>
    <w:rsid w:val="00D30A53"/>
    <w:rsid w:val="00D3298E"/>
    <w:rsid w:val="00D32A41"/>
    <w:rsid w:val="00D32E2D"/>
    <w:rsid w:val="00D33C78"/>
    <w:rsid w:val="00D342CF"/>
    <w:rsid w:val="00D3488A"/>
    <w:rsid w:val="00D34CCE"/>
    <w:rsid w:val="00D359CF"/>
    <w:rsid w:val="00D36744"/>
    <w:rsid w:val="00D4122C"/>
    <w:rsid w:val="00D42332"/>
    <w:rsid w:val="00D4326F"/>
    <w:rsid w:val="00D4337B"/>
    <w:rsid w:val="00D43421"/>
    <w:rsid w:val="00D44CDF"/>
    <w:rsid w:val="00D45071"/>
    <w:rsid w:val="00D45872"/>
    <w:rsid w:val="00D45E00"/>
    <w:rsid w:val="00D4608A"/>
    <w:rsid w:val="00D46619"/>
    <w:rsid w:val="00D4784F"/>
    <w:rsid w:val="00D47B5E"/>
    <w:rsid w:val="00D502D4"/>
    <w:rsid w:val="00D506FD"/>
    <w:rsid w:val="00D52F1C"/>
    <w:rsid w:val="00D5308A"/>
    <w:rsid w:val="00D533BE"/>
    <w:rsid w:val="00D5420C"/>
    <w:rsid w:val="00D555A2"/>
    <w:rsid w:val="00D5574F"/>
    <w:rsid w:val="00D5598C"/>
    <w:rsid w:val="00D567E9"/>
    <w:rsid w:val="00D57886"/>
    <w:rsid w:val="00D60FF5"/>
    <w:rsid w:val="00D61DA7"/>
    <w:rsid w:val="00D62563"/>
    <w:rsid w:val="00D62B55"/>
    <w:rsid w:val="00D62BCF"/>
    <w:rsid w:val="00D62D34"/>
    <w:rsid w:val="00D62ED9"/>
    <w:rsid w:val="00D63BEC"/>
    <w:rsid w:val="00D65812"/>
    <w:rsid w:val="00D666D4"/>
    <w:rsid w:val="00D66D82"/>
    <w:rsid w:val="00D67313"/>
    <w:rsid w:val="00D71E8C"/>
    <w:rsid w:val="00D738B8"/>
    <w:rsid w:val="00D74207"/>
    <w:rsid w:val="00D7421D"/>
    <w:rsid w:val="00D742A6"/>
    <w:rsid w:val="00D74734"/>
    <w:rsid w:val="00D752BA"/>
    <w:rsid w:val="00D7570F"/>
    <w:rsid w:val="00D75CED"/>
    <w:rsid w:val="00D765E3"/>
    <w:rsid w:val="00D769AF"/>
    <w:rsid w:val="00D7786E"/>
    <w:rsid w:val="00D7795F"/>
    <w:rsid w:val="00D80394"/>
    <w:rsid w:val="00D81B38"/>
    <w:rsid w:val="00D823BC"/>
    <w:rsid w:val="00D82819"/>
    <w:rsid w:val="00D83E6E"/>
    <w:rsid w:val="00D84F20"/>
    <w:rsid w:val="00D8575A"/>
    <w:rsid w:val="00D87191"/>
    <w:rsid w:val="00D87F73"/>
    <w:rsid w:val="00D909A8"/>
    <w:rsid w:val="00D909EC"/>
    <w:rsid w:val="00D91195"/>
    <w:rsid w:val="00D91841"/>
    <w:rsid w:val="00D93FB9"/>
    <w:rsid w:val="00D963C8"/>
    <w:rsid w:val="00D97689"/>
    <w:rsid w:val="00DA1948"/>
    <w:rsid w:val="00DA23B8"/>
    <w:rsid w:val="00DA2C81"/>
    <w:rsid w:val="00DA3080"/>
    <w:rsid w:val="00DA321C"/>
    <w:rsid w:val="00DA3675"/>
    <w:rsid w:val="00DA3D90"/>
    <w:rsid w:val="00DA4B7F"/>
    <w:rsid w:val="00DA4E60"/>
    <w:rsid w:val="00DA4E67"/>
    <w:rsid w:val="00DA5817"/>
    <w:rsid w:val="00DA6154"/>
    <w:rsid w:val="00DA69A8"/>
    <w:rsid w:val="00DA705B"/>
    <w:rsid w:val="00DA7631"/>
    <w:rsid w:val="00DA794E"/>
    <w:rsid w:val="00DA7F5F"/>
    <w:rsid w:val="00DB0205"/>
    <w:rsid w:val="00DB0468"/>
    <w:rsid w:val="00DB059E"/>
    <w:rsid w:val="00DB07EE"/>
    <w:rsid w:val="00DB14B5"/>
    <w:rsid w:val="00DB2035"/>
    <w:rsid w:val="00DB3CD6"/>
    <w:rsid w:val="00DB5FCC"/>
    <w:rsid w:val="00DC1940"/>
    <w:rsid w:val="00DC239D"/>
    <w:rsid w:val="00DC2A29"/>
    <w:rsid w:val="00DC3760"/>
    <w:rsid w:val="00DC5773"/>
    <w:rsid w:val="00DC5BB1"/>
    <w:rsid w:val="00DC65C5"/>
    <w:rsid w:val="00DC6E20"/>
    <w:rsid w:val="00DD0391"/>
    <w:rsid w:val="00DD0643"/>
    <w:rsid w:val="00DD2B42"/>
    <w:rsid w:val="00DD319E"/>
    <w:rsid w:val="00DD332E"/>
    <w:rsid w:val="00DD5707"/>
    <w:rsid w:val="00DD5BB9"/>
    <w:rsid w:val="00DD5CD9"/>
    <w:rsid w:val="00DD70AB"/>
    <w:rsid w:val="00DE11F2"/>
    <w:rsid w:val="00DE2711"/>
    <w:rsid w:val="00DE2F46"/>
    <w:rsid w:val="00DE44BB"/>
    <w:rsid w:val="00DE4E1D"/>
    <w:rsid w:val="00DE66E5"/>
    <w:rsid w:val="00DE713F"/>
    <w:rsid w:val="00DE7413"/>
    <w:rsid w:val="00DF022C"/>
    <w:rsid w:val="00DF1A5D"/>
    <w:rsid w:val="00DF2F8C"/>
    <w:rsid w:val="00DF306E"/>
    <w:rsid w:val="00DF5558"/>
    <w:rsid w:val="00DF6193"/>
    <w:rsid w:val="00DF74C3"/>
    <w:rsid w:val="00E006CD"/>
    <w:rsid w:val="00E00B09"/>
    <w:rsid w:val="00E00BF2"/>
    <w:rsid w:val="00E02E81"/>
    <w:rsid w:val="00E038E6"/>
    <w:rsid w:val="00E043C9"/>
    <w:rsid w:val="00E04A7E"/>
    <w:rsid w:val="00E0791F"/>
    <w:rsid w:val="00E104B1"/>
    <w:rsid w:val="00E10558"/>
    <w:rsid w:val="00E10DAC"/>
    <w:rsid w:val="00E10E5D"/>
    <w:rsid w:val="00E11195"/>
    <w:rsid w:val="00E11970"/>
    <w:rsid w:val="00E12B49"/>
    <w:rsid w:val="00E131F3"/>
    <w:rsid w:val="00E13589"/>
    <w:rsid w:val="00E15158"/>
    <w:rsid w:val="00E20E1C"/>
    <w:rsid w:val="00E216D4"/>
    <w:rsid w:val="00E2212D"/>
    <w:rsid w:val="00E2225D"/>
    <w:rsid w:val="00E23BDE"/>
    <w:rsid w:val="00E23F61"/>
    <w:rsid w:val="00E2448E"/>
    <w:rsid w:val="00E24EE3"/>
    <w:rsid w:val="00E25599"/>
    <w:rsid w:val="00E27701"/>
    <w:rsid w:val="00E2780A"/>
    <w:rsid w:val="00E30D52"/>
    <w:rsid w:val="00E30ECB"/>
    <w:rsid w:val="00E31562"/>
    <w:rsid w:val="00E31594"/>
    <w:rsid w:val="00E32267"/>
    <w:rsid w:val="00E35FC9"/>
    <w:rsid w:val="00E36CA4"/>
    <w:rsid w:val="00E377B9"/>
    <w:rsid w:val="00E429DD"/>
    <w:rsid w:val="00E43D0D"/>
    <w:rsid w:val="00E4539F"/>
    <w:rsid w:val="00E45592"/>
    <w:rsid w:val="00E46B21"/>
    <w:rsid w:val="00E46E00"/>
    <w:rsid w:val="00E50CA4"/>
    <w:rsid w:val="00E51A5D"/>
    <w:rsid w:val="00E53F13"/>
    <w:rsid w:val="00E54543"/>
    <w:rsid w:val="00E55982"/>
    <w:rsid w:val="00E5631E"/>
    <w:rsid w:val="00E56C31"/>
    <w:rsid w:val="00E609BA"/>
    <w:rsid w:val="00E61025"/>
    <w:rsid w:val="00E61409"/>
    <w:rsid w:val="00E62279"/>
    <w:rsid w:val="00E62348"/>
    <w:rsid w:val="00E63A1E"/>
    <w:rsid w:val="00E63BC1"/>
    <w:rsid w:val="00E65244"/>
    <w:rsid w:val="00E66288"/>
    <w:rsid w:val="00E6674C"/>
    <w:rsid w:val="00E679DF"/>
    <w:rsid w:val="00E67A9F"/>
    <w:rsid w:val="00E72BC0"/>
    <w:rsid w:val="00E738A1"/>
    <w:rsid w:val="00E743D3"/>
    <w:rsid w:val="00E75703"/>
    <w:rsid w:val="00E75A65"/>
    <w:rsid w:val="00E76DB7"/>
    <w:rsid w:val="00E773D6"/>
    <w:rsid w:val="00E8050A"/>
    <w:rsid w:val="00E809D5"/>
    <w:rsid w:val="00E81BE8"/>
    <w:rsid w:val="00E82068"/>
    <w:rsid w:val="00E83701"/>
    <w:rsid w:val="00E8409C"/>
    <w:rsid w:val="00E85D2C"/>
    <w:rsid w:val="00E85FBB"/>
    <w:rsid w:val="00E85FD9"/>
    <w:rsid w:val="00E866D7"/>
    <w:rsid w:val="00E87900"/>
    <w:rsid w:val="00E87E43"/>
    <w:rsid w:val="00E93188"/>
    <w:rsid w:val="00E9336A"/>
    <w:rsid w:val="00E96A74"/>
    <w:rsid w:val="00E96CDF"/>
    <w:rsid w:val="00EA0297"/>
    <w:rsid w:val="00EA1209"/>
    <w:rsid w:val="00EA139C"/>
    <w:rsid w:val="00EA250E"/>
    <w:rsid w:val="00EA42D9"/>
    <w:rsid w:val="00EA6894"/>
    <w:rsid w:val="00EA7062"/>
    <w:rsid w:val="00EA7A82"/>
    <w:rsid w:val="00EB024E"/>
    <w:rsid w:val="00EB025B"/>
    <w:rsid w:val="00EB0D7A"/>
    <w:rsid w:val="00EB1ACA"/>
    <w:rsid w:val="00EB26B6"/>
    <w:rsid w:val="00EB385D"/>
    <w:rsid w:val="00EB3A12"/>
    <w:rsid w:val="00EB4264"/>
    <w:rsid w:val="00EB43B2"/>
    <w:rsid w:val="00EB4619"/>
    <w:rsid w:val="00EB5D99"/>
    <w:rsid w:val="00EB6D02"/>
    <w:rsid w:val="00EB7083"/>
    <w:rsid w:val="00EB7C32"/>
    <w:rsid w:val="00EC0228"/>
    <w:rsid w:val="00EC06C8"/>
    <w:rsid w:val="00EC095E"/>
    <w:rsid w:val="00EC0C67"/>
    <w:rsid w:val="00EC28DA"/>
    <w:rsid w:val="00EC2BA6"/>
    <w:rsid w:val="00EC601B"/>
    <w:rsid w:val="00EC6AE2"/>
    <w:rsid w:val="00EC6AE8"/>
    <w:rsid w:val="00EC7057"/>
    <w:rsid w:val="00EC7FDC"/>
    <w:rsid w:val="00ED0695"/>
    <w:rsid w:val="00ED06B2"/>
    <w:rsid w:val="00ED113D"/>
    <w:rsid w:val="00ED36B9"/>
    <w:rsid w:val="00ED3DA5"/>
    <w:rsid w:val="00ED466A"/>
    <w:rsid w:val="00ED55D3"/>
    <w:rsid w:val="00ED5799"/>
    <w:rsid w:val="00ED5E3D"/>
    <w:rsid w:val="00ED6351"/>
    <w:rsid w:val="00ED79FB"/>
    <w:rsid w:val="00EE0CB3"/>
    <w:rsid w:val="00EE1B09"/>
    <w:rsid w:val="00EE2469"/>
    <w:rsid w:val="00EE3A88"/>
    <w:rsid w:val="00EE5298"/>
    <w:rsid w:val="00EE7296"/>
    <w:rsid w:val="00EE72F8"/>
    <w:rsid w:val="00EF099E"/>
    <w:rsid w:val="00EF0DB6"/>
    <w:rsid w:val="00EF2718"/>
    <w:rsid w:val="00EF3148"/>
    <w:rsid w:val="00EF395E"/>
    <w:rsid w:val="00EF4533"/>
    <w:rsid w:val="00EF5320"/>
    <w:rsid w:val="00EF6A2C"/>
    <w:rsid w:val="00F003BA"/>
    <w:rsid w:val="00F007FF"/>
    <w:rsid w:val="00F01DAB"/>
    <w:rsid w:val="00F02E2B"/>
    <w:rsid w:val="00F03ECC"/>
    <w:rsid w:val="00F04A4E"/>
    <w:rsid w:val="00F0547F"/>
    <w:rsid w:val="00F05897"/>
    <w:rsid w:val="00F100EF"/>
    <w:rsid w:val="00F105AE"/>
    <w:rsid w:val="00F11141"/>
    <w:rsid w:val="00F11287"/>
    <w:rsid w:val="00F116B2"/>
    <w:rsid w:val="00F13B41"/>
    <w:rsid w:val="00F1606A"/>
    <w:rsid w:val="00F20EF5"/>
    <w:rsid w:val="00F21158"/>
    <w:rsid w:val="00F22929"/>
    <w:rsid w:val="00F23D59"/>
    <w:rsid w:val="00F23F3C"/>
    <w:rsid w:val="00F242C7"/>
    <w:rsid w:val="00F243B0"/>
    <w:rsid w:val="00F25C48"/>
    <w:rsid w:val="00F27092"/>
    <w:rsid w:val="00F27CB8"/>
    <w:rsid w:val="00F30221"/>
    <w:rsid w:val="00F30768"/>
    <w:rsid w:val="00F30CA2"/>
    <w:rsid w:val="00F3173B"/>
    <w:rsid w:val="00F32AE9"/>
    <w:rsid w:val="00F32C2D"/>
    <w:rsid w:val="00F33191"/>
    <w:rsid w:val="00F33E4B"/>
    <w:rsid w:val="00F3570B"/>
    <w:rsid w:val="00F35BF7"/>
    <w:rsid w:val="00F362FD"/>
    <w:rsid w:val="00F3795F"/>
    <w:rsid w:val="00F40110"/>
    <w:rsid w:val="00F40FD0"/>
    <w:rsid w:val="00F41F05"/>
    <w:rsid w:val="00F425F9"/>
    <w:rsid w:val="00F42AF4"/>
    <w:rsid w:val="00F432E2"/>
    <w:rsid w:val="00F43489"/>
    <w:rsid w:val="00F4376E"/>
    <w:rsid w:val="00F4385B"/>
    <w:rsid w:val="00F43D8A"/>
    <w:rsid w:val="00F4464A"/>
    <w:rsid w:val="00F44AEC"/>
    <w:rsid w:val="00F44C50"/>
    <w:rsid w:val="00F44D29"/>
    <w:rsid w:val="00F45A19"/>
    <w:rsid w:val="00F4667B"/>
    <w:rsid w:val="00F46A08"/>
    <w:rsid w:val="00F5063B"/>
    <w:rsid w:val="00F50CA4"/>
    <w:rsid w:val="00F51835"/>
    <w:rsid w:val="00F52A3C"/>
    <w:rsid w:val="00F53851"/>
    <w:rsid w:val="00F539EB"/>
    <w:rsid w:val="00F53B57"/>
    <w:rsid w:val="00F54409"/>
    <w:rsid w:val="00F55B01"/>
    <w:rsid w:val="00F56024"/>
    <w:rsid w:val="00F56158"/>
    <w:rsid w:val="00F56531"/>
    <w:rsid w:val="00F57D2C"/>
    <w:rsid w:val="00F610CF"/>
    <w:rsid w:val="00F62B71"/>
    <w:rsid w:val="00F62C34"/>
    <w:rsid w:val="00F63BFB"/>
    <w:rsid w:val="00F63D49"/>
    <w:rsid w:val="00F64586"/>
    <w:rsid w:val="00F645E6"/>
    <w:rsid w:val="00F646C9"/>
    <w:rsid w:val="00F65981"/>
    <w:rsid w:val="00F659EC"/>
    <w:rsid w:val="00F660F8"/>
    <w:rsid w:val="00F67C9B"/>
    <w:rsid w:val="00F702A9"/>
    <w:rsid w:val="00F718E8"/>
    <w:rsid w:val="00F719E1"/>
    <w:rsid w:val="00F73EF0"/>
    <w:rsid w:val="00F7464D"/>
    <w:rsid w:val="00F74908"/>
    <w:rsid w:val="00F75A8D"/>
    <w:rsid w:val="00F803F9"/>
    <w:rsid w:val="00F81A33"/>
    <w:rsid w:val="00F82D2D"/>
    <w:rsid w:val="00F84F0A"/>
    <w:rsid w:val="00F856C3"/>
    <w:rsid w:val="00F85BD5"/>
    <w:rsid w:val="00F86386"/>
    <w:rsid w:val="00F87968"/>
    <w:rsid w:val="00F90A85"/>
    <w:rsid w:val="00F91C60"/>
    <w:rsid w:val="00F9229A"/>
    <w:rsid w:val="00F932B8"/>
    <w:rsid w:val="00F93E74"/>
    <w:rsid w:val="00F96E54"/>
    <w:rsid w:val="00F975F8"/>
    <w:rsid w:val="00FA08EB"/>
    <w:rsid w:val="00FA1987"/>
    <w:rsid w:val="00FA4FFA"/>
    <w:rsid w:val="00FA61DB"/>
    <w:rsid w:val="00FA6747"/>
    <w:rsid w:val="00FA6C4B"/>
    <w:rsid w:val="00FA75E7"/>
    <w:rsid w:val="00FB2031"/>
    <w:rsid w:val="00FB36B8"/>
    <w:rsid w:val="00FB3BF6"/>
    <w:rsid w:val="00FB5386"/>
    <w:rsid w:val="00FB6101"/>
    <w:rsid w:val="00FB65C9"/>
    <w:rsid w:val="00FB6C04"/>
    <w:rsid w:val="00FC025C"/>
    <w:rsid w:val="00FC0680"/>
    <w:rsid w:val="00FC07E2"/>
    <w:rsid w:val="00FC13A2"/>
    <w:rsid w:val="00FC28A9"/>
    <w:rsid w:val="00FC2955"/>
    <w:rsid w:val="00FC2A80"/>
    <w:rsid w:val="00FC3B0B"/>
    <w:rsid w:val="00FC4A17"/>
    <w:rsid w:val="00FC4B4E"/>
    <w:rsid w:val="00FC5209"/>
    <w:rsid w:val="00FC60A1"/>
    <w:rsid w:val="00FD0067"/>
    <w:rsid w:val="00FD1418"/>
    <w:rsid w:val="00FD1CB4"/>
    <w:rsid w:val="00FD1D30"/>
    <w:rsid w:val="00FD21B5"/>
    <w:rsid w:val="00FD352D"/>
    <w:rsid w:val="00FD4944"/>
    <w:rsid w:val="00FD4A67"/>
    <w:rsid w:val="00FD542A"/>
    <w:rsid w:val="00FD6925"/>
    <w:rsid w:val="00FD7677"/>
    <w:rsid w:val="00FE0517"/>
    <w:rsid w:val="00FE07B8"/>
    <w:rsid w:val="00FE0D4D"/>
    <w:rsid w:val="00FE1107"/>
    <w:rsid w:val="00FE247A"/>
    <w:rsid w:val="00FE37B9"/>
    <w:rsid w:val="00FE4355"/>
    <w:rsid w:val="00FE472A"/>
    <w:rsid w:val="00FE5175"/>
    <w:rsid w:val="00FE6044"/>
    <w:rsid w:val="00FE6290"/>
    <w:rsid w:val="00FE6527"/>
    <w:rsid w:val="00FE6EB8"/>
    <w:rsid w:val="00FE7692"/>
    <w:rsid w:val="00FE7C9B"/>
    <w:rsid w:val="00FF103D"/>
    <w:rsid w:val="00FF10FF"/>
    <w:rsid w:val="00FF1EBB"/>
    <w:rsid w:val="00FF58B6"/>
    <w:rsid w:val="00FF6578"/>
    <w:rsid w:val="00FF77EA"/>
    <w:rsid w:val="00FF7D29"/>
    <w:rsid w:val="00FF7EC3"/>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83099B"/>
    <w:rPr>
      <w:sz w:val="24"/>
      <w:szCs w:val="24"/>
    </w:rPr>
  </w:style>
  <w:style w:type="paragraph" w:styleId="1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0"/>
    <w:uiPriority w:val="99"/>
    <w:qFormat/>
    <w:rsid w:val="0083099B"/>
    <w:pPr>
      <w:keepNext/>
      <w:spacing w:before="240" w:after="60"/>
      <w:outlineLvl w:val="0"/>
    </w:pPr>
    <w:rPr>
      <w:rFonts w:ascii="Arial" w:hAnsi="Arial" w:cs="Arial"/>
      <w:b/>
      <w:bCs/>
      <w:kern w:val="32"/>
      <w:sz w:val="32"/>
      <w:szCs w:val="32"/>
    </w:rPr>
  </w:style>
  <w:style w:type="paragraph" w:styleId="21">
    <w:name w:val="heading 2"/>
    <w:aliases w:val="H2"/>
    <w:basedOn w:val="a2"/>
    <w:next w:val="a2"/>
    <w:link w:val="22"/>
    <w:uiPriority w:val="99"/>
    <w:qFormat/>
    <w:rsid w:val="0083099B"/>
    <w:pPr>
      <w:keepNext/>
      <w:spacing w:before="240" w:after="60"/>
      <w:outlineLvl w:val="1"/>
    </w:pPr>
    <w:rPr>
      <w:rFonts w:ascii="Arial" w:hAnsi="Arial" w:cs="Arial"/>
      <w:b/>
      <w:bCs/>
      <w:i/>
      <w:iCs/>
      <w:sz w:val="28"/>
      <w:szCs w:val="28"/>
    </w:rPr>
  </w:style>
  <w:style w:type="paragraph" w:styleId="32">
    <w:name w:val="heading 3"/>
    <w:basedOn w:val="a2"/>
    <w:next w:val="a2"/>
    <w:link w:val="33"/>
    <w:uiPriority w:val="99"/>
    <w:qFormat/>
    <w:rsid w:val="0083099B"/>
    <w:pPr>
      <w:keepNext/>
      <w:spacing w:before="240" w:after="60"/>
      <w:outlineLvl w:val="2"/>
    </w:pPr>
    <w:rPr>
      <w:rFonts w:ascii="Arial" w:hAnsi="Arial" w:cs="Arial"/>
      <w:b/>
      <w:bCs/>
      <w:sz w:val="26"/>
      <w:szCs w:val="26"/>
    </w:rPr>
  </w:style>
  <w:style w:type="paragraph" w:styleId="41">
    <w:name w:val="heading 4"/>
    <w:basedOn w:val="a2"/>
    <w:next w:val="a2"/>
    <w:link w:val="42"/>
    <w:uiPriority w:val="99"/>
    <w:qFormat/>
    <w:rsid w:val="0083099B"/>
    <w:pPr>
      <w:keepNext/>
      <w:shd w:val="clear" w:color="auto" w:fill="FFFFFF"/>
      <w:spacing w:before="240"/>
      <w:outlineLvl w:val="3"/>
    </w:pPr>
    <w:rPr>
      <w:b/>
    </w:rPr>
  </w:style>
  <w:style w:type="paragraph" w:styleId="51">
    <w:name w:val="heading 5"/>
    <w:basedOn w:val="a2"/>
    <w:next w:val="a2"/>
    <w:link w:val="52"/>
    <w:uiPriority w:val="99"/>
    <w:qFormat/>
    <w:rsid w:val="0083099B"/>
    <w:pPr>
      <w:keepNext/>
      <w:widowControl w:val="0"/>
      <w:shd w:val="clear" w:color="auto" w:fill="FFFFFF"/>
      <w:tabs>
        <w:tab w:val="left" w:pos="426"/>
      </w:tabs>
      <w:adjustRightInd w:val="0"/>
      <w:spacing w:line="312" w:lineRule="exact"/>
      <w:ind w:right="960"/>
      <w:jc w:val="both"/>
      <w:textAlignment w:val="baseline"/>
      <w:outlineLvl w:val="4"/>
    </w:pPr>
    <w:rPr>
      <w:i/>
      <w:color w:val="000000"/>
      <w:spacing w:val="1"/>
      <w:sz w:val="22"/>
      <w:szCs w:val="20"/>
    </w:rPr>
  </w:style>
  <w:style w:type="paragraph" w:styleId="6">
    <w:name w:val="heading 6"/>
    <w:basedOn w:val="a2"/>
    <w:next w:val="a2"/>
    <w:link w:val="60"/>
    <w:uiPriority w:val="99"/>
    <w:qFormat/>
    <w:rsid w:val="0083099B"/>
    <w:pPr>
      <w:keepNext/>
      <w:shd w:val="clear" w:color="auto" w:fill="FFFFFF"/>
      <w:spacing w:before="120"/>
      <w:outlineLvl w:val="5"/>
    </w:pPr>
    <w:rPr>
      <w:b/>
      <w:color w:val="000000"/>
    </w:rPr>
  </w:style>
  <w:style w:type="paragraph" w:styleId="7">
    <w:name w:val="heading 7"/>
    <w:basedOn w:val="a2"/>
    <w:next w:val="a2"/>
    <w:link w:val="70"/>
    <w:uiPriority w:val="99"/>
    <w:qFormat/>
    <w:rsid w:val="0083099B"/>
    <w:pPr>
      <w:keepNext/>
      <w:spacing w:before="480"/>
      <w:jc w:val="center"/>
      <w:outlineLvl w:val="6"/>
    </w:pPr>
    <w:rPr>
      <w:b/>
      <w:color w:val="000000"/>
      <w:sz w:val="20"/>
    </w:rPr>
  </w:style>
  <w:style w:type="paragraph" w:styleId="8">
    <w:name w:val="heading 8"/>
    <w:basedOn w:val="a2"/>
    <w:next w:val="a2"/>
    <w:link w:val="80"/>
    <w:uiPriority w:val="99"/>
    <w:qFormat/>
    <w:rsid w:val="0083099B"/>
    <w:pPr>
      <w:keepNext/>
      <w:tabs>
        <w:tab w:val="left" w:pos="6267"/>
      </w:tabs>
      <w:outlineLvl w:val="7"/>
    </w:pPr>
    <w:rPr>
      <w:color w:val="000000"/>
      <w:u w:val="single"/>
    </w:rPr>
  </w:style>
  <w:style w:type="paragraph" w:styleId="9">
    <w:name w:val="heading 9"/>
    <w:basedOn w:val="a2"/>
    <w:next w:val="a2"/>
    <w:link w:val="90"/>
    <w:uiPriority w:val="99"/>
    <w:qFormat/>
    <w:rsid w:val="0083099B"/>
    <w:pPr>
      <w:keepNext/>
      <w:adjustRightInd w:val="0"/>
      <w:spacing w:before="100" w:after="60"/>
      <w:jc w:val="center"/>
      <w:outlineLvl w:val="8"/>
    </w:pPr>
    <w:rPr>
      <w:b/>
      <w:color w:val="00000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0">
    <w:name w:val="Заголовок 1 Знак1"/>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3"/>
    <w:link w:val="11"/>
    <w:uiPriority w:val="9"/>
    <w:rsid w:val="0063184E"/>
    <w:rPr>
      <w:rFonts w:asciiTheme="majorHAnsi" w:eastAsiaTheme="majorEastAsia" w:hAnsiTheme="majorHAnsi" w:cstheme="majorBidi"/>
      <w:b/>
      <w:bCs/>
      <w:kern w:val="32"/>
      <w:sz w:val="32"/>
      <w:szCs w:val="32"/>
    </w:rPr>
  </w:style>
  <w:style w:type="character" w:customStyle="1" w:styleId="22">
    <w:name w:val="Заголовок 2 Знак"/>
    <w:aliases w:val="H2 Знак"/>
    <w:basedOn w:val="a3"/>
    <w:link w:val="21"/>
    <w:uiPriority w:val="9"/>
    <w:semiHidden/>
    <w:rsid w:val="0063184E"/>
    <w:rPr>
      <w:rFonts w:asciiTheme="majorHAnsi" w:eastAsiaTheme="majorEastAsia" w:hAnsiTheme="majorHAnsi" w:cstheme="majorBidi"/>
      <w:b/>
      <w:bCs/>
      <w:i/>
      <w:iCs/>
      <w:sz w:val="28"/>
      <w:szCs w:val="28"/>
    </w:rPr>
  </w:style>
  <w:style w:type="character" w:customStyle="1" w:styleId="33">
    <w:name w:val="Заголовок 3 Знак"/>
    <w:basedOn w:val="a3"/>
    <w:link w:val="32"/>
    <w:uiPriority w:val="9"/>
    <w:semiHidden/>
    <w:rsid w:val="0063184E"/>
    <w:rPr>
      <w:rFonts w:asciiTheme="majorHAnsi" w:eastAsiaTheme="majorEastAsia" w:hAnsiTheme="majorHAnsi" w:cstheme="majorBidi"/>
      <w:b/>
      <w:bCs/>
      <w:sz w:val="26"/>
      <w:szCs w:val="26"/>
    </w:rPr>
  </w:style>
  <w:style w:type="character" w:customStyle="1" w:styleId="42">
    <w:name w:val="Заголовок 4 Знак"/>
    <w:basedOn w:val="a3"/>
    <w:link w:val="41"/>
    <w:uiPriority w:val="99"/>
    <w:locked/>
    <w:rsid w:val="00766E5A"/>
    <w:rPr>
      <w:rFonts w:cs="Times New Roman"/>
      <w:b/>
      <w:sz w:val="24"/>
      <w:szCs w:val="24"/>
      <w:shd w:val="clear" w:color="auto" w:fill="FFFFFF"/>
    </w:rPr>
  </w:style>
  <w:style w:type="character" w:customStyle="1" w:styleId="52">
    <w:name w:val="Заголовок 5 Знак"/>
    <w:basedOn w:val="a3"/>
    <w:link w:val="51"/>
    <w:uiPriority w:val="9"/>
    <w:semiHidden/>
    <w:rsid w:val="0063184E"/>
    <w:rPr>
      <w:rFonts w:asciiTheme="minorHAnsi" w:eastAsiaTheme="minorEastAsia" w:hAnsiTheme="minorHAnsi" w:cstheme="minorBidi"/>
      <w:b/>
      <w:bCs/>
      <w:i/>
      <w:iCs/>
      <w:sz w:val="26"/>
      <w:szCs w:val="26"/>
    </w:rPr>
  </w:style>
  <w:style w:type="character" w:customStyle="1" w:styleId="60">
    <w:name w:val="Заголовок 6 Знак"/>
    <w:basedOn w:val="a3"/>
    <w:link w:val="6"/>
    <w:uiPriority w:val="9"/>
    <w:semiHidden/>
    <w:rsid w:val="0063184E"/>
    <w:rPr>
      <w:rFonts w:asciiTheme="minorHAnsi" w:eastAsiaTheme="minorEastAsia" w:hAnsiTheme="minorHAnsi" w:cstheme="minorBidi"/>
      <w:b/>
      <w:bCs/>
    </w:rPr>
  </w:style>
  <w:style w:type="character" w:customStyle="1" w:styleId="70">
    <w:name w:val="Заголовок 7 Знак"/>
    <w:basedOn w:val="a3"/>
    <w:link w:val="7"/>
    <w:uiPriority w:val="99"/>
    <w:locked/>
    <w:rsid w:val="009A4A7F"/>
    <w:rPr>
      <w:rFonts w:cs="Times New Roman"/>
      <w:b/>
      <w:color w:val="000000"/>
      <w:sz w:val="24"/>
      <w:szCs w:val="24"/>
    </w:rPr>
  </w:style>
  <w:style w:type="character" w:customStyle="1" w:styleId="80">
    <w:name w:val="Заголовок 8 Знак"/>
    <w:basedOn w:val="a3"/>
    <w:link w:val="8"/>
    <w:uiPriority w:val="9"/>
    <w:semiHidden/>
    <w:rsid w:val="0063184E"/>
    <w:rPr>
      <w:rFonts w:asciiTheme="minorHAnsi" w:eastAsiaTheme="minorEastAsia" w:hAnsiTheme="minorHAnsi" w:cstheme="minorBidi"/>
      <w:i/>
      <w:iCs/>
      <w:sz w:val="24"/>
      <w:szCs w:val="24"/>
    </w:rPr>
  </w:style>
  <w:style w:type="character" w:customStyle="1" w:styleId="90">
    <w:name w:val="Заголовок 9 Знак"/>
    <w:basedOn w:val="a3"/>
    <w:link w:val="9"/>
    <w:uiPriority w:val="9"/>
    <w:semiHidden/>
    <w:rsid w:val="0063184E"/>
    <w:rPr>
      <w:rFonts w:asciiTheme="majorHAnsi" w:eastAsiaTheme="majorEastAsia" w:hAnsiTheme="majorHAnsi" w:cstheme="majorBidi"/>
    </w:rPr>
  </w:style>
  <w:style w:type="paragraph" w:customStyle="1" w:styleId="a6">
    <w:name w:val="Íàçâàíèå"/>
    <w:basedOn w:val="a2"/>
    <w:uiPriority w:val="99"/>
    <w:rsid w:val="0083099B"/>
    <w:pPr>
      <w:tabs>
        <w:tab w:val="left" w:pos="426"/>
      </w:tabs>
      <w:autoSpaceDE w:val="0"/>
      <w:autoSpaceDN w:val="0"/>
      <w:spacing w:before="120" w:line="360" w:lineRule="auto"/>
      <w:jc w:val="center"/>
    </w:pPr>
    <w:rPr>
      <w:b/>
      <w:bCs/>
      <w:sz w:val="22"/>
      <w:szCs w:val="22"/>
    </w:rPr>
  </w:style>
  <w:style w:type="paragraph" w:styleId="a7">
    <w:name w:val="Title"/>
    <w:aliases w:val="Заголовок"/>
    <w:basedOn w:val="a2"/>
    <w:link w:val="a8"/>
    <w:uiPriority w:val="99"/>
    <w:qFormat/>
    <w:rsid w:val="0083099B"/>
    <w:pPr>
      <w:shd w:val="clear" w:color="auto" w:fill="FFFFFF"/>
      <w:jc w:val="center"/>
    </w:pPr>
    <w:rPr>
      <w:color w:val="000000"/>
      <w:spacing w:val="7"/>
      <w:sz w:val="22"/>
      <w:szCs w:val="20"/>
      <w:u w:val="single"/>
    </w:rPr>
  </w:style>
  <w:style w:type="character" w:customStyle="1" w:styleId="a8">
    <w:name w:val="Название Знак"/>
    <w:aliases w:val="Заголовок Знак"/>
    <w:basedOn w:val="a3"/>
    <w:link w:val="a7"/>
    <w:uiPriority w:val="10"/>
    <w:rsid w:val="0063184E"/>
    <w:rPr>
      <w:rFonts w:asciiTheme="majorHAnsi" w:eastAsiaTheme="majorEastAsia" w:hAnsiTheme="majorHAnsi" w:cstheme="majorBidi"/>
      <w:b/>
      <w:bCs/>
      <w:kern w:val="28"/>
      <w:sz w:val="32"/>
      <w:szCs w:val="32"/>
    </w:rPr>
  </w:style>
  <w:style w:type="paragraph" w:styleId="23">
    <w:name w:val="Body Text 2"/>
    <w:basedOn w:val="a2"/>
    <w:link w:val="24"/>
    <w:uiPriority w:val="99"/>
    <w:rsid w:val="0083099B"/>
    <w:pPr>
      <w:shd w:val="clear" w:color="auto" w:fill="FFFFFF"/>
      <w:spacing w:before="120"/>
      <w:jc w:val="both"/>
    </w:pPr>
  </w:style>
  <w:style w:type="character" w:customStyle="1" w:styleId="24">
    <w:name w:val="Основной текст 2 Знак"/>
    <w:basedOn w:val="a3"/>
    <w:link w:val="23"/>
    <w:uiPriority w:val="99"/>
    <w:locked/>
    <w:rsid w:val="00B56005"/>
    <w:rPr>
      <w:rFonts w:cs="Times New Roman"/>
      <w:sz w:val="24"/>
      <w:szCs w:val="24"/>
      <w:shd w:val="clear" w:color="auto" w:fill="FFFFFF"/>
    </w:rPr>
  </w:style>
  <w:style w:type="paragraph" w:styleId="a9">
    <w:name w:val="Body Text Indent"/>
    <w:basedOn w:val="a2"/>
    <w:link w:val="aa"/>
    <w:uiPriority w:val="99"/>
    <w:rsid w:val="0083099B"/>
    <w:pPr>
      <w:widowControl w:val="0"/>
      <w:adjustRightInd w:val="0"/>
      <w:spacing w:after="120" w:line="360" w:lineRule="atLeast"/>
      <w:ind w:firstLine="720"/>
      <w:jc w:val="both"/>
      <w:textAlignment w:val="baseline"/>
    </w:pPr>
    <w:rPr>
      <w:sz w:val="28"/>
      <w:szCs w:val="20"/>
    </w:rPr>
  </w:style>
  <w:style w:type="character" w:customStyle="1" w:styleId="aa">
    <w:name w:val="Основной текст с отступом Знак"/>
    <w:basedOn w:val="a3"/>
    <w:link w:val="a9"/>
    <w:uiPriority w:val="99"/>
    <w:locked/>
    <w:rsid w:val="00A47DF9"/>
    <w:rPr>
      <w:rFonts w:cs="Times New Roman"/>
      <w:sz w:val="28"/>
    </w:rPr>
  </w:style>
  <w:style w:type="paragraph" w:styleId="ab">
    <w:name w:val="Body Text"/>
    <w:basedOn w:val="a2"/>
    <w:link w:val="ac"/>
    <w:uiPriority w:val="99"/>
    <w:rsid w:val="0083099B"/>
    <w:pPr>
      <w:widowControl w:val="0"/>
      <w:shd w:val="clear" w:color="auto" w:fill="FFFFFF"/>
      <w:adjustRightInd w:val="0"/>
      <w:spacing w:before="120" w:line="360" w:lineRule="atLeast"/>
      <w:jc w:val="center"/>
      <w:textAlignment w:val="baseline"/>
    </w:pPr>
    <w:rPr>
      <w:b/>
      <w:color w:val="000000"/>
      <w:spacing w:val="1"/>
      <w:w w:val="119"/>
      <w:szCs w:val="20"/>
    </w:rPr>
  </w:style>
  <w:style w:type="character" w:customStyle="1" w:styleId="ac">
    <w:name w:val="Основной текст Знак"/>
    <w:basedOn w:val="a3"/>
    <w:link w:val="ab"/>
    <w:uiPriority w:val="99"/>
    <w:locked/>
    <w:rsid w:val="00A47DF9"/>
    <w:rPr>
      <w:rFonts w:cs="Times New Roman"/>
      <w:b/>
      <w:color w:val="000000"/>
      <w:spacing w:val="1"/>
      <w:w w:val="119"/>
      <w:sz w:val="24"/>
      <w:shd w:val="clear" w:color="auto" w:fill="FFFFFF"/>
    </w:rPr>
  </w:style>
  <w:style w:type="paragraph" w:customStyle="1" w:styleId="12">
    <w:name w:val="Абзац 1"/>
    <w:basedOn w:val="a2"/>
    <w:autoRedefine/>
    <w:uiPriority w:val="99"/>
    <w:rsid w:val="0083099B"/>
    <w:pPr>
      <w:shd w:val="clear" w:color="auto" w:fill="FFFFFF"/>
      <w:tabs>
        <w:tab w:val="left" w:pos="567"/>
        <w:tab w:val="left" w:pos="1260"/>
      </w:tabs>
      <w:spacing w:before="120"/>
      <w:ind w:left="567"/>
      <w:jc w:val="both"/>
    </w:pPr>
    <w:rPr>
      <w:color w:val="000000"/>
    </w:rPr>
  </w:style>
  <w:style w:type="character" w:customStyle="1" w:styleId="13">
    <w:name w:val="Абзац 1 Знак"/>
    <w:basedOn w:val="a3"/>
    <w:uiPriority w:val="99"/>
    <w:rsid w:val="0083099B"/>
    <w:rPr>
      <w:rFonts w:cs="Times New Roman"/>
      <w:color w:val="000000"/>
      <w:sz w:val="24"/>
      <w:szCs w:val="24"/>
      <w:lang w:val="ru-RU" w:eastAsia="ru-RU" w:bidi="ar-SA"/>
    </w:rPr>
  </w:style>
  <w:style w:type="paragraph" w:customStyle="1" w:styleId="1">
    <w:name w:val="Стиль1"/>
    <w:basedOn w:val="a2"/>
    <w:uiPriority w:val="99"/>
    <w:rsid w:val="0083099B"/>
    <w:pPr>
      <w:widowControl w:val="0"/>
      <w:numPr>
        <w:numId w:val="1"/>
      </w:numPr>
      <w:shd w:val="clear" w:color="auto" w:fill="FFFFFF"/>
      <w:tabs>
        <w:tab w:val="clear" w:pos="737"/>
        <w:tab w:val="num" w:pos="360"/>
        <w:tab w:val="left" w:pos="993"/>
        <w:tab w:val="left" w:pos="1430"/>
      </w:tabs>
      <w:adjustRightInd w:val="0"/>
      <w:spacing w:before="240" w:line="360" w:lineRule="atLeast"/>
      <w:ind w:firstLine="0"/>
      <w:jc w:val="both"/>
      <w:textAlignment w:val="baseline"/>
    </w:pPr>
    <w:rPr>
      <w:color w:val="000000"/>
      <w:u w:val="single"/>
    </w:rPr>
  </w:style>
  <w:style w:type="character" w:customStyle="1" w:styleId="14">
    <w:name w:val="Стиль1 Знак"/>
    <w:basedOn w:val="a3"/>
    <w:uiPriority w:val="99"/>
    <w:rsid w:val="0083099B"/>
    <w:rPr>
      <w:rFonts w:cs="Times New Roman"/>
      <w:color w:val="000000"/>
      <w:sz w:val="24"/>
      <w:szCs w:val="24"/>
      <w:u w:val="single"/>
      <w:lang w:val="ru-RU" w:eastAsia="ru-RU" w:bidi="ar-SA"/>
    </w:rPr>
  </w:style>
  <w:style w:type="paragraph" w:customStyle="1" w:styleId="consplusnormal">
    <w:name w:val="consplusnormal"/>
    <w:basedOn w:val="a2"/>
    <w:uiPriority w:val="99"/>
    <w:rsid w:val="0083099B"/>
    <w:pPr>
      <w:spacing w:before="101" w:after="101"/>
      <w:ind w:left="101" w:right="101"/>
    </w:pPr>
  </w:style>
  <w:style w:type="paragraph" w:customStyle="1" w:styleId="consplusnonformat">
    <w:name w:val="consplusnonformat"/>
    <w:basedOn w:val="a2"/>
    <w:uiPriority w:val="99"/>
    <w:rsid w:val="0083099B"/>
    <w:pPr>
      <w:spacing w:before="101" w:after="101"/>
      <w:ind w:left="101" w:right="101"/>
    </w:pPr>
  </w:style>
  <w:style w:type="paragraph" w:styleId="34">
    <w:name w:val="Body Text Indent 3"/>
    <w:basedOn w:val="a2"/>
    <w:link w:val="35"/>
    <w:uiPriority w:val="99"/>
    <w:rsid w:val="0083099B"/>
    <w:pPr>
      <w:widowControl w:val="0"/>
      <w:adjustRightInd w:val="0"/>
      <w:spacing w:before="120" w:line="360" w:lineRule="atLeast"/>
      <w:ind w:left="720"/>
      <w:jc w:val="both"/>
      <w:textAlignment w:val="baseline"/>
    </w:pPr>
    <w:rPr>
      <w:szCs w:val="20"/>
    </w:rPr>
  </w:style>
  <w:style w:type="character" w:customStyle="1" w:styleId="35">
    <w:name w:val="Основной текст с отступом 3 Знак"/>
    <w:basedOn w:val="a3"/>
    <w:link w:val="34"/>
    <w:uiPriority w:val="99"/>
    <w:semiHidden/>
    <w:rsid w:val="0063184E"/>
    <w:rPr>
      <w:sz w:val="16"/>
      <w:szCs w:val="16"/>
    </w:rPr>
  </w:style>
  <w:style w:type="paragraph" w:styleId="ad">
    <w:name w:val="header"/>
    <w:basedOn w:val="a2"/>
    <w:link w:val="ae"/>
    <w:uiPriority w:val="99"/>
    <w:rsid w:val="0083099B"/>
    <w:pPr>
      <w:widowControl w:val="0"/>
      <w:tabs>
        <w:tab w:val="center" w:pos="4677"/>
        <w:tab w:val="right" w:pos="9355"/>
      </w:tabs>
      <w:adjustRightInd w:val="0"/>
      <w:spacing w:line="360" w:lineRule="atLeast"/>
      <w:jc w:val="both"/>
      <w:textAlignment w:val="baseline"/>
    </w:pPr>
  </w:style>
  <w:style w:type="character" w:customStyle="1" w:styleId="ae">
    <w:name w:val="Верхний колонтитул Знак"/>
    <w:basedOn w:val="a3"/>
    <w:link w:val="ad"/>
    <w:uiPriority w:val="99"/>
    <w:semiHidden/>
    <w:rsid w:val="0063184E"/>
    <w:rPr>
      <w:sz w:val="24"/>
      <w:szCs w:val="24"/>
    </w:rPr>
  </w:style>
  <w:style w:type="paragraph" w:customStyle="1" w:styleId="af">
    <w:name w:val="Раздел"/>
    <w:basedOn w:val="a2"/>
    <w:rsid w:val="0083099B"/>
    <w:pPr>
      <w:widowControl w:val="0"/>
      <w:shd w:val="clear" w:color="auto" w:fill="FFFFFF"/>
      <w:adjustRightInd w:val="0"/>
      <w:spacing w:line="360" w:lineRule="atLeast"/>
      <w:jc w:val="center"/>
      <w:textAlignment w:val="baseline"/>
    </w:pPr>
    <w:rPr>
      <w:b/>
      <w:bCs/>
      <w:color w:val="000000"/>
      <w:spacing w:val="-3"/>
      <w:szCs w:val="20"/>
    </w:rPr>
  </w:style>
  <w:style w:type="paragraph" w:customStyle="1" w:styleId="Default">
    <w:name w:val="Default"/>
    <w:uiPriority w:val="99"/>
    <w:rsid w:val="0083099B"/>
    <w:pPr>
      <w:widowControl w:val="0"/>
      <w:autoSpaceDE w:val="0"/>
      <w:autoSpaceDN w:val="0"/>
      <w:adjustRightInd w:val="0"/>
      <w:spacing w:line="360" w:lineRule="atLeast"/>
      <w:jc w:val="both"/>
      <w:textAlignment w:val="baseline"/>
    </w:pPr>
    <w:rPr>
      <w:color w:val="000000"/>
      <w:sz w:val="24"/>
      <w:szCs w:val="20"/>
    </w:rPr>
  </w:style>
  <w:style w:type="paragraph" w:customStyle="1" w:styleId="10">
    <w:name w:val="нумерованный 1"/>
    <w:basedOn w:val="a2"/>
    <w:uiPriority w:val="99"/>
    <w:rsid w:val="0083099B"/>
    <w:pPr>
      <w:keepNext/>
      <w:widowControl w:val="0"/>
      <w:numPr>
        <w:numId w:val="2"/>
      </w:numPr>
      <w:shd w:val="clear" w:color="auto" w:fill="FFFFFF"/>
      <w:tabs>
        <w:tab w:val="clear" w:pos="133"/>
        <w:tab w:val="num" w:pos="360"/>
      </w:tabs>
      <w:autoSpaceDE w:val="0"/>
      <w:autoSpaceDN w:val="0"/>
      <w:adjustRightInd w:val="0"/>
      <w:spacing w:before="120" w:after="120" w:line="360" w:lineRule="atLeast"/>
      <w:ind w:left="0" w:firstLine="0"/>
      <w:jc w:val="center"/>
      <w:textAlignment w:val="baseline"/>
      <w:outlineLvl w:val="0"/>
    </w:pPr>
    <w:rPr>
      <w:b/>
      <w:color w:val="000000"/>
      <w:sz w:val="22"/>
      <w:szCs w:val="20"/>
    </w:rPr>
  </w:style>
  <w:style w:type="paragraph" w:customStyle="1" w:styleId="a0">
    <w:name w:val="Форма"/>
    <w:basedOn w:val="a2"/>
    <w:uiPriority w:val="99"/>
    <w:rsid w:val="0083099B"/>
    <w:pPr>
      <w:widowControl w:val="0"/>
      <w:numPr>
        <w:numId w:val="3"/>
      </w:numPr>
      <w:adjustRightInd w:val="0"/>
      <w:spacing w:line="360" w:lineRule="atLeast"/>
      <w:jc w:val="both"/>
      <w:textAlignment w:val="baseline"/>
    </w:pPr>
    <w:rPr>
      <w:i/>
    </w:rPr>
  </w:style>
  <w:style w:type="paragraph" w:customStyle="1" w:styleId="af0">
    <w:name w:val="a"/>
    <w:basedOn w:val="a2"/>
    <w:uiPriority w:val="99"/>
    <w:rsid w:val="0083099B"/>
    <w:pPr>
      <w:spacing w:before="101" w:after="101"/>
      <w:ind w:left="101" w:right="101"/>
    </w:pPr>
  </w:style>
  <w:style w:type="paragraph" w:styleId="15">
    <w:name w:val="toc 1"/>
    <w:basedOn w:val="a2"/>
    <w:next w:val="a2"/>
    <w:autoRedefine/>
    <w:uiPriority w:val="99"/>
    <w:semiHidden/>
    <w:rsid w:val="00C642CD"/>
    <w:pPr>
      <w:tabs>
        <w:tab w:val="right" w:leader="dot" w:pos="9180"/>
      </w:tabs>
      <w:spacing w:before="240" w:after="120"/>
    </w:pPr>
    <w:rPr>
      <w:b/>
      <w:bCs/>
      <w:sz w:val="20"/>
      <w:szCs w:val="20"/>
    </w:rPr>
  </w:style>
  <w:style w:type="paragraph" w:styleId="91">
    <w:name w:val="toc 9"/>
    <w:basedOn w:val="a2"/>
    <w:next w:val="a2"/>
    <w:autoRedefine/>
    <w:uiPriority w:val="99"/>
    <w:semiHidden/>
    <w:rsid w:val="0083099B"/>
    <w:pPr>
      <w:ind w:left="1920"/>
    </w:pPr>
    <w:rPr>
      <w:sz w:val="20"/>
      <w:szCs w:val="20"/>
    </w:rPr>
  </w:style>
  <w:style w:type="character" w:styleId="af1">
    <w:name w:val="Hyperlink"/>
    <w:basedOn w:val="a3"/>
    <w:uiPriority w:val="99"/>
    <w:rsid w:val="0083099B"/>
    <w:rPr>
      <w:rFonts w:cs="Times New Roman"/>
      <w:color w:val="0000FF"/>
      <w:u w:val="single"/>
    </w:rPr>
  </w:style>
  <w:style w:type="paragraph" w:styleId="af2">
    <w:name w:val="footer"/>
    <w:basedOn w:val="a2"/>
    <w:link w:val="af3"/>
    <w:uiPriority w:val="99"/>
    <w:rsid w:val="0083099B"/>
    <w:pPr>
      <w:tabs>
        <w:tab w:val="center" w:pos="4677"/>
        <w:tab w:val="right" w:pos="9355"/>
      </w:tabs>
    </w:pPr>
  </w:style>
  <w:style w:type="character" w:customStyle="1" w:styleId="af3">
    <w:name w:val="Нижний колонтитул Знак"/>
    <w:basedOn w:val="a3"/>
    <w:link w:val="af2"/>
    <w:uiPriority w:val="99"/>
    <w:locked/>
    <w:rsid w:val="00A12F81"/>
    <w:rPr>
      <w:rFonts w:cs="Times New Roman"/>
      <w:sz w:val="24"/>
      <w:szCs w:val="24"/>
    </w:rPr>
  </w:style>
  <w:style w:type="character" w:styleId="af4">
    <w:name w:val="page number"/>
    <w:basedOn w:val="a3"/>
    <w:uiPriority w:val="99"/>
    <w:rsid w:val="0083099B"/>
    <w:rPr>
      <w:rFonts w:cs="Times New Roman"/>
    </w:rPr>
  </w:style>
  <w:style w:type="paragraph" w:styleId="25">
    <w:name w:val="Body Text Indent 2"/>
    <w:basedOn w:val="a2"/>
    <w:link w:val="26"/>
    <w:uiPriority w:val="99"/>
    <w:rsid w:val="0083099B"/>
    <w:pPr>
      <w:shd w:val="clear" w:color="auto" w:fill="FFFFFF"/>
      <w:tabs>
        <w:tab w:val="num" w:pos="792"/>
        <w:tab w:val="left" w:pos="993"/>
        <w:tab w:val="left" w:leader="underscore" w:pos="6754"/>
      </w:tabs>
      <w:ind w:left="792" w:hanging="432"/>
      <w:jc w:val="both"/>
    </w:pPr>
    <w:rPr>
      <w:color w:val="000000"/>
    </w:rPr>
  </w:style>
  <w:style w:type="character" w:customStyle="1" w:styleId="26">
    <w:name w:val="Основной текст с отступом 2 Знак"/>
    <w:basedOn w:val="a3"/>
    <w:link w:val="25"/>
    <w:uiPriority w:val="99"/>
    <w:semiHidden/>
    <w:rsid w:val="0063184E"/>
    <w:rPr>
      <w:sz w:val="24"/>
      <w:szCs w:val="24"/>
    </w:rPr>
  </w:style>
  <w:style w:type="paragraph" w:styleId="af5">
    <w:name w:val="Block Text"/>
    <w:basedOn w:val="a2"/>
    <w:uiPriority w:val="99"/>
    <w:rsid w:val="0083099B"/>
    <w:pPr>
      <w:shd w:val="clear" w:color="auto" w:fill="FFFFFF"/>
      <w:spacing w:before="120"/>
      <w:ind w:left="45" w:right="6" w:firstLine="703"/>
      <w:jc w:val="both"/>
    </w:pPr>
    <w:rPr>
      <w:color w:val="000000"/>
      <w:spacing w:val="-1"/>
      <w:w w:val="118"/>
    </w:rPr>
  </w:style>
  <w:style w:type="character" w:styleId="af6">
    <w:name w:val="FollowedHyperlink"/>
    <w:basedOn w:val="a3"/>
    <w:uiPriority w:val="99"/>
    <w:rsid w:val="0083099B"/>
    <w:rPr>
      <w:rFonts w:cs="Times New Roman"/>
      <w:color w:val="800080"/>
      <w:u w:val="single"/>
    </w:rPr>
  </w:style>
  <w:style w:type="paragraph" w:styleId="36">
    <w:name w:val="Body Text 3"/>
    <w:basedOn w:val="a2"/>
    <w:link w:val="37"/>
    <w:uiPriority w:val="99"/>
    <w:rsid w:val="0083099B"/>
    <w:pPr>
      <w:spacing w:before="240"/>
      <w:jc w:val="center"/>
    </w:pPr>
    <w:rPr>
      <w:b/>
      <w:sz w:val="22"/>
    </w:rPr>
  </w:style>
  <w:style w:type="character" w:customStyle="1" w:styleId="37">
    <w:name w:val="Основной текст 3 Знак"/>
    <w:basedOn w:val="a3"/>
    <w:link w:val="36"/>
    <w:uiPriority w:val="99"/>
    <w:semiHidden/>
    <w:rsid w:val="0063184E"/>
    <w:rPr>
      <w:sz w:val="16"/>
      <w:szCs w:val="16"/>
    </w:rPr>
  </w:style>
  <w:style w:type="paragraph" w:customStyle="1" w:styleId="FR1">
    <w:name w:val="FR1"/>
    <w:uiPriority w:val="99"/>
    <w:rsid w:val="0083099B"/>
    <w:pPr>
      <w:widowControl w:val="0"/>
      <w:overflowPunct w:val="0"/>
      <w:autoSpaceDE w:val="0"/>
      <w:autoSpaceDN w:val="0"/>
      <w:adjustRightInd w:val="0"/>
      <w:spacing w:before="240" w:line="260" w:lineRule="auto"/>
      <w:jc w:val="both"/>
      <w:textAlignment w:val="baseline"/>
    </w:pPr>
    <w:rPr>
      <w:sz w:val="28"/>
      <w:szCs w:val="20"/>
    </w:rPr>
  </w:style>
  <w:style w:type="paragraph" w:customStyle="1" w:styleId="16">
    <w:name w:val="Обычный1"/>
    <w:uiPriority w:val="99"/>
    <w:rsid w:val="0083099B"/>
    <w:rPr>
      <w:sz w:val="24"/>
      <w:szCs w:val="20"/>
    </w:rPr>
  </w:style>
  <w:style w:type="paragraph" w:customStyle="1" w:styleId="af7">
    <w:name w:val="Пункт контракта"/>
    <w:basedOn w:val="a7"/>
    <w:rsid w:val="0083099B"/>
    <w:pPr>
      <w:shd w:val="clear" w:color="auto" w:fill="auto"/>
      <w:spacing w:before="120" w:after="120"/>
    </w:pPr>
    <w:rPr>
      <w:b/>
      <w:color w:val="auto"/>
      <w:spacing w:val="0"/>
      <w:sz w:val="24"/>
      <w:u w:val="none"/>
    </w:rPr>
  </w:style>
  <w:style w:type="character" w:customStyle="1" w:styleId="af8">
    <w:name w:val="Знак Знак"/>
    <w:basedOn w:val="a3"/>
    <w:uiPriority w:val="99"/>
    <w:rsid w:val="0083099B"/>
    <w:rPr>
      <w:rFonts w:cs="Times New Roman"/>
      <w:b/>
      <w:color w:val="000000"/>
      <w:spacing w:val="1"/>
      <w:w w:val="119"/>
      <w:sz w:val="24"/>
      <w:lang w:val="ru-RU" w:eastAsia="ru-RU" w:bidi="ar-SA"/>
    </w:rPr>
  </w:style>
  <w:style w:type="paragraph" w:customStyle="1" w:styleId="17">
    <w:name w:val="Основной текст1"/>
    <w:basedOn w:val="a2"/>
    <w:uiPriority w:val="99"/>
    <w:rsid w:val="0083099B"/>
    <w:pPr>
      <w:spacing w:line="240" w:lineRule="exact"/>
      <w:ind w:right="1276"/>
    </w:pPr>
    <w:rPr>
      <w:sz w:val="28"/>
    </w:rPr>
  </w:style>
  <w:style w:type="paragraph" w:customStyle="1" w:styleId="af9">
    <w:name w:val="Знак"/>
    <w:basedOn w:val="a2"/>
    <w:uiPriority w:val="99"/>
    <w:rsid w:val="0083099B"/>
    <w:pPr>
      <w:spacing w:after="160" w:line="240" w:lineRule="exact"/>
    </w:pPr>
    <w:rPr>
      <w:rFonts w:ascii="Verdana" w:hAnsi="Verdana"/>
      <w:lang w:val="en-US" w:eastAsia="en-US"/>
    </w:rPr>
  </w:style>
  <w:style w:type="paragraph" w:customStyle="1" w:styleId="27">
    <w:name w:val="Стиль2"/>
    <w:basedOn w:val="a2"/>
    <w:autoRedefine/>
    <w:uiPriority w:val="99"/>
    <w:rsid w:val="0083099B"/>
    <w:pPr>
      <w:jc w:val="both"/>
    </w:pPr>
    <w:rPr>
      <w:rFonts w:ascii="Arial" w:hAnsi="Arial" w:cs="Arial"/>
      <w:b/>
      <w:sz w:val="20"/>
      <w:szCs w:val="20"/>
    </w:rPr>
  </w:style>
  <w:style w:type="paragraph" w:customStyle="1" w:styleId="xl19">
    <w:name w:val="xl19"/>
    <w:basedOn w:val="a2"/>
    <w:uiPriority w:val="99"/>
    <w:rsid w:val="0083099B"/>
    <w:pPr>
      <w:pBdr>
        <w:left w:val="single" w:sz="4" w:space="0" w:color="auto"/>
        <w:bottom w:val="single" w:sz="4" w:space="0" w:color="auto"/>
      </w:pBdr>
      <w:spacing w:before="100" w:beforeAutospacing="1" w:after="100" w:afterAutospacing="1"/>
      <w:jc w:val="center"/>
    </w:pPr>
  </w:style>
  <w:style w:type="paragraph" w:customStyle="1" w:styleId="xl20">
    <w:name w:val="xl20"/>
    <w:basedOn w:val="a2"/>
    <w:uiPriority w:val="99"/>
    <w:rsid w:val="0083099B"/>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21">
    <w:name w:val="xl21"/>
    <w:basedOn w:val="a2"/>
    <w:uiPriority w:val="99"/>
    <w:rsid w:val="0083099B"/>
    <w:pPr>
      <w:pBdr>
        <w:top w:val="single" w:sz="4" w:space="0" w:color="auto"/>
        <w:left w:val="single" w:sz="4" w:space="0" w:color="auto"/>
      </w:pBdr>
      <w:spacing w:before="100" w:beforeAutospacing="1" w:after="100" w:afterAutospacing="1"/>
      <w:jc w:val="center"/>
    </w:pPr>
  </w:style>
  <w:style w:type="paragraph" w:customStyle="1" w:styleId="xl22">
    <w:name w:val="xl22"/>
    <w:basedOn w:val="a2"/>
    <w:uiPriority w:val="99"/>
    <w:rsid w:val="0083099B"/>
    <w:pPr>
      <w:pBdr>
        <w:left w:val="single" w:sz="8" w:space="0" w:color="auto"/>
        <w:bottom w:val="single" w:sz="4" w:space="0" w:color="auto"/>
        <w:right w:val="single" w:sz="8" w:space="0" w:color="auto"/>
      </w:pBdr>
      <w:spacing w:before="100" w:beforeAutospacing="1" w:after="100" w:afterAutospacing="1"/>
      <w:jc w:val="center"/>
    </w:pPr>
  </w:style>
  <w:style w:type="paragraph" w:customStyle="1" w:styleId="xl23">
    <w:name w:val="xl23"/>
    <w:basedOn w:val="a2"/>
    <w:uiPriority w:val="99"/>
    <w:rsid w:val="0083099B"/>
    <w:pPr>
      <w:pBdr>
        <w:top w:val="single" w:sz="4" w:space="0" w:color="auto"/>
        <w:left w:val="single" w:sz="8" w:space="0" w:color="auto"/>
        <w:bottom w:val="single" w:sz="4" w:space="0" w:color="auto"/>
        <w:right w:val="single" w:sz="8" w:space="0" w:color="auto"/>
      </w:pBdr>
      <w:spacing w:before="100" w:beforeAutospacing="1" w:after="100" w:afterAutospacing="1"/>
      <w:jc w:val="center"/>
    </w:pPr>
  </w:style>
  <w:style w:type="paragraph" w:customStyle="1" w:styleId="xl24">
    <w:name w:val="xl24"/>
    <w:basedOn w:val="a2"/>
    <w:uiPriority w:val="99"/>
    <w:rsid w:val="0083099B"/>
    <w:pPr>
      <w:pBdr>
        <w:top w:val="single" w:sz="4" w:space="0" w:color="auto"/>
        <w:left w:val="single" w:sz="8" w:space="0" w:color="auto"/>
        <w:right w:val="single" w:sz="8" w:space="0" w:color="auto"/>
      </w:pBdr>
      <w:spacing w:before="100" w:beforeAutospacing="1" w:after="100" w:afterAutospacing="1"/>
      <w:jc w:val="center"/>
    </w:pPr>
  </w:style>
  <w:style w:type="paragraph" w:customStyle="1" w:styleId="xl25">
    <w:name w:val="xl25"/>
    <w:basedOn w:val="a2"/>
    <w:uiPriority w:val="99"/>
    <w:rsid w:val="0083099B"/>
    <w:pPr>
      <w:pBdr>
        <w:top w:val="single" w:sz="4"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26">
    <w:name w:val="xl26"/>
    <w:basedOn w:val="a2"/>
    <w:uiPriority w:val="99"/>
    <w:rsid w:val="0083099B"/>
    <w:pPr>
      <w:pBdr>
        <w:left w:val="single" w:sz="8" w:space="0" w:color="auto"/>
        <w:bottom w:val="single" w:sz="4" w:space="0" w:color="auto"/>
      </w:pBdr>
      <w:spacing w:before="100" w:beforeAutospacing="1" w:after="100" w:afterAutospacing="1"/>
    </w:pPr>
  </w:style>
  <w:style w:type="paragraph" w:customStyle="1" w:styleId="xl27">
    <w:name w:val="xl27"/>
    <w:basedOn w:val="a2"/>
    <w:uiPriority w:val="99"/>
    <w:rsid w:val="0083099B"/>
    <w:pPr>
      <w:pBdr>
        <w:top w:val="single" w:sz="4" w:space="0" w:color="auto"/>
        <w:left w:val="single" w:sz="8" w:space="0" w:color="auto"/>
        <w:bottom w:val="single" w:sz="4" w:space="0" w:color="auto"/>
      </w:pBdr>
      <w:spacing w:before="100" w:beforeAutospacing="1" w:after="100" w:afterAutospacing="1"/>
    </w:pPr>
  </w:style>
  <w:style w:type="paragraph" w:customStyle="1" w:styleId="xl28">
    <w:name w:val="xl28"/>
    <w:basedOn w:val="a2"/>
    <w:uiPriority w:val="99"/>
    <w:rsid w:val="0083099B"/>
    <w:pPr>
      <w:pBdr>
        <w:top w:val="single" w:sz="4" w:space="0" w:color="auto"/>
        <w:left w:val="single" w:sz="8" w:space="0" w:color="auto"/>
      </w:pBdr>
      <w:spacing w:before="100" w:beforeAutospacing="1" w:after="100" w:afterAutospacing="1"/>
    </w:pPr>
  </w:style>
  <w:style w:type="paragraph" w:customStyle="1" w:styleId="xl29">
    <w:name w:val="xl29"/>
    <w:basedOn w:val="a2"/>
    <w:uiPriority w:val="99"/>
    <w:rsid w:val="0083099B"/>
    <w:pPr>
      <w:pBdr>
        <w:top w:val="single" w:sz="4" w:space="0" w:color="auto"/>
        <w:left w:val="single" w:sz="8" w:space="0" w:color="auto"/>
        <w:bottom w:val="single" w:sz="8" w:space="0" w:color="auto"/>
      </w:pBdr>
      <w:spacing w:before="100" w:beforeAutospacing="1" w:after="100" w:afterAutospacing="1"/>
    </w:pPr>
  </w:style>
  <w:style w:type="paragraph" w:customStyle="1" w:styleId="xl30">
    <w:name w:val="xl30"/>
    <w:basedOn w:val="a2"/>
    <w:uiPriority w:val="99"/>
    <w:rsid w:val="0083099B"/>
    <w:pPr>
      <w:pBdr>
        <w:bottom w:val="single" w:sz="4" w:space="0" w:color="auto"/>
        <w:right w:val="single" w:sz="4" w:space="0" w:color="auto"/>
      </w:pBdr>
      <w:spacing w:before="100" w:beforeAutospacing="1" w:after="100" w:afterAutospacing="1"/>
      <w:jc w:val="center"/>
    </w:pPr>
  </w:style>
  <w:style w:type="paragraph" w:customStyle="1" w:styleId="xl31">
    <w:name w:val="xl31"/>
    <w:basedOn w:val="a2"/>
    <w:uiPriority w:val="99"/>
    <w:rsid w:val="0083099B"/>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2">
    <w:name w:val="xl32"/>
    <w:basedOn w:val="a2"/>
    <w:uiPriority w:val="99"/>
    <w:rsid w:val="0083099B"/>
    <w:pPr>
      <w:pBdr>
        <w:top w:val="single" w:sz="4" w:space="0" w:color="auto"/>
        <w:right w:val="single" w:sz="4" w:space="0" w:color="auto"/>
      </w:pBdr>
      <w:spacing w:before="100" w:beforeAutospacing="1" w:after="100" w:afterAutospacing="1"/>
      <w:jc w:val="center"/>
    </w:pPr>
  </w:style>
  <w:style w:type="paragraph" w:customStyle="1" w:styleId="xl33">
    <w:name w:val="xl33"/>
    <w:basedOn w:val="a2"/>
    <w:uiPriority w:val="99"/>
    <w:rsid w:val="0083099B"/>
    <w:pPr>
      <w:pBdr>
        <w:top w:val="single" w:sz="4" w:space="0" w:color="auto"/>
        <w:bottom w:val="single" w:sz="8" w:space="0" w:color="auto"/>
        <w:right w:val="single" w:sz="4" w:space="0" w:color="auto"/>
      </w:pBdr>
      <w:spacing w:before="100" w:beforeAutospacing="1" w:after="100" w:afterAutospacing="1"/>
      <w:jc w:val="center"/>
    </w:pPr>
  </w:style>
  <w:style w:type="paragraph" w:customStyle="1" w:styleId="xl34">
    <w:name w:val="xl34"/>
    <w:basedOn w:val="a2"/>
    <w:uiPriority w:val="99"/>
    <w:rsid w:val="0083099B"/>
    <w:pPr>
      <w:pBdr>
        <w:top w:val="single" w:sz="4" w:space="0" w:color="auto"/>
        <w:left w:val="single" w:sz="4" w:space="0" w:color="auto"/>
        <w:bottom w:val="single" w:sz="8" w:space="0" w:color="auto"/>
      </w:pBdr>
      <w:spacing w:before="100" w:beforeAutospacing="1" w:after="100" w:afterAutospacing="1"/>
      <w:jc w:val="center"/>
    </w:pPr>
  </w:style>
  <w:style w:type="paragraph" w:customStyle="1" w:styleId="xl35">
    <w:name w:val="xl35"/>
    <w:basedOn w:val="a2"/>
    <w:uiPriority w:val="99"/>
    <w:rsid w:val="0083099B"/>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36">
    <w:name w:val="xl36"/>
    <w:basedOn w:val="a2"/>
    <w:uiPriority w:val="99"/>
    <w:rsid w:val="0083099B"/>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37">
    <w:name w:val="xl37"/>
    <w:basedOn w:val="a2"/>
    <w:uiPriority w:val="99"/>
    <w:rsid w:val="0083099B"/>
    <w:pPr>
      <w:pBdr>
        <w:top w:val="single" w:sz="8" w:space="0" w:color="auto"/>
        <w:bottom w:val="single" w:sz="8" w:space="0" w:color="auto"/>
        <w:right w:val="single" w:sz="4" w:space="0" w:color="auto"/>
      </w:pBdr>
      <w:spacing w:before="100" w:beforeAutospacing="1" w:after="100" w:afterAutospacing="1"/>
    </w:pPr>
    <w:rPr>
      <w:b/>
      <w:bCs/>
    </w:rPr>
  </w:style>
  <w:style w:type="paragraph" w:customStyle="1" w:styleId="xl38">
    <w:name w:val="xl38"/>
    <w:basedOn w:val="a2"/>
    <w:uiPriority w:val="99"/>
    <w:rsid w:val="0083099B"/>
    <w:pPr>
      <w:pBdr>
        <w:top w:val="single" w:sz="8" w:space="0" w:color="auto"/>
        <w:left w:val="single" w:sz="4" w:space="0" w:color="auto"/>
        <w:bottom w:val="single" w:sz="8" w:space="0" w:color="auto"/>
      </w:pBdr>
      <w:spacing w:before="100" w:beforeAutospacing="1" w:after="100" w:afterAutospacing="1"/>
      <w:jc w:val="center"/>
    </w:pPr>
    <w:rPr>
      <w:b/>
      <w:bCs/>
    </w:rPr>
  </w:style>
  <w:style w:type="paragraph" w:customStyle="1" w:styleId="xl39">
    <w:name w:val="xl39"/>
    <w:basedOn w:val="a2"/>
    <w:uiPriority w:val="99"/>
    <w:rsid w:val="0083099B"/>
    <w:pPr>
      <w:pBdr>
        <w:top w:val="single" w:sz="8" w:space="0" w:color="auto"/>
        <w:bottom w:val="single" w:sz="8" w:space="0" w:color="auto"/>
      </w:pBdr>
      <w:spacing w:before="100" w:beforeAutospacing="1" w:after="100" w:afterAutospacing="1"/>
      <w:jc w:val="center"/>
    </w:pPr>
  </w:style>
  <w:style w:type="paragraph" w:customStyle="1" w:styleId="xl40">
    <w:name w:val="xl40"/>
    <w:basedOn w:val="a2"/>
    <w:uiPriority w:val="99"/>
    <w:rsid w:val="0083099B"/>
    <w:pPr>
      <w:pBdr>
        <w:top w:val="single" w:sz="8" w:space="0" w:color="auto"/>
        <w:bottom w:val="single" w:sz="8" w:space="0" w:color="auto"/>
      </w:pBdr>
      <w:spacing w:before="100" w:beforeAutospacing="1" w:after="100" w:afterAutospacing="1"/>
      <w:jc w:val="center"/>
    </w:pPr>
    <w:rPr>
      <w:b/>
      <w:bCs/>
      <w:i/>
      <w:iCs/>
      <w:sz w:val="20"/>
      <w:szCs w:val="20"/>
    </w:rPr>
  </w:style>
  <w:style w:type="paragraph" w:customStyle="1" w:styleId="xl41">
    <w:name w:val="xl41"/>
    <w:basedOn w:val="a2"/>
    <w:uiPriority w:val="99"/>
    <w:rsid w:val="0083099B"/>
    <w:pPr>
      <w:pBdr>
        <w:top w:val="single" w:sz="8" w:space="0" w:color="auto"/>
        <w:bottom w:val="single" w:sz="8" w:space="0" w:color="auto"/>
      </w:pBdr>
      <w:spacing w:before="100" w:beforeAutospacing="1" w:after="100" w:afterAutospacing="1"/>
    </w:pPr>
    <w:rPr>
      <w:b/>
      <w:bCs/>
      <w:i/>
      <w:iCs/>
      <w:sz w:val="20"/>
      <w:szCs w:val="20"/>
    </w:rPr>
  </w:style>
  <w:style w:type="paragraph" w:customStyle="1" w:styleId="xl42">
    <w:name w:val="xl42"/>
    <w:basedOn w:val="a2"/>
    <w:uiPriority w:val="99"/>
    <w:rsid w:val="0083099B"/>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CYR" w:hAnsi="Arial CYR" w:cs="Arial CYR"/>
    </w:rPr>
  </w:style>
  <w:style w:type="paragraph" w:customStyle="1" w:styleId="xl43">
    <w:name w:val="xl43"/>
    <w:basedOn w:val="a2"/>
    <w:uiPriority w:val="99"/>
    <w:rsid w:val="0083099B"/>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CYR" w:hAnsi="Arial CYR" w:cs="Arial CYR"/>
    </w:rPr>
  </w:style>
  <w:style w:type="paragraph" w:customStyle="1" w:styleId="xl44">
    <w:name w:val="xl44"/>
    <w:basedOn w:val="a2"/>
    <w:uiPriority w:val="99"/>
    <w:rsid w:val="0083099B"/>
    <w:pPr>
      <w:pBdr>
        <w:left w:val="single" w:sz="8" w:space="0" w:color="auto"/>
        <w:bottom w:val="single" w:sz="4" w:space="0" w:color="auto"/>
        <w:right w:val="single" w:sz="8" w:space="0" w:color="auto"/>
      </w:pBdr>
      <w:spacing w:before="100" w:beforeAutospacing="1" w:after="100" w:afterAutospacing="1"/>
      <w:jc w:val="center"/>
    </w:pPr>
    <w:rPr>
      <w:rFonts w:ascii="Arial CYR" w:hAnsi="Arial CYR" w:cs="Arial CYR"/>
    </w:rPr>
  </w:style>
  <w:style w:type="paragraph" w:customStyle="1" w:styleId="xl45">
    <w:name w:val="xl45"/>
    <w:basedOn w:val="a2"/>
    <w:uiPriority w:val="99"/>
    <w:rsid w:val="0083099B"/>
    <w:pPr>
      <w:pBdr>
        <w:top w:val="single" w:sz="8" w:space="0" w:color="auto"/>
        <w:left w:val="single" w:sz="8" w:space="0" w:color="auto"/>
        <w:bottom w:val="single" w:sz="4" w:space="0" w:color="auto"/>
        <w:right w:val="single" w:sz="8" w:space="0" w:color="auto"/>
      </w:pBdr>
      <w:spacing w:before="100" w:beforeAutospacing="1" w:after="100" w:afterAutospacing="1"/>
      <w:jc w:val="center"/>
    </w:pPr>
  </w:style>
  <w:style w:type="paragraph" w:customStyle="1" w:styleId="xl46">
    <w:name w:val="xl46"/>
    <w:basedOn w:val="a2"/>
    <w:uiPriority w:val="99"/>
    <w:rsid w:val="0083099B"/>
    <w:pPr>
      <w:pBdr>
        <w:bottom w:val="single" w:sz="8" w:space="0" w:color="auto"/>
      </w:pBdr>
      <w:spacing w:before="100" w:beforeAutospacing="1" w:after="100" w:afterAutospacing="1"/>
      <w:jc w:val="center"/>
    </w:pPr>
    <w:rPr>
      <w:b/>
      <w:bCs/>
      <w:i/>
      <w:iCs/>
      <w:sz w:val="20"/>
      <w:szCs w:val="20"/>
    </w:rPr>
  </w:style>
  <w:style w:type="paragraph" w:customStyle="1" w:styleId="xl47">
    <w:name w:val="xl47"/>
    <w:basedOn w:val="a2"/>
    <w:uiPriority w:val="99"/>
    <w:rsid w:val="0083099B"/>
    <w:pPr>
      <w:pBdr>
        <w:top w:val="single" w:sz="4" w:space="0" w:color="auto"/>
        <w:left w:val="single" w:sz="8" w:space="0" w:color="auto"/>
        <w:bottom w:val="single" w:sz="4" w:space="0" w:color="auto"/>
        <w:right w:val="single" w:sz="8" w:space="0" w:color="auto"/>
      </w:pBdr>
      <w:spacing w:before="100" w:beforeAutospacing="1" w:after="100" w:afterAutospacing="1"/>
      <w:jc w:val="center"/>
    </w:pPr>
  </w:style>
  <w:style w:type="paragraph" w:customStyle="1" w:styleId="xl48">
    <w:name w:val="xl48"/>
    <w:basedOn w:val="a2"/>
    <w:uiPriority w:val="99"/>
    <w:rsid w:val="0083099B"/>
    <w:pPr>
      <w:pBdr>
        <w:top w:val="single" w:sz="4" w:space="0" w:color="auto"/>
        <w:left w:val="single" w:sz="8" w:space="0" w:color="auto"/>
        <w:bottom w:val="single" w:sz="4" w:space="0" w:color="auto"/>
        <w:right w:val="single" w:sz="8" w:space="0" w:color="auto"/>
      </w:pBdr>
      <w:spacing w:before="100" w:beforeAutospacing="1" w:after="100" w:afterAutospacing="1"/>
      <w:jc w:val="center"/>
    </w:pPr>
  </w:style>
  <w:style w:type="paragraph" w:customStyle="1" w:styleId="xl49">
    <w:name w:val="xl49"/>
    <w:basedOn w:val="a2"/>
    <w:uiPriority w:val="99"/>
    <w:rsid w:val="0083099B"/>
    <w:pPr>
      <w:pBdr>
        <w:top w:val="single" w:sz="4"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50">
    <w:name w:val="xl50"/>
    <w:basedOn w:val="a2"/>
    <w:uiPriority w:val="99"/>
    <w:rsid w:val="0083099B"/>
    <w:pPr>
      <w:pBdr>
        <w:top w:val="single" w:sz="8" w:space="0" w:color="auto"/>
        <w:left w:val="single" w:sz="8" w:space="0" w:color="auto"/>
        <w:right w:val="single" w:sz="8" w:space="0" w:color="auto"/>
      </w:pBdr>
      <w:spacing w:before="100" w:beforeAutospacing="1" w:after="100" w:afterAutospacing="1"/>
      <w:jc w:val="center"/>
    </w:pPr>
  </w:style>
  <w:style w:type="paragraph" w:customStyle="1" w:styleId="xl51">
    <w:name w:val="xl51"/>
    <w:basedOn w:val="a2"/>
    <w:uiPriority w:val="99"/>
    <w:rsid w:val="0083099B"/>
    <w:pPr>
      <w:pBdr>
        <w:top w:val="single" w:sz="8" w:space="0" w:color="auto"/>
        <w:left w:val="single" w:sz="8" w:space="0" w:color="auto"/>
      </w:pBdr>
      <w:spacing w:before="100" w:beforeAutospacing="1" w:after="100" w:afterAutospacing="1"/>
    </w:pPr>
  </w:style>
  <w:style w:type="paragraph" w:customStyle="1" w:styleId="xl52">
    <w:name w:val="xl52"/>
    <w:basedOn w:val="a2"/>
    <w:uiPriority w:val="99"/>
    <w:rsid w:val="0083099B"/>
    <w:pPr>
      <w:pBdr>
        <w:top w:val="single" w:sz="8" w:space="0" w:color="auto"/>
        <w:right w:val="single" w:sz="4" w:space="0" w:color="auto"/>
      </w:pBdr>
      <w:spacing w:before="100" w:beforeAutospacing="1" w:after="100" w:afterAutospacing="1"/>
      <w:jc w:val="center"/>
    </w:pPr>
  </w:style>
  <w:style w:type="paragraph" w:customStyle="1" w:styleId="xl53">
    <w:name w:val="xl53"/>
    <w:basedOn w:val="a2"/>
    <w:uiPriority w:val="99"/>
    <w:rsid w:val="0083099B"/>
    <w:pPr>
      <w:pBdr>
        <w:top w:val="single" w:sz="8" w:space="0" w:color="auto"/>
        <w:left w:val="single" w:sz="4" w:space="0" w:color="auto"/>
      </w:pBdr>
      <w:spacing w:before="100" w:beforeAutospacing="1" w:after="100" w:afterAutospacing="1"/>
      <w:jc w:val="center"/>
    </w:pPr>
  </w:style>
  <w:style w:type="paragraph" w:customStyle="1" w:styleId="xl54">
    <w:name w:val="xl54"/>
    <w:basedOn w:val="a2"/>
    <w:uiPriority w:val="99"/>
    <w:rsid w:val="0083099B"/>
    <w:pPr>
      <w:pBdr>
        <w:top w:val="single" w:sz="8" w:space="0" w:color="auto"/>
        <w:bottom w:val="single" w:sz="8" w:space="0" w:color="auto"/>
      </w:pBdr>
      <w:spacing w:before="100" w:beforeAutospacing="1" w:after="100" w:afterAutospacing="1"/>
    </w:pPr>
    <w:rPr>
      <w:b/>
      <w:bCs/>
      <w:i/>
      <w:iCs/>
    </w:rPr>
  </w:style>
  <w:style w:type="paragraph" w:customStyle="1" w:styleId="xl55">
    <w:name w:val="xl55"/>
    <w:basedOn w:val="a2"/>
    <w:uiPriority w:val="99"/>
    <w:rsid w:val="0083099B"/>
    <w:pPr>
      <w:pBdr>
        <w:top w:val="single" w:sz="8" w:space="0" w:color="auto"/>
        <w:left w:val="single" w:sz="8" w:space="0" w:color="auto"/>
        <w:bottom w:val="single" w:sz="8" w:space="0" w:color="auto"/>
      </w:pBdr>
      <w:spacing w:before="100" w:beforeAutospacing="1" w:after="100" w:afterAutospacing="1"/>
    </w:pPr>
    <w:rPr>
      <w:b/>
      <w:bCs/>
      <w:i/>
      <w:iCs/>
    </w:rPr>
  </w:style>
  <w:style w:type="paragraph" w:customStyle="1" w:styleId="111">
    <w:name w:val="Стиль11"/>
    <w:basedOn w:val="1"/>
    <w:autoRedefine/>
    <w:uiPriority w:val="99"/>
    <w:rsid w:val="0083099B"/>
    <w:pPr>
      <w:tabs>
        <w:tab w:val="clear" w:pos="993"/>
        <w:tab w:val="clear" w:pos="1430"/>
        <w:tab w:val="left" w:pos="567"/>
      </w:tabs>
      <w:spacing w:before="120" w:line="240" w:lineRule="auto"/>
      <w:ind w:left="360" w:hanging="360"/>
    </w:pPr>
    <w:rPr>
      <w:szCs w:val="20"/>
    </w:rPr>
  </w:style>
  <w:style w:type="paragraph" w:customStyle="1" w:styleId="afa">
    <w:name w:val="Заголовок контракта"/>
    <w:basedOn w:val="a2"/>
    <w:autoRedefine/>
    <w:uiPriority w:val="99"/>
    <w:rsid w:val="0083099B"/>
    <w:pPr>
      <w:keepNext/>
      <w:widowControl w:val="0"/>
      <w:shd w:val="clear" w:color="auto" w:fill="FFFFFF"/>
      <w:tabs>
        <w:tab w:val="num" w:pos="1276"/>
      </w:tabs>
      <w:adjustRightInd w:val="0"/>
      <w:spacing w:before="120"/>
      <w:ind w:firstLine="709"/>
      <w:jc w:val="both"/>
      <w:textAlignment w:val="baseline"/>
      <w:outlineLvl w:val="2"/>
    </w:pPr>
    <w:rPr>
      <w:b/>
      <w:bCs/>
      <w:szCs w:val="20"/>
    </w:rPr>
  </w:style>
  <w:style w:type="table" w:styleId="afb">
    <w:name w:val="Table Grid"/>
    <w:basedOn w:val="a4"/>
    <w:uiPriority w:val="99"/>
    <w:rsid w:val="00915E2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0">
    <w:name w:val="ConsPlusNormal"/>
    <w:link w:val="ConsPlusNormal1"/>
    <w:uiPriority w:val="99"/>
    <w:rsid w:val="00405850"/>
    <w:pPr>
      <w:widowControl w:val="0"/>
      <w:autoSpaceDE w:val="0"/>
      <w:autoSpaceDN w:val="0"/>
      <w:adjustRightInd w:val="0"/>
      <w:ind w:firstLine="720"/>
    </w:pPr>
    <w:rPr>
      <w:rFonts w:ascii="Arial" w:hAnsi="Arial" w:cs="Arial"/>
      <w:sz w:val="20"/>
      <w:szCs w:val="20"/>
    </w:rPr>
  </w:style>
  <w:style w:type="paragraph" w:customStyle="1" w:styleId="afc">
    <w:name w:val="Îñíîâíîé òåêñò"/>
    <w:basedOn w:val="a2"/>
    <w:uiPriority w:val="99"/>
    <w:rsid w:val="00155CE2"/>
    <w:pPr>
      <w:autoSpaceDE w:val="0"/>
      <w:autoSpaceDN w:val="0"/>
    </w:pPr>
    <w:rPr>
      <w:b/>
      <w:bCs/>
      <w:sz w:val="28"/>
      <w:szCs w:val="28"/>
    </w:rPr>
  </w:style>
  <w:style w:type="paragraph" w:customStyle="1" w:styleId="38">
    <w:name w:val="Стиль3 Знак Знак"/>
    <w:basedOn w:val="25"/>
    <w:link w:val="39"/>
    <w:uiPriority w:val="99"/>
    <w:rsid w:val="00CE2CC6"/>
    <w:pPr>
      <w:widowControl w:val="0"/>
      <w:shd w:val="clear" w:color="auto" w:fill="auto"/>
      <w:tabs>
        <w:tab w:val="clear" w:pos="792"/>
        <w:tab w:val="clear" w:pos="993"/>
        <w:tab w:val="clear" w:pos="6754"/>
        <w:tab w:val="num" w:pos="2160"/>
      </w:tabs>
      <w:adjustRightInd w:val="0"/>
      <w:ind w:left="2160" w:hanging="360"/>
      <w:textAlignment w:val="baseline"/>
    </w:pPr>
    <w:rPr>
      <w:color w:val="auto"/>
      <w:szCs w:val="20"/>
    </w:rPr>
  </w:style>
  <w:style w:type="paragraph" w:customStyle="1" w:styleId="ConsNormal">
    <w:name w:val="ConsNormal"/>
    <w:uiPriority w:val="99"/>
    <w:rsid w:val="008D1BE6"/>
    <w:pPr>
      <w:widowControl w:val="0"/>
      <w:autoSpaceDE w:val="0"/>
      <w:autoSpaceDN w:val="0"/>
      <w:adjustRightInd w:val="0"/>
      <w:ind w:firstLine="720"/>
    </w:pPr>
    <w:rPr>
      <w:rFonts w:ascii="Arial" w:hAnsi="Arial" w:cs="Arial"/>
      <w:sz w:val="16"/>
      <w:szCs w:val="16"/>
    </w:rPr>
  </w:style>
  <w:style w:type="paragraph" w:customStyle="1" w:styleId="afd">
    <w:name w:val="Îáû÷íûé"/>
    <w:uiPriority w:val="99"/>
    <w:rsid w:val="00067E5C"/>
    <w:rPr>
      <w:sz w:val="20"/>
      <w:szCs w:val="20"/>
    </w:rPr>
  </w:style>
  <w:style w:type="paragraph" w:styleId="afe">
    <w:name w:val="Normal (Web)"/>
    <w:aliases w:val="Обычный (веб)1,Обычный (Web)1"/>
    <w:basedOn w:val="a2"/>
    <w:uiPriority w:val="99"/>
    <w:rsid w:val="0025738D"/>
    <w:pPr>
      <w:spacing w:before="100" w:beforeAutospacing="1" w:after="100" w:afterAutospacing="1"/>
    </w:pPr>
  </w:style>
  <w:style w:type="character" w:customStyle="1" w:styleId="ConsPlusNormal1">
    <w:name w:val="ConsPlusNormal Знак"/>
    <w:link w:val="ConsPlusNormal0"/>
    <w:uiPriority w:val="99"/>
    <w:locked/>
    <w:rsid w:val="003F01DD"/>
    <w:rPr>
      <w:rFonts w:ascii="Arial" w:hAnsi="Arial"/>
      <w:lang w:val="ru-RU" w:eastAsia="ru-RU"/>
    </w:rPr>
  </w:style>
  <w:style w:type="paragraph" w:styleId="aff">
    <w:name w:val="List Paragraph"/>
    <w:basedOn w:val="a2"/>
    <w:link w:val="aff0"/>
    <w:uiPriority w:val="99"/>
    <w:qFormat/>
    <w:rsid w:val="001B5C2E"/>
    <w:pPr>
      <w:ind w:left="708"/>
    </w:pPr>
  </w:style>
  <w:style w:type="character" w:customStyle="1" w:styleId="FontStyle14">
    <w:name w:val="Font Style14"/>
    <w:basedOn w:val="a3"/>
    <w:uiPriority w:val="99"/>
    <w:rsid w:val="00062795"/>
    <w:rPr>
      <w:rFonts w:ascii="Times New Roman" w:hAnsi="Times New Roman" w:cs="Times New Roman"/>
      <w:sz w:val="22"/>
      <w:szCs w:val="22"/>
      <w:lang w:val="en-US" w:eastAsia="en-US"/>
    </w:rPr>
  </w:style>
  <w:style w:type="character" w:customStyle="1" w:styleId="39">
    <w:name w:val="Стиль3 Знак Знак Знак"/>
    <w:link w:val="38"/>
    <w:uiPriority w:val="99"/>
    <w:locked/>
    <w:rsid w:val="006E0EA8"/>
    <w:rPr>
      <w:sz w:val="24"/>
    </w:rPr>
  </w:style>
  <w:style w:type="character" w:styleId="aff1">
    <w:name w:val="line number"/>
    <w:basedOn w:val="a3"/>
    <w:uiPriority w:val="99"/>
    <w:rsid w:val="00AB3E4C"/>
    <w:rPr>
      <w:rFonts w:cs="Times New Roman"/>
    </w:rPr>
  </w:style>
  <w:style w:type="paragraph" w:styleId="aff2">
    <w:name w:val="Document Map"/>
    <w:basedOn w:val="a2"/>
    <w:link w:val="aff3"/>
    <w:uiPriority w:val="99"/>
    <w:rsid w:val="00A12F81"/>
    <w:rPr>
      <w:rFonts w:ascii="Tahoma" w:hAnsi="Tahoma" w:cs="Tahoma"/>
      <w:sz w:val="16"/>
      <w:szCs w:val="16"/>
    </w:rPr>
  </w:style>
  <w:style w:type="character" w:customStyle="1" w:styleId="aff3">
    <w:name w:val="Схема документа Знак"/>
    <w:basedOn w:val="a3"/>
    <w:link w:val="aff2"/>
    <w:uiPriority w:val="99"/>
    <w:locked/>
    <w:rsid w:val="00A12F81"/>
    <w:rPr>
      <w:rFonts w:ascii="Tahoma" w:hAnsi="Tahoma" w:cs="Tahoma"/>
      <w:sz w:val="16"/>
      <w:szCs w:val="16"/>
    </w:rPr>
  </w:style>
  <w:style w:type="paragraph" w:styleId="aff4">
    <w:name w:val="No Spacing"/>
    <w:link w:val="aff5"/>
    <w:uiPriority w:val="99"/>
    <w:qFormat/>
    <w:rsid w:val="00A12F81"/>
    <w:rPr>
      <w:rFonts w:ascii="Calibri" w:hAnsi="Calibri"/>
      <w:lang w:eastAsia="en-US"/>
    </w:rPr>
  </w:style>
  <w:style w:type="character" w:customStyle="1" w:styleId="aff5">
    <w:name w:val="Без интервала Знак"/>
    <w:basedOn w:val="a3"/>
    <w:link w:val="aff4"/>
    <w:uiPriority w:val="99"/>
    <w:locked/>
    <w:rsid w:val="00A12F81"/>
    <w:rPr>
      <w:rFonts w:ascii="Calibri" w:hAnsi="Calibri" w:cs="Times New Roman"/>
      <w:sz w:val="22"/>
      <w:szCs w:val="22"/>
      <w:lang w:val="ru-RU" w:eastAsia="en-US" w:bidi="ar-SA"/>
    </w:rPr>
  </w:style>
  <w:style w:type="paragraph" w:styleId="aff6">
    <w:name w:val="Balloon Text"/>
    <w:basedOn w:val="a2"/>
    <w:link w:val="aff7"/>
    <w:uiPriority w:val="99"/>
    <w:rsid w:val="00A12F81"/>
    <w:rPr>
      <w:rFonts w:ascii="Tahoma" w:hAnsi="Tahoma" w:cs="Tahoma"/>
      <w:sz w:val="16"/>
      <w:szCs w:val="16"/>
    </w:rPr>
  </w:style>
  <w:style w:type="character" w:customStyle="1" w:styleId="aff7">
    <w:name w:val="Текст выноски Знак"/>
    <w:basedOn w:val="a3"/>
    <w:link w:val="aff6"/>
    <w:uiPriority w:val="99"/>
    <w:locked/>
    <w:rsid w:val="00A12F81"/>
    <w:rPr>
      <w:rFonts w:ascii="Tahoma" w:hAnsi="Tahoma" w:cs="Tahoma"/>
      <w:sz w:val="16"/>
      <w:szCs w:val="16"/>
    </w:rPr>
  </w:style>
  <w:style w:type="character" w:styleId="aff8">
    <w:name w:val="Emphasis"/>
    <w:basedOn w:val="a3"/>
    <w:uiPriority w:val="99"/>
    <w:qFormat/>
    <w:rsid w:val="00B52B67"/>
    <w:rPr>
      <w:rFonts w:cs="Times New Roman"/>
      <w:i/>
      <w:iCs/>
    </w:rPr>
  </w:style>
  <w:style w:type="character" w:customStyle="1" w:styleId="apple-converted-space">
    <w:name w:val="apple-converted-space"/>
    <w:basedOn w:val="a3"/>
    <w:rsid w:val="00B52293"/>
    <w:rPr>
      <w:rFonts w:cs="Times New Roman"/>
    </w:rPr>
  </w:style>
  <w:style w:type="paragraph" w:styleId="43">
    <w:name w:val="List 4"/>
    <w:basedOn w:val="a2"/>
    <w:uiPriority w:val="99"/>
    <w:rsid w:val="0021077A"/>
    <w:pPr>
      <w:ind w:left="1132" w:hanging="283"/>
    </w:pPr>
    <w:rPr>
      <w:sz w:val="20"/>
      <w:szCs w:val="20"/>
    </w:rPr>
  </w:style>
  <w:style w:type="paragraph" w:customStyle="1" w:styleId="aff9">
    <w:name w:val="Пункт"/>
    <w:basedOn w:val="a2"/>
    <w:uiPriority w:val="99"/>
    <w:rsid w:val="006D7F66"/>
    <w:pPr>
      <w:tabs>
        <w:tab w:val="num" w:pos="1980"/>
      </w:tabs>
      <w:ind w:left="1404" w:hanging="504"/>
      <w:jc w:val="both"/>
    </w:pPr>
    <w:rPr>
      <w:szCs w:val="28"/>
    </w:rPr>
  </w:style>
  <w:style w:type="paragraph" w:customStyle="1" w:styleId="ConsPlusNonformat0">
    <w:name w:val="ConsPlusNonformat"/>
    <w:uiPriority w:val="99"/>
    <w:rsid w:val="000926DF"/>
    <w:pPr>
      <w:widowControl w:val="0"/>
      <w:autoSpaceDE w:val="0"/>
      <w:autoSpaceDN w:val="0"/>
      <w:adjustRightInd w:val="0"/>
    </w:pPr>
    <w:rPr>
      <w:rFonts w:ascii="Courier New" w:hAnsi="Courier New" w:cs="Courier New"/>
      <w:sz w:val="20"/>
      <w:szCs w:val="20"/>
    </w:rPr>
  </w:style>
  <w:style w:type="paragraph" w:customStyle="1" w:styleId="28">
    <w:name w:val="Обычный2"/>
    <w:uiPriority w:val="99"/>
    <w:rsid w:val="00A47DF9"/>
    <w:rPr>
      <w:sz w:val="24"/>
      <w:szCs w:val="20"/>
    </w:rPr>
  </w:style>
  <w:style w:type="character" w:customStyle="1" w:styleId="29">
    <w:name w:val="Знак Знак2"/>
    <w:basedOn w:val="a3"/>
    <w:uiPriority w:val="99"/>
    <w:rsid w:val="00A47DF9"/>
    <w:rPr>
      <w:rFonts w:cs="Times New Roman"/>
      <w:b/>
      <w:color w:val="000000"/>
      <w:spacing w:val="1"/>
      <w:w w:val="119"/>
      <w:sz w:val="24"/>
      <w:lang w:val="ru-RU" w:eastAsia="ru-RU" w:bidi="ar-SA"/>
    </w:rPr>
  </w:style>
  <w:style w:type="paragraph" w:customStyle="1" w:styleId="2a">
    <w:name w:val="Основной текст2"/>
    <w:basedOn w:val="a2"/>
    <w:uiPriority w:val="99"/>
    <w:rsid w:val="00A47DF9"/>
    <w:pPr>
      <w:spacing w:line="240" w:lineRule="exact"/>
      <w:ind w:right="1276"/>
    </w:pPr>
    <w:rPr>
      <w:sz w:val="28"/>
    </w:rPr>
  </w:style>
  <w:style w:type="character" w:customStyle="1" w:styleId="iceouttxt53">
    <w:name w:val="iceouttxt53"/>
    <w:basedOn w:val="a3"/>
    <w:uiPriority w:val="99"/>
    <w:rsid w:val="00A47DF9"/>
    <w:rPr>
      <w:rFonts w:ascii="Arial" w:hAnsi="Arial" w:cs="Arial"/>
      <w:color w:val="4878B2"/>
      <w:sz w:val="17"/>
      <w:szCs w:val="17"/>
      <w:u w:val="none"/>
      <w:effect w:val="none"/>
    </w:rPr>
  </w:style>
  <w:style w:type="paragraph" w:customStyle="1" w:styleId="2b">
    <w:name w:val="Знак2"/>
    <w:basedOn w:val="a2"/>
    <w:uiPriority w:val="99"/>
    <w:rsid w:val="00A47DF9"/>
    <w:pPr>
      <w:spacing w:after="160" w:line="240" w:lineRule="exact"/>
    </w:pPr>
    <w:rPr>
      <w:rFonts w:ascii="Verdana" w:hAnsi="Verdana"/>
      <w:lang w:val="en-US" w:eastAsia="en-US"/>
    </w:rPr>
  </w:style>
  <w:style w:type="paragraph" w:styleId="affa">
    <w:name w:val="Subtitle"/>
    <w:basedOn w:val="a2"/>
    <w:link w:val="affb"/>
    <w:uiPriority w:val="99"/>
    <w:qFormat/>
    <w:rsid w:val="00A47DF9"/>
    <w:pPr>
      <w:jc w:val="center"/>
    </w:pPr>
    <w:rPr>
      <w:b/>
      <w:sz w:val="28"/>
      <w:szCs w:val="20"/>
    </w:rPr>
  </w:style>
  <w:style w:type="character" w:customStyle="1" w:styleId="affb">
    <w:name w:val="Подзаголовок Знак"/>
    <w:basedOn w:val="a3"/>
    <w:link w:val="affa"/>
    <w:uiPriority w:val="99"/>
    <w:locked/>
    <w:rsid w:val="00A47DF9"/>
    <w:rPr>
      <w:rFonts w:cs="Times New Roman"/>
      <w:b/>
      <w:sz w:val="28"/>
    </w:rPr>
  </w:style>
  <w:style w:type="paragraph" w:customStyle="1" w:styleId="9631d">
    <w:name w:val="Обыч9631dый"/>
    <w:uiPriority w:val="99"/>
    <w:rsid w:val="00A47DF9"/>
    <w:pPr>
      <w:widowControl w:val="0"/>
    </w:pPr>
    <w:rPr>
      <w:sz w:val="20"/>
      <w:szCs w:val="20"/>
    </w:rPr>
  </w:style>
  <w:style w:type="paragraph" w:styleId="affc">
    <w:name w:val="caption"/>
    <w:basedOn w:val="a2"/>
    <w:next w:val="a2"/>
    <w:uiPriority w:val="99"/>
    <w:qFormat/>
    <w:rsid w:val="00A47DF9"/>
    <w:rPr>
      <w:b/>
      <w:bCs/>
    </w:rPr>
  </w:style>
  <w:style w:type="paragraph" w:styleId="affd">
    <w:name w:val="annotation text"/>
    <w:basedOn w:val="a2"/>
    <w:link w:val="affe"/>
    <w:uiPriority w:val="99"/>
    <w:rsid w:val="00A47DF9"/>
    <w:rPr>
      <w:sz w:val="20"/>
      <w:szCs w:val="20"/>
    </w:rPr>
  </w:style>
  <w:style w:type="character" w:customStyle="1" w:styleId="affe">
    <w:name w:val="Текст примечания Знак"/>
    <w:basedOn w:val="a3"/>
    <w:link w:val="affd"/>
    <w:uiPriority w:val="99"/>
    <w:locked/>
    <w:rsid w:val="00A47DF9"/>
    <w:rPr>
      <w:rFonts w:cs="Times New Roman"/>
    </w:rPr>
  </w:style>
  <w:style w:type="paragraph" w:styleId="afff">
    <w:name w:val="annotation subject"/>
    <w:basedOn w:val="affd"/>
    <w:next w:val="affd"/>
    <w:link w:val="afff0"/>
    <w:uiPriority w:val="99"/>
    <w:rsid w:val="00A47DF9"/>
    <w:rPr>
      <w:b/>
      <w:bCs/>
    </w:rPr>
  </w:style>
  <w:style w:type="character" w:customStyle="1" w:styleId="afff0">
    <w:name w:val="Тема примечания Знак"/>
    <w:basedOn w:val="affe"/>
    <w:link w:val="afff"/>
    <w:uiPriority w:val="99"/>
    <w:locked/>
    <w:rsid w:val="00A47DF9"/>
    <w:rPr>
      <w:b/>
      <w:bCs/>
    </w:rPr>
  </w:style>
  <w:style w:type="paragraph" w:customStyle="1" w:styleId="afff1">
    <w:name w:val="Заголовок статьи"/>
    <w:basedOn w:val="a2"/>
    <w:next w:val="a2"/>
    <w:uiPriority w:val="99"/>
    <w:rsid w:val="00A47DF9"/>
    <w:pPr>
      <w:autoSpaceDE w:val="0"/>
      <w:autoSpaceDN w:val="0"/>
      <w:adjustRightInd w:val="0"/>
      <w:ind w:left="1612" w:hanging="892"/>
      <w:jc w:val="both"/>
    </w:pPr>
    <w:rPr>
      <w:rFonts w:ascii="Arial" w:hAnsi="Arial"/>
      <w:sz w:val="22"/>
      <w:szCs w:val="22"/>
    </w:rPr>
  </w:style>
  <w:style w:type="paragraph" w:customStyle="1" w:styleId="3a">
    <w:name w:val="Стиль3"/>
    <w:basedOn w:val="25"/>
    <w:uiPriority w:val="99"/>
    <w:rsid w:val="00A47DF9"/>
    <w:pPr>
      <w:widowControl w:val="0"/>
      <w:shd w:val="clear" w:color="auto" w:fill="auto"/>
      <w:tabs>
        <w:tab w:val="clear" w:pos="792"/>
        <w:tab w:val="clear" w:pos="993"/>
        <w:tab w:val="clear" w:pos="6754"/>
        <w:tab w:val="num" w:pos="1307"/>
      </w:tabs>
      <w:adjustRightInd w:val="0"/>
      <w:ind w:left="1080" w:firstLine="0"/>
      <w:textAlignment w:val="baseline"/>
    </w:pPr>
    <w:rPr>
      <w:color w:val="auto"/>
      <w:szCs w:val="20"/>
    </w:rPr>
  </w:style>
  <w:style w:type="paragraph" w:customStyle="1" w:styleId="11pt">
    <w:name w:val="Обычный + 11 pt"/>
    <w:aliases w:val="Черный,разреженный на  0,2 пт + уплотненный на  0,1 пт"/>
    <w:basedOn w:val="a2"/>
    <w:uiPriority w:val="99"/>
    <w:rsid w:val="00A47DF9"/>
    <w:pPr>
      <w:widowControl w:val="0"/>
      <w:shd w:val="clear" w:color="auto" w:fill="FFFFFF"/>
      <w:tabs>
        <w:tab w:val="left" w:pos="672"/>
        <w:tab w:val="num" w:pos="720"/>
      </w:tabs>
      <w:autoSpaceDE w:val="0"/>
      <w:autoSpaceDN w:val="0"/>
      <w:adjustRightInd w:val="0"/>
    </w:pPr>
    <w:rPr>
      <w:color w:val="000000"/>
      <w:spacing w:val="4"/>
      <w:sz w:val="22"/>
      <w:szCs w:val="22"/>
    </w:rPr>
  </w:style>
  <w:style w:type="paragraph" w:styleId="HTML">
    <w:name w:val="HTML Preformatted"/>
    <w:basedOn w:val="a2"/>
    <w:link w:val="HTML0"/>
    <w:uiPriority w:val="99"/>
    <w:rsid w:val="00A47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0">
    <w:name w:val="Стандартный HTML Знак"/>
    <w:basedOn w:val="a3"/>
    <w:link w:val="HTML"/>
    <w:uiPriority w:val="99"/>
    <w:locked/>
    <w:rsid w:val="00A47DF9"/>
    <w:rPr>
      <w:rFonts w:ascii="Courier New" w:eastAsia="Times New Roman" w:hAnsi="Courier New" w:cs="Times New Roman"/>
      <w:color w:val="000000"/>
    </w:rPr>
  </w:style>
  <w:style w:type="character" w:customStyle="1" w:styleId="font121">
    <w:name w:val="font121"/>
    <w:basedOn w:val="a3"/>
    <w:uiPriority w:val="99"/>
    <w:rsid w:val="00A47DF9"/>
    <w:rPr>
      <w:rFonts w:ascii="Times New Roman" w:hAnsi="Times New Roman" w:cs="Times New Roman"/>
      <w:sz w:val="22"/>
      <w:szCs w:val="22"/>
    </w:rPr>
  </w:style>
  <w:style w:type="paragraph" w:styleId="afff2">
    <w:name w:val="List Bullet"/>
    <w:basedOn w:val="a2"/>
    <w:autoRedefine/>
    <w:uiPriority w:val="99"/>
    <w:rsid w:val="00A47DF9"/>
    <w:pPr>
      <w:widowControl w:val="0"/>
      <w:spacing w:after="60"/>
      <w:jc w:val="both"/>
    </w:pPr>
  </w:style>
  <w:style w:type="paragraph" w:styleId="20">
    <w:name w:val="List Bullet 2"/>
    <w:basedOn w:val="a2"/>
    <w:autoRedefine/>
    <w:uiPriority w:val="99"/>
    <w:rsid w:val="00A47DF9"/>
    <w:pPr>
      <w:numPr>
        <w:numId w:val="4"/>
      </w:numPr>
      <w:spacing w:after="60"/>
      <w:jc w:val="both"/>
    </w:pPr>
    <w:rPr>
      <w:szCs w:val="20"/>
    </w:rPr>
  </w:style>
  <w:style w:type="paragraph" w:styleId="30">
    <w:name w:val="List Bullet 3"/>
    <w:basedOn w:val="a2"/>
    <w:autoRedefine/>
    <w:uiPriority w:val="99"/>
    <w:rsid w:val="00A47DF9"/>
    <w:pPr>
      <w:numPr>
        <w:numId w:val="5"/>
      </w:numPr>
      <w:spacing w:after="60"/>
      <w:jc w:val="both"/>
    </w:pPr>
    <w:rPr>
      <w:szCs w:val="20"/>
    </w:rPr>
  </w:style>
  <w:style w:type="paragraph" w:styleId="40">
    <w:name w:val="List Bullet 4"/>
    <w:basedOn w:val="a2"/>
    <w:autoRedefine/>
    <w:uiPriority w:val="99"/>
    <w:rsid w:val="00A47DF9"/>
    <w:pPr>
      <w:numPr>
        <w:numId w:val="6"/>
      </w:numPr>
      <w:spacing w:after="60"/>
      <w:jc w:val="both"/>
    </w:pPr>
    <w:rPr>
      <w:szCs w:val="20"/>
    </w:rPr>
  </w:style>
  <w:style w:type="paragraph" w:styleId="50">
    <w:name w:val="List Bullet 5"/>
    <w:basedOn w:val="a2"/>
    <w:autoRedefine/>
    <w:uiPriority w:val="99"/>
    <w:rsid w:val="00A47DF9"/>
    <w:pPr>
      <w:numPr>
        <w:numId w:val="7"/>
      </w:numPr>
      <w:spacing w:after="60"/>
      <w:jc w:val="both"/>
    </w:pPr>
    <w:rPr>
      <w:szCs w:val="20"/>
    </w:rPr>
  </w:style>
  <w:style w:type="paragraph" w:styleId="a">
    <w:name w:val="List Number"/>
    <w:basedOn w:val="a2"/>
    <w:uiPriority w:val="99"/>
    <w:rsid w:val="00A47DF9"/>
    <w:pPr>
      <w:numPr>
        <w:numId w:val="8"/>
      </w:numPr>
      <w:spacing w:after="60"/>
      <w:jc w:val="both"/>
    </w:pPr>
    <w:rPr>
      <w:szCs w:val="20"/>
    </w:rPr>
  </w:style>
  <w:style w:type="paragraph" w:styleId="2">
    <w:name w:val="List Number 2"/>
    <w:basedOn w:val="a2"/>
    <w:uiPriority w:val="99"/>
    <w:rsid w:val="00A47DF9"/>
    <w:pPr>
      <w:numPr>
        <w:numId w:val="9"/>
      </w:numPr>
      <w:spacing w:after="60"/>
      <w:jc w:val="both"/>
    </w:pPr>
    <w:rPr>
      <w:szCs w:val="20"/>
    </w:rPr>
  </w:style>
  <w:style w:type="paragraph" w:styleId="3">
    <w:name w:val="List Number 3"/>
    <w:basedOn w:val="a2"/>
    <w:uiPriority w:val="99"/>
    <w:rsid w:val="00A47DF9"/>
    <w:pPr>
      <w:numPr>
        <w:numId w:val="10"/>
      </w:numPr>
      <w:spacing w:after="60"/>
      <w:jc w:val="both"/>
    </w:pPr>
    <w:rPr>
      <w:szCs w:val="20"/>
    </w:rPr>
  </w:style>
  <w:style w:type="paragraph" w:styleId="4">
    <w:name w:val="List Number 4"/>
    <w:basedOn w:val="a2"/>
    <w:uiPriority w:val="99"/>
    <w:rsid w:val="00A47DF9"/>
    <w:pPr>
      <w:numPr>
        <w:numId w:val="11"/>
      </w:numPr>
      <w:spacing w:after="60"/>
      <w:jc w:val="both"/>
    </w:pPr>
    <w:rPr>
      <w:szCs w:val="20"/>
    </w:rPr>
  </w:style>
  <w:style w:type="paragraph" w:styleId="5">
    <w:name w:val="List Number 5"/>
    <w:basedOn w:val="a2"/>
    <w:uiPriority w:val="99"/>
    <w:rsid w:val="00A47DF9"/>
    <w:pPr>
      <w:numPr>
        <w:numId w:val="12"/>
      </w:numPr>
      <w:spacing w:after="60"/>
      <w:jc w:val="both"/>
    </w:pPr>
    <w:rPr>
      <w:szCs w:val="20"/>
    </w:rPr>
  </w:style>
  <w:style w:type="paragraph" w:customStyle="1" w:styleId="31">
    <w:name w:val="Раздел 3"/>
    <w:basedOn w:val="a2"/>
    <w:uiPriority w:val="99"/>
    <w:semiHidden/>
    <w:rsid w:val="00A47DF9"/>
    <w:pPr>
      <w:numPr>
        <w:numId w:val="13"/>
      </w:numPr>
      <w:spacing w:before="120" w:after="120"/>
      <w:jc w:val="center"/>
    </w:pPr>
    <w:rPr>
      <w:b/>
      <w:szCs w:val="20"/>
    </w:rPr>
  </w:style>
  <w:style w:type="paragraph" w:customStyle="1" w:styleId="afff3">
    <w:name w:val="Условия контракта"/>
    <w:basedOn w:val="a2"/>
    <w:uiPriority w:val="99"/>
    <w:semiHidden/>
    <w:rsid w:val="00A47DF9"/>
    <w:pPr>
      <w:tabs>
        <w:tab w:val="num" w:pos="1080"/>
      </w:tabs>
      <w:spacing w:before="240" w:after="120"/>
      <w:ind w:left="1080" w:hanging="900"/>
      <w:jc w:val="both"/>
    </w:pPr>
    <w:rPr>
      <w:b/>
      <w:szCs w:val="20"/>
    </w:rPr>
  </w:style>
  <w:style w:type="paragraph" w:styleId="afff4">
    <w:name w:val="Date"/>
    <w:basedOn w:val="a2"/>
    <w:next w:val="a2"/>
    <w:link w:val="afff5"/>
    <w:uiPriority w:val="99"/>
    <w:rsid w:val="00A47DF9"/>
    <w:pPr>
      <w:spacing w:after="60"/>
      <w:jc w:val="both"/>
    </w:pPr>
    <w:rPr>
      <w:szCs w:val="20"/>
    </w:rPr>
  </w:style>
  <w:style w:type="character" w:customStyle="1" w:styleId="afff5">
    <w:name w:val="Дата Знак"/>
    <w:basedOn w:val="a3"/>
    <w:link w:val="afff4"/>
    <w:uiPriority w:val="99"/>
    <w:locked/>
    <w:rsid w:val="00A47DF9"/>
    <w:rPr>
      <w:rFonts w:cs="Times New Roman"/>
      <w:sz w:val="24"/>
    </w:rPr>
  </w:style>
  <w:style w:type="paragraph" w:styleId="afff6">
    <w:name w:val="Plain Text"/>
    <w:basedOn w:val="a2"/>
    <w:link w:val="afff7"/>
    <w:uiPriority w:val="99"/>
    <w:rsid w:val="00A47DF9"/>
    <w:rPr>
      <w:rFonts w:ascii="Courier New" w:hAnsi="Courier New" w:cs="Courier New"/>
      <w:sz w:val="20"/>
      <w:szCs w:val="20"/>
    </w:rPr>
  </w:style>
  <w:style w:type="character" w:customStyle="1" w:styleId="afff7">
    <w:name w:val="Текст Знак"/>
    <w:basedOn w:val="a3"/>
    <w:link w:val="afff6"/>
    <w:uiPriority w:val="99"/>
    <w:locked/>
    <w:rsid w:val="00A47DF9"/>
    <w:rPr>
      <w:rFonts w:ascii="Courier New" w:hAnsi="Courier New" w:cs="Courier New"/>
    </w:rPr>
  </w:style>
  <w:style w:type="paragraph" w:styleId="HTML1">
    <w:name w:val="HTML Address"/>
    <w:basedOn w:val="a2"/>
    <w:link w:val="HTML2"/>
    <w:uiPriority w:val="99"/>
    <w:rsid w:val="00A47DF9"/>
    <w:pPr>
      <w:spacing w:after="60"/>
      <w:jc w:val="both"/>
    </w:pPr>
    <w:rPr>
      <w:i/>
      <w:iCs/>
    </w:rPr>
  </w:style>
  <w:style w:type="character" w:customStyle="1" w:styleId="HTML2">
    <w:name w:val="Адрес HTML Знак"/>
    <w:basedOn w:val="a3"/>
    <w:link w:val="HTML1"/>
    <w:uiPriority w:val="99"/>
    <w:locked/>
    <w:rsid w:val="00A47DF9"/>
    <w:rPr>
      <w:rFonts w:cs="Times New Roman"/>
      <w:i/>
      <w:iCs/>
      <w:sz w:val="24"/>
      <w:szCs w:val="24"/>
    </w:rPr>
  </w:style>
  <w:style w:type="paragraph" w:styleId="afff8">
    <w:name w:val="envelope address"/>
    <w:basedOn w:val="a2"/>
    <w:uiPriority w:val="99"/>
    <w:rsid w:val="00A47DF9"/>
    <w:pPr>
      <w:framePr w:w="7920" w:h="1980" w:hRule="exact" w:hSpace="180" w:wrap="auto" w:hAnchor="page" w:xAlign="center" w:yAlign="bottom"/>
      <w:spacing w:after="60"/>
      <w:ind w:left="2880"/>
      <w:jc w:val="both"/>
    </w:pPr>
    <w:rPr>
      <w:rFonts w:ascii="Arial" w:hAnsi="Arial" w:cs="Arial"/>
    </w:rPr>
  </w:style>
  <w:style w:type="character" w:styleId="HTML3">
    <w:name w:val="HTML Acronym"/>
    <w:basedOn w:val="a3"/>
    <w:uiPriority w:val="99"/>
    <w:rsid w:val="00A47DF9"/>
    <w:rPr>
      <w:rFonts w:cs="Times New Roman"/>
    </w:rPr>
  </w:style>
  <w:style w:type="paragraph" w:styleId="afff9">
    <w:name w:val="Note Heading"/>
    <w:basedOn w:val="a2"/>
    <w:next w:val="a2"/>
    <w:link w:val="afffa"/>
    <w:uiPriority w:val="99"/>
    <w:rsid w:val="00A47DF9"/>
    <w:pPr>
      <w:spacing w:after="60"/>
      <w:jc w:val="both"/>
    </w:pPr>
  </w:style>
  <w:style w:type="character" w:customStyle="1" w:styleId="afffa">
    <w:name w:val="Заголовок записки Знак"/>
    <w:basedOn w:val="a3"/>
    <w:link w:val="afff9"/>
    <w:uiPriority w:val="99"/>
    <w:locked/>
    <w:rsid w:val="00A47DF9"/>
    <w:rPr>
      <w:rFonts w:cs="Times New Roman"/>
      <w:sz w:val="24"/>
      <w:szCs w:val="24"/>
    </w:rPr>
  </w:style>
  <w:style w:type="character" w:styleId="HTML4">
    <w:name w:val="HTML Keyboard"/>
    <w:basedOn w:val="a3"/>
    <w:uiPriority w:val="99"/>
    <w:rsid w:val="00A47DF9"/>
    <w:rPr>
      <w:rFonts w:ascii="Courier New" w:hAnsi="Courier New" w:cs="Courier New"/>
      <w:sz w:val="20"/>
      <w:szCs w:val="20"/>
    </w:rPr>
  </w:style>
  <w:style w:type="character" w:styleId="HTML5">
    <w:name w:val="HTML Code"/>
    <w:basedOn w:val="a3"/>
    <w:uiPriority w:val="99"/>
    <w:rsid w:val="00A47DF9"/>
    <w:rPr>
      <w:rFonts w:ascii="Courier New" w:hAnsi="Courier New" w:cs="Courier New"/>
      <w:sz w:val="20"/>
      <w:szCs w:val="20"/>
    </w:rPr>
  </w:style>
  <w:style w:type="paragraph" w:styleId="afffb">
    <w:name w:val="Body Text First Indent"/>
    <w:basedOn w:val="ab"/>
    <w:link w:val="afffc"/>
    <w:uiPriority w:val="99"/>
    <w:rsid w:val="00A47DF9"/>
    <w:pPr>
      <w:widowControl/>
      <w:shd w:val="clear" w:color="auto" w:fill="auto"/>
      <w:adjustRightInd/>
      <w:spacing w:before="0" w:after="120" w:line="240" w:lineRule="auto"/>
      <w:ind w:firstLine="210"/>
      <w:jc w:val="both"/>
      <w:textAlignment w:val="auto"/>
    </w:pPr>
    <w:rPr>
      <w:b w:val="0"/>
      <w:color w:val="auto"/>
      <w:spacing w:val="0"/>
      <w:w w:val="100"/>
      <w:szCs w:val="24"/>
    </w:rPr>
  </w:style>
  <w:style w:type="character" w:customStyle="1" w:styleId="afffc">
    <w:name w:val="Красная строка Знак"/>
    <w:basedOn w:val="ac"/>
    <w:link w:val="afffb"/>
    <w:uiPriority w:val="99"/>
    <w:locked/>
    <w:rsid w:val="00A47DF9"/>
  </w:style>
  <w:style w:type="paragraph" w:styleId="2c">
    <w:name w:val="Body Text First Indent 2"/>
    <w:basedOn w:val="a9"/>
    <w:link w:val="2d"/>
    <w:uiPriority w:val="99"/>
    <w:rsid w:val="00A47DF9"/>
    <w:pPr>
      <w:widowControl/>
      <w:adjustRightInd/>
      <w:spacing w:line="240" w:lineRule="auto"/>
      <w:ind w:left="283" w:firstLine="210"/>
      <w:textAlignment w:val="auto"/>
    </w:pPr>
    <w:rPr>
      <w:sz w:val="24"/>
      <w:szCs w:val="24"/>
    </w:rPr>
  </w:style>
  <w:style w:type="character" w:customStyle="1" w:styleId="2d">
    <w:name w:val="Красная строка 2 Знак"/>
    <w:basedOn w:val="aa"/>
    <w:link w:val="2c"/>
    <w:uiPriority w:val="99"/>
    <w:locked/>
    <w:rsid w:val="00A47DF9"/>
  </w:style>
  <w:style w:type="character" w:styleId="HTML6">
    <w:name w:val="HTML Sample"/>
    <w:basedOn w:val="a3"/>
    <w:uiPriority w:val="99"/>
    <w:rsid w:val="00A47DF9"/>
    <w:rPr>
      <w:rFonts w:ascii="Courier New" w:hAnsi="Courier New" w:cs="Courier New"/>
    </w:rPr>
  </w:style>
  <w:style w:type="paragraph" w:styleId="2e">
    <w:name w:val="envelope return"/>
    <w:basedOn w:val="a2"/>
    <w:uiPriority w:val="99"/>
    <w:rsid w:val="00A47DF9"/>
    <w:pPr>
      <w:spacing w:after="60"/>
      <w:jc w:val="both"/>
    </w:pPr>
    <w:rPr>
      <w:rFonts w:ascii="Arial" w:hAnsi="Arial" w:cs="Arial"/>
      <w:sz w:val="20"/>
      <w:szCs w:val="20"/>
    </w:rPr>
  </w:style>
  <w:style w:type="paragraph" w:styleId="afffd">
    <w:name w:val="Normal Indent"/>
    <w:basedOn w:val="a2"/>
    <w:uiPriority w:val="99"/>
    <w:rsid w:val="00A47DF9"/>
    <w:pPr>
      <w:spacing w:after="60"/>
      <w:ind w:left="708"/>
      <w:jc w:val="both"/>
    </w:pPr>
  </w:style>
  <w:style w:type="character" w:styleId="HTML7">
    <w:name w:val="HTML Definition"/>
    <w:basedOn w:val="a3"/>
    <w:uiPriority w:val="99"/>
    <w:rsid w:val="00A47DF9"/>
    <w:rPr>
      <w:rFonts w:cs="Times New Roman"/>
      <w:i/>
      <w:iCs/>
    </w:rPr>
  </w:style>
  <w:style w:type="character" w:styleId="HTML8">
    <w:name w:val="HTML Variable"/>
    <w:basedOn w:val="a3"/>
    <w:uiPriority w:val="99"/>
    <w:rsid w:val="00A47DF9"/>
    <w:rPr>
      <w:rFonts w:cs="Times New Roman"/>
      <w:i/>
      <w:iCs/>
    </w:rPr>
  </w:style>
  <w:style w:type="character" w:styleId="HTML9">
    <w:name w:val="HTML Typewriter"/>
    <w:basedOn w:val="a3"/>
    <w:uiPriority w:val="99"/>
    <w:rsid w:val="00A47DF9"/>
    <w:rPr>
      <w:rFonts w:ascii="Courier New" w:hAnsi="Courier New" w:cs="Courier New"/>
      <w:sz w:val="20"/>
      <w:szCs w:val="20"/>
    </w:rPr>
  </w:style>
  <w:style w:type="paragraph" w:styleId="afffe">
    <w:name w:val="Signature"/>
    <w:basedOn w:val="a2"/>
    <w:link w:val="affff"/>
    <w:uiPriority w:val="99"/>
    <w:rsid w:val="00A47DF9"/>
    <w:pPr>
      <w:spacing w:after="60"/>
      <w:ind w:left="4252"/>
      <w:jc w:val="both"/>
    </w:pPr>
  </w:style>
  <w:style w:type="character" w:customStyle="1" w:styleId="affff">
    <w:name w:val="Подпись Знак"/>
    <w:basedOn w:val="a3"/>
    <w:link w:val="afffe"/>
    <w:uiPriority w:val="99"/>
    <w:locked/>
    <w:rsid w:val="00A47DF9"/>
    <w:rPr>
      <w:rFonts w:cs="Times New Roman"/>
      <w:sz w:val="24"/>
      <w:szCs w:val="24"/>
    </w:rPr>
  </w:style>
  <w:style w:type="paragraph" w:styleId="affff0">
    <w:name w:val="Salutation"/>
    <w:basedOn w:val="a2"/>
    <w:next w:val="a2"/>
    <w:link w:val="affff1"/>
    <w:uiPriority w:val="99"/>
    <w:rsid w:val="00A47DF9"/>
    <w:pPr>
      <w:spacing w:after="60"/>
      <w:jc w:val="both"/>
    </w:pPr>
  </w:style>
  <w:style w:type="character" w:customStyle="1" w:styleId="affff1">
    <w:name w:val="Приветствие Знак"/>
    <w:basedOn w:val="a3"/>
    <w:link w:val="affff0"/>
    <w:uiPriority w:val="99"/>
    <w:locked/>
    <w:rsid w:val="00A47DF9"/>
    <w:rPr>
      <w:rFonts w:cs="Times New Roman"/>
      <w:sz w:val="24"/>
      <w:szCs w:val="24"/>
    </w:rPr>
  </w:style>
  <w:style w:type="paragraph" w:styleId="affff2">
    <w:name w:val="List Continue"/>
    <w:basedOn w:val="a2"/>
    <w:uiPriority w:val="99"/>
    <w:rsid w:val="00A47DF9"/>
    <w:pPr>
      <w:spacing w:after="120"/>
      <w:ind w:left="283"/>
      <w:jc w:val="both"/>
    </w:pPr>
  </w:style>
  <w:style w:type="paragraph" w:styleId="2f">
    <w:name w:val="List Continue 2"/>
    <w:basedOn w:val="a2"/>
    <w:uiPriority w:val="99"/>
    <w:rsid w:val="00A47DF9"/>
    <w:pPr>
      <w:spacing w:after="120"/>
      <w:ind w:left="566"/>
      <w:jc w:val="both"/>
    </w:pPr>
  </w:style>
  <w:style w:type="paragraph" w:styleId="3b">
    <w:name w:val="List Continue 3"/>
    <w:basedOn w:val="a2"/>
    <w:uiPriority w:val="99"/>
    <w:rsid w:val="00A47DF9"/>
    <w:pPr>
      <w:spacing w:after="120"/>
      <w:ind w:left="849"/>
      <w:jc w:val="both"/>
    </w:pPr>
  </w:style>
  <w:style w:type="paragraph" w:styleId="44">
    <w:name w:val="List Continue 4"/>
    <w:basedOn w:val="a2"/>
    <w:uiPriority w:val="99"/>
    <w:rsid w:val="00A47DF9"/>
    <w:pPr>
      <w:spacing w:after="120"/>
      <w:ind w:left="1132"/>
      <w:jc w:val="both"/>
    </w:pPr>
  </w:style>
  <w:style w:type="paragraph" w:styleId="53">
    <w:name w:val="List Continue 5"/>
    <w:basedOn w:val="a2"/>
    <w:uiPriority w:val="99"/>
    <w:rsid w:val="00A47DF9"/>
    <w:pPr>
      <w:spacing w:after="120"/>
      <w:ind w:left="1415"/>
      <w:jc w:val="both"/>
    </w:pPr>
  </w:style>
  <w:style w:type="paragraph" w:styleId="affff3">
    <w:name w:val="Closing"/>
    <w:basedOn w:val="a2"/>
    <w:link w:val="affff4"/>
    <w:uiPriority w:val="99"/>
    <w:rsid w:val="00A47DF9"/>
    <w:pPr>
      <w:spacing w:after="60"/>
      <w:ind w:left="4252"/>
      <w:jc w:val="both"/>
    </w:pPr>
  </w:style>
  <w:style w:type="character" w:customStyle="1" w:styleId="affff4">
    <w:name w:val="Прощание Знак"/>
    <w:basedOn w:val="a3"/>
    <w:link w:val="affff3"/>
    <w:uiPriority w:val="99"/>
    <w:locked/>
    <w:rsid w:val="00A47DF9"/>
    <w:rPr>
      <w:rFonts w:cs="Times New Roman"/>
      <w:sz w:val="24"/>
      <w:szCs w:val="24"/>
    </w:rPr>
  </w:style>
  <w:style w:type="paragraph" w:styleId="affff5">
    <w:name w:val="List"/>
    <w:basedOn w:val="a2"/>
    <w:uiPriority w:val="99"/>
    <w:rsid w:val="00A47DF9"/>
    <w:pPr>
      <w:spacing w:after="60"/>
      <w:ind w:left="283" w:hanging="283"/>
      <w:jc w:val="both"/>
    </w:pPr>
  </w:style>
  <w:style w:type="paragraph" w:styleId="2f0">
    <w:name w:val="List 2"/>
    <w:basedOn w:val="a2"/>
    <w:uiPriority w:val="99"/>
    <w:rsid w:val="00A47DF9"/>
    <w:pPr>
      <w:spacing w:after="60"/>
      <w:ind w:left="566" w:hanging="283"/>
      <w:jc w:val="both"/>
    </w:pPr>
  </w:style>
  <w:style w:type="paragraph" w:styleId="3c">
    <w:name w:val="List 3"/>
    <w:basedOn w:val="a2"/>
    <w:uiPriority w:val="99"/>
    <w:rsid w:val="00A47DF9"/>
    <w:pPr>
      <w:spacing w:after="60"/>
      <w:ind w:left="849" w:hanging="283"/>
      <w:jc w:val="both"/>
    </w:pPr>
  </w:style>
  <w:style w:type="paragraph" w:styleId="54">
    <w:name w:val="List 5"/>
    <w:basedOn w:val="a2"/>
    <w:uiPriority w:val="99"/>
    <w:rsid w:val="00A47DF9"/>
    <w:pPr>
      <w:spacing w:after="60"/>
      <w:ind w:left="1415" w:hanging="283"/>
      <w:jc w:val="both"/>
    </w:pPr>
  </w:style>
  <w:style w:type="character" w:styleId="affff6">
    <w:name w:val="Strong"/>
    <w:basedOn w:val="a3"/>
    <w:uiPriority w:val="99"/>
    <w:qFormat/>
    <w:rsid w:val="00A47DF9"/>
    <w:rPr>
      <w:rFonts w:cs="Times New Roman"/>
      <w:b/>
      <w:bCs/>
    </w:rPr>
  </w:style>
  <w:style w:type="character" w:styleId="HTMLa">
    <w:name w:val="HTML Cite"/>
    <w:basedOn w:val="a3"/>
    <w:uiPriority w:val="99"/>
    <w:rsid w:val="00A47DF9"/>
    <w:rPr>
      <w:rFonts w:cs="Times New Roman"/>
      <w:i/>
      <w:iCs/>
    </w:rPr>
  </w:style>
  <w:style w:type="paragraph" w:styleId="affff7">
    <w:name w:val="Message Header"/>
    <w:basedOn w:val="a2"/>
    <w:link w:val="affff8"/>
    <w:uiPriority w:val="99"/>
    <w:rsid w:val="00A47DF9"/>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cs="Arial"/>
    </w:rPr>
  </w:style>
  <w:style w:type="character" w:customStyle="1" w:styleId="affff8">
    <w:name w:val="Шапка Знак"/>
    <w:basedOn w:val="a3"/>
    <w:link w:val="affff7"/>
    <w:uiPriority w:val="99"/>
    <w:locked/>
    <w:rsid w:val="00A47DF9"/>
    <w:rPr>
      <w:rFonts w:ascii="Arial" w:hAnsi="Arial" w:cs="Arial"/>
      <w:sz w:val="24"/>
      <w:szCs w:val="24"/>
      <w:shd w:val="pct20" w:color="auto" w:fill="auto"/>
    </w:rPr>
  </w:style>
  <w:style w:type="paragraph" w:styleId="affff9">
    <w:name w:val="E-mail Signature"/>
    <w:basedOn w:val="a2"/>
    <w:link w:val="affffa"/>
    <w:uiPriority w:val="99"/>
    <w:rsid w:val="00A47DF9"/>
    <w:pPr>
      <w:spacing w:after="60"/>
      <w:jc w:val="both"/>
    </w:pPr>
  </w:style>
  <w:style w:type="character" w:customStyle="1" w:styleId="affffa">
    <w:name w:val="Электронная подпись Знак"/>
    <w:basedOn w:val="a3"/>
    <w:link w:val="affff9"/>
    <w:uiPriority w:val="99"/>
    <w:locked/>
    <w:rsid w:val="00A47DF9"/>
    <w:rPr>
      <w:rFonts w:cs="Times New Roman"/>
      <w:sz w:val="24"/>
      <w:szCs w:val="24"/>
    </w:rPr>
  </w:style>
  <w:style w:type="paragraph" w:customStyle="1" w:styleId="2-1">
    <w:name w:val="содержание2-1"/>
    <w:basedOn w:val="32"/>
    <w:next w:val="a2"/>
    <w:uiPriority w:val="99"/>
    <w:rsid w:val="00A47DF9"/>
    <w:pPr>
      <w:numPr>
        <w:ilvl w:val="2"/>
      </w:numPr>
      <w:tabs>
        <w:tab w:val="num" w:pos="890"/>
      </w:tabs>
      <w:ind w:left="1440" w:hanging="720"/>
      <w:jc w:val="both"/>
    </w:pPr>
    <w:rPr>
      <w:rFonts w:cs="Times New Roman"/>
      <w:bCs w:val="0"/>
      <w:sz w:val="24"/>
      <w:szCs w:val="20"/>
    </w:rPr>
  </w:style>
  <w:style w:type="paragraph" w:customStyle="1" w:styleId="210">
    <w:name w:val="Заголовок 2.1"/>
    <w:basedOn w:val="11"/>
    <w:uiPriority w:val="99"/>
    <w:rsid w:val="00A47DF9"/>
    <w:pPr>
      <w:keepLines/>
      <w:widowControl w:val="0"/>
      <w:suppressLineNumbers/>
      <w:tabs>
        <w:tab w:val="num" w:pos="432"/>
      </w:tabs>
      <w:suppressAutoHyphens/>
      <w:ind w:left="432" w:hanging="432"/>
      <w:jc w:val="center"/>
    </w:pPr>
    <w:rPr>
      <w:rFonts w:ascii="Times New Roman" w:hAnsi="Times New Roman" w:cs="Times New Roman"/>
      <w:bCs w:val="0"/>
      <w:caps/>
      <w:kern w:val="28"/>
      <w:sz w:val="36"/>
      <w:szCs w:val="28"/>
    </w:rPr>
  </w:style>
  <w:style w:type="paragraph" w:customStyle="1" w:styleId="2-11">
    <w:name w:val="содержание2-11"/>
    <w:basedOn w:val="a2"/>
    <w:uiPriority w:val="99"/>
    <w:rsid w:val="00A47DF9"/>
    <w:pPr>
      <w:spacing w:after="60"/>
      <w:jc w:val="both"/>
    </w:pPr>
  </w:style>
  <w:style w:type="character" w:customStyle="1" w:styleId="18">
    <w:name w:val="Знак Знак1"/>
    <w:basedOn w:val="a3"/>
    <w:uiPriority w:val="99"/>
    <w:rsid w:val="00A47DF9"/>
    <w:rPr>
      <w:rFonts w:cs="Times New Roman"/>
      <w:sz w:val="24"/>
      <w:lang w:val="ru-RU" w:eastAsia="ru-RU" w:bidi="ar-SA"/>
    </w:rPr>
  </w:style>
  <w:style w:type="character" w:customStyle="1" w:styleId="3d">
    <w:name w:val="Стиль3 Знак"/>
    <w:basedOn w:val="18"/>
    <w:uiPriority w:val="99"/>
    <w:rsid w:val="00A47DF9"/>
  </w:style>
  <w:style w:type="paragraph" w:customStyle="1" w:styleId="45">
    <w:name w:val="Стиль4"/>
    <w:basedOn w:val="21"/>
    <w:next w:val="a2"/>
    <w:uiPriority w:val="99"/>
    <w:rsid w:val="00A47DF9"/>
    <w:pPr>
      <w:keepLines/>
      <w:widowControl w:val="0"/>
      <w:numPr>
        <w:ilvl w:val="1"/>
      </w:numPr>
      <w:suppressLineNumbers/>
      <w:tabs>
        <w:tab w:val="num" w:pos="576"/>
      </w:tabs>
      <w:suppressAutoHyphens/>
      <w:spacing w:before="0"/>
      <w:ind w:left="576" w:firstLine="567"/>
      <w:jc w:val="center"/>
    </w:pPr>
    <w:rPr>
      <w:rFonts w:ascii="Times New Roman" w:hAnsi="Times New Roman" w:cs="Times New Roman"/>
      <w:bCs w:val="0"/>
      <w:i w:val="0"/>
      <w:iCs w:val="0"/>
      <w:sz w:val="30"/>
      <w:szCs w:val="20"/>
    </w:rPr>
  </w:style>
  <w:style w:type="paragraph" w:customStyle="1" w:styleId="affffb">
    <w:name w:val="Таблица заголовок"/>
    <w:basedOn w:val="a2"/>
    <w:uiPriority w:val="99"/>
    <w:rsid w:val="00A47DF9"/>
    <w:pPr>
      <w:spacing w:before="120" w:after="120" w:line="360" w:lineRule="auto"/>
      <w:jc w:val="right"/>
    </w:pPr>
    <w:rPr>
      <w:b/>
      <w:sz w:val="28"/>
      <w:szCs w:val="28"/>
    </w:rPr>
  </w:style>
  <w:style w:type="paragraph" w:customStyle="1" w:styleId="affffc">
    <w:name w:val="текст таблицы"/>
    <w:basedOn w:val="a2"/>
    <w:uiPriority w:val="99"/>
    <w:rsid w:val="00A47DF9"/>
    <w:pPr>
      <w:spacing w:before="120"/>
      <w:ind w:right="-102"/>
    </w:pPr>
  </w:style>
  <w:style w:type="paragraph" w:customStyle="1" w:styleId="affffd">
    <w:name w:val="Пункт Знак"/>
    <w:basedOn w:val="a2"/>
    <w:uiPriority w:val="99"/>
    <w:rsid w:val="00A47DF9"/>
    <w:pPr>
      <w:tabs>
        <w:tab w:val="num" w:pos="1134"/>
        <w:tab w:val="left" w:pos="1701"/>
      </w:tabs>
      <w:snapToGrid w:val="0"/>
      <w:spacing w:line="360" w:lineRule="auto"/>
      <w:ind w:left="1134" w:hanging="567"/>
      <w:jc w:val="both"/>
    </w:pPr>
    <w:rPr>
      <w:sz w:val="28"/>
      <w:szCs w:val="20"/>
    </w:rPr>
  </w:style>
  <w:style w:type="paragraph" w:customStyle="1" w:styleId="affffe">
    <w:name w:val="Словарная статья"/>
    <w:basedOn w:val="a2"/>
    <w:next w:val="a2"/>
    <w:uiPriority w:val="99"/>
    <w:rsid w:val="00A47DF9"/>
    <w:pPr>
      <w:autoSpaceDE w:val="0"/>
      <w:autoSpaceDN w:val="0"/>
      <w:adjustRightInd w:val="0"/>
      <w:ind w:right="118"/>
      <w:jc w:val="both"/>
    </w:pPr>
    <w:rPr>
      <w:rFonts w:ascii="Arial" w:hAnsi="Arial"/>
      <w:sz w:val="20"/>
      <w:szCs w:val="20"/>
    </w:rPr>
  </w:style>
  <w:style w:type="paragraph" w:customStyle="1" w:styleId="afffff">
    <w:name w:val="Комментарий пользователя"/>
    <w:basedOn w:val="a2"/>
    <w:next w:val="a2"/>
    <w:uiPriority w:val="99"/>
    <w:rsid w:val="00A47DF9"/>
    <w:pPr>
      <w:autoSpaceDE w:val="0"/>
      <w:autoSpaceDN w:val="0"/>
      <w:adjustRightInd w:val="0"/>
      <w:ind w:left="170"/>
    </w:pPr>
    <w:rPr>
      <w:rFonts w:ascii="Arial" w:hAnsi="Arial"/>
      <w:i/>
      <w:iCs/>
      <w:color w:val="000080"/>
      <w:sz w:val="20"/>
      <w:szCs w:val="20"/>
    </w:rPr>
  </w:style>
  <w:style w:type="character" w:customStyle="1" w:styleId="labelbodytext1">
    <w:name w:val="label_body_text_1"/>
    <w:basedOn w:val="a3"/>
    <w:uiPriority w:val="99"/>
    <w:rsid w:val="00A47DF9"/>
    <w:rPr>
      <w:rFonts w:cs="Times New Roman"/>
    </w:rPr>
  </w:style>
  <w:style w:type="paragraph" w:customStyle="1" w:styleId="1DocumentHeader1">
    <w:name w:val="Заголовок 1.Document Header1"/>
    <w:basedOn w:val="a2"/>
    <w:next w:val="a2"/>
    <w:uiPriority w:val="99"/>
    <w:rsid w:val="00A47DF9"/>
    <w:pPr>
      <w:keepNext/>
      <w:spacing w:before="240" w:after="60"/>
      <w:jc w:val="center"/>
      <w:outlineLvl w:val="0"/>
    </w:pPr>
    <w:rPr>
      <w:kern w:val="28"/>
      <w:sz w:val="36"/>
    </w:rPr>
  </w:style>
  <w:style w:type="character" w:customStyle="1" w:styleId="112">
    <w:name w:val="Знак Знак11"/>
    <w:basedOn w:val="a3"/>
    <w:uiPriority w:val="99"/>
    <w:rsid w:val="00A47DF9"/>
    <w:rPr>
      <w:rFonts w:cs="Times New Roman"/>
      <w:sz w:val="24"/>
      <w:lang w:val="ru-RU" w:eastAsia="ru-RU" w:bidi="ar-SA"/>
    </w:rPr>
  </w:style>
  <w:style w:type="paragraph" w:customStyle="1" w:styleId="200">
    <w:name w:val="20"/>
    <w:basedOn w:val="a2"/>
    <w:uiPriority w:val="99"/>
    <w:rsid w:val="00A47DF9"/>
    <w:pPr>
      <w:spacing w:before="104" w:after="104"/>
      <w:ind w:left="104" w:right="104"/>
    </w:pPr>
  </w:style>
  <w:style w:type="character" w:customStyle="1" w:styleId="19">
    <w:name w:val="Заголовок 1 Знак"/>
    <w:aliases w:val="Document Header1 Знак"/>
    <w:basedOn w:val="a3"/>
    <w:uiPriority w:val="99"/>
    <w:rsid w:val="00A47DF9"/>
    <w:rPr>
      <w:rFonts w:cs="Times New Roman"/>
      <w:b/>
      <w:kern w:val="28"/>
      <w:sz w:val="36"/>
      <w:lang w:val="ru-RU" w:eastAsia="ru-RU" w:bidi="ar-SA"/>
    </w:rPr>
  </w:style>
  <w:style w:type="paragraph" w:customStyle="1" w:styleId="afffff0">
    <w:name w:val="Подпункт"/>
    <w:basedOn w:val="aff9"/>
    <w:uiPriority w:val="99"/>
    <w:rsid w:val="00A47DF9"/>
    <w:pPr>
      <w:tabs>
        <w:tab w:val="clear" w:pos="1980"/>
        <w:tab w:val="num" w:pos="2520"/>
      </w:tabs>
      <w:ind w:left="1728" w:hanging="648"/>
    </w:pPr>
  </w:style>
  <w:style w:type="paragraph" w:customStyle="1" w:styleId="afffff1">
    <w:name w:val="Таблица шапка"/>
    <w:basedOn w:val="a2"/>
    <w:uiPriority w:val="99"/>
    <w:rsid w:val="00A47DF9"/>
    <w:pPr>
      <w:keepNext/>
      <w:spacing w:before="40" w:after="40"/>
      <w:ind w:left="57" w:right="57"/>
    </w:pPr>
    <w:rPr>
      <w:sz w:val="18"/>
      <w:szCs w:val="18"/>
    </w:rPr>
  </w:style>
  <w:style w:type="paragraph" w:customStyle="1" w:styleId="afffff2">
    <w:name w:val="Таблица текст"/>
    <w:basedOn w:val="a2"/>
    <w:uiPriority w:val="99"/>
    <w:rsid w:val="00A47DF9"/>
    <w:pPr>
      <w:spacing w:before="40" w:after="40"/>
      <w:ind w:left="57" w:right="57"/>
    </w:pPr>
    <w:rPr>
      <w:sz w:val="22"/>
      <w:szCs w:val="22"/>
    </w:rPr>
  </w:style>
  <w:style w:type="paragraph" w:customStyle="1" w:styleId="afffff3">
    <w:name w:val="пункт"/>
    <w:basedOn w:val="a2"/>
    <w:uiPriority w:val="99"/>
    <w:rsid w:val="00A47DF9"/>
    <w:pPr>
      <w:tabs>
        <w:tab w:val="num" w:pos="1135"/>
      </w:tabs>
      <w:spacing w:before="60" w:after="60"/>
      <w:ind w:left="-283" w:firstLine="567"/>
    </w:pPr>
  </w:style>
  <w:style w:type="paragraph" w:customStyle="1" w:styleId="1CharChar">
    <w:name w:val="1 Знак Char Знак Char Знак"/>
    <w:basedOn w:val="a2"/>
    <w:uiPriority w:val="99"/>
    <w:rsid w:val="00A47DF9"/>
    <w:pPr>
      <w:spacing w:after="160" w:line="240" w:lineRule="exact"/>
    </w:pPr>
    <w:rPr>
      <w:sz w:val="20"/>
      <w:szCs w:val="20"/>
      <w:lang w:eastAsia="zh-CN"/>
    </w:rPr>
  </w:style>
  <w:style w:type="paragraph" w:customStyle="1" w:styleId="Iauiue">
    <w:name w:val="Iau?iue"/>
    <w:link w:val="Iauiue0"/>
    <w:uiPriority w:val="99"/>
    <w:rsid w:val="00A47DF9"/>
    <w:rPr>
      <w:color w:val="000000"/>
      <w:sz w:val="24"/>
      <w:szCs w:val="20"/>
    </w:rPr>
  </w:style>
  <w:style w:type="character" w:customStyle="1" w:styleId="afffff4">
    <w:name w:val="Основной шрифт"/>
    <w:uiPriority w:val="99"/>
    <w:semiHidden/>
    <w:rsid w:val="00A47DF9"/>
  </w:style>
  <w:style w:type="character" w:customStyle="1" w:styleId="Iauiue0">
    <w:name w:val="Iau?iue Знак"/>
    <w:basedOn w:val="a3"/>
    <w:link w:val="Iauiue"/>
    <w:uiPriority w:val="99"/>
    <w:locked/>
    <w:rsid w:val="00A47DF9"/>
    <w:rPr>
      <w:rFonts w:cs="Times New Roman"/>
      <w:color w:val="000000"/>
      <w:sz w:val="24"/>
      <w:lang w:val="ru-RU" w:eastAsia="ru-RU" w:bidi="ar-SA"/>
    </w:rPr>
  </w:style>
  <w:style w:type="paragraph" w:customStyle="1" w:styleId="ConsPlusTitle">
    <w:name w:val="ConsPlusTitle"/>
    <w:uiPriority w:val="99"/>
    <w:rsid w:val="00A47DF9"/>
    <w:pPr>
      <w:widowControl w:val="0"/>
      <w:autoSpaceDE w:val="0"/>
      <w:autoSpaceDN w:val="0"/>
      <w:adjustRightInd w:val="0"/>
    </w:pPr>
    <w:rPr>
      <w:rFonts w:ascii="Arial" w:hAnsi="Arial" w:cs="Arial"/>
      <w:b/>
      <w:bCs/>
      <w:sz w:val="16"/>
      <w:szCs w:val="16"/>
    </w:rPr>
  </w:style>
  <w:style w:type="paragraph" w:customStyle="1" w:styleId="WW-">
    <w:name w:val="WW-Верхний колонтитул"/>
    <w:basedOn w:val="a2"/>
    <w:uiPriority w:val="99"/>
    <w:rsid w:val="00A47DF9"/>
    <w:pPr>
      <w:widowControl w:val="0"/>
      <w:tabs>
        <w:tab w:val="center" w:pos="4320"/>
        <w:tab w:val="right" w:pos="8640"/>
      </w:tabs>
      <w:suppressAutoHyphens/>
    </w:pPr>
    <w:rPr>
      <w:szCs w:val="20"/>
      <w:lang w:eastAsia="ar-SA"/>
    </w:rPr>
  </w:style>
  <w:style w:type="paragraph" w:customStyle="1" w:styleId="310">
    <w:name w:val="Основной текст 31"/>
    <w:basedOn w:val="a2"/>
    <w:uiPriority w:val="99"/>
    <w:rsid w:val="00A47DF9"/>
    <w:pPr>
      <w:suppressAutoHyphens/>
      <w:jc w:val="both"/>
    </w:pPr>
    <w:rPr>
      <w:color w:val="0000FF"/>
      <w:sz w:val="22"/>
      <w:szCs w:val="20"/>
      <w:lang w:eastAsia="ar-SA"/>
    </w:rPr>
  </w:style>
  <w:style w:type="paragraph" w:customStyle="1" w:styleId="afffff5">
    <w:name w:val="Таблицы (моноширинный)"/>
    <w:basedOn w:val="a2"/>
    <w:next w:val="a2"/>
    <w:uiPriority w:val="99"/>
    <w:rsid w:val="00A47DF9"/>
    <w:pPr>
      <w:widowControl w:val="0"/>
      <w:autoSpaceDE w:val="0"/>
      <w:autoSpaceDN w:val="0"/>
      <w:adjustRightInd w:val="0"/>
      <w:jc w:val="both"/>
    </w:pPr>
    <w:rPr>
      <w:rFonts w:ascii="Courier New" w:hAnsi="Courier New" w:cs="Courier New"/>
      <w:sz w:val="20"/>
      <w:szCs w:val="20"/>
    </w:rPr>
  </w:style>
  <w:style w:type="paragraph" w:customStyle="1" w:styleId="211">
    <w:name w:val="Основной текст 21"/>
    <w:basedOn w:val="a2"/>
    <w:uiPriority w:val="99"/>
    <w:rsid w:val="00A47DF9"/>
    <w:pPr>
      <w:widowControl w:val="0"/>
      <w:jc w:val="both"/>
    </w:pPr>
    <w:rPr>
      <w:rFonts w:cs="Arial"/>
      <w:szCs w:val="18"/>
    </w:rPr>
  </w:style>
  <w:style w:type="paragraph" w:customStyle="1" w:styleId="a1">
    <w:name w:val="Абзац маркированный"/>
    <w:basedOn w:val="36"/>
    <w:autoRedefine/>
    <w:uiPriority w:val="99"/>
    <w:rsid w:val="00A47DF9"/>
    <w:pPr>
      <w:numPr>
        <w:ilvl w:val="1"/>
        <w:numId w:val="14"/>
      </w:numPr>
      <w:tabs>
        <w:tab w:val="left" w:pos="360"/>
      </w:tabs>
      <w:spacing w:before="0" w:line="288" w:lineRule="auto"/>
      <w:ind w:left="360"/>
      <w:jc w:val="both"/>
    </w:pPr>
    <w:rPr>
      <w:b w:val="0"/>
      <w:sz w:val="24"/>
    </w:rPr>
  </w:style>
  <w:style w:type="paragraph" w:customStyle="1" w:styleId="2f1">
    <w:name w:val="заголовок 2"/>
    <w:basedOn w:val="a2"/>
    <w:next w:val="a2"/>
    <w:uiPriority w:val="99"/>
    <w:rsid w:val="00A47DF9"/>
    <w:pPr>
      <w:keepNext/>
      <w:autoSpaceDE w:val="0"/>
      <w:autoSpaceDN w:val="0"/>
      <w:jc w:val="center"/>
      <w:outlineLvl w:val="1"/>
    </w:pPr>
    <w:rPr>
      <w:b/>
      <w:bCs/>
      <w:sz w:val="18"/>
      <w:szCs w:val="18"/>
    </w:rPr>
  </w:style>
  <w:style w:type="paragraph" w:customStyle="1" w:styleId="afffff6">
    <w:name w:val="Обычный + полужирный"/>
    <w:aliases w:val="По центру,Перед:  6 пт,Междустр.интервал:  полуторный + ..."/>
    <w:basedOn w:val="a2"/>
    <w:uiPriority w:val="99"/>
    <w:rsid w:val="00A47DF9"/>
    <w:pPr>
      <w:shd w:val="clear" w:color="auto" w:fill="FFFFFF"/>
      <w:tabs>
        <w:tab w:val="left" w:pos="720"/>
      </w:tabs>
      <w:autoSpaceDE w:val="0"/>
      <w:autoSpaceDN w:val="0"/>
      <w:adjustRightInd w:val="0"/>
      <w:ind w:left="98"/>
      <w:jc w:val="both"/>
    </w:pPr>
    <w:rPr>
      <w:b/>
    </w:rPr>
  </w:style>
  <w:style w:type="paragraph" w:customStyle="1" w:styleId="1a">
    <w:name w:val="Знак1"/>
    <w:basedOn w:val="a2"/>
    <w:uiPriority w:val="99"/>
    <w:rsid w:val="00A47DF9"/>
    <w:pPr>
      <w:spacing w:before="100" w:beforeAutospacing="1" w:after="100" w:afterAutospacing="1"/>
    </w:pPr>
    <w:rPr>
      <w:rFonts w:ascii="Tahoma" w:hAnsi="Tahoma"/>
      <w:sz w:val="20"/>
      <w:szCs w:val="20"/>
      <w:lang w:val="en-US" w:eastAsia="en-US"/>
    </w:rPr>
  </w:style>
  <w:style w:type="paragraph" w:customStyle="1" w:styleId="afffff7">
    <w:name w:val="Готовый"/>
    <w:basedOn w:val="a2"/>
    <w:uiPriority w:val="99"/>
    <w:rsid w:val="00A47DF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szCs w:val="20"/>
    </w:rPr>
  </w:style>
  <w:style w:type="character" w:styleId="afffff8">
    <w:name w:val="footnote reference"/>
    <w:basedOn w:val="a3"/>
    <w:uiPriority w:val="99"/>
    <w:rsid w:val="00A47DF9"/>
    <w:rPr>
      <w:rFonts w:cs="Times New Roman"/>
      <w:vertAlign w:val="superscript"/>
    </w:rPr>
  </w:style>
  <w:style w:type="paragraph" w:styleId="afffff9">
    <w:name w:val="footnote text"/>
    <w:basedOn w:val="a2"/>
    <w:link w:val="afffffa"/>
    <w:uiPriority w:val="99"/>
    <w:rsid w:val="00A47DF9"/>
    <w:rPr>
      <w:sz w:val="20"/>
      <w:szCs w:val="20"/>
    </w:rPr>
  </w:style>
  <w:style w:type="character" w:customStyle="1" w:styleId="afffffa">
    <w:name w:val="Текст сноски Знак"/>
    <w:basedOn w:val="a3"/>
    <w:link w:val="afffff9"/>
    <w:uiPriority w:val="99"/>
    <w:locked/>
    <w:rsid w:val="00A47DF9"/>
    <w:rPr>
      <w:rFonts w:cs="Times New Roman"/>
    </w:rPr>
  </w:style>
  <w:style w:type="paragraph" w:customStyle="1" w:styleId="afffffb">
    <w:name w:val="Прижатый влево"/>
    <w:basedOn w:val="a2"/>
    <w:next w:val="a2"/>
    <w:rsid w:val="009E6566"/>
    <w:pPr>
      <w:autoSpaceDE w:val="0"/>
      <w:autoSpaceDN w:val="0"/>
      <w:adjustRightInd w:val="0"/>
    </w:pPr>
    <w:rPr>
      <w:rFonts w:ascii="Arial" w:hAnsi="Arial" w:cs="Arial"/>
    </w:rPr>
  </w:style>
  <w:style w:type="character" w:customStyle="1" w:styleId="FontStyle17">
    <w:name w:val="Font Style17"/>
    <w:basedOn w:val="a3"/>
    <w:uiPriority w:val="99"/>
    <w:rsid w:val="0024347F"/>
    <w:rPr>
      <w:rFonts w:ascii="Times New Roman" w:hAnsi="Times New Roman" w:cs="Times New Roman"/>
      <w:b/>
      <w:bCs/>
      <w:sz w:val="24"/>
      <w:szCs w:val="24"/>
    </w:rPr>
  </w:style>
  <w:style w:type="character" w:customStyle="1" w:styleId="aff0">
    <w:name w:val="Абзац списка Знак"/>
    <w:link w:val="aff"/>
    <w:uiPriority w:val="99"/>
    <w:locked/>
    <w:rsid w:val="00E038E6"/>
    <w:rPr>
      <w:sz w:val="24"/>
      <w:szCs w:val="24"/>
    </w:rPr>
  </w:style>
  <w:style w:type="paragraph" w:customStyle="1" w:styleId="1b">
    <w:name w:val="Без интервала1"/>
    <w:uiPriority w:val="99"/>
    <w:rsid w:val="00E038E6"/>
    <w:pPr>
      <w:suppressAutoHyphens/>
      <w:spacing w:line="100" w:lineRule="atLeast"/>
    </w:pPr>
    <w:rPr>
      <w:rFonts w:ascii="Calibri" w:hAnsi="Calibri" w:cs="Calibri"/>
      <w:kern w:val="2"/>
      <w:lang w:eastAsia="ar-SA"/>
    </w:rPr>
  </w:style>
  <w:style w:type="paragraph" w:customStyle="1" w:styleId="Style3">
    <w:name w:val="Style3"/>
    <w:basedOn w:val="a2"/>
    <w:uiPriority w:val="99"/>
    <w:rsid w:val="00E038E6"/>
    <w:pPr>
      <w:widowControl w:val="0"/>
      <w:autoSpaceDE w:val="0"/>
      <w:autoSpaceDN w:val="0"/>
      <w:adjustRightInd w:val="0"/>
    </w:pPr>
    <w:rPr>
      <w:rFonts w:ascii="Arial Unicode MS" w:cs="Arial Unicode MS"/>
    </w:rPr>
  </w:style>
  <w:style w:type="paragraph" w:customStyle="1" w:styleId="81">
    <w:name w:val="Основной текст8"/>
    <w:basedOn w:val="a2"/>
    <w:uiPriority w:val="99"/>
    <w:rsid w:val="00E038E6"/>
    <w:pPr>
      <w:shd w:val="clear" w:color="auto" w:fill="FFFFFF"/>
      <w:spacing w:before="240" w:line="274" w:lineRule="exact"/>
      <w:jc w:val="both"/>
    </w:pPr>
    <w:rPr>
      <w:rFonts w:ascii="Calibri" w:hAnsi="Calibri" w:cs="Calibri"/>
      <w:color w:val="000000"/>
      <w:sz w:val="23"/>
      <w:szCs w:val="23"/>
    </w:rPr>
  </w:style>
  <w:style w:type="paragraph" w:customStyle="1" w:styleId="Style11">
    <w:name w:val="Style11"/>
    <w:basedOn w:val="a2"/>
    <w:uiPriority w:val="99"/>
    <w:rsid w:val="00E038E6"/>
    <w:pPr>
      <w:widowControl w:val="0"/>
      <w:autoSpaceDE w:val="0"/>
      <w:autoSpaceDN w:val="0"/>
      <w:adjustRightInd w:val="0"/>
      <w:spacing w:line="288" w:lineRule="exact"/>
    </w:pPr>
    <w:rPr>
      <w:rFonts w:ascii="Calibri" w:hAnsi="Calibri" w:cs="Calibri"/>
    </w:rPr>
  </w:style>
  <w:style w:type="character" w:customStyle="1" w:styleId="FontStyle46">
    <w:name w:val="Font Style46"/>
    <w:basedOn w:val="a3"/>
    <w:uiPriority w:val="99"/>
    <w:rsid w:val="00E038E6"/>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68113177">
      <w:bodyDiv w:val="1"/>
      <w:marLeft w:val="0"/>
      <w:marRight w:val="0"/>
      <w:marTop w:val="0"/>
      <w:marBottom w:val="0"/>
      <w:divBdr>
        <w:top w:val="none" w:sz="0" w:space="0" w:color="auto"/>
        <w:left w:val="none" w:sz="0" w:space="0" w:color="auto"/>
        <w:bottom w:val="none" w:sz="0" w:space="0" w:color="auto"/>
        <w:right w:val="none" w:sz="0" w:space="0" w:color="auto"/>
      </w:divBdr>
    </w:div>
    <w:div w:id="105853429">
      <w:bodyDiv w:val="1"/>
      <w:marLeft w:val="0"/>
      <w:marRight w:val="0"/>
      <w:marTop w:val="0"/>
      <w:marBottom w:val="0"/>
      <w:divBdr>
        <w:top w:val="none" w:sz="0" w:space="0" w:color="auto"/>
        <w:left w:val="none" w:sz="0" w:space="0" w:color="auto"/>
        <w:bottom w:val="none" w:sz="0" w:space="0" w:color="auto"/>
        <w:right w:val="none" w:sz="0" w:space="0" w:color="auto"/>
      </w:divBdr>
    </w:div>
    <w:div w:id="207912273">
      <w:bodyDiv w:val="1"/>
      <w:marLeft w:val="0"/>
      <w:marRight w:val="0"/>
      <w:marTop w:val="0"/>
      <w:marBottom w:val="0"/>
      <w:divBdr>
        <w:top w:val="none" w:sz="0" w:space="0" w:color="auto"/>
        <w:left w:val="none" w:sz="0" w:space="0" w:color="auto"/>
        <w:bottom w:val="none" w:sz="0" w:space="0" w:color="auto"/>
        <w:right w:val="none" w:sz="0" w:space="0" w:color="auto"/>
      </w:divBdr>
    </w:div>
    <w:div w:id="1016538841">
      <w:bodyDiv w:val="1"/>
      <w:marLeft w:val="0"/>
      <w:marRight w:val="0"/>
      <w:marTop w:val="0"/>
      <w:marBottom w:val="0"/>
      <w:divBdr>
        <w:top w:val="none" w:sz="0" w:space="0" w:color="auto"/>
        <w:left w:val="none" w:sz="0" w:space="0" w:color="auto"/>
        <w:bottom w:val="none" w:sz="0" w:space="0" w:color="auto"/>
        <w:right w:val="none" w:sz="0" w:space="0" w:color="auto"/>
      </w:divBdr>
    </w:div>
    <w:div w:id="1166625392">
      <w:bodyDiv w:val="1"/>
      <w:marLeft w:val="0"/>
      <w:marRight w:val="0"/>
      <w:marTop w:val="0"/>
      <w:marBottom w:val="0"/>
      <w:divBdr>
        <w:top w:val="none" w:sz="0" w:space="0" w:color="auto"/>
        <w:left w:val="none" w:sz="0" w:space="0" w:color="auto"/>
        <w:bottom w:val="none" w:sz="0" w:space="0" w:color="auto"/>
        <w:right w:val="none" w:sz="0" w:space="0" w:color="auto"/>
      </w:divBdr>
    </w:div>
    <w:div w:id="1249459112">
      <w:bodyDiv w:val="1"/>
      <w:marLeft w:val="0"/>
      <w:marRight w:val="0"/>
      <w:marTop w:val="0"/>
      <w:marBottom w:val="0"/>
      <w:divBdr>
        <w:top w:val="none" w:sz="0" w:space="0" w:color="auto"/>
        <w:left w:val="none" w:sz="0" w:space="0" w:color="auto"/>
        <w:bottom w:val="none" w:sz="0" w:space="0" w:color="auto"/>
        <w:right w:val="none" w:sz="0" w:space="0" w:color="auto"/>
      </w:divBdr>
    </w:div>
    <w:div w:id="1342197552">
      <w:marLeft w:val="0"/>
      <w:marRight w:val="0"/>
      <w:marTop w:val="0"/>
      <w:marBottom w:val="0"/>
      <w:divBdr>
        <w:top w:val="none" w:sz="0" w:space="0" w:color="auto"/>
        <w:left w:val="none" w:sz="0" w:space="0" w:color="auto"/>
        <w:bottom w:val="none" w:sz="0" w:space="0" w:color="auto"/>
        <w:right w:val="none" w:sz="0" w:space="0" w:color="auto"/>
      </w:divBdr>
    </w:div>
    <w:div w:id="1342197553">
      <w:marLeft w:val="0"/>
      <w:marRight w:val="0"/>
      <w:marTop w:val="0"/>
      <w:marBottom w:val="0"/>
      <w:divBdr>
        <w:top w:val="none" w:sz="0" w:space="0" w:color="auto"/>
        <w:left w:val="none" w:sz="0" w:space="0" w:color="auto"/>
        <w:bottom w:val="none" w:sz="0" w:space="0" w:color="auto"/>
        <w:right w:val="none" w:sz="0" w:space="0" w:color="auto"/>
      </w:divBdr>
    </w:div>
    <w:div w:id="1342197554">
      <w:marLeft w:val="0"/>
      <w:marRight w:val="0"/>
      <w:marTop w:val="0"/>
      <w:marBottom w:val="0"/>
      <w:divBdr>
        <w:top w:val="none" w:sz="0" w:space="0" w:color="auto"/>
        <w:left w:val="none" w:sz="0" w:space="0" w:color="auto"/>
        <w:bottom w:val="none" w:sz="0" w:space="0" w:color="auto"/>
        <w:right w:val="none" w:sz="0" w:space="0" w:color="auto"/>
      </w:divBdr>
    </w:div>
    <w:div w:id="1342197555">
      <w:marLeft w:val="0"/>
      <w:marRight w:val="0"/>
      <w:marTop w:val="0"/>
      <w:marBottom w:val="0"/>
      <w:divBdr>
        <w:top w:val="none" w:sz="0" w:space="0" w:color="auto"/>
        <w:left w:val="none" w:sz="0" w:space="0" w:color="auto"/>
        <w:bottom w:val="none" w:sz="0" w:space="0" w:color="auto"/>
        <w:right w:val="none" w:sz="0" w:space="0" w:color="auto"/>
      </w:divBdr>
    </w:div>
    <w:div w:id="1342197556">
      <w:marLeft w:val="0"/>
      <w:marRight w:val="0"/>
      <w:marTop w:val="0"/>
      <w:marBottom w:val="0"/>
      <w:divBdr>
        <w:top w:val="none" w:sz="0" w:space="0" w:color="auto"/>
        <w:left w:val="none" w:sz="0" w:space="0" w:color="auto"/>
        <w:bottom w:val="none" w:sz="0" w:space="0" w:color="auto"/>
        <w:right w:val="none" w:sz="0" w:space="0" w:color="auto"/>
      </w:divBdr>
    </w:div>
    <w:div w:id="1342197557">
      <w:marLeft w:val="0"/>
      <w:marRight w:val="0"/>
      <w:marTop w:val="0"/>
      <w:marBottom w:val="0"/>
      <w:divBdr>
        <w:top w:val="none" w:sz="0" w:space="0" w:color="auto"/>
        <w:left w:val="none" w:sz="0" w:space="0" w:color="auto"/>
        <w:bottom w:val="none" w:sz="0" w:space="0" w:color="auto"/>
        <w:right w:val="none" w:sz="0" w:space="0" w:color="auto"/>
      </w:divBdr>
    </w:div>
    <w:div w:id="1342197558">
      <w:marLeft w:val="0"/>
      <w:marRight w:val="0"/>
      <w:marTop w:val="0"/>
      <w:marBottom w:val="0"/>
      <w:divBdr>
        <w:top w:val="none" w:sz="0" w:space="0" w:color="auto"/>
        <w:left w:val="none" w:sz="0" w:space="0" w:color="auto"/>
        <w:bottom w:val="none" w:sz="0" w:space="0" w:color="auto"/>
        <w:right w:val="none" w:sz="0" w:space="0" w:color="auto"/>
      </w:divBdr>
    </w:div>
    <w:div w:id="1342197559">
      <w:marLeft w:val="0"/>
      <w:marRight w:val="0"/>
      <w:marTop w:val="0"/>
      <w:marBottom w:val="0"/>
      <w:divBdr>
        <w:top w:val="none" w:sz="0" w:space="0" w:color="auto"/>
        <w:left w:val="none" w:sz="0" w:space="0" w:color="auto"/>
        <w:bottom w:val="none" w:sz="0" w:space="0" w:color="auto"/>
        <w:right w:val="none" w:sz="0" w:space="0" w:color="auto"/>
      </w:divBdr>
    </w:div>
    <w:div w:id="1342197560">
      <w:marLeft w:val="0"/>
      <w:marRight w:val="0"/>
      <w:marTop w:val="0"/>
      <w:marBottom w:val="0"/>
      <w:divBdr>
        <w:top w:val="none" w:sz="0" w:space="0" w:color="auto"/>
        <w:left w:val="none" w:sz="0" w:space="0" w:color="auto"/>
        <w:bottom w:val="none" w:sz="0" w:space="0" w:color="auto"/>
        <w:right w:val="none" w:sz="0" w:space="0" w:color="auto"/>
      </w:divBdr>
    </w:div>
    <w:div w:id="1342197561">
      <w:marLeft w:val="0"/>
      <w:marRight w:val="0"/>
      <w:marTop w:val="0"/>
      <w:marBottom w:val="0"/>
      <w:divBdr>
        <w:top w:val="none" w:sz="0" w:space="0" w:color="auto"/>
        <w:left w:val="none" w:sz="0" w:space="0" w:color="auto"/>
        <w:bottom w:val="none" w:sz="0" w:space="0" w:color="auto"/>
        <w:right w:val="none" w:sz="0" w:space="0" w:color="auto"/>
      </w:divBdr>
    </w:div>
    <w:div w:id="1342197562">
      <w:marLeft w:val="0"/>
      <w:marRight w:val="0"/>
      <w:marTop w:val="0"/>
      <w:marBottom w:val="0"/>
      <w:divBdr>
        <w:top w:val="none" w:sz="0" w:space="0" w:color="auto"/>
        <w:left w:val="none" w:sz="0" w:space="0" w:color="auto"/>
        <w:bottom w:val="none" w:sz="0" w:space="0" w:color="auto"/>
        <w:right w:val="none" w:sz="0" w:space="0" w:color="auto"/>
      </w:divBdr>
    </w:div>
    <w:div w:id="1342197563">
      <w:marLeft w:val="0"/>
      <w:marRight w:val="0"/>
      <w:marTop w:val="0"/>
      <w:marBottom w:val="0"/>
      <w:divBdr>
        <w:top w:val="none" w:sz="0" w:space="0" w:color="auto"/>
        <w:left w:val="none" w:sz="0" w:space="0" w:color="auto"/>
        <w:bottom w:val="none" w:sz="0" w:space="0" w:color="auto"/>
        <w:right w:val="none" w:sz="0" w:space="0" w:color="auto"/>
      </w:divBdr>
    </w:div>
    <w:div w:id="1342197564">
      <w:marLeft w:val="0"/>
      <w:marRight w:val="0"/>
      <w:marTop w:val="0"/>
      <w:marBottom w:val="0"/>
      <w:divBdr>
        <w:top w:val="none" w:sz="0" w:space="0" w:color="auto"/>
        <w:left w:val="none" w:sz="0" w:space="0" w:color="auto"/>
        <w:bottom w:val="none" w:sz="0" w:space="0" w:color="auto"/>
        <w:right w:val="none" w:sz="0" w:space="0" w:color="auto"/>
      </w:divBdr>
    </w:div>
    <w:div w:id="1342197565">
      <w:marLeft w:val="0"/>
      <w:marRight w:val="0"/>
      <w:marTop w:val="0"/>
      <w:marBottom w:val="0"/>
      <w:divBdr>
        <w:top w:val="none" w:sz="0" w:space="0" w:color="auto"/>
        <w:left w:val="none" w:sz="0" w:space="0" w:color="auto"/>
        <w:bottom w:val="none" w:sz="0" w:space="0" w:color="auto"/>
        <w:right w:val="none" w:sz="0" w:space="0" w:color="auto"/>
      </w:divBdr>
    </w:div>
    <w:div w:id="1342197566">
      <w:marLeft w:val="0"/>
      <w:marRight w:val="0"/>
      <w:marTop w:val="0"/>
      <w:marBottom w:val="0"/>
      <w:divBdr>
        <w:top w:val="none" w:sz="0" w:space="0" w:color="auto"/>
        <w:left w:val="none" w:sz="0" w:space="0" w:color="auto"/>
        <w:bottom w:val="none" w:sz="0" w:space="0" w:color="auto"/>
        <w:right w:val="none" w:sz="0" w:space="0" w:color="auto"/>
      </w:divBdr>
    </w:div>
    <w:div w:id="1342197567">
      <w:marLeft w:val="0"/>
      <w:marRight w:val="0"/>
      <w:marTop w:val="0"/>
      <w:marBottom w:val="0"/>
      <w:divBdr>
        <w:top w:val="none" w:sz="0" w:space="0" w:color="auto"/>
        <w:left w:val="none" w:sz="0" w:space="0" w:color="auto"/>
        <w:bottom w:val="none" w:sz="0" w:space="0" w:color="auto"/>
        <w:right w:val="none" w:sz="0" w:space="0" w:color="auto"/>
      </w:divBdr>
    </w:div>
    <w:div w:id="1342197568">
      <w:marLeft w:val="0"/>
      <w:marRight w:val="0"/>
      <w:marTop w:val="0"/>
      <w:marBottom w:val="0"/>
      <w:divBdr>
        <w:top w:val="none" w:sz="0" w:space="0" w:color="auto"/>
        <w:left w:val="none" w:sz="0" w:space="0" w:color="auto"/>
        <w:bottom w:val="none" w:sz="0" w:space="0" w:color="auto"/>
        <w:right w:val="none" w:sz="0" w:space="0" w:color="auto"/>
      </w:divBdr>
    </w:div>
    <w:div w:id="1342197569">
      <w:marLeft w:val="0"/>
      <w:marRight w:val="0"/>
      <w:marTop w:val="0"/>
      <w:marBottom w:val="0"/>
      <w:divBdr>
        <w:top w:val="none" w:sz="0" w:space="0" w:color="auto"/>
        <w:left w:val="none" w:sz="0" w:space="0" w:color="auto"/>
        <w:bottom w:val="none" w:sz="0" w:space="0" w:color="auto"/>
        <w:right w:val="none" w:sz="0" w:space="0" w:color="auto"/>
      </w:divBdr>
    </w:div>
    <w:div w:id="1342197570">
      <w:marLeft w:val="0"/>
      <w:marRight w:val="0"/>
      <w:marTop w:val="0"/>
      <w:marBottom w:val="0"/>
      <w:divBdr>
        <w:top w:val="none" w:sz="0" w:space="0" w:color="auto"/>
        <w:left w:val="none" w:sz="0" w:space="0" w:color="auto"/>
        <w:bottom w:val="none" w:sz="0" w:space="0" w:color="auto"/>
        <w:right w:val="none" w:sz="0" w:space="0" w:color="auto"/>
      </w:divBdr>
    </w:div>
    <w:div w:id="1342197571">
      <w:marLeft w:val="0"/>
      <w:marRight w:val="0"/>
      <w:marTop w:val="0"/>
      <w:marBottom w:val="0"/>
      <w:divBdr>
        <w:top w:val="none" w:sz="0" w:space="0" w:color="auto"/>
        <w:left w:val="none" w:sz="0" w:space="0" w:color="auto"/>
        <w:bottom w:val="none" w:sz="0" w:space="0" w:color="auto"/>
        <w:right w:val="none" w:sz="0" w:space="0" w:color="auto"/>
      </w:divBdr>
    </w:div>
    <w:div w:id="1342197572">
      <w:marLeft w:val="0"/>
      <w:marRight w:val="0"/>
      <w:marTop w:val="0"/>
      <w:marBottom w:val="0"/>
      <w:divBdr>
        <w:top w:val="none" w:sz="0" w:space="0" w:color="auto"/>
        <w:left w:val="none" w:sz="0" w:space="0" w:color="auto"/>
        <w:bottom w:val="none" w:sz="0" w:space="0" w:color="auto"/>
        <w:right w:val="none" w:sz="0" w:space="0" w:color="auto"/>
      </w:divBdr>
    </w:div>
    <w:div w:id="1342197573">
      <w:marLeft w:val="0"/>
      <w:marRight w:val="0"/>
      <w:marTop w:val="0"/>
      <w:marBottom w:val="0"/>
      <w:divBdr>
        <w:top w:val="none" w:sz="0" w:space="0" w:color="auto"/>
        <w:left w:val="none" w:sz="0" w:space="0" w:color="auto"/>
        <w:bottom w:val="none" w:sz="0" w:space="0" w:color="auto"/>
        <w:right w:val="none" w:sz="0" w:space="0" w:color="auto"/>
      </w:divBdr>
    </w:div>
    <w:div w:id="1342197574">
      <w:marLeft w:val="0"/>
      <w:marRight w:val="0"/>
      <w:marTop w:val="0"/>
      <w:marBottom w:val="0"/>
      <w:divBdr>
        <w:top w:val="none" w:sz="0" w:space="0" w:color="auto"/>
        <w:left w:val="none" w:sz="0" w:space="0" w:color="auto"/>
        <w:bottom w:val="none" w:sz="0" w:space="0" w:color="auto"/>
        <w:right w:val="none" w:sz="0" w:space="0" w:color="auto"/>
      </w:divBdr>
    </w:div>
    <w:div w:id="1342197575">
      <w:marLeft w:val="0"/>
      <w:marRight w:val="0"/>
      <w:marTop w:val="0"/>
      <w:marBottom w:val="0"/>
      <w:divBdr>
        <w:top w:val="none" w:sz="0" w:space="0" w:color="auto"/>
        <w:left w:val="none" w:sz="0" w:space="0" w:color="auto"/>
        <w:bottom w:val="none" w:sz="0" w:space="0" w:color="auto"/>
        <w:right w:val="none" w:sz="0" w:space="0" w:color="auto"/>
      </w:divBdr>
    </w:div>
    <w:div w:id="1342197576">
      <w:marLeft w:val="0"/>
      <w:marRight w:val="0"/>
      <w:marTop w:val="0"/>
      <w:marBottom w:val="0"/>
      <w:divBdr>
        <w:top w:val="none" w:sz="0" w:space="0" w:color="auto"/>
        <w:left w:val="none" w:sz="0" w:space="0" w:color="auto"/>
        <w:bottom w:val="none" w:sz="0" w:space="0" w:color="auto"/>
        <w:right w:val="none" w:sz="0" w:space="0" w:color="auto"/>
      </w:divBdr>
    </w:div>
    <w:div w:id="1342197577">
      <w:marLeft w:val="0"/>
      <w:marRight w:val="0"/>
      <w:marTop w:val="0"/>
      <w:marBottom w:val="0"/>
      <w:divBdr>
        <w:top w:val="none" w:sz="0" w:space="0" w:color="auto"/>
        <w:left w:val="none" w:sz="0" w:space="0" w:color="auto"/>
        <w:bottom w:val="none" w:sz="0" w:space="0" w:color="auto"/>
        <w:right w:val="none" w:sz="0" w:space="0" w:color="auto"/>
      </w:divBdr>
    </w:div>
    <w:div w:id="1342197578">
      <w:marLeft w:val="0"/>
      <w:marRight w:val="0"/>
      <w:marTop w:val="0"/>
      <w:marBottom w:val="0"/>
      <w:divBdr>
        <w:top w:val="none" w:sz="0" w:space="0" w:color="auto"/>
        <w:left w:val="none" w:sz="0" w:space="0" w:color="auto"/>
        <w:bottom w:val="none" w:sz="0" w:space="0" w:color="auto"/>
        <w:right w:val="none" w:sz="0" w:space="0" w:color="auto"/>
      </w:divBdr>
    </w:div>
    <w:div w:id="1342197579">
      <w:marLeft w:val="0"/>
      <w:marRight w:val="0"/>
      <w:marTop w:val="0"/>
      <w:marBottom w:val="0"/>
      <w:divBdr>
        <w:top w:val="none" w:sz="0" w:space="0" w:color="auto"/>
        <w:left w:val="none" w:sz="0" w:space="0" w:color="auto"/>
        <w:bottom w:val="none" w:sz="0" w:space="0" w:color="auto"/>
        <w:right w:val="none" w:sz="0" w:space="0" w:color="auto"/>
      </w:divBdr>
    </w:div>
    <w:div w:id="1342197580">
      <w:marLeft w:val="0"/>
      <w:marRight w:val="0"/>
      <w:marTop w:val="0"/>
      <w:marBottom w:val="0"/>
      <w:divBdr>
        <w:top w:val="none" w:sz="0" w:space="0" w:color="auto"/>
        <w:left w:val="none" w:sz="0" w:space="0" w:color="auto"/>
        <w:bottom w:val="none" w:sz="0" w:space="0" w:color="auto"/>
        <w:right w:val="none" w:sz="0" w:space="0" w:color="auto"/>
      </w:divBdr>
    </w:div>
    <w:div w:id="1342197581">
      <w:marLeft w:val="0"/>
      <w:marRight w:val="0"/>
      <w:marTop w:val="0"/>
      <w:marBottom w:val="0"/>
      <w:divBdr>
        <w:top w:val="none" w:sz="0" w:space="0" w:color="auto"/>
        <w:left w:val="none" w:sz="0" w:space="0" w:color="auto"/>
        <w:bottom w:val="none" w:sz="0" w:space="0" w:color="auto"/>
        <w:right w:val="none" w:sz="0" w:space="0" w:color="auto"/>
      </w:divBdr>
    </w:div>
    <w:div w:id="1342197582">
      <w:marLeft w:val="0"/>
      <w:marRight w:val="0"/>
      <w:marTop w:val="0"/>
      <w:marBottom w:val="0"/>
      <w:divBdr>
        <w:top w:val="none" w:sz="0" w:space="0" w:color="auto"/>
        <w:left w:val="none" w:sz="0" w:space="0" w:color="auto"/>
        <w:bottom w:val="none" w:sz="0" w:space="0" w:color="auto"/>
        <w:right w:val="none" w:sz="0" w:space="0" w:color="auto"/>
      </w:divBdr>
    </w:div>
    <w:div w:id="1342197583">
      <w:marLeft w:val="0"/>
      <w:marRight w:val="0"/>
      <w:marTop w:val="0"/>
      <w:marBottom w:val="0"/>
      <w:divBdr>
        <w:top w:val="none" w:sz="0" w:space="0" w:color="auto"/>
        <w:left w:val="none" w:sz="0" w:space="0" w:color="auto"/>
        <w:bottom w:val="none" w:sz="0" w:space="0" w:color="auto"/>
        <w:right w:val="none" w:sz="0" w:space="0" w:color="auto"/>
      </w:divBdr>
    </w:div>
    <w:div w:id="1342197584">
      <w:marLeft w:val="0"/>
      <w:marRight w:val="0"/>
      <w:marTop w:val="0"/>
      <w:marBottom w:val="0"/>
      <w:divBdr>
        <w:top w:val="none" w:sz="0" w:space="0" w:color="auto"/>
        <w:left w:val="none" w:sz="0" w:space="0" w:color="auto"/>
        <w:bottom w:val="none" w:sz="0" w:space="0" w:color="auto"/>
        <w:right w:val="none" w:sz="0" w:space="0" w:color="auto"/>
      </w:divBdr>
    </w:div>
    <w:div w:id="1342197585">
      <w:marLeft w:val="0"/>
      <w:marRight w:val="0"/>
      <w:marTop w:val="0"/>
      <w:marBottom w:val="0"/>
      <w:divBdr>
        <w:top w:val="none" w:sz="0" w:space="0" w:color="auto"/>
        <w:left w:val="none" w:sz="0" w:space="0" w:color="auto"/>
        <w:bottom w:val="none" w:sz="0" w:space="0" w:color="auto"/>
        <w:right w:val="none" w:sz="0" w:space="0" w:color="auto"/>
      </w:divBdr>
    </w:div>
    <w:div w:id="1342197586">
      <w:marLeft w:val="0"/>
      <w:marRight w:val="0"/>
      <w:marTop w:val="0"/>
      <w:marBottom w:val="0"/>
      <w:divBdr>
        <w:top w:val="none" w:sz="0" w:space="0" w:color="auto"/>
        <w:left w:val="none" w:sz="0" w:space="0" w:color="auto"/>
        <w:bottom w:val="none" w:sz="0" w:space="0" w:color="auto"/>
        <w:right w:val="none" w:sz="0" w:space="0" w:color="auto"/>
      </w:divBdr>
    </w:div>
    <w:div w:id="1342197587">
      <w:marLeft w:val="0"/>
      <w:marRight w:val="0"/>
      <w:marTop w:val="0"/>
      <w:marBottom w:val="0"/>
      <w:divBdr>
        <w:top w:val="none" w:sz="0" w:space="0" w:color="auto"/>
        <w:left w:val="none" w:sz="0" w:space="0" w:color="auto"/>
        <w:bottom w:val="none" w:sz="0" w:space="0" w:color="auto"/>
        <w:right w:val="none" w:sz="0" w:space="0" w:color="auto"/>
      </w:divBdr>
    </w:div>
    <w:div w:id="1342197588">
      <w:marLeft w:val="0"/>
      <w:marRight w:val="0"/>
      <w:marTop w:val="0"/>
      <w:marBottom w:val="0"/>
      <w:divBdr>
        <w:top w:val="none" w:sz="0" w:space="0" w:color="auto"/>
        <w:left w:val="none" w:sz="0" w:space="0" w:color="auto"/>
        <w:bottom w:val="none" w:sz="0" w:space="0" w:color="auto"/>
        <w:right w:val="none" w:sz="0" w:space="0" w:color="auto"/>
      </w:divBdr>
    </w:div>
    <w:div w:id="1342197589">
      <w:marLeft w:val="0"/>
      <w:marRight w:val="0"/>
      <w:marTop w:val="0"/>
      <w:marBottom w:val="0"/>
      <w:divBdr>
        <w:top w:val="none" w:sz="0" w:space="0" w:color="auto"/>
        <w:left w:val="none" w:sz="0" w:space="0" w:color="auto"/>
        <w:bottom w:val="none" w:sz="0" w:space="0" w:color="auto"/>
        <w:right w:val="none" w:sz="0" w:space="0" w:color="auto"/>
      </w:divBdr>
    </w:div>
    <w:div w:id="1342197590">
      <w:marLeft w:val="0"/>
      <w:marRight w:val="0"/>
      <w:marTop w:val="0"/>
      <w:marBottom w:val="0"/>
      <w:divBdr>
        <w:top w:val="none" w:sz="0" w:space="0" w:color="auto"/>
        <w:left w:val="none" w:sz="0" w:space="0" w:color="auto"/>
        <w:bottom w:val="none" w:sz="0" w:space="0" w:color="auto"/>
        <w:right w:val="none" w:sz="0" w:space="0" w:color="auto"/>
      </w:divBdr>
    </w:div>
    <w:div w:id="1342197591">
      <w:marLeft w:val="0"/>
      <w:marRight w:val="0"/>
      <w:marTop w:val="0"/>
      <w:marBottom w:val="0"/>
      <w:divBdr>
        <w:top w:val="none" w:sz="0" w:space="0" w:color="auto"/>
        <w:left w:val="none" w:sz="0" w:space="0" w:color="auto"/>
        <w:bottom w:val="none" w:sz="0" w:space="0" w:color="auto"/>
        <w:right w:val="none" w:sz="0" w:space="0" w:color="auto"/>
      </w:divBdr>
    </w:div>
    <w:div w:id="1342197592">
      <w:marLeft w:val="0"/>
      <w:marRight w:val="0"/>
      <w:marTop w:val="0"/>
      <w:marBottom w:val="0"/>
      <w:divBdr>
        <w:top w:val="none" w:sz="0" w:space="0" w:color="auto"/>
        <w:left w:val="none" w:sz="0" w:space="0" w:color="auto"/>
        <w:bottom w:val="none" w:sz="0" w:space="0" w:color="auto"/>
        <w:right w:val="none" w:sz="0" w:space="0" w:color="auto"/>
      </w:divBdr>
    </w:div>
    <w:div w:id="1342197593">
      <w:marLeft w:val="0"/>
      <w:marRight w:val="0"/>
      <w:marTop w:val="0"/>
      <w:marBottom w:val="0"/>
      <w:divBdr>
        <w:top w:val="none" w:sz="0" w:space="0" w:color="auto"/>
        <w:left w:val="none" w:sz="0" w:space="0" w:color="auto"/>
        <w:bottom w:val="none" w:sz="0" w:space="0" w:color="auto"/>
        <w:right w:val="none" w:sz="0" w:space="0" w:color="auto"/>
      </w:divBdr>
    </w:div>
    <w:div w:id="1342197594">
      <w:marLeft w:val="0"/>
      <w:marRight w:val="0"/>
      <w:marTop w:val="0"/>
      <w:marBottom w:val="0"/>
      <w:divBdr>
        <w:top w:val="none" w:sz="0" w:space="0" w:color="auto"/>
        <w:left w:val="none" w:sz="0" w:space="0" w:color="auto"/>
        <w:bottom w:val="none" w:sz="0" w:space="0" w:color="auto"/>
        <w:right w:val="none" w:sz="0" w:space="0" w:color="auto"/>
      </w:divBdr>
    </w:div>
    <w:div w:id="1342197595">
      <w:marLeft w:val="0"/>
      <w:marRight w:val="0"/>
      <w:marTop w:val="0"/>
      <w:marBottom w:val="0"/>
      <w:divBdr>
        <w:top w:val="none" w:sz="0" w:space="0" w:color="auto"/>
        <w:left w:val="none" w:sz="0" w:space="0" w:color="auto"/>
        <w:bottom w:val="none" w:sz="0" w:space="0" w:color="auto"/>
        <w:right w:val="none" w:sz="0" w:space="0" w:color="auto"/>
      </w:divBdr>
    </w:div>
    <w:div w:id="1342197596">
      <w:marLeft w:val="0"/>
      <w:marRight w:val="0"/>
      <w:marTop w:val="0"/>
      <w:marBottom w:val="0"/>
      <w:divBdr>
        <w:top w:val="none" w:sz="0" w:space="0" w:color="auto"/>
        <w:left w:val="none" w:sz="0" w:space="0" w:color="auto"/>
        <w:bottom w:val="none" w:sz="0" w:space="0" w:color="auto"/>
        <w:right w:val="none" w:sz="0" w:space="0" w:color="auto"/>
      </w:divBdr>
    </w:div>
    <w:div w:id="1342197597">
      <w:marLeft w:val="0"/>
      <w:marRight w:val="0"/>
      <w:marTop w:val="0"/>
      <w:marBottom w:val="0"/>
      <w:divBdr>
        <w:top w:val="none" w:sz="0" w:space="0" w:color="auto"/>
        <w:left w:val="none" w:sz="0" w:space="0" w:color="auto"/>
        <w:bottom w:val="none" w:sz="0" w:space="0" w:color="auto"/>
        <w:right w:val="none" w:sz="0" w:space="0" w:color="auto"/>
      </w:divBdr>
    </w:div>
    <w:div w:id="1342197598">
      <w:marLeft w:val="0"/>
      <w:marRight w:val="0"/>
      <w:marTop w:val="0"/>
      <w:marBottom w:val="0"/>
      <w:divBdr>
        <w:top w:val="none" w:sz="0" w:space="0" w:color="auto"/>
        <w:left w:val="none" w:sz="0" w:space="0" w:color="auto"/>
        <w:bottom w:val="none" w:sz="0" w:space="0" w:color="auto"/>
        <w:right w:val="none" w:sz="0" w:space="0" w:color="auto"/>
      </w:divBdr>
    </w:div>
    <w:div w:id="1342197599">
      <w:marLeft w:val="0"/>
      <w:marRight w:val="0"/>
      <w:marTop w:val="0"/>
      <w:marBottom w:val="0"/>
      <w:divBdr>
        <w:top w:val="none" w:sz="0" w:space="0" w:color="auto"/>
        <w:left w:val="none" w:sz="0" w:space="0" w:color="auto"/>
        <w:bottom w:val="none" w:sz="0" w:space="0" w:color="auto"/>
        <w:right w:val="none" w:sz="0" w:space="0" w:color="auto"/>
      </w:divBdr>
    </w:div>
    <w:div w:id="1342197600">
      <w:marLeft w:val="0"/>
      <w:marRight w:val="0"/>
      <w:marTop w:val="0"/>
      <w:marBottom w:val="0"/>
      <w:divBdr>
        <w:top w:val="none" w:sz="0" w:space="0" w:color="auto"/>
        <w:left w:val="none" w:sz="0" w:space="0" w:color="auto"/>
        <w:bottom w:val="none" w:sz="0" w:space="0" w:color="auto"/>
        <w:right w:val="none" w:sz="0" w:space="0" w:color="auto"/>
      </w:divBdr>
    </w:div>
    <w:div w:id="1342197601">
      <w:marLeft w:val="0"/>
      <w:marRight w:val="0"/>
      <w:marTop w:val="0"/>
      <w:marBottom w:val="0"/>
      <w:divBdr>
        <w:top w:val="none" w:sz="0" w:space="0" w:color="auto"/>
        <w:left w:val="none" w:sz="0" w:space="0" w:color="auto"/>
        <w:bottom w:val="none" w:sz="0" w:space="0" w:color="auto"/>
        <w:right w:val="none" w:sz="0" w:space="0" w:color="auto"/>
      </w:divBdr>
    </w:div>
    <w:div w:id="1342197602">
      <w:marLeft w:val="0"/>
      <w:marRight w:val="0"/>
      <w:marTop w:val="0"/>
      <w:marBottom w:val="0"/>
      <w:divBdr>
        <w:top w:val="none" w:sz="0" w:space="0" w:color="auto"/>
        <w:left w:val="none" w:sz="0" w:space="0" w:color="auto"/>
        <w:bottom w:val="none" w:sz="0" w:space="0" w:color="auto"/>
        <w:right w:val="none" w:sz="0" w:space="0" w:color="auto"/>
      </w:divBdr>
    </w:div>
    <w:div w:id="1342197603">
      <w:marLeft w:val="0"/>
      <w:marRight w:val="0"/>
      <w:marTop w:val="0"/>
      <w:marBottom w:val="0"/>
      <w:divBdr>
        <w:top w:val="none" w:sz="0" w:space="0" w:color="auto"/>
        <w:left w:val="none" w:sz="0" w:space="0" w:color="auto"/>
        <w:bottom w:val="none" w:sz="0" w:space="0" w:color="auto"/>
        <w:right w:val="none" w:sz="0" w:space="0" w:color="auto"/>
      </w:divBdr>
    </w:div>
    <w:div w:id="1342197604">
      <w:marLeft w:val="0"/>
      <w:marRight w:val="0"/>
      <w:marTop w:val="0"/>
      <w:marBottom w:val="0"/>
      <w:divBdr>
        <w:top w:val="none" w:sz="0" w:space="0" w:color="auto"/>
        <w:left w:val="none" w:sz="0" w:space="0" w:color="auto"/>
        <w:bottom w:val="none" w:sz="0" w:space="0" w:color="auto"/>
        <w:right w:val="none" w:sz="0" w:space="0" w:color="auto"/>
      </w:divBdr>
    </w:div>
    <w:div w:id="1342197605">
      <w:marLeft w:val="0"/>
      <w:marRight w:val="0"/>
      <w:marTop w:val="0"/>
      <w:marBottom w:val="0"/>
      <w:divBdr>
        <w:top w:val="none" w:sz="0" w:space="0" w:color="auto"/>
        <w:left w:val="none" w:sz="0" w:space="0" w:color="auto"/>
        <w:bottom w:val="none" w:sz="0" w:space="0" w:color="auto"/>
        <w:right w:val="none" w:sz="0" w:space="0" w:color="auto"/>
      </w:divBdr>
    </w:div>
    <w:div w:id="1342197606">
      <w:marLeft w:val="0"/>
      <w:marRight w:val="0"/>
      <w:marTop w:val="0"/>
      <w:marBottom w:val="0"/>
      <w:divBdr>
        <w:top w:val="none" w:sz="0" w:space="0" w:color="auto"/>
        <w:left w:val="none" w:sz="0" w:space="0" w:color="auto"/>
        <w:bottom w:val="none" w:sz="0" w:space="0" w:color="auto"/>
        <w:right w:val="none" w:sz="0" w:space="0" w:color="auto"/>
      </w:divBdr>
    </w:div>
    <w:div w:id="1342197607">
      <w:marLeft w:val="0"/>
      <w:marRight w:val="0"/>
      <w:marTop w:val="0"/>
      <w:marBottom w:val="0"/>
      <w:divBdr>
        <w:top w:val="none" w:sz="0" w:space="0" w:color="auto"/>
        <w:left w:val="none" w:sz="0" w:space="0" w:color="auto"/>
        <w:bottom w:val="none" w:sz="0" w:space="0" w:color="auto"/>
        <w:right w:val="none" w:sz="0" w:space="0" w:color="auto"/>
      </w:divBdr>
    </w:div>
    <w:div w:id="1342197608">
      <w:marLeft w:val="0"/>
      <w:marRight w:val="0"/>
      <w:marTop w:val="0"/>
      <w:marBottom w:val="0"/>
      <w:divBdr>
        <w:top w:val="none" w:sz="0" w:space="0" w:color="auto"/>
        <w:left w:val="none" w:sz="0" w:space="0" w:color="auto"/>
        <w:bottom w:val="none" w:sz="0" w:space="0" w:color="auto"/>
        <w:right w:val="none" w:sz="0" w:space="0" w:color="auto"/>
      </w:divBdr>
    </w:div>
    <w:div w:id="1342197609">
      <w:marLeft w:val="0"/>
      <w:marRight w:val="0"/>
      <w:marTop w:val="0"/>
      <w:marBottom w:val="0"/>
      <w:divBdr>
        <w:top w:val="none" w:sz="0" w:space="0" w:color="auto"/>
        <w:left w:val="none" w:sz="0" w:space="0" w:color="auto"/>
        <w:bottom w:val="none" w:sz="0" w:space="0" w:color="auto"/>
        <w:right w:val="none" w:sz="0" w:space="0" w:color="auto"/>
      </w:divBdr>
    </w:div>
    <w:div w:id="1342197610">
      <w:marLeft w:val="0"/>
      <w:marRight w:val="0"/>
      <w:marTop w:val="0"/>
      <w:marBottom w:val="0"/>
      <w:divBdr>
        <w:top w:val="none" w:sz="0" w:space="0" w:color="auto"/>
        <w:left w:val="none" w:sz="0" w:space="0" w:color="auto"/>
        <w:bottom w:val="none" w:sz="0" w:space="0" w:color="auto"/>
        <w:right w:val="none" w:sz="0" w:space="0" w:color="auto"/>
      </w:divBdr>
    </w:div>
    <w:div w:id="1342197611">
      <w:marLeft w:val="0"/>
      <w:marRight w:val="0"/>
      <w:marTop w:val="0"/>
      <w:marBottom w:val="0"/>
      <w:divBdr>
        <w:top w:val="none" w:sz="0" w:space="0" w:color="auto"/>
        <w:left w:val="none" w:sz="0" w:space="0" w:color="auto"/>
        <w:bottom w:val="none" w:sz="0" w:space="0" w:color="auto"/>
        <w:right w:val="none" w:sz="0" w:space="0" w:color="auto"/>
      </w:divBdr>
    </w:div>
    <w:div w:id="1342197612">
      <w:marLeft w:val="0"/>
      <w:marRight w:val="0"/>
      <w:marTop w:val="0"/>
      <w:marBottom w:val="0"/>
      <w:divBdr>
        <w:top w:val="none" w:sz="0" w:space="0" w:color="auto"/>
        <w:left w:val="none" w:sz="0" w:space="0" w:color="auto"/>
        <w:bottom w:val="none" w:sz="0" w:space="0" w:color="auto"/>
        <w:right w:val="none" w:sz="0" w:space="0" w:color="auto"/>
      </w:divBdr>
    </w:div>
    <w:div w:id="1342197613">
      <w:marLeft w:val="0"/>
      <w:marRight w:val="0"/>
      <w:marTop w:val="0"/>
      <w:marBottom w:val="0"/>
      <w:divBdr>
        <w:top w:val="none" w:sz="0" w:space="0" w:color="auto"/>
        <w:left w:val="none" w:sz="0" w:space="0" w:color="auto"/>
        <w:bottom w:val="none" w:sz="0" w:space="0" w:color="auto"/>
        <w:right w:val="none" w:sz="0" w:space="0" w:color="auto"/>
      </w:divBdr>
    </w:div>
    <w:div w:id="1342197614">
      <w:marLeft w:val="0"/>
      <w:marRight w:val="0"/>
      <w:marTop w:val="0"/>
      <w:marBottom w:val="0"/>
      <w:divBdr>
        <w:top w:val="none" w:sz="0" w:space="0" w:color="auto"/>
        <w:left w:val="none" w:sz="0" w:space="0" w:color="auto"/>
        <w:bottom w:val="none" w:sz="0" w:space="0" w:color="auto"/>
        <w:right w:val="none" w:sz="0" w:space="0" w:color="auto"/>
      </w:divBdr>
    </w:div>
    <w:div w:id="1342197615">
      <w:marLeft w:val="0"/>
      <w:marRight w:val="0"/>
      <w:marTop w:val="0"/>
      <w:marBottom w:val="0"/>
      <w:divBdr>
        <w:top w:val="none" w:sz="0" w:space="0" w:color="auto"/>
        <w:left w:val="none" w:sz="0" w:space="0" w:color="auto"/>
        <w:bottom w:val="none" w:sz="0" w:space="0" w:color="auto"/>
        <w:right w:val="none" w:sz="0" w:space="0" w:color="auto"/>
      </w:divBdr>
    </w:div>
    <w:div w:id="1342197616">
      <w:marLeft w:val="0"/>
      <w:marRight w:val="0"/>
      <w:marTop w:val="0"/>
      <w:marBottom w:val="0"/>
      <w:divBdr>
        <w:top w:val="none" w:sz="0" w:space="0" w:color="auto"/>
        <w:left w:val="none" w:sz="0" w:space="0" w:color="auto"/>
        <w:bottom w:val="none" w:sz="0" w:space="0" w:color="auto"/>
        <w:right w:val="none" w:sz="0" w:space="0" w:color="auto"/>
      </w:divBdr>
    </w:div>
    <w:div w:id="1342197617">
      <w:marLeft w:val="0"/>
      <w:marRight w:val="0"/>
      <w:marTop w:val="0"/>
      <w:marBottom w:val="0"/>
      <w:divBdr>
        <w:top w:val="none" w:sz="0" w:space="0" w:color="auto"/>
        <w:left w:val="none" w:sz="0" w:space="0" w:color="auto"/>
        <w:bottom w:val="none" w:sz="0" w:space="0" w:color="auto"/>
        <w:right w:val="none" w:sz="0" w:space="0" w:color="auto"/>
      </w:divBdr>
    </w:div>
    <w:div w:id="1342197618">
      <w:marLeft w:val="0"/>
      <w:marRight w:val="0"/>
      <w:marTop w:val="0"/>
      <w:marBottom w:val="0"/>
      <w:divBdr>
        <w:top w:val="none" w:sz="0" w:space="0" w:color="auto"/>
        <w:left w:val="none" w:sz="0" w:space="0" w:color="auto"/>
        <w:bottom w:val="none" w:sz="0" w:space="0" w:color="auto"/>
        <w:right w:val="none" w:sz="0" w:space="0" w:color="auto"/>
      </w:divBdr>
    </w:div>
    <w:div w:id="1342197619">
      <w:marLeft w:val="0"/>
      <w:marRight w:val="0"/>
      <w:marTop w:val="0"/>
      <w:marBottom w:val="0"/>
      <w:divBdr>
        <w:top w:val="none" w:sz="0" w:space="0" w:color="auto"/>
        <w:left w:val="none" w:sz="0" w:space="0" w:color="auto"/>
        <w:bottom w:val="none" w:sz="0" w:space="0" w:color="auto"/>
        <w:right w:val="none" w:sz="0" w:space="0" w:color="auto"/>
      </w:divBdr>
    </w:div>
    <w:div w:id="1342197620">
      <w:marLeft w:val="0"/>
      <w:marRight w:val="0"/>
      <w:marTop w:val="0"/>
      <w:marBottom w:val="0"/>
      <w:divBdr>
        <w:top w:val="none" w:sz="0" w:space="0" w:color="auto"/>
        <w:left w:val="none" w:sz="0" w:space="0" w:color="auto"/>
        <w:bottom w:val="none" w:sz="0" w:space="0" w:color="auto"/>
        <w:right w:val="none" w:sz="0" w:space="0" w:color="auto"/>
      </w:divBdr>
    </w:div>
    <w:div w:id="1342197621">
      <w:marLeft w:val="0"/>
      <w:marRight w:val="0"/>
      <w:marTop w:val="0"/>
      <w:marBottom w:val="0"/>
      <w:divBdr>
        <w:top w:val="none" w:sz="0" w:space="0" w:color="auto"/>
        <w:left w:val="none" w:sz="0" w:space="0" w:color="auto"/>
        <w:bottom w:val="none" w:sz="0" w:space="0" w:color="auto"/>
        <w:right w:val="none" w:sz="0" w:space="0" w:color="auto"/>
      </w:divBdr>
    </w:div>
    <w:div w:id="1342197622">
      <w:marLeft w:val="0"/>
      <w:marRight w:val="0"/>
      <w:marTop w:val="0"/>
      <w:marBottom w:val="0"/>
      <w:divBdr>
        <w:top w:val="none" w:sz="0" w:space="0" w:color="auto"/>
        <w:left w:val="none" w:sz="0" w:space="0" w:color="auto"/>
        <w:bottom w:val="none" w:sz="0" w:space="0" w:color="auto"/>
        <w:right w:val="none" w:sz="0" w:space="0" w:color="auto"/>
      </w:divBdr>
    </w:div>
    <w:div w:id="1342197623">
      <w:marLeft w:val="0"/>
      <w:marRight w:val="0"/>
      <w:marTop w:val="0"/>
      <w:marBottom w:val="0"/>
      <w:divBdr>
        <w:top w:val="none" w:sz="0" w:space="0" w:color="auto"/>
        <w:left w:val="none" w:sz="0" w:space="0" w:color="auto"/>
        <w:bottom w:val="none" w:sz="0" w:space="0" w:color="auto"/>
        <w:right w:val="none" w:sz="0" w:space="0" w:color="auto"/>
      </w:divBdr>
    </w:div>
    <w:div w:id="1342197624">
      <w:marLeft w:val="0"/>
      <w:marRight w:val="0"/>
      <w:marTop w:val="0"/>
      <w:marBottom w:val="0"/>
      <w:divBdr>
        <w:top w:val="none" w:sz="0" w:space="0" w:color="auto"/>
        <w:left w:val="none" w:sz="0" w:space="0" w:color="auto"/>
        <w:bottom w:val="none" w:sz="0" w:space="0" w:color="auto"/>
        <w:right w:val="none" w:sz="0" w:space="0" w:color="auto"/>
      </w:divBdr>
    </w:div>
    <w:div w:id="1342197625">
      <w:marLeft w:val="0"/>
      <w:marRight w:val="0"/>
      <w:marTop w:val="0"/>
      <w:marBottom w:val="0"/>
      <w:divBdr>
        <w:top w:val="none" w:sz="0" w:space="0" w:color="auto"/>
        <w:left w:val="none" w:sz="0" w:space="0" w:color="auto"/>
        <w:bottom w:val="none" w:sz="0" w:space="0" w:color="auto"/>
        <w:right w:val="none" w:sz="0" w:space="0" w:color="auto"/>
      </w:divBdr>
    </w:div>
    <w:div w:id="1342197626">
      <w:marLeft w:val="0"/>
      <w:marRight w:val="0"/>
      <w:marTop w:val="0"/>
      <w:marBottom w:val="0"/>
      <w:divBdr>
        <w:top w:val="none" w:sz="0" w:space="0" w:color="auto"/>
        <w:left w:val="none" w:sz="0" w:space="0" w:color="auto"/>
        <w:bottom w:val="none" w:sz="0" w:space="0" w:color="auto"/>
        <w:right w:val="none" w:sz="0" w:space="0" w:color="auto"/>
      </w:divBdr>
    </w:div>
    <w:div w:id="1342197627">
      <w:marLeft w:val="0"/>
      <w:marRight w:val="0"/>
      <w:marTop w:val="0"/>
      <w:marBottom w:val="0"/>
      <w:divBdr>
        <w:top w:val="none" w:sz="0" w:space="0" w:color="auto"/>
        <w:left w:val="none" w:sz="0" w:space="0" w:color="auto"/>
        <w:bottom w:val="none" w:sz="0" w:space="0" w:color="auto"/>
        <w:right w:val="none" w:sz="0" w:space="0" w:color="auto"/>
      </w:divBdr>
    </w:div>
    <w:div w:id="1342197628">
      <w:marLeft w:val="0"/>
      <w:marRight w:val="0"/>
      <w:marTop w:val="0"/>
      <w:marBottom w:val="0"/>
      <w:divBdr>
        <w:top w:val="none" w:sz="0" w:space="0" w:color="auto"/>
        <w:left w:val="none" w:sz="0" w:space="0" w:color="auto"/>
        <w:bottom w:val="none" w:sz="0" w:space="0" w:color="auto"/>
        <w:right w:val="none" w:sz="0" w:space="0" w:color="auto"/>
      </w:divBdr>
    </w:div>
    <w:div w:id="1342197629">
      <w:marLeft w:val="0"/>
      <w:marRight w:val="0"/>
      <w:marTop w:val="0"/>
      <w:marBottom w:val="0"/>
      <w:divBdr>
        <w:top w:val="none" w:sz="0" w:space="0" w:color="auto"/>
        <w:left w:val="none" w:sz="0" w:space="0" w:color="auto"/>
        <w:bottom w:val="none" w:sz="0" w:space="0" w:color="auto"/>
        <w:right w:val="none" w:sz="0" w:space="0" w:color="auto"/>
      </w:divBdr>
    </w:div>
    <w:div w:id="1342197630">
      <w:marLeft w:val="0"/>
      <w:marRight w:val="0"/>
      <w:marTop w:val="0"/>
      <w:marBottom w:val="0"/>
      <w:divBdr>
        <w:top w:val="none" w:sz="0" w:space="0" w:color="auto"/>
        <w:left w:val="none" w:sz="0" w:space="0" w:color="auto"/>
        <w:bottom w:val="none" w:sz="0" w:space="0" w:color="auto"/>
        <w:right w:val="none" w:sz="0" w:space="0" w:color="auto"/>
      </w:divBdr>
    </w:div>
    <w:div w:id="1342197631">
      <w:marLeft w:val="0"/>
      <w:marRight w:val="0"/>
      <w:marTop w:val="0"/>
      <w:marBottom w:val="0"/>
      <w:divBdr>
        <w:top w:val="none" w:sz="0" w:space="0" w:color="auto"/>
        <w:left w:val="none" w:sz="0" w:space="0" w:color="auto"/>
        <w:bottom w:val="none" w:sz="0" w:space="0" w:color="auto"/>
        <w:right w:val="none" w:sz="0" w:space="0" w:color="auto"/>
      </w:divBdr>
    </w:div>
    <w:div w:id="1342197632">
      <w:marLeft w:val="0"/>
      <w:marRight w:val="0"/>
      <w:marTop w:val="0"/>
      <w:marBottom w:val="0"/>
      <w:divBdr>
        <w:top w:val="none" w:sz="0" w:space="0" w:color="auto"/>
        <w:left w:val="none" w:sz="0" w:space="0" w:color="auto"/>
        <w:bottom w:val="none" w:sz="0" w:space="0" w:color="auto"/>
        <w:right w:val="none" w:sz="0" w:space="0" w:color="auto"/>
      </w:divBdr>
    </w:div>
    <w:div w:id="1342197633">
      <w:marLeft w:val="0"/>
      <w:marRight w:val="0"/>
      <w:marTop w:val="0"/>
      <w:marBottom w:val="0"/>
      <w:divBdr>
        <w:top w:val="none" w:sz="0" w:space="0" w:color="auto"/>
        <w:left w:val="none" w:sz="0" w:space="0" w:color="auto"/>
        <w:bottom w:val="none" w:sz="0" w:space="0" w:color="auto"/>
        <w:right w:val="none" w:sz="0" w:space="0" w:color="auto"/>
      </w:divBdr>
    </w:div>
    <w:div w:id="1342197634">
      <w:marLeft w:val="0"/>
      <w:marRight w:val="0"/>
      <w:marTop w:val="0"/>
      <w:marBottom w:val="0"/>
      <w:divBdr>
        <w:top w:val="none" w:sz="0" w:space="0" w:color="auto"/>
        <w:left w:val="none" w:sz="0" w:space="0" w:color="auto"/>
        <w:bottom w:val="none" w:sz="0" w:space="0" w:color="auto"/>
        <w:right w:val="none" w:sz="0" w:space="0" w:color="auto"/>
      </w:divBdr>
    </w:div>
    <w:div w:id="1342197635">
      <w:marLeft w:val="0"/>
      <w:marRight w:val="0"/>
      <w:marTop w:val="0"/>
      <w:marBottom w:val="0"/>
      <w:divBdr>
        <w:top w:val="none" w:sz="0" w:space="0" w:color="auto"/>
        <w:left w:val="none" w:sz="0" w:space="0" w:color="auto"/>
        <w:bottom w:val="none" w:sz="0" w:space="0" w:color="auto"/>
        <w:right w:val="none" w:sz="0" w:space="0" w:color="auto"/>
      </w:divBdr>
    </w:div>
    <w:div w:id="1342197636">
      <w:marLeft w:val="0"/>
      <w:marRight w:val="0"/>
      <w:marTop w:val="0"/>
      <w:marBottom w:val="0"/>
      <w:divBdr>
        <w:top w:val="none" w:sz="0" w:space="0" w:color="auto"/>
        <w:left w:val="none" w:sz="0" w:space="0" w:color="auto"/>
        <w:bottom w:val="none" w:sz="0" w:space="0" w:color="auto"/>
        <w:right w:val="none" w:sz="0" w:space="0" w:color="auto"/>
      </w:divBdr>
    </w:div>
    <w:div w:id="1342197637">
      <w:marLeft w:val="0"/>
      <w:marRight w:val="0"/>
      <w:marTop w:val="0"/>
      <w:marBottom w:val="0"/>
      <w:divBdr>
        <w:top w:val="none" w:sz="0" w:space="0" w:color="auto"/>
        <w:left w:val="none" w:sz="0" w:space="0" w:color="auto"/>
        <w:bottom w:val="none" w:sz="0" w:space="0" w:color="auto"/>
        <w:right w:val="none" w:sz="0" w:space="0" w:color="auto"/>
      </w:divBdr>
    </w:div>
    <w:div w:id="1342197638">
      <w:marLeft w:val="0"/>
      <w:marRight w:val="0"/>
      <w:marTop w:val="0"/>
      <w:marBottom w:val="0"/>
      <w:divBdr>
        <w:top w:val="none" w:sz="0" w:space="0" w:color="auto"/>
        <w:left w:val="none" w:sz="0" w:space="0" w:color="auto"/>
        <w:bottom w:val="none" w:sz="0" w:space="0" w:color="auto"/>
        <w:right w:val="none" w:sz="0" w:space="0" w:color="auto"/>
      </w:divBdr>
    </w:div>
    <w:div w:id="1342197639">
      <w:marLeft w:val="0"/>
      <w:marRight w:val="0"/>
      <w:marTop w:val="0"/>
      <w:marBottom w:val="0"/>
      <w:divBdr>
        <w:top w:val="none" w:sz="0" w:space="0" w:color="auto"/>
        <w:left w:val="none" w:sz="0" w:space="0" w:color="auto"/>
        <w:bottom w:val="none" w:sz="0" w:space="0" w:color="auto"/>
        <w:right w:val="none" w:sz="0" w:space="0" w:color="auto"/>
      </w:divBdr>
    </w:div>
    <w:div w:id="134219764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uvogoip@inbox.ru" TargetMode="External"/><Relationship Id="rId13" Type="http://schemas.openxmlformats.org/officeDocument/2006/relationships/hyperlink" Target="consultantplus://offline/ref=C52B259551106CB17702EE416FB22CDA810530E669DC5506A1A53D9AD1EEEAFCF1BADC3F8A3BJ0aCI" TargetMode="External"/><Relationship Id="rId18" Type="http://schemas.openxmlformats.org/officeDocument/2006/relationships/header" Target="header2.xml"/><Relationship Id="rId26" Type="http://schemas.openxmlformats.org/officeDocument/2006/relationships/hyperlink" Target="consultantplus://offline/ref=97C273FFA13F0C9DBCB1E3B181D57FF59582620AA9E5F2ACAD87267CF069976C6967BCC5890D139Cy8N3N" TargetMode="External"/><Relationship Id="rId39" Type="http://schemas.openxmlformats.org/officeDocument/2006/relationships/hyperlink" Target="garantF1://10800200.176100" TargetMode="External"/><Relationship Id="rId3" Type="http://schemas.openxmlformats.org/officeDocument/2006/relationships/styles" Target="styles.xml"/><Relationship Id="rId21" Type="http://schemas.openxmlformats.org/officeDocument/2006/relationships/header" Target="header3.xml"/><Relationship Id="rId34" Type="http://schemas.openxmlformats.org/officeDocument/2006/relationships/hyperlink" Target="consultantplus://offline/ref=C294A666A440F17A57E24E48B9C216C3B256A53611AF70B318391467F18FD380DFA8EAD9A71A1BE8XFgCN" TargetMode="External"/><Relationship Id="rId42" Type="http://schemas.openxmlformats.org/officeDocument/2006/relationships/hyperlink" Target="consultantplus://offline/ref=3779F1DC5F392D8D98A232B55A9D8E21D7E7B3DA57DFFD426D3B6B39D689A354BF45C6EF1C58DAA2Z2X7J"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08D0E47E735E046CC8BFB6F013E2C8D30B6C99560C64DB711673A705D720AA5C05789B3CFE1CVCI" TargetMode="External"/><Relationship Id="rId17" Type="http://schemas.openxmlformats.org/officeDocument/2006/relationships/header" Target="header1.xml"/><Relationship Id="rId25" Type="http://schemas.openxmlformats.org/officeDocument/2006/relationships/hyperlink" Target="consultantplus://offline/ref=E07DBAF48B9FFF2B0EB3B22E71715D2D1E09D00124C14CF2F37C2A69FC8647E43F81E7B4A5D33634j5M8N" TargetMode="External"/><Relationship Id="rId33" Type="http://schemas.openxmlformats.org/officeDocument/2006/relationships/hyperlink" Target="consultantplus://offline/ref=5154432D5A34FC49521F86F9CB1AD826E45BD2C74068BB5AEDC69E60F582792C4EB590B15DAFCFB8O0c4N" TargetMode="External"/><Relationship Id="rId38" Type="http://schemas.openxmlformats.org/officeDocument/2006/relationships/hyperlink" Target="consultantplus://offline/ref=3CA0D139E996FB7B764307FB8E99E30DA896258A61E3E286607A3BD50475F98BD20F732F420816F1nEE1N" TargetMode="External"/><Relationship Id="rId46" Type="http://schemas.openxmlformats.org/officeDocument/2006/relationships/hyperlink" Target="garantF1://10800200.176100" TargetMode="External"/><Relationship Id="rId2" Type="http://schemas.openxmlformats.org/officeDocument/2006/relationships/numbering" Target="numbering.xml"/><Relationship Id="rId16" Type="http://schemas.openxmlformats.org/officeDocument/2006/relationships/hyperlink" Target="consultantplus://offline/ref=37664D8F6983F61919825234935C4D21AB4F7C41474296DFBA539664BA864A47164D57E467B695DEgCF8I" TargetMode="External"/><Relationship Id="rId20" Type="http://schemas.openxmlformats.org/officeDocument/2006/relationships/footer" Target="footer2.xml"/><Relationship Id="rId29" Type="http://schemas.openxmlformats.org/officeDocument/2006/relationships/hyperlink" Target="consultantplus://offline/ref=993397A61E12E7CDD521DF04F778CD58FA7E76C75497921CB96D14F45F2355E6650D5612AECDAC45TEQAN" TargetMode="External"/><Relationship Id="rId41" Type="http://schemas.openxmlformats.org/officeDocument/2006/relationships/hyperlink" Target="consultantplus://offline/ref=3779F1DC5F392D8D98A232B55A9D8E21D7E6BED35BD0FD426D3B6B39D689A354BF45C6ED1D5FZDX3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7E45A5A4F4F9E6812D15968488503DD7350F86664D189F9EA9D391AD74A04A0302043DD5E4070DC47Y1I" TargetMode="External"/><Relationship Id="rId24" Type="http://schemas.openxmlformats.org/officeDocument/2006/relationships/hyperlink" Target="consultantplus://offline/ref=106715834D63EBB41B6A708CA39E3ED94E6EBA125083051D833B90E0D41CCFD96B7E53D7D90B0C49r7L5N" TargetMode="External"/><Relationship Id="rId32" Type="http://schemas.openxmlformats.org/officeDocument/2006/relationships/hyperlink" Target="consultantplus://offline/ref=5154432D5A34FC49521F86F9CB1AD826E45BD2C74068BB5AEDC69E60F582792C4EB590B15DAFC2B8O0c7N" TargetMode="External"/><Relationship Id="rId37" Type="http://schemas.openxmlformats.org/officeDocument/2006/relationships/hyperlink" Target="consultantplus://offline/ref=DD82F6E904131EE53E3AAB4A070EF289C0433777E5E27068419465EF48E412F7650B9FD1F1B56B203EX8O" TargetMode="External"/><Relationship Id="rId40" Type="http://schemas.openxmlformats.org/officeDocument/2006/relationships/hyperlink" Target="consultantplus://offline/ref=DD82F6E904131EE53E3AAB4A070EF289C0433777E5E27068419465EF48E412F7650B9FD1F1B56B203EX8O" TargetMode="External"/><Relationship Id="rId45" Type="http://schemas.openxmlformats.org/officeDocument/2006/relationships/hyperlink" Target="consultantplus://offline/ref=2AA94D7F35D0DA96C0614D6BB326E4818E91548FE9D4A1977E029B258BEC0EBF666C91EDD512F829m7L5U" TargetMode="External"/><Relationship Id="rId5" Type="http://schemas.openxmlformats.org/officeDocument/2006/relationships/webSettings" Target="webSettings.xml"/><Relationship Id="rId15" Type="http://schemas.openxmlformats.org/officeDocument/2006/relationships/hyperlink" Target="consultantplus://offline/ref=37664D8F6983F61919825234935C4D21AB4F7C41474296DFBA539664BA864A47164D57E467B695D3gCF7I" TargetMode="External"/><Relationship Id="rId23" Type="http://schemas.openxmlformats.org/officeDocument/2006/relationships/image" Target="media/image1.wmf"/><Relationship Id="rId28" Type="http://schemas.openxmlformats.org/officeDocument/2006/relationships/hyperlink" Target="consultantplus://offline/ref=993397A61E12E7CDD521DF04F778CD58FA7E76C75497921CB96D14F45F2355E6650D5612AECDAC42TEQCN" TargetMode="External"/><Relationship Id="rId36" Type="http://schemas.openxmlformats.org/officeDocument/2006/relationships/hyperlink" Target="consultantplus://offline/ref=A33DB7ECB996581410A94F8FC263E8779696B1FF15A25BF7E3DA8B46543B505BC642CCD39D65676EcB74N" TargetMode="External"/><Relationship Id="rId10" Type="http://schemas.openxmlformats.org/officeDocument/2006/relationships/hyperlink" Target="garantF1://10800200.1" TargetMode="External"/><Relationship Id="rId19" Type="http://schemas.openxmlformats.org/officeDocument/2006/relationships/footer" Target="footer1.xml"/><Relationship Id="rId31" Type="http://schemas.openxmlformats.org/officeDocument/2006/relationships/hyperlink" Target="consultantplus://offline/ref=5154432D5A34FC49521F86F9CB1AD826E45BD2C74068BB5AEDC69E60F582792C4EB590B15DAFC2BFO0c7N" TargetMode="External"/><Relationship Id="rId44" Type="http://schemas.openxmlformats.org/officeDocument/2006/relationships/hyperlink" Target="consultantplus://offline/ref=3CA0D139E996FB7B764307FB8E99E30DA896258A61E3E286607A3BD50475F98BD20F732F420816F1nEE1N" TargetMode="External"/><Relationship Id="rId4" Type="http://schemas.openxmlformats.org/officeDocument/2006/relationships/settings" Target="settings.xml"/><Relationship Id="rId9" Type="http://schemas.openxmlformats.org/officeDocument/2006/relationships/hyperlink" Target="garantF1://12025267.3012" TargetMode="External"/><Relationship Id="rId14" Type="http://schemas.openxmlformats.org/officeDocument/2006/relationships/hyperlink" Target="consultantplus://offline/ref=C52B259551106CB17702EE416FB22CDA810530E669DC5506A1A53D9AD1EEEAFCF1BADC3F8A39J0aBI" TargetMode="External"/><Relationship Id="rId22" Type="http://schemas.openxmlformats.org/officeDocument/2006/relationships/footer" Target="footer3.xml"/><Relationship Id="rId27" Type="http://schemas.openxmlformats.org/officeDocument/2006/relationships/hyperlink" Target="consultantplus://offline/ref=97C273FFA13F0C9DBCB1E3B181D57FF59582620AA9E5F2ACAD87267CF069976C6967BCC5890D139Cy8N2N" TargetMode="External"/><Relationship Id="rId30" Type="http://schemas.openxmlformats.org/officeDocument/2006/relationships/hyperlink" Target="consultantplus://offline/ref=528CBA5F939672796594EC365EA4B05C3801063ABD02B9E08FDC8FF75D31C228B284D7934B0BBE81O0YAN" TargetMode="External"/><Relationship Id="rId35" Type="http://schemas.openxmlformats.org/officeDocument/2006/relationships/hyperlink" Target="consultantplus://offline/ref=C294A666A440F17A57E24E48B9C216C3B256A53611AF70B318391467F18FD380DFA8EAD9A71A1BE9XFgBN" TargetMode="External"/><Relationship Id="rId43" Type="http://schemas.openxmlformats.org/officeDocument/2006/relationships/hyperlink" Target="consultantplus://offline/ref=2AA94D7F35D0DA96C0614D6BB326E4818E91548FE9D4A1977E029B258BEC0EBF666C91EDD512F829m7L5U"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D23F85-ED90-4EF5-840A-E411920CA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1105</TotalTime>
  <Pages>65</Pages>
  <Words>23273</Words>
  <Characters>173367</Characters>
  <Application>Microsoft Office Word</Application>
  <DocSecurity>0</DocSecurity>
  <Lines>1444</Lines>
  <Paragraphs>392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Организация</Company>
  <LinksUpToDate>false</LinksUpToDate>
  <CharactersWithSpaces>196248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Admin</dc:creator>
  <cp:lastModifiedBy>User</cp:lastModifiedBy>
  <cp:revision>102</cp:revision>
  <cp:lastPrinted>2015-11-09T07:35:00Z</cp:lastPrinted>
  <dcterms:created xsi:type="dcterms:W3CDTF">2015-10-26T07:54:00Z</dcterms:created>
  <dcterms:modified xsi:type="dcterms:W3CDTF">2015-11-09T14:51:00Z</dcterms:modified>
</cp:coreProperties>
</file>