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760CBF">
        <w:rPr>
          <w:rFonts w:ascii="Calibri" w:hAnsi="Calibri" w:cs="Calibri"/>
          <w:b/>
          <w:bCs/>
        </w:rPr>
        <w:t>МИНИСТЕРСТВО ФИНАНСОВ РОССИЙСКОЙ ФЕДЕРАЦИИ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760CBF">
        <w:rPr>
          <w:rFonts w:ascii="Calibri" w:hAnsi="Calibri" w:cs="Calibri"/>
          <w:b/>
          <w:bCs/>
        </w:rPr>
        <w:t>ПИСЬМО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 w:rsidRPr="00760CBF">
        <w:rPr>
          <w:rFonts w:ascii="Calibri" w:hAnsi="Calibri" w:cs="Calibri"/>
          <w:b/>
          <w:bCs/>
        </w:rPr>
        <w:t xml:space="preserve">от 29 декабря 2014 г. </w:t>
      </w:r>
      <w:r w:rsidR="00760CBF" w:rsidRPr="00760CBF">
        <w:rPr>
          <w:rFonts w:ascii="Calibri" w:hAnsi="Calibri" w:cs="Calibri"/>
          <w:b/>
          <w:bCs/>
        </w:rPr>
        <w:t>№</w:t>
      </w:r>
      <w:r w:rsidRPr="00760CBF">
        <w:rPr>
          <w:rFonts w:ascii="Calibri" w:hAnsi="Calibri" w:cs="Calibri"/>
          <w:b/>
          <w:bCs/>
        </w:rPr>
        <w:t xml:space="preserve"> 02-02-08/68298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760CBF">
        <w:rPr>
          <w:rFonts w:ascii="Calibri" w:hAnsi="Calibri" w:cs="Calibri"/>
        </w:rPr>
        <w:t>Министерство финансов Российской Федерации рассмотрело обращение о разъяснении вопросов, связанных с использованием средств, предоставленных из соответствующего бюджета бюджетной системы Российской Федерации, автономными учреждениями, а также средств автономного учреждения, полученных от приносящей доход деятельности, и сообщает следующее.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760CBF">
        <w:rPr>
          <w:rFonts w:ascii="Calibri" w:hAnsi="Calibri" w:cs="Calibri"/>
        </w:rPr>
        <w:t>В соответствии с положениями Бюджетного кодекса Российской Федерации (далее - Бюджетный кодекс) в бюджетах бюджетной системы Российской Федерации предусматриваются субсидии автономным учреждениям: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 w:rsidRPr="00760CBF">
        <w:rPr>
          <w:rFonts w:ascii="Calibri" w:hAnsi="Calibri" w:cs="Calibri"/>
        </w:rPr>
        <w:t>на финансовое обеспечение выполнения ими государственного (муниципального) задания, рассчитанные с учетом нормативных затрат на оказание ими государственных (муниципальных) услуг физическим и (или) юридическим лицам и нормативных затрат на содержание государственного (муниципального) имущества, а также на иные цели (</w:t>
      </w:r>
      <w:hyperlink r:id="rId5" w:history="1">
        <w:r w:rsidRPr="00760CBF">
          <w:rPr>
            <w:rFonts w:ascii="Calibri" w:hAnsi="Calibri" w:cs="Calibri"/>
          </w:rPr>
          <w:t>статья 78.1</w:t>
        </w:r>
      </w:hyperlink>
      <w:r w:rsidRPr="00760CBF">
        <w:rPr>
          <w:rFonts w:ascii="Calibri" w:hAnsi="Calibri" w:cs="Calibri"/>
        </w:rPr>
        <w:t xml:space="preserve"> Бюджетного кодекса);</w:t>
      </w:r>
      <w:proofErr w:type="gramEnd"/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760CBF">
        <w:rPr>
          <w:rFonts w:ascii="Calibri" w:hAnsi="Calibri" w:cs="Calibri"/>
        </w:rPr>
        <w:t>на осуществление капитальных вложений в объекты капитального строительства государственной (муниципальной) собственности и приобретение объектов недвижимого имущества в государственную (муниципальную) собственность (</w:t>
      </w:r>
      <w:hyperlink r:id="rId6" w:history="1">
        <w:r w:rsidRPr="00760CBF">
          <w:rPr>
            <w:rFonts w:ascii="Calibri" w:hAnsi="Calibri" w:cs="Calibri"/>
          </w:rPr>
          <w:t>статья 78.2</w:t>
        </w:r>
      </w:hyperlink>
      <w:r w:rsidRPr="00760CBF">
        <w:rPr>
          <w:rFonts w:ascii="Calibri" w:hAnsi="Calibri" w:cs="Calibri"/>
        </w:rPr>
        <w:t xml:space="preserve"> Бюджетного кодекса).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760CBF">
        <w:rPr>
          <w:rFonts w:ascii="Calibri" w:hAnsi="Calibri" w:cs="Calibri"/>
        </w:rPr>
        <w:t xml:space="preserve">Согласно </w:t>
      </w:r>
      <w:hyperlink r:id="rId7" w:history="1">
        <w:r w:rsidRPr="00760CBF">
          <w:rPr>
            <w:rFonts w:ascii="Calibri" w:hAnsi="Calibri" w:cs="Calibri"/>
          </w:rPr>
          <w:t>части 4 статьи 15</w:t>
        </w:r>
      </w:hyperlink>
      <w:r w:rsidRPr="00760CBF">
        <w:rPr>
          <w:rFonts w:ascii="Calibri" w:hAnsi="Calibri" w:cs="Calibri"/>
        </w:rPr>
        <w:t xml:space="preserve"> Федерального закона от 5 апреля 2013 года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44-ФЗ "О контрактной системе в сфере закупок товаров, работ, услуг для обеспечения государственных и </w:t>
      </w:r>
      <w:proofErr w:type="gramStart"/>
      <w:r w:rsidRPr="00760CBF">
        <w:rPr>
          <w:rFonts w:ascii="Calibri" w:hAnsi="Calibri" w:cs="Calibri"/>
        </w:rPr>
        <w:t xml:space="preserve">муниципальных нужд" (далее - Федеральный закон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44-ФЗ) при предоставлении в соответствии с Бюджетным </w:t>
      </w:r>
      <w:hyperlink r:id="rId8" w:history="1">
        <w:r w:rsidRPr="00760CBF">
          <w:rPr>
            <w:rFonts w:ascii="Calibri" w:hAnsi="Calibri" w:cs="Calibri"/>
          </w:rPr>
          <w:t>кодексом</w:t>
        </w:r>
      </w:hyperlink>
      <w:r w:rsidRPr="00760CBF">
        <w:rPr>
          <w:rFonts w:ascii="Calibri" w:hAnsi="Calibri" w:cs="Calibri"/>
        </w:rPr>
        <w:t xml:space="preserve"> и иными нормативными правовыми актами, регулирующими бюджетные правоотношения, средств из бюджетов бюджетной системы Российской Федерации автономным учреждениям на осуществление капитальных вложений в объекты государственной, муниципальной собственности на таких юридических лиц при планировании и осуществлении ими закупок за счет указанных средств распространяются положения </w:t>
      </w:r>
      <w:hyperlink r:id="rId9" w:history="1">
        <w:r w:rsidRPr="00760CBF">
          <w:rPr>
            <w:rFonts w:ascii="Calibri" w:hAnsi="Calibri" w:cs="Calibri"/>
          </w:rPr>
          <w:t>пунктов 1</w:t>
        </w:r>
      </w:hyperlink>
      <w:r w:rsidRPr="00760CBF">
        <w:rPr>
          <w:rFonts w:ascii="Calibri" w:hAnsi="Calibri" w:cs="Calibri"/>
        </w:rPr>
        <w:t xml:space="preserve"> - </w:t>
      </w:r>
      <w:hyperlink r:id="rId10" w:history="1">
        <w:r w:rsidRPr="00760CBF">
          <w:rPr>
            <w:rFonts w:ascii="Calibri" w:hAnsi="Calibri" w:cs="Calibri"/>
          </w:rPr>
          <w:t>3 части 1</w:t>
        </w:r>
        <w:proofErr w:type="gramEnd"/>
        <w:r w:rsidRPr="00760CBF">
          <w:rPr>
            <w:rFonts w:ascii="Calibri" w:hAnsi="Calibri" w:cs="Calibri"/>
          </w:rPr>
          <w:t xml:space="preserve"> статьи 1</w:t>
        </w:r>
      </w:hyperlink>
      <w:r w:rsidRPr="00760CBF">
        <w:rPr>
          <w:rFonts w:ascii="Calibri" w:hAnsi="Calibri" w:cs="Calibri"/>
        </w:rPr>
        <w:t xml:space="preserve"> Федерального закона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44-ФЗ.</w:t>
      </w:r>
    </w:p>
    <w:p w:rsidR="006C77AF" w:rsidRPr="00760CBF" w:rsidRDefault="00061B6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 w:rsidR="006C77AF" w:rsidRPr="00760CBF">
          <w:rPr>
            <w:rFonts w:ascii="Calibri" w:hAnsi="Calibri" w:cs="Calibri"/>
          </w:rPr>
          <w:t>Пунктом 1 части 2 статьи 1</w:t>
        </w:r>
      </w:hyperlink>
      <w:r w:rsidR="006C77AF" w:rsidRPr="00760CBF">
        <w:rPr>
          <w:rFonts w:ascii="Calibri" w:hAnsi="Calibri" w:cs="Calibri"/>
        </w:rPr>
        <w:t xml:space="preserve"> Федерального закона от 18.07.2011 </w:t>
      </w:r>
      <w:r w:rsidR="00760CBF" w:rsidRPr="00760CBF">
        <w:rPr>
          <w:rFonts w:ascii="Calibri" w:hAnsi="Calibri" w:cs="Calibri"/>
        </w:rPr>
        <w:t>№</w:t>
      </w:r>
      <w:r w:rsidR="006C77AF" w:rsidRPr="00760CBF">
        <w:rPr>
          <w:rFonts w:ascii="Calibri" w:hAnsi="Calibri" w:cs="Calibri"/>
        </w:rPr>
        <w:t xml:space="preserve"> 223-ФЗ "О закупках товаров, работ, услуг отдельными видами юридических лиц" (далее - Федеральный закон </w:t>
      </w:r>
      <w:r w:rsidR="00760CBF" w:rsidRPr="00760CBF">
        <w:rPr>
          <w:rFonts w:ascii="Calibri" w:hAnsi="Calibri" w:cs="Calibri"/>
        </w:rPr>
        <w:t>№</w:t>
      </w:r>
      <w:r w:rsidR="006C77AF" w:rsidRPr="00760CBF">
        <w:rPr>
          <w:rFonts w:ascii="Calibri" w:hAnsi="Calibri" w:cs="Calibri"/>
        </w:rPr>
        <w:t xml:space="preserve"> 223-ФЗ) устанавливаются общие принципы закупки товар</w:t>
      </w:r>
      <w:bookmarkStart w:id="0" w:name="_GoBack"/>
      <w:bookmarkEnd w:id="0"/>
      <w:r w:rsidR="006C77AF" w:rsidRPr="00760CBF">
        <w:rPr>
          <w:rFonts w:ascii="Calibri" w:hAnsi="Calibri" w:cs="Calibri"/>
        </w:rPr>
        <w:t>ов, работ, услуг и основные требования к закупке товаров (работ, услуг) автономными учреждениями.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</w:rPr>
      </w:pPr>
      <w:r w:rsidRPr="00760CBF">
        <w:rPr>
          <w:rFonts w:ascii="Calibri" w:hAnsi="Calibri" w:cs="Calibri"/>
          <w:b/>
        </w:rPr>
        <w:t>Таким образом, при осуществлении автономным учреждением закупок товаров (работ, услуг):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</w:rPr>
      </w:pPr>
      <w:r w:rsidRPr="00760CBF">
        <w:rPr>
          <w:rFonts w:ascii="Calibri" w:hAnsi="Calibri" w:cs="Calibri"/>
          <w:b/>
        </w:rPr>
        <w:t xml:space="preserve">за счет субсидий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 согласно </w:t>
      </w:r>
      <w:hyperlink r:id="rId12" w:history="1">
        <w:r w:rsidRPr="00760CBF">
          <w:rPr>
            <w:rFonts w:ascii="Calibri" w:hAnsi="Calibri" w:cs="Calibri"/>
            <w:b/>
          </w:rPr>
          <w:t>части 4 статьи 15</w:t>
        </w:r>
      </w:hyperlink>
      <w:r w:rsidRPr="00760CBF">
        <w:rPr>
          <w:rFonts w:ascii="Calibri" w:hAnsi="Calibri" w:cs="Calibri"/>
          <w:b/>
        </w:rPr>
        <w:t xml:space="preserve"> Федерального закона </w:t>
      </w:r>
      <w:r w:rsidR="00760CBF" w:rsidRPr="00760CBF">
        <w:rPr>
          <w:rFonts w:ascii="Calibri" w:hAnsi="Calibri" w:cs="Calibri"/>
          <w:b/>
        </w:rPr>
        <w:t>№</w:t>
      </w:r>
      <w:r w:rsidRPr="00760CBF">
        <w:rPr>
          <w:rFonts w:ascii="Calibri" w:hAnsi="Calibri" w:cs="Calibri"/>
          <w:b/>
        </w:rPr>
        <w:t xml:space="preserve"> 44-ФЗ распространяются положения указанного Федерального </w:t>
      </w:r>
      <w:hyperlink r:id="rId13" w:history="1">
        <w:r w:rsidRPr="00760CBF">
          <w:rPr>
            <w:rFonts w:ascii="Calibri" w:hAnsi="Calibri" w:cs="Calibri"/>
            <w:b/>
          </w:rPr>
          <w:t>закона</w:t>
        </w:r>
      </w:hyperlink>
      <w:r w:rsidRPr="00760CBF">
        <w:rPr>
          <w:rFonts w:ascii="Calibri" w:hAnsi="Calibri" w:cs="Calibri"/>
          <w:b/>
        </w:rPr>
        <w:t>;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  <w:b/>
        </w:rPr>
      </w:pPr>
      <w:r w:rsidRPr="00760CBF">
        <w:rPr>
          <w:rFonts w:ascii="Calibri" w:hAnsi="Calibri" w:cs="Calibri"/>
          <w:b/>
        </w:rPr>
        <w:t xml:space="preserve">за счет иных субсидий распространяются положения Федерального </w:t>
      </w:r>
      <w:hyperlink r:id="rId14" w:history="1">
        <w:r w:rsidRPr="00760CBF">
          <w:rPr>
            <w:rFonts w:ascii="Calibri" w:hAnsi="Calibri" w:cs="Calibri"/>
            <w:b/>
          </w:rPr>
          <w:t>закона</w:t>
        </w:r>
      </w:hyperlink>
      <w:r w:rsidRPr="00760CBF">
        <w:rPr>
          <w:rFonts w:ascii="Calibri" w:hAnsi="Calibri" w:cs="Calibri"/>
          <w:b/>
        </w:rPr>
        <w:t xml:space="preserve"> </w:t>
      </w:r>
      <w:r w:rsidR="00760CBF" w:rsidRPr="00760CBF">
        <w:rPr>
          <w:rFonts w:ascii="Calibri" w:hAnsi="Calibri" w:cs="Calibri"/>
          <w:b/>
        </w:rPr>
        <w:t>№</w:t>
      </w:r>
      <w:r w:rsidRPr="00760CBF">
        <w:rPr>
          <w:rFonts w:ascii="Calibri" w:hAnsi="Calibri" w:cs="Calibri"/>
          <w:b/>
        </w:rPr>
        <w:t xml:space="preserve"> 223-ФЗ.</w:t>
      </w:r>
    </w:p>
    <w:p w:rsidR="006C77AF" w:rsidRPr="00760CBF" w:rsidRDefault="006C77AF" w:rsidP="00760C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760CBF">
        <w:rPr>
          <w:rFonts w:ascii="Calibri" w:hAnsi="Calibri" w:cs="Calibri"/>
        </w:rPr>
        <w:t xml:space="preserve">Вместе с тем согласно </w:t>
      </w:r>
      <w:hyperlink r:id="rId15" w:history="1">
        <w:r w:rsidRPr="00760CBF">
          <w:rPr>
            <w:rFonts w:ascii="Calibri" w:hAnsi="Calibri" w:cs="Calibri"/>
          </w:rPr>
          <w:t>части 4 статьи 8</w:t>
        </w:r>
      </w:hyperlink>
      <w:r w:rsidRPr="00760CBF">
        <w:rPr>
          <w:rFonts w:ascii="Calibri" w:hAnsi="Calibri" w:cs="Calibri"/>
        </w:rPr>
        <w:t xml:space="preserve"> Федерального закона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223-ФЗ в случае, если в течение трех месяцев со дня вступления в силу указанного Федерального закона автономным учреждением не размещено утвержденное положение о закупке, такие заказчики при закупке руководствуются положениями Федерального </w:t>
      </w:r>
      <w:hyperlink r:id="rId16" w:history="1">
        <w:r w:rsidRPr="00760CBF">
          <w:rPr>
            <w:rFonts w:ascii="Calibri" w:hAnsi="Calibri" w:cs="Calibri"/>
          </w:rPr>
          <w:t>закона</w:t>
        </w:r>
      </w:hyperlink>
      <w:r w:rsidRPr="00760CBF">
        <w:rPr>
          <w:rFonts w:ascii="Calibri" w:hAnsi="Calibri" w:cs="Calibri"/>
        </w:rPr>
        <w:t xml:space="preserve">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44-ФЗ. В соответствии с </w:t>
      </w:r>
      <w:hyperlink r:id="rId17" w:history="1">
        <w:r w:rsidRPr="00760CBF">
          <w:rPr>
            <w:rFonts w:ascii="Calibri" w:hAnsi="Calibri" w:cs="Calibri"/>
          </w:rPr>
          <w:t>частью 5 статьи 8</w:t>
        </w:r>
      </w:hyperlink>
      <w:r w:rsidRPr="00760CBF">
        <w:rPr>
          <w:rFonts w:ascii="Calibri" w:hAnsi="Calibri" w:cs="Calibri"/>
        </w:rPr>
        <w:t xml:space="preserve"> Федерального закона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223-ФЗ автономные учреждения, созданные после дня вступления в силу указанного Федерального закона, утверждают в течение трех месяцев с даты их регистрации в едином государственном реестре юридических лиц положение о закупке. В случае если в течение указанного срока такими заказчиками не размещено в соответствии с требованиями Федерального закона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223-ФЗ утвержденное положение о закупке, заказчики при закупке руководствуются положениями Федерального </w:t>
      </w:r>
      <w:hyperlink r:id="rId18" w:history="1">
        <w:r w:rsidRPr="00760CBF">
          <w:rPr>
            <w:rFonts w:ascii="Calibri" w:hAnsi="Calibri" w:cs="Calibri"/>
          </w:rPr>
          <w:t>закона</w:t>
        </w:r>
      </w:hyperlink>
      <w:r w:rsidRPr="00760CBF">
        <w:rPr>
          <w:rFonts w:ascii="Calibri" w:hAnsi="Calibri" w:cs="Calibri"/>
        </w:rPr>
        <w:t xml:space="preserve">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44-ФЗ.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 w:rsidRPr="00760CBF">
        <w:rPr>
          <w:rFonts w:ascii="Calibri" w:hAnsi="Calibri" w:cs="Calibri"/>
        </w:rPr>
        <w:t xml:space="preserve">Обращаем внимание, что с 1 января 2015 года вступает в силу </w:t>
      </w:r>
      <w:hyperlink r:id="rId19" w:history="1">
        <w:r w:rsidRPr="00760CBF">
          <w:rPr>
            <w:rFonts w:ascii="Calibri" w:hAnsi="Calibri" w:cs="Calibri"/>
          </w:rPr>
          <w:t>норма</w:t>
        </w:r>
      </w:hyperlink>
      <w:r w:rsidRPr="00760CBF">
        <w:rPr>
          <w:rFonts w:ascii="Calibri" w:hAnsi="Calibri" w:cs="Calibri"/>
        </w:rPr>
        <w:t xml:space="preserve">, в соответствии с которой в случае невыполнения заказчиком обязанности осуществить закупки у субъектов малого </w:t>
      </w:r>
      <w:r w:rsidRPr="00760CBF">
        <w:rPr>
          <w:rFonts w:ascii="Calibri" w:hAnsi="Calibri" w:cs="Calibri"/>
        </w:rPr>
        <w:lastRenderedPageBreak/>
        <w:t xml:space="preserve">и среднего предпринимательства в течение календарного года в объеме, установленном Правительством Российской Федерации, либо размещения недостоверной информации о годовом объеме закупок у таких субъектов, включенной в отчет, предусмотренный </w:t>
      </w:r>
      <w:hyperlink r:id="rId20" w:history="1">
        <w:r w:rsidRPr="00760CBF">
          <w:rPr>
            <w:rFonts w:ascii="Calibri" w:hAnsi="Calibri" w:cs="Calibri"/>
          </w:rPr>
          <w:t>частью 21 статьи 4</w:t>
        </w:r>
      </w:hyperlink>
      <w:r w:rsidRPr="00760CBF">
        <w:rPr>
          <w:rFonts w:ascii="Calibri" w:hAnsi="Calibri" w:cs="Calibri"/>
        </w:rPr>
        <w:t xml:space="preserve"> Федерального закона</w:t>
      </w:r>
      <w:proofErr w:type="gramEnd"/>
      <w:r w:rsidRPr="00760CBF">
        <w:rPr>
          <w:rFonts w:ascii="Calibri" w:hAnsi="Calibri" w:cs="Calibri"/>
        </w:rPr>
        <w:t xml:space="preserve"> 223-ФЗ, или неразмещения указанного отчета в единой информационной системе положение о закупке такого заказчика с 1 февраля очередного года и до завершения такого года признается неразмещенным в соответствии с требованиями указанного Федерального </w:t>
      </w:r>
      <w:hyperlink r:id="rId21" w:history="1">
        <w:r w:rsidRPr="00760CBF">
          <w:rPr>
            <w:rFonts w:ascii="Calibri" w:hAnsi="Calibri" w:cs="Calibri"/>
          </w:rPr>
          <w:t>закона</w:t>
        </w:r>
      </w:hyperlink>
      <w:r w:rsidRPr="00760CBF">
        <w:rPr>
          <w:rFonts w:ascii="Calibri" w:hAnsi="Calibri" w:cs="Calibri"/>
        </w:rPr>
        <w:t xml:space="preserve">. В указанном случае заказчик при закупке руководствуется положениями Федерального </w:t>
      </w:r>
      <w:hyperlink r:id="rId22" w:history="1">
        <w:r w:rsidRPr="00760CBF">
          <w:rPr>
            <w:rFonts w:ascii="Calibri" w:hAnsi="Calibri" w:cs="Calibri"/>
          </w:rPr>
          <w:t>закона</w:t>
        </w:r>
      </w:hyperlink>
      <w:r w:rsidRPr="00760CBF">
        <w:rPr>
          <w:rFonts w:ascii="Calibri" w:hAnsi="Calibri" w:cs="Calibri"/>
        </w:rPr>
        <w:t xml:space="preserve">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44-ФЗ.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 w:rsidRPr="00760CBF">
        <w:rPr>
          <w:rFonts w:ascii="Calibri" w:hAnsi="Calibri" w:cs="Calibri"/>
        </w:rPr>
        <w:t xml:space="preserve">Таким образом, в случае если автономным учреждением не было размещено утвержденное положение о закупке, такое учреждение осуществляет закупки товаров (работ, услуг) за счет средств, предоставленных из бюджетов бюджетной системы Российской Федерации в виде субсидий, а также средств, полученных от приносящей доход деятельности, в соответствии с нормами Федерального </w:t>
      </w:r>
      <w:hyperlink r:id="rId23" w:history="1">
        <w:r w:rsidRPr="00760CBF">
          <w:rPr>
            <w:rFonts w:ascii="Calibri" w:hAnsi="Calibri" w:cs="Calibri"/>
          </w:rPr>
          <w:t>закона</w:t>
        </w:r>
      </w:hyperlink>
      <w:r w:rsidRPr="00760CBF">
        <w:rPr>
          <w:rFonts w:ascii="Calibri" w:hAnsi="Calibri" w:cs="Calibri"/>
        </w:rPr>
        <w:t xml:space="preserve">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44-ФЗ. </w:t>
      </w:r>
      <w:proofErr w:type="gramStart"/>
      <w:r w:rsidRPr="00760CBF">
        <w:rPr>
          <w:rFonts w:ascii="Calibri" w:hAnsi="Calibri" w:cs="Calibri"/>
        </w:rPr>
        <w:t xml:space="preserve">Если положение о закупке размещено в установленном порядке, автономное учреждение осуществляет закупки товаров (работ, услуг) за счет средств, предоставленных из бюджетов бюджетной системы Российской Федерации в виде субсидий, кроме субсидий на осуществление капитальных вложений в объекты капитального строительства государственной (муниципальной) собственности, а также средств, полученных от приносящей доход деятельности, согласно нормам Федерального </w:t>
      </w:r>
      <w:hyperlink r:id="rId24" w:history="1">
        <w:r w:rsidRPr="00760CBF">
          <w:rPr>
            <w:rFonts w:ascii="Calibri" w:hAnsi="Calibri" w:cs="Calibri"/>
          </w:rPr>
          <w:t>закона</w:t>
        </w:r>
      </w:hyperlink>
      <w:r w:rsidRPr="00760CBF">
        <w:rPr>
          <w:rFonts w:ascii="Calibri" w:hAnsi="Calibri" w:cs="Calibri"/>
        </w:rPr>
        <w:t xml:space="preserve"> </w:t>
      </w:r>
      <w:r w:rsidR="00760CBF" w:rsidRPr="00760CBF">
        <w:rPr>
          <w:rFonts w:ascii="Calibri" w:hAnsi="Calibri" w:cs="Calibri"/>
        </w:rPr>
        <w:t>№</w:t>
      </w:r>
      <w:r w:rsidRPr="00760CBF">
        <w:rPr>
          <w:rFonts w:ascii="Calibri" w:hAnsi="Calibri" w:cs="Calibri"/>
        </w:rPr>
        <w:t xml:space="preserve"> 223-ФЗ.</w:t>
      </w:r>
      <w:proofErr w:type="gramEnd"/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spellStart"/>
      <w:r w:rsidRPr="00760CBF">
        <w:rPr>
          <w:rFonts w:ascii="Calibri" w:hAnsi="Calibri" w:cs="Calibri"/>
        </w:rPr>
        <w:t>Врио</w:t>
      </w:r>
      <w:proofErr w:type="spellEnd"/>
      <w:r w:rsidRPr="00760CBF">
        <w:rPr>
          <w:rFonts w:ascii="Calibri" w:hAnsi="Calibri" w:cs="Calibri"/>
        </w:rPr>
        <w:t xml:space="preserve"> директора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760CBF">
        <w:rPr>
          <w:rFonts w:ascii="Calibri" w:hAnsi="Calibri" w:cs="Calibri"/>
        </w:rPr>
        <w:t>Департамента бюджетной методологии</w:t>
      </w:r>
    </w:p>
    <w:p w:rsidR="006C77AF" w:rsidRPr="00760CBF" w:rsidRDefault="006C77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 w:rsidRPr="00760CBF">
        <w:rPr>
          <w:rFonts w:ascii="Calibri" w:hAnsi="Calibri" w:cs="Calibri"/>
        </w:rPr>
        <w:t>Т.В.СААКЯН</w:t>
      </w:r>
    </w:p>
    <w:p w:rsidR="001A52C6" w:rsidRPr="00760CBF" w:rsidRDefault="001A52C6"/>
    <w:sectPr w:rsidR="001A52C6" w:rsidRPr="00760CBF" w:rsidSect="001A5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7AF"/>
    <w:rsid w:val="00040FA9"/>
    <w:rsid w:val="00061B67"/>
    <w:rsid w:val="00083B0A"/>
    <w:rsid w:val="001A52C6"/>
    <w:rsid w:val="002455FB"/>
    <w:rsid w:val="00274690"/>
    <w:rsid w:val="00287123"/>
    <w:rsid w:val="002C1D5D"/>
    <w:rsid w:val="0040088C"/>
    <w:rsid w:val="004453B4"/>
    <w:rsid w:val="0050565C"/>
    <w:rsid w:val="00581CD5"/>
    <w:rsid w:val="00596E5B"/>
    <w:rsid w:val="005D038C"/>
    <w:rsid w:val="005F7AAB"/>
    <w:rsid w:val="0060399A"/>
    <w:rsid w:val="00651F1A"/>
    <w:rsid w:val="006A78DE"/>
    <w:rsid w:val="006C77AF"/>
    <w:rsid w:val="006D75BE"/>
    <w:rsid w:val="00760CBF"/>
    <w:rsid w:val="00787D03"/>
    <w:rsid w:val="007B0470"/>
    <w:rsid w:val="007D1E2C"/>
    <w:rsid w:val="007F3C0C"/>
    <w:rsid w:val="008846D4"/>
    <w:rsid w:val="00996EA6"/>
    <w:rsid w:val="00C515A9"/>
    <w:rsid w:val="00D26576"/>
    <w:rsid w:val="00D847C1"/>
    <w:rsid w:val="00E00493"/>
    <w:rsid w:val="00E116EA"/>
    <w:rsid w:val="00E74BB5"/>
    <w:rsid w:val="00EC2D1E"/>
    <w:rsid w:val="00F5629A"/>
    <w:rsid w:val="00FA18C9"/>
    <w:rsid w:val="00FB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9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3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3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FFA068C19AC04F764F432A6F553DBB4831DCE769D356518640267126Z0Y1M" TargetMode="External"/><Relationship Id="rId13" Type="http://schemas.openxmlformats.org/officeDocument/2006/relationships/hyperlink" Target="consultantplus://offline/ref=50FFA068C19AC04F764F432A6F553DBB4831DFE96FD156518640267126Z0Y1M" TargetMode="External"/><Relationship Id="rId18" Type="http://schemas.openxmlformats.org/officeDocument/2006/relationships/hyperlink" Target="consultantplus://offline/ref=50FFA068C19AC04F764F432A6F553DBB4831DFE96FD156518640267126Z0Y1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0FFA068C19AC04F764F432A6F553DBB4833D8EE6CD656518640267126Z0Y1M" TargetMode="External"/><Relationship Id="rId7" Type="http://schemas.openxmlformats.org/officeDocument/2006/relationships/hyperlink" Target="consultantplus://offline/ref=50FFA068C19AC04F764F432A6F553DBB4831DFE96FD1565186402671260166AB7385873C60F293FCZ3Y1M" TargetMode="External"/><Relationship Id="rId12" Type="http://schemas.openxmlformats.org/officeDocument/2006/relationships/hyperlink" Target="consultantplus://offline/ref=50FFA068C19AC04F764F432A6F553DBB4831DFE96FD1565186402671260166AB7385873C60F293FCZ3Y1M" TargetMode="External"/><Relationship Id="rId17" Type="http://schemas.openxmlformats.org/officeDocument/2006/relationships/hyperlink" Target="consultantplus://offline/ref=50FFA068C19AC04F764F432A6F553DBB4833D8EE6CD6565186402671260166AB73858739Z6Y1M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0FFA068C19AC04F764F432A6F553DBB4831DFE96FD156518640267126Z0Y1M" TargetMode="External"/><Relationship Id="rId20" Type="http://schemas.openxmlformats.org/officeDocument/2006/relationships/hyperlink" Target="consultantplus://offline/ref=50FFA068C19AC04F764F432A6F553DBB4830DEED6AD3565186402671260166AB7385873C60F391F6Z3Y1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0FFA068C19AC04F764F432A6F553DBB4831DCE769D3565186402671260166AB7385873C60F091F6Z3Y7M" TargetMode="External"/><Relationship Id="rId11" Type="http://schemas.openxmlformats.org/officeDocument/2006/relationships/hyperlink" Target="consultantplus://offline/ref=50FFA068C19AC04F764F432A6F553DBB4833D8EE6CD6565186402671260166AB7385873C60F395F4Z3Y2M" TargetMode="External"/><Relationship Id="rId24" Type="http://schemas.openxmlformats.org/officeDocument/2006/relationships/hyperlink" Target="consultantplus://offline/ref=50FFA068C19AC04F764F432A6F553DBB4833D8EE6CD656518640267126Z0Y1M" TargetMode="External"/><Relationship Id="rId5" Type="http://schemas.openxmlformats.org/officeDocument/2006/relationships/hyperlink" Target="consultantplus://offline/ref=50FFA068C19AC04F764F432A6F553DBB4831DCE769D3565186402671260166AB7385873C60F094F6Z3Y7M" TargetMode="External"/><Relationship Id="rId15" Type="http://schemas.openxmlformats.org/officeDocument/2006/relationships/hyperlink" Target="consultantplus://offline/ref=50FFA068C19AC04F764F432A6F553DBB4833D8EE6CD6565186402671260166AB73858739Z6Y0M" TargetMode="External"/><Relationship Id="rId23" Type="http://schemas.openxmlformats.org/officeDocument/2006/relationships/hyperlink" Target="consultantplus://offline/ref=50FFA068C19AC04F764F432A6F553DBB4831DFE96FD156518640267126Z0Y1M" TargetMode="External"/><Relationship Id="rId10" Type="http://schemas.openxmlformats.org/officeDocument/2006/relationships/hyperlink" Target="consultantplus://offline/ref=50FFA068C19AC04F764F432A6F553DBB4831DFE96FD1565186402671260166AB7385873C60F395F4Z3Y0M" TargetMode="External"/><Relationship Id="rId19" Type="http://schemas.openxmlformats.org/officeDocument/2006/relationships/hyperlink" Target="consultantplus://offline/ref=50FFA068C19AC04F764F432A6F553DBB4830DEED6AD3565186402671260166AB7385873C60F391F5Z3Y3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0FFA068C19AC04F764F432A6F553DBB4831DFE96FD1565186402671260166AB7385873C60F395F4Z3Y2M" TargetMode="External"/><Relationship Id="rId14" Type="http://schemas.openxmlformats.org/officeDocument/2006/relationships/hyperlink" Target="consultantplus://offline/ref=50FFA068C19AC04F764F432A6F553DBB4833D8EE6CD656518640267126Z0Y1M" TargetMode="External"/><Relationship Id="rId22" Type="http://schemas.openxmlformats.org/officeDocument/2006/relationships/hyperlink" Target="consultantplus://offline/ref=50FFA068C19AC04F764F432A6F553DBB4831DFE96FD156518640267126Z0Y1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Институт госзакупок (www.roszakupki.ru)</dc:creator>
  <cp:lastModifiedBy>Сергей Плюснин</cp:lastModifiedBy>
  <cp:revision>2</cp:revision>
  <cp:lastPrinted>2015-06-14T11:29:00Z</cp:lastPrinted>
  <dcterms:created xsi:type="dcterms:W3CDTF">2015-10-21T13:17:00Z</dcterms:created>
  <dcterms:modified xsi:type="dcterms:W3CDTF">2015-10-21T13:17:00Z</dcterms:modified>
</cp:coreProperties>
</file>