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271F9B" w:rsidRDefault="00D50E86" w:rsidP="00253FCB">
      <w:pPr>
        <w:pStyle w:val="3"/>
        <w:rPr>
          <w:b/>
          <w:sz w:val="26"/>
          <w:szCs w:val="26"/>
        </w:rPr>
      </w:pPr>
      <w:r w:rsidRPr="00271F9B">
        <w:rPr>
          <w:b/>
          <w:sz w:val="26"/>
          <w:szCs w:val="26"/>
        </w:rPr>
        <w:t>РЕШЕНИЕ</w:t>
      </w:r>
    </w:p>
    <w:p w:rsidR="00D50E86" w:rsidRPr="00271F9B" w:rsidRDefault="00D50E86" w:rsidP="00253FCB">
      <w:pPr>
        <w:jc w:val="center"/>
        <w:rPr>
          <w:sz w:val="26"/>
          <w:szCs w:val="26"/>
        </w:rPr>
      </w:pPr>
      <w:r w:rsidRPr="00271F9B">
        <w:rPr>
          <w:sz w:val="26"/>
          <w:szCs w:val="26"/>
        </w:rPr>
        <w:t xml:space="preserve">по делу № ЭА – </w:t>
      </w:r>
      <w:r w:rsidR="00283926">
        <w:rPr>
          <w:sz w:val="26"/>
          <w:szCs w:val="26"/>
        </w:rPr>
        <w:t>6</w:t>
      </w:r>
      <w:r w:rsidR="002C4363">
        <w:rPr>
          <w:sz w:val="26"/>
          <w:szCs w:val="26"/>
        </w:rPr>
        <w:t>12</w:t>
      </w:r>
      <w:r w:rsidRPr="00271F9B">
        <w:rPr>
          <w:sz w:val="26"/>
          <w:szCs w:val="26"/>
        </w:rPr>
        <w:t>/201</w:t>
      </w:r>
      <w:r w:rsidR="004C5971" w:rsidRPr="00271F9B">
        <w:rPr>
          <w:sz w:val="26"/>
          <w:szCs w:val="26"/>
        </w:rPr>
        <w:t>5</w:t>
      </w:r>
      <w:r w:rsidRPr="00271F9B">
        <w:rPr>
          <w:sz w:val="26"/>
          <w:szCs w:val="26"/>
        </w:rPr>
        <w:t xml:space="preserve"> о нарушении</w:t>
      </w:r>
    </w:p>
    <w:p w:rsidR="00D50E86" w:rsidRPr="00271F9B" w:rsidRDefault="00D50E86" w:rsidP="00253FCB">
      <w:pPr>
        <w:jc w:val="center"/>
        <w:rPr>
          <w:sz w:val="26"/>
          <w:szCs w:val="26"/>
        </w:rPr>
      </w:pPr>
      <w:r w:rsidRPr="00271F9B">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271F9B" w:rsidRDefault="00D50E86" w:rsidP="00253FCB">
      <w:pPr>
        <w:jc w:val="center"/>
        <w:rPr>
          <w:sz w:val="26"/>
          <w:szCs w:val="26"/>
        </w:rPr>
      </w:pPr>
    </w:p>
    <w:p w:rsidR="00D50E86" w:rsidRPr="00271F9B" w:rsidRDefault="00283926" w:rsidP="00253FCB">
      <w:pPr>
        <w:jc w:val="center"/>
        <w:rPr>
          <w:sz w:val="26"/>
          <w:szCs w:val="26"/>
        </w:rPr>
      </w:pPr>
      <w:r>
        <w:rPr>
          <w:sz w:val="26"/>
          <w:szCs w:val="26"/>
        </w:rPr>
        <w:t>0</w:t>
      </w:r>
      <w:r w:rsidR="002C4363">
        <w:rPr>
          <w:sz w:val="26"/>
          <w:szCs w:val="26"/>
        </w:rPr>
        <w:t>4</w:t>
      </w:r>
      <w:r w:rsidR="00227357" w:rsidRPr="00271F9B">
        <w:rPr>
          <w:sz w:val="26"/>
          <w:szCs w:val="26"/>
        </w:rPr>
        <w:t xml:space="preserve"> </w:t>
      </w:r>
      <w:r>
        <w:rPr>
          <w:sz w:val="26"/>
          <w:szCs w:val="26"/>
        </w:rPr>
        <w:t>августа</w:t>
      </w:r>
      <w:r w:rsidR="00D50E86" w:rsidRPr="00271F9B">
        <w:rPr>
          <w:sz w:val="26"/>
          <w:szCs w:val="26"/>
        </w:rPr>
        <w:t xml:space="preserve"> 201</w:t>
      </w:r>
      <w:r w:rsidR="004C5971" w:rsidRPr="00271F9B">
        <w:rPr>
          <w:sz w:val="26"/>
          <w:szCs w:val="26"/>
        </w:rPr>
        <w:t>5</w:t>
      </w:r>
      <w:r w:rsidR="00D50E86" w:rsidRPr="00271F9B">
        <w:rPr>
          <w:sz w:val="26"/>
          <w:szCs w:val="26"/>
        </w:rPr>
        <w:t xml:space="preserve"> года</w:t>
      </w:r>
      <w:r w:rsidR="00B72346">
        <w:rPr>
          <w:sz w:val="26"/>
          <w:szCs w:val="26"/>
        </w:rPr>
        <w:t xml:space="preserve">    </w:t>
      </w:r>
      <w:r w:rsidR="00E24CF3">
        <w:rPr>
          <w:sz w:val="26"/>
          <w:szCs w:val="26"/>
        </w:rPr>
        <w:t xml:space="preserve"> </w:t>
      </w:r>
      <w:r w:rsidR="00D50E86" w:rsidRPr="00271F9B">
        <w:rPr>
          <w:sz w:val="26"/>
          <w:szCs w:val="26"/>
        </w:rPr>
        <w:t xml:space="preserve">                          </w:t>
      </w:r>
      <w:r w:rsidR="00271F9B">
        <w:rPr>
          <w:sz w:val="26"/>
          <w:szCs w:val="26"/>
        </w:rPr>
        <w:t xml:space="preserve">          </w:t>
      </w:r>
      <w:r w:rsidR="00D50E86" w:rsidRPr="00271F9B">
        <w:rPr>
          <w:sz w:val="26"/>
          <w:szCs w:val="26"/>
        </w:rPr>
        <w:t xml:space="preserve">               </w:t>
      </w:r>
      <w:r w:rsidR="00D031BC" w:rsidRPr="00271F9B">
        <w:rPr>
          <w:sz w:val="26"/>
          <w:szCs w:val="26"/>
        </w:rPr>
        <w:t xml:space="preserve">                               </w:t>
      </w:r>
      <w:proofErr w:type="gramStart"/>
      <w:r w:rsidR="00D50E86" w:rsidRPr="00271F9B">
        <w:rPr>
          <w:sz w:val="26"/>
          <w:szCs w:val="26"/>
        </w:rPr>
        <w:t>г</w:t>
      </w:r>
      <w:proofErr w:type="gramEnd"/>
      <w:r w:rsidR="00D50E86" w:rsidRPr="00271F9B">
        <w:rPr>
          <w:sz w:val="26"/>
          <w:szCs w:val="26"/>
        </w:rPr>
        <w:t>. Краснодар</w:t>
      </w:r>
    </w:p>
    <w:p w:rsidR="00D50E86" w:rsidRPr="00271F9B" w:rsidRDefault="00D50E86" w:rsidP="00253FCB">
      <w:pPr>
        <w:jc w:val="center"/>
        <w:rPr>
          <w:sz w:val="26"/>
          <w:szCs w:val="26"/>
        </w:rPr>
      </w:pPr>
    </w:p>
    <w:p w:rsidR="00271F9B" w:rsidRDefault="00271F9B" w:rsidP="00253FCB">
      <w:pPr>
        <w:ind w:firstLine="567"/>
        <w:jc w:val="both"/>
        <w:rPr>
          <w:sz w:val="26"/>
          <w:szCs w:val="26"/>
        </w:rPr>
      </w:pPr>
      <w:r w:rsidRPr="00F95169">
        <w:rPr>
          <w:sz w:val="26"/>
          <w:szCs w:val="26"/>
        </w:rPr>
        <w:t>Комиссия Управления Федеральной антимонопольной службы по Краснодарскому краю</w:t>
      </w:r>
      <w:r w:rsidRPr="009C18B9">
        <w:rPr>
          <w:sz w:val="26"/>
          <w:szCs w:val="26"/>
        </w:rPr>
        <w:t xml:space="preserve"> </w:t>
      </w:r>
      <w:r>
        <w:rPr>
          <w:sz w:val="26"/>
          <w:szCs w:val="26"/>
        </w:rPr>
        <w:t>по контролю в сфере закупок товаров, работ, услуг для обеспечения государственных и муниципальных нужд</w:t>
      </w:r>
      <w:r w:rsidRPr="00F95169">
        <w:rPr>
          <w:sz w:val="26"/>
          <w:szCs w:val="26"/>
        </w:rPr>
        <w:t xml:space="preserve"> (далее – Комиссия)</w:t>
      </w:r>
      <w:r w:rsidR="00655D1C">
        <w:rPr>
          <w:sz w:val="26"/>
          <w:szCs w:val="26"/>
        </w:rPr>
        <w:t xml:space="preserve">, </w:t>
      </w:r>
      <w:r>
        <w:rPr>
          <w:sz w:val="26"/>
          <w:szCs w:val="26"/>
        </w:rPr>
        <w:t>рассмотрев жалоб</w:t>
      </w:r>
      <w:proofErr w:type="gramStart"/>
      <w:r>
        <w:rPr>
          <w:sz w:val="26"/>
          <w:szCs w:val="26"/>
        </w:rPr>
        <w:t xml:space="preserve">у </w:t>
      </w:r>
      <w:r w:rsidR="00A832E0">
        <w:rPr>
          <w:sz w:val="26"/>
          <w:szCs w:val="26"/>
        </w:rPr>
        <w:t>ООО</w:t>
      </w:r>
      <w:proofErr w:type="gramEnd"/>
      <w:r w:rsidR="00A832E0">
        <w:rPr>
          <w:sz w:val="26"/>
          <w:szCs w:val="26"/>
        </w:rPr>
        <w:t xml:space="preserve"> «</w:t>
      </w:r>
      <w:proofErr w:type="spellStart"/>
      <w:r w:rsidR="002C4363">
        <w:rPr>
          <w:sz w:val="26"/>
          <w:szCs w:val="26"/>
        </w:rPr>
        <w:t>СочиСтрой</w:t>
      </w:r>
      <w:proofErr w:type="spellEnd"/>
      <w:r w:rsidR="00A832E0">
        <w:rPr>
          <w:sz w:val="26"/>
          <w:szCs w:val="26"/>
        </w:rPr>
        <w:t>»</w:t>
      </w:r>
      <w:r>
        <w:rPr>
          <w:sz w:val="26"/>
          <w:szCs w:val="26"/>
        </w:rPr>
        <w:t xml:space="preserve"> (далее – Заявитель) на действия </w:t>
      </w:r>
      <w:r w:rsidR="004B60B8">
        <w:rPr>
          <w:sz w:val="26"/>
          <w:szCs w:val="26"/>
        </w:rPr>
        <w:t xml:space="preserve">заказчика – </w:t>
      </w:r>
      <w:r w:rsidR="00283926">
        <w:rPr>
          <w:sz w:val="26"/>
          <w:szCs w:val="26"/>
        </w:rPr>
        <w:t>ФГБУ «Сочинский национальный парк»</w:t>
      </w:r>
      <w:r w:rsidR="004B0F86">
        <w:rPr>
          <w:sz w:val="26"/>
          <w:szCs w:val="26"/>
        </w:rPr>
        <w:t xml:space="preserve"> </w:t>
      </w:r>
      <w:r>
        <w:rPr>
          <w:sz w:val="26"/>
          <w:szCs w:val="26"/>
        </w:rPr>
        <w:t>при проведении электронного аукциона: «</w:t>
      </w:r>
      <w:r w:rsidR="00283926">
        <w:rPr>
          <w:sz w:val="26"/>
          <w:szCs w:val="26"/>
        </w:rPr>
        <w:t xml:space="preserve">Выполнение работ по ремонту </w:t>
      </w:r>
      <w:r w:rsidR="00D31499">
        <w:rPr>
          <w:sz w:val="26"/>
          <w:szCs w:val="26"/>
        </w:rPr>
        <w:t>здания</w:t>
      </w:r>
      <w:r>
        <w:rPr>
          <w:sz w:val="26"/>
          <w:szCs w:val="26"/>
        </w:rPr>
        <w:t>» (извещение № 0318</w:t>
      </w:r>
      <w:r w:rsidR="00283926">
        <w:rPr>
          <w:sz w:val="26"/>
          <w:szCs w:val="26"/>
        </w:rPr>
        <w:t>1</w:t>
      </w:r>
      <w:r>
        <w:rPr>
          <w:sz w:val="26"/>
          <w:szCs w:val="26"/>
        </w:rPr>
        <w:t>000</w:t>
      </w:r>
      <w:r w:rsidR="00283926">
        <w:rPr>
          <w:sz w:val="26"/>
          <w:szCs w:val="26"/>
        </w:rPr>
        <w:t>610</w:t>
      </w:r>
      <w:r w:rsidR="0074676B">
        <w:rPr>
          <w:sz w:val="26"/>
          <w:szCs w:val="26"/>
        </w:rPr>
        <w:t>15</w:t>
      </w:r>
      <w:r>
        <w:rPr>
          <w:sz w:val="26"/>
          <w:szCs w:val="26"/>
        </w:rPr>
        <w:t>00</w:t>
      </w:r>
      <w:r w:rsidR="004B60B8">
        <w:rPr>
          <w:sz w:val="26"/>
          <w:szCs w:val="26"/>
        </w:rPr>
        <w:t>0</w:t>
      </w:r>
      <w:r w:rsidR="00283926">
        <w:rPr>
          <w:sz w:val="26"/>
          <w:szCs w:val="26"/>
        </w:rPr>
        <w:t>04</w:t>
      </w:r>
      <w:r w:rsidR="00D31499">
        <w:rPr>
          <w:sz w:val="26"/>
          <w:szCs w:val="26"/>
        </w:rPr>
        <w:t>4</w:t>
      </w:r>
      <w:r>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r w:rsidRPr="00917FC0">
        <w:rPr>
          <w:sz w:val="26"/>
          <w:szCs w:val="26"/>
        </w:rPr>
        <w:t xml:space="preserve"> </w:t>
      </w:r>
    </w:p>
    <w:p w:rsidR="000B15BF" w:rsidRPr="00271F9B" w:rsidRDefault="000B15BF" w:rsidP="00253FCB">
      <w:pPr>
        <w:ind w:firstLine="567"/>
        <w:jc w:val="both"/>
        <w:rPr>
          <w:sz w:val="26"/>
          <w:szCs w:val="26"/>
        </w:rPr>
      </w:pPr>
    </w:p>
    <w:p w:rsidR="00D50E86" w:rsidRDefault="00D50E86" w:rsidP="00253FCB">
      <w:pPr>
        <w:ind w:firstLine="567"/>
        <w:jc w:val="center"/>
        <w:rPr>
          <w:b/>
          <w:sz w:val="26"/>
          <w:szCs w:val="26"/>
        </w:rPr>
      </w:pPr>
      <w:r w:rsidRPr="00271F9B">
        <w:rPr>
          <w:b/>
          <w:sz w:val="26"/>
          <w:szCs w:val="26"/>
        </w:rPr>
        <w:t>УСТАНОВИЛА:</w:t>
      </w:r>
    </w:p>
    <w:p w:rsidR="00E622E0" w:rsidRDefault="00E622E0" w:rsidP="00253FCB">
      <w:pPr>
        <w:ind w:firstLine="567"/>
        <w:contextualSpacing/>
        <w:jc w:val="both"/>
        <w:rPr>
          <w:sz w:val="26"/>
          <w:szCs w:val="26"/>
        </w:rPr>
      </w:pPr>
    </w:p>
    <w:p w:rsidR="00D50E86" w:rsidRPr="00271F9B" w:rsidRDefault="00D50E86" w:rsidP="00253FCB">
      <w:pPr>
        <w:ind w:firstLine="567"/>
        <w:contextualSpacing/>
        <w:jc w:val="both"/>
        <w:rPr>
          <w:sz w:val="26"/>
          <w:szCs w:val="26"/>
        </w:rPr>
      </w:pPr>
      <w:r w:rsidRPr="00271F9B">
        <w:rPr>
          <w:sz w:val="26"/>
          <w:szCs w:val="26"/>
        </w:rPr>
        <w:t xml:space="preserve">В Управление Федеральной антимонопольной службы по Краснодарскому краю поступила жалоба Заявителя о нарушении </w:t>
      </w:r>
      <w:r w:rsidR="004B60B8">
        <w:rPr>
          <w:sz w:val="26"/>
          <w:szCs w:val="26"/>
        </w:rPr>
        <w:t>Заказчиком</w:t>
      </w:r>
      <w:r w:rsidR="008B6E12">
        <w:rPr>
          <w:sz w:val="26"/>
          <w:szCs w:val="26"/>
        </w:rPr>
        <w:t xml:space="preserve"> </w:t>
      </w:r>
      <w:r w:rsidRPr="00271F9B">
        <w:rPr>
          <w:sz w:val="26"/>
          <w:szCs w:val="26"/>
        </w:rPr>
        <w:t>Закона о контрактной системе.</w:t>
      </w:r>
    </w:p>
    <w:p w:rsidR="00C07BF6" w:rsidRPr="00BD05F8" w:rsidRDefault="00F16E2F" w:rsidP="002C4363">
      <w:pPr>
        <w:ind w:firstLine="567"/>
        <w:jc w:val="both"/>
        <w:rPr>
          <w:sz w:val="26"/>
          <w:szCs w:val="26"/>
        </w:rPr>
      </w:pPr>
      <w:r w:rsidRPr="00E77169">
        <w:rPr>
          <w:color w:val="000000" w:themeColor="text1"/>
          <w:sz w:val="26"/>
          <w:szCs w:val="26"/>
        </w:rPr>
        <w:t>Заявитель считает, что аукционная документация составлена с нарушением требований Закона о контрактной системе</w:t>
      </w:r>
      <w:r w:rsidR="00C239D8">
        <w:rPr>
          <w:sz w:val="26"/>
          <w:szCs w:val="26"/>
        </w:rPr>
        <w:t>.</w:t>
      </w:r>
      <w:r w:rsidR="002C4363">
        <w:rPr>
          <w:sz w:val="26"/>
          <w:szCs w:val="26"/>
        </w:rPr>
        <w:t xml:space="preserve"> </w:t>
      </w:r>
      <w:r w:rsidR="00915083">
        <w:rPr>
          <w:sz w:val="26"/>
          <w:szCs w:val="26"/>
        </w:rPr>
        <w:t xml:space="preserve">Техническое задание (материалы) составлено таким образом, что вводит участника в заблуждение и не позволяет определить конкретные потребности заказчика. </w:t>
      </w:r>
    </w:p>
    <w:p w:rsidR="002C4363" w:rsidRPr="005F63AE" w:rsidRDefault="002C4363" w:rsidP="002C4363">
      <w:pPr>
        <w:ind w:firstLine="567"/>
        <w:jc w:val="both"/>
        <w:rPr>
          <w:sz w:val="26"/>
          <w:szCs w:val="26"/>
        </w:rPr>
      </w:pPr>
      <w:r>
        <w:rPr>
          <w:sz w:val="26"/>
          <w:szCs w:val="26"/>
        </w:rPr>
        <w:t>Заказчиком</w:t>
      </w:r>
      <w:r w:rsidRPr="005F63AE">
        <w:rPr>
          <w:sz w:val="26"/>
          <w:szCs w:val="26"/>
        </w:rPr>
        <w:t xml:space="preserve"> </w:t>
      </w:r>
      <w:r>
        <w:rPr>
          <w:sz w:val="26"/>
          <w:szCs w:val="26"/>
        </w:rPr>
        <w:t>представлены письменные пояснения, согласно которым техническое задание содержит требования к материалам, к их качественным и техническим характеристикам.</w:t>
      </w:r>
    </w:p>
    <w:p w:rsidR="000242BF" w:rsidRPr="00271F9B" w:rsidRDefault="000242BF" w:rsidP="002C4363">
      <w:pPr>
        <w:ind w:firstLine="567"/>
        <w:contextualSpacing/>
        <w:jc w:val="both"/>
        <w:rPr>
          <w:color w:val="000000" w:themeColor="text1"/>
          <w:sz w:val="26"/>
          <w:szCs w:val="26"/>
        </w:rPr>
      </w:pPr>
      <w:r w:rsidRPr="00271F9B">
        <w:rPr>
          <w:color w:val="000000" w:themeColor="text1"/>
          <w:sz w:val="26"/>
          <w:szCs w:val="26"/>
        </w:rPr>
        <w:t>Рассмотрев представленные материалы, Комиссия пришла к следующим выводам.</w:t>
      </w:r>
    </w:p>
    <w:p w:rsidR="000242BF" w:rsidRPr="00271F9B" w:rsidRDefault="004B60B8" w:rsidP="002C4363">
      <w:pPr>
        <w:autoSpaceDE w:val="0"/>
        <w:autoSpaceDN w:val="0"/>
        <w:adjustRightInd w:val="0"/>
        <w:ind w:firstLine="567"/>
        <w:jc w:val="both"/>
        <w:rPr>
          <w:color w:val="000000" w:themeColor="text1"/>
          <w:sz w:val="26"/>
          <w:szCs w:val="26"/>
        </w:rPr>
      </w:pPr>
      <w:r>
        <w:rPr>
          <w:sz w:val="26"/>
          <w:szCs w:val="26"/>
        </w:rPr>
        <w:t>Заказчиком</w:t>
      </w:r>
      <w:r w:rsidR="0089068C">
        <w:rPr>
          <w:sz w:val="26"/>
          <w:szCs w:val="26"/>
        </w:rPr>
        <w:t xml:space="preserve"> - </w:t>
      </w:r>
      <w:r w:rsidR="005A581B">
        <w:rPr>
          <w:sz w:val="26"/>
          <w:szCs w:val="26"/>
        </w:rPr>
        <w:t xml:space="preserve">ФГБУ «Сочинский национальный парк» </w:t>
      </w:r>
      <w:r w:rsidR="000242BF" w:rsidRPr="00271F9B">
        <w:rPr>
          <w:color w:val="000000" w:themeColor="text1"/>
          <w:sz w:val="26"/>
          <w:szCs w:val="26"/>
        </w:rPr>
        <w:t xml:space="preserve">проводился электронный аукцион </w:t>
      </w:r>
      <w:r w:rsidR="000242BF" w:rsidRPr="00271F9B">
        <w:rPr>
          <w:sz w:val="26"/>
          <w:szCs w:val="26"/>
        </w:rPr>
        <w:t>«</w:t>
      </w:r>
      <w:r w:rsidR="005A581B">
        <w:rPr>
          <w:sz w:val="26"/>
          <w:szCs w:val="26"/>
        </w:rPr>
        <w:t xml:space="preserve">Выполнение работ по ремонту </w:t>
      </w:r>
      <w:r w:rsidR="00D31499">
        <w:rPr>
          <w:sz w:val="26"/>
          <w:szCs w:val="26"/>
        </w:rPr>
        <w:t>здания</w:t>
      </w:r>
      <w:r w:rsidR="005A581B">
        <w:rPr>
          <w:sz w:val="26"/>
          <w:szCs w:val="26"/>
        </w:rPr>
        <w:t>» (извещение № 031810006101500004</w:t>
      </w:r>
      <w:r w:rsidR="00D31499">
        <w:rPr>
          <w:sz w:val="26"/>
          <w:szCs w:val="26"/>
        </w:rPr>
        <w:t>4</w:t>
      </w:r>
      <w:r w:rsidR="00282419" w:rsidRPr="00271F9B">
        <w:rPr>
          <w:sz w:val="26"/>
          <w:szCs w:val="26"/>
        </w:rPr>
        <w:t>)</w:t>
      </w:r>
      <w:r w:rsidR="000242BF" w:rsidRPr="00271F9B">
        <w:rPr>
          <w:sz w:val="26"/>
          <w:szCs w:val="26"/>
        </w:rPr>
        <w:t>.</w:t>
      </w:r>
      <w:r w:rsidR="00D165DF" w:rsidRPr="00271F9B">
        <w:rPr>
          <w:sz w:val="26"/>
          <w:szCs w:val="26"/>
        </w:rPr>
        <w:t xml:space="preserve"> </w:t>
      </w:r>
    </w:p>
    <w:p w:rsidR="000242BF" w:rsidRDefault="000242BF" w:rsidP="00253FCB">
      <w:pPr>
        <w:ind w:firstLine="567"/>
        <w:contextualSpacing/>
        <w:jc w:val="both"/>
        <w:rPr>
          <w:color w:val="000000" w:themeColor="text1"/>
          <w:sz w:val="26"/>
          <w:szCs w:val="26"/>
        </w:rPr>
      </w:pPr>
      <w:r w:rsidRPr="00102AA1">
        <w:rPr>
          <w:color w:val="000000" w:themeColor="text1"/>
          <w:sz w:val="26"/>
          <w:szCs w:val="26"/>
        </w:rPr>
        <w:t xml:space="preserve">Начальная (максимальная) цена контракта – </w:t>
      </w:r>
      <w:r w:rsidR="005A581B">
        <w:rPr>
          <w:color w:val="000000" w:themeColor="text1"/>
          <w:sz w:val="26"/>
          <w:szCs w:val="26"/>
        </w:rPr>
        <w:t>1 </w:t>
      </w:r>
      <w:r w:rsidR="00D31499">
        <w:rPr>
          <w:color w:val="000000" w:themeColor="text1"/>
          <w:sz w:val="26"/>
          <w:szCs w:val="26"/>
        </w:rPr>
        <w:t>76</w:t>
      </w:r>
      <w:r w:rsidR="005A581B">
        <w:rPr>
          <w:color w:val="000000" w:themeColor="text1"/>
          <w:sz w:val="26"/>
          <w:szCs w:val="26"/>
        </w:rPr>
        <w:t xml:space="preserve">0 </w:t>
      </w:r>
      <w:r w:rsidR="00D31499">
        <w:rPr>
          <w:color w:val="000000" w:themeColor="text1"/>
          <w:sz w:val="26"/>
          <w:szCs w:val="26"/>
        </w:rPr>
        <w:t>141</w:t>
      </w:r>
      <w:r w:rsidR="00892BF7" w:rsidRPr="00102AA1">
        <w:rPr>
          <w:color w:val="000000" w:themeColor="text1"/>
          <w:sz w:val="26"/>
          <w:szCs w:val="26"/>
        </w:rPr>
        <w:t>,</w:t>
      </w:r>
      <w:r w:rsidR="002E439D">
        <w:rPr>
          <w:color w:val="000000" w:themeColor="text1"/>
          <w:sz w:val="26"/>
          <w:szCs w:val="26"/>
        </w:rPr>
        <w:t>0</w:t>
      </w:r>
      <w:r w:rsidR="005A581B">
        <w:rPr>
          <w:color w:val="000000" w:themeColor="text1"/>
          <w:sz w:val="26"/>
          <w:szCs w:val="26"/>
        </w:rPr>
        <w:t>0</w:t>
      </w:r>
      <w:r w:rsidR="00892BF7" w:rsidRPr="00102AA1">
        <w:rPr>
          <w:color w:val="000000" w:themeColor="text1"/>
          <w:sz w:val="26"/>
          <w:szCs w:val="26"/>
        </w:rPr>
        <w:t xml:space="preserve"> </w:t>
      </w:r>
      <w:r w:rsidR="004B60B8" w:rsidRPr="00102AA1">
        <w:rPr>
          <w:color w:val="000000" w:themeColor="text1"/>
          <w:sz w:val="26"/>
          <w:szCs w:val="26"/>
        </w:rPr>
        <w:t>рублей.</w:t>
      </w:r>
    </w:p>
    <w:p w:rsidR="002E439D" w:rsidRPr="009E1F8B" w:rsidRDefault="002E439D" w:rsidP="00253FCB">
      <w:pPr>
        <w:autoSpaceDE w:val="0"/>
        <w:autoSpaceDN w:val="0"/>
        <w:adjustRightInd w:val="0"/>
        <w:ind w:firstLine="540"/>
        <w:jc w:val="both"/>
        <w:rPr>
          <w:rFonts w:eastAsiaTheme="minorHAnsi"/>
          <w:sz w:val="26"/>
          <w:szCs w:val="26"/>
          <w:lang w:eastAsia="en-US"/>
        </w:rPr>
      </w:pPr>
      <w:proofErr w:type="gramStart"/>
      <w:r w:rsidRPr="009E1F8B">
        <w:rPr>
          <w:color w:val="000000" w:themeColor="text1"/>
          <w:sz w:val="26"/>
          <w:szCs w:val="26"/>
        </w:rPr>
        <w:t xml:space="preserve">В соответствии с требованиями п.1) ч.1 ст. 64 Закона о контрактной системе, </w:t>
      </w:r>
      <w:r w:rsidRPr="009E1F8B">
        <w:rPr>
          <w:rFonts w:eastAsiaTheme="minorHAnsi"/>
          <w:sz w:val="26"/>
          <w:szCs w:val="26"/>
          <w:lang w:eastAsia="en-US"/>
        </w:rPr>
        <w:t xml:space="preserve">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w:t>
      </w:r>
      <w:hyperlink r:id="rId8" w:history="1">
        <w:r w:rsidRPr="009E1F8B">
          <w:rPr>
            <w:rFonts w:eastAsiaTheme="minorHAnsi"/>
            <w:color w:val="0000FF"/>
            <w:sz w:val="26"/>
            <w:szCs w:val="26"/>
            <w:lang w:eastAsia="en-US"/>
          </w:rPr>
          <w:t>статьей 33</w:t>
        </w:r>
      </w:hyperlink>
      <w:r w:rsidRPr="009E1F8B">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roofErr w:type="gramEnd"/>
    </w:p>
    <w:p w:rsidR="002E439D" w:rsidRPr="009E1F8B" w:rsidRDefault="002E439D" w:rsidP="00253FCB">
      <w:pPr>
        <w:autoSpaceDE w:val="0"/>
        <w:autoSpaceDN w:val="0"/>
        <w:adjustRightInd w:val="0"/>
        <w:ind w:firstLine="540"/>
        <w:jc w:val="both"/>
        <w:rPr>
          <w:rFonts w:eastAsiaTheme="minorHAnsi"/>
          <w:sz w:val="26"/>
          <w:szCs w:val="26"/>
          <w:u w:val="single"/>
          <w:lang w:eastAsia="en-US"/>
        </w:rPr>
      </w:pPr>
      <w:r w:rsidRPr="009E1F8B">
        <w:rPr>
          <w:color w:val="000000" w:themeColor="text1"/>
          <w:sz w:val="26"/>
          <w:szCs w:val="26"/>
        </w:rPr>
        <w:t xml:space="preserve">Согласно п.1), п.2) ч.1 ст.33 Закона о контрактной системе, </w:t>
      </w:r>
      <w:r w:rsidRPr="009E1F8B">
        <w:rPr>
          <w:rFonts w:eastAsiaTheme="minorHAnsi"/>
          <w:sz w:val="26"/>
          <w:szCs w:val="26"/>
          <w:u w:val="single"/>
          <w:lang w:eastAsia="en-US"/>
        </w:rPr>
        <w:t>Заказчик при описании в документации о закупке объекта закупки должен руководствоваться следующими правилами:</w:t>
      </w:r>
    </w:p>
    <w:p w:rsidR="002E439D" w:rsidRPr="009E1F8B" w:rsidRDefault="002E439D" w:rsidP="00253FCB">
      <w:pPr>
        <w:autoSpaceDE w:val="0"/>
        <w:autoSpaceDN w:val="0"/>
        <w:adjustRightInd w:val="0"/>
        <w:ind w:firstLine="540"/>
        <w:jc w:val="both"/>
        <w:rPr>
          <w:rFonts w:eastAsiaTheme="minorHAnsi"/>
          <w:sz w:val="26"/>
          <w:szCs w:val="26"/>
          <w:lang w:eastAsia="en-US"/>
        </w:rPr>
      </w:pPr>
      <w:r w:rsidRPr="009E1F8B">
        <w:rPr>
          <w:rFonts w:eastAsiaTheme="minorHAnsi"/>
          <w:sz w:val="26"/>
          <w:szCs w:val="26"/>
          <w:lang w:eastAsia="en-US"/>
        </w:rPr>
        <w:t xml:space="preserve">1) </w:t>
      </w:r>
      <w:r w:rsidRPr="000B0288">
        <w:rPr>
          <w:rFonts w:eastAsiaTheme="minorHAnsi"/>
          <w:sz w:val="26"/>
          <w:szCs w:val="26"/>
          <w:u w:val="single"/>
          <w:lang w:eastAsia="en-US"/>
        </w:rPr>
        <w:t>описание объекта закупки должно носить объективный характер</w:t>
      </w:r>
      <w:r w:rsidRPr="009E1F8B">
        <w:rPr>
          <w:rFonts w:eastAsiaTheme="minorHAnsi"/>
          <w:sz w:val="26"/>
          <w:szCs w:val="26"/>
          <w:lang w:eastAsia="en-US"/>
        </w:rPr>
        <w:t>.</w:t>
      </w:r>
      <w:r w:rsidRPr="000B0288">
        <w:rPr>
          <w:rFonts w:eastAsiaTheme="minorHAnsi"/>
          <w:sz w:val="26"/>
          <w:szCs w:val="26"/>
          <w:u w:val="single"/>
          <w:lang w:eastAsia="en-US"/>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w:t>
      </w:r>
      <w:r w:rsidRPr="009E1F8B">
        <w:rPr>
          <w:rFonts w:eastAsiaTheme="minorHAnsi"/>
          <w:sz w:val="26"/>
          <w:szCs w:val="26"/>
          <w:lang w:eastAsia="en-US"/>
        </w:rPr>
        <w:t xml:space="preserve"> (при необходимости). </w:t>
      </w:r>
      <w:proofErr w:type="gramStart"/>
      <w:r w:rsidRPr="009E1F8B">
        <w:rPr>
          <w:rFonts w:eastAsiaTheme="minorHAnsi"/>
          <w:sz w:val="26"/>
          <w:szCs w:val="26"/>
          <w:lang w:eastAsia="en-US"/>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w:t>
      </w:r>
      <w:r w:rsidRPr="009E1F8B">
        <w:rPr>
          <w:rFonts w:eastAsiaTheme="minorHAnsi"/>
          <w:sz w:val="26"/>
          <w:szCs w:val="26"/>
          <w:lang w:eastAsia="en-US"/>
        </w:rPr>
        <w:lastRenderedPageBreak/>
        <w:t>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9E1F8B">
        <w:rPr>
          <w:rFonts w:eastAsiaTheme="minorHAnsi"/>
          <w:sz w:val="26"/>
          <w:szCs w:val="26"/>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9E1F8B">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2E439D" w:rsidRPr="009E1F8B" w:rsidRDefault="002E439D" w:rsidP="00253FCB">
      <w:pPr>
        <w:autoSpaceDE w:val="0"/>
        <w:autoSpaceDN w:val="0"/>
        <w:adjustRightInd w:val="0"/>
        <w:ind w:firstLine="540"/>
        <w:jc w:val="both"/>
        <w:rPr>
          <w:rFonts w:eastAsiaTheme="minorHAnsi"/>
          <w:sz w:val="26"/>
          <w:szCs w:val="26"/>
          <w:lang w:eastAsia="en-US"/>
        </w:rPr>
      </w:pPr>
      <w:r w:rsidRPr="009E1F8B">
        <w:rPr>
          <w:rFonts w:eastAsiaTheme="minorHAnsi"/>
          <w:sz w:val="26"/>
          <w:szCs w:val="26"/>
          <w:lang w:eastAsia="en-US"/>
        </w:rPr>
        <w:t xml:space="preserve">2) </w:t>
      </w:r>
      <w:r w:rsidRPr="009E1F8B">
        <w:rPr>
          <w:rFonts w:eastAsiaTheme="minorHAnsi"/>
          <w:b/>
          <w:sz w:val="26"/>
          <w:szCs w:val="26"/>
          <w:lang w:eastAsia="en-US"/>
        </w:rPr>
        <w:t>использование</w:t>
      </w:r>
      <w:r w:rsidRPr="009E1F8B">
        <w:rPr>
          <w:rFonts w:eastAsiaTheme="minorHAnsi"/>
          <w:sz w:val="26"/>
          <w:szCs w:val="26"/>
          <w:lang w:eastAsia="en-US"/>
        </w:rPr>
        <w:t xml:space="preserve">, если это возможно, </w:t>
      </w:r>
      <w:r w:rsidRPr="009E1F8B">
        <w:rPr>
          <w:rFonts w:eastAsiaTheme="minorHAnsi"/>
          <w:b/>
          <w:sz w:val="26"/>
          <w:szCs w:val="26"/>
          <w:lang w:eastAsia="en-US"/>
        </w:rPr>
        <w:t>при составлении описания объекта закупки стандартных показателей</w:t>
      </w:r>
      <w:r w:rsidRPr="009E1F8B">
        <w:rPr>
          <w:rFonts w:eastAsiaTheme="minorHAnsi"/>
          <w:sz w:val="26"/>
          <w:szCs w:val="26"/>
          <w:lang w:eastAsia="en-US"/>
        </w:rPr>
        <w:t xml:space="preserve">, требований, условных обозначений и терминологии, касающихся технических и качественных характеристик объекта закупки, установленных </w:t>
      </w:r>
      <w:r w:rsidRPr="00A36985">
        <w:rPr>
          <w:rFonts w:eastAsiaTheme="minorHAnsi"/>
          <w:sz w:val="26"/>
          <w:szCs w:val="26"/>
          <w:u w:val="single"/>
          <w:lang w:eastAsia="en-US"/>
        </w:rPr>
        <w:t>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r w:rsidRPr="009E1F8B">
        <w:rPr>
          <w:rFonts w:eastAsiaTheme="minorHAnsi"/>
          <w:sz w:val="26"/>
          <w:szCs w:val="26"/>
          <w:lang w:eastAsia="en-US"/>
        </w:rPr>
        <w:t xml:space="preserve">. </w:t>
      </w:r>
      <w:r w:rsidRPr="002E439D">
        <w:rPr>
          <w:rFonts w:eastAsiaTheme="minorHAnsi"/>
          <w:b/>
          <w:sz w:val="26"/>
          <w:szCs w:val="26"/>
          <w:lang w:eastAsia="en-US"/>
        </w:rPr>
        <w:t>Если заказчиком при описании объекта закупки не используются такие стандартные показатели</w:t>
      </w:r>
      <w:r w:rsidRPr="009E1F8B">
        <w:rPr>
          <w:rFonts w:eastAsiaTheme="minorHAnsi"/>
          <w:sz w:val="26"/>
          <w:szCs w:val="26"/>
          <w:lang w:eastAsia="en-US"/>
        </w:rPr>
        <w:t xml:space="preserve">, требования, условные обозначения и терминология, </w:t>
      </w:r>
      <w:r w:rsidRPr="002E439D">
        <w:rPr>
          <w:rFonts w:eastAsiaTheme="minorHAnsi"/>
          <w:b/>
          <w:sz w:val="26"/>
          <w:szCs w:val="26"/>
          <w:lang w:eastAsia="en-US"/>
        </w:rPr>
        <w:t xml:space="preserve">в документации о закупке должно </w:t>
      </w:r>
      <w:r w:rsidRPr="002E439D">
        <w:rPr>
          <w:rFonts w:eastAsiaTheme="minorHAnsi"/>
          <w:b/>
          <w:sz w:val="26"/>
          <w:szCs w:val="26"/>
          <w:u w:val="single"/>
          <w:lang w:eastAsia="en-US"/>
        </w:rPr>
        <w:t>содержаться обоснование</w:t>
      </w:r>
      <w:r w:rsidRPr="002E439D">
        <w:rPr>
          <w:rFonts w:eastAsiaTheme="minorHAnsi"/>
          <w:b/>
          <w:sz w:val="26"/>
          <w:szCs w:val="26"/>
          <w:lang w:eastAsia="en-US"/>
        </w:rPr>
        <w:t xml:space="preserve"> необходимости использования других показателей</w:t>
      </w:r>
      <w:r w:rsidRPr="009E1F8B">
        <w:rPr>
          <w:rFonts w:eastAsiaTheme="minorHAnsi"/>
          <w:sz w:val="26"/>
          <w:szCs w:val="26"/>
          <w:lang w:eastAsia="en-US"/>
        </w:rPr>
        <w:t>, требований, обозначений и терминологии.</w:t>
      </w:r>
    </w:p>
    <w:p w:rsidR="002E439D" w:rsidRPr="00E92AEB" w:rsidRDefault="002E439D" w:rsidP="00253FCB">
      <w:pPr>
        <w:ind w:firstLine="567"/>
        <w:jc w:val="both"/>
        <w:rPr>
          <w:rFonts w:eastAsiaTheme="minorHAnsi"/>
          <w:sz w:val="26"/>
          <w:szCs w:val="26"/>
          <w:lang w:eastAsia="en-US"/>
        </w:rPr>
      </w:pPr>
      <w:r w:rsidRPr="00E92AEB">
        <w:rPr>
          <w:rFonts w:eastAsiaTheme="minorHAnsi"/>
          <w:sz w:val="26"/>
          <w:szCs w:val="26"/>
          <w:lang w:eastAsia="en-US"/>
        </w:rPr>
        <w:t xml:space="preserve">Заказчиком </w:t>
      </w:r>
      <w:r w:rsidR="00A36985" w:rsidRPr="00E92AEB">
        <w:rPr>
          <w:rFonts w:eastAsiaTheme="minorHAnsi"/>
          <w:sz w:val="26"/>
          <w:szCs w:val="26"/>
          <w:lang w:eastAsia="en-US"/>
        </w:rPr>
        <w:t>в разделе «Требования к техническим характеристикам материалов» аукционной документации установлены</w:t>
      </w:r>
      <w:r w:rsidR="00AD58AF" w:rsidRPr="00E92AEB">
        <w:rPr>
          <w:rFonts w:eastAsiaTheme="minorHAnsi"/>
          <w:sz w:val="26"/>
          <w:szCs w:val="26"/>
          <w:lang w:eastAsia="en-US"/>
        </w:rPr>
        <w:t xml:space="preserve"> требования, не позволяющие определить</w:t>
      </w:r>
      <w:r w:rsidR="00C62B11" w:rsidRPr="00E92AEB">
        <w:rPr>
          <w:rFonts w:eastAsiaTheme="minorHAnsi"/>
          <w:sz w:val="26"/>
          <w:szCs w:val="26"/>
          <w:lang w:eastAsia="en-US"/>
        </w:rPr>
        <w:t xml:space="preserve"> показатели, представл</w:t>
      </w:r>
      <w:r w:rsidR="00E974EF" w:rsidRPr="00E92AEB">
        <w:rPr>
          <w:rFonts w:eastAsiaTheme="minorHAnsi"/>
          <w:sz w:val="26"/>
          <w:szCs w:val="26"/>
          <w:lang w:eastAsia="en-US"/>
        </w:rPr>
        <w:t>яемые участниками в составе первой части заявки.</w:t>
      </w:r>
    </w:p>
    <w:p w:rsidR="005859E5" w:rsidRPr="00E92AEB" w:rsidRDefault="006352F4" w:rsidP="00E92AEB">
      <w:pPr>
        <w:widowControl w:val="0"/>
        <w:ind w:right="55" w:firstLine="567"/>
        <w:jc w:val="both"/>
        <w:rPr>
          <w:color w:val="000000"/>
          <w:sz w:val="26"/>
          <w:szCs w:val="26"/>
        </w:rPr>
      </w:pPr>
      <w:r w:rsidRPr="00E92AEB">
        <w:rPr>
          <w:rFonts w:eastAsiaTheme="minorHAnsi"/>
          <w:sz w:val="26"/>
          <w:szCs w:val="26"/>
          <w:lang w:eastAsia="en-US"/>
        </w:rPr>
        <w:t>«</w:t>
      </w:r>
      <w:proofErr w:type="spellStart"/>
      <w:r w:rsidR="005859E5" w:rsidRPr="00E92AEB">
        <w:rPr>
          <w:rFonts w:eastAsiaTheme="minorHAnsi"/>
          <w:sz w:val="26"/>
          <w:szCs w:val="26"/>
          <w:lang w:eastAsia="en-US"/>
        </w:rPr>
        <w:t>Профнастил</w:t>
      </w:r>
      <w:proofErr w:type="spellEnd"/>
      <w:r w:rsidR="005859E5" w:rsidRPr="00E92AEB">
        <w:rPr>
          <w:rFonts w:eastAsiaTheme="minorHAnsi"/>
          <w:sz w:val="26"/>
          <w:szCs w:val="26"/>
          <w:lang w:eastAsia="en-US"/>
        </w:rPr>
        <w:t xml:space="preserve"> выпускают толщиной ноля целых четырёх десятых до одной целой двух десятых миллиметров. Высота профиля колеблется от восьми до семидесяти пяти миллиметров. Виды </w:t>
      </w:r>
      <w:proofErr w:type="spellStart"/>
      <w:r w:rsidR="005859E5" w:rsidRPr="00E92AEB">
        <w:rPr>
          <w:rFonts w:eastAsiaTheme="minorHAnsi"/>
          <w:sz w:val="26"/>
          <w:szCs w:val="26"/>
          <w:lang w:eastAsia="en-US"/>
        </w:rPr>
        <w:t>профлистов</w:t>
      </w:r>
      <w:proofErr w:type="spellEnd"/>
      <w:r w:rsidR="005859E5" w:rsidRPr="00E92AEB">
        <w:rPr>
          <w:rFonts w:eastAsiaTheme="minorHAnsi"/>
          <w:sz w:val="26"/>
          <w:szCs w:val="26"/>
          <w:lang w:eastAsia="en-US"/>
        </w:rPr>
        <w:t xml:space="preserve"> и сфера их применения. Так как листы </w:t>
      </w:r>
      <w:proofErr w:type="spellStart"/>
      <w:r w:rsidR="005859E5" w:rsidRPr="00E92AEB">
        <w:rPr>
          <w:rFonts w:eastAsiaTheme="minorHAnsi"/>
          <w:sz w:val="26"/>
          <w:szCs w:val="26"/>
          <w:lang w:eastAsia="en-US"/>
        </w:rPr>
        <w:t>профнастила</w:t>
      </w:r>
      <w:proofErr w:type="spellEnd"/>
      <w:r w:rsidR="005859E5" w:rsidRPr="00E92AEB">
        <w:rPr>
          <w:rFonts w:eastAsiaTheme="minorHAnsi"/>
          <w:sz w:val="26"/>
          <w:szCs w:val="26"/>
          <w:lang w:eastAsia="en-US"/>
        </w:rPr>
        <w:t xml:space="preserve"> бывают разной высоты и толщины, они предназначены для разных целей. В соответствии с ними </w:t>
      </w:r>
      <w:proofErr w:type="spellStart"/>
      <w:r w:rsidR="005859E5" w:rsidRPr="00E92AEB">
        <w:rPr>
          <w:rFonts w:eastAsiaTheme="minorHAnsi"/>
          <w:sz w:val="26"/>
          <w:szCs w:val="26"/>
          <w:lang w:eastAsia="en-US"/>
        </w:rPr>
        <w:t>профлист</w:t>
      </w:r>
      <w:proofErr w:type="spellEnd"/>
      <w:r w:rsidR="005859E5" w:rsidRPr="00E92AEB">
        <w:rPr>
          <w:rFonts w:eastAsiaTheme="minorHAnsi"/>
          <w:sz w:val="26"/>
          <w:szCs w:val="26"/>
          <w:lang w:eastAsia="en-US"/>
        </w:rPr>
        <w:t xml:space="preserve"> бывает трёх видов. Стеновой </w:t>
      </w:r>
      <w:proofErr w:type="spellStart"/>
      <w:r w:rsidR="005859E5" w:rsidRPr="00E92AEB">
        <w:rPr>
          <w:rFonts w:eastAsiaTheme="minorHAnsi"/>
          <w:sz w:val="26"/>
          <w:szCs w:val="26"/>
          <w:lang w:eastAsia="en-US"/>
        </w:rPr>
        <w:t>профнастил</w:t>
      </w:r>
      <w:proofErr w:type="spellEnd"/>
      <w:r w:rsidR="005859E5" w:rsidRPr="00E92AEB">
        <w:rPr>
          <w:rFonts w:eastAsiaTheme="minorHAnsi"/>
          <w:sz w:val="26"/>
          <w:szCs w:val="26"/>
          <w:lang w:eastAsia="en-US"/>
        </w:rPr>
        <w:t xml:space="preserve"> используется для обшивки стен, заборов, ворот, высота его ребер от восьми до двадцати миллиметров. </w:t>
      </w:r>
      <w:proofErr w:type="gramStart"/>
      <w:r w:rsidR="005859E5" w:rsidRPr="00E92AEB">
        <w:rPr>
          <w:rFonts w:eastAsiaTheme="minorHAnsi"/>
          <w:sz w:val="26"/>
          <w:szCs w:val="26"/>
          <w:lang w:eastAsia="en-US"/>
        </w:rPr>
        <w:t>Кровельный</w:t>
      </w:r>
      <w:proofErr w:type="gramEnd"/>
      <w:r w:rsidR="005859E5" w:rsidRPr="00E92AEB">
        <w:rPr>
          <w:rFonts w:eastAsiaTheme="minorHAnsi"/>
          <w:sz w:val="26"/>
          <w:szCs w:val="26"/>
          <w:lang w:eastAsia="en-US"/>
        </w:rPr>
        <w:t xml:space="preserve"> применяется в устройстве крыш и перекрытий стен, высота гофры от сорока четырёх миллиметров. На профиле такого листа есть каналы для стока воды. </w:t>
      </w:r>
      <w:proofErr w:type="gramStart"/>
      <w:r w:rsidR="005859E5" w:rsidRPr="00E92AEB">
        <w:rPr>
          <w:rFonts w:eastAsiaTheme="minorHAnsi"/>
          <w:sz w:val="26"/>
          <w:szCs w:val="26"/>
          <w:lang w:eastAsia="en-US"/>
        </w:rPr>
        <w:t>Несущий</w:t>
      </w:r>
      <w:proofErr w:type="gramEnd"/>
      <w:r w:rsidR="005859E5" w:rsidRPr="00E92AEB">
        <w:rPr>
          <w:rFonts w:eastAsiaTheme="minorHAnsi"/>
          <w:sz w:val="26"/>
          <w:szCs w:val="26"/>
          <w:lang w:eastAsia="en-US"/>
        </w:rPr>
        <w:t xml:space="preserve"> </w:t>
      </w:r>
      <w:proofErr w:type="spellStart"/>
      <w:r w:rsidR="005859E5" w:rsidRPr="00E92AEB">
        <w:rPr>
          <w:rFonts w:eastAsiaTheme="minorHAnsi"/>
          <w:sz w:val="26"/>
          <w:szCs w:val="26"/>
          <w:lang w:eastAsia="en-US"/>
        </w:rPr>
        <w:t>профнастил</w:t>
      </w:r>
      <w:proofErr w:type="spellEnd"/>
      <w:r w:rsidR="005859E5" w:rsidRPr="00E92AEB">
        <w:rPr>
          <w:rFonts w:eastAsiaTheme="minorHAnsi"/>
          <w:sz w:val="26"/>
          <w:szCs w:val="26"/>
          <w:lang w:eastAsia="en-US"/>
        </w:rPr>
        <w:t xml:space="preserve"> применяется в качестве несъемной основы (опалубки) монолитных бетонных покрытий. Он является самым прочным из всех гофрированных листов, так как на него возлагается наибольшая нагрузка, высота ребра такого листа от пятидесяти семи миллиметров. В зависимости от вида металлической основы все </w:t>
      </w:r>
      <w:proofErr w:type="spellStart"/>
      <w:r w:rsidR="005859E5" w:rsidRPr="00E92AEB">
        <w:rPr>
          <w:rFonts w:eastAsiaTheme="minorHAnsi"/>
          <w:sz w:val="26"/>
          <w:szCs w:val="26"/>
          <w:lang w:eastAsia="en-US"/>
        </w:rPr>
        <w:t>профлисты</w:t>
      </w:r>
      <w:proofErr w:type="spellEnd"/>
      <w:r w:rsidR="005859E5" w:rsidRPr="00E92AEB">
        <w:rPr>
          <w:rFonts w:eastAsiaTheme="minorHAnsi"/>
          <w:sz w:val="26"/>
          <w:szCs w:val="26"/>
          <w:lang w:eastAsia="en-US"/>
        </w:rPr>
        <w:t xml:space="preserve"> делятся на несколько групп. Они бывают стальными без слоя защитного покрытия, медными, алюминиевыми, из хромоникелевой стали и оцинкованными. </w:t>
      </w:r>
      <w:proofErr w:type="spellStart"/>
      <w:r w:rsidR="005859E5" w:rsidRPr="00E92AEB">
        <w:rPr>
          <w:rFonts w:eastAsiaTheme="minorHAnsi"/>
          <w:sz w:val="26"/>
          <w:szCs w:val="26"/>
          <w:lang w:eastAsia="en-US"/>
        </w:rPr>
        <w:t>Профнастил</w:t>
      </w:r>
      <w:proofErr w:type="spellEnd"/>
      <w:r w:rsidR="005859E5" w:rsidRPr="00E92AEB">
        <w:rPr>
          <w:rFonts w:eastAsiaTheme="minorHAnsi"/>
          <w:sz w:val="26"/>
          <w:szCs w:val="26"/>
          <w:lang w:eastAsia="en-US"/>
        </w:rPr>
        <w:t xml:space="preserve"> может быть </w:t>
      </w:r>
      <w:proofErr w:type="gramStart"/>
      <w:r w:rsidR="005859E5" w:rsidRPr="00E92AEB">
        <w:rPr>
          <w:rFonts w:eastAsiaTheme="minorHAnsi"/>
          <w:sz w:val="26"/>
          <w:szCs w:val="26"/>
          <w:lang w:eastAsia="en-US"/>
        </w:rPr>
        <w:t>покрыт</w:t>
      </w:r>
      <w:proofErr w:type="gramEnd"/>
      <w:r w:rsidR="005859E5" w:rsidRPr="00E92AEB">
        <w:rPr>
          <w:rFonts w:eastAsiaTheme="minorHAnsi"/>
          <w:sz w:val="26"/>
          <w:szCs w:val="26"/>
          <w:lang w:eastAsia="en-US"/>
        </w:rPr>
        <w:t xml:space="preserve"> полимерными составами. Стальной </w:t>
      </w:r>
      <w:proofErr w:type="spellStart"/>
      <w:r w:rsidR="005859E5" w:rsidRPr="00E92AEB">
        <w:rPr>
          <w:rFonts w:eastAsiaTheme="minorHAnsi"/>
          <w:sz w:val="26"/>
          <w:szCs w:val="26"/>
          <w:lang w:eastAsia="en-US"/>
        </w:rPr>
        <w:t>профнастил</w:t>
      </w:r>
      <w:proofErr w:type="spellEnd"/>
      <w:r w:rsidR="005859E5" w:rsidRPr="00E92AEB">
        <w:rPr>
          <w:rFonts w:eastAsiaTheme="minorHAnsi"/>
          <w:sz w:val="26"/>
          <w:szCs w:val="26"/>
          <w:lang w:eastAsia="en-US"/>
        </w:rPr>
        <w:t xml:space="preserve"> без покрытия не пользуется спросом из-за малой стойкости перед коррозией. Все остальные листы обладают большей антикоррозийной защитой, но и стоят дороже. Достоинства и недостатки </w:t>
      </w:r>
      <w:proofErr w:type="spellStart"/>
      <w:r w:rsidR="005859E5" w:rsidRPr="00E92AEB">
        <w:rPr>
          <w:rFonts w:eastAsiaTheme="minorHAnsi"/>
          <w:sz w:val="26"/>
          <w:szCs w:val="26"/>
          <w:lang w:eastAsia="en-US"/>
        </w:rPr>
        <w:t>профлистов</w:t>
      </w:r>
      <w:proofErr w:type="spellEnd"/>
      <w:r w:rsidR="005859E5" w:rsidRPr="00E92AEB">
        <w:rPr>
          <w:rFonts w:eastAsiaTheme="minorHAnsi"/>
          <w:sz w:val="26"/>
          <w:szCs w:val="26"/>
          <w:lang w:eastAsia="en-US"/>
        </w:rPr>
        <w:t xml:space="preserve">. Применение </w:t>
      </w:r>
      <w:proofErr w:type="spellStart"/>
      <w:r w:rsidR="005859E5" w:rsidRPr="00E92AEB">
        <w:rPr>
          <w:rFonts w:eastAsiaTheme="minorHAnsi"/>
          <w:sz w:val="26"/>
          <w:szCs w:val="26"/>
          <w:lang w:eastAsia="en-US"/>
        </w:rPr>
        <w:t>профнастила</w:t>
      </w:r>
      <w:proofErr w:type="spellEnd"/>
      <w:r w:rsidR="005859E5" w:rsidRPr="00E92AEB">
        <w:rPr>
          <w:rFonts w:eastAsiaTheme="minorHAnsi"/>
          <w:sz w:val="26"/>
          <w:szCs w:val="26"/>
          <w:lang w:eastAsia="en-US"/>
        </w:rPr>
        <w:t xml:space="preserve"> для постройки </w:t>
      </w:r>
      <w:proofErr w:type="spellStart"/>
      <w:r w:rsidR="005859E5" w:rsidRPr="00E92AEB">
        <w:rPr>
          <w:rFonts w:eastAsiaTheme="minorHAnsi"/>
          <w:sz w:val="26"/>
          <w:szCs w:val="26"/>
          <w:lang w:eastAsia="en-US"/>
        </w:rPr>
        <w:t>забора</w:t>
      </w:r>
      <w:proofErr w:type="gramStart"/>
      <w:r w:rsidR="005859E5" w:rsidRPr="00E92AEB">
        <w:rPr>
          <w:rFonts w:eastAsiaTheme="minorHAnsi"/>
          <w:sz w:val="26"/>
          <w:szCs w:val="26"/>
          <w:lang w:eastAsia="en-US"/>
        </w:rPr>
        <w:t>.С</w:t>
      </w:r>
      <w:proofErr w:type="gramEnd"/>
      <w:r w:rsidR="005859E5" w:rsidRPr="00E92AEB">
        <w:rPr>
          <w:rFonts w:eastAsiaTheme="minorHAnsi"/>
          <w:sz w:val="26"/>
          <w:szCs w:val="26"/>
          <w:lang w:eastAsia="en-US"/>
        </w:rPr>
        <w:t>екрет</w:t>
      </w:r>
      <w:proofErr w:type="spellEnd"/>
      <w:r w:rsidR="005859E5" w:rsidRPr="00E92AEB">
        <w:rPr>
          <w:rFonts w:eastAsiaTheme="minorHAnsi"/>
          <w:sz w:val="26"/>
          <w:szCs w:val="26"/>
          <w:lang w:eastAsia="en-US"/>
        </w:rPr>
        <w:t xml:space="preserve"> популярности </w:t>
      </w:r>
      <w:proofErr w:type="spellStart"/>
      <w:r w:rsidR="005859E5" w:rsidRPr="00E92AEB">
        <w:rPr>
          <w:rFonts w:eastAsiaTheme="minorHAnsi"/>
          <w:sz w:val="26"/>
          <w:szCs w:val="26"/>
          <w:lang w:eastAsia="en-US"/>
        </w:rPr>
        <w:t>профнастила</w:t>
      </w:r>
      <w:proofErr w:type="spellEnd"/>
      <w:r w:rsidR="005859E5" w:rsidRPr="00E92AEB">
        <w:rPr>
          <w:rFonts w:eastAsiaTheme="minorHAnsi"/>
          <w:sz w:val="26"/>
          <w:szCs w:val="26"/>
          <w:lang w:eastAsia="en-US"/>
        </w:rPr>
        <w:t xml:space="preserve"> - это скорость возведения различных построек, заборов, ворот, покрытия кровли зданий. Полезная (рабочая) ширина листа не менее одного метра. Длина листов по согласованию с Заказчиком. Толщина метала – ноль целых </w:t>
      </w:r>
      <w:r w:rsidR="005859E5" w:rsidRPr="00E92AEB">
        <w:rPr>
          <w:rFonts w:eastAsiaTheme="minorHAnsi"/>
          <w:sz w:val="26"/>
          <w:szCs w:val="26"/>
          <w:lang w:eastAsia="en-US"/>
        </w:rPr>
        <w:lastRenderedPageBreak/>
        <w:t xml:space="preserve">семь десятых миллиметра. Цвет полимерного покрытия - вишня. Кровельные </w:t>
      </w:r>
      <w:proofErr w:type="spellStart"/>
      <w:r w:rsidR="005859E5" w:rsidRPr="00E92AEB">
        <w:rPr>
          <w:rFonts w:eastAsiaTheme="minorHAnsi"/>
          <w:sz w:val="26"/>
          <w:szCs w:val="26"/>
          <w:lang w:eastAsia="en-US"/>
        </w:rPr>
        <w:t>саморезы</w:t>
      </w:r>
      <w:proofErr w:type="spellEnd"/>
      <w:r w:rsidR="005859E5" w:rsidRPr="00E92AEB">
        <w:rPr>
          <w:rFonts w:eastAsiaTheme="minorHAnsi"/>
          <w:sz w:val="26"/>
          <w:szCs w:val="26"/>
          <w:lang w:eastAsia="en-US"/>
        </w:rPr>
        <w:t xml:space="preserve"> применяются в строительстве при монтаже кровли и заборов из </w:t>
      </w:r>
      <w:proofErr w:type="spellStart"/>
      <w:r w:rsidR="005859E5" w:rsidRPr="00E92AEB">
        <w:rPr>
          <w:rFonts w:eastAsiaTheme="minorHAnsi"/>
          <w:sz w:val="26"/>
          <w:szCs w:val="26"/>
          <w:lang w:eastAsia="en-US"/>
        </w:rPr>
        <w:t>профнастила</w:t>
      </w:r>
      <w:proofErr w:type="spellEnd"/>
      <w:r w:rsidR="005859E5" w:rsidRPr="00E92AEB">
        <w:rPr>
          <w:rFonts w:eastAsiaTheme="minorHAnsi"/>
          <w:sz w:val="26"/>
          <w:szCs w:val="26"/>
          <w:lang w:eastAsia="en-US"/>
        </w:rPr>
        <w:t xml:space="preserve">, при монтаже сотового поликарбоната и прочих строительных работах. </w:t>
      </w:r>
      <w:proofErr w:type="spellStart"/>
      <w:proofErr w:type="gramStart"/>
      <w:r w:rsidR="005859E5" w:rsidRPr="00E92AEB">
        <w:rPr>
          <w:rFonts w:eastAsiaTheme="minorHAnsi"/>
          <w:sz w:val="26"/>
          <w:szCs w:val="26"/>
          <w:lang w:eastAsia="en-US"/>
        </w:rPr>
        <w:t>Саморезы</w:t>
      </w:r>
      <w:proofErr w:type="spellEnd"/>
      <w:r w:rsidR="005859E5" w:rsidRPr="00E92AEB">
        <w:rPr>
          <w:rFonts w:eastAsiaTheme="minorHAnsi"/>
          <w:sz w:val="26"/>
          <w:szCs w:val="26"/>
          <w:lang w:eastAsia="en-US"/>
        </w:rPr>
        <w:t xml:space="preserve"> изготовлены из высококачественной стали и имеют прочное цинковое покрытие.</w:t>
      </w:r>
      <w:proofErr w:type="gramEnd"/>
      <w:r w:rsidR="005859E5" w:rsidRPr="00E92AEB">
        <w:rPr>
          <w:rFonts w:eastAsiaTheme="minorHAnsi"/>
          <w:sz w:val="26"/>
          <w:szCs w:val="26"/>
          <w:lang w:eastAsia="en-US"/>
        </w:rPr>
        <w:t xml:space="preserve"> Удобство применения кровельных </w:t>
      </w:r>
      <w:proofErr w:type="spellStart"/>
      <w:r w:rsidR="005859E5" w:rsidRPr="00E92AEB">
        <w:rPr>
          <w:rFonts w:eastAsiaTheme="minorHAnsi"/>
          <w:sz w:val="26"/>
          <w:szCs w:val="26"/>
          <w:lang w:eastAsia="en-US"/>
        </w:rPr>
        <w:t>саморезов</w:t>
      </w:r>
      <w:proofErr w:type="spellEnd"/>
      <w:r w:rsidR="005859E5" w:rsidRPr="00E92AEB">
        <w:rPr>
          <w:rFonts w:eastAsiaTheme="minorHAnsi"/>
          <w:sz w:val="26"/>
          <w:szCs w:val="26"/>
          <w:lang w:eastAsia="en-US"/>
        </w:rPr>
        <w:t xml:space="preserve"> связано с тем, что они имеют наконечник в виде сверла и металлическую шайбу с герметизирующей прокладкой из специального самовулканизирующегося при монтаже материала ЕР</w:t>
      </w:r>
      <w:proofErr w:type="gramStart"/>
      <w:r w:rsidR="005859E5" w:rsidRPr="00E92AEB">
        <w:rPr>
          <w:rFonts w:eastAsiaTheme="minorHAnsi"/>
          <w:sz w:val="26"/>
          <w:szCs w:val="26"/>
          <w:lang w:eastAsia="en-US"/>
        </w:rPr>
        <w:t>D</w:t>
      </w:r>
      <w:proofErr w:type="gramEnd"/>
      <w:r w:rsidR="005859E5" w:rsidRPr="00E92AEB">
        <w:rPr>
          <w:rFonts w:eastAsiaTheme="minorHAnsi"/>
          <w:sz w:val="26"/>
          <w:szCs w:val="26"/>
          <w:lang w:eastAsia="en-US"/>
        </w:rPr>
        <w:t>М (</w:t>
      </w:r>
      <w:proofErr w:type="spellStart"/>
      <w:r w:rsidR="005859E5" w:rsidRPr="00E92AEB">
        <w:rPr>
          <w:rFonts w:eastAsiaTheme="minorHAnsi"/>
          <w:sz w:val="26"/>
          <w:szCs w:val="26"/>
          <w:lang w:eastAsia="en-US"/>
        </w:rPr>
        <w:t>мономер-этилен-пропилен-диен</w:t>
      </w:r>
      <w:proofErr w:type="spellEnd"/>
      <w:r w:rsidR="005859E5" w:rsidRPr="00E92AEB">
        <w:rPr>
          <w:rFonts w:eastAsiaTheme="minorHAnsi"/>
          <w:sz w:val="26"/>
          <w:szCs w:val="26"/>
          <w:lang w:eastAsia="en-US"/>
        </w:rPr>
        <w:t xml:space="preserve">), гарантирующего длительный срок эксплуатации. При этом для крепления </w:t>
      </w:r>
      <w:proofErr w:type="spellStart"/>
      <w:r w:rsidR="005859E5" w:rsidRPr="00E92AEB">
        <w:rPr>
          <w:rFonts w:eastAsiaTheme="minorHAnsi"/>
          <w:sz w:val="26"/>
          <w:szCs w:val="26"/>
          <w:lang w:eastAsia="en-US"/>
        </w:rPr>
        <w:t>профнастила</w:t>
      </w:r>
      <w:proofErr w:type="spellEnd"/>
      <w:r w:rsidR="005859E5" w:rsidRPr="00E92AEB">
        <w:rPr>
          <w:rFonts w:eastAsiaTheme="minorHAnsi"/>
          <w:sz w:val="26"/>
          <w:szCs w:val="26"/>
          <w:lang w:eastAsia="en-US"/>
        </w:rPr>
        <w:t xml:space="preserve"> или другого материала не </w:t>
      </w:r>
      <w:r w:rsidR="005859E5" w:rsidRPr="00E92AEB">
        <w:rPr>
          <w:color w:val="000000"/>
          <w:sz w:val="26"/>
          <w:szCs w:val="26"/>
        </w:rPr>
        <w:t xml:space="preserve">требуется предварительного сверления отверстий под </w:t>
      </w:r>
      <w:proofErr w:type="spellStart"/>
      <w:r w:rsidR="005859E5" w:rsidRPr="00E92AEB">
        <w:rPr>
          <w:color w:val="000000"/>
          <w:sz w:val="26"/>
          <w:szCs w:val="26"/>
        </w:rPr>
        <w:t>саморез</w:t>
      </w:r>
      <w:proofErr w:type="spellEnd"/>
      <w:r w:rsidR="005859E5" w:rsidRPr="00E92AEB">
        <w:rPr>
          <w:color w:val="000000"/>
          <w:sz w:val="26"/>
          <w:szCs w:val="26"/>
        </w:rPr>
        <w:t xml:space="preserve">, что значительно сокращает трудозатраты и время монтажа конструкции. </w:t>
      </w:r>
      <w:r w:rsidR="005859E5" w:rsidRPr="00E92AEB">
        <w:rPr>
          <w:color w:val="000000"/>
          <w:sz w:val="26"/>
          <w:szCs w:val="26"/>
          <w:u w:val="single"/>
        </w:rPr>
        <w:t xml:space="preserve">Типы </w:t>
      </w:r>
      <w:proofErr w:type="gramStart"/>
      <w:r w:rsidR="005859E5" w:rsidRPr="00E92AEB">
        <w:rPr>
          <w:color w:val="000000"/>
          <w:sz w:val="26"/>
          <w:szCs w:val="26"/>
          <w:u w:val="single"/>
        </w:rPr>
        <w:t>кровельных</w:t>
      </w:r>
      <w:proofErr w:type="gramEnd"/>
      <w:r w:rsidR="005859E5" w:rsidRPr="00E92AEB">
        <w:rPr>
          <w:color w:val="000000"/>
          <w:sz w:val="26"/>
          <w:szCs w:val="26"/>
        </w:rPr>
        <w:t xml:space="preserve"> </w:t>
      </w:r>
      <w:proofErr w:type="spellStart"/>
      <w:r w:rsidR="005859E5" w:rsidRPr="00E92AEB">
        <w:rPr>
          <w:color w:val="000000"/>
          <w:sz w:val="26"/>
          <w:szCs w:val="26"/>
        </w:rPr>
        <w:t>саморезов</w:t>
      </w:r>
      <w:proofErr w:type="spellEnd"/>
      <w:r w:rsidR="005859E5" w:rsidRPr="00E92AEB">
        <w:rPr>
          <w:color w:val="000000"/>
          <w:sz w:val="26"/>
          <w:szCs w:val="26"/>
        </w:rPr>
        <w:t xml:space="preserve">. </w:t>
      </w:r>
      <w:proofErr w:type="gramStart"/>
      <w:r w:rsidR="005859E5" w:rsidRPr="00E92AEB">
        <w:rPr>
          <w:color w:val="000000"/>
          <w:sz w:val="26"/>
          <w:szCs w:val="26"/>
        </w:rPr>
        <w:t>Кровельные</w:t>
      </w:r>
      <w:proofErr w:type="gramEnd"/>
      <w:r w:rsidR="005859E5" w:rsidRPr="00E92AEB">
        <w:rPr>
          <w:color w:val="000000"/>
          <w:sz w:val="26"/>
          <w:szCs w:val="26"/>
        </w:rPr>
        <w:t xml:space="preserve"> </w:t>
      </w:r>
      <w:proofErr w:type="spellStart"/>
      <w:r w:rsidR="005859E5" w:rsidRPr="00E92AEB">
        <w:rPr>
          <w:color w:val="000000"/>
          <w:sz w:val="26"/>
          <w:szCs w:val="26"/>
        </w:rPr>
        <w:t>саморезы</w:t>
      </w:r>
      <w:proofErr w:type="spellEnd"/>
      <w:r w:rsidR="005859E5" w:rsidRPr="00E92AEB">
        <w:rPr>
          <w:color w:val="000000"/>
          <w:sz w:val="26"/>
          <w:szCs w:val="26"/>
        </w:rPr>
        <w:t xml:space="preserve"> бывают двух типов, по металлу и по дереву. У </w:t>
      </w:r>
      <w:proofErr w:type="spellStart"/>
      <w:r w:rsidR="005859E5" w:rsidRPr="00E92AEB">
        <w:rPr>
          <w:color w:val="000000"/>
          <w:sz w:val="26"/>
          <w:szCs w:val="26"/>
        </w:rPr>
        <w:t>саморезов</w:t>
      </w:r>
      <w:proofErr w:type="spellEnd"/>
      <w:r w:rsidR="005859E5" w:rsidRPr="00E92AEB">
        <w:rPr>
          <w:color w:val="000000"/>
          <w:sz w:val="26"/>
          <w:szCs w:val="26"/>
        </w:rPr>
        <w:t xml:space="preserve"> по металлу диаметр наконечника со сверлом больше, чем у </w:t>
      </w:r>
      <w:proofErr w:type="spellStart"/>
      <w:r w:rsidR="005859E5" w:rsidRPr="00E92AEB">
        <w:rPr>
          <w:color w:val="000000"/>
          <w:sz w:val="26"/>
          <w:szCs w:val="26"/>
        </w:rPr>
        <w:t>саморезов</w:t>
      </w:r>
      <w:proofErr w:type="spellEnd"/>
      <w:r w:rsidR="005859E5" w:rsidRPr="00E92AEB">
        <w:rPr>
          <w:color w:val="000000"/>
          <w:sz w:val="26"/>
          <w:szCs w:val="26"/>
        </w:rPr>
        <w:t xml:space="preserve"> по дереву. И в дереве они будут держаться хуже. Поэтому для крепления в деревянные конструкции они не годятся. И наоборот, </w:t>
      </w:r>
      <w:proofErr w:type="spellStart"/>
      <w:r w:rsidR="005859E5" w:rsidRPr="00E92AEB">
        <w:rPr>
          <w:color w:val="000000"/>
          <w:sz w:val="26"/>
          <w:szCs w:val="26"/>
        </w:rPr>
        <w:t>саморезы</w:t>
      </w:r>
      <w:proofErr w:type="spellEnd"/>
      <w:r w:rsidR="005859E5" w:rsidRPr="00E92AEB">
        <w:rPr>
          <w:color w:val="000000"/>
          <w:sz w:val="26"/>
          <w:szCs w:val="26"/>
        </w:rPr>
        <w:t xml:space="preserve"> по дереву не подходят для крепления к металлическим конструкциям, так как их трудно или невозможно ввернуть в металл. Для крепления различных окрашенных кровельных материалов </w:t>
      </w:r>
      <w:proofErr w:type="spellStart"/>
      <w:r w:rsidR="005859E5" w:rsidRPr="00E92AEB">
        <w:rPr>
          <w:color w:val="000000"/>
          <w:sz w:val="26"/>
          <w:szCs w:val="26"/>
        </w:rPr>
        <w:t>саморезы</w:t>
      </w:r>
      <w:proofErr w:type="spellEnd"/>
      <w:r w:rsidR="005859E5" w:rsidRPr="00E92AEB">
        <w:rPr>
          <w:color w:val="000000"/>
          <w:sz w:val="26"/>
          <w:szCs w:val="26"/>
        </w:rPr>
        <w:t xml:space="preserve"> выпускаются </w:t>
      </w:r>
      <w:proofErr w:type="gramStart"/>
      <w:r w:rsidR="005859E5" w:rsidRPr="00E92AEB">
        <w:rPr>
          <w:color w:val="000000"/>
          <w:sz w:val="26"/>
          <w:szCs w:val="26"/>
        </w:rPr>
        <w:t>окрашенными</w:t>
      </w:r>
      <w:proofErr w:type="gramEnd"/>
      <w:r w:rsidR="005859E5" w:rsidRPr="00E92AEB">
        <w:rPr>
          <w:color w:val="000000"/>
          <w:sz w:val="26"/>
          <w:szCs w:val="26"/>
        </w:rPr>
        <w:t xml:space="preserve"> в разные цвета. Основные цвета саморезов:1. </w:t>
      </w:r>
      <w:proofErr w:type="gramStart"/>
      <w:r w:rsidR="005859E5" w:rsidRPr="00E92AEB">
        <w:rPr>
          <w:color w:val="000000"/>
          <w:sz w:val="26"/>
          <w:szCs w:val="26"/>
        </w:rPr>
        <w:t>Оцинкованный</w:t>
      </w:r>
      <w:proofErr w:type="gramEnd"/>
      <w:r w:rsidR="005859E5" w:rsidRPr="00E92AEB">
        <w:rPr>
          <w:color w:val="000000"/>
          <w:sz w:val="26"/>
          <w:szCs w:val="26"/>
        </w:rPr>
        <w:t xml:space="preserve"> (без окраски); 2. Зеленый RAL-6005; 3. Вишневый RAL-3005; 4. Синий RAL-5005; 5. Белый RAL-9003; 6. Коричневый RAL-8017. </w:t>
      </w:r>
    </w:p>
    <w:p w:rsidR="00E92AEB" w:rsidRPr="00E92AEB" w:rsidRDefault="006352F4" w:rsidP="00E92AEB">
      <w:pPr>
        <w:widowControl w:val="0"/>
        <w:ind w:right="55"/>
        <w:jc w:val="both"/>
        <w:rPr>
          <w:color w:val="000000"/>
          <w:sz w:val="26"/>
          <w:szCs w:val="26"/>
        </w:rPr>
      </w:pPr>
      <w:r w:rsidRPr="00E92AEB">
        <w:rPr>
          <w:color w:val="000000"/>
          <w:sz w:val="26"/>
          <w:szCs w:val="26"/>
        </w:rPr>
        <w:t xml:space="preserve">Гвозди стальные строительные с плоской или конической головкой.  </w:t>
      </w:r>
      <w:r w:rsidRPr="00E92AEB">
        <w:rPr>
          <w:color w:val="000000"/>
          <w:sz w:val="26"/>
          <w:szCs w:val="26"/>
          <w:u w:val="single"/>
        </w:rPr>
        <w:t>Гвозди строительные требуются для крепления временных конструкций и для проведения внутренних работ</w:t>
      </w:r>
      <w:r w:rsidRPr="00E92AEB">
        <w:rPr>
          <w:color w:val="000000"/>
          <w:sz w:val="26"/>
          <w:szCs w:val="26"/>
        </w:rPr>
        <w:t xml:space="preserve">. На стержне гвоздя рядом со шляпкой должны быть нанесены неровности, для улучшения качества фиксации в материале. </w:t>
      </w:r>
      <w:r w:rsidRPr="00E92AEB">
        <w:rPr>
          <w:color w:val="000000"/>
          <w:sz w:val="26"/>
          <w:szCs w:val="26"/>
          <w:u w:val="single"/>
        </w:rPr>
        <w:t>Диаметр стержня, не менее одной целой шести десятых миллиметра. Длина гвоздя не менее, семидесяти миллиметров, но не более ста пятидесяти миллиметров. Рекомендуемые показатели для заказчика диаметр стержня одна целая шесть десятых миллиметра, длина сто двадцать миллиметров и сто миллиметров</w:t>
      </w:r>
      <w:r w:rsidRPr="00E92AEB">
        <w:rPr>
          <w:color w:val="000000"/>
          <w:sz w:val="26"/>
          <w:szCs w:val="26"/>
        </w:rPr>
        <w:t xml:space="preserve">. </w:t>
      </w:r>
      <w:r w:rsidRPr="00E92AEB">
        <w:rPr>
          <w:color w:val="000000"/>
          <w:sz w:val="26"/>
          <w:szCs w:val="26"/>
          <w:u w:val="single"/>
        </w:rPr>
        <w:t xml:space="preserve">Гвозди строительные должны быть изготовлены в соответствии требованиям </w:t>
      </w:r>
      <w:proofErr w:type="spellStart"/>
      <w:r w:rsidRPr="00E92AEB">
        <w:rPr>
          <w:color w:val="000000"/>
          <w:sz w:val="26"/>
          <w:szCs w:val="26"/>
          <w:u w:val="single"/>
        </w:rPr>
        <w:t>ГОСТа</w:t>
      </w:r>
      <w:proofErr w:type="spellEnd"/>
      <w:r w:rsidRPr="00E92AEB">
        <w:rPr>
          <w:color w:val="000000"/>
          <w:sz w:val="26"/>
          <w:szCs w:val="26"/>
        </w:rPr>
        <w:t xml:space="preserve">. </w:t>
      </w:r>
      <w:proofErr w:type="spellStart"/>
      <w:r w:rsidRPr="00E92AEB">
        <w:rPr>
          <w:color w:val="000000"/>
          <w:sz w:val="26"/>
          <w:szCs w:val="26"/>
          <w:u w:val="single"/>
        </w:rPr>
        <w:t>Огнебиозащитный</w:t>
      </w:r>
      <w:proofErr w:type="spellEnd"/>
      <w:r w:rsidRPr="00E92AEB">
        <w:rPr>
          <w:color w:val="000000"/>
          <w:sz w:val="26"/>
          <w:szCs w:val="26"/>
          <w:u w:val="single"/>
        </w:rPr>
        <w:t xml:space="preserve"> состав для древесины представляет собой водный раствор неорганических соединений-антипиренов и биологически-активных веществ - антисептиков</w:t>
      </w:r>
      <w:r w:rsidRPr="00E92AEB">
        <w:rPr>
          <w:color w:val="000000"/>
          <w:sz w:val="26"/>
          <w:szCs w:val="26"/>
        </w:rPr>
        <w:t xml:space="preserve">. Входящий в состав комплекс антипиренов придаёт древесине огнезащитные свойства. Входящие в состав биологически активные вещества (антисептики) обладают антисептическими, бактерицидными, </w:t>
      </w:r>
      <w:proofErr w:type="spellStart"/>
      <w:r w:rsidRPr="00E92AEB">
        <w:rPr>
          <w:color w:val="000000"/>
          <w:sz w:val="26"/>
          <w:szCs w:val="26"/>
        </w:rPr>
        <w:t>фунгицидными</w:t>
      </w:r>
      <w:proofErr w:type="spellEnd"/>
      <w:r w:rsidRPr="00E92AEB">
        <w:rPr>
          <w:color w:val="000000"/>
          <w:sz w:val="26"/>
          <w:szCs w:val="26"/>
        </w:rPr>
        <w:t xml:space="preserve"> и </w:t>
      </w:r>
      <w:proofErr w:type="spellStart"/>
      <w:r w:rsidRPr="00E92AEB">
        <w:rPr>
          <w:color w:val="000000"/>
          <w:sz w:val="26"/>
          <w:szCs w:val="26"/>
        </w:rPr>
        <w:t>адаптогенными</w:t>
      </w:r>
      <w:proofErr w:type="spellEnd"/>
      <w:r w:rsidRPr="00E92AEB">
        <w:rPr>
          <w:color w:val="000000"/>
          <w:sz w:val="26"/>
          <w:szCs w:val="26"/>
        </w:rPr>
        <w:t xml:space="preserve"> свойствами. Предохраняют древесину от </w:t>
      </w:r>
      <w:proofErr w:type="spellStart"/>
      <w:r w:rsidRPr="00E92AEB">
        <w:rPr>
          <w:color w:val="000000"/>
          <w:sz w:val="26"/>
          <w:szCs w:val="26"/>
        </w:rPr>
        <w:t>биоразрушений</w:t>
      </w:r>
      <w:proofErr w:type="spellEnd"/>
      <w:r w:rsidRPr="00E92AEB">
        <w:rPr>
          <w:color w:val="000000"/>
          <w:sz w:val="26"/>
          <w:szCs w:val="26"/>
        </w:rPr>
        <w:t xml:space="preserve">, предупреждают появление дереворазрушающих грибов вида </w:t>
      </w:r>
      <w:proofErr w:type="spellStart"/>
      <w:r w:rsidRPr="00E92AEB">
        <w:rPr>
          <w:color w:val="000000"/>
          <w:sz w:val="26"/>
          <w:szCs w:val="26"/>
        </w:rPr>
        <w:t>Coniophora</w:t>
      </w:r>
      <w:proofErr w:type="spellEnd"/>
      <w:r w:rsidRPr="00E92AEB">
        <w:rPr>
          <w:color w:val="000000"/>
          <w:sz w:val="26"/>
          <w:szCs w:val="26"/>
        </w:rPr>
        <w:t xml:space="preserve"> </w:t>
      </w:r>
      <w:proofErr w:type="spellStart"/>
      <w:r w:rsidRPr="00E92AEB">
        <w:rPr>
          <w:color w:val="000000"/>
          <w:sz w:val="26"/>
          <w:szCs w:val="26"/>
        </w:rPr>
        <w:t>puteana</w:t>
      </w:r>
      <w:proofErr w:type="spellEnd"/>
      <w:r w:rsidRPr="00E92AEB">
        <w:rPr>
          <w:color w:val="000000"/>
          <w:sz w:val="26"/>
          <w:szCs w:val="26"/>
        </w:rPr>
        <w:t xml:space="preserve">, грибов синевы, плесени и т.п. </w:t>
      </w:r>
      <w:r w:rsidRPr="00E92AEB">
        <w:rPr>
          <w:color w:val="000000"/>
          <w:sz w:val="26"/>
          <w:szCs w:val="26"/>
          <w:u w:val="single"/>
        </w:rPr>
        <w:t xml:space="preserve">Составы </w:t>
      </w:r>
      <w:proofErr w:type="spellStart"/>
      <w:r w:rsidRPr="00E92AEB">
        <w:rPr>
          <w:color w:val="000000"/>
          <w:sz w:val="26"/>
          <w:szCs w:val="26"/>
          <w:u w:val="single"/>
        </w:rPr>
        <w:t>пожаровзрывобезопасны</w:t>
      </w:r>
      <w:proofErr w:type="spellEnd"/>
      <w:r w:rsidRPr="00E92AEB">
        <w:rPr>
          <w:color w:val="000000"/>
          <w:sz w:val="26"/>
          <w:szCs w:val="26"/>
          <w:u w:val="single"/>
        </w:rPr>
        <w:t>, не обладают раздражающим действием на кожу, по степени воздействия на организм человека в соответствии с классификацией вредных веществ по ГОСТ 12.1.007-76 относятся к четвёртому классу опасности (вещества мало опасные)</w:t>
      </w:r>
      <w:proofErr w:type="gramStart"/>
      <w:r w:rsidRPr="00E92AEB">
        <w:rPr>
          <w:color w:val="000000"/>
          <w:sz w:val="26"/>
          <w:szCs w:val="26"/>
          <w:u w:val="single"/>
        </w:rPr>
        <w:t>.</w:t>
      </w:r>
      <w:proofErr w:type="gramEnd"/>
      <w:r w:rsidRPr="00E92AEB">
        <w:rPr>
          <w:sz w:val="26"/>
          <w:szCs w:val="26"/>
          <w:u w:val="single"/>
        </w:rPr>
        <w:t xml:space="preserve"> </w:t>
      </w:r>
      <w:proofErr w:type="gramStart"/>
      <w:r w:rsidRPr="00E92AEB">
        <w:rPr>
          <w:color w:val="000000"/>
          <w:sz w:val="26"/>
          <w:szCs w:val="26"/>
          <w:u w:val="single"/>
        </w:rPr>
        <w:t>п</w:t>
      </w:r>
      <w:proofErr w:type="gramEnd"/>
      <w:r w:rsidRPr="00E92AEB">
        <w:rPr>
          <w:color w:val="000000"/>
          <w:sz w:val="26"/>
          <w:szCs w:val="26"/>
          <w:u w:val="single"/>
        </w:rPr>
        <w:t>оверхностная или глубокая пропитка</w:t>
      </w:r>
      <w:r w:rsidRPr="00E92AEB">
        <w:rPr>
          <w:color w:val="000000"/>
          <w:sz w:val="26"/>
          <w:szCs w:val="26"/>
        </w:rPr>
        <w:t xml:space="preserve">. </w:t>
      </w:r>
      <w:proofErr w:type="spellStart"/>
      <w:r w:rsidRPr="00E92AEB">
        <w:rPr>
          <w:color w:val="000000"/>
          <w:sz w:val="26"/>
          <w:szCs w:val="26"/>
        </w:rPr>
        <w:t>Огнебиозащитный</w:t>
      </w:r>
      <w:proofErr w:type="spellEnd"/>
      <w:r w:rsidRPr="00E92AEB">
        <w:rPr>
          <w:color w:val="000000"/>
          <w:sz w:val="26"/>
          <w:szCs w:val="26"/>
        </w:rPr>
        <w:t xml:space="preserve"> состав выпускается в готовой форме марок один и два, а также в виде сухого "Концентрата". Готовая форма состава поставляется в герметичной пластмассовой таре, не подлежит разбавлению или смешению с другими составами. </w:t>
      </w:r>
      <w:r w:rsidRPr="00E92AEB">
        <w:rPr>
          <w:color w:val="000000"/>
          <w:sz w:val="26"/>
          <w:szCs w:val="26"/>
          <w:u w:val="single"/>
        </w:rPr>
        <w:t>"Концентрат" состава поставляется в полиэтиленовых мешках, вложенных в многослойные бумажные мешки и зашитых кордовой нитью.</w:t>
      </w:r>
      <w:r w:rsidRPr="00E92AEB">
        <w:rPr>
          <w:color w:val="000000"/>
          <w:sz w:val="26"/>
          <w:szCs w:val="26"/>
        </w:rPr>
        <w:t xml:space="preserve"> </w:t>
      </w:r>
      <w:r w:rsidRPr="00E92AEB">
        <w:rPr>
          <w:color w:val="000000"/>
          <w:sz w:val="26"/>
          <w:szCs w:val="26"/>
          <w:u w:val="single"/>
        </w:rPr>
        <w:t xml:space="preserve">Применяется в виде водного раствора: для получения состава марки один "Концентрат" растворяется в соотношении один килограмм "Концентрата" на четыре литра воды, для получения состава марки два "Концентрат" растворяется в соотношении: один килограмм "Концентрата" на десять литров воды. Раствор готовится в аппарате с мешалкой при </w:t>
      </w:r>
      <w:r w:rsidRPr="00E92AEB">
        <w:rPr>
          <w:color w:val="000000"/>
          <w:sz w:val="26"/>
          <w:szCs w:val="26"/>
          <w:u w:val="single"/>
        </w:rPr>
        <w:lastRenderedPageBreak/>
        <w:t>комнатной температуре или с подогревом до тридцати пяти градусов целься</w:t>
      </w:r>
      <w:r w:rsidRPr="00E92AEB">
        <w:rPr>
          <w:color w:val="000000"/>
          <w:sz w:val="26"/>
          <w:szCs w:val="26"/>
        </w:rPr>
        <w:t xml:space="preserve">. Обработка древесины методом поверхностной пропитки. Необходимые данные для заказчика. </w:t>
      </w:r>
      <w:r w:rsidRPr="00E92AEB">
        <w:rPr>
          <w:color w:val="000000"/>
          <w:sz w:val="26"/>
          <w:szCs w:val="26"/>
          <w:u w:val="single"/>
        </w:rPr>
        <w:t xml:space="preserve">Деревянные поверхности, подлежащие пропитке, должны быть очищены от пыли и грязи. Не допускается нанесение составов на мокрые, масляные, проолифленные или окрашенные поверхности. В случае необходимости </w:t>
      </w:r>
      <w:proofErr w:type="spellStart"/>
      <w:r w:rsidRPr="00E92AEB">
        <w:rPr>
          <w:color w:val="000000"/>
          <w:sz w:val="26"/>
          <w:szCs w:val="26"/>
          <w:u w:val="single"/>
        </w:rPr>
        <w:t>огнебиозащитной</w:t>
      </w:r>
      <w:proofErr w:type="spellEnd"/>
      <w:r w:rsidRPr="00E92AEB">
        <w:rPr>
          <w:color w:val="000000"/>
          <w:sz w:val="26"/>
          <w:szCs w:val="26"/>
          <w:u w:val="single"/>
        </w:rPr>
        <w:t xml:space="preserve"> пропитки деревянных поверхностей, ранее окрашенных какими-либо ЛКМ, поверхности должны быть оструганы до чистого дерева. Нанесение составов проводится кистью, валиком, распылителем</w:t>
      </w:r>
      <w:r w:rsidRPr="00E92AEB">
        <w:rPr>
          <w:color w:val="000000"/>
          <w:sz w:val="26"/>
          <w:szCs w:val="26"/>
        </w:rPr>
        <w:t xml:space="preserve">. Окунанием не рекомендуется. Расход состава марки один – четыреста грамм на метр квадратный, марки два – триста тридцать грамм на метр квадратный. Составы следует наносить равномерно, не допуская пропусков. Строго обеспечивать требуемую норму расхода. Расход триста тридцать грамм на метр квадратный и четыреста грамм на метр квадратный достигается двух трёх кратной обработкой с промежуточной сушкой не менее трёх часов. Кратность обработки зависит от способности древесины впитывать влагу (порода дерева, влажность, атмосферные условия).  Работу </w:t>
      </w:r>
      <w:proofErr w:type="gramStart"/>
      <w:r w:rsidRPr="00E92AEB">
        <w:rPr>
          <w:color w:val="000000"/>
          <w:sz w:val="26"/>
          <w:szCs w:val="26"/>
        </w:rPr>
        <w:t>следует проводить при влажности воздуха не более восьмидесяти процентов и температуре не ниже плюс пяти градусов целься</w:t>
      </w:r>
      <w:proofErr w:type="gramEnd"/>
      <w:r w:rsidRPr="00E92AEB">
        <w:rPr>
          <w:color w:val="000000"/>
          <w:sz w:val="26"/>
          <w:szCs w:val="26"/>
        </w:rPr>
        <w:t xml:space="preserve">. Не допускается проведение работ при отрицательной температуре. Работать в резиновых перчатках, при попадании состава на кожу тщательно смыть водой с мылом. Пропитанная древесина, конструкции, изделия пригодны для использования сразу после сушки. Контрольные испытания на огнезащитную эффективность следует проводить не ранее чем через пятнадцать дней после пропитки. Это требование обусловлено необходимостью обеспечения полноты протекания химической реакции между древесиной и действующим веществом состава и достижения, тем самым, максимальной степени огнезащитной эффективности. Проникновение состава в древесину при поверхностной пропитке, как правило, не превышает одного миллиметра. В связи с этим пропитанная древесина не подлежит механической обработке. Поверхностная пропитка является самым простым, доступным, не требующим специального технического оснащения и экономичным способом </w:t>
      </w:r>
      <w:proofErr w:type="spellStart"/>
      <w:r w:rsidRPr="00E92AEB">
        <w:rPr>
          <w:color w:val="000000"/>
          <w:sz w:val="26"/>
          <w:szCs w:val="26"/>
        </w:rPr>
        <w:t>огнебиозащитной</w:t>
      </w:r>
      <w:proofErr w:type="spellEnd"/>
      <w:r w:rsidRPr="00E92AEB">
        <w:rPr>
          <w:color w:val="000000"/>
          <w:sz w:val="26"/>
          <w:szCs w:val="26"/>
        </w:rPr>
        <w:t xml:space="preserve"> обработки древесины. При соблюдении технологии пропитки и норм расхода состав марки один обеспечивает получение I группы огнезащитной эффективности, марки два - I </w:t>
      </w:r>
      <w:proofErr w:type="spellStart"/>
      <w:r w:rsidRPr="00E92AEB">
        <w:rPr>
          <w:color w:val="000000"/>
          <w:sz w:val="26"/>
          <w:szCs w:val="26"/>
        </w:rPr>
        <w:t>I</w:t>
      </w:r>
      <w:proofErr w:type="spellEnd"/>
      <w:r w:rsidRPr="00E92AEB">
        <w:rPr>
          <w:color w:val="000000"/>
          <w:sz w:val="26"/>
          <w:szCs w:val="26"/>
        </w:rPr>
        <w:t xml:space="preserve"> группы. </w:t>
      </w:r>
      <w:proofErr w:type="spellStart"/>
      <w:r w:rsidRPr="00E92AEB">
        <w:rPr>
          <w:color w:val="000000"/>
          <w:sz w:val="26"/>
          <w:szCs w:val="26"/>
          <w:u w:val="single"/>
        </w:rPr>
        <w:t>Парогидроизоляция</w:t>
      </w:r>
      <w:proofErr w:type="spellEnd"/>
      <w:r w:rsidRPr="00E92AEB">
        <w:rPr>
          <w:color w:val="000000"/>
          <w:sz w:val="26"/>
          <w:szCs w:val="26"/>
          <w:u w:val="single"/>
        </w:rPr>
        <w:t xml:space="preserve">  – удобные и долговечные пленки для строительства, имеющие различное назначение и особенности применения.</w:t>
      </w:r>
      <w:r w:rsidRPr="00E92AEB">
        <w:rPr>
          <w:color w:val="000000"/>
          <w:sz w:val="26"/>
          <w:szCs w:val="26"/>
        </w:rPr>
        <w:t xml:space="preserve"> Они отличаются высокими эксплуатационными характеристиками и, в зависимости от модификации, могут применяться в качестве </w:t>
      </w:r>
      <w:proofErr w:type="spellStart"/>
      <w:r w:rsidRPr="00E92AEB">
        <w:rPr>
          <w:color w:val="000000"/>
          <w:sz w:val="26"/>
          <w:szCs w:val="26"/>
        </w:rPr>
        <w:t>влаг</w:t>
      </w:r>
      <w:proofErr w:type="gramStart"/>
      <w:r w:rsidRPr="00E92AEB">
        <w:rPr>
          <w:color w:val="000000"/>
          <w:sz w:val="26"/>
          <w:szCs w:val="26"/>
        </w:rPr>
        <w:t>о</w:t>
      </w:r>
      <w:proofErr w:type="spellEnd"/>
      <w:r w:rsidRPr="00E92AEB">
        <w:rPr>
          <w:color w:val="000000"/>
          <w:sz w:val="26"/>
          <w:szCs w:val="26"/>
        </w:rPr>
        <w:t>-</w:t>
      </w:r>
      <w:proofErr w:type="gramEnd"/>
      <w:r w:rsidRPr="00E92AEB">
        <w:rPr>
          <w:color w:val="000000"/>
          <w:sz w:val="26"/>
          <w:szCs w:val="26"/>
        </w:rPr>
        <w:t xml:space="preserve">, </w:t>
      </w:r>
      <w:proofErr w:type="spellStart"/>
      <w:r w:rsidRPr="00E92AEB">
        <w:rPr>
          <w:color w:val="000000"/>
          <w:sz w:val="26"/>
          <w:szCs w:val="26"/>
        </w:rPr>
        <w:t>паро</w:t>
      </w:r>
      <w:proofErr w:type="spellEnd"/>
      <w:r w:rsidRPr="00E92AEB">
        <w:rPr>
          <w:color w:val="000000"/>
          <w:sz w:val="26"/>
          <w:szCs w:val="26"/>
        </w:rPr>
        <w:t xml:space="preserve">- и ветрозащитного слоя практически на любом этапе строительства или отделочных работ. Мембранные пленки, применяемые для защиты конструктивных и теплоизоляционных элементов зданий от выветривания, осадочной влаги и конденсата, изготовлены из полипропилена, известного своей долговечностью, экологической безопасностью и стойкостью к различным агрессивным веществам и микроорганизмам. </w:t>
      </w:r>
      <w:r w:rsidRPr="00E92AEB">
        <w:rPr>
          <w:color w:val="000000"/>
          <w:sz w:val="26"/>
          <w:szCs w:val="26"/>
          <w:u w:val="single"/>
        </w:rPr>
        <w:t xml:space="preserve">Ветрозащитные мембраны имеют несколько модификаций: А – однослойная мембрана с ветрозащитными и влагозащитным свойствами, используется при выполнении теплоизоляции стен и кровли для </w:t>
      </w:r>
      <w:proofErr w:type="spellStart"/>
      <w:r w:rsidRPr="00E92AEB">
        <w:rPr>
          <w:color w:val="000000"/>
          <w:sz w:val="26"/>
          <w:szCs w:val="26"/>
          <w:u w:val="single"/>
        </w:rPr>
        <w:t>ветр</w:t>
      </w:r>
      <w:proofErr w:type="gramStart"/>
      <w:r w:rsidRPr="00E92AEB">
        <w:rPr>
          <w:color w:val="000000"/>
          <w:sz w:val="26"/>
          <w:szCs w:val="26"/>
          <w:u w:val="single"/>
        </w:rPr>
        <w:t>о</w:t>
      </w:r>
      <w:proofErr w:type="spellEnd"/>
      <w:r w:rsidRPr="00E92AEB">
        <w:rPr>
          <w:color w:val="000000"/>
          <w:sz w:val="26"/>
          <w:szCs w:val="26"/>
          <w:u w:val="single"/>
        </w:rPr>
        <w:t>-</w:t>
      </w:r>
      <w:proofErr w:type="gramEnd"/>
      <w:r w:rsidRPr="00E92AEB">
        <w:rPr>
          <w:color w:val="000000"/>
          <w:sz w:val="26"/>
          <w:szCs w:val="26"/>
          <w:u w:val="single"/>
        </w:rPr>
        <w:t xml:space="preserve"> и </w:t>
      </w:r>
      <w:proofErr w:type="spellStart"/>
      <w:r w:rsidRPr="00E92AEB">
        <w:rPr>
          <w:color w:val="000000"/>
          <w:sz w:val="26"/>
          <w:szCs w:val="26"/>
          <w:u w:val="single"/>
        </w:rPr>
        <w:t>влагозащиты</w:t>
      </w:r>
      <w:proofErr w:type="spellEnd"/>
      <w:r w:rsidRPr="00E92AEB">
        <w:rPr>
          <w:color w:val="000000"/>
          <w:sz w:val="26"/>
          <w:szCs w:val="26"/>
          <w:u w:val="single"/>
        </w:rPr>
        <w:t xml:space="preserve"> утеплителя. Внешняя сторона пленки – гладкая, с водоотталкивающими свойствами, внутренняя – пористая, за счет чего обеспечивается отведение влаги из слоя утеплителя требуемая заказчиком. Двухслойный вариант – АМ, отличается высокопрочным дублирующим слоем, который предохраняет мембранную пленку от повреждений во время монтажных работ и эксплуатации. Обладает высокой водоотталкивающей способностью. Модификация AF – </w:t>
      </w:r>
      <w:proofErr w:type="spellStart"/>
      <w:r w:rsidRPr="00E92AEB">
        <w:rPr>
          <w:color w:val="000000"/>
          <w:sz w:val="26"/>
          <w:szCs w:val="26"/>
          <w:u w:val="single"/>
        </w:rPr>
        <w:t>ветро</w:t>
      </w:r>
      <w:proofErr w:type="spellEnd"/>
      <w:r w:rsidRPr="00E92AEB">
        <w:rPr>
          <w:color w:val="000000"/>
          <w:sz w:val="26"/>
          <w:szCs w:val="26"/>
          <w:u w:val="single"/>
        </w:rPr>
        <w:t xml:space="preserve">- и влагозащитная пленка с огнезащитой, выполненная по </w:t>
      </w:r>
      <w:r w:rsidRPr="00E92AEB">
        <w:rPr>
          <w:color w:val="000000"/>
          <w:sz w:val="26"/>
          <w:szCs w:val="26"/>
          <w:u w:val="single"/>
        </w:rPr>
        <w:lastRenderedPageBreak/>
        <w:t xml:space="preserve">мембранной технологии. Огнезащита позволяет использовать </w:t>
      </w:r>
      <w:proofErr w:type="spellStart"/>
      <w:r w:rsidRPr="00E92AEB">
        <w:rPr>
          <w:color w:val="000000"/>
          <w:sz w:val="26"/>
          <w:szCs w:val="26"/>
          <w:u w:val="single"/>
        </w:rPr>
        <w:t>Изоспан</w:t>
      </w:r>
      <w:proofErr w:type="spellEnd"/>
      <w:r w:rsidRPr="00E92AEB">
        <w:rPr>
          <w:color w:val="000000"/>
          <w:sz w:val="26"/>
          <w:szCs w:val="26"/>
          <w:u w:val="single"/>
        </w:rPr>
        <w:t xml:space="preserve"> AF в легкогорючих деревянных строениях, а также для ветрозащиты легко возгораемых утеплителей. AS – трехслойная мембранная пленка с повышенными водоотталкивающими свойствами. Допускается укладка непосредственно на слой утеплителя, без обустройства вентиляционного зазора</w:t>
      </w:r>
      <w:r w:rsidRPr="00E92AEB">
        <w:rPr>
          <w:color w:val="000000"/>
          <w:sz w:val="26"/>
          <w:szCs w:val="26"/>
        </w:rPr>
        <w:t>. Штукатурка гипсовая</w:t>
      </w:r>
      <w:r w:rsidRPr="00E92AEB">
        <w:rPr>
          <w:sz w:val="26"/>
          <w:szCs w:val="26"/>
        </w:rPr>
        <w:t xml:space="preserve"> </w:t>
      </w:r>
      <w:r w:rsidRPr="00E92AEB">
        <w:rPr>
          <w:color w:val="000000"/>
          <w:sz w:val="26"/>
          <w:szCs w:val="26"/>
        </w:rPr>
        <w:t>прекрасно зарекомендовала себя при внутренних отделочных работах</w:t>
      </w:r>
      <w:proofErr w:type="gramStart"/>
      <w:r w:rsidRPr="00E92AEB">
        <w:rPr>
          <w:color w:val="000000"/>
          <w:sz w:val="26"/>
          <w:szCs w:val="26"/>
        </w:rPr>
        <w:t>.</w:t>
      </w:r>
      <w:proofErr w:type="gramEnd"/>
      <w:r w:rsidRPr="00E92AEB">
        <w:rPr>
          <w:color w:val="000000"/>
          <w:sz w:val="26"/>
          <w:szCs w:val="26"/>
        </w:rPr>
        <w:t xml:space="preserve"> </w:t>
      </w:r>
      <w:proofErr w:type="gramStart"/>
      <w:r w:rsidRPr="00E92AEB">
        <w:rPr>
          <w:color w:val="000000"/>
          <w:sz w:val="26"/>
          <w:szCs w:val="26"/>
        </w:rPr>
        <w:t>ш</w:t>
      </w:r>
      <w:proofErr w:type="gramEnd"/>
      <w:r w:rsidRPr="00E92AEB">
        <w:rPr>
          <w:color w:val="000000"/>
          <w:sz w:val="26"/>
          <w:szCs w:val="26"/>
        </w:rPr>
        <w:t xml:space="preserve">тукатурка представляет собой порошкообразную сухую смесь, расфасованную в бумажные мешки. </w:t>
      </w:r>
      <w:r w:rsidRPr="00E92AEB">
        <w:rPr>
          <w:color w:val="000000"/>
          <w:sz w:val="26"/>
          <w:szCs w:val="26"/>
          <w:u w:val="single"/>
        </w:rPr>
        <w:t>При подготовке к работе достаточно развести водой до состояния пастообразной массы</w:t>
      </w:r>
      <w:r w:rsidRPr="00E92AEB">
        <w:rPr>
          <w:color w:val="000000"/>
          <w:sz w:val="26"/>
          <w:szCs w:val="26"/>
        </w:rPr>
        <w:t xml:space="preserve">. Основными преимуществами штукатурных смесей на гипсовой основе можно назвать: </w:t>
      </w:r>
      <w:proofErr w:type="spellStart"/>
      <w:r w:rsidRPr="00E92AEB">
        <w:rPr>
          <w:color w:val="000000"/>
          <w:sz w:val="26"/>
          <w:szCs w:val="26"/>
        </w:rPr>
        <w:t>Экологичность</w:t>
      </w:r>
      <w:proofErr w:type="spellEnd"/>
      <w:r w:rsidRPr="00E92AEB">
        <w:rPr>
          <w:color w:val="000000"/>
          <w:sz w:val="26"/>
          <w:szCs w:val="26"/>
        </w:rPr>
        <w:t xml:space="preserve">. Природный гипсовый камень, составляющий в переработанном виде основную массу штукатурных смесей, является одним из древнейших строительных материалов. Стены, оштукатуренные с применением гипсовых смесей, создают комфорт повседневной среды проживания, благодаря пористости материала и его способности поглощать излишки влаги из воздуха, или, при необходимости, выделять ее (влагу) обратно. Кроме того, кислотность гипса аналогична кислотности человеческой кожи, а штукатурная смесь, даже в мокром виде не выделяет в окружающую среду вредных испарений и лишена неприятного запаха. Возможность продолжения отделочных работ уже через три пять дней, благодаря быстрому высыханию. Полное затвердение наступает через семь дней. Высокая устойчивость к огню, удовлетворяющая самым безоговорочным требованиям пожарной безопасности. Отличное качество оштукатуренной поверхности. При правильном применении, штукатурка позволяет получать безупречно выровненные и гладкие поверхности. Таким образом, практически исключается дальнейшая обработка стен в виде шлифования и выравнивания. Из-за этого гипсовые штукатурки иногда называют стартовыми шпатлевками. Повышенная пластичность смеси. Благодаря этому повышается производительность труда штукатуров. Особенно впечатляющие результаты получаются при применении механизированного способа нанесения штукатурной смеси на стены с использованием штукатурных станций. Возможность использования в сочетании с дополнительными изоляционными материалами, вследствие чего обеспечивается высокая термоизоляция и звукопоглощение. Особенно актуально в домах панельного типа. Нельзя не отметить, что разработан целый ряд </w:t>
      </w:r>
      <w:proofErr w:type="spellStart"/>
      <w:r w:rsidRPr="00E92AEB">
        <w:rPr>
          <w:color w:val="000000"/>
          <w:sz w:val="26"/>
          <w:szCs w:val="26"/>
        </w:rPr>
        <w:t>взаимосочетающихся</w:t>
      </w:r>
      <w:proofErr w:type="spellEnd"/>
      <w:r w:rsidRPr="00E92AEB">
        <w:rPr>
          <w:color w:val="000000"/>
          <w:sz w:val="26"/>
          <w:szCs w:val="26"/>
        </w:rPr>
        <w:t xml:space="preserve"> строительных материалов. </w:t>
      </w:r>
      <w:r w:rsidRPr="00E92AEB">
        <w:rPr>
          <w:color w:val="000000"/>
          <w:sz w:val="26"/>
          <w:szCs w:val="26"/>
          <w:u w:val="single"/>
        </w:rPr>
        <w:t xml:space="preserve">Подходящая пропитка, грунтовка и декоративная штукатурка, </w:t>
      </w:r>
      <w:proofErr w:type="gramStart"/>
      <w:r w:rsidRPr="00E92AEB">
        <w:rPr>
          <w:color w:val="000000"/>
          <w:sz w:val="26"/>
          <w:szCs w:val="26"/>
          <w:u w:val="single"/>
        </w:rPr>
        <w:t>используемые</w:t>
      </w:r>
      <w:proofErr w:type="gramEnd"/>
      <w:r w:rsidRPr="00E92AEB">
        <w:rPr>
          <w:color w:val="000000"/>
          <w:sz w:val="26"/>
          <w:szCs w:val="26"/>
          <w:u w:val="single"/>
        </w:rPr>
        <w:t xml:space="preserve"> в комплексе, дают наилучший конечный результат отделочных работ. </w:t>
      </w:r>
      <w:r w:rsidRPr="00E92AEB">
        <w:rPr>
          <w:color w:val="000000"/>
          <w:sz w:val="26"/>
          <w:szCs w:val="26"/>
        </w:rPr>
        <w:t xml:space="preserve">Рекомендуемые показатели для заказчика. Штукатурка гипсовая представляет собой пылевидную смесь частиц. Цвет штукатурки в сухом виде может быть белым, серым или даже розоватым, что зависит от наличия примесей в природном гипсе, который является основным компонентом смеси. На свойства конечного продукта цвет не влияет. </w:t>
      </w:r>
      <w:r w:rsidRPr="00E92AEB">
        <w:rPr>
          <w:color w:val="000000"/>
          <w:sz w:val="26"/>
          <w:szCs w:val="26"/>
          <w:u w:val="single"/>
        </w:rPr>
        <w:t>Храниться запакованные мешки должны в сухом месте, на деревянных поддонах в запечатанном состоянии.</w:t>
      </w:r>
      <w:r w:rsidRPr="00E92AEB">
        <w:rPr>
          <w:color w:val="000000"/>
          <w:sz w:val="26"/>
          <w:szCs w:val="26"/>
        </w:rPr>
        <w:t xml:space="preserve"> При таком хранении срок годности смеси составляет около шести месяцев. </w:t>
      </w:r>
      <w:r w:rsidRPr="00E92AEB">
        <w:rPr>
          <w:color w:val="000000"/>
          <w:sz w:val="26"/>
          <w:szCs w:val="26"/>
          <w:u w:val="single"/>
        </w:rPr>
        <w:t xml:space="preserve">В том случае, если упаковка нарушена, сухую штукатурку необходимо пересыпать в герметично закрывающуюся емкость и использовать в первую очередь. Штукатурка </w:t>
      </w:r>
      <w:proofErr w:type="spellStart"/>
      <w:r w:rsidRPr="00E92AEB">
        <w:rPr>
          <w:color w:val="000000"/>
          <w:sz w:val="26"/>
          <w:szCs w:val="26"/>
          <w:u w:val="single"/>
        </w:rPr>
        <w:t>Ротбанд</w:t>
      </w:r>
      <w:proofErr w:type="spellEnd"/>
      <w:r w:rsidRPr="00E92AEB">
        <w:rPr>
          <w:color w:val="000000"/>
          <w:sz w:val="26"/>
          <w:szCs w:val="26"/>
          <w:u w:val="single"/>
        </w:rPr>
        <w:t xml:space="preserve">, технические характеристики: </w:t>
      </w:r>
      <w:proofErr w:type="gramStart"/>
      <w:r w:rsidRPr="00E92AEB">
        <w:rPr>
          <w:color w:val="000000"/>
          <w:sz w:val="26"/>
          <w:szCs w:val="26"/>
          <w:u w:val="single"/>
        </w:rPr>
        <w:t xml:space="preserve">Расход на один метр квадратный, восемь с </w:t>
      </w:r>
      <w:proofErr w:type="spellStart"/>
      <w:r w:rsidRPr="00E92AEB">
        <w:rPr>
          <w:color w:val="000000"/>
          <w:sz w:val="26"/>
          <w:szCs w:val="26"/>
          <w:u w:val="single"/>
        </w:rPr>
        <w:t>половиой</w:t>
      </w:r>
      <w:proofErr w:type="spellEnd"/>
      <w:r w:rsidRPr="00E92AEB">
        <w:rPr>
          <w:color w:val="000000"/>
          <w:sz w:val="26"/>
          <w:szCs w:val="26"/>
          <w:u w:val="single"/>
        </w:rPr>
        <w:t xml:space="preserve"> килограмм, насыпной вес, килограмм на метр кубический семьсот тридцать, размер зерна, </w:t>
      </w:r>
      <w:proofErr w:type="spellStart"/>
      <w:r w:rsidRPr="00E92AEB">
        <w:rPr>
          <w:color w:val="000000"/>
          <w:sz w:val="26"/>
          <w:szCs w:val="26"/>
          <w:u w:val="single"/>
        </w:rPr>
        <w:t>Max</w:t>
      </w:r>
      <w:proofErr w:type="spellEnd"/>
      <w:r w:rsidRPr="00E92AEB">
        <w:rPr>
          <w:color w:val="000000"/>
          <w:sz w:val="26"/>
          <w:szCs w:val="26"/>
          <w:u w:val="single"/>
        </w:rPr>
        <w:t xml:space="preserve"> одна целая две десятых миллиметра, </w:t>
      </w:r>
      <w:proofErr w:type="spellStart"/>
      <w:r w:rsidRPr="00E92AEB">
        <w:rPr>
          <w:color w:val="000000"/>
          <w:sz w:val="26"/>
          <w:szCs w:val="26"/>
          <w:u w:val="single"/>
        </w:rPr>
        <w:t>Min</w:t>
      </w:r>
      <w:proofErr w:type="spellEnd"/>
      <w:r w:rsidRPr="00E92AEB">
        <w:rPr>
          <w:color w:val="000000"/>
          <w:sz w:val="26"/>
          <w:szCs w:val="26"/>
          <w:u w:val="single"/>
        </w:rPr>
        <w:t xml:space="preserve"> толщина нанесения слоя, пять миллиметров, </w:t>
      </w:r>
      <w:proofErr w:type="spellStart"/>
      <w:r w:rsidRPr="00E92AEB">
        <w:rPr>
          <w:color w:val="000000"/>
          <w:sz w:val="26"/>
          <w:szCs w:val="26"/>
          <w:u w:val="single"/>
        </w:rPr>
        <w:t>Max</w:t>
      </w:r>
      <w:proofErr w:type="spellEnd"/>
      <w:r w:rsidRPr="00E92AEB">
        <w:rPr>
          <w:color w:val="000000"/>
          <w:sz w:val="26"/>
          <w:szCs w:val="26"/>
          <w:u w:val="single"/>
        </w:rPr>
        <w:t xml:space="preserve"> толщина нанесения слоя, пятьдесят миллиметров, рекомендуемая толщина нанесения слоя, десять миллиметров, время набора прочности семь суток, плотность в </w:t>
      </w:r>
      <w:proofErr w:type="spellStart"/>
      <w:r w:rsidRPr="00E92AEB">
        <w:rPr>
          <w:color w:val="000000"/>
          <w:sz w:val="26"/>
          <w:szCs w:val="26"/>
          <w:u w:val="single"/>
        </w:rPr>
        <w:t>отвержденном</w:t>
      </w:r>
      <w:proofErr w:type="spellEnd"/>
      <w:r w:rsidRPr="00E92AEB">
        <w:rPr>
          <w:color w:val="000000"/>
          <w:sz w:val="26"/>
          <w:szCs w:val="26"/>
          <w:u w:val="single"/>
        </w:rPr>
        <w:t xml:space="preserve"> состоянии, девятьсот пятьдесят килограмм на метр </w:t>
      </w:r>
      <w:r w:rsidRPr="00E92AEB">
        <w:rPr>
          <w:color w:val="000000"/>
          <w:sz w:val="26"/>
          <w:szCs w:val="26"/>
          <w:u w:val="single"/>
        </w:rPr>
        <w:lastRenderedPageBreak/>
        <w:t>кубический, время созревания</w:t>
      </w:r>
      <w:proofErr w:type="gramEnd"/>
      <w:r w:rsidRPr="00E92AEB">
        <w:rPr>
          <w:color w:val="000000"/>
          <w:sz w:val="26"/>
          <w:szCs w:val="26"/>
          <w:u w:val="single"/>
        </w:rPr>
        <w:t xml:space="preserve"> раствора, десять минут, время рабочего состояния раствора в открытой таре, двадцать – двадцать пять минут, время высыхания одного слоя, сорок пять – шестьдесят минут.</w:t>
      </w:r>
      <w:r w:rsidRPr="00E92AEB">
        <w:rPr>
          <w:color w:val="000000"/>
          <w:sz w:val="26"/>
          <w:szCs w:val="26"/>
        </w:rPr>
        <w:t xml:space="preserve"> Из недостатков гипсовых штукатурок можно отметить небольшую усадку, что особенно бросается в глаза при ликвидации небольших, но глубоких отверстий или установке маяков. Также небольшая усадка в центре наблюдается при накладывании толстого (более десяти миллиметров) штукатурного слоя</w:t>
      </w:r>
      <w:r w:rsidR="00D31499" w:rsidRPr="00E92AEB">
        <w:rPr>
          <w:color w:val="000000"/>
          <w:sz w:val="26"/>
          <w:szCs w:val="26"/>
        </w:rPr>
        <w:t xml:space="preserve">. </w:t>
      </w:r>
      <w:r w:rsidR="00E92AEB" w:rsidRPr="00E92AEB">
        <w:rPr>
          <w:color w:val="000000"/>
          <w:sz w:val="26"/>
          <w:szCs w:val="26"/>
        </w:rPr>
        <w:t xml:space="preserve">Софит — это панель для отделки нижней части карнизов. Выпускаются с перфорацией (для обеспечения вентиляции) и без неё. Цвет белый и коричневый. Размер панели – три на три метра, площадь – ноль целых девять десятых метра квадратного. Софит перфорированный. Софитами в строительной отрасли называют панели, которые предназначены для обшивки разнообразных горизонтальных поверхностей, обращенных вниз (карнизов, свесов, потолков в открытых помещениях, пр.). Софиты - новый термин в строительной терминологии. Одной из основных их функций, как ни странно, является не внешняя красота и не придание зданию завершенного вида, а обеспечение вентиляции </w:t>
      </w:r>
      <w:proofErr w:type="spellStart"/>
      <w:r w:rsidR="00E92AEB" w:rsidRPr="00E92AEB">
        <w:rPr>
          <w:color w:val="000000"/>
          <w:sz w:val="26"/>
          <w:szCs w:val="26"/>
        </w:rPr>
        <w:t>подкровельного</w:t>
      </w:r>
      <w:proofErr w:type="spellEnd"/>
      <w:r w:rsidR="00E92AEB" w:rsidRPr="00E92AEB">
        <w:rPr>
          <w:color w:val="000000"/>
          <w:sz w:val="26"/>
          <w:szCs w:val="26"/>
        </w:rPr>
        <w:t xml:space="preserve"> пространства, что позволяет существенно повысить срок службы кровли. Рекомендуемые характеристики для заказчика: Вид </w:t>
      </w:r>
      <w:proofErr w:type="spellStart"/>
      <w:r w:rsidR="00E92AEB" w:rsidRPr="00E92AEB">
        <w:rPr>
          <w:color w:val="000000"/>
          <w:sz w:val="26"/>
          <w:szCs w:val="26"/>
        </w:rPr>
        <w:t>сайдинга</w:t>
      </w:r>
      <w:proofErr w:type="spellEnd"/>
      <w:r w:rsidR="00E92AEB" w:rsidRPr="00E92AEB">
        <w:rPr>
          <w:color w:val="000000"/>
          <w:sz w:val="26"/>
          <w:szCs w:val="26"/>
        </w:rPr>
        <w:t xml:space="preserve"> Виниловый, Длина панели</w:t>
      </w:r>
      <w:r w:rsidR="00E92AEB" w:rsidRPr="00E92AEB">
        <w:rPr>
          <w:color w:val="000000"/>
          <w:sz w:val="26"/>
          <w:szCs w:val="26"/>
        </w:rPr>
        <w:tab/>
        <w:t>три тысячи миллиметров, Ширина панели</w:t>
      </w:r>
      <w:r w:rsidR="00E92AEB" w:rsidRPr="00E92AEB">
        <w:rPr>
          <w:color w:val="000000"/>
          <w:sz w:val="26"/>
          <w:szCs w:val="26"/>
        </w:rPr>
        <w:tab/>
        <w:t>триста миллиметров, Количество панелей в упаковке</w:t>
      </w:r>
      <w:r w:rsidR="00E92AEB" w:rsidRPr="00E92AEB">
        <w:rPr>
          <w:color w:val="000000"/>
          <w:sz w:val="26"/>
          <w:szCs w:val="26"/>
        </w:rPr>
        <w:tab/>
        <w:t>десять</w:t>
      </w:r>
    </w:p>
    <w:p w:rsidR="00AD58AF" w:rsidRPr="00E92AEB" w:rsidRDefault="00E92AEB" w:rsidP="00E92AEB">
      <w:pPr>
        <w:widowControl w:val="0"/>
        <w:ind w:right="55" w:firstLine="567"/>
        <w:jc w:val="both"/>
        <w:rPr>
          <w:color w:val="000000"/>
          <w:sz w:val="26"/>
          <w:szCs w:val="26"/>
        </w:rPr>
      </w:pPr>
      <w:r w:rsidRPr="00E92AEB">
        <w:rPr>
          <w:color w:val="000000"/>
          <w:sz w:val="26"/>
          <w:szCs w:val="26"/>
        </w:rPr>
        <w:t>Площадь покрытия одной упаковкой девять целых пятнадцать десятых квадратных метра. ПРЕИМУЩЕСТВА СОФИТА: На рынке строительных материалов софиты появились сравнительно недавно, но очень быстро стали пользоваться популярностью, не только профессиональных строителей, но и любителей, принявших решение возвести дом своими руками, или сделать ремонт</w:t>
      </w:r>
      <w:r w:rsidR="006352F4" w:rsidRPr="00E92AEB">
        <w:rPr>
          <w:color w:val="000000"/>
          <w:sz w:val="26"/>
          <w:szCs w:val="26"/>
        </w:rPr>
        <w:t>» и т.д.</w:t>
      </w:r>
    </w:p>
    <w:p w:rsidR="00117344" w:rsidRDefault="00117344" w:rsidP="00E92AEB">
      <w:pPr>
        <w:ind w:right="55" w:firstLine="567"/>
        <w:jc w:val="both"/>
        <w:rPr>
          <w:sz w:val="26"/>
          <w:szCs w:val="26"/>
        </w:rPr>
      </w:pPr>
      <w:r w:rsidRPr="00E92AEB">
        <w:rPr>
          <w:sz w:val="26"/>
          <w:szCs w:val="26"/>
        </w:rPr>
        <w:t>Так</w:t>
      </w:r>
      <w:r w:rsidR="008A0616" w:rsidRPr="00E92AEB">
        <w:rPr>
          <w:sz w:val="26"/>
          <w:szCs w:val="26"/>
        </w:rPr>
        <w:t>им образом,</w:t>
      </w:r>
      <w:r w:rsidRPr="00E92AEB">
        <w:rPr>
          <w:sz w:val="26"/>
          <w:szCs w:val="26"/>
        </w:rPr>
        <w:t xml:space="preserve"> заказчиком в </w:t>
      </w:r>
      <w:r w:rsidRPr="00E92AEB">
        <w:rPr>
          <w:color w:val="000000" w:themeColor="text1"/>
          <w:sz w:val="26"/>
          <w:szCs w:val="26"/>
        </w:rPr>
        <w:t xml:space="preserve">требованиях к </w:t>
      </w:r>
      <w:proofErr w:type="gramStart"/>
      <w:r w:rsidRPr="00E92AEB">
        <w:rPr>
          <w:color w:val="000000" w:themeColor="text1"/>
          <w:sz w:val="26"/>
          <w:szCs w:val="26"/>
        </w:rPr>
        <w:t>материалам, используемым при выполнении работ не использовались</w:t>
      </w:r>
      <w:proofErr w:type="gramEnd"/>
      <w:r w:rsidRPr="00E92AEB">
        <w:rPr>
          <w:color w:val="000000" w:themeColor="text1"/>
          <w:sz w:val="26"/>
          <w:szCs w:val="26"/>
        </w:rPr>
        <w:t xml:space="preserve"> показатели, </w:t>
      </w:r>
      <w:r w:rsidRPr="00E92AEB">
        <w:rPr>
          <w:rFonts w:eastAsiaTheme="minorHAnsi"/>
          <w:sz w:val="26"/>
          <w:szCs w:val="26"/>
          <w:lang w:eastAsia="en-US"/>
        </w:rPr>
        <w:t xml:space="preserve">требования, условные обозначения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w:t>
      </w:r>
      <w:r w:rsidRPr="00E92AEB">
        <w:rPr>
          <w:sz w:val="26"/>
          <w:szCs w:val="26"/>
        </w:rPr>
        <w:t>предусмотренными законодательством Российской</w:t>
      </w:r>
      <w:r w:rsidRPr="005F746D">
        <w:rPr>
          <w:sz w:val="26"/>
          <w:szCs w:val="26"/>
        </w:rPr>
        <w:t xml:space="preserve"> Федерации о техническом регулировании. </w:t>
      </w:r>
    </w:p>
    <w:p w:rsidR="00117344" w:rsidRDefault="00117344" w:rsidP="00253FCB">
      <w:pPr>
        <w:ind w:firstLine="567"/>
        <w:jc w:val="both"/>
        <w:rPr>
          <w:rFonts w:eastAsiaTheme="minorHAnsi"/>
          <w:sz w:val="26"/>
          <w:szCs w:val="26"/>
          <w:lang w:eastAsia="en-US"/>
        </w:rPr>
      </w:pPr>
      <w:r>
        <w:rPr>
          <w:sz w:val="26"/>
          <w:szCs w:val="26"/>
        </w:rPr>
        <w:t xml:space="preserve">Обоснование необходимости </w:t>
      </w:r>
      <w:r w:rsidRPr="008A160A">
        <w:rPr>
          <w:rFonts w:eastAsiaTheme="minorHAnsi"/>
          <w:sz w:val="26"/>
          <w:szCs w:val="26"/>
          <w:lang w:eastAsia="en-US"/>
        </w:rPr>
        <w:t>использования других показателей</w:t>
      </w:r>
      <w:r w:rsidRPr="009E1F8B">
        <w:rPr>
          <w:rFonts w:eastAsiaTheme="minorHAnsi"/>
          <w:sz w:val="26"/>
          <w:szCs w:val="26"/>
          <w:lang w:eastAsia="en-US"/>
        </w:rPr>
        <w:t>, требований, обозначений и терминологии</w:t>
      </w:r>
      <w:r>
        <w:rPr>
          <w:rFonts w:eastAsiaTheme="minorHAnsi"/>
          <w:sz w:val="26"/>
          <w:szCs w:val="26"/>
          <w:lang w:eastAsia="en-US"/>
        </w:rPr>
        <w:t xml:space="preserve"> документация не содержит.</w:t>
      </w:r>
    </w:p>
    <w:p w:rsidR="008A160A" w:rsidRPr="007A2101" w:rsidRDefault="008A160A" w:rsidP="00253FCB">
      <w:pPr>
        <w:pStyle w:val="af2"/>
        <w:ind w:right="9" w:firstLine="567"/>
        <w:jc w:val="both"/>
        <w:rPr>
          <w:sz w:val="26"/>
          <w:szCs w:val="26"/>
        </w:rPr>
      </w:pPr>
      <w:r>
        <w:rPr>
          <w:sz w:val="26"/>
          <w:szCs w:val="26"/>
        </w:rPr>
        <w:t>Таким образом</w:t>
      </w:r>
      <w:r w:rsidRPr="002B3413">
        <w:rPr>
          <w:sz w:val="26"/>
          <w:szCs w:val="26"/>
        </w:rPr>
        <w:t>, документаци</w:t>
      </w:r>
      <w:r>
        <w:rPr>
          <w:sz w:val="26"/>
          <w:szCs w:val="26"/>
        </w:rPr>
        <w:t>я</w:t>
      </w:r>
      <w:r w:rsidRPr="002B3413">
        <w:rPr>
          <w:sz w:val="26"/>
          <w:szCs w:val="26"/>
        </w:rPr>
        <w:t xml:space="preserve"> об </w:t>
      </w:r>
      <w:r>
        <w:rPr>
          <w:sz w:val="26"/>
          <w:szCs w:val="26"/>
        </w:rPr>
        <w:t xml:space="preserve">электронном </w:t>
      </w:r>
      <w:r w:rsidRPr="002B3413">
        <w:rPr>
          <w:sz w:val="26"/>
          <w:szCs w:val="26"/>
        </w:rPr>
        <w:t>аукционе</w:t>
      </w:r>
      <w:r>
        <w:rPr>
          <w:sz w:val="26"/>
          <w:szCs w:val="26"/>
        </w:rPr>
        <w:t xml:space="preserve"> составлена с нарушениями Закона о контрактной системы, </w:t>
      </w:r>
      <w:r w:rsidRPr="00E77169">
        <w:rPr>
          <w:color w:val="000000" w:themeColor="text1"/>
          <w:sz w:val="26"/>
          <w:szCs w:val="26"/>
        </w:rPr>
        <w:t xml:space="preserve">что </w:t>
      </w:r>
      <w:r w:rsidRPr="00E77169">
        <w:rPr>
          <w:sz w:val="26"/>
          <w:szCs w:val="26"/>
        </w:rPr>
        <w:t xml:space="preserve">содержит признаки административного правонарушения, предусмотренного </w:t>
      </w:r>
      <w:proofErr w:type="gramStart"/>
      <w:r w:rsidRPr="00E77169">
        <w:rPr>
          <w:sz w:val="26"/>
          <w:szCs w:val="26"/>
        </w:rPr>
        <w:t>ч</w:t>
      </w:r>
      <w:proofErr w:type="gramEnd"/>
      <w:r w:rsidRPr="00E77169">
        <w:rPr>
          <w:sz w:val="26"/>
          <w:szCs w:val="26"/>
        </w:rPr>
        <w:t xml:space="preserve">.4.2 ст.7.30 </w:t>
      </w:r>
      <w:proofErr w:type="spellStart"/>
      <w:r w:rsidRPr="00E77169">
        <w:rPr>
          <w:sz w:val="26"/>
          <w:szCs w:val="26"/>
        </w:rPr>
        <w:t>КоАП</w:t>
      </w:r>
      <w:proofErr w:type="spellEnd"/>
      <w:r w:rsidRPr="00E77169">
        <w:rPr>
          <w:sz w:val="26"/>
          <w:szCs w:val="26"/>
        </w:rPr>
        <w:t xml:space="preserve"> РФ.</w:t>
      </w:r>
    </w:p>
    <w:p w:rsidR="00EC0DBC" w:rsidRPr="00271F9B" w:rsidRDefault="00EC0DBC" w:rsidP="00253FCB">
      <w:pPr>
        <w:autoSpaceDE w:val="0"/>
        <w:autoSpaceDN w:val="0"/>
        <w:adjustRightInd w:val="0"/>
        <w:ind w:firstLine="540"/>
        <w:jc w:val="both"/>
        <w:rPr>
          <w:sz w:val="26"/>
          <w:szCs w:val="26"/>
        </w:rPr>
      </w:pPr>
      <w:r w:rsidRPr="00620670">
        <w:rPr>
          <w:sz w:val="26"/>
          <w:szCs w:val="26"/>
        </w:rPr>
        <w:t>Комиссия, руководствуясь</w:t>
      </w:r>
      <w:r w:rsidRPr="00271F9B">
        <w:rPr>
          <w:sz w:val="26"/>
          <w:szCs w:val="26"/>
        </w:rPr>
        <w:t xml:space="preserve"> </w:t>
      </w:r>
      <w:proofErr w:type="gramStart"/>
      <w:r w:rsidRPr="00271F9B">
        <w:rPr>
          <w:sz w:val="26"/>
          <w:szCs w:val="26"/>
        </w:rPr>
        <w:t>ч</w:t>
      </w:r>
      <w:proofErr w:type="gramEnd"/>
      <w:r w:rsidRPr="00271F9B">
        <w:rPr>
          <w:sz w:val="26"/>
          <w:szCs w:val="26"/>
        </w:rPr>
        <w:t>. 1,3,4 ст.105 и на основании ч.15, ч.22, ч.23 ст.99, ч.8 ст.106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93754F" w:rsidRPr="00271F9B" w:rsidRDefault="0093754F" w:rsidP="00253FCB">
      <w:pPr>
        <w:ind w:firstLine="567"/>
        <w:jc w:val="center"/>
        <w:rPr>
          <w:sz w:val="26"/>
          <w:szCs w:val="26"/>
        </w:rPr>
      </w:pPr>
    </w:p>
    <w:p w:rsidR="00D50E86" w:rsidRPr="00DA428D" w:rsidRDefault="00D50E86" w:rsidP="00253FCB">
      <w:pPr>
        <w:ind w:firstLine="567"/>
        <w:jc w:val="center"/>
        <w:rPr>
          <w:b/>
          <w:sz w:val="26"/>
          <w:szCs w:val="26"/>
        </w:rPr>
      </w:pPr>
      <w:r w:rsidRPr="00DA428D">
        <w:rPr>
          <w:b/>
          <w:sz w:val="26"/>
          <w:szCs w:val="26"/>
        </w:rPr>
        <w:t>РЕШИЛА:</w:t>
      </w:r>
    </w:p>
    <w:p w:rsidR="00D50E86" w:rsidRPr="00271F9B" w:rsidRDefault="00D50E86" w:rsidP="00253FCB">
      <w:pPr>
        <w:ind w:firstLine="567"/>
        <w:jc w:val="center"/>
        <w:rPr>
          <w:sz w:val="26"/>
          <w:szCs w:val="26"/>
        </w:rPr>
      </w:pPr>
    </w:p>
    <w:p w:rsidR="00253FCB" w:rsidRDefault="00253FCB" w:rsidP="00253FCB">
      <w:pPr>
        <w:pStyle w:val="a4"/>
        <w:tabs>
          <w:tab w:val="left" w:pos="0"/>
        </w:tabs>
        <w:spacing w:after="0"/>
        <w:ind w:left="0" w:firstLine="567"/>
        <w:jc w:val="both"/>
        <w:rPr>
          <w:color w:val="000000" w:themeColor="text1"/>
          <w:sz w:val="26"/>
          <w:szCs w:val="26"/>
        </w:rPr>
      </w:pPr>
      <w:r>
        <w:rPr>
          <w:color w:val="000000" w:themeColor="text1"/>
          <w:sz w:val="26"/>
          <w:szCs w:val="26"/>
        </w:rPr>
        <w:t>1. Признать жалоб</w:t>
      </w:r>
      <w:proofErr w:type="gramStart"/>
      <w:r>
        <w:rPr>
          <w:color w:val="000000" w:themeColor="text1"/>
          <w:sz w:val="26"/>
          <w:szCs w:val="26"/>
        </w:rPr>
        <w:t>у ООО</w:t>
      </w:r>
      <w:proofErr w:type="gramEnd"/>
      <w:r>
        <w:rPr>
          <w:color w:val="000000" w:themeColor="text1"/>
          <w:sz w:val="26"/>
          <w:szCs w:val="26"/>
        </w:rPr>
        <w:t xml:space="preserve"> «</w:t>
      </w:r>
      <w:proofErr w:type="spellStart"/>
      <w:r w:rsidR="002C4363">
        <w:rPr>
          <w:sz w:val="26"/>
          <w:szCs w:val="26"/>
        </w:rPr>
        <w:t>СочиСтрой</w:t>
      </w:r>
      <w:proofErr w:type="spellEnd"/>
      <w:r>
        <w:rPr>
          <w:color w:val="000000" w:themeColor="text1"/>
          <w:sz w:val="26"/>
          <w:szCs w:val="26"/>
        </w:rPr>
        <w:t>» обоснованной</w:t>
      </w:r>
      <w:r w:rsidR="008A0616">
        <w:rPr>
          <w:color w:val="000000" w:themeColor="text1"/>
          <w:sz w:val="26"/>
          <w:szCs w:val="26"/>
        </w:rPr>
        <w:t>.</w:t>
      </w:r>
    </w:p>
    <w:p w:rsidR="00E92AEB" w:rsidRDefault="00E92AEB" w:rsidP="00E92AEB">
      <w:pPr>
        <w:pStyle w:val="a4"/>
        <w:tabs>
          <w:tab w:val="left" w:pos="0"/>
        </w:tabs>
        <w:spacing w:after="0"/>
        <w:ind w:left="0" w:firstLine="567"/>
        <w:jc w:val="both"/>
        <w:rPr>
          <w:sz w:val="26"/>
          <w:szCs w:val="26"/>
        </w:rPr>
      </w:pPr>
      <w:r>
        <w:rPr>
          <w:sz w:val="26"/>
          <w:szCs w:val="26"/>
        </w:rPr>
        <w:t>2. Признать в действиях заказчика - ФГБУ «Сочинский национальный парк»</w:t>
      </w:r>
      <w:r>
        <w:rPr>
          <w:color w:val="000000" w:themeColor="text1"/>
          <w:sz w:val="26"/>
          <w:szCs w:val="26"/>
        </w:rPr>
        <w:t xml:space="preserve"> </w:t>
      </w:r>
      <w:r>
        <w:rPr>
          <w:sz w:val="26"/>
          <w:szCs w:val="26"/>
        </w:rPr>
        <w:t xml:space="preserve">нарушение </w:t>
      </w:r>
      <w:proofErr w:type="gramStart"/>
      <w:r>
        <w:rPr>
          <w:sz w:val="26"/>
          <w:szCs w:val="26"/>
        </w:rPr>
        <w:t>ч</w:t>
      </w:r>
      <w:proofErr w:type="gramEnd"/>
      <w:r>
        <w:rPr>
          <w:sz w:val="26"/>
          <w:szCs w:val="26"/>
        </w:rPr>
        <w:t xml:space="preserve">.1 ст.33 Закона о контрактной системе. </w:t>
      </w:r>
    </w:p>
    <w:p w:rsidR="00E92AEB" w:rsidRDefault="00E92AEB" w:rsidP="00E92AEB">
      <w:pPr>
        <w:pStyle w:val="a4"/>
        <w:tabs>
          <w:tab w:val="left" w:pos="0"/>
        </w:tabs>
        <w:spacing w:after="0"/>
        <w:ind w:left="0" w:firstLine="567"/>
        <w:jc w:val="both"/>
        <w:rPr>
          <w:sz w:val="26"/>
          <w:szCs w:val="26"/>
        </w:rPr>
      </w:pPr>
      <w:r>
        <w:rPr>
          <w:sz w:val="26"/>
          <w:szCs w:val="26"/>
        </w:rPr>
        <w:t>3. Заказчику - ФГБУ «Сочинский национальный парк»</w:t>
      </w:r>
      <w:r>
        <w:rPr>
          <w:color w:val="000000" w:themeColor="text1"/>
          <w:sz w:val="26"/>
          <w:szCs w:val="26"/>
        </w:rPr>
        <w:t xml:space="preserve"> (аукционной комиссии) </w:t>
      </w:r>
      <w:r>
        <w:rPr>
          <w:sz w:val="26"/>
          <w:szCs w:val="26"/>
        </w:rPr>
        <w:t>выдать предписание об устранении нарушений Закона о контрактной системе.</w:t>
      </w:r>
    </w:p>
    <w:p w:rsidR="00E92AEB" w:rsidRDefault="00E92AEB" w:rsidP="00E92AEB">
      <w:pPr>
        <w:pStyle w:val="a4"/>
        <w:tabs>
          <w:tab w:val="left" w:pos="0"/>
        </w:tabs>
        <w:spacing w:after="0"/>
        <w:ind w:left="0" w:firstLine="567"/>
        <w:jc w:val="both"/>
        <w:rPr>
          <w:sz w:val="26"/>
          <w:szCs w:val="26"/>
        </w:rPr>
      </w:pPr>
      <w:r>
        <w:rPr>
          <w:sz w:val="26"/>
          <w:szCs w:val="26"/>
        </w:rPr>
        <w:lastRenderedPageBreak/>
        <w:t>4. Передать материалы для решения вопроса о возбуждении административного производства уполномоченному должностному лицу.</w:t>
      </w:r>
    </w:p>
    <w:p w:rsidR="00E92AEB" w:rsidRDefault="00E92AEB" w:rsidP="00253FCB">
      <w:pPr>
        <w:ind w:firstLine="567"/>
        <w:jc w:val="both"/>
        <w:rPr>
          <w:sz w:val="26"/>
          <w:szCs w:val="26"/>
        </w:rPr>
      </w:pPr>
    </w:p>
    <w:p w:rsidR="00D50E86" w:rsidRDefault="00D50E86" w:rsidP="00253FCB">
      <w:pPr>
        <w:ind w:firstLine="567"/>
        <w:jc w:val="both"/>
        <w:rPr>
          <w:sz w:val="26"/>
          <w:szCs w:val="26"/>
        </w:rPr>
      </w:pPr>
      <w:r w:rsidRPr="00271F9B">
        <w:rPr>
          <w:sz w:val="26"/>
          <w:szCs w:val="26"/>
        </w:rPr>
        <w:t xml:space="preserve">Настоящее Решение может быть обжаловано в судебном порядке в течение трех месяцев </w:t>
      </w:r>
      <w:proofErr w:type="gramStart"/>
      <w:r w:rsidRPr="00271F9B">
        <w:rPr>
          <w:sz w:val="26"/>
          <w:szCs w:val="26"/>
        </w:rPr>
        <w:t>с даты</w:t>
      </w:r>
      <w:proofErr w:type="gramEnd"/>
      <w:r w:rsidRPr="00271F9B">
        <w:rPr>
          <w:sz w:val="26"/>
          <w:szCs w:val="26"/>
        </w:rPr>
        <w:t xml:space="preserve"> его принятия.</w:t>
      </w:r>
    </w:p>
    <w:sectPr w:rsidR="00D50E86" w:rsidSect="00253FCB">
      <w:pgSz w:w="11906" w:h="16838"/>
      <w:pgMar w:top="993" w:right="107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FAD" w:rsidRDefault="00880FAD" w:rsidP="000D65ED">
      <w:r>
        <w:separator/>
      </w:r>
    </w:p>
  </w:endnote>
  <w:endnote w:type="continuationSeparator" w:id="0">
    <w:p w:rsidR="00880FAD" w:rsidRDefault="00880FAD"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FAD" w:rsidRDefault="00880FAD" w:rsidP="000D65ED">
      <w:r>
        <w:separator/>
      </w:r>
    </w:p>
  </w:footnote>
  <w:footnote w:type="continuationSeparator" w:id="0">
    <w:p w:rsidR="00880FAD" w:rsidRDefault="00880FAD"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50E86"/>
    <w:rsid w:val="000002BF"/>
    <w:rsid w:val="00000672"/>
    <w:rsid w:val="000008A5"/>
    <w:rsid w:val="00000CE4"/>
    <w:rsid w:val="00001136"/>
    <w:rsid w:val="0000144F"/>
    <w:rsid w:val="000014D4"/>
    <w:rsid w:val="0000188D"/>
    <w:rsid w:val="000019AC"/>
    <w:rsid w:val="00002872"/>
    <w:rsid w:val="00003324"/>
    <w:rsid w:val="0000368E"/>
    <w:rsid w:val="000041A8"/>
    <w:rsid w:val="00004465"/>
    <w:rsid w:val="0000452A"/>
    <w:rsid w:val="000056A9"/>
    <w:rsid w:val="0000604D"/>
    <w:rsid w:val="000063E8"/>
    <w:rsid w:val="000067B0"/>
    <w:rsid w:val="0000717E"/>
    <w:rsid w:val="0000726E"/>
    <w:rsid w:val="000075B1"/>
    <w:rsid w:val="00007E26"/>
    <w:rsid w:val="00010308"/>
    <w:rsid w:val="0001069F"/>
    <w:rsid w:val="00010F05"/>
    <w:rsid w:val="000117AD"/>
    <w:rsid w:val="000130AC"/>
    <w:rsid w:val="00013181"/>
    <w:rsid w:val="000134D0"/>
    <w:rsid w:val="00013A02"/>
    <w:rsid w:val="0001511B"/>
    <w:rsid w:val="000152F0"/>
    <w:rsid w:val="000152F9"/>
    <w:rsid w:val="00015461"/>
    <w:rsid w:val="00016CE7"/>
    <w:rsid w:val="00017BB4"/>
    <w:rsid w:val="00020698"/>
    <w:rsid w:val="000207A8"/>
    <w:rsid w:val="0002087E"/>
    <w:rsid w:val="00020A61"/>
    <w:rsid w:val="00022448"/>
    <w:rsid w:val="00022C9A"/>
    <w:rsid w:val="00023219"/>
    <w:rsid w:val="00023805"/>
    <w:rsid w:val="000238C8"/>
    <w:rsid w:val="00023AF6"/>
    <w:rsid w:val="00023B8B"/>
    <w:rsid w:val="0002408F"/>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70"/>
    <w:rsid w:val="00030B11"/>
    <w:rsid w:val="00030B72"/>
    <w:rsid w:val="0003198F"/>
    <w:rsid w:val="00031A6C"/>
    <w:rsid w:val="000327DB"/>
    <w:rsid w:val="00032BD5"/>
    <w:rsid w:val="00032F5E"/>
    <w:rsid w:val="00032FB7"/>
    <w:rsid w:val="0003411E"/>
    <w:rsid w:val="000353CB"/>
    <w:rsid w:val="000363F8"/>
    <w:rsid w:val="0003721B"/>
    <w:rsid w:val="00037E0E"/>
    <w:rsid w:val="00040A5C"/>
    <w:rsid w:val="00040EB0"/>
    <w:rsid w:val="00040ECF"/>
    <w:rsid w:val="000410D1"/>
    <w:rsid w:val="0004162D"/>
    <w:rsid w:val="00041A0D"/>
    <w:rsid w:val="00042670"/>
    <w:rsid w:val="000427DF"/>
    <w:rsid w:val="00043395"/>
    <w:rsid w:val="00043490"/>
    <w:rsid w:val="00044358"/>
    <w:rsid w:val="000444DC"/>
    <w:rsid w:val="00045723"/>
    <w:rsid w:val="00045B2D"/>
    <w:rsid w:val="00046136"/>
    <w:rsid w:val="000464CA"/>
    <w:rsid w:val="00046829"/>
    <w:rsid w:val="0004728E"/>
    <w:rsid w:val="0004748B"/>
    <w:rsid w:val="000475A2"/>
    <w:rsid w:val="000476C2"/>
    <w:rsid w:val="00050065"/>
    <w:rsid w:val="0005184C"/>
    <w:rsid w:val="0005199A"/>
    <w:rsid w:val="00051A65"/>
    <w:rsid w:val="0005278D"/>
    <w:rsid w:val="00052AD5"/>
    <w:rsid w:val="00053395"/>
    <w:rsid w:val="000533FE"/>
    <w:rsid w:val="00053E22"/>
    <w:rsid w:val="00054945"/>
    <w:rsid w:val="00054BBC"/>
    <w:rsid w:val="00055F71"/>
    <w:rsid w:val="000565F7"/>
    <w:rsid w:val="0005694B"/>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885"/>
    <w:rsid w:val="00066076"/>
    <w:rsid w:val="00066FB0"/>
    <w:rsid w:val="000670E3"/>
    <w:rsid w:val="00067A82"/>
    <w:rsid w:val="00067B19"/>
    <w:rsid w:val="0007127C"/>
    <w:rsid w:val="000716EF"/>
    <w:rsid w:val="00071902"/>
    <w:rsid w:val="00072428"/>
    <w:rsid w:val="00072A2E"/>
    <w:rsid w:val="00072DD8"/>
    <w:rsid w:val="00072E59"/>
    <w:rsid w:val="00073261"/>
    <w:rsid w:val="000734AD"/>
    <w:rsid w:val="00073A63"/>
    <w:rsid w:val="00073BEA"/>
    <w:rsid w:val="00074172"/>
    <w:rsid w:val="000742C3"/>
    <w:rsid w:val="00074798"/>
    <w:rsid w:val="000754EB"/>
    <w:rsid w:val="00076802"/>
    <w:rsid w:val="00076D89"/>
    <w:rsid w:val="0007785F"/>
    <w:rsid w:val="000807D9"/>
    <w:rsid w:val="00080AD6"/>
    <w:rsid w:val="000814C1"/>
    <w:rsid w:val="00082133"/>
    <w:rsid w:val="000834DE"/>
    <w:rsid w:val="00083651"/>
    <w:rsid w:val="000839C3"/>
    <w:rsid w:val="00083C8C"/>
    <w:rsid w:val="00083D9D"/>
    <w:rsid w:val="000840B9"/>
    <w:rsid w:val="000841EA"/>
    <w:rsid w:val="000845E0"/>
    <w:rsid w:val="00085031"/>
    <w:rsid w:val="000853EE"/>
    <w:rsid w:val="0008547C"/>
    <w:rsid w:val="000854C6"/>
    <w:rsid w:val="00085984"/>
    <w:rsid w:val="0008786A"/>
    <w:rsid w:val="00087CF2"/>
    <w:rsid w:val="00087EB7"/>
    <w:rsid w:val="00091549"/>
    <w:rsid w:val="00091BA7"/>
    <w:rsid w:val="0009246F"/>
    <w:rsid w:val="00092868"/>
    <w:rsid w:val="00092991"/>
    <w:rsid w:val="00093435"/>
    <w:rsid w:val="00093A08"/>
    <w:rsid w:val="00093D9A"/>
    <w:rsid w:val="000946C0"/>
    <w:rsid w:val="00095156"/>
    <w:rsid w:val="00095665"/>
    <w:rsid w:val="00095E7A"/>
    <w:rsid w:val="00096CE8"/>
    <w:rsid w:val="00096F75"/>
    <w:rsid w:val="00097D3C"/>
    <w:rsid w:val="000A056B"/>
    <w:rsid w:val="000A0910"/>
    <w:rsid w:val="000A0A6D"/>
    <w:rsid w:val="000A1060"/>
    <w:rsid w:val="000A117B"/>
    <w:rsid w:val="000A1291"/>
    <w:rsid w:val="000A234D"/>
    <w:rsid w:val="000A2AB1"/>
    <w:rsid w:val="000A31D6"/>
    <w:rsid w:val="000A355D"/>
    <w:rsid w:val="000A384C"/>
    <w:rsid w:val="000A4A7E"/>
    <w:rsid w:val="000A4F32"/>
    <w:rsid w:val="000A5374"/>
    <w:rsid w:val="000A5E90"/>
    <w:rsid w:val="000A6203"/>
    <w:rsid w:val="000A6FE6"/>
    <w:rsid w:val="000A7A4E"/>
    <w:rsid w:val="000B0288"/>
    <w:rsid w:val="000B045C"/>
    <w:rsid w:val="000B04A9"/>
    <w:rsid w:val="000B0A84"/>
    <w:rsid w:val="000B0F16"/>
    <w:rsid w:val="000B15BF"/>
    <w:rsid w:val="000B2484"/>
    <w:rsid w:val="000B2B74"/>
    <w:rsid w:val="000B2D00"/>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65AD"/>
    <w:rsid w:val="000B65B6"/>
    <w:rsid w:val="000B6662"/>
    <w:rsid w:val="000B6918"/>
    <w:rsid w:val="000B69D1"/>
    <w:rsid w:val="000B717E"/>
    <w:rsid w:val="000B7969"/>
    <w:rsid w:val="000C05E7"/>
    <w:rsid w:val="000C1761"/>
    <w:rsid w:val="000C207C"/>
    <w:rsid w:val="000C25D7"/>
    <w:rsid w:val="000C2716"/>
    <w:rsid w:val="000C2E6C"/>
    <w:rsid w:val="000C2EBE"/>
    <w:rsid w:val="000C3CB9"/>
    <w:rsid w:val="000C42FA"/>
    <w:rsid w:val="000C4C92"/>
    <w:rsid w:val="000C57AE"/>
    <w:rsid w:val="000C57D7"/>
    <w:rsid w:val="000C593D"/>
    <w:rsid w:val="000C5C35"/>
    <w:rsid w:val="000C5DFC"/>
    <w:rsid w:val="000C5FFE"/>
    <w:rsid w:val="000C67D1"/>
    <w:rsid w:val="000C7164"/>
    <w:rsid w:val="000C7CF2"/>
    <w:rsid w:val="000D11C3"/>
    <w:rsid w:val="000D18DB"/>
    <w:rsid w:val="000D1B69"/>
    <w:rsid w:val="000D1E7B"/>
    <w:rsid w:val="000D21F1"/>
    <w:rsid w:val="000D296B"/>
    <w:rsid w:val="000D2986"/>
    <w:rsid w:val="000D42DF"/>
    <w:rsid w:val="000D4ACB"/>
    <w:rsid w:val="000D5803"/>
    <w:rsid w:val="000D632F"/>
    <w:rsid w:val="000D65ED"/>
    <w:rsid w:val="000D7261"/>
    <w:rsid w:val="000D753F"/>
    <w:rsid w:val="000D79CD"/>
    <w:rsid w:val="000E0419"/>
    <w:rsid w:val="000E04CD"/>
    <w:rsid w:val="000E098B"/>
    <w:rsid w:val="000E0B33"/>
    <w:rsid w:val="000E0FEB"/>
    <w:rsid w:val="000E166E"/>
    <w:rsid w:val="000E168F"/>
    <w:rsid w:val="000E17D8"/>
    <w:rsid w:val="000E19B1"/>
    <w:rsid w:val="000E2B34"/>
    <w:rsid w:val="000E2D91"/>
    <w:rsid w:val="000E3057"/>
    <w:rsid w:val="000E3709"/>
    <w:rsid w:val="000E49F3"/>
    <w:rsid w:val="000E5627"/>
    <w:rsid w:val="000E592D"/>
    <w:rsid w:val="000E597E"/>
    <w:rsid w:val="000E5DAB"/>
    <w:rsid w:val="000E5DB1"/>
    <w:rsid w:val="000E711C"/>
    <w:rsid w:val="000E7B04"/>
    <w:rsid w:val="000E7FB6"/>
    <w:rsid w:val="000F017D"/>
    <w:rsid w:val="000F01BA"/>
    <w:rsid w:val="000F0960"/>
    <w:rsid w:val="000F0A4D"/>
    <w:rsid w:val="000F0F55"/>
    <w:rsid w:val="000F114F"/>
    <w:rsid w:val="000F11C1"/>
    <w:rsid w:val="000F15C8"/>
    <w:rsid w:val="000F18C3"/>
    <w:rsid w:val="000F1AE8"/>
    <w:rsid w:val="000F2259"/>
    <w:rsid w:val="000F2386"/>
    <w:rsid w:val="000F3088"/>
    <w:rsid w:val="000F313E"/>
    <w:rsid w:val="000F3764"/>
    <w:rsid w:val="000F3B34"/>
    <w:rsid w:val="000F414C"/>
    <w:rsid w:val="000F5239"/>
    <w:rsid w:val="000F5BE9"/>
    <w:rsid w:val="000F5E0D"/>
    <w:rsid w:val="000F5F3A"/>
    <w:rsid w:val="000F7974"/>
    <w:rsid w:val="000F7EDB"/>
    <w:rsid w:val="001001C9"/>
    <w:rsid w:val="00100CC3"/>
    <w:rsid w:val="001016A6"/>
    <w:rsid w:val="001016EE"/>
    <w:rsid w:val="0010214D"/>
    <w:rsid w:val="001021E4"/>
    <w:rsid w:val="0010237D"/>
    <w:rsid w:val="001024BC"/>
    <w:rsid w:val="0010265A"/>
    <w:rsid w:val="00102772"/>
    <w:rsid w:val="00102AA1"/>
    <w:rsid w:val="00102F55"/>
    <w:rsid w:val="001030D6"/>
    <w:rsid w:val="00103D40"/>
    <w:rsid w:val="001046DF"/>
    <w:rsid w:val="001046EA"/>
    <w:rsid w:val="00104D1D"/>
    <w:rsid w:val="00104DE1"/>
    <w:rsid w:val="0010538B"/>
    <w:rsid w:val="0010544B"/>
    <w:rsid w:val="00107303"/>
    <w:rsid w:val="00107560"/>
    <w:rsid w:val="0010784F"/>
    <w:rsid w:val="00110C2E"/>
    <w:rsid w:val="001110E6"/>
    <w:rsid w:val="00111497"/>
    <w:rsid w:val="001114F7"/>
    <w:rsid w:val="00111893"/>
    <w:rsid w:val="00111A29"/>
    <w:rsid w:val="00111CC0"/>
    <w:rsid w:val="00112472"/>
    <w:rsid w:val="001127B8"/>
    <w:rsid w:val="00113070"/>
    <w:rsid w:val="0011325C"/>
    <w:rsid w:val="00113637"/>
    <w:rsid w:val="001139CA"/>
    <w:rsid w:val="00113F38"/>
    <w:rsid w:val="001142AF"/>
    <w:rsid w:val="0011531F"/>
    <w:rsid w:val="00117008"/>
    <w:rsid w:val="0011711A"/>
    <w:rsid w:val="00117344"/>
    <w:rsid w:val="0011736D"/>
    <w:rsid w:val="00117A69"/>
    <w:rsid w:val="00120139"/>
    <w:rsid w:val="00120426"/>
    <w:rsid w:val="00120A4B"/>
    <w:rsid w:val="00121A5F"/>
    <w:rsid w:val="00121E02"/>
    <w:rsid w:val="00121EFA"/>
    <w:rsid w:val="00122785"/>
    <w:rsid w:val="00122A05"/>
    <w:rsid w:val="00122D2B"/>
    <w:rsid w:val="00122F46"/>
    <w:rsid w:val="00123A50"/>
    <w:rsid w:val="00125475"/>
    <w:rsid w:val="00125754"/>
    <w:rsid w:val="00125919"/>
    <w:rsid w:val="00125E37"/>
    <w:rsid w:val="001263DA"/>
    <w:rsid w:val="0012794C"/>
    <w:rsid w:val="00127DD8"/>
    <w:rsid w:val="00127E88"/>
    <w:rsid w:val="001303EC"/>
    <w:rsid w:val="00130ADA"/>
    <w:rsid w:val="00130DD1"/>
    <w:rsid w:val="00131469"/>
    <w:rsid w:val="00131778"/>
    <w:rsid w:val="0013184D"/>
    <w:rsid w:val="001318A3"/>
    <w:rsid w:val="00131C80"/>
    <w:rsid w:val="00131D69"/>
    <w:rsid w:val="00132808"/>
    <w:rsid w:val="00132B3B"/>
    <w:rsid w:val="00132C6B"/>
    <w:rsid w:val="00133571"/>
    <w:rsid w:val="00133707"/>
    <w:rsid w:val="00133A79"/>
    <w:rsid w:val="001341B2"/>
    <w:rsid w:val="001344DF"/>
    <w:rsid w:val="00134761"/>
    <w:rsid w:val="00134AE1"/>
    <w:rsid w:val="00134C29"/>
    <w:rsid w:val="00134CAF"/>
    <w:rsid w:val="00135BB2"/>
    <w:rsid w:val="00135F8B"/>
    <w:rsid w:val="00136096"/>
    <w:rsid w:val="001367BE"/>
    <w:rsid w:val="001369BF"/>
    <w:rsid w:val="001370B7"/>
    <w:rsid w:val="00137AC5"/>
    <w:rsid w:val="00137CBC"/>
    <w:rsid w:val="0014105F"/>
    <w:rsid w:val="00141442"/>
    <w:rsid w:val="00141ED2"/>
    <w:rsid w:val="00142570"/>
    <w:rsid w:val="00142CC9"/>
    <w:rsid w:val="00143471"/>
    <w:rsid w:val="0014405C"/>
    <w:rsid w:val="00144AF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4644"/>
    <w:rsid w:val="001546AE"/>
    <w:rsid w:val="00155FA9"/>
    <w:rsid w:val="00156285"/>
    <w:rsid w:val="0015640C"/>
    <w:rsid w:val="00156542"/>
    <w:rsid w:val="00156947"/>
    <w:rsid w:val="00156F9E"/>
    <w:rsid w:val="0015720B"/>
    <w:rsid w:val="0015730D"/>
    <w:rsid w:val="00157425"/>
    <w:rsid w:val="00157D75"/>
    <w:rsid w:val="00160B6E"/>
    <w:rsid w:val="001614D0"/>
    <w:rsid w:val="00161A6F"/>
    <w:rsid w:val="00161B90"/>
    <w:rsid w:val="00162560"/>
    <w:rsid w:val="0016299F"/>
    <w:rsid w:val="001630E4"/>
    <w:rsid w:val="00163636"/>
    <w:rsid w:val="00163756"/>
    <w:rsid w:val="0016386E"/>
    <w:rsid w:val="00164975"/>
    <w:rsid w:val="00164E1A"/>
    <w:rsid w:val="00164ED0"/>
    <w:rsid w:val="001659BC"/>
    <w:rsid w:val="001668F2"/>
    <w:rsid w:val="00166CDB"/>
    <w:rsid w:val="00166F2A"/>
    <w:rsid w:val="00167144"/>
    <w:rsid w:val="0016740D"/>
    <w:rsid w:val="00167467"/>
    <w:rsid w:val="001676F1"/>
    <w:rsid w:val="00170B3D"/>
    <w:rsid w:val="001712AE"/>
    <w:rsid w:val="00171A57"/>
    <w:rsid w:val="00171B4E"/>
    <w:rsid w:val="00172203"/>
    <w:rsid w:val="00172DC7"/>
    <w:rsid w:val="00173DAB"/>
    <w:rsid w:val="00174EEA"/>
    <w:rsid w:val="001761A2"/>
    <w:rsid w:val="001763D7"/>
    <w:rsid w:val="00176821"/>
    <w:rsid w:val="0017683C"/>
    <w:rsid w:val="0017708E"/>
    <w:rsid w:val="00177211"/>
    <w:rsid w:val="001772C4"/>
    <w:rsid w:val="00177498"/>
    <w:rsid w:val="00180B18"/>
    <w:rsid w:val="00180C7F"/>
    <w:rsid w:val="001826EC"/>
    <w:rsid w:val="00182914"/>
    <w:rsid w:val="00183072"/>
    <w:rsid w:val="001843E2"/>
    <w:rsid w:val="00184F92"/>
    <w:rsid w:val="00185375"/>
    <w:rsid w:val="00185752"/>
    <w:rsid w:val="00185922"/>
    <w:rsid w:val="001859B2"/>
    <w:rsid w:val="00185CBD"/>
    <w:rsid w:val="00185D1E"/>
    <w:rsid w:val="00187017"/>
    <w:rsid w:val="001878FC"/>
    <w:rsid w:val="001908AE"/>
    <w:rsid w:val="00190A6C"/>
    <w:rsid w:val="00190EE9"/>
    <w:rsid w:val="00191B04"/>
    <w:rsid w:val="00192923"/>
    <w:rsid w:val="00192EB0"/>
    <w:rsid w:val="001931BD"/>
    <w:rsid w:val="00194209"/>
    <w:rsid w:val="00194931"/>
    <w:rsid w:val="00195F13"/>
    <w:rsid w:val="00196B44"/>
    <w:rsid w:val="00196CBB"/>
    <w:rsid w:val="00196EB4"/>
    <w:rsid w:val="001978A1"/>
    <w:rsid w:val="00197A56"/>
    <w:rsid w:val="001A0000"/>
    <w:rsid w:val="001A0119"/>
    <w:rsid w:val="001A052D"/>
    <w:rsid w:val="001A0991"/>
    <w:rsid w:val="001A0CAF"/>
    <w:rsid w:val="001A0FD9"/>
    <w:rsid w:val="001A1256"/>
    <w:rsid w:val="001A143C"/>
    <w:rsid w:val="001A2602"/>
    <w:rsid w:val="001A33E9"/>
    <w:rsid w:val="001A39A6"/>
    <w:rsid w:val="001A3C2C"/>
    <w:rsid w:val="001A456F"/>
    <w:rsid w:val="001A46FC"/>
    <w:rsid w:val="001A4717"/>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D6"/>
    <w:rsid w:val="001B0CE6"/>
    <w:rsid w:val="001B21F3"/>
    <w:rsid w:val="001B3934"/>
    <w:rsid w:val="001B3CA3"/>
    <w:rsid w:val="001B41FA"/>
    <w:rsid w:val="001B4390"/>
    <w:rsid w:val="001B4628"/>
    <w:rsid w:val="001B50BB"/>
    <w:rsid w:val="001B5337"/>
    <w:rsid w:val="001B5B7B"/>
    <w:rsid w:val="001B5E93"/>
    <w:rsid w:val="001B63FA"/>
    <w:rsid w:val="001B73AC"/>
    <w:rsid w:val="001B74DC"/>
    <w:rsid w:val="001B7565"/>
    <w:rsid w:val="001B7732"/>
    <w:rsid w:val="001B77E0"/>
    <w:rsid w:val="001B780C"/>
    <w:rsid w:val="001B787D"/>
    <w:rsid w:val="001B788F"/>
    <w:rsid w:val="001B79D3"/>
    <w:rsid w:val="001C04F2"/>
    <w:rsid w:val="001C058F"/>
    <w:rsid w:val="001C0CF8"/>
    <w:rsid w:val="001C10EC"/>
    <w:rsid w:val="001C16EC"/>
    <w:rsid w:val="001C19D4"/>
    <w:rsid w:val="001C1E55"/>
    <w:rsid w:val="001C246B"/>
    <w:rsid w:val="001C2BC5"/>
    <w:rsid w:val="001C4B03"/>
    <w:rsid w:val="001C51D9"/>
    <w:rsid w:val="001C5472"/>
    <w:rsid w:val="001C563E"/>
    <w:rsid w:val="001C5D2E"/>
    <w:rsid w:val="001C5E32"/>
    <w:rsid w:val="001C69CA"/>
    <w:rsid w:val="001C6E8B"/>
    <w:rsid w:val="001C7219"/>
    <w:rsid w:val="001C7CBF"/>
    <w:rsid w:val="001C7DE4"/>
    <w:rsid w:val="001D099C"/>
    <w:rsid w:val="001D12E3"/>
    <w:rsid w:val="001D2126"/>
    <w:rsid w:val="001D3158"/>
    <w:rsid w:val="001D3557"/>
    <w:rsid w:val="001D367F"/>
    <w:rsid w:val="001D4243"/>
    <w:rsid w:val="001D4E6B"/>
    <w:rsid w:val="001D5961"/>
    <w:rsid w:val="001D6F76"/>
    <w:rsid w:val="001D71A6"/>
    <w:rsid w:val="001D741B"/>
    <w:rsid w:val="001D77B8"/>
    <w:rsid w:val="001D799D"/>
    <w:rsid w:val="001D7A34"/>
    <w:rsid w:val="001D7E95"/>
    <w:rsid w:val="001E0122"/>
    <w:rsid w:val="001E0316"/>
    <w:rsid w:val="001E0B0C"/>
    <w:rsid w:val="001E392D"/>
    <w:rsid w:val="001E4683"/>
    <w:rsid w:val="001E52DA"/>
    <w:rsid w:val="001E6C9A"/>
    <w:rsid w:val="001E6F61"/>
    <w:rsid w:val="001F0E8E"/>
    <w:rsid w:val="001F0FE7"/>
    <w:rsid w:val="001F272D"/>
    <w:rsid w:val="001F2796"/>
    <w:rsid w:val="001F29AF"/>
    <w:rsid w:val="001F2A27"/>
    <w:rsid w:val="001F2BEF"/>
    <w:rsid w:val="001F4837"/>
    <w:rsid w:val="001F5165"/>
    <w:rsid w:val="001F52FB"/>
    <w:rsid w:val="001F59A6"/>
    <w:rsid w:val="001F6137"/>
    <w:rsid w:val="001F62F4"/>
    <w:rsid w:val="001F6A33"/>
    <w:rsid w:val="001F6A8F"/>
    <w:rsid w:val="001F6AA7"/>
    <w:rsid w:val="001F7AE3"/>
    <w:rsid w:val="001F7BC0"/>
    <w:rsid w:val="002004E7"/>
    <w:rsid w:val="0020063C"/>
    <w:rsid w:val="00200ED2"/>
    <w:rsid w:val="00201C35"/>
    <w:rsid w:val="00201DF9"/>
    <w:rsid w:val="002029AF"/>
    <w:rsid w:val="00202A0D"/>
    <w:rsid w:val="002031CC"/>
    <w:rsid w:val="002032A2"/>
    <w:rsid w:val="0020423F"/>
    <w:rsid w:val="002042E8"/>
    <w:rsid w:val="00204573"/>
    <w:rsid w:val="00204622"/>
    <w:rsid w:val="00204C21"/>
    <w:rsid w:val="00204D9D"/>
    <w:rsid w:val="00204E44"/>
    <w:rsid w:val="00205F7C"/>
    <w:rsid w:val="0020672B"/>
    <w:rsid w:val="002067FA"/>
    <w:rsid w:val="00206C75"/>
    <w:rsid w:val="00207B33"/>
    <w:rsid w:val="00207B7F"/>
    <w:rsid w:val="00210F5D"/>
    <w:rsid w:val="00211F38"/>
    <w:rsid w:val="00211F47"/>
    <w:rsid w:val="00211FEF"/>
    <w:rsid w:val="00212098"/>
    <w:rsid w:val="00212212"/>
    <w:rsid w:val="0021357A"/>
    <w:rsid w:val="00213AF6"/>
    <w:rsid w:val="002140A3"/>
    <w:rsid w:val="00214452"/>
    <w:rsid w:val="0021478C"/>
    <w:rsid w:val="00215793"/>
    <w:rsid w:val="00215A17"/>
    <w:rsid w:val="00215DEE"/>
    <w:rsid w:val="00217255"/>
    <w:rsid w:val="00220651"/>
    <w:rsid w:val="00220FCD"/>
    <w:rsid w:val="002212A7"/>
    <w:rsid w:val="002213FC"/>
    <w:rsid w:val="00221EB6"/>
    <w:rsid w:val="00221FF7"/>
    <w:rsid w:val="0022237A"/>
    <w:rsid w:val="002228D9"/>
    <w:rsid w:val="002230DF"/>
    <w:rsid w:val="00223FF5"/>
    <w:rsid w:val="00224363"/>
    <w:rsid w:val="00224855"/>
    <w:rsid w:val="00224A06"/>
    <w:rsid w:val="00224E13"/>
    <w:rsid w:val="002255E6"/>
    <w:rsid w:val="002258D4"/>
    <w:rsid w:val="00225D88"/>
    <w:rsid w:val="00226613"/>
    <w:rsid w:val="0022685F"/>
    <w:rsid w:val="00227357"/>
    <w:rsid w:val="00227C92"/>
    <w:rsid w:val="00227FE9"/>
    <w:rsid w:val="002301A9"/>
    <w:rsid w:val="002306AE"/>
    <w:rsid w:val="0023071A"/>
    <w:rsid w:val="00230F0E"/>
    <w:rsid w:val="00232A29"/>
    <w:rsid w:val="00232BF6"/>
    <w:rsid w:val="00232FE7"/>
    <w:rsid w:val="0023306B"/>
    <w:rsid w:val="002332A7"/>
    <w:rsid w:val="0023364B"/>
    <w:rsid w:val="00233D17"/>
    <w:rsid w:val="00233E02"/>
    <w:rsid w:val="00233EF4"/>
    <w:rsid w:val="002347DF"/>
    <w:rsid w:val="00234AEE"/>
    <w:rsid w:val="00234C9F"/>
    <w:rsid w:val="002359E1"/>
    <w:rsid w:val="00235B18"/>
    <w:rsid w:val="00235CE0"/>
    <w:rsid w:val="00235F1B"/>
    <w:rsid w:val="00237855"/>
    <w:rsid w:val="00237AFF"/>
    <w:rsid w:val="00237EE4"/>
    <w:rsid w:val="0024029D"/>
    <w:rsid w:val="0024052D"/>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E5D"/>
    <w:rsid w:val="0024556A"/>
    <w:rsid w:val="00245D1D"/>
    <w:rsid w:val="00246970"/>
    <w:rsid w:val="00246B84"/>
    <w:rsid w:val="00246D2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9E5"/>
    <w:rsid w:val="00252B5E"/>
    <w:rsid w:val="00252DD4"/>
    <w:rsid w:val="00253AB2"/>
    <w:rsid w:val="00253FCB"/>
    <w:rsid w:val="0025433E"/>
    <w:rsid w:val="00254866"/>
    <w:rsid w:val="00255103"/>
    <w:rsid w:val="00255207"/>
    <w:rsid w:val="00255CE5"/>
    <w:rsid w:val="002562EB"/>
    <w:rsid w:val="00256730"/>
    <w:rsid w:val="002569CF"/>
    <w:rsid w:val="00256C5C"/>
    <w:rsid w:val="00256D33"/>
    <w:rsid w:val="002572AE"/>
    <w:rsid w:val="00257957"/>
    <w:rsid w:val="00257AED"/>
    <w:rsid w:val="00260D72"/>
    <w:rsid w:val="00261B6D"/>
    <w:rsid w:val="00262684"/>
    <w:rsid w:val="0026270E"/>
    <w:rsid w:val="0026281E"/>
    <w:rsid w:val="002628DE"/>
    <w:rsid w:val="00262A00"/>
    <w:rsid w:val="00262CE3"/>
    <w:rsid w:val="00263D2C"/>
    <w:rsid w:val="00263F24"/>
    <w:rsid w:val="002647D7"/>
    <w:rsid w:val="002650B6"/>
    <w:rsid w:val="00265B43"/>
    <w:rsid w:val="00266171"/>
    <w:rsid w:val="00267181"/>
    <w:rsid w:val="00270107"/>
    <w:rsid w:val="00270EAB"/>
    <w:rsid w:val="00270ECA"/>
    <w:rsid w:val="002711E0"/>
    <w:rsid w:val="0027174C"/>
    <w:rsid w:val="0027189A"/>
    <w:rsid w:val="00271A31"/>
    <w:rsid w:val="00271F9B"/>
    <w:rsid w:val="00272076"/>
    <w:rsid w:val="00272100"/>
    <w:rsid w:val="00272280"/>
    <w:rsid w:val="00273021"/>
    <w:rsid w:val="002730B5"/>
    <w:rsid w:val="0027321A"/>
    <w:rsid w:val="00273932"/>
    <w:rsid w:val="00274293"/>
    <w:rsid w:val="0027439F"/>
    <w:rsid w:val="00275C7D"/>
    <w:rsid w:val="00276330"/>
    <w:rsid w:val="00276816"/>
    <w:rsid w:val="00276DA7"/>
    <w:rsid w:val="002775AD"/>
    <w:rsid w:val="002779EC"/>
    <w:rsid w:val="0028018A"/>
    <w:rsid w:val="002803E4"/>
    <w:rsid w:val="00281547"/>
    <w:rsid w:val="00281C5F"/>
    <w:rsid w:val="00281DF8"/>
    <w:rsid w:val="00282024"/>
    <w:rsid w:val="00282419"/>
    <w:rsid w:val="0028272D"/>
    <w:rsid w:val="00283926"/>
    <w:rsid w:val="00283944"/>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5566"/>
    <w:rsid w:val="002958AA"/>
    <w:rsid w:val="002960F4"/>
    <w:rsid w:val="00296328"/>
    <w:rsid w:val="0029641C"/>
    <w:rsid w:val="002968CB"/>
    <w:rsid w:val="0029731A"/>
    <w:rsid w:val="002973FB"/>
    <w:rsid w:val="00297944"/>
    <w:rsid w:val="002979E6"/>
    <w:rsid w:val="002A0988"/>
    <w:rsid w:val="002A1A88"/>
    <w:rsid w:val="002A1B38"/>
    <w:rsid w:val="002A1D0F"/>
    <w:rsid w:val="002A1EFA"/>
    <w:rsid w:val="002A2152"/>
    <w:rsid w:val="002A2818"/>
    <w:rsid w:val="002A292B"/>
    <w:rsid w:val="002A2B2E"/>
    <w:rsid w:val="002A2EAE"/>
    <w:rsid w:val="002A2EBA"/>
    <w:rsid w:val="002A37AD"/>
    <w:rsid w:val="002A4435"/>
    <w:rsid w:val="002A5041"/>
    <w:rsid w:val="002A5259"/>
    <w:rsid w:val="002A566B"/>
    <w:rsid w:val="002A5C00"/>
    <w:rsid w:val="002A6037"/>
    <w:rsid w:val="002A6058"/>
    <w:rsid w:val="002A6169"/>
    <w:rsid w:val="002A66B5"/>
    <w:rsid w:val="002A672C"/>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40D5"/>
    <w:rsid w:val="002B434C"/>
    <w:rsid w:val="002B5B9A"/>
    <w:rsid w:val="002B5DF8"/>
    <w:rsid w:val="002B61CD"/>
    <w:rsid w:val="002B6AD1"/>
    <w:rsid w:val="002B7327"/>
    <w:rsid w:val="002B775B"/>
    <w:rsid w:val="002C03F1"/>
    <w:rsid w:val="002C0939"/>
    <w:rsid w:val="002C0A3E"/>
    <w:rsid w:val="002C1026"/>
    <w:rsid w:val="002C1F01"/>
    <w:rsid w:val="002C1FA6"/>
    <w:rsid w:val="002C2ABF"/>
    <w:rsid w:val="002C2C0B"/>
    <w:rsid w:val="002C2DD2"/>
    <w:rsid w:val="002C2E78"/>
    <w:rsid w:val="002C375C"/>
    <w:rsid w:val="002C4363"/>
    <w:rsid w:val="002C4735"/>
    <w:rsid w:val="002C49BA"/>
    <w:rsid w:val="002C5368"/>
    <w:rsid w:val="002C5644"/>
    <w:rsid w:val="002C578D"/>
    <w:rsid w:val="002C5928"/>
    <w:rsid w:val="002C5F42"/>
    <w:rsid w:val="002C6557"/>
    <w:rsid w:val="002C7968"/>
    <w:rsid w:val="002C7E74"/>
    <w:rsid w:val="002D11CF"/>
    <w:rsid w:val="002D1422"/>
    <w:rsid w:val="002D143C"/>
    <w:rsid w:val="002D153C"/>
    <w:rsid w:val="002D170F"/>
    <w:rsid w:val="002D184E"/>
    <w:rsid w:val="002D1AEC"/>
    <w:rsid w:val="002D1B46"/>
    <w:rsid w:val="002D1BC7"/>
    <w:rsid w:val="002D23FF"/>
    <w:rsid w:val="002D2527"/>
    <w:rsid w:val="002D26C9"/>
    <w:rsid w:val="002D31A8"/>
    <w:rsid w:val="002D3F77"/>
    <w:rsid w:val="002D468F"/>
    <w:rsid w:val="002D51D6"/>
    <w:rsid w:val="002D53B0"/>
    <w:rsid w:val="002D5619"/>
    <w:rsid w:val="002D57E6"/>
    <w:rsid w:val="002D59E5"/>
    <w:rsid w:val="002D5DB0"/>
    <w:rsid w:val="002D5F5F"/>
    <w:rsid w:val="002D646F"/>
    <w:rsid w:val="002D68A6"/>
    <w:rsid w:val="002D6904"/>
    <w:rsid w:val="002D6D22"/>
    <w:rsid w:val="002D7202"/>
    <w:rsid w:val="002D7370"/>
    <w:rsid w:val="002D770B"/>
    <w:rsid w:val="002D7735"/>
    <w:rsid w:val="002D779B"/>
    <w:rsid w:val="002D79CE"/>
    <w:rsid w:val="002D7D21"/>
    <w:rsid w:val="002D7D53"/>
    <w:rsid w:val="002D7F50"/>
    <w:rsid w:val="002E033D"/>
    <w:rsid w:val="002E0514"/>
    <w:rsid w:val="002E05C9"/>
    <w:rsid w:val="002E0E5E"/>
    <w:rsid w:val="002E16AF"/>
    <w:rsid w:val="002E22A6"/>
    <w:rsid w:val="002E3350"/>
    <w:rsid w:val="002E3381"/>
    <w:rsid w:val="002E35B1"/>
    <w:rsid w:val="002E3B3E"/>
    <w:rsid w:val="002E3E3E"/>
    <w:rsid w:val="002E439D"/>
    <w:rsid w:val="002E4CC2"/>
    <w:rsid w:val="002E5103"/>
    <w:rsid w:val="002E576F"/>
    <w:rsid w:val="002E5CEF"/>
    <w:rsid w:val="002E5DC4"/>
    <w:rsid w:val="002E6407"/>
    <w:rsid w:val="002E66D2"/>
    <w:rsid w:val="002E6FF7"/>
    <w:rsid w:val="002E710C"/>
    <w:rsid w:val="002E7732"/>
    <w:rsid w:val="002E790A"/>
    <w:rsid w:val="002E7E8B"/>
    <w:rsid w:val="002F04AA"/>
    <w:rsid w:val="002F08CF"/>
    <w:rsid w:val="002F0B13"/>
    <w:rsid w:val="002F100F"/>
    <w:rsid w:val="002F1442"/>
    <w:rsid w:val="002F1E91"/>
    <w:rsid w:val="002F2736"/>
    <w:rsid w:val="002F2872"/>
    <w:rsid w:val="002F321F"/>
    <w:rsid w:val="002F33CC"/>
    <w:rsid w:val="002F340E"/>
    <w:rsid w:val="002F347A"/>
    <w:rsid w:val="002F3E70"/>
    <w:rsid w:val="002F3EF1"/>
    <w:rsid w:val="002F45A2"/>
    <w:rsid w:val="002F4C7A"/>
    <w:rsid w:val="002F4F50"/>
    <w:rsid w:val="002F540F"/>
    <w:rsid w:val="002F5D51"/>
    <w:rsid w:val="002F5DC1"/>
    <w:rsid w:val="002F5EAC"/>
    <w:rsid w:val="002F6708"/>
    <w:rsid w:val="00300A19"/>
    <w:rsid w:val="00301E0B"/>
    <w:rsid w:val="003020F4"/>
    <w:rsid w:val="0030282A"/>
    <w:rsid w:val="00303390"/>
    <w:rsid w:val="00303504"/>
    <w:rsid w:val="003035E3"/>
    <w:rsid w:val="003036B6"/>
    <w:rsid w:val="00303809"/>
    <w:rsid w:val="0030388D"/>
    <w:rsid w:val="00303BBE"/>
    <w:rsid w:val="00303D82"/>
    <w:rsid w:val="003049CD"/>
    <w:rsid w:val="003078EF"/>
    <w:rsid w:val="003079B2"/>
    <w:rsid w:val="00307D6B"/>
    <w:rsid w:val="00310DCD"/>
    <w:rsid w:val="003111DD"/>
    <w:rsid w:val="00311C39"/>
    <w:rsid w:val="00311D90"/>
    <w:rsid w:val="0031200F"/>
    <w:rsid w:val="00312972"/>
    <w:rsid w:val="00313CC1"/>
    <w:rsid w:val="00313E18"/>
    <w:rsid w:val="00314751"/>
    <w:rsid w:val="00314B25"/>
    <w:rsid w:val="00315368"/>
    <w:rsid w:val="003157FE"/>
    <w:rsid w:val="00316810"/>
    <w:rsid w:val="003171A9"/>
    <w:rsid w:val="00317839"/>
    <w:rsid w:val="00317938"/>
    <w:rsid w:val="00317974"/>
    <w:rsid w:val="00317A64"/>
    <w:rsid w:val="00320067"/>
    <w:rsid w:val="003201DE"/>
    <w:rsid w:val="0032035F"/>
    <w:rsid w:val="00321FDD"/>
    <w:rsid w:val="00321FF0"/>
    <w:rsid w:val="0032246C"/>
    <w:rsid w:val="00322993"/>
    <w:rsid w:val="00323B29"/>
    <w:rsid w:val="003241C1"/>
    <w:rsid w:val="00324279"/>
    <w:rsid w:val="003247E6"/>
    <w:rsid w:val="00324C7C"/>
    <w:rsid w:val="00325608"/>
    <w:rsid w:val="00325A42"/>
    <w:rsid w:val="00325E63"/>
    <w:rsid w:val="003260DD"/>
    <w:rsid w:val="00326209"/>
    <w:rsid w:val="003269DC"/>
    <w:rsid w:val="00326E67"/>
    <w:rsid w:val="00326FEB"/>
    <w:rsid w:val="00330BEE"/>
    <w:rsid w:val="003320EE"/>
    <w:rsid w:val="0033212D"/>
    <w:rsid w:val="00333425"/>
    <w:rsid w:val="00333A06"/>
    <w:rsid w:val="00334804"/>
    <w:rsid w:val="0033556C"/>
    <w:rsid w:val="003357C2"/>
    <w:rsid w:val="00335932"/>
    <w:rsid w:val="00335F0F"/>
    <w:rsid w:val="0033691C"/>
    <w:rsid w:val="00336DD2"/>
    <w:rsid w:val="00336F80"/>
    <w:rsid w:val="00337AB4"/>
    <w:rsid w:val="0034028B"/>
    <w:rsid w:val="003403BA"/>
    <w:rsid w:val="003405B1"/>
    <w:rsid w:val="00340CF4"/>
    <w:rsid w:val="00341275"/>
    <w:rsid w:val="003419C7"/>
    <w:rsid w:val="003430DF"/>
    <w:rsid w:val="00343388"/>
    <w:rsid w:val="00343614"/>
    <w:rsid w:val="00344870"/>
    <w:rsid w:val="00344B75"/>
    <w:rsid w:val="00345B5C"/>
    <w:rsid w:val="00345B8E"/>
    <w:rsid w:val="003462AC"/>
    <w:rsid w:val="003462D6"/>
    <w:rsid w:val="003464F2"/>
    <w:rsid w:val="00346882"/>
    <w:rsid w:val="00346AD8"/>
    <w:rsid w:val="00346B03"/>
    <w:rsid w:val="00346EB5"/>
    <w:rsid w:val="00346FFA"/>
    <w:rsid w:val="00347B3D"/>
    <w:rsid w:val="00347F5B"/>
    <w:rsid w:val="00350352"/>
    <w:rsid w:val="00351509"/>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94D"/>
    <w:rsid w:val="00360A37"/>
    <w:rsid w:val="00360F2B"/>
    <w:rsid w:val="003611AC"/>
    <w:rsid w:val="003614D5"/>
    <w:rsid w:val="00361DA3"/>
    <w:rsid w:val="0036243E"/>
    <w:rsid w:val="00363A16"/>
    <w:rsid w:val="003645A9"/>
    <w:rsid w:val="00364F09"/>
    <w:rsid w:val="00365323"/>
    <w:rsid w:val="0036541C"/>
    <w:rsid w:val="00365524"/>
    <w:rsid w:val="00366011"/>
    <w:rsid w:val="00366843"/>
    <w:rsid w:val="003673CE"/>
    <w:rsid w:val="00367736"/>
    <w:rsid w:val="003703E1"/>
    <w:rsid w:val="00370DD0"/>
    <w:rsid w:val="00370FC4"/>
    <w:rsid w:val="00371FAF"/>
    <w:rsid w:val="0037219C"/>
    <w:rsid w:val="00372A83"/>
    <w:rsid w:val="0037313E"/>
    <w:rsid w:val="00373BE3"/>
    <w:rsid w:val="00374076"/>
    <w:rsid w:val="00374453"/>
    <w:rsid w:val="0037449F"/>
    <w:rsid w:val="00374D91"/>
    <w:rsid w:val="003755E8"/>
    <w:rsid w:val="003768A5"/>
    <w:rsid w:val="003774D1"/>
    <w:rsid w:val="00377AB0"/>
    <w:rsid w:val="00377DE0"/>
    <w:rsid w:val="0038018A"/>
    <w:rsid w:val="00380419"/>
    <w:rsid w:val="0038068D"/>
    <w:rsid w:val="00380819"/>
    <w:rsid w:val="00381214"/>
    <w:rsid w:val="00381A8B"/>
    <w:rsid w:val="00381CF0"/>
    <w:rsid w:val="003820A8"/>
    <w:rsid w:val="00382210"/>
    <w:rsid w:val="00382806"/>
    <w:rsid w:val="00382A7E"/>
    <w:rsid w:val="00383279"/>
    <w:rsid w:val="003835A1"/>
    <w:rsid w:val="00383C5B"/>
    <w:rsid w:val="00383CB9"/>
    <w:rsid w:val="00383CD3"/>
    <w:rsid w:val="00384291"/>
    <w:rsid w:val="003846E2"/>
    <w:rsid w:val="003848F4"/>
    <w:rsid w:val="003871E5"/>
    <w:rsid w:val="00390486"/>
    <w:rsid w:val="00390618"/>
    <w:rsid w:val="00390E60"/>
    <w:rsid w:val="00390F58"/>
    <w:rsid w:val="003913E9"/>
    <w:rsid w:val="00391B5C"/>
    <w:rsid w:val="00392096"/>
    <w:rsid w:val="003929BE"/>
    <w:rsid w:val="00392F53"/>
    <w:rsid w:val="00393B99"/>
    <w:rsid w:val="00393D7E"/>
    <w:rsid w:val="00394599"/>
    <w:rsid w:val="00394632"/>
    <w:rsid w:val="003947E6"/>
    <w:rsid w:val="00394D0B"/>
    <w:rsid w:val="00394E28"/>
    <w:rsid w:val="00395AC6"/>
    <w:rsid w:val="00395C24"/>
    <w:rsid w:val="00395FC0"/>
    <w:rsid w:val="00397384"/>
    <w:rsid w:val="00397AD0"/>
    <w:rsid w:val="00397B63"/>
    <w:rsid w:val="003A0000"/>
    <w:rsid w:val="003A05C0"/>
    <w:rsid w:val="003A0A94"/>
    <w:rsid w:val="003A1497"/>
    <w:rsid w:val="003A266E"/>
    <w:rsid w:val="003A2A86"/>
    <w:rsid w:val="003A314D"/>
    <w:rsid w:val="003A330E"/>
    <w:rsid w:val="003A3418"/>
    <w:rsid w:val="003A36CA"/>
    <w:rsid w:val="003A3FC3"/>
    <w:rsid w:val="003A4147"/>
    <w:rsid w:val="003A55A2"/>
    <w:rsid w:val="003A60F4"/>
    <w:rsid w:val="003A686E"/>
    <w:rsid w:val="003A6A46"/>
    <w:rsid w:val="003A6A7F"/>
    <w:rsid w:val="003A6F4F"/>
    <w:rsid w:val="003A70C3"/>
    <w:rsid w:val="003A716E"/>
    <w:rsid w:val="003A78A4"/>
    <w:rsid w:val="003A7F84"/>
    <w:rsid w:val="003B0438"/>
    <w:rsid w:val="003B0A7A"/>
    <w:rsid w:val="003B0EB8"/>
    <w:rsid w:val="003B0EE1"/>
    <w:rsid w:val="003B2ECD"/>
    <w:rsid w:val="003B3A0D"/>
    <w:rsid w:val="003B4267"/>
    <w:rsid w:val="003B4ED6"/>
    <w:rsid w:val="003B5A26"/>
    <w:rsid w:val="003B5B1B"/>
    <w:rsid w:val="003B5C6E"/>
    <w:rsid w:val="003B7E61"/>
    <w:rsid w:val="003C1647"/>
    <w:rsid w:val="003C176D"/>
    <w:rsid w:val="003C2141"/>
    <w:rsid w:val="003C23AD"/>
    <w:rsid w:val="003C29EC"/>
    <w:rsid w:val="003C2BA1"/>
    <w:rsid w:val="003C2BBB"/>
    <w:rsid w:val="003C2BD2"/>
    <w:rsid w:val="003C2D59"/>
    <w:rsid w:val="003C3CFA"/>
    <w:rsid w:val="003C4132"/>
    <w:rsid w:val="003C429A"/>
    <w:rsid w:val="003C461F"/>
    <w:rsid w:val="003C5002"/>
    <w:rsid w:val="003C5CF1"/>
    <w:rsid w:val="003C6CE1"/>
    <w:rsid w:val="003C7388"/>
    <w:rsid w:val="003C74AF"/>
    <w:rsid w:val="003C785A"/>
    <w:rsid w:val="003C7D86"/>
    <w:rsid w:val="003D04B7"/>
    <w:rsid w:val="003D0859"/>
    <w:rsid w:val="003D220D"/>
    <w:rsid w:val="003D272C"/>
    <w:rsid w:val="003D2A33"/>
    <w:rsid w:val="003D2A38"/>
    <w:rsid w:val="003D2EC1"/>
    <w:rsid w:val="003D5CB3"/>
    <w:rsid w:val="003D5CCF"/>
    <w:rsid w:val="003D6340"/>
    <w:rsid w:val="003D6A0D"/>
    <w:rsid w:val="003D6A8A"/>
    <w:rsid w:val="003E08E2"/>
    <w:rsid w:val="003E21D9"/>
    <w:rsid w:val="003E290A"/>
    <w:rsid w:val="003E2A3F"/>
    <w:rsid w:val="003E2C2E"/>
    <w:rsid w:val="003E3000"/>
    <w:rsid w:val="003E34EF"/>
    <w:rsid w:val="003E38C0"/>
    <w:rsid w:val="003E3BC3"/>
    <w:rsid w:val="003E404D"/>
    <w:rsid w:val="003E40D5"/>
    <w:rsid w:val="003E40DD"/>
    <w:rsid w:val="003E40E2"/>
    <w:rsid w:val="003E4344"/>
    <w:rsid w:val="003E4B9C"/>
    <w:rsid w:val="003E5FF2"/>
    <w:rsid w:val="003E6020"/>
    <w:rsid w:val="003E6A21"/>
    <w:rsid w:val="003E6FB3"/>
    <w:rsid w:val="003E771A"/>
    <w:rsid w:val="003E7765"/>
    <w:rsid w:val="003E7832"/>
    <w:rsid w:val="003E7B7B"/>
    <w:rsid w:val="003E7D32"/>
    <w:rsid w:val="003F0F13"/>
    <w:rsid w:val="003F17B5"/>
    <w:rsid w:val="003F3055"/>
    <w:rsid w:val="003F4D60"/>
    <w:rsid w:val="003F4E7B"/>
    <w:rsid w:val="003F5CD3"/>
    <w:rsid w:val="003F6A32"/>
    <w:rsid w:val="003F779F"/>
    <w:rsid w:val="003F7BA1"/>
    <w:rsid w:val="003F7F2D"/>
    <w:rsid w:val="0040044F"/>
    <w:rsid w:val="004007CE"/>
    <w:rsid w:val="00400EFD"/>
    <w:rsid w:val="004011CE"/>
    <w:rsid w:val="0040120A"/>
    <w:rsid w:val="00401813"/>
    <w:rsid w:val="00401CBB"/>
    <w:rsid w:val="00402577"/>
    <w:rsid w:val="0040265B"/>
    <w:rsid w:val="00402E44"/>
    <w:rsid w:val="004034B9"/>
    <w:rsid w:val="004034E0"/>
    <w:rsid w:val="00403A13"/>
    <w:rsid w:val="004048CF"/>
    <w:rsid w:val="004059F7"/>
    <w:rsid w:val="00405A87"/>
    <w:rsid w:val="00406033"/>
    <w:rsid w:val="00406A32"/>
    <w:rsid w:val="00406E61"/>
    <w:rsid w:val="00407040"/>
    <w:rsid w:val="0040721B"/>
    <w:rsid w:val="00407693"/>
    <w:rsid w:val="00407CB1"/>
    <w:rsid w:val="00410088"/>
    <w:rsid w:val="00410CE4"/>
    <w:rsid w:val="00410E18"/>
    <w:rsid w:val="00411C66"/>
    <w:rsid w:val="00412256"/>
    <w:rsid w:val="0041373D"/>
    <w:rsid w:val="004139E0"/>
    <w:rsid w:val="00413ABC"/>
    <w:rsid w:val="004141C9"/>
    <w:rsid w:val="004145E5"/>
    <w:rsid w:val="00415B59"/>
    <w:rsid w:val="00415E38"/>
    <w:rsid w:val="0041789B"/>
    <w:rsid w:val="00417D22"/>
    <w:rsid w:val="004200FB"/>
    <w:rsid w:val="004202B5"/>
    <w:rsid w:val="00421339"/>
    <w:rsid w:val="00421F2B"/>
    <w:rsid w:val="0042256A"/>
    <w:rsid w:val="00422586"/>
    <w:rsid w:val="00422900"/>
    <w:rsid w:val="00422CF0"/>
    <w:rsid w:val="00423FFB"/>
    <w:rsid w:val="004259B3"/>
    <w:rsid w:val="00426D72"/>
    <w:rsid w:val="00426EC3"/>
    <w:rsid w:val="004271B4"/>
    <w:rsid w:val="00427678"/>
    <w:rsid w:val="004279C7"/>
    <w:rsid w:val="00427E6D"/>
    <w:rsid w:val="00427FF2"/>
    <w:rsid w:val="00431109"/>
    <w:rsid w:val="004311F5"/>
    <w:rsid w:val="004317CB"/>
    <w:rsid w:val="00431834"/>
    <w:rsid w:val="00431993"/>
    <w:rsid w:val="00431A20"/>
    <w:rsid w:val="00432428"/>
    <w:rsid w:val="00432B6F"/>
    <w:rsid w:val="00433197"/>
    <w:rsid w:val="00433842"/>
    <w:rsid w:val="004339F9"/>
    <w:rsid w:val="0043494D"/>
    <w:rsid w:val="00435841"/>
    <w:rsid w:val="00435851"/>
    <w:rsid w:val="00436F4E"/>
    <w:rsid w:val="00440060"/>
    <w:rsid w:val="004421EB"/>
    <w:rsid w:val="004428A1"/>
    <w:rsid w:val="00442CDD"/>
    <w:rsid w:val="004437FE"/>
    <w:rsid w:val="00443907"/>
    <w:rsid w:val="00443A19"/>
    <w:rsid w:val="004444D9"/>
    <w:rsid w:val="00444996"/>
    <w:rsid w:val="00444F11"/>
    <w:rsid w:val="00447077"/>
    <w:rsid w:val="00447261"/>
    <w:rsid w:val="00447DE1"/>
    <w:rsid w:val="00447FB0"/>
    <w:rsid w:val="00450600"/>
    <w:rsid w:val="0045072F"/>
    <w:rsid w:val="00450DAC"/>
    <w:rsid w:val="00450FC1"/>
    <w:rsid w:val="00451194"/>
    <w:rsid w:val="0045172D"/>
    <w:rsid w:val="00451E41"/>
    <w:rsid w:val="004524D7"/>
    <w:rsid w:val="004527B2"/>
    <w:rsid w:val="00453B0B"/>
    <w:rsid w:val="00453F7D"/>
    <w:rsid w:val="00453FA2"/>
    <w:rsid w:val="00453FC5"/>
    <w:rsid w:val="00454C82"/>
    <w:rsid w:val="00454F7C"/>
    <w:rsid w:val="00456B72"/>
    <w:rsid w:val="00456BA0"/>
    <w:rsid w:val="00456C4A"/>
    <w:rsid w:val="00456DFD"/>
    <w:rsid w:val="00457DA0"/>
    <w:rsid w:val="00457EA6"/>
    <w:rsid w:val="0046051F"/>
    <w:rsid w:val="00460525"/>
    <w:rsid w:val="00461648"/>
    <w:rsid w:val="004617C1"/>
    <w:rsid w:val="00461D9D"/>
    <w:rsid w:val="0046259F"/>
    <w:rsid w:val="004626A0"/>
    <w:rsid w:val="00463088"/>
    <w:rsid w:val="004636D6"/>
    <w:rsid w:val="00463949"/>
    <w:rsid w:val="00463F69"/>
    <w:rsid w:val="004645A0"/>
    <w:rsid w:val="00465862"/>
    <w:rsid w:val="004659BA"/>
    <w:rsid w:val="00466057"/>
    <w:rsid w:val="00466596"/>
    <w:rsid w:val="004668D3"/>
    <w:rsid w:val="004672C4"/>
    <w:rsid w:val="0046790A"/>
    <w:rsid w:val="00467B87"/>
    <w:rsid w:val="00470451"/>
    <w:rsid w:val="004704EB"/>
    <w:rsid w:val="0047141C"/>
    <w:rsid w:val="00471492"/>
    <w:rsid w:val="00471A69"/>
    <w:rsid w:val="00471C55"/>
    <w:rsid w:val="00471DE4"/>
    <w:rsid w:val="004724AB"/>
    <w:rsid w:val="0047272A"/>
    <w:rsid w:val="0047280B"/>
    <w:rsid w:val="00472C2F"/>
    <w:rsid w:val="00473210"/>
    <w:rsid w:val="00473585"/>
    <w:rsid w:val="0047461E"/>
    <w:rsid w:val="00476862"/>
    <w:rsid w:val="00476B12"/>
    <w:rsid w:val="00477BD6"/>
    <w:rsid w:val="00481569"/>
    <w:rsid w:val="004815E9"/>
    <w:rsid w:val="004821FD"/>
    <w:rsid w:val="00482981"/>
    <w:rsid w:val="00482D8A"/>
    <w:rsid w:val="00483446"/>
    <w:rsid w:val="004838DA"/>
    <w:rsid w:val="00484BA8"/>
    <w:rsid w:val="00485A5C"/>
    <w:rsid w:val="00485DC6"/>
    <w:rsid w:val="00485FA9"/>
    <w:rsid w:val="004861EB"/>
    <w:rsid w:val="004862C9"/>
    <w:rsid w:val="00486A9B"/>
    <w:rsid w:val="00486BC4"/>
    <w:rsid w:val="0048783C"/>
    <w:rsid w:val="00487F69"/>
    <w:rsid w:val="004902CA"/>
    <w:rsid w:val="00490D78"/>
    <w:rsid w:val="0049159B"/>
    <w:rsid w:val="00491A1B"/>
    <w:rsid w:val="00491AEA"/>
    <w:rsid w:val="004920C0"/>
    <w:rsid w:val="00492183"/>
    <w:rsid w:val="0049314C"/>
    <w:rsid w:val="004931AE"/>
    <w:rsid w:val="004940C0"/>
    <w:rsid w:val="0049413A"/>
    <w:rsid w:val="00494AF8"/>
    <w:rsid w:val="00495998"/>
    <w:rsid w:val="00495B2C"/>
    <w:rsid w:val="004960BC"/>
    <w:rsid w:val="0049624E"/>
    <w:rsid w:val="00497290"/>
    <w:rsid w:val="00497B30"/>
    <w:rsid w:val="00497F63"/>
    <w:rsid w:val="004A04B6"/>
    <w:rsid w:val="004A1969"/>
    <w:rsid w:val="004A3057"/>
    <w:rsid w:val="004A36CC"/>
    <w:rsid w:val="004A3734"/>
    <w:rsid w:val="004A3C55"/>
    <w:rsid w:val="004A4525"/>
    <w:rsid w:val="004A5495"/>
    <w:rsid w:val="004A57E9"/>
    <w:rsid w:val="004A5C69"/>
    <w:rsid w:val="004A66DD"/>
    <w:rsid w:val="004A71D4"/>
    <w:rsid w:val="004A73B9"/>
    <w:rsid w:val="004B08F8"/>
    <w:rsid w:val="004B09ED"/>
    <w:rsid w:val="004B0F86"/>
    <w:rsid w:val="004B114B"/>
    <w:rsid w:val="004B1884"/>
    <w:rsid w:val="004B222A"/>
    <w:rsid w:val="004B3245"/>
    <w:rsid w:val="004B3F6C"/>
    <w:rsid w:val="004B4494"/>
    <w:rsid w:val="004B4889"/>
    <w:rsid w:val="004B48F0"/>
    <w:rsid w:val="004B54F8"/>
    <w:rsid w:val="004B5822"/>
    <w:rsid w:val="004B60B8"/>
    <w:rsid w:val="004B611D"/>
    <w:rsid w:val="004B6BDA"/>
    <w:rsid w:val="004B7076"/>
    <w:rsid w:val="004B7E48"/>
    <w:rsid w:val="004C1334"/>
    <w:rsid w:val="004C175F"/>
    <w:rsid w:val="004C23F4"/>
    <w:rsid w:val="004C27D8"/>
    <w:rsid w:val="004C2F7E"/>
    <w:rsid w:val="004C35B0"/>
    <w:rsid w:val="004C4EB9"/>
    <w:rsid w:val="004C51DD"/>
    <w:rsid w:val="004C5472"/>
    <w:rsid w:val="004C5971"/>
    <w:rsid w:val="004C68B0"/>
    <w:rsid w:val="004C6917"/>
    <w:rsid w:val="004C6973"/>
    <w:rsid w:val="004C6F54"/>
    <w:rsid w:val="004C71F3"/>
    <w:rsid w:val="004C7420"/>
    <w:rsid w:val="004C75BD"/>
    <w:rsid w:val="004C7850"/>
    <w:rsid w:val="004D04E4"/>
    <w:rsid w:val="004D068A"/>
    <w:rsid w:val="004D0CA4"/>
    <w:rsid w:val="004D0DB0"/>
    <w:rsid w:val="004D18A0"/>
    <w:rsid w:val="004D18AE"/>
    <w:rsid w:val="004D1D4F"/>
    <w:rsid w:val="004D2487"/>
    <w:rsid w:val="004D3A94"/>
    <w:rsid w:val="004D3C5B"/>
    <w:rsid w:val="004D3D80"/>
    <w:rsid w:val="004D3EB6"/>
    <w:rsid w:val="004D5611"/>
    <w:rsid w:val="004D5C12"/>
    <w:rsid w:val="004D5ED7"/>
    <w:rsid w:val="004D6189"/>
    <w:rsid w:val="004D6C1C"/>
    <w:rsid w:val="004D77BE"/>
    <w:rsid w:val="004D7B79"/>
    <w:rsid w:val="004E0BBF"/>
    <w:rsid w:val="004E0DB3"/>
    <w:rsid w:val="004E0EBE"/>
    <w:rsid w:val="004E173C"/>
    <w:rsid w:val="004E1A65"/>
    <w:rsid w:val="004E2A43"/>
    <w:rsid w:val="004E2F4D"/>
    <w:rsid w:val="004E3190"/>
    <w:rsid w:val="004E328C"/>
    <w:rsid w:val="004E32A3"/>
    <w:rsid w:val="004E35EB"/>
    <w:rsid w:val="004E385D"/>
    <w:rsid w:val="004E4942"/>
    <w:rsid w:val="004E4983"/>
    <w:rsid w:val="004E4D94"/>
    <w:rsid w:val="004E53F3"/>
    <w:rsid w:val="004E63B9"/>
    <w:rsid w:val="004E66CF"/>
    <w:rsid w:val="004E69C3"/>
    <w:rsid w:val="004E6FEB"/>
    <w:rsid w:val="004E7B97"/>
    <w:rsid w:val="004F0810"/>
    <w:rsid w:val="004F08F0"/>
    <w:rsid w:val="004F12E9"/>
    <w:rsid w:val="004F1472"/>
    <w:rsid w:val="004F1B20"/>
    <w:rsid w:val="004F1D46"/>
    <w:rsid w:val="004F234C"/>
    <w:rsid w:val="004F27DE"/>
    <w:rsid w:val="004F28E6"/>
    <w:rsid w:val="004F364D"/>
    <w:rsid w:val="004F46D7"/>
    <w:rsid w:val="004F4FA9"/>
    <w:rsid w:val="004F5743"/>
    <w:rsid w:val="004F5AE5"/>
    <w:rsid w:val="004F63C7"/>
    <w:rsid w:val="004F64ED"/>
    <w:rsid w:val="004F65E6"/>
    <w:rsid w:val="004F6BFB"/>
    <w:rsid w:val="004F6E85"/>
    <w:rsid w:val="004F729A"/>
    <w:rsid w:val="004F7515"/>
    <w:rsid w:val="004F7B53"/>
    <w:rsid w:val="004F7D41"/>
    <w:rsid w:val="00500534"/>
    <w:rsid w:val="0050059E"/>
    <w:rsid w:val="0050099C"/>
    <w:rsid w:val="00501F95"/>
    <w:rsid w:val="0050296B"/>
    <w:rsid w:val="00502D71"/>
    <w:rsid w:val="00503715"/>
    <w:rsid w:val="00504372"/>
    <w:rsid w:val="005043BB"/>
    <w:rsid w:val="005046CA"/>
    <w:rsid w:val="005046F6"/>
    <w:rsid w:val="00504F84"/>
    <w:rsid w:val="005051CE"/>
    <w:rsid w:val="005057C2"/>
    <w:rsid w:val="0050627A"/>
    <w:rsid w:val="00506408"/>
    <w:rsid w:val="0050741F"/>
    <w:rsid w:val="005076DC"/>
    <w:rsid w:val="00507FCC"/>
    <w:rsid w:val="00510511"/>
    <w:rsid w:val="00510CBF"/>
    <w:rsid w:val="00511C29"/>
    <w:rsid w:val="00511CCF"/>
    <w:rsid w:val="00511F53"/>
    <w:rsid w:val="0051318A"/>
    <w:rsid w:val="0051323D"/>
    <w:rsid w:val="0051451D"/>
    <w:rsid w:val="00514DF6"/>
    <w:rsid w:val="00515B40"/>
    <w:rsid w:val="00515F81"/>
    <w:rsid w:val="00516947"/>
    <w:rsid w:val="005173EB"/>
    <w:rsid w:val="00517708"/>
    <w:rsid w:val="00517C42"/>
    <w:rsid w:val="00517E24"/>
    <w:rsid w:val="00520C64"/>
    <w:rsid w:val="005219ED"/>
    <w:rsid w:val="00521FB4"/>
    <w:rsid w:val="00522253"/>
    <w:rsid w:val="005230DC"/>
    <w:rsid w:val="00523703"/>
    <w:rsid w:val="0052484C"/>
    <w:rsid w:val="00525822"/>
    <w:rsid w:val="005258AE"/>
    <w:rsid w:val="00525DC1"/>
    <w:rsid w:val="00526260"/>
    <w:rsid w:val="005266DD"/>
    <w:rsid w:val="00527418"/>
    <w:rsid w:val="0052790E"/>
    <w:rsid w:val="00527B1D"/>
    <w:rsid w:val="005301D8"/>
    <w:rsid w:val="00530A7F"/>
    <w:rsid w:val="00530D0C"/>
    <w:rsid w:val="005316F3"/>
    <w:rsid w:val="00531AB2"/>
    <w:rsid w:val="0053228C"/>
    <w:rsid w:val="0053249E"/>
    <w:rsid w:val="0053249F"/>
    <w:rsid w:val="005325AD"/>
    <w:rsid w:val="005328F3"/>
    <w:rsid w:val="00532BAF"/>
    <w:rsid w:val="00534161"/>
    <w:rsid w:val="00534365"/>
    <w:rsid w:val="00534F08"/>
    <w:rsid w:val="00534F31"/>
    <w:rsid w:val="0053547D"/>
    <w:rsid w:val="00536323"/>
    <w:rsid w:val="005366CF"/>
    <w:rsid w:val="00536781"/>
    <w:rsid w:val="005369CD"/>
    <w:rsid w:val="00536A36"/>
    <w:rsid w:val="0053719F"/>
    <w:rsid w:val="00537B64"/>
    <w:rsid w:val="00540006"/>
    <w:rsid w:val="005408EE"/>
    <w:rsid w:val="005413E7"/>
    <w:rsid w:val="005426BA"/>
    <w:rsid w:val="005435F3"/>
    <w:rsid w:val="00543EAE"/>
    <w:rsid w:val="0054475A"/>
    <w:rsid w:val="005450BC"/>
    <w:rsid w:val="00545B26"/>
    <w:rsid w:val="00546193"/>
    <w:rsid w:val="00547071"/>
    <w:rsid w:val="00550A97"/>
    <w:rsid w:val="005516F0"/>
    <w:rsid w:val="00552891"/>
    <w:rsid w:val="005535DA"/>
    <w:rsid w:val="0055389A"/>
    <w:rsid w:val="0055395E"/>
    <w:rsid w:val="00553B7C"/>
    <w:rsid w:val="005543E5"/>
    <w:rsid w:val="005545A5"/>
    <w:rsid w:val="00554DD9"/>
    <w:rsid w:val="005563ED"/>
    <w:rsid w:val="00556BEF"/>
    <w:rsid w:val="00556CD2"/>
    <w:rsid w:val="005575D7"/>
    <w:rsid w:val="0056024D"/>
    <w:rsid w:val="00561519"/>
    <w:rsid w:val="005618F9"/>
    <w:rsid w:val="00561E2C"/>
    <w:rsid w:val="005621A2"/>
    <w:rsid w:val="0056268B"/>
    <w:rsid w:val="00562B95"/>
    <w:rsid w:val="00563144"/>
    <w:rsid w:val="0056340F"/>
    <w:rsid w:val="0056407A"/>
    <w:rsid w:val="005644A9"/>
    <w:rsid w:val="005644E3"/>
    <w:rsid w:val="0056465E"/>
    <w:rsid w:val="005651AD"/>
    <w:rsid w:val="005659C0"/>
    <w:rsid w:val="00566564"/>
    <w:rsid w:val="0056658D"/>
    <w:rsid w:val="005667EC"/>
    <w:rsid w:val="0057017F"/>
    <w:rsid w:val="00570C13"/>
    <w:rsid w:val="00571D99"/>
    <w:rsid w:val="00571DD7"/>
    <w:rsid w:val="00572065"/>
    <w:rsid w:val="00572219"/>
    <w:rsid w:val="005726E4"/>
    <w:rsid w:val="0057287F"/>
    <w:rsid w:val="0057307E"/>
    <w:rsid w:val="005733E7"/>
    <w:rsid w:val="00573592"/>
    <w:rsid w:val="005738DA"/>
    <w:rsid w:val="0057391E"/>
    <w:rsid w:val="005739D4"/>
    <w:rsid w:val="0057473E"/>
    <w:rsid w:val="005753BA"/>
    <w:rsid w:val="00575687"/>
    <w:rsid w:val="00575D06"/>
    <w:rsid w:val="00576075"/>
    <w:rsid w:val="005765CF"/>
    <w:rsid w:val="0058065A"/>
    <w:rsid w:val="00581C42"/>
    <w:rsid w:val="00582AF2"/>
    <w:rsid w:val="00582BFC"/>
    <w:rsid w:val="00582C6D"/>
    <w:rsid w:val="00583825"/>
    <w:rsid w:val="00584F2D"/>
    <w:rsid w:val="0058521F"/>
    <w:rsid w:val="00585248"/>
    <w:rsid w:val="005859E5"/>
    <w:rsid w:val="00586214"/>
    <w:rsid w:val="00586ABB"/>
    <w:rsid w:val="00586BC8"/>
    <w:rsid w:val="0058727D"/>
    <w:rsid w:val="0058734B"/>
    <w:rsid w:val="005879DF"/>
    <w:rsid w:val="00587AC4"/>
    <w:rsid w:val="00587E0E"/>
    <w:rsid w:val="00590818"/>
    <w:rsid w:val="00590B0C"/>
    <w:rsid w:val="00590B62"/>
    <w:rsid w:val="005915AE"/>
    <w:rsid w:val="00591A41"/>
    <w:rsid w:val="00591BD8"/>
    <w:rsid w:val="00592846"/>
    <w:rsid w:val="00592B48"/>
    <w:rsid w:val="00593829"/>
    <w:rsid w:val="005954A7"/>
    <w:rsid w:val="00596247"/>
    <w:rsid w:val="00596427"/>
    <w:rsid w:val="00596A6D"/>
    <w:rsid w:val="00596BA4"/>
    <w:rsid w:val="00597214"/>
    <w:rsid w:val="00597626"/>
    <w:rsid w:val="00597841"/>
    <w:rsid w:val="00597A05"/>
    <w:rsid w:val="00597BD5"/>
    <w:rsid w:val="005A08CF"/>
    <w:rsid w:val="005A11FB"/>
    <w:rsid w:val="005A1381"/>
    <w:rsid w:val="005A189F"/>
    <w:rsid w:val="005A1AE5"/>
    <w:rsid w:val="005A325B"/>
    <w:rsid w:val="005A3B8C"/>
    <w:rsid w:val="005A3BAD"/>
    <w:rsid w:val="005A4855"/>
    <w:rsid w:val="005A500B"/>
    <w:rsid w:val="005A51D9"/>
    <w:rsid w:val="005A5706"/>
    <w:rsid w:val="005A581B"/>
    <w:rsid w:val="005A5CAC"/>
    <w:rsid w:val="005A5D30"/>
    <w:rsid w:val="005A6CB0"/>
    <w:rsid w:val="005A6CDA"/>
    <w:rsid w:val="005A76FB"/>
    <w:rsid w:val="005A7EB1"/>
    <w:rsid w:val="005B00AE"/>
    <w:rsid w:val="005B0804"/>
    <w:rsid w:val="005B1C76"/>
    <w:rsid w:val="005B220A"/>
    <w:rsid w:val="005B24F9"/>
    <w:rsid w:val="005B32C8"/>
    <w:rsid w:val="005B38E5"/>
    <w:rsid w:val="005B38FC"/>
    <w:rsid w:val="005B4388"/>
    <w:rsid w:val="005B4EA1"/>
    <w:rsid w:val="005B5759"/>
    <w:rsid w:val="005B5D8D"/>
    <w:rsid w:val="005C1CDC"/>
    <w:rsid w:val="005C1D54"/>
    <w:rsid w:val="005C2022"/>
    <w:rsid w:val="005C28CF"/>
    <w:rsid w:val="005C2A22"/>
    <w:rsid w:val="005C2B79"/>
    <w:rsid w:val="005C3F51"/>
    <w:rsid w:val="005C504A"/>
    <w:rsid w:val="005C5092"/>
    <w:rsid w:val="005C59BD"/>
    <w:rsid w:val="005C67C2"/>
    <w:rsid w:val="005C6CCB"/>
    <w:rsid w:val="005C6D43"/>
    <w:rsid w:val="005C74A8"/>
    <w:rsid w:val="005D02AF"/>
    <w:rsid w:val="005D09E8"/>
    <w:rsid w:val="005D0D2E"/>
    <w:rsid w:val="005D1691"/>
    <w:rsid w:val="005D2780"/>
    <w:rsid w:val="005D2A09"/>
    <w:rsid w:val="005D2C51"/>
    <w:rsid w:val="005D3275"/>
    <w:rsid w:val="005D359F"/>
    <w:rsid w:val="005D368A"/>
    <w:rsid w:val="005D3BF7"/>
    <w:rsid w:val="005D42CF"/>
    <w:rsid w:val="005D474B"/>
    <w:rsid w:val="005D49E3"/>
    <w:rsid w:val="005D5945"/>
    <w:rsid w:val="005D6293"/>
    <w:rsid w:val="005D6681"/>
    <w:rsid w:val="005D6BA6"/>
    <w:rsid w:val="005D6C6E"/>
    <w:rsid w:val="005D7800"/>
    <w:rsid w:val="005D7A65"/>
    <w:rsid w:val="005E0A40"/>
    <w:rsid w:val="005E0D1F"/>
    <w:rsid w:val="005E139F"/>
    <w:rsid w:val="005E1B4C"/>
    <w:rsid w:val="005E31EA"/>
    <w:rsid w:val="005E33A0"/>
    <w:rsid w:val="005E47C0"/>
    <w:rsid w:val="005E4F94"/>
    <w:rsid w:val="005E54CB"/>
    <w:rsid w:val="005E55C4"/>
    <w:rsid w:val="005E5698"/>
    <w:rsid w:val="005E60A5"/>
    <w:rsid w:val="005E6EE2"/>
    <w:rsid w:val="005E7E43"/>
    <w:rsid w:val="005E7E58"/>
    <w:rsid w:val="005F1215"/>
    <w:rsid w:val="005F1ECC"/>
    <w:rsid w:val="005F2122"/>
    <w:rsid w:val="005F2886"/>
    <w:rsid w:val="005F2F43"/>
    <w:rsid w:val="005F391F"/>
    <w:rsid w:val="005F414D"/>
    <w:rsid w:val="005F4977"/>
    <w:rsid w:val="005F5C30"/>
    <w:rsid w:val="005F6855"/>
    <w:rsid w:val="005F6C7C"/>
    <w:rsid w:val="005F7998"/>
    <w:rsid w:val="006003F7"/>
    <w:rsid w:val="00600743"/>
    <w:rsid w:val="00600A40"/>
    <w:rsid w:val="00600E3A"/>
    <w:rsid w:val="006017FC"/>
    <w:rsid w:val="0060222A"/>
    <w:rsid w:val="00602C55"/>
    <w:rsid w:val="0060347C"/>
    <w:rsid w:val="00603973"/>
    <w:rsid w:val="00603ABC"/>
    <w:rsid w:val="00604D45"/>
    <w:rsid w:val="00604E61"/>
    <w:rsid w:val="00606D1A"/>
    <w:rsid w:val="006110C0"/>
    <w:rsid w:val="00611430"/>
    <w:rsid w:val="00611C69"/>
    <w:rsid w:val="00611E69"/>
    <w:rsid w:val="0061215D"/>
    <w:rsid w:val="006121C2"/>
    <w:rsid w:val="006124D7"/>
    <w:rsid w:val="006125A5"/>
    <w:rsid w:val="00612821"/>
    <w:rsid w:val="00612872"/>
    <w:rsid w:val="006129A7"/>
    <w:rsid w:val="00612D19"/>
    <w:rsid w:val="00613A53"/>
    <w:rsid w:val="006140AA"/>
    <w:rsid w:val="006144B4"/>
    <w:rsid w:val="00614584"/>
    <w:rsid w:val="00615C8D"/>
    <w:rsid w:val="00615E45"/>
    <w:rsid w:val="00616521"/>
    <w:rsid w:val="006165AE"/>
    <w:rsid w:val="00616A58"/>
    <w:rsid w:val="00616D6B"/>
    <w:rsid w:val="00617108"/>
    <w:rsid w:val="0061715C"/>
    <w:rsid w:val="00617477"/>
    <w:rsid w:val="00617598"/>
    <w:rsid w:val="006177A1"/>
    <w:rsid w:val="006177E5"/>
    <w:rsid w:val="00617892"/>
    <w:rsid w:val="00620670"/>
    <w:rsid w:val="00620781"/>
    <w:rsid w:val="00622170"/>
    <w:rsid w:val="00622436"/>
    <w:rsid w:val="00622D9B"/>
    <w:rsid w:val="00622F01"/>
    <w:rsid w:val="00623927"/>
    <w:rsid w:val="00624E5F"/>
    <w:rsid w:val="00625652"/>
    <w:rsid w:val="00625F26"/>
    <w:rsid w:val="00626013"/>
    <w:rsid w:val="0062634B"/>
    <w:rsid w:val="00626B27"/>
    <w:rsid w:val="00626E2B"/>
    <w:rsid w:val="006270A0"/>
    <w:rsid w:val="006272A4"/>
    <w:rsid w:val="00627761"/>
    <w:rsid w:val="006279F1"/>
    <w:rsid w:val="00627C55"/>
    <w:rsid w:val="006300E1"/>
    <w:rsid w:val="006301E0"/>
    <w:rsid w:val="006308F4"/>
    <w:rsid w:val="00631327"/>
    <w:rsid w:val="0063152B"/>
    <w:rsid w:val="0063196C"/>
    <w:rsid w:val="00631E35"/>
    <w:rsid w:val="00632C3C"/>
    <w:rsid w:val="00633D9E"/>
    <w:rsid w:val="006351B6"/>
    <w:rsid w:val="006352F4"/>
    <w:rsid w:val="006353C7"/>
    <w:rsid w:val="00635BB7"/>
    <w:rsid w:val="0063731B"/>
    <w:rsid w:val="00637C83"/>
    <w:rsid w:val="00637EF2"/>
    <w:rsid w:val="0064010A"/>
    <w:rsid w:val="00640291"/>
    <w:rsid w:val="0064059D"/>
    <w:rsid w:val="00640E79"/>
    <w:rsid w:val="00641426"/>
    <w:rsid w:val="00641595"/>
    <w:rsid w:val="0064187C"/>
    <w:rsid w:val="0064214A"/>
    <w:rsid w:val="0064256A"/>
    <w:rsid w:val="006425AD"/>
    <w:rsid w:val="00642747"/>
    <w:rsid w:val="00642FBC"/>
    <w:rsid w:val="00643553"/>
    <w:rsid w:val="00643BD7"/>
    <w:rsid w:val="00644BAF"/>
    <w:rsid w:val="00644EB3"/>
    <w:rsid w:val="006450CC"/>
    <w:rsid w:val="0064532A"/>
    <w:rsid w:val="00645571"/>
    <w:rsid w:val="00645743"/>
    <w:rsid w:val="006457EE"/>
    <w:rsid w:val="006458D9"/>
    <w:rsid w:val="00645B92"/>
    <w:rsid w:val="00645F03"/>
    <w:rsid w:val="0064606C"/>
    <w:rsid w:val="00646843"/>
    <w:rsid w:val="00646D32"/>
    <w:rsid w:val="00646FA6"/>
    <w:rsid w:val="0064793C"/>
    <w:rsid w:val="00647D09"/>
    <w:rsid w:val="00650DF2"/>
    <w:rsid w:val="0065100A"/>
    <w:rsid w:val="00651544"/>
    <w:rsid w:val="00651746"/>
    <w:rsid w:val="00651AA7"/>
    <w:rsid w:val="00652E77"/>
    <w:rsid w:val="00653AB1"/>
    <w:rsid w:val="00654400"/>
    <w:rsid w:val="00654632"/>
    <w:rsid w:val="00654C69"/>
    <w:rsid w:val="00654F3E"/>
    <w:rsid w:val="00655D1C"/>
    <w:rsid w:val="006560BA"/>
    <w:rsid w:val="0065614E"/>
    <w:rsid w:val="00656195"/>
    <w:rsid w:val="00656ADA"/>
    <w:rsid w:val="00656B20"/>
    <w:rsid w:val="00656F49"/>
    <w:rsid w:val="006571A7"/>
    <w:rsid w:val="00660150"/>
    <w:rsid w:val="00660351"/>
    <w:rsid w:val="00660CC4"/>
    <w:rsid w:val="006612FB"/>
    <w:rsid w:val="00663544"/>
    <w:rsid w:val="006636A9"/>
    <w:rsid w:val="00663AE5"/>
    <w:rsid w:val="00663AED"/>
    <w:rsid w:val="00664AF3"/>
    <w:rsid w:val="006654B4"/>
    <w:rsid w:val="006660EA"/>
    <w:rsid w:val="006668F1"/>
    <w:rsid w:val="00666B4C"/>
    <w:rsid w:val="00666ECA"/>
    <w:rsid w:val="006678A7"/>
    <w:rsid w:val="00667F11"/>
    <w:rsid w:val="0067006D"/>
    <w:rsid w:val="006703B4"/>
    <w:rsid w:val="00670EC6"/>
    <w:rsid w:val="00671672"/>
    <w:rsid w:val="00671A59"/>
    <w:rsid w:val="00671E40"/>
    <w:rsid w:val="006727B2"/>
    <w:rsid w:val="00672FF9"/>
    <w:rsid w:val="006731AA"/>
    <w:rsid w:val="0067353E"/>
    <w:rsid w:val="006735BB"/>
    <w:rsid w:val="00673757"/>
    <w:rsid w:val="00673DC8"/>
    <w:rsid w:val="00674B09"/>
    <w:rsid w:val="00674E54"/>
    <w:rsid w:val="00674F87"/>
    <w:rsid w:val="00675C20"/>
    <w:rsid w:val="00675ED1"/>
    <w:rsid w:val="00676A06"/>
    <w:rsid w:val="006773DB"/>
    <w:rsid w:val="00677B1B"/>
    <w:rsid w:val="00677C5E"/>
    <w:rsid w:val="00680303"/>
    <w:rsid w:val="00681241"/>
    <w:rsid w:val="0068130B"/>
    <w:rsid w:val="006813C3"/>
    <w:rsid w:val="006815C0"/>
    <w:rsid w:val="00681774"/>
    <w:rsid w:val="0068190C"/>
    <w:rsid w:val="00681D47"/>
    <w:rsid w:val="0068210A"/>
    <w:rsid w:val="00682643"/>
    <w:rsid w:val="00682B19"/>
    <w:rsid w:val="006831D5"/>
    <w:rsid w:val="00683555"/>
    <w:rsid w:val="0068401D"/>
    <w:rsid w:val="00684536"/>
    <w:rsid w:val="006849C3"/>
    <w:rsid w:val="006855D9"/>
    <w:rsid w:val="0068716D"/>
    <w:rsid w:val="006871A2"/>
    <w:rsid w:val="00687735"/>
    <w:rsid w:val="00690719"/>
    <w:rsid w:val="00690ED9"/>
    <w:rsid w:val="00691C7B"/>
    <w:rsid w:val="00692428"/>
    <w:rsid w:val="00693306"/>
    <w:rsid w:val="006936A8"/>
    <w:rsid w:val="00693E30"/>
    <w:rsid w:val="00693E8A"/>
    <w:rsid w:val="0069416F"/>
    <w:rsid w:val="00694373"/>
    <w:rsid w:val="0069473D"/>
    <w:rsid w:val="00695652"/>
    <w:rsid w:val="0069634F"/>
    <w:rsid w:val="0069638F"/>
    <w:rsid w:val="0069645C"/>
    <w:rsid w:val="00696632"/>
    <w:rsid w:val="0069664A"/>
    <w:rsid w:val="0069736F"/>
    <w:rsid w:val="006977D0"/>
    <w:rsid w:val="00697C01"/>
    <w:rsid w:val="006A0248"/>
    <w:rsid w:val="006A0424"/>
    <w:rsid w:val="006A0AFC"/>
    <w:rsid w:val="006A0C20"/>
    <w:rsid w:val="006A0E2D"/>
    <w:rsid w:val="006A1057"/>
    <w:rsid w:val="006A13AB"/>
    <w:rsid w:val="006A1CE4"/>
    <w:rsid w:val="006A1DAC"/>
    <w:rsid w:val="006A28E3"/>
    <w:rsid w:val="006A2ACD"/>
    <w:rsid w:val="006A2C89"/>
    <w:rsid w:val="006A2F30"/>
    <w:rsid w:val="006A39BB"/>
    <w:rsid w:val="006A447E"/>
    <w:rsid w:val="006A44ED"/>
    <w:rsid w:val="006A5EB7"/>
    <w:rsid w:val="006A5ED8"/>
    <w:rsid w:val="006A6156"/>
    <w:rsid w:val="006A69E1"/>
    <w:rsid w:val="006A7619"/>
    <w:rsid w:val="006A771F"/>
    <w:rsid w:val="006A78D6"/>
    <w:rsid w:val="006B0003"/>
    <w:rsid w:val="006B0727"/>
    <w:rsid w:val="006B0B0A"/>
    <w:rsid w:val="006B0EE1"/>
    <w:rsid w:val="006B1263"/>
    <w:rsid w:val="006B17FF"/>
    <w:rsid w:val="006B252A"/>
    <w:rsid w:val="006B36D8"/>
    <w:rsid w:val="006B4203"/>
    <w:rsid w:val="006B437F"/>
    <w:rsid w:val="006B4472"/>
    <w:rsid w:val="006B58DF"/>
    <w:rsid w:val="006B5D6E"/>
    <w:rsid w:val="006B666B"/>
    <w:rsid w:val="006B6C8C"/>
    <w:rsid w:val="006B799B"/>
    <w:rsid w:val="006C0027"/>
    <w:rsid w:val="006C0A47"/>
    <w:rsid w:val="006C0EAD"/>
    <w:rsid w:val="006C0F0A"/>
    <w:rsid w:val="006C1339"/>
    <w:rsid w:val="006C153F"/>
    <w:rsid w:val="006C1B04"/>
    <w:rsid w:val="006C1B73"/>
    <w:rsid w:val="006C24B1"/>
    <w:rsid w:val="006C2510"/>
    <w:rsid w:val="006C283D"/>
    <w:rsid w:val="006C353B"/>
    <w:rsid w:val="006C355C"/>
    <w:rsid w:val="006C3B37"/>
    <w:rsid w:val="006C4455"/>
    <w:rsid w:val="006C733A"/>
    <w:rsid w:val="006C77CD"/>
    <w:rsid w:val="006C7950"/>
    <w:rsid w:val="006D0B91"/>
    <w:rsid w:val="006D1601"/>
    <w:rsid w:val="006D1AD2"/>
    <w:rsid w:val="006D1B26"/>
    <w:rsid w:val="006D1D98"/>
    <w:rsid w:val="006D287B"/>
    <w:rsid w:val="006D2BCB"/>
    <w:rsid w:val="006D3258"/>
    <w:rsid w:val="006D35C1"/>
    <w:rsid w:val="006D37C4"/>
    <w:rsid w:val="006D38EE"/>
    <w:rsid w:val="006D3FD9"/>
    <w:rsid w:val="006D41D2"/>
    <w:rsid w:val="006D4358"/>
    <w:rsid w:val="006D4390"/>
    <w:rsid w:val="006D4DC7"/>
    <w:rsid w:val="006D5079"/>
    <w:rsid w:val="006D530D"/>
    <w:rsid w:val="006D54C0"/>
    <w:rsid w:val="006D567D"/>
    <w:rsid w:val="006D58C6"/>
    <w:rsid w:val="006D5CFE"/>
    <w:rsid w:val="006D673F"/>
    <w:rsid w:val="006D6844"/>
    <w:rsid w:val="006D6E87"/>
    <w:rsid w:val="006D7341"/>
    <w:rsid w:val="006D79E3"/>
    <w:rsid w:val="006E009E"/>
    <w:rsid w:val="006E0258"/>
    <w:rsid w:val="006E032C"/>
    <w:rsid w:val="006E0E1E"/>
    <w:rsid w:val="006E116A"/>
    <w:rsid w:val="006E28D0"/>
    <w:rsid w:val="006E3106"/>
    <w:rsid w:val="006E36E7"/>
    <w:rsid w:val="006E3E68"/>
    <w:rsid w:val="006E46C6"/>
    <w:rsid w:val="006E4E1A"/>
    <w:rsid w:val="006E57A3"/>
    <w:rsid w:val="006E5817"/>
    <w:rsid w:val="006E6802"/>
    <w:rsid w:val="006F08C1"/>
    <w:rsid w:val="006F08CF"/>
    <w:rsid w:val="006F0CD2"/>
    <w:rsid w:val="006F0DFD"/>
    <w:rsid w:val="006F14AF"/>
    <w:rsid w:val="006F1CD6"/>
    <w:rsid w:val="006F1E14"/>
    <w:rsid w:val="006F21B1"/>
    <w:rsid w:val="006F2916"/>
    <w:rsid w:val="006F33CE"/>
    <w:rsid w:val="006F35B0"/>
    <w:rsid w:val="006F365E"/>
    <w:rsid w:val="006F3820"/>
    <w:rsid w:val="006F41DE"/>
    <w:rsid w:val="006F43D7"/>
    <w:rsid w:val="006F48B1"/>
    <w:rsid w:val="006F4B2C"/>
    <w:rsid w:val="006F64A8"/>
    <w:rsid w:val="006F7901"/>
    <w:rsid w:val="006F7A5B"/>
    <w:rsid w:val="00702585"/>
    <w:rsid w:val="00703108"/>
    <w:rsid w:val="00703202"/>
    <w:rsid w:val="007036BE"/>
    <w:rsid w:val="0070376B"/>
    <w:rsid w:val="00704124"/>
    <w:rsid w:val="00705662"/>
    <w:rsid w:val="00705E07"/>
    <w:rsid w:val="00706071"/>
    <w:rsid w:val="007064E6"/>
    <w:rsid w:val="00706804"/>
    <w:rsid w:val="0071078E"/>
    <w:rsid w:val="00710B6C"/>
    <w:rsid w:val="00710E02"/>
    <w:rsid w:val="00712025"/>
    <w:rsid w:val="00712D4A"/>
    <w:rsid w:val="00713861"/>
    <w:rsid w:val="00715EE9"/>
    <w:rsid w:val="00715FB8"/>
    <w:rsid w:val="00716106"/>
    <w:rsid w:val="0071672A"/>
    <w:rsid w:val="00717B38"/>
    <w:rsid w:val="007200C3"/>
    <w:rsid w:val="00720133"/>
    <w:rsid w:val="007202DB"/>
    <w:rsid w:val="007209D6"/>
    <w:rsid w:val="00720A82"/>
    <w:rsid w:val="00720D6D"/>
    <w:rsid w:val="007210FD"/>
    <w:rsid w:val="00721136"/>
    <w:rsid w:val="00721ADC"/>
    <w:rsid w:val="00722344"/>
    <w:rsid w:val="00722DCF"/>
    <w:rsid w:val="0072464E"/>
    <w:rsid w:val="0072568C"/>
    <w:rsid w:val="0072571E"/>
    <w:rsid w:val="00725981"/>
    <w:rsid w:val="007266B6"/>
    <w:rsid w:val="00726908"/>
    <w:rsid w:val="00726CBD"/>
    <w:rsid w:val="00726E63"/>
    <w:rsid w:val="007270F1"/>
    <w:rsid w:val="00727239"/>
    <w:rsid w:val="00732FDA"/>
    <w:rsid w:val="00733309"/>
    <w:rsid w:val="0073335A"/>
    <w:rsid w:val="00733937"/>
    <w:rsid w:val="00733BB6"/>
    <w:rsid w:val="00734926"/>
    <w:rsid w:val="00734AC1"/>
    <w:rsid w:val="00736507"/>
    <w:rsid w:val="00736A05"/>
    <w:rsid w:val="00736B5D"/>
    <w:rsid w:val="00736EA4"/>
    <w:rsid w:val="007371E5"/>
    <w:rsid w:val="00740BD9"/>
    <w:rsid w:val="00740C18"/>
    <w:rsid w:val="00740CF7"/>
    <w:rsid w:val="00740F7C"/>
    <w:rsid w:val="00741CF1"/>
    <w:rsid w:val="00741D89"/>
    <w:rsid w:val="00741FD8"/>
    <w:rsid w:val="007421D8"/>
    <w:rsid w:val="00742BAA"/>
    <w:rsid w:val="00742C34"/>
    <w:rsid w:val="00742E95"/>
    <w:rsid w:val="00742F1D"/>
    <w:rsid w:val="00744282"/>
    <w:rsid w:val="00744894"/>
    <w:rsid w:val="007456F8"/>
    <w:rsid w:val="007462EC"/>
    <w:rsid w:val="00746464"/>
    <w:rsid w:val="0074676B"/>
    <w:rsid w:val="00746F8B"/>
    <w:rsid w:val="00747A30"/>
    <w:rsid w:val="00747BD6"/>
    <w:rsid w:val="00750207"/>
    <w:rsid w:val="00750C11"/>
    <w:rsid w:val="00751E0F"/>
    <w:rsid w:val="0075259B"/>
    <w:rsid w:val="00752BC9"/>
    <w:rsid w:val="00753739"/>
    <w:rsid w:val="007537BF"/>
    <w:rsid w:val="00753E27"/>
    <w:rsid w:val="007540A5"/>
    <w:rsid w:val="007542DD"/>
    <w:rsid w:val="00754571"/>
    <w:rsid w:val="00754A25"/>
    <w:rsid w:val="00754B06"/>
    <w:rsid w:val="00755875"/>
    <w:rsid w:val="00755CA2"/>
    <w:rsid w:val="007563F0"/>
    <w:rsid w:val="007564C3"/>
    <w:rsid w:val="007568D4"/>
    <w:rsid w:val="00757080"/>
    <w:rsid w:val="0075748D"/>
    <w:rsid w:val="00757EF5"/>
    <w:rsid w:val="00760337"/>
    <w:rsid w:val="00761153"/>
    <w:rsid w:val="00761555"/>
    <w:rsid w:val="0076197A"/>
    <w:rsid w:val="00761CE7"/>
    <w:rsid w:val="00762C6B"/>
    <w:rsid w:val="00763ACC"/>
    <w:rsid w:val="00763E05"/>
    <w:rsid w:val="00764F2D"/>
    <w:rsid w:val="007659C9"/>
    <w:rsid w:val="00765EA5"/>
    <w:rsid w:val="00765FF9"/>
    <w:rsid w:val="007662FD"/>
    <w:rsid w:val="0076706D"/>
    <w:rsid w:val="00767367"/>
    <w:rsid w:val="00767AEF"/>
    <w:rsid w:val="00770077"/>
    <w:rsid w:val="0077084C"/>
    <w:rsid w:val="00770B43"/>
    <w:rsid w:val="007717FC"/>
    <w:rsid w:val="00771A66"/>
    <w:rsid w:val="00771E2E"/>
    <w:rsid w:val="007720AC"/>
    <w:rsid w:val="0077227A"/>
    <w:rsid w:val="0077354F"/>
    <w:rsid w:val="00773A6F"/>
    <w:rsid w:val="00774076"/>
    <w:rsid w:val="00774523"/>
    <w:rsid w:val="00775A13"/>
    <w:rsid w:val="00775F02"/>
    <w:rsid w:val="0077690E"/>
    <w:rsid w:val="007771E1"/>
    <w:rsid w:val="007771E6"/>
    <w:rsid w:val="007771FF"/>
    <w:rsid w:val="007774B3"/>
    <w:rsid w:val="00777B96"/>
    <w:rsid w:val="00781A78"/>
    <w:rsid w:val="00783233"/>
    <w:rsid w:val="0078347D"/>
    <w:rsid w:val="007839AD"/>
    <w:rsid w:val="00784266"/>
    <w:rsid w:val="00784EED"/>
    <w:rsid w:val="0078560C"/>
    <w:rsid w:val="007857C7"/>
    <w:rsid w:val="007859B3"/>
    <w:rsid w:val="00785D38"/>
    <w:rsid w:val="00785D70"/>
    <w:rsid w:val="00785D85"/>
    <w:rsid w:val="00786F13"/>
    <w:rsid w:val="007875E9"/>
    <w:rsid w:val="00787723"/>
    <w:rsid w:val="007879FE"/>
    <w:rsid w:val="00787AC8"/>
    <w:rsid w:val="007905AD"/>
    <w:rsid w:val="0079082E"/>
    <w:rsid w:val="00790A52"/>
    <w:rsid w:val="00790AB2"/>
    <w:rsid w:val="00791426"/>
    <w:rsid w:val="0079179C"/>
    <w:rsid w:val="0079191C"/>
    <w:rsid w:val="00792011"/>
    <w:rsid w:val="007923E6"/>
    <w:rsid w:val="00792E0F"/>
    <w:rsid w:val="00793B62"/>
    <w:rsid w:val="0079471F"/>
    <w:rsid w:val="00794AE8"/>
    <w:rsid w:val="00795D02"/>
    <w:rsid w:val="00795F45"/>
    <w:rsid w:val="007960A1"/>
    <w:rsid w:val="00796321"/>
    <w:rsid w:val="00796AFD"/>
    <w:rsid w:val="00797993"/>
    <w:rsid w:val="00797C9E"/>
    <w:rsid w:val="007A0097"/>
    <w:rsid w:val="007A0FF5"/>
    <w:rsid w:val="007A21EA"/>
    <w:rsid w:val="007A2611"/>
    <w:rsid w:val="007A2630"/>
    <w:rsid w:val="007A29B5"/>
    <w:rsid w:val="007A4FBF"/>
    <w:rsid w:val="007A53CB"/>
    <w:rsid w:val="007A5C2C"/>
    <w:rsid w:val="007A5C72"/>
    <w:rsid w:val="007A603F"/>
    <w:rsid w:val="007A68AE"/>
    <w:rsid w:val="007A702C"/>
    <w:rsid w:val="007A74F1"/>
    <w:rsid w:val="007A7C68"/>
    <w:rsid w:val="007B0598"/>
    <w:rsid w:val="007B0801"/>
    <w:rsid w:val="007B0AED"/>
    <w:rsid w:val="007B1054"/>
    <w:rsid w:val="007B1326"/>
    <w:rsid w:val="007B2682"/>
    <w:rsid w:val="007B3255"/>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438"/>
    <w:rsid w:val="007C113B"/>
    <w:rsid w:val="007C1E30"/>
    <w:rsid w:val="007C22A5"/>
    <w:rsid w:val="007C2FA0"/>
    <w:rsid w:val="007C3022"/>
    <w:rsid w:val="007C4AE9"/>
    <w:rsid w:val="007C4E56"/>
    <w:rsid w:val="007C4FE6"/>
    <w:rsid w:val="007C54C4"/>
    <w:rsid w:val="007C5647"/>
    <w:rsid w:val="007C5774"/>
    <w:rsid w:val="007C6B48"/>
    <w:rsid w:val="007C6D94"/>
    <w:rsid w:val="007C7332"/>
    <w:rsid w:val="007D07DA"/>
    <w:rsid w:val="007D1337"/>
    <w:rsid w:val="007D14CD"/>
    <w:rsid w:val="007D1EFC"/>
    <w:rsid w:val="007D2BBB"/>
    <w:rsid w:val="007D323F"/>
    <w:rsid w:val="007D3D97"/>
    <w:rsid w:val="007D4266"/>
    <w:rsid w:val="007D4281"/>
    <w:rsid w:val="007D4352"/>
    <w:rsid w:val="007D4B81"/>
    <w:rsid w:val="007D4FB9"/>
    <w:rsid w:val="007D6149"/>
    <w:rsid w:val="007D69EC"/>
    <w:rsid w:val="007D6C65"/>
    <w:rsid w:val="007D70EB"/>
    <w:rsid w:val="007D7376"/>
    <w:rsid w:val="007D7758"/>
    <w:rsid w:val="007D788B"/>
    <w:rsid w:val="007D7FDD"/>
    <w:rsid w:val="007E000C"/>
    <w:rsid w:val="007E02C1"/>
    <w:rsid w:val="007E05F6"/>
    <w:rsid w:val="007E090F"/>
    <w:rsid w:val="007E1646"/>
    <w:rsid w:val="007E20E1"/>
    <w:rsid w:val="007E26A5"/>
    <w:rsid w:val="007E3061"/>
    <w:rsid w:val="007E30D3"/>
    <w:rsid w:val="007E382F"/>
    <w:rsid w:val="007E3E8D"/>
    <w:rsid w:val="007E3FFF"/>
    <w:rsid w:val="007E5E8C"/>
    <w:rsid w:val="007E72CD"/>
    <w:rsid w:val="007F152F"/>
    <w:rsid w:val="007F18FA"/>
    <w:rsid w:val="007F1AE9"/>
    <w:rsid w:val="007F300C"/>
    <w:rsid w:val="007F3247"/>
    <w:rsid w:val="007F439E"/>
    <w:rsid w:val="007F5A09"/>
    <w:rsid w:val="007F6280"/>
    <w:rsid w:val="007F65BC"/>
    <w:rsid w:val="007F68CA"/>
    <w:rsid w:val="0080040E"/>
    <w:rsid w:val="00800F73"/>
    <w:rsid w:val="008017C7"/>
    <w:rsid w:val="008018D9"/>
    <w:rsid w:val="008019D7"/>
    <w:rsid w:val="0080239B"/>
    <w:rsid w:val="008024A5"/>
    <w:rsid w:val="0080398D"/>
    <w:rsid w:val="00804D9A"/>
    <w:rsid w:val="00805071"/>
    <w:rsid w:val="008052BB"/>
    <w:rsid w:val="0080556C"/>
    <w:rsid w:val="0080634F"/>
    <w:rsid w:val="00806772"/>
    <w:rsid w:val="00806E52"/>
    <w:rsid w:val="00806F1B"/>
    <w:rsid w:val="00807981"/>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6484"/>
    <w:rsid w:val="0081648D"/>
    <w:rsid w:val="00816695"/>
    <w:rsid w:val="00816DA4"/>
    <w:rsid w:val="00816F07"/>
    <w:rsid w:val="00816F28"/>
    <w:rsid w:val="00817533"/>
    <w:rsid w:val="00817C40"/>
    <w:rsid w:val="00820FF5"/>
    <w:rsid w:val="00821ED0"/>
    <w:rsid w:val="008220FB"/>
    <w:rsid w:val="00822630"/>
    <w:rsid w:val="00822E2D"/>
    <w:rsid w:val="00822E33"/>
    <w:rsid w:val="00823EF3"/>
    <w:rsid w:val="008249D3"/>
    <w:rsid w:val="00824A65"/>
    <w:rsid w:val="00824C74"/>
    <w:rsid w:val="008253A8"/>
    <w:rsid w:val="00825594"/>
    <w:rsid w:val="00825C0C"/>
    <w:rsid w:val="00826D7F"/>
    <w:rsid w:val="008270D4"/>
    <w:rsid w:val="0082729B"/>
    <w:rsid w:val="008277D1"/>
    <w:rsid w:val="00830608"/>
    <w:rsid w:val="008313C1"/>
    <w:rsid w:val="008317CD"/>
    <w:rsid w:val="008319F3"/>
    <w:rsid w:val="00831C5C"/>
    <w:rsid w:val="00832958"/>
    <w:rsid w:val="00833607"/>
    <w:rsid w:val="00833EDD"/>
    <w:rsid w:val="00833FAA"/>
    <w:rsid w:val="00834021"/>
    <w:rsid w:val="008344E9"/>
    <w:rsid w:val="00834608"/>
    <w:rsid w:val="00835116"/>
    <w:rsid w:val="00835B6F"/>
    <w:rsid w:val="008361AC"/>
    <w:rsid w:val="00836C9C"/>
    <w:rsid w:val="00836E0B"/>
    <w:rsid w:val="00836ECC"/>
    <w:rsid w:val="00837209"/>
    <w:rsid w:val="0083741B"/>
    <w:rsid w:val="00840080"/>
    <w:rsid w:val="00840CE5"/>
    <w:rsid w:val="00840DA6"/>
    <w:rsid w:val="008417FF"/>
    <w:rsid w:val="00842882"/>
    <w:rsid w:val="00843024"/>
    <w:rsid w:val="008434B3"/>
    <w:rsid w:val="00843B2F"/>
    <w:rsid w:val="00843BDA"/>
    <w:rsid w:val="0084403E"/>
    <w:rsid w:val="008442B2"/>
    <w:rsid w:val="008445FC"/>
    <w:rsid w:val="00844F66"/>
    <w:rsid w:val="008453E2"/>
    <w:rsid w:val="0084565E"/>
    <w:rsid w:val="008466A8"/>
    <w:rsid w:val="00846C34"/>
    <w:rsid w:val="00847D13"/>
    <w:rsid w:val="00847DCD"/>
    <w:rsid w:val="0085080A"/>
    <w:rsid w:val="0085080E"/>
    <w:rsid w:val="00851813"/>
    <w:rsid w:val="008519F9"/>
    <w:rsid w:val="00852451"/>
    <w:rsid w:val="00852A6C"/>
    <w:rsid w:val="00853018"/>
    <w:rsid w:val="008534D4"/>
    <w:rsid w:val="00853C7B"/>
    <w:rsid w:val="00854059"/>
    <w:rsid w:val="008540F5"/>
    <w:rsid w:val="008542F3"/>
    <w:rsid w:val="0085446E"/>
    <w:rsid w:val="00854A8B"/>
    <w:rsid w:val="00854C1F"/>
    <w:rsid w:val="00854DED"/>
    <w:rsid w:val="008553B4"/>
    <w:rsid w:val="008558B2"/>
    <w:rsid w:val="008561E2"/>
    <w:rsid w:val="00856D44"/>
    <w:rsid w:val="00857215"/>
    <w:rsid w:val="00857472"/>
    <w:rsid w:val="008578D3"/>
    <w:rsid w:val="008600D2"/>
    <w:rsid w:val="00860A01"/>
    <w:rsid w:val="00860C5F"/>
    <w:rsid w:val="00860D17"/>
    <w:rsid w:val="0086183D"/>
    <w:rsid w:val="00861F7D"/>
    <w:rsid w:val="00862300"/>
    <w:rsid w:val="008630C0"/>
    <w:rsid w:val="00863F9F"/>
    <w:rsid w:val="00865029"/>
    <w:rsid w:val="00866061"/>
    <w:rsid w:val="0086637B"/>
    <w:rsid w:val="00867052"/>
    <w:rsid w:val="008671E4"/>
    <w:rsid w:val="0086744B"/>
    <w:rsid w:val="00867497"/>
    <w:rsid w:val="00867844"/>
    <w:rsid w:val="00867991"/>
    <w:rsid w:val="008679B3"/>
    <w:rsid w:val="0087014E"/>
    <w:rsid w:val="00870C73"/>
    <w:rsid w:val="008710ED"/>
    <w:rsid w:val="00871DD8"/>
    <w:rsid w:val="00872407"/>
    <w:rsid w:val="00872FF7"/>
    <w:rsid w:val="008734CF"/>
    <w:rsid w:val="008739D6"/>
    <w:rsid w:val="00873D1B"/>
    <w:rsid w:val="00874411"/>
    <w:rsid w:val="00874C9E"/>
    <w:rsid w:val="0087613F"/>
    <w:rsid w:val="00876835"/>
    <w:rsid w:val="0087799F"/>
    <w:rsid w:val="00877A2F"/>
    <w:rsid w:val="00880E14"/>
    <w:rsid w:val="00880FAD"/>
    <w:rsid w:val="008810A6"/>
    <w:rsid w:val="00882621"/>
    <w:rsid w:val="00882831"/>
    <w:rsid w:val="008829B7"/>
    <w:rsid w:val="00882F42"/>
    <w:rsid w:val="0088330F"/>
    <w:rsid w:val="00884C31"/>
    <w:rsid w:val="00884D73"/>
    <w:rsid w:val="00884EE2"/>
    <w:rsid w:val="0088524D"/>
    <w:rsid w:val="00885A70"/>
    <w:rsid w:val="00885C36"/>
    <w:rsid w:val="00886A2C"/>
    <w:rsid w:val="008876EE"/>
    <w:rsid w:val="00887768"/>
    <w:rsid w:val="00887DDF"/>
    <w:rsid w:val="0089068C"/>
    <w:rsid w:val="00890A17"/>
    <w:rsid w:val="0089107D"/>
    <w:rsid w:val="0089187A"/>
    <w:rsid w:val="00891DF8"/>
    <w:rsid w:val="0089238B"/>
    <w:rsid w:val="00892A5B"/>
    <w:rsid w:val="00892BF7"/>
    <w:rsid w:val="00892C9B"/>
    <w:rsid w:val="00893095"/>
    <w:rsid w:val="0089564E"/>
    <w:rsid w:val="00896605"/>
    <w:rsid w:val="00896719"/>
    <w:rsid w:val="00896B7C"/>
    <w:rsid w:val="00897587"/>
    <w:rsid w:val="008A0616"/>
    <w:rsid w:val="008A0F9D"/>
    <w:rsid w:val="008A160A"/>
    <w:rsid w:val="008A2924"/>
    <w:rsid w:val="008A2DC1"/>
    <w:rsid w:val="008A43F1"/>
    <w:rsid w:val="008A44EE"/>
    <w:rsid w:val="008A481E"/>
    <w:rsid w:val="008A4975"/>
    <w:rsid w:val="008A4CE5"/>
    <w:rsid w:val="008A4EB8"/>
    <w:rsid w:val="008A5F2A"/>
    <w:rsid w:val="008A648C"/>
    <w:rsid w:val="008A793C"/>
    <w:rsid w:val="008A7EB7"/>
    <w:rsid w:val="008A7F8F"/>
    <w:rsid w:val="008B0A09"/>
    <w:rsid w:val="008B0A2A"/>
    <w:rsid w:val="008B1F67"/>
    <w:rsid w:val="008B21AB"/>
    <w:rsid w:val="008B224C"/>
    <w:rsid w:val="008B3710"/>
    <w:rsid w:val="008B3F01"/>
    <w:rsid w:val="008B478A"/>
    <w:rsid w:val="008B539F"/>
    <w:rsid w:val="008B58CE"/>
    <w:rsid w:val="008B5D39"/>
    <w:rsid w:val="008B5F40"/>
    <w:rsid w:val="008B63CA"/>
    <w:rsid w:val="008B6BAE"/>
    <w:rsid w:val="008B6CA3"/>
    <w:rsid w:val="008B6E12"/>
    <w:rsid w:val="008B7DA7"/>
    <w:rsid w:val="008C092C"/>
    <w:rsid w:val="008C0D3E"/>
    <w:rsid w:val="008C3828"/>
    <w:rsid w:val="008C3E7B"/>
    <w:rsid w:val="008C473D"/>
    <w:rsid w:val="008C4BA5"/>
    <w:rsid w:val="008C4EC0"/>
    <w:rsid w:val="008C51C3"/>
    <w:rsid w:val="008C60FF"/>
    <w:rsid w:val="008C6178"/>
    <w:rsid w:val="008C66EC"/>
    <w:rsid w:val="008C677F"/>
    <w:rsid w:val="008C7D47"/>
    <w:rsid w:val="008D0ADE"/>
    <w:rsid w:val="008D12B8"/>
    <w:rsid w:val="008D1D9F"/>
    <w:rsid w:val="008D3253"/>
    <w:rsid w:val="008D3618"/>
    <w:rsid w:val="008D3755"/>
    <w:rsid w:val="008D3B2C"/>
    <w:rsid w:val="008D3FB7"/>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2FB6"/>
    <w:rsid w:val="008E3767"/>
    <w:rsid w:val="008E3B97"/>
    <w:rsid w:val="008E47DF"/>
    <w:rsid w:val="008E4CF0"/>
    <w:rsid w:val="008E4D06"/>
    <w:rsid w:val="008E57C5"/>
    <w:rsid w:val="008E5D1C"/>
    <w:rsid w:val="008E6303"/>
    <w:rsid w:val="008E67E0"/>
    <w:rsid w:val="008E685E"/>
    <w:rsid w:val="008E6D26"/>
    <w:rsid w:val="008E6F18"/>
    <w:rsid w:val="008E7049"/>
    <w:rsid w:val="008E7A7E"/>
    <w:rsid w:val="008E7D88"/>
    <w:rsid w:val="008E7EB6"/>
    <w:rsid w:val="008F051D"/>
    <w:rsid w:val="008F0539"/>
    <w:rsid w:val="008F06D2"/>
    <w:rsid w:val="008F06ED"/>
    <w:rsid w:val="008F07E4"/>
    <w:rsid w:val="008F0A39"/>
    <w:rsid w:val="008F1086"/>
    <w:rsid w:val="008F197C"/>
    <w:rsid w:val="008F1B61"/>
    <w:rsid w:val="008F2103"/>
    <w:rsid w:val="008F2790"/>
    <w:rsid w:val="008F2849"/>
    <w:rsid w:val="008F29CD"/>
    <w:rsid w:val="008F3111"/>
    <w:rsid w:val="008F3369"/>
    <w:rsid w:val="008F33EC"/>
    <w:rsid w:val="008F353A"/>
    <w:rsid w:val="008F3947"/>
    <w:rsid w:val="008F591E"/>
    <w:rsid w:val="008F6465"/>
    <w:rsid w:val="008F6A3A"/>
    <w:rsid w:val="008F6B28"/>
    <w:rsid w:val="008F7558"/>
    <w:rsid w:val="00900593"/>
    <w:rsid w:val="00900E69"/>
    <w:rsid w:val="00901DED"/>
    <w:rsid w:val="00901FA5"/>
    <w:rsid w:val="0090232D"/>
    <w:rsid w:val="00903762"/>
    <w:rsid w:val="0090392E"/>
    <w:rsid w:val="00903C88"/>
    <w:rsid w:val="00903CAB"/>
    <w:rsid w:val="009043DF"/>
    <w:rsid w:val="0090462B"/>
    <w:rsid w:val="00904CB3"/>
    <w:rsid w:val="00905770"/>
    <w:rsid w:val="00905B60"/>
    <w:rsid w:val="00905DA2"/>
    <w:rsid w:val="00907CC6"/>
    <w:rsid w:val="00911C03"/>
    <w:rsid w:val="00911FDE"/>
    <w:rsid w:val="0091200B"/>
    <w:rsid w:val="00912D6D"/>
    <w:rsid w:val="00912FDB"/>
    <w:rsid w:val="009130CB"/>
    <w:rsid w:val="009135DF"/>
    <w:rsid w:val="009135F8"/>
    <w:rsid w:val="0091388E"/>
    <w:rsid w:val="00913B58"/>
    <w:rsid w:val="00913F31"/>
    <w:rsid w:val="00915083"/>
    <w:rsid w:val="0091508E"/>
    <w:rsid w:val="009153A2"/>
    <w:rsid w:val="00916348"/>
    <w:rsid w:val="009163A7"/>
    <w:rsid w:val="00916D90"/>
    <w:rsid w:val="0091711A"/>
    <w:rsid w:val="00917446"/>
    <w:rsid w:val="00917B82"/>
    <w:rsid w:val="00921518"/>
    <w:rsid w:val="009216E5"/>
    <w:rsid w:val="00921711"/>
    <w:rsid w:val="00921AC5"/>
    <w:rsid w:val="00921B9D"/>
    <w:rsid w:val="0092288E"/>
    <w:rsid w:val="009229F7"/>
    <w:rsid w:val="009245E3"/>
    <w:rsid w:val="00924669"/>
    <w:rsid w:val="00924814"/>
    <w:rsid w:val="00924B86"/>
    <w:rsid w:val="00925AC0"/>
    <w:rsid w:val="00925F49"/>
    <w:rsid w:val="00926A22"/>
    <w:rsid w:val="00926A95"/>
    <w:rsid w:val="00927253"/>
    <w:rsid w:val="00927C72"/>
    <w:rsid w:val="009306D2"/>
    <w:rsid w:val="00930B52"/>
    <w:rsid w:val="009310C9"/>
    <w:rsid w:val="0093321F"/>
    <w:rsid w:val="00933CE9"/>
    <w:rsid w:val="009342EE"/>
    <w:rsid w:val="009344F2"/>
    <w:rsid w:val="00934D9A"/>
    <w:rsid w:val="00935145"/>
    <w:rsid w:val="009364D1"/>
    <w:rsid w:val="00936BF9"/>
    <w:rsid w:val="00936D28"/>
    <w:rsid w:val="00936FAE"/>
    <w:rsid w:val="0093713A"/>
    <w:rsid w:val="0093754F"/>
    <w:rsid w:val="00937612"/>
    <w:rsid w:val="009376D4"/>
    <w:rsid w:val="00937786"/>
    <w:rsid w:val="00937A54"/>
    <w:rsid w:val="00937F05"/>
    <w:rsid w:val="0094020E"/>
    <w:rsid w:val="009406AD"/>
    <w:rsid w:val="009406CC"/>
    <w:rsid w:val="00941CC0"/>
    <w:rsid w:val="0094237A"/>
    <w:rsid w:val="009424E6"/>
    <w:rsid w:val="00943005"/>
    <w:rsid w:val="009433E4"/>
    <w:rsid w:val="009438DC"/>
    <w:rsid w:val="00944830"/>
    <w:rsid w:val="00944A95"/>
    <w:rsid w:val="00944E8C"/>
    <w:rsid w:val="009457DB"/>
    <w:rsid w:val="00945898"/>
    <w:rsid w:val="00945B37"/>
    <w:rsid w:val="00945C5F"/>
    <w:rsid w:val="00945E93"/>
    <w:rsid w:val="009460D6"/>
    <w:rsid w:val="0094633A"/>
    <w:rsid w:val="00946358"/>
    <w:rsid w:val="00946C37"/>
    <w:rsid w:val="009478D5"/>
    <w:rsid w:val="00947D14"/>
    <w:rsid w:val="00947E11"/>
    <w:rsid w:val="00947F0A"/>
    <w:rsid w:val="00947F4A"/>
    <w:rsid w:val="00950BBD"/>
    <w:rsid w:val="00951764"/>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EA7"/>
    <w:rsid w:val="00962706"/>
    <w:rsid w:val="00962FEC"/>
    <w:rsid w:val="0096303D"/>
    <w:rsid w:val="009634D6"/>
    <w:rsid w:val="009635C4"/>
    <w:rsid w:val="0096552C"/>
    <w:rsid w:val="00965B59"/>
    <w:rsid w:val="00965F29"/>
    <w:rsid w:val="00966538"/>
    <w:rsid w:val="00966638"/>
    <w:rsid w:val="009666F9"/>
    <w:rsid w:val="00966C95"/>
    <w:rsid w:val="0096753A"/>
    <w:rsid w:val="0096790A"/>
    <w:rsid w:val="00967EE7"/>
    <w:rsid w:val="00970129"/>
    <w:rsid w:val="00970726"/>
    <w:rsid w:val="009716FF"/>
    <w:rsid w:val="009722E6"/>
    <w:rsid w:val="00972639"/>
    <w:rsid w:val="009728F9"/>
    <w:rsid w:val="0097344A"/>
    <w:rsid w:val="00974019"/>
    <w:rsid w:val="00974098"/>
    <w:rsid w:val="0097551B"/>
    <w:rsid w:val="00975A0C"/>
    <w:rsid w:val="00975B0E"/>
    <w:rsid w:val="00975DF2"/>
    <w:rsid w:val="00976038"/>
    <w:rsid w:val="00976439"/>
    <w:rsid w:val="00976A70"/>
    <w:rsid w:val="00976C42"/>
    <w:rsid w:val="009776F6"/>
    <w:rsid w:val="00977A1D"/>
    <w:rsid w:val="00977DF1"/>
    <w:rsid w:val="00980058"/>
    <w:rsid w:val="009805EA"/>
    <w:rsid w:val="009809EA"/>
    <w:rsid w:val="00980B9D"/>
    <w:rsid w:val="00980C06"/>
    <w:rsid w:val="00980C9F"/>
    <w:rsid w:val="00981176"/>
    <w:rsid w:val="0098293E"/>
    <w:rsid w:val="00982DAD"/>
    <w:rsid w:val="00983532"/>
    <w:rsid w:val="0098395C"/>
    <w:rsid w:val="00985B46"/>
    <w:rsid w:val="0098604F"/>
    <w:rsid w:val="009863EF"/>
    <w:rsid w:val="00986606"/>
    <w:rsid w:val="00987354"/>
    <w:rsid w:val="00987508"/>
    <w:rsid w:val="00990459"/>
    <w:rsid w:val="009912FF"/>
    <w:rsid w:val="0099154E"/>
    <w:rsid w:val="0099155A"/>
    <w:rsid w:val="0099219D"/>
    <w:rsid w:val="009924DC"/>
    <w:rsid w:val="00992F54"/>
    <w:rsid w:val="009939F7"/>
    <w:rsid w:val="009947E0"/>
    <w:rsid w:val="00994830"/>
    <w:rsid w:val="009949A3"/>
    <w:rsid w:val="00994D26"/>
    <w:rsid w:val="00994D91"/>
    <w:rsid w:val="00994EBC"/>
    <w:rsid w:val="00994FB8"/>
    <w:rsid w:val="009955A6"/>
    <w:rsid w:val="009955E5"/>
    <w:rsid w:val="0099572B"/>
    <w:rsid w:val="00995863"/>
    <w:rsid w:val="00995BD4"/>
    <w:rsid w:val="00995D03"/>
    <w:rsid w:val="0099623C"/>
    <w:rsid w:val="00996762"/>
    <w:rsid w:val="00996AB3"/>
    <w:rsid w:val="00996F78"/>
    <w:rsid w:val="009976B2"/>
    <w:rsid w:val="009A0000"/>
    <w:rsid w:val="009A038C"/>
    <w:rsid w:val="009A0402"/>
    <w:rsid w:val="009A08FD"/>
    <w:rsid w:val="009A10E0"/>
    <w:rsid w:val="009A1773"/>
    <w:rsid w:val="009A1A19"/>
    <w:rsid w:val="009A1DEB"/>
    <w:rsid w:val="009A1EEA"/>
    <w:rsid w:val="009A4CB5"/>
    <w:rsid w:val="009A53E9"/>
    <w:rsid w:val="009A5B1B"/>
    <w:rsid w:val="009A5EB6"/>
    <w:rsid w:val="009A5FC6"/>
    <w:rsid w:val="009A646E"/>
    <w:rsid w:val="009A6BCB"/>
    <w:rsid w:val="009A79B6"/>
    <w:rsid w:val="009B0999"/>
    <w:rsid w:val="009B0DEF"/>
    <w:rsid w:val="009B0DFA"/>
    <w:rsid w:val="009B1023"/>
    <w:rsid w:val="009B241D"/>
    <w:rsid w:val="009B2B43"/>
    <w:rsid w:val="009B43E2"/>
    <w:rsid w:val="009B49D2"/>
    <w:rsid w:val="009B4CFE"/>
    <w:rsid w:val="009B54AC"/>
    <w:rsid w:val="009B6849"/>
    <w:rsid w:val="009B6A74"/>
    <w:rsid w:val="009B6D33"/>
    <w:rsid w:val="009B7904"/>
    <w:rsid w:val="009B7AA4"/>
    <w:rsid w:val="009C029C"/>
    <w:rsid w:val="009C09FF"/>
    <w:rsid w:val="009C2443"/>
    <w:rsid w:val="009C336C"/>
    <w:rsid w:val="009C3C92"/>
    <w:rsid w:val="009C47CA"/>
    <w:rsid w:val="009C4D59"/>
    <w:rsid w:val="009C57A5"/>
    <w:rsid w:val="009C57DA"/>
    <w:rsid w:val="009C6844"/>
    <w:rsid w:val="009C71ED"/>
    <w:rsid w:val="009C74A5"/>
    <w:rsid w:val="009C7561"/>
    <w:rsid w:val="009C773A"/>
    <w:rsid w:val="009C7882"/>
    <w:rsid w:val="009C79EC"/>
    <w:rsid w:val="009C7C21"/>
    <w:rsid w:val="009D06F6"/>
    <w:rsid w:val="009D0769"/>
    <w:rsid w:val="009D10F9"/>
    <w:rsid w:val="009D1DCA"/>
    <w:rsid w:val="009D2590"/>
    <w:rsid w:val="009D2CC0"/>
    <w:rsid w:val="009D2E72"/>
    <w:rsid w:val="009D3964"/>
    <w:rsid w:val="009D3ADB"/>
    <w:rsid w:val="009D4774"/>
    <w:rsid w:val="009D47D3"/>
    <w:rsid w:val="009D5016"/>
    <w:rsid w:val="009D591F"/>
    <w:rsid w:val="009D60F6"/>
    <w:rsid w:val="009D6FFD"/>
    <w:rsid w:val="009D7615"/>
    <w:rsid w:val="009E099A"/>
    <w:rsid w:val="009E0AB3"/>
    <w:rsid w:val="009E12A9"/>
    <w:rsid w:val="009E1866"/>
    <w:rsid w:val="009E1DBD"/>
    <w:rsid w:val="009E1EEF"/>
    <w:rsid w:val="009E35DB"/>
    <w:rsid w:val="009E4E75"/>
    <w:rsid w:val="009E585D"/>
    <w:rsid w:val="009E5986"/>
    <w:rsid w:val="009E605C"/>
    <w:rsid w:val="009E6995"/>
    <w:rsid w:val="009E6DFB"/>
    <w:rsid w:val="009E7613"/>
    <w:rsid w:val="009E7DE6"/>
    <w:rsid w:val="009F03EA"/>
    <w:rsid w:val="009F0C4D"/>
    <w:rsid w:val="009F0D68"/>
    <w:rsid w:val="009F0E8E"/>
    <w:rsid w:val="009F125F"/>
    <w:rsid w:val="009F1284"/>
    <w:rsid w:val="009F1986"/>
    <w:rsid w:val="009F1C4C"/>
    <w:rsid w:val="009F1C74"/>
    <w:rsid w:val="009F1FE1"/>
    <w:rsid w:val="009F24B7"/>
    <w:rsid w:val="009F255C"/>
    <w:rsid w:val="009F270F"/>
    <w:rsid w:val="009F2EB6"/>
    <w:rsid w:val="009F3A1D"/>
    <w:rsid w:val="009F4147"/>
    <w:rsid w:val="009F4178"/>
    <w:rsid w:val="009F4517"/>
    <w:rsid w:val="009F544E"/>
    <w:rsid w:val="009F629C"/>
    <w:rsid w:val="009F6995"/>
    <w:rsid w:val="009F7011"/>
    <w:rsid w:val="009F7B2F"/>
    <w:rsid w:val="009F7C30"/>
    <w:rsid w:val="009F7E6C"/>
    <w:rsid w:val="00A00892"/>
    <w:rsid w:val="00A00A04"/>
    <w:rsid w:val="00A0177E"/>
    <w:rsid w:val="00A022F5"/>
    <w:rsid w:val="00A02A9F"/>
    <w:rsid w:val="00A032B1"/>
    <w:rsid w:val="00A039B7"/>
    <w:rsid w:val="00A03F5C"/>
    <w:rsid w:val="00A04CC8"/>
    <w:rsid w:val="00A050F5"/>
    <w:rsid w:val="00A054B2"/>
    <w:rsid w:val="00A0638C"/>
    <w:rsid w:val="00A06860"/>
    <w:rsid w:val="00A102EF"/>
    <w:rsid w:val="00A1055A"/>
    <w:rsid w:val="00A11AFB"/>
    <w:rsid w:val="00A120EF"/>
    <w:rsid w:val="00A1270E"/>
    <w:rsid w:val="00A129AE"/>
    <w:rsid w:val="00A1348B"/>
    <w:rsid w:val="00A13652"/>
    <w:rsid w:val="00A13D2B"/>
    <w:rsid w:val="00A13E23"/>
    <w:rsid w:val="00A14B09"/>
    <w:rsid w:val="00A14D9D"/>
    <w:rsid w:val="00A15354"/>
    <w:rsid w:val="00A16283"/>
    <w:rsid w:val="00A16535"/>
    <w:rsid w:val="00A165EC"/>
    <w:rsid w:val="00A166C3"/>
    <w:rsid w:val="00A167FF"/>
    <w:rsid w:val="00A16B0B"/>
    <w:rsid w:val="00A17005"/>
    <w:rsid w:val="00A17030"/>
    <w:rsid w:val="00A17BA0"/>
    <w:rsid w:val="00A2030A"/>
    <w:rsid w:val="00A20638"/>
    <w:rsid w:val="00A209F1"/>
    <w:rsid w:val="00A20EE8"/>
    <w:rsid w:val="00A22B5D"/>
    <w:rsid w:val="00A2327C"/>
    <w:rsid w:val="00A23FBD"/>
    <w:rsid w:val="00A241A4"/>
    <w:rsid w:val="00A245CE"/>
    <w:rsid w:val="00A24F16"/>
    <w:rsid w:val="00A24FA8"/>
    <w:rsid w:val="00A25085"/>
    <w:rsid w:val="00A25114"/>
    <w:rsid w:val="00A2597B"/>
    <w:rsid w:val="00A25A77"/>
    <w:rsid w:val="00A26096"/>
    <w:rsid w:val="00A26306"/>
    <w:rsid w:val="00A2664C"/>
    <w:rsid w:val="00A2673A"/>
    <w:rsid w:val="00A26C43"/>
    <w:rsid w:val="00A27AAE"/>
    <w:rsid w:val="00A305E8"/>
    <w:rsid w:val="00A3062D"/>
    <w:rsid w:val="00A30C16"/>
    <w:rsid w:val="00A315E5"/>
    <w:rsid w:val="00A319D2"/>
    <w:rsid w:val="00A31AD6"/>
    <w:rsid w:val="00A31CDB"/>
    <w:rsid w:val="00A326E8"/>
    <w:rsid w:val="00A33387"/>
    <w:rsid w:val="00A34DA4"/>
    <w:rsid w:val="00A359E0"/>
    <w:rsid w:val="00A35A34"/>
    <w:rsid w:val="00A35A78"/>
    <w:rsid w:val="00A36413"/>
    <w:rsid w:val="00A36458"/>
    <w:rsid w:val="00A36510"/>
    <w:rsid w:val="00A36985"/>
    <w:rsid w:val="00A37293"/>
    <w:rsid w:val="00A37567"/>
    <w:rsid w:val="00A37EBD"/>
    <w:rsid w:val="00A42EF1"/>
    <w:rsid w:val="00A43101"/>
    <w:rsid w:val="00A43998"/>
    <w:rsid w:val="00A4417B"/>
    <w:rsid w:val="00A441DF"/>
    <w:rsid w:val="00A445A1"/>
    <w:rsid w:val="00A44630"/>
    <w:rsid w:val="00A449E7"/>
    <w:rsid w:val="00A44A1F"/>
    <w:rsid w:val="00A44CA7"/>
    <w:rsid w:val="00A44E10"/>
    <w:rsid w:val="00A4559E"/>
    <w:rsid w:val="00A45C51"/>
    <w:rsid w:val="00A45E18"/>
    <w:rsid w:val="00A46132"/>
    <w:rsid w:val="00A46FDC"/>
    <w:rsid w:val="00A47423"/>
    <w:rsid w:val="00A474A6"/>
    <w:rsid w:val="00A47A93"/>
    <w:rsid w:val="00A47DFA"/>
    <w:rsid w:val="00A506CF"/>
    <w:rsid w:val="00A51324"/>
    <w:rsid w:val="00A513D8"/>
    <w:rsid w:val="00A518C6"/>
    <w:rsid w:val="00A53027"/>
    <w:rsid w:val="00A53A83"/>
    <w:rsid w:val="00A549BB"/>
    <w:rsid w:val="00A550F4"/>
    <w:rsid w:val="00A5522A"/>
    <w:rsid w:val="00A553F8"/>
    <w:rsid w:val="00A5544F"/>
    <w:rsid w:val="00A556F3"/>
    <w:rsid w:val="00A55769"/>
    <w:rsid w:val="00A55C70"/>
    <w:rsid w:val="00A56706"/>
    <w:rsid w:val="00A568F4"/>
    <w:rsid w:val="00A56AC4"/>
    <w:rsid w:val="00A56B78"/>
    <w:rsid w:val="00A56E13"/>
    <w:rsid w:val="00A61476"/>
    <w:rsid w:val="00A61699"/>
    <w:rsid w:val="00A61915"/>
    <w:rsid w:val="00A61B39"/>
    <w:rsid w:val="00A621DA"/>
    <w:rsid w:val="00A62AD7"/>
    <w:rsid w:val="00A63565"/>
    <w:rsid w:val="00A63B2D"/>
    <w:rsid w:val="00A6497D"/>
    <w:rsid w:val="00A64EEF"/>
    <w:rsid w:val="00A656FB"/>
    <w:rsid w:val="00A665FF"/>
    <w:rsid w:val="00A66973"/>
    <w:rsid w:val="00A66E43"/>
    <w:rsid w:val="00A67A97"/>
    <w:rsid w:val="00A70C94"/>
    <w:rsid w:val="00A71340"/>
    <w:rsid w:val="00A719C2"/>
    <w:rsid w:val="00A71DBB"/>
    <w:rsid w:val="00A72434"/>
    <w:rsid w:val="00A732A5"/>
    <w:rsid w:val="00A73AD4"/>
    <w:rsid w:val="00A74E71"/>
    <w:rsid w:val="00A75463"/>
    <w:rsid w:val="00A754A1"/>
    <w:rsid w:val="00A764A9"/>
    <w:rsid w:val="00A7669A"/>
    <w:rsid w:val="00A808FD"/>
    <w:rsid w:val="00A81790"/>
    <w:rsid w:val="00A81E64"/>
    <w:rsid w:val="00A822B2"/>
    <w:rsid w:val="00A831D3"/>
    <w:rsid w:val="00A832E0"/>
    <w:rsid w:val="00A834ED"/>
    <w:rsid w:val="00A83C68"/>
    <w:rsid w:val="00A84F37"/>
    <w:rsid w:val="00A85046"/>
    <w:rsid w:val="00A85360"/>
    <w:rsid w:val="00A85713"/>
    <w:rsid w:val="00A86661"/>
    <w:rsid w:val="00A874EC"/>
    <w:rsid w:val="00A87F65"/>
    <w:rsid w:val="00A90190"/>
    <w:rsid w:val="00A9027F"/>
    <w:rsid w:val="00A9200C"/>
    <w:rsid w:val="00A920AE"/>
    <w:rsid w:val="00A92AFF"/>
    <w:rsid w:val="00A9306D"/>
    <w:rsid w:val="00A94492"/>
    <w:rsid w:val="00A95125"/>
    <w:rsid w:val="00A95375"/>
    <w:rsid w:val="00A955D3"/>
    <w:rsid w:val="00A95BF2"/>
    <w:rsid w:val="00A96937"/>
    <w:rsid w:val="00A96D89"/>
    <w:rsid w:val="00A973A3"/>
    <w:rsid w:val="00A97786"/>
    <w:rsid w:val="00A977C2"/>
    <w:rsid w:val="00AA058F"/>
    <w:rsid w:val="00AA1178"/>
    <w:rsid w:val="00AA129F"/>
    <w:rsid w:val="00AA1E08"/>
    <w:rsid w:val="00AA29B1"/>
    <w:rsid w:val="00AA2D65"/>
    <w:rsid w:val="00AA4465"/>
    <w:rsid w:val="00AA5341"/>
    <w:rsid w:val="00AA549D"/>
    <w:rsid w:val="00AA56CC"/>
    <w:rsid w:val="00AA5FAB"/>
    <w:rsid w:val="00AA617D"/>
    <w:rsid w:val="00AA6BC9"/>
    <w:rsid w:val="00AA6FC7"/>
    <w:rsid w:val="00AA78D9"/>
    <w:rsid w:val="00AA7A8A"/>
    <w:rsid w:val="00AA7D6D"/>
    <w:rsid w:val="00AB0A97"/>
    <w:rsid w:val="00AB0BE2"/>
    <w:rsid w:val="00AB1990"/>
    <w:rsid w:val="00AB2DE9"/>
    <w:rsid w:val="00AB3F5C"/>
    <w:rsid w:val="00AB4787"/>
    <w:rsid w:val="00AB4BE1"/>
    <w:rsid w:val="00AB5214"/>
    <w:rsid w:val="00AB52FD"/>
    <w:rsid w:val="00AB561A"/>
    <w:rsid w:val="00AB5977"/>
    <w:rsid w:val="00AB6044"/>
    <w:rsid w:val="00AB62A7"/>
    <w:rsid w:val="00AB63DA"/>
    <w:rsid w:val="00AB78EE"/>
    <w:rsid w:val="00AB7A3C"/>
    <w:rsid w:val="00AB7B67"/>
    <w:rsid w:val="00AC03AE"/>
    <w:rsid w:val="00AC0AD5"/>
    <w:rsid w:val="00AC1D28"/>
    <w:rsid w:val="00AC1F9B"/>
    <w:rsid w:val="00AC2025"/>
    <w:rsid w:val="00AC22FC"/>
    <w:rsid w:val="00AC3180"/>
    <w:rsid w:val="00AC3302"/>
    <w:rsid w:val="00AC33BE"/>
    <w:rsid w:val="00AC3E77"/>
    <w:rsid w:val="00AC3EC6"/>
    <w:rsid w:val="00AC3F73"/>
    <w:rsid w:val="00AC58F8"/>
    <w:rsid w:val="00AC5ABF"/>
    <w:rsid w:val="00AC6E18"/>
    <w:rsid w:val="00AC72B4"/>
    <w:rsid w:val="00AC792F"/>
    <w:rsid w:val="00AC7A89"/>
    <w:rsid w:val="00AC7B12"/>
    <w:rsid w:val="00AC7BED"/>
    <w:rsid w:val="00AD1123"/>
    <w:rsid w:val="00AD13DA"/>
    <w:rsid w:val="00AD2350"/>
    <w:rsid w:val="00AD400D"/>
    <w:rsid w:val="00AD4AA4"/>
    <w:rsid w:val="00AD4B18"/>
    <w:rsid w:val="00AD5458"/>
    <w:rsid w:val="00AD58AF"/>
    <w:rsid w:val="00AD5BA0"/>
    <w:rsid w:val="00AD61BD"/>
    <w:rsid w:val="00AD7280"/>
    <w:rsid w:val="00AD792E"/>
    <w:rsid w:val="00AD7A26"/>
    <w:rsid w:val="00AD7CFC"/>
    <w:rsid w:val="00AE039C"/>
    <w:rsid w:val="00AE0A61"/>
    <w:rsid w:val="00AE10B2"/>
    <w:rsid w:val="00AE10E3"/>
    <w:rsid w:val="00AE13A1"/>
    <w:rsid w:val="00AE14A0"/>
    <w:rsid w:val="00AE1745"/>
    <w:rsid w:val="00AE1AA6"/>
    <w:rsid w:val="00AE229E"/>
    <w:rsid w:val="00AE280D"/>
    <w:rsid w:val="00AE2CDF"/>
    <w:rsid w:val="00AE3112"/>
    <w:rsid w:val="00AE3448"/>
    <w:rsid w:val="00AE3C70"/>
    <w:rsid w:val="00AE4294"/>
    <w:rsid w:val="00AE4462"/>
    <w:rsid w:val="00AE4577"/>
    <w:rsid w:val="00AE5035"/>
    <w:rsid w:val="00AE5DED"/>
    <w:rsid w:val="00AE6368"/>
    <w:rsid w:val="00AE6A1B"/>
    <w:rsid w:val="00AE6E14"/>
    <w:rsid w:val="00AE6FD1"/>
    <w:rsid w:val="00AE72E6"/>
    <w:rsid w:val="00AE75A6"/>
    <w:rsid w:val="00AE76F6"/>
    <w:rsid w:val="00AE7816"/>
    <w:rsid w:val="00AE7A79"/>
    <w:rsid w:val="00AF090A"/>
    <w:rsid w:val="00AF0DF7"/>
    <w:rsid w:val="00AF139A"/>
    <w:rsid w:val="00AF18D5"/>
    <w:rsid w:val="00AF1A5F"/>
    <w:rsid w:val="00AF21B5"/>
    <w:rsid w:val="00AF254B"/>
    <w:rsid w:val="00AF3163"/>
    <w:rsid w:val="00AF39FD"/>
    <w:rsid w:val="00AF4316"/>
    <w:rsid w:val="00AF43D4"/>
    <w:rsid w:val="00AF4903"/>
    <w:rsid w:val="00AF588B"/>
    <w:rsid w:val="00AF5F9B"/>
    <w:rsid w:val="00AF619D"/>
    <w:rsid w:val="00AF6623"/>
    <w:rsid w:val="00AF6E46"/>
    <w:rsid w:val="00AF709A"/>
    <w:rsid w:val="00AF74C2"/>
    <w:rsid w:val="00AF7A6E"/>
    <w:rsid w:val="00AF7F73"/>
    <w:rsid w:val="00B00010"/>
    <w:rsid w:val="00B01A38"/>
    <w:rsid w:val="00B01E90"/>
    <w:rsid w:val="00B021BF"/>
    <w:rsid w:val="00B02D8E"/>
    <w:rsid w:val="00B03181"/>
    <w:rsid w:val="00B03214"/>
    <w:rsid w:val="00B0371E"/>
    <w:rsid w:val="00B059F8"/>
    <w:rsid w:val="00B06103"/>
    <w:rsid w:val="00B065A2"/>
    <w:rsid w:val="00B07321"/>
    <w:rsid w:val="00B078ED"/>
    <w:rsid w:val="00B11AF0"/>
    <w:rsid w:val="00B11D6A"/>
    <w:rsid w:val="00B1211C"/>
    <w:rsid w:val="00B12698"/>
    <w:rsid w:val="00B127EC"/>
    <w:rsid w:val="00B12CD6"/>
    <w:rsid w:val="00B12E31"/>
    <w:rsid w:val="00B1328D"/>
    <w:rsid w:val="00B135A8"/>
    <w:rsid w:val="00B138FF"/>
    <w:rsid w:val="00B139AD"/>
    <w:rsid w:val="00B1418F"/>
    <w:rsid w:val="00B141BC"/>
    <w:rsid w:val="00B14598"/>
    <w:rsid w:val="00B148AD"/>
    <w:rsid w:val="00B14ED6"/>
    <w:rsid w:val="00B15E83"/>
    <w:rsid w:val="00B1602E"/>
    <w:rsid w:val="00B16116"/>
    <w:rsid w:val="00B16AD4"/>
    <w:rsid w:val="00B17F4A"/>
    <w:rsid w:val="00B2052A"/>
    <w:rsid w:val="00B20CEE"/>
    <w:rsid w:val="00B21004"/>
    <w:rsid w:val="00B22415"/>
    <w:rsid w:val="00B2246C"/>
    <w:rsid w:val="00B224E8"/>
    <w:rsid w:val="00B227D0"/>
    <w:rsid w:val="00B23FE6"/>
    <w:rsid w:val="00B24D4F"/>
    <w:rsid w:val="00B25C83"/>
    <w:rsid w:val="00B25DBE"/>
    <w:rsid w:val="00B25F54"/>
    <w:rsid w:val="00B26559"/>
    <w:rsid w:val="00B276C9"/>
    <w:rsid w:val="00B279DD"/>
    <w:rsid w:val="00B27E41"/>
    <w:rsid w:val="00B27EBD"/>
    <w:rsid w:val="00B308EF"/>
    <w:rsid w:val="00B30A93"/>
    <w:rsid w:val="00B31AB8"/>
    <w:rsid w:val="00B31CAF"/>
    <w:rsid w:val="00B32700"/>
    <w:rsid w:val="00B33B59"/>
    <w:rsid w:val="00B34FC5"/>
    <w:rsid w:val="00B3571C"/>
    <w:rsid w:val="00B358EE"/>
    <w:rsid w:val="00B366A4"/>
    <w:rsid w:val="00B37342"/>
    <w:rsid w:val="00B377FD"/>
    <w:rsid w:val="00B378B2"/>
    <w:rsid w:val="00B37A3E"/>
    <w:rsid w:val="00B37B52"/>
    <w:rsid w:val="00B408F7"/>
    <w:rsid w:val="00B4122A"/>
    <w:rsid w:val="00B416FA"/>
    <w:rsid w:val="00B422F2"/>
    <w:rsid w:val="00B43229"/>
    <w:rsid w:val="00B43567"/>
    <w:rsid w:val="00B4369A"/>
    <w:rsid w:val="00B43AC4"/>
    <w:rsid w:val="00B43BDB"/>
    <w:rsid w:val="00B43C08"/>
    <w:rsid w:val="00B443EB"/>
    <w:rsid w:val="00B4463F"/>
    <w:rsid w:val="00B44786"/>
    <w:rsid w:val="00B46399"/>
    <w:rsid w:val="00B5009F"/>
    <w:rsid w:val="00B5033A"/>
    <w:rsid w:val="00B508C9"/>
    <w:rsid w:val="00B510BB"/>
    <w:rsid w:val="00B51283"/>
    <w:rsid w:val="00B51D7B"/>
    <w:rsid w:val="00B52199"/>
    <w:rsid w:val="00B53105"/>
    <w:rsid w:val="00B532AF"/>
    <w:rsid w:val="00B5367F"/>
    <w:rsid w:val="00B53B80"/>
    <w:rsid w:val="00B5533B"/>
    <w:rsid w:val="00B554BE"/>
    <w:rsid w:val="00B555C9"/>
    <w:rsid w:val="00B55A0B"/>
    <w:rsid w:val="00B56511"/>
    <w:rsid w:val="00B57721"/>
    <w:rsid w:val="00B57BCB"/>
    <w:rsid w:val="00B605BF"/>
    <w:rsid w:val="00B607CA"/>
    <w:rsid w:val="00B6134A"/>
    <w:rsid w:val="00B61EF7"/>
    <w:rsid w:val="00B62D49"/>
    <w:rsid w:val="00B63C05"/>
    <w:rsid w:val="00B63DDC"/>
    <w:rsid w:val="00B63E7B"/>
    <w:rsid w:val="00B63F98"/>
    <w:rsid w:val="00B64297"/>
    <w:rsid w:val="00B658F5"/>
    <w:rsid w:val="00B678DA"/>
    <w:rsid w:val="00B679A7"/>
    <w:rsid w:val="00B709AD"/>
    <w:rsid w:val="00B70C23"/>
    <w:rsid w:val="00B713CB"/>
    <w:rsid w:val="00B72346"/>
    <w:rsid w:val="00B729DB"/>
    <w:rsid w:val="00B73AD1"/>
    <w:rsid w:val="00B74744"/>
    <w:rsid w:val="00B74FD6"/>
    <w:rsid w:val="00B75308"/>
    <w:rsid w:val="00B7579F"/>
    <w:rsid w:val="00B75C93"/>
    <w:rsid w:val="00B75D7F"/>
    <w:rsid w:val="00B763A5"/>
    <w:rsid w:val="00B767D0"/>
    <w:rsid w:val="00B77818"/>
    <w:rsid w:val="00B80684"/>
    <w:rsid w:val="00B819E9"/>
    <w:rsid w:val="00B81D1D"/>
    <w:rsid w:val="00B83BB4"/>
    <w:rsid w:val="00B840C6"/>
    <w:rsid w:val="00B84786"/>
    <w:rsid w:val="00B84859"/>
    <w:rsid w:val="00B85015"/>
    <w:rsid w:val="00B86558"/>
    <w:rsid w:val="00B8685D"/>
    <w:rsid w:val="00B87315"/>
    <w:rsid w:val="00B87978"/>
    <w:rsid w:val="00B9070B"/>
    <w:rsid w:val="00B90770"/>
    <w:rsid w:val="00B91C78"/>
    <w:rsid w:val="00B920AC"/>
    <w:rsid w:val="00B9310E"/>
    <w:rsid w:val="00B9341A"/>
    <w:rsid w:val="00B93CDD"/>
    <w:rsid w:val="00B944B6"/>
    <w:rsid w:val="00B95556"/>
    <w:rsid w:val="00B95FB6"/>
    <w:rsid w:val="00B96022"/>
    <w:rsid w:val="00B96815"/>
    <w:rsid w:val="00B96832"/>
    <w:rsid w:val="00B96C1C"/>
    <w:rsid w:val="00B96C2D"/>
    <w:rsid w:val="00B96CD9"/>
    <w:rsid w:val="00B96D67"/>
    <w:rsid w:val="00B96F86"/>
    <w:rsid w:val="00B97383"/>
    <w:rsid w:val="00B974E3"/>
    <w:rsid w:val="00B97923"/>
    <w:rsid w:val="00B97A28"/>
    <w:rsid w:val="00B97F0E"/>
    <w:rsid w:val="00BA0198"/>
    <w:rsid w:val="00BA1222"/>
    <w:rsid w:val="00BA1259"/>
    <w:rsid w:val="00BA21AA"/>
    <w:rsid w:val="00BA22B1"/>
    <w:rsid w:val="00BA34F1"/>
    <w:rsid w:val="00BA450C"/>
    <w:rsid w:val="00BA50AC"/>
    <w:rsid w:val="00BA6072"/>
    <w:rsid w:val="00BA68D1"/>
    <w:rsid w:val="00BA6F7A"/>
    <w:rsid w:val="00BA70BF"/>
    <w:rsid w:val="00BA7CD5"/>
    <w:rsid w:val="00BB0A51"/>
    <w:rsid w:val="00BB1F82"/>
    <w:rsid w:val="00BB22D5"/>
    <w:rsid w:val="00BB2C1F"/>
    <w:rsid w:val="00BB3153"/>
    <w:rsid w:val="00BB4699"/>
    <w:rsid w:val="00BB4991"/>
    <w:rsid w:val="00BB4996"/>
    <w:rsid w:val="00BB5511"/>
    <w:rsid w:val="00BB6814"/>
    <w:rsid w:val="00BB6E00"/>
    <w:rsid w:val="00BB7670"/>
    <w:rsid w:val="00BB792F"/>
    <w:rsid w:val="00BB7A74"/>
    <w:rsid w:val="00BB7C3C"/>
    <w:rsid w:val="00BC074C"/>
    <w:rsid w:val="00BC0DBD"/>
    <w:rsid w:val="00BC11A9"/>
    <w:rsid w:val="00BC1A1D"/>
    <w:rsid w:val="00BC253A"/>
    <w:rsid w:val="00BC27C9"/>
    <w:rsid w:val="00BC2863"/>
    <w:rsid w:val="00BC286E"/>
    <w:rsid w:val="00BC28B6"/>
    <w:rsid w:val="00BC3668"/>
    <w:rsid w:val="00BC3B4C"/>
    <w:rsid w:val="00BC3CCC"/>
    <w:rsid w:val="00BC3E04"/>
    <w:rsid w:val="00BC4272"/>
    <w:rsid w:val="00BC46EA"/>
    <w:rsid w:val="00BC58AC"/>
    <w:rsid w:val="00BC60ED"/>
    <w:rsid w:val="00BC7015"/>
    <w:rsid w:val="00BD1254"/>
    <w:rsid w:val="00BD16C0"/>
    <w:rsid w:val="00BD1A86"/>
    <w:rsid w:val="00BD2272"/>
    <w:rsid w:val="00BD335E"/>
    <w:rsid w:val="00BD33B8"/>
    <w:rsid w:val="00BD3722"/>
    <w:rsid w:val="00BD3E33"/>
    <w:rsid w:val="00BD45FF"/>
    <w:rsid w:val="00BD4DAB"/>
    <w:rsid w:val="00BD62DF"/>
    <w:rsid w:val="00BD67C4"/>
    <w:rsid w:val="00BD734C"/>
    <w:rsid w:val="00BD78F2"/>
    <w:rsid w:val="00BD7A1C"/>
    <w:rsid w:val="00BD7ACE"/>
    <w:rsid w:val="00BD7DA3"/>
    <w:rsid w:val="00BE11AD"/>
    <w:rsid w:val="00BE1581"/>
    <w:rsid w:val="00BE16B7"/>
    <w:rsid w:val="00BE1AB2"/>
    <w:rsid w:val="00BE1F73"/>
    <w:rsid w:val="00BE2971"/>
    <w:rsid w:val="00BE2DF6"/>
    <w:rsid w:val="00BE30AD"/>
    <w:rsid w:val="00BE3FEB"/>
    <w:rsid w:val="00BE4502"/>
    <w:rsid w:val="00BE4761"/>
    <w:rsid w:val="00BE4BD2"/>
    <w:rsid w:val="00BE4BDB"/>
    <w:rsid w:val="00BE5897"/>
    <w:rsid w:val="00BE5E51"/>
    <w:rsid w:val="00BE71BE"/>
    <w:rsid w:val="00BF0538"/>
    <w:rsid w:val="00BF0AC4"/>
    <w:rsid w:val="00BF1521"/>
    <w:rsid w:val="00BF1534"/>
    <w:rsid w:val="00BF1E2E"/>
    <w:rsid w:val="00BF1E9F"/>
    <w:rsid w:val="00BF3AAC"/>
    <w:rsid w:val="00BF3BFE"/>
    <w:rsid w:val="00BF415E"/>
    <w:rsid w:val="00BF41F3"/>
    <w:rsid w:val="00BF43A9"/>
    <w:rsid w:val="00BF4652"/>
    <w:rsid w:val="00BF468A"/>
    <w:rsid w:val="00BF5E38"/>
    <w:rsid w:val="00BF5EC0"/>
    <w:rsid w:val="00BF64BA"/>
    <w:rsid w:val="00BF6A2E"/>
    <w:rsid w:val="00BF6AC6"/>
    <w:rsid w:val="00BF6D7A"/>
    <w:rsid w:val="00BF705E"/>
    <w:rsid w:val="00C0002C"/>
    <w:rsid w:val="00C00062"/>
    <w:rsid w:val="00C00768"/>
    <w:rsid w:val="00C013C5"/>
    <w:rsid w:val="00C0144E"/>
    <w:rsid w:val="00C01540"/>
    <w:rsid w:val="00C02FB7"/>
    <w:rsid w:val="00C036DF"/>
    <w:rsid w:val="00C0372A"/>
    <w:rsid w:val="00C03CAC"/>
    <w:rsid w:val="00C03D50"/>
    <w:rsid w:val="00C03FF5"/>
    <w:rsid w:val="00C04605"/>
    <w:rsid w:val="00C04653"/>
    <w:rsid w:val="00C05000"/>
    <w:rsid w:val="00C05063"/>
    <w:rsid w:val="00C05B36"/>
    <w:rsid w:val="00C060FF"/>
    <w:rsid w:val="00C06211"/>
    <w:rsid w:val="00C073D2"/>
    <w:rsid w:val="00C0744F"/>
    <w:rsid w:val="00C07695"/>
    <w:rsid w:val="00C07BF6"/>
    <w:rsid w:val="00C101D4"/>
    <w:rsid w:val="00C1033D"/>
    <w:rsid w:val="00C10D48"/>
    <w:rsid w:val="00C10F59"/>
    <w:rsid w:val="00C11226"/>
    <w:rsid w:val="00C12ED6"/>
    <w:rsid w:val="00C13794"/>
    <w:rsid w:val="00C1392B"/>
    <w:rsid w:val="00C14074"/>
    <w:rsid w:val="00C15098"/>
    <w:rsid w:val="00C15288"/>
    <w:rsid w:val="00C15D7B"/>
    <w:rsid w:val="00C15E65"/>
    <w:rsid w:val="00C163C4"/>
    <w:rsid w:val="00C16670"/>
    <w:rsid w:val="00C16805"/>
    <w:rsid w:val="00C16A9E"/>
    <w:rsid w:val="00C16AF6"/>
    <w:rsid w:val="00C17AB1"/>
    <w:rsid w:val="00C20DB2"/>
    <w:rsid w:val="00C232B9"/>
    <w:rsid w:val="00C2342B"/>
    <w:rsid w:val="00C239D8"/>
    <w:rsid w:val="00C23E75"/>
    <w:rsid w:val="00C23F37"/>
    <w:rsid w:val="00C24222"/>
    <w:rsid w:val="00C2454E"/>
    <w:rsid w:val="00C2526D"/>
    <w:rsid w:val="00C25565"/>
    <w:rsid w:val="00C256D1"/>
    <w:rsid w:val="00C25A41"/>
    <w:rsid w:val="00C25AEB"/>
    <w:rsid w:val="00C26809"/>
    <w:rsid w:val="00C26A72"/>
    <w:rsid w:val="00C271D2"/>
    <w:rsid w:val="00C277A1"/>
    <w:rsid w:val="00C30EC1"/>
    <w:rsid w:val="00C311FB"/>
    <w:rsid w:val="00C31720"/>
    <w:rsid w:val="00C3275D"/>
    <w:rsid w:val="00C32B1A"/>
    <w:rsid w:val="00C32EA4"/>
    <w:rsid w:val="00C33B29"/>
    <w:rsid w:val="00C348F3"/>
    <w:rsid w:val="00C351AC"/>
    <w:rsid w:val="00C363FB"/>
    <w:rsid w:val="00C3665E"/>
    <w:rsid w:val="00C36CF9"/>
    <w:rsid w:val="00C37EC5"/>
    <w:rsid w:val="00C4056E"/>
    <w:rsid w:val="00C40600"/>
    <w:rsid w:val="00C411EF"/>
    <w:rsid w:val="00C41250"/>
    <w:rsid w:val="00C4199F"/>
    <w:rsid w:val="00C41A01"/>
    <w:rsid w:val="00C41B36"/>
    <w:rsid w:val="00C41B37"/>
    <w:rsid w:val="00C42409"/>
    <w:rsid w:val="00C4281A"/>
    <w:rsid w:val="00C4386D"/>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FCD"/>
    <w:rsid w:val="00C532EE"/>
    <w:rsid w:val="00C533C2"/>
    <w:rsid w:val="00C53849"/>
    <w:rsid w:val="00C54A8E"/>
    <w:rsid w:val="00C5553B"/>
    <w:rsid w:val="00C55982"/>
    <w:rsid w:val="00C56AC9"/>
    <w:rsid w:val="00C57431"/>
    <w:rsid w:val="00C57792"/>
    <w:rsid w:val="00C57C5D"/>
    <w:rsid w:val="00C57EEF"/>
    <w:rsid w:val="00C602B9"/>
    <w:rsid w:val="00C60CC2"/>
    <w:rsid w:val="00C61C92"/>
    <w:rsid w:val="00C61FD3"/>
    <w:rsid w:val="00C62332"/>
    <w:rsid w:val="00C624BA"/>
    <w:rsid w:val="00C62B11"/>
    <w:rsid w:val="00C63884"/>
    <w:rsid w:val="00C64E9B"/>
    <w:rsid w:val="00C64F5F"/>
    <w:rsid w:val="00C66152"/>
    <w:rsid w:val="00C6636E"/>
    <w:rsid w:val="00C66A4D"/>
    <w:rsid w:val="00C66F32"/>
    <w:rsid w:val="00C6708E"/>
    <w:rsid w:val="00C67598"/>
    <w:rsid w:val="00C6793B"/>
    <w:rsid w:val="00C70846"/>
    <w:rsid w:val="00C708CB"/>
    <w:rsid w:val="00C7111D"/>
    <w:rsid w:val="00C71140"/>
    <w:rsid w:val="00C7180C"/>
    <w:rsid w:val="00C718AB"/>
    <w:rsid w:val="00C72150"/>
    <w:rsid w:val="00C72493"/>
    <w:rsid w:val="00C72686"/>
    <w:rsid w:val="00C7315E"/>
    <w:rsid w:val="00C732D1"/>
    <w:rsid w:val="00C73D53"/>
    <w:rsid w:val="00C73D72"/>
    <w:rsid w:val="00C73F55"/>
    <w:rsid w:val="00C74D36"/>
    <w:rsid w:val="00C760D8"/>
    <w:rsid w:val="00C7635A"/>
    <w:rsid w:val="00C77750"/>
    <w:rsid w:val="00C77839"/>
    <w:rsid w:val="00C80767"/>
    <w:rsid w:val="00C80FBE"/>
    <w:rsid w:val="00C8226A"/>
    <w:rsid w:val="00C8265A"/>
    <w:rsid w:val="00C8293A"/>
    <w:rsid w:val="00C82EBF"/>
    <w:rsid w:val="00C83416"/>
    <w:rsid w:val="00C8390D"/>
    <w:rsid w:val="00C83FEF"/>
    <w:rsid w:val="00C840DE"/>
    <w:rsid w:val="00C8470E"/>
    <w:rsid w:val="00C85CDE"/>
    <w:rsid w:val="00C85DFA"/>
    <w:rsid w:val="00C86048"/>
    <w:rsid w:val="00C866C9"/>
    <w:rsid w:val="00C869B3"/>
    <w:rsid w:val="00C86D99"/>
    <w:rsid w:val="00C871EE"/>
    <w:rsid w:val="00C87740"/>
    <w:rsid w:val="00C8778D"/>
    <w:rsid w:val="00C87B16"/>
    <w:rsid w:val="00C90CA6"/>
    <w:rsid w:val="00C90DF1"/>
    <w:rsid w:val="00C91A99"/>
    <w:rsid w:val="00C91C81"/>
    <w:rsid w:val="00C92672"/>
    <w:rsid w:val="00C92740"/>
    <w:rsid w:val="00C92989"/>
    <w:rsid w:val="00C934A7"/>
    <w:rsid w:val="00C938F1"/>
    <w:rsid w:val="00C9475D"/>
    <w:rsid w:val="00C94964"/>
    <w:rsid w:val="00C94B8F"/>
    <w:rsid w:val="00C94D99"/>
    <w:rsid w:val="00C94DCB"/>
    <w:rsid w:val="00C958C0"/>
    <w:rsid w:val="00C9590C"/>
    <w:rsid w:val="00C95C12"/>
    <w:rsid w:val="00C96502"/>
    <w:rsid w:val="00C966EF"/>
    <w:rsid w:val="00C9718B"/>
    <w:rsid w:val="00C97624"/>
    <w:rsid w:val="00C97BBB"/>
    <w:rsid w:val="00CA0DB7"/>
    <w:rsid w:val="00CA1E05"/>
    <w:rsid w:val="00CA2161"/>
    <w:rsid w:val="00CA28EF"/>
    <w:rsid w:val="00CA2EEB"/>
    <w:rsid w:val="00CA3352"/>
    <w:rsid w:val="00CA3EB0"/>
    <w:rsid w:val="00CA417C"/>
    <w:rsid w:val="00CA49EA"/>
    <w:rsid w:val="00CA4A92"/>
    <w:rsid w:val="00CA5510"/>
    <w:rsid w:val="00CA578C"/>
    <w:rsid w:val="00CA582A"/>
    <w:rsid w:val="00CA587A"/>
    <w:rsid w:val="00CA5C63"/>
    <w:rsid w:val="00CA6280"/>
    <w:rsid w:val="00CA719E"/>
    <w:rsid w:val="00CA752D"/>
    <w:rsid w:val="00CB038F"/>
    <w:rsid w:val="00CB0786"/>
    <w:rsid w:val="00CB0890"/>
    <w:rsid w:val="00CB0BEF"/>
    <w:rsid w:val="00CB0F7F"/>
    <w:rsid w:val="00CB1CD8"/>
    <w:rsid w:val="00CB28B1"/>
    <w:rsid w:val="00CB3277"/>
    <w:rsid w:val="00CB37E5"/>
    <w:rsid w:val="00CB433D"/>
    <w:rsid w:val="00CB49F1"/>
    <w:rsid w:val="00CB56E6"/>
    <w:rsid w:val="00CB5B9B"/>
    <w:rsid w:val="00CB5F32"/>
    <w:rsid w:val="00CB6099"/>
    <w:rsid w:val="00CB67AB"/>
    <w:rsid w:val="00CB6EBA"/>
    <w:rsid w:val="00CB6F0C"/>
    <w:rsid w:val="00CB761A"/>
    <w:rsid w:val="00CC0165"/>
    <w:rsid w:val="00CC16D3"/>
    <w:rsid w:val="00CC2238"/>
    <w:rsid w:val="00CC2D1E"/>
    <w:rsid w:val="00CC2DD6"/>
    <w:rsid w:val="00CC311D"/>
    <w:rsid w:val="00CC3B44"/>
    <w:rsid w:val="00CC441F"/>
    <w:rsid w:val="00CC4662"/>
    <w:rsid w:val="00CC4BCA"/>
    <w:rsid w:val="00CC5090"/>
    <w:rsid w:val="00CC5129"/>
    <w:rsid w:val="00CC69CB"/>
    <w:rsid w:val="00CC6B29"/>
    <w:rsid w:val="00CC6B65"/>
    <w:rsid w:val="00CC6EDE"/>
    <w:rsid w:val="00CC749F"/>
    <w:rsid w:val="00CD064D"/>
    <w:rsid w:val="00CD08CE"/>
    <w:rsid w:val="00CD18B2"/>
    <w:rsid w:val="00CD1C69"/>
    <w:rsid w:val="00CD22C6"/>
    <w:rsid w:val="00CD337C"/>
    <w:rsid w:val="00CD36A9"/>
    <w:rsid w:val="00CD393B"/>
    <w:rsid w:val="00CD4154"/>
    <w:rsid w:val="00CD4E2F"/>
    <w:rsid w:val="00CD4EAF"/>
    <w:rsid w:val="00CD4F93"/>
    <w:rsid w:val="00CD566E"/>
    <w:rsid w:val="00CD5B84"/>
    <w:rsid w:val="00CD606C"/>
    <w:rsid w:val="00CD60DB"/>
    <w:rsid w:val="00CD63EE"/>
    <w:rsid w:val="00CD6AA0"/>
    <w:rsid w:val="00CD7796"/>
    <w:rsid w:val="00CD7939"/>
    <w:rsid w:val="00CD7FBC"/>
    <w:rsid w:val="00CE096D"/>
    <w:rsid w:val="00CE10FD"/>
    <w:rsid w:val="00CE1967"/>
    <w:rsid w:val="00CE24A0"/>
    <w:rsid w:val="00CE269A"/>
    <w:rsid w:val="00CE33A9"/>
    <w:rsid w:val="00CE39BC"/>
    <w:rsid w:val="00CE3A6B"/>
    <w:rsid w:val="00CE3BEB"/>
    <w:rsid w:val="00CE3DB3"/>
    <w:rsid w:val="00CE516B"/>
    <w:rsid w:val="00CE51BD"/>
    <w:rsid w:val="00CE53C0"/>
    <w:rsid w:val="00CE5795"/>
    <w:rsid w:val="00CE5948"/>
    <w:rsid w:val="00CE636E"/>
    <w:rsid w:val="00CE6486"/>
    <w:rsid w:val="00CE67B2"/>
    <w:rsid w:val="00CE6A13"/>
    <w:rsid w:val="00CE728F"/>
    <w:rsid w:val="00CE760E"/>
    <w:rsid w:val="00CE7699"/>
    <w:rsid w:val="00CE780F"/>
    <w:rsid w:val="00CF1CD4"/>
    <w:rsid w:val="00CF404F"/>
    <w:rsid w:val="00CF546F"/>
    <w:rsid w:val="00CF59F4"/>
    <w:rsid w:val="00CF5AE4"/>
    <w:rsid w:val="00CF5F4C"/>
    <w:rsid w:val="00CF6B6D"/>
    <w:rsid w:val="00CF7334"/>
    <w:rsid w:val="00CF784B"/>
    <w:rsid w:val="00CF7FB3"/>
    <w:rsid w:val="00D000E3"/>
    <w:rsid w:val="00D002B7"/>
    <w:rsid w:val="00D01B03"/>
    <w:rsid w:val="00D020C1"/>
    <w:rsid w:val="00D0233F"/>
    <w:rsid w:val="00D0285A"/>
    <w:rsid w:val="00D03057"/>
    <w:rsid w:val="00D031BC"/>
    <w:rsid w:val="00D0385B"/>
    <w:rsid w:val="00D03CB0"/>
    <w:rsid w:val="00D04596"/>
    <w:rsid w:val="00D06487"/>
    <w:rsid w:val="00D06549"/>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64"/>
    <w:rsid w:val="00D1323B"/>
    <w:rsid w:val="00D13547"/>
    <w:rsid w:val="00D1394B"/>
    <w:rsid w:val="00D140A2"/>
    <w:rsid w:val="00D15011"/>
    <w:rsid w:val="00D1509C"/>
    <w:rsid w:val="00D15676"/>
    <w:rsid w:val="00D15976"/>
    <w:rsid w:val="00D15A0A"/>
    <w:rsid w:val="00D165DF"/>
    <w:rsid w:val="00D16C3A"/>
    <w:rsid w:val="00D16ECF"/>
    <w:rsid w:val="00D17278"/>
    <w:rsid w:val="00D201C3"/>
    <w:rsid w:val="00D20BB2"/>
    <w:rsid w:val="00D21716"/>
    <w:rsid w:val="00D22DCF"/>
    <w:rsid w:val="00D23179"/>
    <w:rsid w:val="00D23A30"/>
    <w:rsid w:val="00D24FE3"/>
    <w:rsid w:val="00D25B16"/>
    <w:rsid w:val="00D270B3"/>
    <w:rsid w:val="00D276D8"/>
    <w:rsid w:val="00D27BA9"/>
    <w:rsid w:val="00D30223"/>
    <w:rsid w:val="00D3058F"/>
    <w:rsid w:val="00D30AFC"/>
    <w:rsid w:val="00D310BF"/>
    <w:rsid w:val="00D31499"/>
    <w:rsid w:val="00D31DC5"/>
    <w:rsid w:val="00D31FE8"/>
    <w:rsid w:val="00D32337"/>
    <w:rsid w:val="00D32417"/>
    <w:rsid w:val="00D32C9A"/>
    <w:rsid w:val="00D330DC"/>
    <w:rsid w:val="00D33F5F"/>
    <w:rsid w:val="00D345D9"/>
    <w:rsid w:val="00D34D9C"/>
    <w:rsid w:val="00D3529B"/>
    <w:rsid w:val="00D3592E"/>
    <w:rsid w:val="00D35A01"/>
    <w:rsid w:val="00D363F9"/>
    <w:rsid w:val="00D36A59"/>
    <w:rsid w:val="00D36BBF"/>
    <w:rsid w:val="00D36BD5"/>
    <w:rsid w:val="00D376ED"/>
    <w:rsid w:val="00D3788D"/>
    <w:rsid w:val="00D40924"/>
    <w:rsid w:val="00D40A46"/>
    <w:rsid w:val="00D41B8C"/>
    <w:rsid w:val="00D4221E"/>
    <w:rsid w:val="00D423FD"/>
    <w:rsid w:val="00D424C9"/>
    <w:rsid w:val="00D4280D"/>
    <w:rsid w:val="00D43074"/>
    <w:rsid w:val="00D43198"/>
    <w:rsid w:val="00D43514"/>
    <w:rsid w:val="00D43C16"/>
    <w:rsid w:val="00D441BC"/>
    <w:rsid w:val="00D44968"/>
    <w:rsid w:val="00D4497E"/>
    <w:rsid w:val="00D44CA0"/>
    <w:rsid w:val="00D44D6C"/>
    <w:rsid w:val="00D452DE"/>
    <w:rsid w:val="00D459B5"/>
    <w:rsid w:val="00D46566"/>
    <w:rsid w:val="00D46DE0"/>
    <w:rsid w:val="00D47347"/>
    <w:rsid w:val="00D47361"/>
    <w:rsid w:val="00D47E5D"/>
    <w:rsid w:val="00D50E86"/>
    <w:rsid w:val="00D50FCF"/>
    <w:rsid w:val="00D512E0"/>
    <w:rsid w:val="00D51557"/>
    <w:rsid w:val="00D519FF"/>
    <w:rsid w:val="00D51CD7"/>
    <w:rsid w:val="00D51D28"/>
    <w:rsid w:val="00D52746"/>
    <w:rsid w:val="00D529E3"/>
    <w:rsid w:val="00D52E2B"/>
    <w:rsid w:val="00D53378"/>
    <w:rsid w:val="00D53573"/>
    <w:rsid w:val="00D53D55"/>
    <w:rsid w:val="00D53DEF"/>
    <w:rsid w:val="00D5447F"/>
    <w:rsid w:val="00D545C2"/>
    <w:rsid w:val="00D550FD"/>
    <w:rsid w:val="00D55330"/>
    <w:rsid w:val="00D55335"/>
    <w:rsid w:val="00D56922"/>
    <w:rsid w:val="00D576AB"/>
    <w:rsid w:val="00D57736"/>
    <w:rsid w:val="00D57E95"/>
    <w:rsid w:val="00D60629"/>
    <w:rsid w:val="00D6127B"/>
    <w:rsid w:val="00D618B7"/>
    <w:rsid w:val="00D619C8"/>
    <w:rsid w:val="00D61AB0"/>
    <w:rsid w:val="00D61BC8"/>
    <w:rsid w:val="00D61D45"/>
    <w:rsid w:val="00D623AD"/>
    <w:rsid w:val="00D6246A"/>
    <w:rsid w:val="00D629DA"/>
    <w:rsid w:val="00D62A67"/>
    <w:rsid w:val="00D62CD8"/>
    <w:rsid w:val="00D63AAE"/>
    <w:rsid w:val="00D63F0C"/>
    <w:rsid w:val="00D644BA"/>
    <w:rsid w:val="00D6464F"/>
    <w:rsid w:val="00D6468F"/>
    <w:rsid w:val="00D64C78"/>
    <w:rsid w:val="00D663C7"/>
    <w:rsid w:val="00D66411"/>
    <w:rsid w:val="00D667D9"/>
    <w:rsid w:val="00D67099"/>
    <w:rsid w:val="00D67946"/>
    <w:rsid w:val="00D67A5E"/>
    <w:rsid w:val="00D67E06"/>
    <w:rsid w:val="00D71306"/>
    <w:rsid w:val="00D729D3"/>
    <w:rsid w:val="00D7365F"/>
    <w:rsid w:val="00D740CD"/>
    <w:rsid w:val="00D7449C"/>
    <w:rsid w:val="00D746F5"/>
    <w:rsid w:val="00D74E26"/>
    <w:rsid w:val="00D74FE1"/>
    <w:rsid w:val="00D75A65"/>
    <w:rsid w:val="00D75EFD"/>
    <w:rsid w:val="00D77580"/>
    <w:rsid w:val="00D77ADD"/>
    <w:rsid w:val="00D77B7C"/>
    <w:rsid w:val="00D77FF4"/>
    <w:rsid w:val="00D8011C"/>
    <w:rsid w:val="00D8042F"/>
    <w:rsid w:val="00D804BE"/>
    <w:rsid w:val="00D809D3"/>
    <w:rsid w:val="00D81166"/>
    <w:rsid w:val="00D81789"/>
    <w:rsid w:val="00D81AFE"/>
    <w:rsid w:val="00D820D0"/>
    <w:rsid w:val="00D833FD"/>
    <w:rsid w:val="00D83979"/>
    <w:rsid w:val="00D83E30"/>
    <w:rsid w:val="00D84343"/>
    <w:rsid w:val="00D84F34"/>
    <w:rsid w:val="00D8505F"/>
    <w:rsid w:val="00D85096"/>
    <w:rsid w:val="00D8511E"/>
    <w:rsid w:val="00D855E5"/>
    <w:rsid w:val="00D86237"/>
    <w:rsid w:val="00D86ABD"/>
    <w:rsid w:val="00D87114"/>
    <w:rsid w:val="00D87AFC"/>
    <w:rsid w:val="00D90638"/>
    <w:rsid w:val="00D9073D"/>
    <w:rsid w:val="00D908DB"/>
    <w:rsid w:val="00D90EA2"/>
    <w:rsid w:val="00D9136E"/>
    <w:rsid w:val="00D918E2"/>
    <w:rsid w:val="00D9218D"/>
    <w:rsid w:val="00D92A7F"/>
    <w:rsid w:val="00D92B29"/>
    <w:rsid w:val="00D93798"/>
    <w:rsid w:val="00D94047"/>
    <w:rsid w:val="00D95D5E"/>
    <w:rsid w:val="00D9690B"/>
    <w:rsid w:val="00D971D7"/>
    <w:rsid w:val="00DA048A"/>
    <w:rsid w:val="00DA04E2"/>
    <w:rsid w:val="00DA05A3"/>
    <w:rsid w:val="00DA0982"/>
    <w:rsid w:val="00DA12FC"/>
    <w:rsid w:val="00DA218E"/>
    <w:rsid w:val="00DA2269"/>
    <w:rsid w:val="00DA2492"/>
    <w:rsid w:val="00DA2EDB"/>
    <w:rsid w:val="00DA367D"/>
    <w:rsid w:val="00DA3964"/>
    <w:rsid w:val="00DA3BD4"/>
    <w:rsid w:val="00DA428D"/>
    <w:rsid w:val="00DA4530"/>
    <w:rsid w:val="00DA4C75"/>
    <w:rsid w:val="00DA4EBF"/>
    <w:rsid w:val="00DA5281"/>
    <w:rsid w:val="00DA5559"/>
    <w:rsid w:val="00DA5BDF"/>
    <w:rsid w:val="00DA6AF3"/>
    <w:rsid w:val="00DA6B27"/>
    <w:rsid w:val="00DA6BFB"/>
    <w:rsid w:val="00DA7380"/>
    <w:rsid w:val="00DA7AD3"/>
    <w:rsid w:val="00DB0CBF"/>
    <w:rsid w:val="00DB190B"/>
    <w:rsid w:val="00DB1A9C"/>
    <w:rsid w:val="00DB2029"/>
    <w:rsid w:val="00DB2502"/>
    <w:rsid w:val="00DB344F"/>
    <w:rsid w:val="00DB3B43"/>
    <w:rsid w:val="00DB3E4A"/>
    <w:rsid w:val="00DB4047"/>
    <w:rsid w:val="00DB422D"/>
    <w:rsid w:val="00DB426B"/>
    <w:rsid w:val="00DB46FA"/>
    <w:rsid w:val="00DB4A76"/>
    <w:rsid w:val="00DB5003"/>
    <w:rsid w:val="00DB5987"/>
    <w:rsid w:val="00DB622D"/>
    <w:rsid w:val="00DB6356"/>
    <w:rsid w:val="00DB7177"/>
    <w:rsid w:val="00DC0E6D"/>
    <w:rsid w:val="00DC1433"/>
    <w:rsid w:val="00DC172C"/>
    <w:rsid w:val="00DC1B29"/>
    <w:rsid w:val="00DC1B6B"/>
    <w:rsid w:val="00DC1FBA"/>
    <w:rsid w:val="00DC24F5"/>
    <w:rsid w:val="00DC2A29"/>
    <w:rsid w:val="00DC32C7"/>
    <w:rsid w:val="00DC392B"/>
    <w:rsid w:val="00DC4442"/>
    <w:rsid w:val="00DC4571"/>
    <w:rsid w:val="00DC5059"/>
    <w:rsid w:val="00DC5224"/>
    <w:rsid w:val="00DC565F"/>
    <w:rsid w:val="00DC6210"/>
    <w:rsid w:val="00DC63DB"/>
    <w:rsid w:val="00DC7541"/>
    <w:rsid w:val="00DC7862"/>
    <w:rsid w:val="00DC7A2D"/>
    <w:rsid w:val="00DD01F0"/>
    <w:rsid w:val="00DD0787"/>
    <w:rsid w:val="00DD09AB"/>
    <w:rsid w:val="00DD0B95"/>
    <w:rsid w:val="00DD1644"/>
    <w:rsid w:val="00DD2198"/>
    <w:rsid w:val="00DD264A"/>
    <w:rsid w:val="00DD288F"/>
    <w:rsid w:val="00DD2E8C"/>
    <w:rsid w:val="00DD30A7"/>
    <w:rsid w:val="00DD4ABB"/>
    <w:rsid w:val="00DD4BA8"/>
    <w:rsid w:val="00DD5625"/>
    <w:rsid w:val="00DD612B"/>
    <w:rsid w:val="00DD6333"/>
    <w:rsid w:val="00DD6699"/>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237"/>
    <w:rsid w:val="00DE535C"/>
    <w:rsid w:val="00DE53B9"/>
    <w:rsid w:val="00DE66E5"/>
    <w:rsid w:val="00DE6D3A"/>
    <w:rsid w:val="00DE7E37"/>
    <w:rsid w:val="00DF0C39"/>
    <w:rsid w:val="00DF0D08"/>
    <w:rsid w:val="00DF0E42"/>
    <w:rsid w:val="00DF1353"/>
    <w:rsid w:val="00DF17C0"/>
    <w:rsid w:val="00DF196F"/>
    <w:rsid w:val="00DF2C4F"/>
    <w:rsid w:val="00DF334A"/>
    <w:rsid w:val="00DF371D"/>
    <w:rsid w:val="00DF3948"/>
    <w:rsid w:val="00DF403A"/>
    <w:rsid w:val="00DF4170"/>
    <w:rsid w:val="00DF457F"/>
    <w:rsid w:val="00DF535A"/>
    <w:rsid w:val="00DF55B7"/>
    <w:rsid w:val="00DF5DFB"/>
    <w:rsid w:val="00DF758F"/>
    <w:rsid w:val="00E000AD"/>
    <w:rsid w:val="00E00113"/>
    <w:rsid w:val="00E00A89"/>
    <w:rsid w:val="00E0234B"/>
    <w:rsid w:val="00E02463"/>
    <w:rsid w:val="00E02B05"/>
    <w:rsid w:val="00E03A11"/>
    <w:rsid w:val="00E03BF6"/>
    <w:rsid w:val="00E046A8"/>
    <w:rsid w:val="00E053D7"/>
    <w:rsid w:val="00E05B6C"/>
    <w:rsid w:val="00E06192"/>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58A0"/>
    <w:rsid w:val="00E15A68"/>
    <w:rsid w:val="00E166EA"/>
    <w:rsid w:val="00E16C23"/>
    <w:rsid w:val="00E17D4F"/>
    <w:rsid w:val="00E17DC3"/>
    <w:rsid w:val="00E203C9"/>
    <w:rsid w:val="00E20BE5"/>
    <w:rsid w:val="00E22EF1"/>
    <w:rsid w:val="00E2340F"/>
    <w:rsid w:val="00E23BB8"/>
    <w:rsid w:val="00E23CBB"/>
    <w:rsid w:val="00E24441"/>
    <w:rsid w:val="00E24B43"/>
    <w:rsid w:val="00E24CF3"/>
    <w:rsid w:val="00E24E7D"/>
    <w:rsid w:val="00E2558F"/>
    <w:rsid w:val="00E25CC6"/>
    <w:rsid w:val="00E25D69"/>
    <w:rsid w:val="00E261CD"/>
    <w:rsid w:val="00E26B15"/>
    <w:rsid w:val="00E26C32"/>
    <w:rsid w:val="00E27396"/>
    <w:rsid w:val="00E27937"/>
    <w:rsid w:val="00E31AD3"/>
    <w:rsid w:val="00E322E1"/>
    <w:rsid w:val="00E3250E"/>
    <w:rsid w:val="00E32B2F"/>
    <w:rsid w:val="00E32C10"/>
    <w:rsid w:val="00E33882"/>
    <w:rsid w:val="00E33B63"/>
    <w:rsid w:val="00E34BC9"/>
    <w:rsid w:val="00E35827"/>
    <w:rsid w:val="00E35C7E"/>
    <w:rsid w:val="00E35FAE"/>
    <w:rsid w:val="00E35FCF"/>
    <w:rsid w:val="00E3641A"/>
    <w:rsid w:val="00E36525"/>
    <w:rsid w:val="00E36A83"/>
    <w:rsid w:val="00E37475"/>
    <w:rsid w:val="00E40722"/>
    <w:rsid w:val="00E40A23"/>
    <w:rsid w:val="00E40DB6"/>
    <w:rsid w:val="00E40FFA"/>
    <w:rsid w:val="00E42153"/>
    <w:rsid w:val="00E42F43"/>
    <w:rsid w:val="00E430ED"/>
    <w:rsid w:val="00E4367D"/>
    <w:rsid w:val="00E43760"/>
    <w:rsid w:val="00E43C6D"/>
    <w:rsid w:val="00E44093"/>
    <w:rsid w:val="00E448DD"/>
    <w:rsid w:val="00E452E5"/>
    <w:rsid w:val="00E45647"/>
    <w:rsid w:val="00E46847"/>
    <w:rsid w:val="00E46EE3"/>
    <w:rsid w:val="00E4730C"/>
    <w:rsid w:val="00E479BB"/>
    <w:rsid w:val="00E47B8C"/>
    <w:rsid w:val="00E50722"/>
    <w:rsid w:val="00E51E66"/>
    <w:rsid w:val="00E52FD5"/>
    <w:rsid w:val="00E53385"/>
    <w:rsid w:val="00E5401E"/>
    <w:rsid w:val="00E5495D"/>
    <w:rsid w:val="00E55D59"/>
    <w:rsid w:val="00E56321"/>
    <w:rsid w:val="00E5664D"/>
    <w:rsid w:val="00E57228"/>
    <w:rsid w:val="00E578D6"/>
    <w:rsid w:val="00E6052E"/>
    <w:rsid w:val="00E61693"/>
    <w:rsid w:val="00E61861"/>
    <w:rsid w:val="00E618C4"/>
    <w:rsid w:val="00E61D48"/>
    <w:rsid w:val="00E622E0"/>
    <w:rsid w:val="00E6273D"/>
    <w:rsid w:val="00E62EE6"/>
    <w:rsid w:val="00E63B19"/>
    <w:rsid w:val="00E63C58"/>
    <w:rsid w:val="00E641CD"/>
    <w:rsid w:val="00E64ECF"/>
    <w:rsid w:val="00E6509D"/>
    <w:rsid w:val="00E650DC"/>
    <w:rsid w:val="00E65F4D"/>
    <w:rsid w:val="00E66673"/>
    <w:rsid w:val="00E66EFA"/>
    <w:rsid w:val="00E676D5"/>
    <w:rsid w:val="00E67EB4"/>
    <w:rsid w:val="00E67F15"/>
    <w:rsid w:val="00E7110D"/>
    <w:rsid w:val="00E712D1"/>
    <w:rsid w:val="00E71FC9"/>
    <w:rsid w:val="00E7210A"/>
    <w:rsid w:val="00E72A92"/>
    <w:rsid w:val="00E72D3F"/>
    <w:rsid w:val="00E738E6"/>
    <w:rsid w:val="00E73D34"/>
    <w:rsid w:val="00E74730"/>
    <w:rsid w:val="00E74E78"/>
    <w:rsid w:val="00E758A7"/>
    <w:rsid w:val="00E75C4F"/>
    <w:rsid w:val="00E7643F"/>
    <w:rsid w:val="00E76C70"/>
    <w:rsid w:val="00E76E51"/>
    <w:rsid w:val="00E772EE"/>
    <w:rsid w:val="00E776FE"/>
    <w:rsid w:val="00E779D0"/>
    <w:rsid w:val="00E805C3"/>
    <w:rsid w:val="00E814DC"/>
    <w:rsid w:val="00E82027"/>
    <w:rsid w:val="00E82E40"/>
    <w:rsid w:val="00E83661"/>
    <w:rsid w:val="00E83737"/>
    <w:rsid w:val="00E83CF7"/>
    <w:rsid w:val="00E846F2"/>
    <w:rsid w:val="00E8537D"/>
    <w:rsid w:val="00E853BB"/>
    <w:rsid w:val="00E8570B"/>
    <w:rsid w:val="00E860DA"/>
    <w:rsid w:val="00E869E7"/>
    <w:rsid w:val="00E86ACD"/>
    <w:rsid w:val="00E87ADF"/>
    <w:rsid w:val="00E9061E"/>
    <w:rsid w:val="00E90B09"/>
    <w:rsid w:val="00E90F4E"/>
    <w:rsid w:val="00E91672"/>
    <w:rsid w:val="00E91BEC"/>
    <w:rsid w:val="00E91BF1"/>
    <w:rsid w:val="00E926E2"/>
    <w:rsid w:val="00E92967"/>
    <w:rsid w:val="00E92AEB"/>
    <w:rsid w:val="00E95508"/>
    <w:rsid w:val="00E9554A"/>
    <w:rsid w:val="00E95B90"/>
    <w:rsid w:val="00E96ADC"/>
    <w:rsid w:val="00E974EF"/>
    <w:rsid w:val="00EA0111"/>
    <w:rsid w:val="00EA0208"/>
    <w:rsid w:val="00EA122C"/>
    <w:rsid w:val="00EA19DA"/>
    <w:rsid w:val="00EA1E45"/>
    <w:rsid w:val="00EA2327"/>
    <w:rsid w:val="00EA268E"/>
    <w:rsid w:val="00EA2CF0"/>
    <w:rsid w:val="00EA33FC"/>
    <w:rsid w:val="00EA3741"/>
    <w:rsid w:val="00EA37AE"/>
    <w:rsid w:val="00EA400D"/>
    <w:rsid w:val="00EA4660"/>
    <w:rsid w:val="00EA4848"/>
    <w:rsid w:val="00EA4CA7"/>
    <w:rsid w:val="00EA501F"/>
    <w:rsid w:val="00EA52B5"/>
    <w:rsid w:val="00EA5501"/>
    <w:rsid w:val="00EA6B27"/>
    <w:rsid w:val="00EA7AB1"/>
    <w:rsid w:val="00EB1BC4"/>
    <w:rsid w:val="00EB2375"/>
    <w:rsid w:val="00EB34A6"/>
    <w:rsid w:val="00EB3AD8"/>
    <w:rsid w:val="00EB3F8E"/>
    <w:rsid w:val="00EB4755"/>
    <w:rsid w:val="00EB47F1"/>
    <w:rsid w:val="00EB49BA"/>
    <w:rsid w:val="00EB542F"/>
    <w:rsid w:val="00EB70FE"/>
    <w:rsid w:val="00EB7A57"/>
    <w:rsid w:val="00EC05FF"/>
    <w:rsid w:val="00EC0ADA"/>
    <w:rsid w:val="00EC0CA2"/>
    <w:rsid w:val="00EC0DBC"/>
    <w:rsid w:val="00EC0EC4"/>
    <w:rsid w:val="00EC1087"/>
    <w:rsid w:val="00EC12A1"/>
    <w:rsid w:val="00EC2B26"/>
    <w:rsid w:val="00EC2DE3"/>
    <w:rsid w:val="00EC322F"/>
    <w:rsid w:val="00EC33F9"/>
    <w:rsid w:val="00EC39A3"/>
    <w:rsid w:val="00EC4145"/>
    <w:rsid w:val="00EC4FEF"/>
    <w:rsid w:val="00EC5274"/>
    <w:rsid w:val="00EC5BE2"/>
    <w:rsid w:val="00EC6C7F"/>
    <w:rsid w:val="00EC6FCE"/>
    <w:rsid w:val="00EC76B3"/>
    <w:rsid w:val="00EC7C34"/>
    <w:rsid w:val="00ED031B"/>
    <w:rsid w:val="00ED10D3"/>
    <w:rsid w:val="00ED19E7"/>
    <w:rsid w:val="00ED1CE1"/>
    <w:rsid w:val="00ED1F8B"/>
    <w:rsid w:val="00ED1FAA"/>
    <w:rsid w:val="00ED2C45"/>
    <w:rsid w:val="00ED3A46"/>
    <w:rsid w:val="00ED411A"/>
    <w:rsid w:val="00ED4750"/>
    <w:rsid w:val="00ED514F"/>
    <w:rsid w:val="00ED571E"/>
    <w:rsid w:val="00ED5A8A"/>
    <w:rsid w:val="00ED6419"/>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70"/>
    <w:rsid w:val="00EE4EEF"/>
    <w:rsid w:val="00EE605E"/>
    <w:rsid w:val="00EE6CC2"/>
    <w:rsid w:val="00EE6E83"/>
    <w:rsid w:val="00EE7BDF"/>
    <w:rsid w:val="00EF0498"/>
    <w:rsid w:val="00EF1280"/>
    <w:rsid w:val="00EF1417"/>
    <w:rsid w:val="00EF170E"/>
    <w:rsid w:val="00EF23E0"/>
    <w:rsid w:val="00EF25BE"/>
    <w:rsid w:val="00EF2B62"/>
    <w:rsid w:val="00EF3099"/>
    <w:rsid w:val="00EF368A"/>
    <w:rsid w:val="00EF3946"/>
    <w:rsid w:val="00EF3F6C"/>
    <w:rsid w:val="00EF434D"/>
    <w:rsid w:val="00EF53E3"/>
    <w:rsid w:val="00EF77AE"/>
    <w:rsid w:val="00F00141"/>
    <w:rsid w:val="00F0056E"/>
    <w:rsid w:val="00F00E31"/>
    <w:rsid w:val="00F015AF"/>
    <w:rsid w:val="00F01EB7"/>
    <w:rsid w:val="00F01EFB"/>
    <w:rsid w:val="00F020E1"/>
    <w:rsid w:val="00F029DC"/>
    <w:rsid w:val="00F02DE1"/>
    <w:rsid w:val="00F0320C"/>
    <w:rsid w:val="00F039D2"/>
    <w:rsid w:val="00F03A60"/>
    <w:rsid w:val="00F03C12"/>
    <w:rsid w:val="00F04BD7"/>
    <w:rsid w:val="00F04DB8"/>
    <w:rsid w:val="00F057E1"/>
    <w:rsid w:val="00F05D96"/>
    <w:rsid w:val="00F060B8"/>
    <w:rsid w:val="00F06D6E"/>
    <w:rsid w:val="00F06EEB"/>
    <w:rsid w:val="00F07A91"/>
    <w:rsid w:val="00F07CCD"/>
    <w:rsid w:val="00F07ECE"/>
    <w:rsid w:val="00F07FE7"/>
    <w:rsid w:val="00F103F5"/>
    <w:rsid w:val="00F10730"/>
    <w:rsid w:val="00F10CC9"/>
    <w:rsid w:val="00F1148A"/>
    <w:rsid w:val="00F127AF"/>
    <w:rsid w:val="00F12C82"/>
    <w:rsid w:val="00F1304F"/>
    <w:rsid w:val="00F134AA"/>
    <w:rsid w:val="00F134C8"/>
    <w:rsid w:val="00F13C77"/>
    <w:rsid w:val="00F14A72"/>
    <w:rsid w:val="00F14E31"/>
    <w:rsid w:val="00F15229"/>
    <w:rsid w:val="00F15542"/>
    <w:rsid w:val="00F15677"/>
    <w:rsid w:val="00F15BCD"/>
    <w:rsid w:val="00F15E54"/>
    <w:rsid w:val="00F16229"/>
    <w:rsid w:val="00F168EE"/>
    <w:rsid w:val="00F16E2F"/>
    <w:rsid w:val="00F170B6"/>
    <w:rsid w:val="00F200BF"/>
    <w:rsid w:val="00F2023D"/>
    <w:rsid w:val="00F20F48"/>
    <w:rsid w:val="00F22461"/>
    <w:rsid w:val="00F2292A"/>
    <w:rsid w:val="00F2331A"/>
    <w:rsid w:val="00F23976"/>
    <w:rsid w:val="00F23A3F"/>
    <w:rsid w:val="00F23DA4"/>
    <w:rsid w:val="00F241B5"/>
    <w:rsid w:val="00F24479"/>
    <w:rsid w:val="00F2456C"/>
    <w:rsid w:val="00F24B39"/>
    <w:rsid w:val="00F24B9E"/>
    <w:rsid w:val="00F24EF5"/>
    <w:rsid w:val="00F25191"/>
    <w:rsid w:val="00F26705"/>
    <w:rsid w:val="00F26F51"/>
    <w:rsid w:val="00F27222"/>
    <w:rsid w:val="00F27549"/>
    <w:rsid w:val="00F27B57"/>
    <w:rsid w:val="00F3077F"/>
    <w:rsid w:val="00F30A16"/>
    <w:rsid w:val="00F30C0C"/>
    <w:rsid w:val="00F31A6E"/>
    <w:rsid w:val="00F31ACD"/>
    <w:rsid w:val="00F31C68"/>
    <w:rsid w:val="00F31DE8"/>
    <w:rsid w:val="00F32B70"/>
    <w:rsid w:val="00F3321E"/>
    <w:rsid w:val="00F333FA"/>
    <w:rsid w:val="00F34726"/>
    <w:rsid w:val="00F35663"/>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E0D"/>
    <w:rsid w:val="00F44E74"/>
    <w:rsid w:val="00F4500A"/>
    <w:rsid w:val="00F45021"/>
    <w:rsid w:val="00F4505E"/>
    <w:rsid w:val="00F4535B"/>
    <w:rsid w:val="00F456FC"/>
    <w:rsid w:val="00F46DE4"/>
    <w:rsid w:val="00F46FED"/>
    <w:rsid w:val="00F4730F"/>
    <w:rsid w:val="00F4738A"/>
    <w:rsid w:val="00F47436"/>
    <w:rsid w:val="00F4750D"/>
    <w:rsid w:val="00F5002E"/>
    <w:rsid w:val="00F50A52"/>
    <w:rsid w:val="00F50D2D"/>
    <w:rsid w:val="00F50FB8"/>
    <w:rsid w:val="00F519E5"/>
    <w:rsid w:val="00F51B7B"/>
    <w:rsid w:val="00F51B8E"/>
    <w:rsid w:val="00F52679"/>
    <w:rsid w:val="00F52BB4"/>
    <w:rsid w:val="00F53F33"/>
    <w:rsid w:val="00F548F7"/>
    <w:rsid w:val="00F5547B"/>
    <w:rsid w:val="00F556A9"/>
    <w:rsid w:val="00F56446"/>
    <w:rsid w:val="00F56663"/>
    <w:rsid w:val="00F57A84"/>
    <w:rsid w:val="00F57CC8"/>
    <w:rsid w:val="00F60F90"/>
    <w:rsid w:val="00F619F1"/>
    <w:rsid w:val="00F61F1C"/>
    <w:rsid w:val="00F62587"/>
    <w:rsid w:val="00F62B42"/>
    <w:rsid w:val="00F62E59"/>
    <w:rsid w:val="00F646D3"/>
    <w:rsid w:val="00F6487D"/>
    <w:rsid w:val="00F650F2"/>
    <w:rsid w:val="00F6541C"/>
    <w:rsid w:val="00F65845"/>
    <w:rsid w:val="00F65EF6"/>
    <w:rsid w:val="00F661BA"/>
    <w:rsid w:val="00F66315"/>
    <w:rsid w:val="00F66342"/>
    <w:rsid w:val="00F66375"/>
    <w:rsid w:val="00F668C3"/>
    <w:rsid w:val="00F669EF"/>
    <w:rsid w:val="00F677A5"/>
    <w:rsid w:val="00F67F7A"/>
    <w:rsid w:val="00F709F4"/>
    <w:rsid w:val="00F70A65"/>
    <w:rsid w:val="00F70B36"/>
    <w:rsid w:val="00F7133C"/>
    <w:rsid w:val="00F713F5"/>
    <w:rsid w:val="00F71CAA"/>
    <w:rsid w:val="00F725DF"/>
    <w:rsid w:val="00F729A7"/>
    <w:rsid w:val="00F72D67"/>
    <w:rsid w:val="00F74789"/>
    <w:rsid w:val="00F74A35"/>
    <w:rsid w:val="00F75941"/>
    <w:rsid w:val="00F760CA"/>
    <w:rsid w:val="00F769DD"/>
    <w:rsid w:val="00F76EB3"/>
    <w:rsid w:val="00F8006B"/>
    <w:rsid w:val="00F8040A"/>
    <w:rsid w:val="00F804D0"/>
    <w:rsid w:val="00F80CAC"/>
    <w:rsid w:val="00F81958"/>
    <w:rsid w:val="00F8203D"/>
    <w:rsid w:val="00F829FA"/>
    <w:rsid w:val="00F82E78"/>
    <w:rsid w:val="00F8309A"/>
    <w:rsid w:val="00F83B55"/>
    <w:rsid w:val="00F84A19"/>
    <w:rsid w:val="00F85737"/>
    <w:rsid w:val="00F85BA5"/>
    <w:rsid w:val="00F86E60"/>
    <w:rsid w:val="00F8743A"/>
    <w:rsid w:val="00F8744A"/>
    <w:rsid w:val="00F87737"/>
    <w:rsid w:val="00F90BAF"/>
    <w:rsid w:val="00F90FB0"/>
    <w:rsid w:val="00F912A5"/>
    <w:rsid w:val="00F91492"/>
    <w:rsid w:val="00F917B2"/>
    <w:rsid w:val="00F93001"/>
    <w:rsid w:val="00F93388"/>
    <w:rsid w:val="00F9371E"/>
    <w:rsid w:val="00F93803"/>
    <w:rsid w:val="00F93CEA"/>
    <w:rsid w:val="00F9448B"/>
    <w:rsid w:val="00F94641"/>
    <w:rsid w:val="00F947FB"/>
    <w:rsid w:val="00F95631"/>
    <w:rsid w:val="00F9566A"/>
    <w:rsid w:val="00F9660B"/>
    <w:rsid w:val="00F96BA5"/>
    <w:rsid w:val="00F97895"/>
    <w:rsid w:val="00F97B98"/>
    <w:rsid w:val="00FA12DC"/>
    <w:rsid w:val="00FA189D"/>
    <w:rsid w:val="00FA1A5E"/>
    <w:rsid w:val="00FA1E2E"/>
    <w:rsid w:val="00FA2037"/>
    <w:rsid w:val="00FA2534"/>
    <w:rsid w:val="00FA4532"/>
    <w:rsid w:val="00FA50DB"/>
    <w:rsid w:val="00FA519C"/>
    <w:rsid w:val="00FA5761"/>
    <w:rsid w:val="00FA5A86"/>
    <w:rsid w:val="00FA5F81"/>
    <w:rsid w:val="00FA687E"/>
    <w:rsid w:val="00FA6975"/>
    <w:rsid w:val="00FA6C0B"/>
    <w:rsid w:val="00FA79DD"/>
    <w:rsid w:val="00FA7B7B"/>
    <w:rsid w:val="00FB0026"/>
    <w:rsid w:val="00FB0196"/>
    <w:rsid w:val="00FB01B7"/>
    <w:rsid w:val="00FB0797"/>
    <w:rsid w:val="00FB0A19"/>
    <w:rsid w:val="00FB17B2"/>
    <w:rsid w:val="00FB23AA"/>
    <w:rsid w:val="00FB3097"/>
    <w:rsid w:val="00FB34DA"/>
    <w:rsid w:val="00FB37BA"/>
    <w:rsid w:val="00FB3889"/>
    <w:rsid w:val="00FB3C78"/>
    <w:rsid w:val="00FB3CDA"/>
    <w:rsid w:val="00FB4533"/>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3A3"/>
    <w:rsid w:val="00FC3FB1"/>
    <w:rsid w:val="00FC4041"/>
    <w:rsid w:val="00FC44D7"/>
    <w:rsid w:val="00FC470D"/>
    <w:rsid w:val="00FC48CF"/>
    <w:rsid w:val="00FC5244"/>
    <w:rsid w:val="00FC52CE"/>
    <w:rsid w:val="00FC5321"/>
    <w:rsid w:val="00FC5666"/>
    <w:rsid w:val="00FC5927"/>
    <w:rsid w:val="00FC5FC3"/>
    <w:rsid w:val="00FC6B74"/>
    <w:rsid w:val="00FC7740"/>
    <w:rsid w:val="00FC7A27"/>
    <w:rsid w:val="00FD0C17"/>
    <w:rsid w:val="00FD0C5A"/>
    <w:rsid w:val="00FD114B"/>
    <w:rsid w:val="00FD1482"/>
    <w:rsid w:val="00FD1886"/>
    <w:rsid w:val="00FD1BDD"/>
    <w:rsid w:val="00FD1D80"/>
    <w:rsid w:val="00FD2022"/>
    <w:rsid w:val="00FD303A"/>
    <w:rsid w:val="00FD31BA"/>
    <w:rsid w:val="00FD3BAB"/>
    <w:rsid w:val="00FD4746"/>
    <w:rsid w:val="00FD4782"/>
    <w:rsid w:val="00FD49FF"/>
    <w:rsid w:val="00FD5D19"/>
    <w:rsid w:val="00FD7199"/>
    <w:rsid w:val="00FD71F7"/>
    <w:rsid w:val="00FD726C"/>
    <w:rsid w:val="00FD7645"/>
    <w:rsid w:val="00FE0398"/>
    <w:rsid w:val="00FE0A22"/>
    <w:rsid w:val="00FE17F1"/>
    <w:rsid w:val="00FE1A80"/>
    <w:rsid w:val="00FE28FE"/>
    <w:rsid w:val="00FE3554"/>
    <w:rsid w:val="00FE3E2B"/>
    <w:rsid w:val="00FE4577"/>
    <w:rsid w:val="00FE47EF"/>
    <w:rsid w:val="00FE4B8A"/>
    <w:rsid w:val="00FE4C8D"/>
    <w:rsid w:val="00FE613B"/>
    <w:rsid w:val="00FE6620"/>
    <w:rsid w:val="00FE6D77"/>
    <w:rsid w:val="00FE78AA"/>
    <w:rsid w:val="00FE7D94"/>
    <w:rsid w:val="00FE7F48"/>
    <w:rsid w:val="00FF0F2F"/>
    <w:rsid w:val="00FF171A"/>
    <w:rsid w:val="00FF17B3"/>
    <w:rsid w:val="00FF1876"/>
    <w:rsid w:val="00FF197A"/>
    <w:rsid w:val="00FF1A31"/>
    <w:rsid w:val="00FF26D5"/>
    <w:rsid w:val="00FF3980"/>
    <w:rsid w:val="00FF3B95"/>
    <w:rsid w:val="00FF43E1"/>
    <w:rsid w:val="00FF470C"/>
    <w:rsid w:val="00FF4873"/>
    <w:rsid w:val="00FF53EC"/>
    <w:rsid w:val="00FF54DC"/>
    <w:rsid w:val="00FF6399"/>
    <w:rsid w:val="00FF7038"/>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semiHidden/>
    <w:unhideWhenUsed/>
    <w:rsid w:val="000D65ED"/>
    <w:pPr>
      <w:tabs>
        <w:tab w:val="center" w:pos="4677"/>
        <w:tab w:val="right" w:pos="9355"/>
      </w:tabs>
    </w:pPr>
  </w:style>
  <w:style w:type="character" w:customStyle="1" w:styleId="a9">
    <w:name w:val="Верхний колонтитул Знак"/>
    <w:basedOn w:val="a0"/>
    <w:link w:val="a8"/>
    <w:uiPriority w:val="99"/>
    <w:semiHidden/>
    <w:rsid w:val="000D65ED"/>
    <w:rPr>
      <w:rFonts w:ascii="Times New Roman" w:eastAsia="Times New Roman" w:hAnsi="Times New Roman" w:cs="Times New Roman"/>
      <w:sz w:val="20"/>
      <w:szCs w:val="20"/>
      <w:lang w:eastAsia="ru-RU"/>
    </w:rPr>
  </w:style>
  <w:style w:type="paragraph" w:styleId="aa">
    <w:name w:val="footer"/>
    <w:basedOn w:val="a"/>
    <w:link w:val="ab"/>
    <w:uiPriority w:val="99"/>
    <w:semiHidden/>
    <w:unhideWhenUsed/>
    <w:rsid w:val="000D65ED"/>
    <w:pPr>
      <w:tabs>
        <w:tab w:val="center" w:pos="4677"/>
        <w:tab w:val="right" w:pos="9355"/>
      </w:tabs>
    </w:pPr>
  </w:style>
  <w:style w:type="character" w:customStyle="1" w:styleId="ab">
    <w:name w:val="Нижний колонтитул Знак"/>
    <w:basedOn w:val="a0"/>
    <w:link w:val="aa"/>
    <w:uiPriority w:val="99"/>
    <w:semiHidden/>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
    <w:rsid w:val="002650B6"/>
    <w:rPr>
      <w:spacing w:val="1"/>
      <w:shd w:val="clear" w:color="auto" w:fill="FFFFFF"/>
    </w:rPr>
  </w:style>
  <w:style w:type="paragraph" w:customStyle="1" w:styleId="2">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semiHidden/>
    <w:unhideWhenUsed/>
    <w:rsid w:val="00FA687E"/>
    <w:pPr>
      <w:spacing w:after="120"/>
    </w:pPr>
  </w:style>
  <w:style w:type="character" w:customStyle="1" w:styleId="af1">
    <w:name w:val="Основной текст Знак"/>
    <w:basedOn w:val="a0"/>
    <w:link w:val="af0"/>
    <w:uiPriority w:val="99"/>
    <w:semiHidden/>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582490598">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6CCB45F3082C08F86CA794B499811266F29BC901FAD2F8600538E9921F45A4B95A956F800312D7D4e5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9C334-BF35-47C1-A710-D754109CA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7</Pages>
  <Words>3091</Words>
  <Characters>17623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20673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ryabzova</cp:lastModifiedBy>
  <cp:revision>32</cp:revision>
  <cp:lastPrinted>2015-08-06T07:20:00Z</cp:lastPrinted>
  <dcterms:created xsi:type="dcterms:W3CDTF">2015-07-23T07:54:00Z</dcterms:created>
  <dcterms:modified xsi:type="dcterms:W3CDTF">2015-08-07T10:01:00Z</dcterms:modified>
</cp:coreProperties>
</file>