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91" w:type="dxa"/>
        <w:tblCellSpacing w:w="0" w:type="dxa"/>
        <w:tblCellMar>
          <w:top w:w="120" w:type="dxa"/>
          <w:left w:w="120" w:type="dxa"/>
          <w:bottom w:w="120" w:type="dxa"/>
          <w:right w:w="120" w:type="dxa"/>
        </w:tblCellMar>
        <w:tblLook w:val="00A0" w:firstRow="1" w:lastRow="0" w:firstColumn="1" w:lastColumn="0" w:noHBand="0" w:noVBand="0"/>
      </w:tblPr>
      <w:tblGrid>
        <w:gridCol w:w="122"/>
        <w:gridCol w:w="4482"/>
        <w:gridCol w:w="5312"/>
      </w:tblGrid>
      <w:tr w:rsidR="00C32B16" w:rsidRPr="00C32B16" w:rsidTr="00C32B16">
        <w:trPr>
          <w:tblCellSpacing w:w="0" w:type="dxa"/>
        </w:trPr>
        <w:tc>
          <w:tcPr>
            <w:tcW w:w="9595" w:type="dxa"/>
            <w:gridSpan w:val="3"/>
          </w:tcPr>
          <w:p w:rsidR="00C32B16" w:rsidRPr="00C32B16" w:rsidRDefault="00C32B16" w:rsidP="00C32B16">
            <w:pPr>
              <w:tabs>
                <w:tab w:val="left" w:pos="9345"/>
              </w:tabs>
              <w:spacing w:after="0" w:line="240" w:lineRule="auto"/>
              <w:ind w:right="31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32B16" w:rsidRPr="00C32B16" w:rsidRDefault="00C32B16" w:rsidP="00C32B16">
            <w:pPr>
              <w:spacing w:after="0" w:line="240" w:lineRule="auto"/>
              <w:ind w:right="177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32B16" w:rsidRPr="00C32B16" w:rsidRDefault="00C32B16" w:rsidP="00C32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9671" w:type="dxa"/>
              <w:tblInd w:w="5" w:type="dxa"/>
              <w:tblLook w:val="04A0" w:firstRow="1" w:lastRow="0" w:firstColumn="1" w:lastColumn="0" w:noHBand="0" w:noVBand="1"/>
            </w:tblPr>
            <w:tblGrid>
              <w:gridCol w:w="9435"/>
              <w:gridCol w:w="236"/>
            </w:tblGrid>
            <w:tr w:rsidR="00C32B16" w:rsidRPr="00C32B16" w:rsidTr="001C2E40">
              <w:tc>
                <w:tcPr>
                  <w:tcW w:w="9435" w:type="dxa"/>
                </w:tcPr>
                <w:p w:rsidR="00C32B16" w:rsidRPr="00C32B16" w:rsidRDefault="00C32B16" w:rsidP="00C32B1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C32B1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Спецификация на поставку Товара</w:t>
                  </w:r>
                  <w:r w:rsidRPr="00C32B1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 xml:space="preserve">                     </w:t>
                  </w:r>
                </w:p>
                <w:p w:rsidR="00C32B16" w:rsidRDefault="00C32B16" w:rsidP="00C32B1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C32B1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Основные требования к техническим характеристикам товара</w:t>
                  </w:r>
                </w:p>
                <w:p w:rsidR="00485040" w:rsidRPr="00C32B16" w:rsidRDefault="00485040" w:rsidP="00C32B1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pPr w:leftFromText="180" w:rightFromText="180" w:vertAnchor="text" w:horzAnchor="margin" w:tblpY="54"/>
                    <w:tblW w:w="9209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790"/>
                    <w:gridCol w:w="3419"/>
                  </w:tblGrid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perscript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Тип кузова</w:t>
                        </w:r>
                      </w:p>
                      <w:p w:rsidR="00C32B16" w:rsidRPr="00C32B16" w:rsidRDefault="00C32B16" w:rsidP="00C32B16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C32B16" w:rsidP="00C32B1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грузовой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Количество мест в кабине</w:t>
                        </w:r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C32B16" w:rsidP="00C32B16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1+1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Габаритные размеры автомобиля, </w:t>
                        </w:r>
                        <w:proofErr w:type="gramStart"/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мм</w:t>
                        </w:r>
                        <w:proofErr w:type="gramEnd"/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:</w:t>
                        </w:r>
                      </w:p>
                      <w:p w:rsidR="00C32B16" w:rsidRPr="00C32B16" w:rsidRDefault="00C32B16" w:rsidP="00C32B16">
                        <w:pPr>
                          <w:widowControl w:val="0"/>
                          <w:numPr>
                            <w:ilvl w:val="0"/>
                            <w:numId w:val="3"/>
                          </w:numPr>
                          <w:tabs>
                            <w:tab w:val="left" w:pos="137"/>
                          </w:tabs>
                          <w:spacing w:after="0" w:line="274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длина</w:t>
                        </w:r>
                      </w:p>
                      <w:p w:rsidR="00C32B16" w:rsidRPr="00C32B16" w:rsidRDefault="00C32B16" w:rsidP="00C32B16">
                        <w:pPr>
                          <w:widowControl w:val="0"/>
                          <w:numPr>
                            <w:ilvl w:val="0"/>
                            <w:numId w:val="3"/>
                          </w:numPr>
                          <w:tabs>
                            <w:tab w:val="left" w:pos="137"/>
                          </w:tabs>
                          <w:spacing w:after="0" w:line="274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ширина</w:t>
                        </w:r>
                      </w:p>
                      <w:p w:rsidR="00C32B16" w:rsidRPr="00C32B16" w:rsidRDefault="00C32B16" w:rsidP="00C32B16">
                        <w:pPr>
                          <w:spacing w:after="0" w:line="240" w:lineRule="auto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- высота</w:t>
                        </w:r>
                      </w:p>
                    </w:tc>
                    <w:tc>
                      <w:tcPr>
                        <w:tcW w:w="3419" w:type="dxa"/>
                      </w:tcPr>
                      <w:p w:rsidR="008D42FD" w:rsidRDefault="008D42FD" w:rsidP="008D42FD">
                        <w:pPr>
                          <w:spacing w:after="0" w:line="240" w:lineRule="auto"/>
                          <w:jc w:val="center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C32B16" w:rsidRDefault="008D42FD" w:rsidP="008D42FD">
                        <w:pPr>
                          <w:spacing w:after="0" w:line="240" w:lineRule="auto"/>
                          <w:jc w:val="center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6850</w:t>
                        </w:r>
                      </w:p>
                      <w:p w:rsidR="008D42FD" w:rsidRDefault="008D42FD" w:rsidP="008D42FD">
                        <w:pPr>
                          <w:spacing w:after="0" w:line="240" w:lineRule="auto"/>
                          <w:jc w:val="center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2400</w:t>
                        </w:r>
                      </w:p>
                      <w:p w:rsidR="008D42FD" w:rsidRPr="00C32B16" w:rsidRDefault="008D42FD" w:rsidP="008D42FD">
                        <w:pPr>
                          <w:spacing w:after="0" w:line="240" w:lineRule="auto"/>
                          <w:jc w:val="center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2900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Габаритные размеры грузового отсека, </w:t>
                        </w:r>
                        <w:proofErr w:type="gramStart"/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мм</w:t>
                        </w:r>
                        <w:proofErr w:type="gramEnd"/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:</w:t>
                        </w:r>
                      </w:p>
                      <w:p w:rsidR="00C32B16" w:rsidRPr="00C32B16" w:rsidRDefault="00C32B16" w:rsidP="00C32B16">
                        <w:pPr>
                          <w:widowControl w:val="0"/>
                          <w:numPr>
                            <w:ilvl w:val="0"/>
                            <w:numId w:val="4"/>
                          </w:numPr>
                          <w:tabs>
                            <w:tab w:val="left" w:pos="130"/>
                          </w:tabs>
                          <w:spacing w:after="0" w:line="274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длина</w:t>
                        </w:r>
                      </w:p>
                      <w:p w:rsidR="00C32B16" w:rsidRPr="00C32B16" w:rsidRDefault="00C32B16" w:rsidP="00C32B16">
                        <w:pPr>
                          <w:widowControl w:val="0"/>
                          <w:numPr>
                            <w:ilvl w:val="0"/>
                            <w:numId w:val="4"/>
                          </w:numPr>
                          <w:tabs>
                            <w:tab w:val="left" w:pos="137"/>
                          </w:tabs>
                          <w:spacing w:after="0" w:line="274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ширина</w:t>
                        </w:r>
                      </w:p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- высота по борту</w:t>
                        </w:r>
                      </w:p>
                    </w:tc>
                    <w:tc>
                      <w:tcPr>
                        <w:tcW w:w="3419" w:type="dxa"/>
                      </w:tcPr>
                      <w:p w:rsidR="008D42FD" w:rsidRDefault="008D42FD" w:rsidP="00C32B16">
                        <w:pPr>
                          <w:spacing w:after="0" w:line="240" w:lineRule="auto"/>
                          <w:jc w:val="center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:rsidR="008D42FD" w:rsidRDefault="00C32B16" w:rsidP="008D42FD">
                        <w:pPr>
                          <w:spacing w:after="0" w:line="240" w:lineRule="auto"/>
                          <w:jc w:val="center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3490 </w:t>
                        </w:r>
                      </w:p>
                      <w:p w:rsidR="008D42FD" w:rsidRDefault="00C32B16" w:rsidP="008D42FD">
                        <w:pPr>
                          <w:spacing w:after="0" w:line="240" w:lineRule="auto"/>
                          <w:jc w:val="center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2170 </w:t>
                        </w:r>
                      </w:p>
                      <w:p w:rsidR="00C32B16" w:rsidRPr="00C32B16" w:rsidRDefault="008D42FD" w:rsidP="008D42FD">
                        <w:pPr>
                          <w:spacing w:after="0" w:line="240" w:lineRule="auto"/>
                          <w:jc w:val="center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50</w:t>
                        </w:r>
                        <w:r w:rsidR="00C32B16"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0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Колесная формула автомобиля</w:t>
                        </w:r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C32B16" w:rsidP="00C32B16">
                        <w:pPr>
                          <w:spacing w:after="0" w:line="240" w:lineRule="auto"/>
                          <w:jc w:val="center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4x4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Коробка передач</w:t>
                        </w:r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40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пятиступенчатая,</w:t>
                        </w:r>
                      </w:p>
                      <w:p w:rsidR="00C32B16" w:rsidRPr="00C32B16" w:rsidRDefault="00C32B16" w:rsidP="00C32B16">
                        <w:pPr>
                          <w:spacing w:after="0" w:line="240" w:lineRule="auto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механическая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Снаряженная масса, </w:t>
                        </w:r>
                        <w:proofErr w:type="gramStart"/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8D42FD" w:rsidP="00C32B16">
                        <w:pPr>
                          <w:widowControl w:val="0"/>
                          <w:spacing w:after="0" w:line="240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4600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Полная масса, </w:t>
                        </w:r>
                        <w:proofErr w:type="gramStart"/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8D42FD" w:rsidP="00C32B16">
                        <w:pPr>
                          <w:widowControl w:val="0"/>
                          <w:spacing w:after="0" w:line="240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6300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Мощность двигателя </w:t>
                        </w:r>
                        <w:proofErr w:type="spellStart"/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кВТ</w:t>
                        </w:r>
                        <w:proofErr w:type="spellEnd"/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, (</w:t>
                        </w:r>
                        <w:proofErr w:type="spellStart"/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л.</w:t>
                        </w:r>
                        <w:proofErr w:type="gramStart"/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с</w:t>
                        </w:r>
                        <w:proofErr w:type="spellEnd"/>
                        <w:proofErr w:type="gramEnd"/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.)</w:t>
                        </w:r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C32B16" w:rsidP="004027D2">
                        <w:pPr>
                          <w:widowControl w:val="0"/>
                          <w:spacing w:after="0" w:line="240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 8</w:t>
                        </w:r>
                        <w:r w:rsidR="004027D2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6,2</w:t>
                        </w: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(</w:t>
                        </w:r>
                        <w:r w:rsidR="004027D2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117,2</w:t>
                        </w: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)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Применяемое топливо</w:t>
                        </w:r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40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Дизельное топливо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ГУР (гидроусилитель руля)</w:t>
                        </w:r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40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есть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  <w:t>АВС</w:t>
                        </w:r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40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  <w:t>есть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  <w:t>КМУ</w:t>
                        </w:r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40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  <w:t xml:space="preserve">Грузоподъемность на максимальном вылете, </w:t>
                        </w:r>
                        <w:proofErr w:type="gramStart"/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335F0A" w:rsidP="00C32B16">
                        <w:pPr>
                          <w:widowControl w:val="0"/>
                          <w:spacing w:after="0" w:line="240" w:lineRule="exact"/>
                          <w:rPr>
                            <w:rFonts w:ascii="Times New Roman" w:eastAsia="Courier New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  <w:t>445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  <w:t xml:space="preserve">Максимальный, вылет стрелы, </w:t>
                        </w:r>
                        <w:proofErr w:type="gramStart"/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  <w:t>м</w:t>
                        </w:r>
                        <w:proofErr w:type="gramEnd"/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335F0A" w:rsidP="00C32B16">
                        <w:pPr>
                          <w:widowControl w:val="0"/>
                          <w:spacing w:after="0" w:line="240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  <w:t>5,45</w:t>
                        </w:r>
                      </w:p>
                    </w:tc>
                  </w:tr>
                  <w:tr w:rsidR="00C32B16" w:rsidRPr="00C32B16" w:rsidTr="001C2E40">
                    <w:tc>
                      <w:tcPr>
                        <w:tcW w:w="5790" w:type="dxa"/>
                      </w:tcPr>
                      <w:p w:rsidR="00C32B16" w:rsidRPr="00C32B16" w:rsidRDefault="00C32B16" w:rsidP="00C32B16">
                        <w:pPr>
                          <w:widowControl w:val="0"/>
                          <w:spacing w:after="0" w:line="274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</w:pPr>
                        <w:r w:rsidRPr="00C32B16"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  <w:t>Грузовой момент, т*м</w:t>
                        </w:r>
                      </w:p>
                    </w:tc>
                    <w:tc>
                      <w:tcPr>
                        <w:tcW w:w="3419" w:type="dxa"/>
                      </w:tcPr>
                      <w:p w:rsidR="00C32B16" w:rsidRPr="00C32B16" w:rsidRDefault="00335F0A" w:rsidP="00C32B16">
                        <w:pPr>
                          <w:widowControl w:val="0"/>
                          <w:spacing w:after="0" w:line="240" w:lineRule="exact"/>
                          <w:rPr>
                            <w:rFonts w:ascii="Times New Roman" w:eastAsia="Times New Roman" w:hAnsi="Times New Roman" w:cs="Times New Roman"/>
                            <w:color w:val="000000"/>
                            <w:shd w:val="clear" w:color="auto" w:fill="FFFFFF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shd w:val="clear" w:color="auto" w:fill="FFFFFF"/>
                            <w:lang w:eastAsia="ru-RU"/>
                          </w:rPr>
                          <w:t>2,6</w:t>
                        </w:r>
                      </w:p>
                    </w:tc>
                  </w:tr>
                </w:tbl>
                <w:p w:rsidR="00C32B16" w:rsidRPr="00C32B16" w:rsidRDefault="00C32B16" w:rsidP="00C32B16">
                  <w:pPr>
                    <w:spacing w:after="160" w:line="259" w:lineRule="auto"/>
                    <w:rPr>
                      <w:rFonts w:ascii="Calibri" w:eastAsia="Calibri" w:hAnsi="Calibri" w:cs="Times New Roman"/>
                    </w:rPr>
                  </w:pPr>
                </w:p>
                <w:p w:rsidR="00C32B16" w:rsidRDefault="00C32B16" w:rsidP="00C32B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85040" w:rsidRDefault="00485040" w:rsidP="00C32B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485040" w:rsidRPr="00C32B16" w:rsidRDefault="00485040" w:rsidP="00C32B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</w:tcPr>
                <w:p w:rsidR="00C32B16" w:rsidRPr="00C32B16" w:rsidRDefault="00C32B16" w:rsidP="00C32B16">
                  <w:pPr>
                    <w:spacing w:after="0" w:line="240" w:lineRule="auto"/>
                    <w:ind w:left="601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32B16" w:rsidRDefault="00C32B16" w:rsidP="00C32B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485040" w:rsidRPr="00485040" w:rsidRDefault="00485040" w:rsidP="004850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0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Поставляемый товар новый, изготовлен в 2015 году.</w:t>
            </w:r>
          </w:p>
          <w:p w:rsidR="00485040" w:rsidRPr="00485040" w:rsidRDefault="00485040" w:rsidP="00485040">
            <w:pPr>
              <w:tabs>
                <w:tab w:val="left" w:pos="225"/>
                <w:tab w:val="center" w:pos="4677"/>
                <w:tab w:val="left" w:pos="62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0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производства – Российская Федерация.</w:t>
            </w:r>
          </w:p>
          <w:p w:rsidR="00485040" w:rsidRPr="00485040" w:rsidRDefault="00485040" w:rsidP="00485040">
            <w:pPr>
              <w:tabs>
                <w:tab w:val="left" w:pos="225"/>
                <w:tab w:val="center" w:pos="4677"/>
                <w:tab w:val="left" w:pos="62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0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Гарантия на товар составляет: 12 месяцев</w:t>
            </w:r>
          </w:p>
        </w:tc>
      </w:tr>
      <w:tr w:rsidR="00C32B16" w:rsidRPr="00C32B16" w:rsidTr="00C32B16">
        <w:tblPrEx>
          <w:tblCellSpacing w:w="0" w:type="nil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120" w:type="dxa"/>
        </w:trPr>
        <w:tc>
          <w:tcPr>
            <w:tcW w:w="4361" w:type="dxa"/>
          </w:tcPr>
          <w:p w:rsidR="00C32B16" w:rsidRPr="00C32B16" w:rsidRDefault="00C32B16" w:rsidP="00C32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5210" w:type="dxa"/>
          </w:tcPr>
          <w:p w:rsidR="00C32B16" w:rsidRPr="00C32B16" w:rsidRDefault="00C32B16" w:rsidP="00C32B16">
            <w:pPr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53D02" w:rsidRDefault="00E53D02"/>
    <w:sectPr w:rsidR="00E53D02" w:rsidSect="0048504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035CA"/>
    <w:multiLevelType w:val="multilevel"/>
    <w:tmpl w:val="04BE4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A4667CD"/>
    <w:multiLevelType w:val="multilevel"/>
    <w:tmpl w:val="D5EEBB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26837BF"/>
    <w:multiLevelType w:val="multilevel"/>
    <w:tmpl w:val="8E70CF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6472A20"/>
    <w:multiLevelType w:val="multilevel"/>
    <w:tmpl w:val="EE0E18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D02"/>
    <w:rsid w:val="00335F0A"/>
    <w:rsid w:val="004027D2"/>
    <w:rsid w:val="00485040"/>
    <w:rsid w:val="0050226E"/>
    <w:rsid w:val="007E11AA"/>
    <w:rsid w:val="008D42FD"/>
    <w:rsid w:val="00C32B16"/>
    <w:rsid w:val="00E5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2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2B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2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2B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smarteko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Панковская Марина</dc:creator>
  <cp:lastModifiedBy>Панковская Марина</cp:lastModifiedBy>
  <cp:revision>2</cp:revision>
  <dcterms:created xsi:type="dcterms:W3CDTF">2015-07-17T12:08:00Z</dcterms:created>
  <dcterms:modified xsi:type="dcterms:W3CDTF">2015-07-17T12:08:00Z</dcterms:modified>
</cp:coreProperties>
</file>