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4F8" w:rsidRPr="00C744F8" w:rsidRDefault="00C744F8" w:rsidP="00C744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C744F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открытого конкурса</w:t>
      </w:r>
    </w:p>
    <w:p w:rsidR="00C744F8" w:rsidRPr="00C744F8" w:rsidRDefault="00C744F8" w:rsidP="00C744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C744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</w:t>
      </w:r>
      <w:proofErr w:type="gramEnd"/>
      <w:r w:rsidRPr="00C744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закупки №0154200002715000377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8"/>
        <w:gridCol w:w="4577"/>
      </w:tblGrid>
      <w:tr w:rsidR="00C744F8" w:rsidRPr="00C744F8" w:rsidTr="00C744F8">
        <w:trPr>
          <w:tblCellSpacing w:w="15" w:type="dxa"/>
        </w:trPr>
        <w:tc>
          <w:tcPr>
            <w:tcW w:w="9825" w:type="dxa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730" w:type="dxa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0154200002715000377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Оказание услуг по созданию </w:t>
            </w:r>
            <w:proofErr w:type="spellStart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геоаналитической</w:t>
            </w:r>
            <w:proofErr w:type="spellEnd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информационной системы мониторинга земель сельскохозяйственного назначения Орловской области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Открытый конкурс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Закупку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Уполномоченный орган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закупку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Управление государственных закупок Орловской области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302028, Орловская </w:t>
            </w:r>
            <w:proofErr w:type="spellStart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обл</w:t>
            </w:r>
            <w:proofErr w:type="spellEnd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Орёл г, Салтыкова-Щедрина, 34, -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302028, Орловская </w:t>
            </w:r>
            <w:proofErr w:type="spellStart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обл</w:t>
            </w:r>
            <w:proofErr w:type="spellEnd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Орёл г, Салтыкова-Щедрина, 34, -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Приходченко Александр Павлович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ivk@adm.orel.ru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7-4862-760443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27.04.2015 09:00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15.05.2015 10:00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302028, Орловская </w:t>
            </w:r>
            <w:proofErr w:type="spellStart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обл</w:t>
            </w:r>
            <w:proofErr w:type="spellEnd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Орёл г, Салтыкова-Щедрина, 34, -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Участник подает заявку на участие в открытом конкурсе, в порядке, предусмотренном в части 12 Раздела I «Общие условия проведения открытого конкурса» конкурсной документации.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Дата и время вскрытия конвертов, открытия доступа к электронным документам заявок участников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15.05.2015 10:00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вскрытия конвертов, открытия доступа к электронным документам заявок участников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302028, Орловская </w:t>
            </w:r>
            <w:proofErr w:type="spellStart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обл</w:t>
            </w:r>
            <w:proofErr w:type="spellEnd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Орёл г, Салтыкова-Щедрина, 34, -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рассмотрения и оценки заявок на участие в конкурсе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20.05.2015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рассмотрения и оценки заявок на участие в конкурсе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302028, Орловская </w:t>
            </w:r>
            <w:proofErr w:type="spellStart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обл</w:t>
            </w:r>
            <w:proofErr w:type="spellEnd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Орёл г, Салтыкова-Щедрина, 34, -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лоте 1</w:t>
            </w:r>
          </w:p>
        </w:tc>
        <w:tc>
          <w:tcPr>
            <w:tcW w:w="0" w:type="auto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 для лота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Оказание услуг по созданию </w:t>
            </w:r>
            <w:proofErr w:type="spellStart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геоаналитической</w:t>
            </w:r>
            <w:proofErr w:type="spellEnd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информационной системы мониторинга земель сельскохозяйственного назначения Орловской области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15133333.33 Российский рубль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Орловской области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заказчиков</w:t>
            </w:r>
          </w:p>
        </w:tc>
        <w:tc>
          <w:tcPr>
            <w:tcW w:w="0" w:type="auto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1 Департамент сельского хозяйства Орловской области</w:t>
            </w:r>
          </w:p>
        </w:tc>
        <w:tc>
          <w:tcPr>
            <w:tcW w:w="0" w:type="auto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15133333.33 Российский рубль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доставки товара, выполнения работы,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Орловская </w:t>
            </w:r>
            <w:proofErr w:type="spellStart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обл</w:t>
            </w:r>
            <w:proofErr w:type="spellEnd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по месту нахождения Заказчика и Исполнителя (по этапам оказания услуг)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начало</w:t>
            </w:r>
            <w:proofErr w:type="gramEnd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оказания услуг с момента подписания государственного контракта (далее Контракта). Услуги выполняются в четыре этапа (п. 7 Раздела III «Описание объекта закупки»): 1 этап в течение 8 недель с даты подписания государственного контракта. 2 этап в течение 9 недель с даты окончания первого этапа. 3 этап в течение 6 недель с даты окончания второго этапа. 4 этап в течение 3 недель с даты окончания третьего этапа.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302666.67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средств в качестве обеспечения заявок, условия банковской гарантии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соответствии с утвержденной документацией, в порядке, предусмотренном в части 14 Раздела I «Общие условия проведения открытого конкурса» конкурсной документации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40302810200002000080</w:t>
            </w:r>
          </w:p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05542000070</w:t>
            </w:r>
          </w:p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045402001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1513333.33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соответствии с утвержденной документацией. Срок и порядок его предоставления указаны в части 18 Раздела I «Общие условия проведения открытого конкурса» конкурсной документации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40302810200002000080</w:t>
            </w:r>
          </w:p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05542000070</w:t>
            </w:r>
          </w:p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045402001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соответствии с частью 1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превышающем в полтора раза размер обеспечения исполнения контракта, указанный в документации о проведении конкурса, но не менее чем в размере аванса (если контрактом предусмотрена выплата аванса).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69"/>
              <w:gridCol w:w="1164"/>
              <w:gridCol w:w="1220"/>
              <w:gridCol w:w="1016"/>
              <w:gridCol w:w="1117"/>
              <w:gridCol w:w="1164"/>
              <w:gridCol w:w="1164"/>
            </w:tblGrid>
            <w:tr w:rsidR="00C744F8" w:rsidRPr="00C744F8">
              <w:tc>
                <w:tcPr>
                  <w:tcW w:w="0" w:type="auto"/>
                  <w:gridSpan w:val="7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C744F8" w:rsidRPr="00C744F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по ОКПД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Заказчик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Цена за </w:t>
                  </w:r>
                  <w:proofErr w:type="spellStart"/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ед.изм</w:t>
                  </w:r>
                  <w:proofErr w:type="spellEnd"/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</w:tr>
            <w:tr w:rsidR="00C744F8" w:rsidRPr="00C744F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Оказание услуг по созданию </w:t>
                  </w:r>
                  <w:proofErr w:type="spellStart"/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геоаналитической</w:t>
                  </w:r>
                  <w:proofErr w:type="spellEnd"/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информационной системы мониторинга земель сельскохозяйственного назначения Орловской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72.60.10.000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Департамент сельского хозяйства Орловской области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УСЛ ЕД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15133333.33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15133333.33</w:t>
                  </w:r>
                </w:p>
              </w:tc>
            </w:tr>
            <w:tr w:rsidR="00C744F8" w:rsidRPr="00C744F8">
              <w:tc>
                <w:tcPr>
                  <w:tcW w:w="0" w:type="auto"/>
                  <w:gridSpan w:val="7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744F8" w:rsidRPr="00C744F8" w:rsidRDefault="00C744F8" w:rsidP="00C744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744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Итого: 15133333.33</w:t>
                  </w:r>
                </w:p>
              </w:tc>
            </w:tr>
          </w:tbl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(в соответствии с пунктом 1 части 1 Статьи 31 Федерального закона № 44-ФЗ) </w:t>
            </w:r>
          </w:p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2 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</w:t>
            </w: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функции единоличного исполнительного органа участника закупки - юридического лица (в соответствии с частью 1.1 Статьи 31 Федерального закона № 44-ФЗ) </w:t>
            </w:r>
          </w:p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Конкурсная документация</w:t>
            </w:r>
          </w:p>
        </w:tc>
        <w:tc>
          <w:tcPr>
            <w:tcW w:w="0" w:type="auto"/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Способы получения конкурсной документации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форме электронного документа или на бумажном носителе.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начала предоставления конкурсной документации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27.04.2015 10:00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предоставления конкурсной документации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15.05.2015 10:00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Место предоставления конкурсной </w:t>
            </w:r>
            <w:proofErr w:type="spellStart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документаци</w:t>
            </w:r>
            <w:proofErr w:type="spellEnd"/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302028, Орловская </w:t>
            </w:r>
            <w:proofErr w:type="spellStart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обл</w:t>
            </w:r>
            <w:proofErr w:type="spellEnd"/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Орёл г, Салтыкова-Щедрина, 34.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предоставления конкурсной документации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Конкурсная документация доступна для ознакомления на официальном сайте Российской Федерации в информационно-телекоммуникационной сети «Интернет» для размещения информации о размещении заказов www.zakupki.gov.ru (далее – официальный сайт) без взимания платы. После даты размещения извещения о проведении открытого конкурса (далее- конкурс) уполномоченный орган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</w:t>
            </w: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документацию в порядке, указанном в извещении о проведении открытого конкурса. Конкурсная документация предоставляется на русском языке.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Язык или языки, на которых предоставляется конкурсная документация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Плата за предоставление конкурсной документации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Плата не установлена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1. Конкурсная документация (ГАИС)</w:t>
            </w:r>
          </w:p>
        </w:tc>
      </w:tr>
      <w:tr w:rsidR="00C744F8" w:rsidRPr="00C744F8" w:rsidTr="00C744F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744F8" w:rsidRPr="00C744F8" w:rsidRDefault="00C744F8" w:rsidP="00C744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744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24.04.2015 11:59</w:t>
            </w:r>
          </w:p>
        </w:tc>
      </w:tr>
    </w:tbl>
    <w:p w:rsidR="00F82F16" w:rsidRDefault="00F82F16">
      <w:bookmarkStart w:id="0" w:name="_GoBack"/>
      <w:bookmarkEnd w:id="0"/>
    </w:p>
    <w:sectPr w:rsidR="00F82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4F8"/>
    <w:rsid w:val="00C744F8"/>
    <w:rsid w:val="00F0739E"/>
    <w:rsid w:val="00F8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82A77-EF55-47DF-93AD-36D47DAEF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C74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74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74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74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74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74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74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0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1162</Words>
  <Characters>6628</Characters>
  <Application>Microsoft Office Word</Application>
  <DocSecurity>0</DocSecurity>
  <Lines>55</Lines>
  <Paragraphs>15</Paragraphs>
  <ScaleCrop>false</ScaleCrop>
  <Company/>
  <LinksUpToDate>false</LinksUpToDate>
  <CharactersWithSpaces>7775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Ковалева Юлия Сергеевна</dc:creator>
  <cp:keywords/>
  <dc:description/>
  <cp:lastModifiedBy>Ковалева Юлия Сергеевна</cp:lastModifiedBy>
  <cp:revision>1</cp:revision>
  <dcterms:created xsi:type="dcterms:W3CDTF">2015-05-05T08:46:00Z</dcterms:created>
  <dcterms:modified xsi:type="dcterms:W3CDTF">2015-05-05T08:46:00Z</dcterms:modified>
</cp:coreProperties>
</file>