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240" w:rsidRPr="00EA48BD" w:rsidRDefault="00024240" w:rsidP="0076692F">
      <w:pPr>
        <w:keepLines/>
        <w:widowControl w:val="0"/>
        <w:suppressLineNumbers/>
        <w:ind w:left="113" w:firstLine="709"/>
        <w:jc w:val="center"/>
        <w:rPr>
          <w:sz w:val="24"/>
          <w:szCs w:val="24"/>
        </w:rPr>
      </w:pPr>
      <w:r w:rsidRPr="00A3108F">
        <w:rPr>
          <w:sz w:val="24"/>
          <w:szCs w:val="24"/>
        </w:rPr>
        <w:t xml:space="preserve">Сведения о качестве, </w:t>
      </w:r>
      <w:r w:rsidR="0076692F" w:rsidRPr="00A3108F">
        <w:rPr>
          <w:sz w:val="24"/>
          <w:szCs w:val="24"/>
        </w:rPr>
        <w:t xml:space="preserve">функциональных </w:t>
      </w:r>
      <w:r w:rsidR="0076692F">
        <w:rPr>
          <w:sz w:val="24"/>
          <w:szCs w:val="24"/>
        </w:rPr>
        <w:t xml:space="preserve">и </w:t>
      </w:r>
      <w:r w:rsidRPr="00A3108F">
        <w:rPr>
          <w:sz w:val="24"/>
          <w:szCs w:val="24"/>
        </w:rPr>
        <w:t>технических характеристиках товара</w:t>
      </w:r>
      <w:r w:rsidR="0076692F">
        <w:rPr>
          <w:sz w:val="24"/>
          <w:szCs w:val="24"/>
        </w:rPr>
        <w:t xml:space="preserve"> для в</w:t>
      </w:r>
      <w:r w:rsidR="0076692F">
        <w:rPr>
          <w:b/>
          <w:bCs/>
          <w:sz w:val="24"/>
          <w:szCs w:val="24"/>
        </w:rPr>
        <w:softHyphen/>
      </w:r>
      <w:r w:rsidR="0076692F">
        <w:rPr>
          <w:b/>
          <w:bCs/>
          <w:sz w:val="24"/>
          <w:szCs w:val="24"/>
        </w:rPr>
        <w:softHyphen/>
      </w:r>
      <w:r w:rsidR="0076692F">
        <w:rPr>
          <w:b/>
          <w:bCs/>
          <w:sz w:val="24"/>
          <w:szCs w:val="24"/>
        </w:rPr>
        <w:softHyphen/>
      </w:r>
      <w:r w:rsidR="0076692F">
        <w:rPr>
          <w:b/>
          <w:bCs/>
          <w:sz w:val="24"/>
          <w:szCs w:val="24"/>
        </w:rPr>
        <w:softHyphen/>
      </w:r>
      <w:r w:rsidR="0076692F">
        <w:rPr>
          <w:b/>
          <w:bCs/>
          <w:sz w:val="24"/>
          <w:szCs w:val="24"/>
        </w:rPr>
        <w:softHyphen/>
      </w:r>
      <w:r w:rsidR="0076692F">
        <w:rPr>
          <w:b/>
          <w:bCs/>
          <w:sz w:val="24"/>
          <w:szCs w:val="24"/>
        </w:rPr>
        <w:softHyphen/>
      </w:r>
      <w:r w:rsidR="0076692F">
        <w:rPr>
          <w:b/>
          <w:bCs/>
          <w:sz w:val="24"/>
          <w:szCs w:val="24"/>
        </w:rPr>
        <w:softHyphen/>
      </w:r>
      <w:r w:rsidR="0076692F">
        <w:rPr>
          <w:b/>
          <w:bCs/>
          <w:sz w:val="24"/>
          <w:szCs w:val="24"/>
        </w:rPr>
        <w:softHyphen/>
      </w:r>
      <w:r w:rsidR="0076692F">
        <w:rPr>
          <w:b/>
          <w:bCs/>
          <w:sz w:val="24"/>
          <w:szCs w:val="24"/>
        </w:rPr>
        <w:softHyphen/>
      </w:r>
      <w:r w:rsidR="0076692F">
        <w:rPr>
          <w:b/>
          <w:bCs/>
          <w:sz w:val="24"/>
          <w:szCs w:val="24"/>
        </w:rPr>
        <w:softHyphen/>
      </w:r>
      <w:r w:rsidR="0076692F">
        <w:rPr>
          <w:b/>
          <w:bCs/>
          <w:sz w:val="24"/>
          <w:szCs w:val="24"/>
        </w:rPr>
        <w:softHyphen/>
      </w:r>
      <w:r w:rsidR="0076692F">
        <w:rPr>
          <w:b/>
          <w:bCs/>
          <w:sz w:val="24"/>
          <w:szCs w:val="24"/>
        </w:rPr>
        <w:softHyphen/>
      </w:r>
      <w:r w:rsidR="0076692F" w:rsidRPr="00A639E0">
        <w:rPr>
          <w:sz w:val="24"/>
          <w:szCs w:val="24"/>
        </w:rPr>
        <w:t>ыполнени</w:t>
      </w:r>
      <w:r w:rsidR="0076692F">
        <w:rPr>
          <w:sz w:val="24"/>
          <w:szCs w:val="24"/>
        </w:rPr>
        <w:t>я</w:t>
      </w:r>
      <w:r w:rsidR="0076692F" w:rsidRPr="00A639E0">
        <w:rPr>
          <w:sz w:val="24"/>
          <w:szCs w:val="24"/>
        </w:rPr>
        <w:t xml:space="preserve"> работ по </w:t>
      </w:r>
      <w:r w:rsidR="00EA48BD">
        <w:rPr>
          <w:sz w:val="24"/>
          <w:szCs w:val="24"/>
        </w:rPr>
        <w:t>…………………..</w:t>
      </w:r>
    </w:p>
    <w:p w:rsidR="0076692F" w:rsidRPr="0076692F" w:rsidRDefault="0076692F" w:rsidP="00E8541E">
      <w:pPr>
        <w:jc w:val="center"/>
        <w:rPr>
          <w:sz w:val="24"/>
          <w:szCs w:val="24"/>
        </w:rPr>
      </w:pPr>
    </w:p>
    <w:p w:rsidR="0076692F" w:rsidRPr="00E8444A" w:rsidRDefault="0076692F" w:rsidP="0076692F">
      <w:pPr>
        <w:keepLines/>
        <w:widowControl w:val="0"/>
        <w:suppressLineNumbers/>
        <w:ind w:firstLine="567"/>
        <w:jc w:val="center"/>
        <w:rPr>
          <w:sz w:val="24"/>
          <w:szCs w:val="24"/>
        </w:rPr>
      </w:pPr>
    </w:p>
    <w:p w:rsidR="0076692F" w:rsidRPr="00E8444A" w:rsidRDefault="0076692F" w:rsidP="00C56A2F">
      <w:pPr>
        <w:pStyle w:val="af0"/>
        <w:ind w:left="0" w:firstLine="567"/>
      </w:pPr>
      <w:r w:rsidRPr="00E8444A">
        <w:t xml:space="preserve">Подрядчик </w:t>
      </w:r>
      <w:r w:rsidR="00C56A2F">
        <w:t xml:space="preserve">обязуется </w:t>
      </w:r>
      <w:r w:rsidRPr="00E8444A">
        <w:t>самостоятельно обеспечи</w:t>
      </w:r>
      <w:r w:rsidR="00C56A2F">
        <w:t xml:space="preserve">ть </w:t>
      </w:r>
      <w:r w:rsidRPr="00E8444A">
        <w:t>эвакуацию транспортных средств, препятствующих производству работ;</w:t>
      </w:r>
    </w:p>
    <w:p w:rsidR="0076692F" w:rsidRPr="00E8444A" w:rsidRDefault="0076692F" w:rsidP="00C56A2F">
      <w:pPr>
        <w:pStyle w:val="af0"/>
        <w:ind w:left="0" w:firstLine="567"/>
      </w:pPr>
      <w:r w:rsidRPr="00E8444A">
        <w:t>По требованию Заказчика Подрядчик обязуется произвести доставку отфрезерованного материала на объект, указываемый Заказчиком;</w:t>
      </w:r>
    </w:p>
    <w:p w:rsidR="0076692F" w:rsidRPr="00E8444A" w:rsidRDefault="0076692F" w:rsidP="00C56A2F">
      <w:pPr>
        <w:pStyle w:val="af0"/>
        <w:ind w:left="0" w:firstLine="567"/>
      </w:pPr>
      <w:r w:rsidRPr="00E8444A">
        <w:t xml:space="preserve">Подрядчик обеспечивает своевременный отбор кернов асфальтобетона из выполненных покрытий; </w:t>
      </w:r>
    </w:p>
    <w:p w:rsidR="0076692F" w:rsidRPr="00E8444A" w:rsidRDefault="0076692F" w:rsidP="00C56A2F">
      <w:pPr>
        <w:pStyle w:val="af0"/>
        <w:ind w:left="0" w:firstLine="567"/>
      </w:pPr>
      <w:r w:rsidRPr="00E8444A">
        <w:t>Подрядчик своими силами организует согласование проведения работ с ГИБДД, иными службами, в том числе согласование схем движения и объезда, установку предупреждающих знаков и др;</w:t>
      </w:r>
    </w:p>
    <w:p w:rsidR="0076692F" w:rsidRPr="00E8444A" w:rsidRDefault="0076692F" w:rsidP="00C56A2F">
      <w:pPr>
        <w:pStyle w:val="af0"/>
        <w:tabs>
          <w:tab w:val="clear" w:pos="1980"/>
        </w:tabs>
        <w:ind w:left="0" w:firstLine="567"/>
      </w:pPr>
      <w:r w:rsidRPr="00E8444A">
        <w:t>Демонтированные в процессе ремонта дорожные знаки, информационные щиты и иные средства организации дорожного движения, а также газонные ограждения, подлежат монтажу без дополнительной оплаты по требованию Заказчика, если такие работы не представляется возможным выполнить в рамках цены контракта.</w:t>
      </w:r>
    </w:p>
    <w:p w:rsidR="0076692F" w:rsidRPr="00E8444A" w:rsidRDefault="0076692F" w:rsidP="0076692F">
      <w:pPr>
        <w:pStyle w:val="af0"/>
        <w:tabs>
          <w:tab w:val="clear" w:pos="1980"/>
        </w:tabs>
        <w:ind w:left="0" w:firstLine="567"/>
      </w:pPr>
      <w:r w:rsidRPr="00E8444A">
        <w:t>Доставка сотрудников, материалов, инструмента, спецтехники и оборудования производится Подрядчиком за счет собственных средств.</w:t>
      </w:r>
    </w:p>
    <w:p w:rsidR="0076692F" w:rsidRPr="00E8444A" w:rsidRDefault="0076692F" w:rsidP="0076692F">
      <w:pPr>
        <w:pStyle w:val="af0"/>
        <w:tabs>
          <w:tab w:val="clear" w:pos="1980"/>
        </w:tabs>
        <w:ind w:left="0" w:firstLine="567"/>
        <w:rPr>
          <w:b/>
          <w:bCs/>
        </w:rPr>
      </w:pPr>
    </w:p>
    <w:p w:rsidR="0076692F" w:rsidRPr="00E8444A" w:rsidRDefault="0076692F" w:rsidP="00C56A2F">
      <w:pPr>
        <w:pStyle w:val="af"/>
        <w:spacing w:before="0" w:beforeAutospacing="0" w:after="0" w:afterAutospacing="0"/>
        <w:ind w:firstLine="567"/>
        <w:jc w:val="both"/>
      </w:pPr>
      <w:r w:rsidRPr="00E8444A">
        <w:t xml:space="preserve">Все работы </w:t>
      </w:r>
      <w:r w:rsidR="00C56A2F">
        <w:t>будут</w:t>
      </w:r>
      <w:r w:rsidRPr="00E8444A">
        <w:t xml:space="preserve"> выполняться в соответствии со сметами, условиями проекта контракта и графиком выполнения работ, согласованным с заказчиком при заключении контракта. Работы </w:t>
      </w:r>
      <w:r w:rsidR="00C56A2F">
        <w:t xml:space="preserve">будут </w:t>
      </w:r>
      <w:r w:rsidRPr="00E8444A">
        <w:t xml:space="preserve">выполнять качественно, в соответствии со СНиП 2.05.02.-85, </w:t>
      </w:r>
      <w:r w:rsidRPr="00E8444A">
        <w:rPr>
          <w:kern w:val="36"/>
        </w:rPr>
        <w:t>СП 34.13330.2012,</w:t>
      </w:r>
      <w:r w:rsidRPr="00E8444A">
        <w:t xml:space="preserve"> СНиП 3.06.03.-85 «Автомобильные дороги», </w:t>
      </w:r>
      <w:r w:rsidRPr="00E8444A">
        <w:rPr>
          <w:kern w:val="36"/>
        </w:rPr>
        <w:t>СП 78.13330.2012,</w:t>
      </w:r>
      <w:r w:rsidRPr="00E8444A">
        <w:t xml:space="preserve"> СНиП 2.07.01-89 «Градостроительство. Планировка и застройка городских и сельских поселений», ГОСТ 23457-86, «Технические средства организации дорожного движения. Правила применения», ГОСТ Р 50597-93, «Требования к эксплуатационному состоянию, допустимому по условиям обеспечения безопасности дорожного движения»; СНиП </w:t>
      </w:r>
      <w:r w:rsidRPr="00E8444A">
        <w:rPr>
          <w:lang w:val="en-US"/>
        </w:rPr>
        <w:t>III</w:t>
      </w:r>
      <w:r w:rsidRPr="00E8444A">
        <w:t>-10-75 «Благоустройство территорий».</w:t>
      </w:r>
    </w:p>
    <w:p w:rsidR="0076692F" w:rsidRPr="00E8444A" w:rsidRDefault="0076692F" w:rsidP="00A63CC8">
      <w:pPr>
        <w:pStyle w:val="af0"/>
        <w:ind w:left="0" w:firstLine="0"/>
      </w:pPr>
      <w:r w:rsidRPr="00E8444A">
        <w:t>Выполн</w:t>
      </w:r>
      <w:r w:rsidR="00C56A2F">
        <w:t>я</w:t>
      </w:r>
      <w:r w:rsidRPr="00E8444A">
        <w:t>ть</w:t>
      </w:r>
      <w:r w:rsidR="00C56A2F">
        <w:t>ся</w:t>
      </w:r>
      <w:r w:rsidRPr="00E8444A">
        <w:t xml:space="preserve"> все работы </w:t>
      </w:r>
      <w:r w:rsidR="00C56A2F">
        <w:t xml:space="preserve">будут </w:t>
      </w:r>
      <w:r w:rsidRPr="00E8444A">
        <w:t>в строгом соответствии со строительными нормами и правилами, действующими в Российской Федерации;</w:t>
      </w:r>
    </w:p>
    <w:p w:rsidR="0076692F" w:rsidRPr="00E8444A" w:rsidRDefault="0076692F" w:rsidP="0076692F">
      <w:pPr>
        <w:pStyle w:val="af0"/>
        <w:ind w:left="0" w:firstLine="567"/>
      </w:pPr>
      <w:r w:rsidRPr="00E8444A">
        <w:t>- При выполнении работ не допускается применение технологий вторичного использования асфальтобетона существующего покрытия;</w:t>
      </w:r>
    </w:p>
    <w:p w:rsidR="0076692F" w:rsidRPr="00E8444A" w:rsidRDefault="0076692F" w:rsidP="0076692F">
      <w:pPr>
        <w:pStyle w:val="af0"/>
        <w:ind w:left="0" w:firstLine="567"/>
      </w:pPr>
      <w:r w:rsidRPr="00E8444A">
        <w:t>- Подрядчик производит работы по исправлению нарушений водоотвода по требованию Заказчика (согласование объемов работ Подрядчик производит самостоятельно);</w:t>
      </w:r>
    </w:p>
    <w:p w:rsidR="0076692F" w:rsidRPr="00E8444A" w:rsidRDefault="0076692F" w:rsidP="0076692F">
      <w:pPr>
        <w:pStyle w:val="af0"/>
        <w:ind w:left="0" w:firstLine="567"/>
      </w:pPr>
      <w:r w:rsidRPr="00E8444A">
        <w:t>- Отходы, образующиеся в результате холодного фрезерования асфальтобетона при ремонте дорожных покрытий, по требованию Заказчика подлежат возврату, как собственность города. Подрядчик обязуется произвести доставку отфрезерованного материала на объект, указываемый Заказчиком.</w:t>
      </w:r>
    </w:p>
    <w:p w:rsidR="0076692F" w:rsidRPr="00E8444A" w:rsidRDefault="0076692F" w:rsidP="0076692F">
      <w:pPr>
        <w:pStyle w:val="af0"/>
        <w:ind w:left="0" w:firstLine="567"/>
      </w:pPr>
      <w:r w:rsidRPr="00E8444A">
        <w:t xml:space="preserve">- Работы </w:t>
      </w:r>
      <w:r w:rsidR="00A63CC8">
        <w:t xml:space="preserve">будут </w:t>
      </w:r>
      <w:r w:rsidRPr="00E8444A">
        <w:t>выполнять согласно плану-графика, предъявления результатов выполненных работ в круглосуточном режиме (по согласованию с Заказчиком);</w:t>
      </w:r>
    </w:p>
    <w:p w:rsidR="0076692F" w:rsidRPr="00E8444A" w:rsidRDefault="0076692F" w:rsidP="0076692F">
      <w:pPr>
        <w:pStyle w:val="af0"/>
        <w:ind w:left="0" w:firstLine="567"/>
      </w:pPr>
      <w:r w:rsidRPr="00E8444A">
        <w:t xml:space="preserve">- Подрядчик обеспечит надлежащее санитарное состояние территории производства работ и несет ответственность за ненадлежащее состояние территории; </w:t>
      </w:r>
    </w:p>
    <w:p w:rsidR="0076692F" w:rsidRPr="00E8444A" w:rsidRDefault="0076692F" w:rsidP="0076692F">
      <w:pPr>
        <w:pStyle w:val="af0"/>
        <w:ind w:left="0" w:firstLine="567"/>
      </w:pPr>
      <w:r w:rsidRPr="00E8444A">
        <w:t>- Подрядчик обеспечит сохранность и восстановление за счет собственных средств поврежденных в процессе производства работ сходов-съездов для маломобильных групп населения и других элементов автодорог;</w:t>
      </w:r>
    </w:p>
    <w:p w:rsidR="0076692F" w:rsidRPr="00E8444A" w:rsidRDefault="0076692F" w:rsidP="0076692F">
      <w:pPr>
        <w:pStyle w:val="af0"/>
        <w:ind w:left="0" w:firstLine="567"/>
      </w:pPr>
      <w:r w:rsidRPr="00E8444A">
        <w:t>- Перед укладкой а/б смеси нижележащий слой обрабатывается битумной эмульсией в обязательном порядке;</w:t>
      </w:r>
    </w:p>
    <w:p w:rsidR="0076692F" w:rsidRPr="00E8444A" w:rsidRDefault="00A63CC8" w:rsidP="0076692F">
      <w:pPr>
        <w:pStyle w:val="af0"/>
        <w:ind w:left="0" w:firstLine="567"/>
      </w:pPr>
      <w:r>
        <w:t>- Подрядчик обеспечи</w:t>
      </w:r>
      <w:r w:rsidR="0076692F" w:rsidRPr="00E8444A">
        <w:t>т своевременный вывоз строительного мусора, не допускает несанкционированное складирование отходов на покрытии или газонах;</w:t>
      </w:r>
    </w:p>
    <w:p w:rsidR="0076692F" w:rsidRPr="00E8444A" w:rsidRDefault="0076692F" w:rsidP="0076692F">
      <w:pPr>
        <w:pStyle w:val="af0"/>
        <w:ind w:left="0" w:firstLine="567"/>
      </w:pPr>
      <w:r w:rsidRPr="00E8444A">
        <w:lastRenderedPageBreak/>
        <w:t>- Подрядчик по требованию Заказчика обяз</w:t>
      </w:r>
      <w:r w:rsidR="00A63CC8">
        <w:t>уется</w:t>
      </w:r>
      <w:r w:rsidRPr="00E8444A">
        <w:t xml:space="preserve"> предоставить информацию о ходе выполнения работ не позднее 2-х часов после извещения о предоставлении информации. Датой получения извещения принимается дата и время, зафиксированное на передающих устройствах Заказчика (факс, телефон, электронная почта и пр.);</w:t>
      </w:r>
    </w:p>
    <w:p w:rsidR="0076692F" w:rsidRPr="00E8444A" w:rsidRDefault="0076692F" w:rsidP="0076692F">
      <w:pPr>
        <w:pStyle w:val="af0"/>
        <w:ind w:left="0" w:firstLine="567"/>
      </w:pPr>
      <w:r w:rsidRPr="00E8444A">
        <w:t>- Подрядчик обеспечит освидетельствование скрытых и согласование выполненных работ в эксплуатирующей организации;</w:t>
      </w:r>
    </w:p>
    <w:p w:rsidR="0076692F" w:rsidRPr="004E386E" w:rsidRDefault="0076692F" w:rsidP="0076692F">
      <w:pPr>
        <w:pStyle w:val="af0"/>
        <w:ind w:left="0" w:firstLine="567"/>
      </w:pPr>
      <w:r w:rsidRPr="004E386E">
        <w:t>- Работа персонала осуществляется только в единой форме одежды с обязательным логотипом предприятия со световозвращающим покрытием;</w:t>
      </w:r>
    </w:p>
    <w:p w:rsidR="0076692F" w:rsidRPr="004E386E" w:rsidRDefault="0076692F" w:rsidP="0076692F">
      <w:pPr>
        <w:pStyle w:val="af0"/>
        <w:ind w:left="0" w:firstLine="567"/>
      </w:pPr>
      <w:r w:rsidRPr="004E386E">
        <w:t>- Пере</w:t>
      </w:r>
      <w:r w:rsidR="00A63CC8">
        <w:t>д началом работ Подрядчик изгото</w:t>
      </w:r>
      <w:r w:rsidRPr="004E386E">
        <w:t>в</w:t>
      </w:r>
      <w:r w:rsidR="00A63CC8">
        <w:t>и</w:t>
      </w:r>
      <w:r w:rsidRPr="004E386E">
        <w:t xml:space="preserve">т и </w:t>
      </w:r>
      <w:r w:rsidR="00A63CC8">
        <w:rPr>
          <w:rFonts w:eastAsia="Droid Sans Fallback"/>
          <w:lang w:eastAsia="zh-CN"/>
        </w:rPr>
        <w:t>устано</w:t>
      </w:r>
      <w:r w:rsidRPr="004E386E">
        <w:rPr>
          <w:rFonts w:eastAsia="Droid Sans Fallback"/>
          <w:lang w:eastAsia="zh-CN"/>
        </w:rPr>
        <w:t>в</w:t>
      </w:r>
      <w:r w:rsidR="00A63CC8">
        <w:rPr>
          <w:rFonts w:eastAsia="Droid Sans Fallback"/>
          <w:lang w:eastAsia="zh-CN"/>
        </w:rPr>
        <w:t>и</w:t>
      </w:r>
      <w:r w:rsidRPr="004E386E">
        <w:rPr>
          <w:rFonts w:eastAsia="Droid Sans Fallback"/>
          <w:lang w:eastAsia="zh-CN"/>
        </w:rPr>
        <w:t>т за свой счет в начале участка производства работ информационный щит размером 1,5х1,5 м, на котором указывается следующее: вид работ, наименование Заказчика, Подрядчика и сроки выполнения работ (начало и окончание), Ф.И.О. и телефон лица, ответственного за ведение работ;</w:t>
      </w:r>
    </w:p>
    <w:p w:rsidR="0076692F" w:rsidRPr="00E8444A" w:rsidRDefault="0076692F" w:rsidP="0076692F">
      <w:pPr>
        <w:pStyle w:val="af0"/>
        <w:ind w:left="0" w:firstLine="567"/>
        <w:jc w:val="left"/>
      </w:pPr>
      <w:r w:rsidRPr="004E386E">
        <w:t>- Ответственность за производство работ несет Подрядчик;</w:t>
      </w:r>
    </w:p>
    <w:p w:rsidR="0076692F" w:rsidRPr="00E8444A" w:rsidRDefault="0076692F" w:rsidP="0076692F">
      <w:pPr>
        <w:pStyle w:val="af0"/>
        <w:ind w:left="0" w:firstLine="567"/>
      </w:pPr>
      <w:r w:rsidRPr="00E8444A">
        <w:t>- В случае выявления дефектов, на устроенном асфальтобетонном покрытии, либо замечаний к качеству выполненных работ, требующих их повторного проведения, Подрядчик за счет собственных средств произв</w:t>
      </w:r>
      <w:r w:rsidR="00A63CC8">
        <w:t>е</w:t>
      </w:r>
      <w:r w:rsidRPr="00E8444A">
        <w:t>д</w:t>
      </w:r>
      <w:r w:rsidR="00A63CC8">
        <w:t>е</w:t>
      </w:r>
      <w:r w:rsidRPr="00E8444A">
        <w:t>т работы по устройству покрытий из асфальтобетонных смесей.</w:t>
      </w:r>
    </w:p>
    <w:p w:rsidR="0076692F" w:rsidRPr="00E8444A" w:rsidRDefault="0076692F" w:rsidP="0076692F">
      <w:pPr>
        <w:pStyle w:val="af0"/>
        <w:ind w:left="0" w:firstLine="567"/>
      </w:pPr>
      <w:r w:rsidRPr="00E8444A">
        <w:t>Подрядчик несет ответственность за вред и ущерб, причиненный третьим лицам в процессе выполнения работ по контракту.</w:t>
      </w:r>
    </w:p>
    <w:p w:rsidR="0076692F" w:rsidRPr="00E8444A" w:rsidRDefault="0076692F" w:rsidP="0076692F">
      <w:pPr>
        <w:pStyle w:val="af0"/>
        <w:tabs>
          <w:tab w:val="clear" w:pos="1980"/>
        </w:tabs>
        <w:ind w:left="0" w:firstLine="567"/>
      </w:pPr>
      <w:r w:rsidRPr="00E8444A">
        <w:t>Санкции, наложенные на Заказчика контролирующими организациями (ГИБДД и др.) подлежат оплате за счет средств Подрядчика с представлением Заказчику подтверждений оплаты.</w:t>
      </w:r>
    </w:p>
    <w:p w:rsidR="0076692F" w:rsidRPr="00E8444A" w:rsidRDefault="0076692F" w:rsidP="0076692F">
      <w:pPr>
        <w:pStyle w:val="af0"/>
        <w:ind w:left="0" w:firstLine="567"/>
      </w:pPr>
      <w:r w:rsidRPr="00E8444A">
        <w:t>Выполнить весь объём работ своими материалами, силами и средствами.</w:t>
      </w:r>
    </w:p>
    <w:p w:rsidR="0076692F" w:rsidRPr="00E8444A" w:rsidRDefault="0076692F" w:rsidP="0076692F">
      <w:pPr>
        <w:pStyle w:val="af0"/>
        <w:tabs>
          <w:tab w:val="clear" w:pos="1980"/>
        </w:tabs>
        <w:ind w:left="0" w:firstLine="567"/>
      </w:pPr>
      <w:r w:rsidRPr="00E8444A">
        <w:t>Подрядчик несет ответственность за вред и ущерб, причиненный здоровью и имуществу третьих лиц, возникших по его вине, в период проведения ремонтных работ и гарантийный срок.</w:t>
      </w:r>
    </w:p>
    <w:p w:rsidR="0076692F" w:rsidRPr="00E8444A" w:rsidRDefault="0076692F" w:rsidP="0076692F">
      <w:pPr>
        <w:pStyle w:val="53"/>
        <w:shd w:val="clear" w:color="auto" w:fill="auto"/>
        <w:spacing w:before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6692F" w:rsidRDefault="0076692F" w:rsidP="0076692F">
      <w:pPr>
        <w:ind w:firstLine="567"/>
        <w:jc w:val="both"/>
        <w:rPr>
          <w:sz w:val="24"/>
          <w:szCs w:val="24"/>
        </w:rPr>
      </w:pPr>
      <w:r w:rsidRPr="00E8444A">
        <w:rPr>
          <w:sz w:val="24"/>
          <w:szCs w:val="24"/>
        </w:rPr>
        <w:t>Подрядчик несёт ответственность за недостатки (дефекты), обнаруженные в пределах гарантийного срока в соответствии с проектом муниципального контракта.</w:t>
      </w:r>
    </w:p>
    <w:p w:rsidR="00D12868" w:rsidRPr="00E8444A" w:rsidRDefault="00D12868" w:rsidP="0076692F">
      <w:pPr>
        <w:ind w:firstLine="567"/>
        <w:jc w:val="both"/>
        <w:rPr>
          <w:sz w:val="24"/>
          <w:szCs w:val="24"/>
        </w:rPr>
      </w:pPr>
    </w:p>
    <w:p w:rsidR="0076692F" w:rsidRPr="00A63CC8" w:rsidRDefault="0076692F" w:rsidP="0076692F">
      <w:pPr>
        <w:pStyle w:val="ad"/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 w:rsidRPr="00A63CC8">
        <w:rPr>
          <w:rFonts w:ascii="Times New Roman" w:hAnsi="Times New Roman"/>
          <w:b/>
          <w:i/>
          <w:sz w:val="24"/>
          <w:szCs w:val="24"/>
        </w:rPr>
        <w:t xml:space="preserve">Срок гарантии качества </w:t>
      </w:r>
      <w:r w:rsidRPr="00A63CC8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составляет 24 (двадцать четыре) месяца с момента </w:t>
      </w:r>
      <w:r w:rsidRPr="00A63CC8">
        <w:rPr>
          <w:rFonts w:ascii="Times New Roman" w:hAnsi="Times New Roman"/>
          <w:b/>
          <w:i/>
          <w:color w:val="000000" w:themeColor="text1"/>
          <w:spacing w:val="3"/>
          <w:sz w:val="24"/>
          <w:szCs w:val="24"/>
        </w:rPr>
        <w:t xml:space="preserve">подписания </w:t>
      </w:r>
      <w:r w:rsidRPr="00A63CC8">
        <w:rPr>
          <w:rFonts w:ascii="Times New Roman" w:hAnsi="Times New Roman"/>
          <w:b/>
          <w:i/>
          <w:color w:val="000000" w:themeColor="text1"/>
          <w:spacing w:val="-1"/>
          <w:sz w:val="24"/>
          <w:szCs w:val="24"/>
        </w:rPr>
        <w:t xml:space="preserve">акта </w:t>
      </w:r>
      <w:r w:rsidRPr="00A63CC8">
        <w:rPr>
          <w:rFonts w:ascii="Times New Roman" w:hAnsi="Times New Roman"/>
          <w:b/>
          <w:i/>
          <w:color w:val="000000" w:themeColor="text1"/>
          <w:sz w:val="24"/>
          <w:szCs w:val="24"/>
        </w:rPr>
        <w:t>о приемке выполненных работ.</w:t>
      </w:r>
    </w:p>
    <w:p w:rsidR="0076692F" w:rsidRPr="00A63CC8" w:rsidRDefault="0076692F" w:rsidP="0076692F">
      <w:pPr>
        <w:pStyle w:val="53"/>
        <w:shd w:val="clear" w:color="auto" w:fill="auto"/>
        <w:spacing w:before="0" w:line="240" w:lineRule="auto"/>
        <w:ind w:firstLine="567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76692F" w:rsidRPr="00E8444A" w:rsidRDefault="0076692F" w:rsidP="0076692F">
      <w:pPr>
        <w:keepLines/>
        <w:widowControl w:val="0"/>
        <w:suppressLineNumbers/>
        <w:ind w:firstLine="567"/>
        <w:jc w:val="both"/>
        <w:rPr>
          <w:b/>
          <w:bCs/>
          <w:sz w:val="24"/>
          <w:szCs w:val="24"/>
          <w:shd w:val="clear" w:color="auto" w:fill="FFFFFF"/>
        </w:rPr>
      </w:pPr>
      <w:r w:rsidRPr="00E8444A">
        <w:rPr>
          <w:sz w:val="24"/>
          <w:szCs w:val="24"/>
          <w:shd w:val="clear" w:color="auto" w:fill="FFFFFF"/>
        </w:rPr>
        <w:t xml:space="preserve">Работы </w:t>
      </w:r>
      <w:r w:rsidR="00A63CC8">
        <w:rPr>
          <w:sz w:val="24"/>
          <w:szCs w:val="24"/>
          <w:shd w:val="clear" w:color="auto" w:fill="FFFFFF"/>
        </w:rPr>
        <w:t>будут</w:t>
      </w:r>
      <w:r w:rsidRPr="00E8444A">
        <w:rPr>
          <w:sz w:val="24"/>
          <w:szCs w:val="24"/>
          <w:shd w:val="clear" w:color="auto" w:fill="FFFFFF"/>
        </w:rPr>
        <w:t xml:space="preserve"> выполняться качественно, в сроки, указанные в контракте, геометрические параметры конструктивных слоев дорожной одежды </w:t>
      </w:r>
      <w:r w:rsidR="00A63CC8">
        <w:rPr>
          <w:sz w:val="24"/>
          <w:szCs w:val="24"/>
          <w:shd w:val="clear" w:color="auto" w:fill="FFFFFF"/>
        </w:rPr>
        <w:t>будут</w:t>
      </w:r>
      <w:r w:rsidRPr="00E8444A">
        <w:rPr>
          <w:sz w:val="24"/>
          <w:szCs w:val="24"/>
          <w:shd w:val="clear" w:color="auto" w:fill="FFFFFF"/>
        </w:rPr>
        <w:t xml:space="preserve"> соответствовать требованиям СНиП 3.06.03-85. п.№ 1-4;8;10.</w:t>
      </w:r>
    </w:p>
    <w:p w:rsidR="0076692F" w:rsidRPr="00E8444A" w:rsidRDefault="0076692F" w:rsidP="0076692F">
      <w:pPr>
        <w:tabs>
          <w:tab w:val="num" w:pos="0"/>
        </w:tabs>
        <w:ind w:firstLine="567"/>
        <w:jc w:val="both"/>
        <w:rPr>
          <w:sz w:val="24"/>
          <w:szCs w:val="24"/>
        </w:rPr>
      </w:pPr>
      <w:r w:rsidRPr="00E8444A">
        <w:rPr>
          <w:sz w:val="24"/>
          <w:szCs w:val="24"/>
        </w:rPr>
        <w:t xml:space="preserve">- Качество применяемой асфальтобетонной смеси и степень ее уплотнения на проезжей части </w:t>
      </w:r>
      <w:r w:rsidR="00A63CC8">
        <w:rPr>
          <w:sz w:val="24"/>
          <w:szCs w:val="24"/>
        </w:rPr>
        <w:t>будет</w:t>
      </w:r>
      <w:r w:rsidRPr="00E8444A">
        <w:rPr>
          <w:sz w:val="24"/>
          <w:szCs w:val="24"/>
        </w:rPr>
        <w:t xml:space="preserve"> соответствовать  требованиям СНиП 3.06.03-85 п1-11, ГОСТ 31015-2002, ГОСТ 9128-2009, СНиП </w:t>
      </w:r>
      <w:r w:rsidRPr="00E8444A">
        <w:rPr>
          <w:sz w:val="24"/>
          <w:szCs w:val="24"/>
          <w:lang w:val="en-US"/>
        </w:rPr>
        <w:t>III</w:t>
      </w:r>
      <w:r w:rsidRPr="00E8444A">
        <w:rPr>
          <w:sz w:val="24"/>
          <w:szCs w:val="24"/>
        </w:rPr>
        <w:t xml:space="preserve">-10-75. </w:t>
      </w:r>
    </w:p>
    <w:p w:rsidR="0076692F" w:rsidRPr="00E8444A" w:rsidRDefault="0076692F" w:rsidP="0076692F">
      <w:pPr>
        <w:tabs>
          <w:tab w:val="num" w:pos="0"/>
        </w:tabs>
        <w:ind w:firstLine="567"/>
        <w:jc w:val="both"/>
        <w:rPr>
          <w:sz w:val="24"/>
          <w:szCs w:val="24"/>
        </w:rPr>
      </w:pPr>
      <w:r w:rsidRPr="00E8444A">
        <w:rPr>
          <w:sz w:val="24"/>
          <w:szCs w:val="24"/>
        </w:rPr>
        <w:t xml:space="preserve">- Температура асфальтобетонной смеси при укладке в конструктивные слои </w:t>
      </w:r>
      <w:r w:rsidR="00A63CC8">
        <w:rPr>
          <w:sz w:val="24"/>
          <w:szCs w:val="24"/>
        </w:rPr>
        <w:t>будет</w:t>
      </w:r>
      <w:r w:rsidRPr="00E8444A">
        <w:rPr>
          <w:sz w:val="24"/>
          <w:szCs w:val="24"/>
        </w:rPr>
        <w:t xml:space="preserve"> соответствовать требованиям ГОСТ 9128-2009 п. 5.1.11 и ВСН 14-95 п.п.2.31;</w:t>
      </w:r>
    </w:p>
    <w:p w:rsidR="0076692F" w:rsidRPr="00A63CC8" w:rsidRDefault="0076692F" w:rsidP="00A63CC8">
      <w:pPr>
        <w:ind w:firstLine="567"/>
        <w:jc w:val="both"/>
        <w:rPr>
          <w:sz w:val="24"/>
          <w:szCs w:val="24"/>
        </w:rPr>
      </w:pPr>
      <w:r w:rsidRPr="00E8444A">
        <w:rPr>
          <w:sz w:val="24"/>
          <w:szCs w:val="24"/>
        </w:rPr>
        <w:t xml:space="preserve">- Контроль за температурой асфальтобетонной смеси при укладке осуществляет ответственный производитель работ, с отметкой в журнале укладки асфальтобетонной смеси в соответствии с требованиями  ГОСТ 9128-2009 п. 5.1.11 Подрядчик несет ответственность за соответствие используемых материалов государственным стандартам и техническим условиям. Качество выполненной Подрядчиком работы </w:t>
      </w:r>
      <w:r w:rsidR="00A63CC8">
        <w:rPr>
          <w:sz w:val="24"/>
          <w:szCs w:val="24"/>
        </w:rPr>
        <w:t xml:space="preserve">будет </w:t>
      </w:r>
      <w:r w:rsidRPr="00E8444A">
        <w:rPr>
          <w:sz w:val="24"/>
          <w:szCs w:val="24"/>
        </w:rPr>
        <w:t xml:space="preserve">соответствовать требованиям ГОСТ, СНиП и отраслевым инструкциям на данные виды работ. </w:t>
      </w:r>
    </w:p>
    <w:p w:rsidR="0076692F" w:rsidRPr="00E8444A" w:rsidRDefault="00A63CC8" w:rsidP="0076692F">
      <w:pPr>
        <w:keepNext/>
        <w:keepLines/>
        <w:suppressLineNumbers/>
        <w:snapToGri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="0076692F" w:rsidRPr="00E8444A">
        <w:rPr>
          <w:sz w:val="24"/>
          <w:szCs w:val="24"/>
        </w:rPr>
        <w:t xml:space="preserve">аботы </w:t>
      </w:r>
      <w:r>
        <w:rPr>
          <w:sz w:val="24"/>
          <w:szCs w:val="24"/>
        </w:rPr>
        <w:t>будут</w:t>
      </w:r>
      <w:r w:rsidR="0076692F" w:rsidRPr="00E8444A">
        <w:rPr>
          <w:sz w:val="24"/>
          <w:szCs w:val="24"/>
        </w:rPr>
        <w:t xml:space="preserve"> выполнены  согласно СНиП -12-03-2001 «Безопасность труда в строительстве», используемые материалы и оборудование должны  отвечать требованиям ГОСТ, ТУ, ОСТ)</w:t>
      </w:r>
    </w:p>
    <w:p w:rsidR="0076692F" w:rsidRPr="00E8444A" w:rsidRDefault="0076692F" w:rsidP="0076692F">
      <w:pPr>
        <w:pStyle w:val="af"/>
        <w:spacing w:before="0" w:beforeAutospacing="0" w:after="0" w:afterAutospacing="0"/>
        <w:ind w:firstLine="567"/>
      </w:pPr>
      <w:r w:rsidRPr="00E8444A">
        <w:t>Качество используемых строительных материалов подтверждается сертификатом соответствия.</w:t>
      </w:r>
    </w:p>
    <w:p w:rsidR="0076692F" w:rsidRPr="00E8444A" w:rsidRDefault="0076692F" w:rsidP="0076692F">
      <w:pPr>
        <w:ind w:firstLine="567"/>
        <w:jc w:val="both"/>
        <w:rPr>
          <w:sz w:val="24"/>
          <w:szCs w:val="24"/>
        </w:rPr>
      </w:pPr>
      <w:r w:rsidRPr="00E8444A">
        <w:rPr>
          <w:sz w:val="24"/>
          <w:szCs w:val="24"/>
        </w:rPr>
        <w:lastRenderedPageBreak/>
        <w:t>Подрядчик обяз</w:t>
      </w:r>
      <w:r w:rsidR="00A63CC8">
        <w:rPr>
          <w:sz w:val="24"/>
          <w:szCs w:val="24"/>
        </w:rPr>
        <w:t xml:space="preserve">уется </w:t>
      </w:r>
      <w:r w:rsidRPr="00E8444A">
        <w:rPr>
          <w:sz w:val="24"/>
          <w:szCs w:val="24"/>
        </w:rPr>
        <w:t>обеспечить выполнение мероприятий по технике безопасности, охране окружающей среды при производстве работ в соответствии с нормами и правилами.</w:t>
      </w:r>
    </w:p>
    <w:p w:rsidR="0076692F" w:rsidRPr="00E8444A" w:rsidRDefault="0076692F" w:rsidP="0076692F">
      <w:pPr>
        <w:ind w:firstLine="567"/>
        <w:jc w:val="both"/>
        <w:rPr>
          <w:sz w:val="24"/>
          <w:szCs w:val="24"/>
        </w:rPr>
      </w:pPr>
      <w:r w:rsidRPr="00E8444A">
        <w:rPr>
          <w:sz w:val="24"/>
          <w:szCs w:val="24"/>
        </w:rPr>
        <w:t>Во время производства работ Подрядчик обеспечит выполнение мероприятий по охране труда и технике безопасности, рациональному использованию территории, охране окружающей среды, зеленых насаждений и земли.</w:t>
      </w:r>
    </w:p>
    <w:p w:rsidR="0076692F" w:rsidRPr="00E8444A" w:rsidRDefault="0076692F" w:rsidP="0076692F">
      <w:pPr>
        <w:ind w:firstLine="567"/>
        <w:jc w:val="both"/>
        <w:rPr>
          <w:sz w:val="24"/>
          <w:szCs w:val="24"/>
        </w:rPr>
      </w:pPr>
      <w:r w:rsidRPr="00E8444A">
        <w:rPr>
          <w:sz w:val="24"/>
          <w:szCs w:val="24"/>
        </w:rPr>
        <w:t xml:space="preserve">Для соблюдения безопасности при проведении работ </w:t>
      </w:r>
      <w:r w:rsidR="00A63CC8">
        <w:rPr>
          <w:sz w:val="24"/>
          <w:szCs w:val="24"/>
        </w:rPr>
        <w:t>будет</w:t>
      </w:r>
      <w:r w:rsidRPr="00E8444A">
        <w:rPr>
          <w:sz w:val="24"/>
          <w:szCs w:val="24"/>
        </w:rPr>
        <w:t xml:space="preserve"> руководствоваться требованиями безопасности, изложенными в инструкциях по охране труда и других действующих нормативных документах.</w:t>
      </w:r>
    </w:p>
    <w:p w:rsidR="0076692F" w:rsidRPr="00E8444A" w:rsidRDefault="0076692F" w:rsidP="0076692F">
      <w:pPr>
        <w:ind w:firstLine="567"/>
        <w:jc w:val="both"/>
        <w:rPr>
          <w:sz w:val="24"/>
          <w:szCs w:val="24"/>
          <w:shd w:val="clear" w:color="auto" w:fill="FFFFFF"/>
        </w:rPr>
      </w:pPr>
      <w:r w:rsidRPr="00E8444A">
        <w:rPr>
          <w:sz w:val="24"/>
          <w:szCs w:val="24"/>
          <w:shd w:val="clear" w:color="auto" w:fill="FFFFFF"/>
        </w:rPr>
        <w:t xml:space="preserve">Мероприятия по охране труда: </w:t>
      </w:r>
    </w:p>
    <w:p w:rsidR="0076692F" w:rsidRPr="00E8444A" w:rsidRDefault="0076692F" w:rsidP="0076692F">
      <w:pPr>
        <w:ind w:firstLine="567"/>
        <w:jc w:val="both"/>
        <w:rPr>
          <w:sz w:val="24"/>
          <w:szCs w:val="24"/>
          <w:shd w:val="clear" w:color="auto" w:fill="FFFFFF"/>
        </w:rPr>
      </w:pPr>
      <w:r w:rsidRPr="00E8444A">
        <w:rPr>
          <w:sz w:val="24"/>
          <w:szCs w:val="24"/>
          <w:shd w:val="clear" w:color="auto" w:fill="FFFFFF"/>
        </w:rPr>
        <w:t>охрана труда рабочих обеспечивается выдачей необходимых средств индивидуальной защиты (каски, специальная одежда с логотипом подрядной организации, обувь и др.), выполнением мероприятий по коллективной защите работающих (ограждения, освещение, защитные и предохранительные устройства), наличием санитарно-бытовых помещений и устройств в соответствии с действующими нормативами;</w:t>
      </w:r>
    </w:p>
    <w:p w:rsidR="0076692F" w:rsidRPr="00E8444A" w:rsidRDefault="0076692F" w:rsidP="0076692F">
      <w:pPr>
        <w:ind w:firstLine="567"/>
        <w:jc w:val="both"/>
        <w:rPr>
          <w:sz w:val="24"/>
          <w:szCs w:val="24"/>
          <w:shd w:val="clear" w:color="auto" w:fill="FFFFFF"/>
        </w:rPr>
      </w:pPr>
      <w:r w:rsidRPr="00E8444A">
        <w:rPr>
          <w:sz w:val="24"/>
          <w:szCs w:val="24"/>
          <w:shd w:val="clear" w:color="auto" w:fill="FFFFFF"/>
        </w:rPr>
        <w:t xml:space="preserve"> на объекте </w:t>
      </w:r>
      <w:r w:rsidR="00A63CC8">
        <w:rPr>
          <w:sz w:val="24"/>
          <w:szCs w:val="24"/>
          <w:shd w:val="clear" w:color="auto" w:fill="FFFFFF"/>
        </w:rPr>
        <w:t>будут</w:t>
      </w:r>
      <w:r w:rsidRPr="00E8444A">
        <w:rPr>
          <w:sz w:val="24"/>
          <w:szCs w:val="24"/>
          <w:shd w:val="clear" w:color="auto" w:fill="FFFFFF"/>
        </w:rPr>
        <w:t xml:space="preserve"> находиться и вестись все необходимые документы по охране труда и технике безопасности (журналы, инструкции, допуски, удостоверения, приказы и т.д.).</w:t>
      </w:r>
    </w:p>
    <w:p w:rsidR="0076692F" w:rsidRPr="00E8444A" w:rsidRDefault="0076692F" w:rsidP="0076692F">
      <w:pPr>
        <w:ind w:firstLine="567"/>
        <w:jc w:val="both"/>
        <w:rPr>
          <w:sz w:val="24"/>
          <w:szCs w:val="24"/>
          <w:shd w:val="clear" w:color="auto" w:fill="FFFFFF"/>
        </w:rPr>
      </w:pPr>
      <w:r w:rsidRPr="00E8444A">
        <w:rPr>
          <w:sz w:val="24"/>
          <w:szCs w:val="24"/>
          <w:shd w:val="clear" w:color="auto" w:fill="FFFFFF"/>
        </w:rPr>
        <w:t>Организация участка ремон</w:t>
      </w:r>
      <w:r w:rsidR="00A63CC8">
        <w:rPr>
          <w:sz w:val="24"/>
          <w:szCs w:val="24"/>
          <w:shd w:val="clear" w:color="auto" w:fill="FFFFFF"/>
        </w:rPr>
        <w:t>та при проведении на нем работ будет</w:t>
      </w:r>
      <w:r w:rsidRPr="00E8444A">
        <w:rPr>
          <w:sz w:val="24"/>
          <w:szCs w:val="24"/>
          <w:shd w:val="clear" w:color="auto" w:fill="FFFFFF"/>
        </w:rPr>
        <w:t xml:space="preserve"> обеспечивать безопасность труда работающих на всех этапах выполнения работ. Рабочие места в вечернее время </w:t>
      </w:r>
      <w:r w:rsidR="00A63CC8">
        <w:rPr>
          <w:sz w:val="24"/>
          <w:szCs w:val="24"/>
          <w:shd w:val="clear" w:color="auto" w:fill="FFFFFF"/>
        </w:rPr>
        <w:t>будут</w:t>
      </w:r>
      <w:r w:rsidRPr="00E8444A">
        <w:rPr>
          <w:sz w:val="24"/>
          <w:szCs w:val="24"/>
          <w:shd w:val="clear" w:color="auto" w:fill="FFFFFF"/>
        </w:rPr>
        <w:t xml:space="preserve"> огорожены с обеспечением установки дорожных знаков, импульсных стрелок, информационных щитов, схем обхода/объезда, освещены по установленным нормам и т.д. в соответствии с действующими нормативами.</w:t>
      </w:r>
    </w:p>
    <w:p w:rsidR="0076692F" w:rsidRPr="00E8444A" w:rsidRDefault="0076692F" w:rsidP="0076692F">
      <w:pPr>
        <w:ind w:firstLine="567"/>
        <w:jc w:val="both"/>
        <w:rPr>
          <w:sz w:val="24"/>
          <w:szCs w:val="24"/>
          <w:shd w:val="clear" w:color="auto" w:fill="FFFFFF"/>
        </w:rPr>
      </w:pPr>
      <w:r w:rsidRPr="00E8444A">
        <w:rPr>
          <w:sz w:val="24"/>
          <w:szCs w:val="24"/>
          <w:shd w:val="clear" w:color="auto" w:fill="FFFFFF"/>
        </w:rPr>
        <w:t xml:space="preserve">Мероприятия по предотвращению аварийных ситуаций: </w:t>
      </w:r>
    </w:p>
    <w:p w:rsidR="0076692F" w:rsidRPr="00E8444A" w:rsidRDefault="0076692F" w:rsidP="0076692F">
      <w:pPr>
        <w:ind w:firstLine="567"/>
        <w:jc w:val="both"/>
        <w:rPr>
          <w:sz w:val="24"/>
          <w:szCs w:val="24"/>
          <w:shd w:val="clear" w:color="auto" w:fill="FFFFFF"/>
        </w:rPr>
      </w:pPr>
      <w:r w:rsidRPr="00E8444A">
        <w:rPr>
          <w:sz w:val="24"/>
          <w:szCs w:val="24"/>
          <w:shd w:val="clear" w:color="auto" w:fill="FFFFFF"/>
        </w:rPr>
        <w:t xml:space="preserve">при производстве работ </w:t>
      </w:r>
      <w:r w:rsidR="00A63CC8">
        <w:rPr>
          <w:sz w:val="24"/>
          <w:szCs w:val="24"/>
          <w:shd w:val="clear" w:color="auto" w:fill="FFFFFF"/>
        </w:rPr>
        <w:t>будут</w:t>
      </w:r>
      <w:r w:rsidRPr="00E8444A">
        <w:rPr>
          <w:sz w:val="24"/>
          <w:szCs w:val="24"/>
          <w:shd w:val="clear" w:color="auto" w:fill="FFFFFF"/>
        </w:rPr>
        <w:t xml:space="preserve"> использоваться оборудование, машины и механизмы, предназначенные для конкретных условий и  допущенные к применению органами государственного надзора. На объектах </w:t>
      </w:r>
      <w:r w:rsidR="00A63CC8">
        <w:rPr>
          <w:sz w:val="24"/>
          <w:szCs w:val="24"/>
          <w:shd w:val="clear" w:color="auto" w:fill="FFFFFF"/>
        </w:rPr>
        <w:t>будут</w:t>
      </w:r>
      <w:r w:rsidRPr="00E8444A">
        <w:rPr>
          <w:sz w:val="24"/>
          <w:szCs w:val="24"/>
          <w:shd w:val="clear" w:color="auto" w:fill="FFFFFF"/>
        </w:rPr>
        <w:t xml:space="preserve"> в наличии материальные и технические средства для осуществления мероприятий по оказанию первой медицинской помощи;</w:t>
      </w:r>
    </w:p>
    <w:p w:rsidR="0076692F" w:rsidRPr="00E8444A" w:rsidRDefault="0076692F" w:rsidP="0076692F">
      <w:pPr>
        <w:ind w:firstLine="567"/>
        <w:jc w:val="both"/>
        <w:rPr>
          <w:sz w:val="24"/>
          <w:szCs w:val="24"/>
          <w:shd w:val="clear" w:color="auto" w:fill="FFFFFF"/>
        </w:rPr>
      </w:pPr>
      <w:r w:rsidRPr="00E8444A">
        <w:rPr>
          <w:sz w:val="24"/>
          <w:szCs w:val="24"/>
          <w:shd w:val="clear" w:color="auto" w:fill="FFFFFF"/>
        </w:rPr>
        <w:t>Подрядчик в необходимом объеме выполн</w:t>
      </w:r>
      <w:r w:rsidR="00A63CC8">
        <w:rPr>
          <w:sz w:val="24"/>
          <w:szCs w:val="24"/>
          <w:shd w:val="clear" w:color="auto" w:fill="FFFFFF"/>
        </w:rPr>
        <w:t>и</w:t>
      </w:r>
      <w:r w:rsidRPr="00E8444A">
        <w:rPr>
          <w:sz w:val="24"/>
          <w:szCs w:val="24"/>
          <w:shd w:val="clear" w:color="auto" w:fill="FFFFFF"/>
        </w:rPr>
        <w:t>т меры по предупреждению аварийных ситуаций на проезжей части</w:t>
      </w:r>
      <w:r w:rsidR="00A63CC8">
        <w:rPr>
          <w:sz w:val="24"/>
          <w:szCs w:val="24"/>
          <w:shd w:val="clear" w:color="auto" w:fill="FFFFFF"/>
        </w:rPr>
        <w:t xml:space="preserve"> </w:t>
      </w:r>
      <w:r w:rsidRPr="00E8444A">
        <w:rPr>
          <w:sz w:val="24"/>
          <w:szCs w:val="24"/>
          <w:shd w:val="clear" w:color="auto" w:fill="FFFFFF"/>
        </w:rPr>
        <w:t>и травматизма пешеходов, устан</w:t>
      </w:r>
      <w:r w:rsidR="00A63CC8">
        <w:rPr>
          <w:sz w:val="24"/>
          <w:szCs w:val="24"/>
          <w:shd w:val="clear" w:color="auto" w:fill="FFFFFF"/>
        </w:rPr>
        <w:t>ови</w:t>
      </w:r>
      <w:r w:rsidRPr="00E8444A">
        <w:rPr>
          <w:sz w:val="24"/>
          <w:szCs w:val="24"/>
          <w:shd w:val="clear" w:color="auto" w:fill="FFFFFF"/>
        </w:rPr>
        <w:t>т ограждение и освещение опасных мест, произв</w:t>
      </w:r>
      <w:r w:rsidR="00A63CC8">
        <w:rPr>
          <w:sz w:val="24"/>
          <w:szCs w:val="24"/>
          <w:shd w:val="clear" w:color="auto" w:fill="FFFFFF"/>
        </w:rPr>
        <w:t>еде</w:t>
      </w:r>
      <w:r w:rsidRPr="00E8444A">
        <w:rPr>
          <w:sz w:val="24"/>
          <w:szCs w:val="24"/>
          <w:shd w:val="clear" w:color="auto" w:fill="FFFFFF"/>
        </w:rPr>
        <w:t xml:space="preserve">т установку информационных щитов, обеспечит сохранность зеленых насаждений. </w:t>
      </w:r>
    </w:p>
    <w:p w:rsidR="0076692F" w:rsidRPr="00E8444A" w:rsidRDefault="0076692F" w:rsidP="0076692F">
      <w:pPr>
        <w:ind w:firstLine="567"/>
        <w:jc w:val="both"/>
        <w:rPr>
          <w:sz w:val="24"/>
          <w:szCs w:val="24"/>
          <w:shd w:val="clear" w:color="auto" w:fill="FFFFFF"/>
        </w:rPr>
      </w:pPr>
      <w:r w:rsidRPr="00E8444A">
        <w:rPr>
          <w:sz w:val="24"/>
          <w:szCs w:val="24"/>
          <w:shd w:val="clear" w:color="auto" w:fill="FFFFFF"/>
        </w:rPr>
        <w:t xml:space="preserve">В местах производства дорожно-ремонтных работ Подрядчик </w:t>
      </w:r>
      <w:r w:rsidR="00A63CC8">
        <w:rPr>
          <w:sz w:val="24"/>
          <w:szCs w:val="24"/>
          <w:shd w:val="clear" w:color="auto" w:fill="FFFFFF"/>
        </w:rPr>
        <w:t xml:space="preserve">будет </w:t>
      </w:r>
      <w:r w:rsidRPr="00E8444A">
        <w:rPr>
          <w:sz w:val="24"/>
          <w:szCs w:val="24"/>
          <w:shd w:val="clear" w:color="auto" w:fill="FFFFFF"/>
        </w:rPr>
        <w:t>использует ограждающие средства, обустр</w:t>
      </w:r>
      <w:r w:rsidR="00A63CC8">
        <w:rPr>
          <w:sz w:val="24"/>
          <w:szCs w:val="24"/>
          <w:shd w:val="clear" w:color="auto" w:fill="FFFFFF"/>
        </w:rPr>
        <w:t>ои</w:t>
      </w:r>
      <w:r w:rsidRPr="00E8444A">
        <w:rPr>
          <w:sz w:val="24"/>
          <w:szCs w:val="24"/>
          <w:shd w:val="clear" w:color="auto" w:fill="FFFFFF"/>
        </w:rPr>
        <w:t xml:space="preserve">т в необходимом количестве предупреждающими и ограничивающими движение знаками с обозначениями направления обхода, объезда, съезда. </w:t>
      </w:r>
    </w:p>
    <w:p w:rsidR="0076692F" w:rsidRPr="00E8444A" w:rsidRDefault="0076692F" w:rsidP="0076692F">
      <w:pPr>
        <w:ind w:firstLine="567"/>
        <w:jc w:val="both"/>
        <w:rPr>
          <w:sz w:val="24"/>
          <w:szCs w:val="24"/>
          <w:shd w:val="clear" w:color="auto" w:fill="FFFFFF"/>
        </w:rPr>
      </w:pPr>
      <w:r w:rsidRPr="00E8444A">
        <w:rPr>
          <w:sz w:val="24"/>
          <w:szCs w:val="24"/>
          <w:shd w:val="clear" w:color="auto" w:fill="FFFFFF"/>
        </w:rPr>
        <w:t>Подрядчик самостоятельно организует и несет ответственность за не своевременный вывоз строительного мусора, обеспечение пожарной безопасности в месте проведения работ, обеспечивает пожарную безопасность бункера-накопителя.</w:t>
      </w:r>
    </w:p>
    <w:p w:rsidR="0076692F" w:rsidRPr="00E8444A" w:rsidRDefault="0076692F" w:rsidP="0076692F">
      <w:pPr>
        <w:ind w:firstLine="567"/>
        <w:jc w:val="both"/>
        <w:rPr>
          <w:b/>
          <w:bCs/>
          <w:sz w:val="24"/>
          <w:szCs w:val="24"/>
          <w:shd w:val="clear" w:color="auto" w:fill="FFFFFF"/>
        </w:rPr>
      </w:pPr>
    </w:p>
    <w:p w:rsidR="0076692F" w:rsidRPr="00BA0A06" w:rsidRDefault="0076692F" w:rsidP="00A63CC8">
      <w:pPr>
        <w:framePr w:hSpace="180" w:wrap="around" w:vAnchor="text" w:hAnchor="text" w:y="1"/>
        <w:suppressOverlap/>
        <w:jc w:val="both"/>
        <w:rPr>
          <w:color w:val="000000"/>
          <w:sz w:val="24"/>
          <w:szCs w:val="24"/>
        </w:rPr>
      </w:pPr>
      <w:r w:rsidRPr="00E8444A">
        <w:rPr>
          <w:sz w:val="24"/>
          <w:szCs w:val="24"/>
          <w:shd w:val="clear" w:color="auto" w:fill="FFFFFF"/>
        </w:rPr>
        <w:t xml:space="preserve">При производстве ремонтных работ </w:t>
      </w:r>
      <w:r w:rsidR="00A63CC8">
        <w:rPr>
          <w:sz w:val="24"/>
          <w:szCs w:val="24"/>
          <w:shd w:val="clear" w:color="auto" w:fill="FFFFFF"/>
        </w:rPr>
        <w:t xml:space="preserve">будут </w:t>
      </w:r>
      <w:r w:rsidRPr="00E8444A">
        <w:rPr>
          <w:sz w:val="24"/>
          <w:szCs w:val="24"/>
          <w:shd w:val="clear" w:color="auto" w:fill="FFFFFF"/>
        </w:rPr>
        <w:t>применять современные строительные материалы. Все поставляемые для ремонта материалы име</w:t>
      </w:r>
      <w:r w:rsidR="00A63CC8">
        <w:rPr>
          <w:sz w:val="24"/>
          <w:szCs w:val="24"/>
          <w:shd w:val="clear" w:color="auto" w:fill="FFFFFF"/>
        </w:rPr>
        <w:t>ют</w:t>
      </w:r>
      <w:r w:rsidRPr="00E8444A">
        <w:rPr>
          <w:sz w:val="24"/>
          <w:szCs w:val="24"/>
          <w:shd w:val="clear" w:color="auto" w:fill="FFFFFF"/>
        </w:rPr>
        <w:t xml:space="preserve"> соответствующие сертификаты и другие документы, удостоверяющие их качество. Копии сертификатов и т.п. </w:t>
      </w:r>
      <w:r w:rsidR="00A63CC8">
        <w:rPr>
          <w:sz w:val="24"/>
          <w:szCs w:val="24"/>
          <w:shd w:val="clear" w:color="auto" w:fill="FFFFFF"/>
        </w:rPr>
        <w:t xml:space="preserve">будут </w:t>
      </w:r>
      <w:r w:rsidRPr="00E8444A">
        <w:rPr>
          <w:sz w:val="24"/>
          <w:szCs w:val="24"/>
          <w:shd w:val="clear" w:color="auto" w:fill="FFFFFF"/>
        </w:rPr>
        <w:t xml:space="preserve"> представлены Заказчику до момента начала работ, выполняемых с использованием соответствующих материалов. Подрядчик несет ответственность за соответствие используемых материалов государственным стандартам и техническим условиям. Качество выполненной Подрядчиком работы </w:t>
      </w:r>
      <w:r w:rsidR="00A63CC8">
        <w:rPr>
          <w:sz w:val="24"/>
          <w:szCs w:val="24"/>
          <w:shd w:val="clear" w:color="auto" w:fill="FFFFFF"/>
        </w:rPr>
        <w:t xml:space="preserve">будет </w:t>
      </w:r>
      <w:r w:rsidRPr="00E8444A">
        <w:rPr>
          <w:sz w:val="24"/>
          <w:szCs w:val="24"/>
          <w:shd w:val="clear" w:color="auto" w:fill="FFFFFF"/>
        </w:rPr>
        <w:t xml:space="preserve">соответствовать требованиям ВСН 14-95, ВСН 175-82, СНиП 3.06.03-85, ГОСТ Р 50597-93, ВСН 02-94, СНиП </w:t>
      </w:r>
      <w:r w:rsidRPr="00E8444A">
        <w:rPr>
          <w:sz w:val="24"/>
          <w:szCs w:val="24"/>
          <w:shd w:val="clear" w:color="auto" w:fill="FFFFFF"/>
          <w:lang w:val="en-US"/>
        </w:rPr>
        <w:t>III</w:t>
      </w:r>
      <w:r w:rsidRPr="00E8444A">
        <w:rPr>
          <w:sz w:val="24"/>
          <w:szCs w:val="24"/>
          <w:shd w:val="clear" w:color="auto" w:fill="FFFFFF"/>
        </w:rPr>
        <w:t>-10-75</w:t>
      </w:r>
      <w:r w:rsidRPr="00BA0A06">
        <w:rPr>
          <w:sz w:val="24"/>
          <w:szCs w:val="24"/>
          <w:shd w:val="clear" w:color="auto" w:fill="FFFFFF"/>
        </w:rPr>
        <w:t xml:space="preserve">. </w:t>
      </w:r>
      <w:r w:rsidR="00A63CC8">
        <w:rPr>
          <w:sz w:val="24"/>
          <w:szCs w:val="24"/>
        </w:rPr>
        <w:t xml:space="preserve">Применяемые Товары будут </w:t>
      </w:r>
      <w:r w:rsidRPr="00BA0A06">
        <w:rPr>
          <w:sz w:val="24"/>
          <w:szCs w:val="24"/>
        </w:rPr>
        <w:t xml:space="preserve"> соответствовать требованиям Российского законодательства в области строительства, требованиям Правил пожарной безопасности, Федерального закона от 22.07.2008 № 123-ФЗ «Технический регламент о требованиях пожарной безопасности», в том числе требованиям </w:t>
      </w:r>
    </w:p>
    <w:p w:rsidR="0076692F" w:rsidRPr="00BA0A06" w:rsidRDefault="0076692F" w:rsidP="00A63CC8">
      <w:pPr>
        <w:jc w:val="both"/>
        <w:rPr>
          <w:sz w:val="24"/>
          <w:szCs w:val="24"/>
        </w:rPr>
      </w:pPr>
      <w:r w:rsidRPr="00BA0A06">
        <w:rPr>
          <w:sz w:val="24"/>
          <w:szCs w:val="24"/>
        </w:rPr>
        <w:t xml:space="preserve">ГОСТ 28013-98, </w:t>
      </w:r>
      <w:r w:rsidRPr="00BA0A06">
        <w:rPr>
          <w:bCs/>
          <w:sz w:val="24"/>
          <w:szCs w:val="24"/>
        </w:rPr>
        <w:t>ГОСТ</w:t>
      </w:r>
      <w:r w:rsidRPr="00BA0A06">
        <w:rPr>
          <w:rStyle w:val="apple-converted-space"/>
          <w:sz w:val="24"/>
          <w:szCs w:val="24"/>
        </w:rPr>
        <w:t> </w:t>
      </w:r>
      <w:r w:rsidRPr="00BA0A06">
        <w:rPr>
          <w:sz w:val="24"/>
          <w:szCs w:val="24"/>
        </w:rPr>
        <w:t>8267-93</w:t>
      </w:r>
      <w:r w:rsidRPr="00BA0A06">
        <w:rPr>
          <w:rStyle w:val="apple-converted-space"/>
          <w:sz w:val="24"/>
          <w:szCs w:val="24"/>
        </w:rPr>
        <w:t xml:space="preserve"> ,  </w:t>
      </w:r>
      <w:r w:rsidRPr="00BA0A06">
        <w:rPr>
          <w:sz w:val="24"/>
          <w:szCs w:val="24"/>
        </w:rPr>
        <w:t xml:space="preserve"> ГОСТ 305-82,   ГОСТ 3282-74, ГОСТ 9466-75,  ГОСТ 5781-82,  ГОСТ 18499-73,  ГОСТ 8020-90,  ГОСТ 6665-91; ГОСТ 10178-85  , ГОСТ</w:t>
      </w:r>
      <w:r w:rsidRPr="00BA0A06">
        <w:rPr>
          <w:rStyle w:val="apple-converted-space"/>
          <w:sz w:val="24"/>
          <w:szCs w:val="24"/>
        </w:rPr>
        <w:t> </w:t>
      </w:r>
      <w:r w:rsidRPr="00BA0A06">
        <w:rPr>
          <w:sz w:val="24"/>
          <w:szCs w:val="24"/>
        </w:rPr>
        <w:t xml:space="preserve">20054-82,  ГОСТ 8736-93, </w:t>
      </w:r>
      <w:r w:rsidRPr="00BA0A06">
        <w:rPr>
          <w:rStyle w:val="apple-converted-space"/>
          <w:sz w:val="24"/>
          <w:szCs w:val="24"/>
        </w:rPr>
        <w:t> </w:t>
      </w:r>
      <w:r w:rsidRPr="00BA0A06">
        <w:rPr>
          <w:sz w:val="24"/>
          <w:szCs w:val="24"/>
        </w:rPr>
        <w:t>ГОСТ 9467-75,  ГОСТ 9179-77,  ГОСТ 8486-86,   ГОСТ 4028,  ГОСТ 11955-82, ГОСТ 6617-76, ГОСТ 24454-80, ГОСТ 6782.1-75,  ГОСТ 22245-90,  ГОСТ 7473-2010, ГОСТ 26633, ГОСТ 31384, ГОСТ 8267-93, ГОСТ 8736, ГОСТ 10178,  ГОСТ 9128-2009,  ГОСТ 12871-93, ГОСТ Р 52129-2003, ГОСТ 22245-90, ГОСТ 8267-93.</w:t>
      </w:r>
    </w:p>
    <w:p w:rsidR="0076692F" w:rsidRPr="00E8444A" w:rsidRDefault="00A63CC8" w:rsidP="0076692F">
      <w:pPr>
        <w:ind w:firstLine="567"/>
        <w:jc w:val="both"/>
        <w:rPr>
          <w:b/>
          <w:bCs/>
          <w:sz w:val="24"/>
          <w:szCs w:val="24"/>
          <w:shd w:val="clear" w:color="auto" w:fill="FFFFFF"/>
        </w:rPr>
      </w:pPr>
      <w:r w:rsidRPr="00E8444A">
        <w:rPr>
          <w:sz w:val="24"/>
          <w:szCs w:val="24"/>
          <w:shd w:val="clear" w:color="auto" w:fill="FFFFFF"/>
        </w:rPr>
        <w:lastRenderedPageBreak/>
        <w:t xml:space="preserve">Подрядчик </w:t>
      </w:r>
      <w:r>
        <w:rPr>
          <w:sz w:val="24"/>
          <w:szCs w:val="24"/>
          <w:shd w:val="clear" w:color="auto" w:fill="FFFFFF"/>
        </w:rPr>
        <w:t>обязуется п</w:t>
      </w:r>
      <w:r w:rsidR="0076692F" w:rsidRPr="00E8444A">
        <w:rPr>
          <w:sz w:val="24"/>
          <w:szCs w:val="24"/>
          <w:shd w:val="clear" w:color="auto" w:fill="FFFFFF"/>
        </w:rPr>
        <w:t>редоставить Заказчику надлежаще оформленные копии всех необходимых для выполнения условий контракта документов в соответствии с техническим заданием: лицензии, свидетельства, разрешения на право производства рабо</w:t>
      </w:r>
      <w:r w:rsidR="0076692F">
        <w:rPr>
          <w:sz w:val="24"/>
          <w:szCs w:val="24"/>
          <w:shd w:val="clear" w:color="auto" w:fill="FFFFFF"/>
        </w:rPr>
        <w:t xml:space="preserve">т, допуски к производству работ, </w:t>
      </w:r>
      <w:r w:rsidR="0076692F" w:rsidRPr="00E8444A">
        <w:rPr>
          <w:sz w:val="24"/>
          <w:szCs w:val="24"/>
          <w:shd w:val="clear" w:color="auto" w:fill="FFFFFF"/>
        </w:rPr>
        <w:t>наличие которых необходимо в соответствии с законодательством Российской Федерации и Московской области.</w:t>
      </w:r>
    </w:p>
    <w:p w:rsidR="0076692F" w:rsidRPr="00E8444A" w:rsidRDefault="0076692F" w:rsidP="0076692F">
      <w:pPr>
        <w:ind w:firstLine="567"/>
        <w:jc w:val="both"/>
        <w:rPr>
          <w:b/>
          <w:bCs/>
          <w:sz w:val="24"/>
          <w:szCs w:val="24"/>
        </w:rPr>
      </w:pPr>
    </w:p>
    <w:p w:rsidR="0076692F" w:rsidRPr="00E8444A" w:rsidRDefault="0076692F" w:rsidP="0076692F">
      <w:pPr>
        <w:keepNext/>
        <w:snapToGrid w:val="0"/>
        <w:ind w:firstLine="567"/>
        <w:jc w:val="both"/>
        <w:rPr>
          <w:sz w:val="24"/>
          <w:szCs w:val="24"/>
        </w:rPr>
      </w:pPr>
      <w:r w:rsidRPr="00E8444A">
        <w:rPr>
          <w:sz w:val="24"/>
          <w:szCs w:val="24"/>
        </w:rPr>
        <w:t xml:space="preserve">Работы </w:t>
      </w:r>
      <w:r w:rsidR="00A63CC8">
        <w:rPr>
          <w:sz w:val="24"/>
          <w:szCs w:val="24"/>
        </w:rPr>
        <w:t xml:space="preserve">будут </w:t>
      </w:r>
      <w:r w:rsidRPr="00E8444A">
        <w:rPr>
          <w:sz w:val="24"/>
          <w:szCs w:val="24"/>
        </w:rPr>
        <w:t xml:space="preserve">выполняются с использованием материалов и оборудования подрядчика. Образцы применяемых строительных материалов </w:t>
      </w:r>
      <w:r w:rsidR="00A63CC8">
        <w:rPr>
          <w:sz w:val="24"/>
          <w:szCs w:val="24"/>
        </w:rPr>
        <w:t xml:space="preserve">будут </w:t>
      </w:r>
      <w:r w:rsidRPr="00E8444A">
        <w:rPr>
          <w:sz w:val="24"/>
          <w:szCs w:val="24"/>
        </w:rPr>
        <w:t xml:space="preserve"> согласованы с Заказчиком. Все погрузо-разгрузочные работы осуществляются средствами и силами подрядчика. Подрядчик осуществляет уборку и надлежащее содержание строящегося (ремонтируемого) объекта, обеспечивает вывоз строительного мусора с объекта.</w:t>
      </w:r>
    </w:p>
    <w:p w:rsidR="0076692F" w:rsidRPr="00E8444A" w:rsidRDefault="0076692F" w:rsidP="0076692F">
      <w:pPr>
        <w:ind w:firstLine="567"/>
        <w:jc w:val="both"/>
        <w:rPr>
          <w:sz w:val="24"/>
          <w:szCs w:val="24"/>
        </w:rPr>
      </w:pPr>
      <w:r w:rsidRPr="00E8444A">
        <w:rPr>
          <w:sz w:val="24"/>
          <w:szCs w:val="24"/>
        </w:rPr>
        <w:t>Затраты на неучтенные Заказчиком виды работ и материалов по Контракту, явно не обозначенные Заказчиком, но напрямую связанные с качественным исполнением Контракта в соответствии с прилагаемыми сметами и не включенные участником размещения заказа в предлагаемую цену Контракта, несет Подрядчик.</w:t>
      </w:r>
    </w:p>
    <w:p w:rsidR="0076692F" w:rsidRPr="00E8444A" w:rsidRDefault="0076692F" w:rsidP="0076692F">
      <w:pPr>
        <w:pStyle w:val="53"/>
        <w:shd w:val="clear" w:color="auto" w:fill="auto"/>
        <w:spacing w:before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C35C2" w:rsidRDefault="008D4969" w:rsidP="008D4969">
      <w:pPr>
        <w:jc w:val="right"/>
        <w:rPr>
          <w:sz w:val="24"/>
          <w:szCs w:val="24"/>
        </w:rPr>
      </w:pPr>
      <w:r>
        <w:rPr>
          <w:sz w:val="24"/>
          <w:szCs w:val="24"/>
        </w:rPr>
        <w:t>Таблица №1</w:t>
      </w:r>
    </w:p>
    <w:p w:rsidR="00B706A7" w:rsidRDefault="00B706A7"/>
    <w:tbl>
      <w:tblPr>
        <w:tblW w:w="15593" w:type="dxa"/>
        <w:tblInd w:w="-34" w:type="dxa"/>
        <w:tblLayout w:type="fixed"/>
        <w:tblLook w:val="00A0"/>
      </w:tblPr>
      <w:tblGrid>
        <w:gridCol w:w="34"/>
        <w:gridCol w:w="33"/>
        <w:gridCol w:w="916"/>
        <w:gridCol w:w="10"/>
        <w:gridCol w:w="12"/>
        <w:gridCol w:w="2113"/>
        <w:gridCol w:w="3083"/>
        <w:gridCol w:w="38"/>
        <w:gridCol w:w="1591"/>
        <w:gridCol w:w="142"/>
        <w:gridCol w:w="43"/>
        <w:gridCol w:w="1657"/>
        <w:gridCol w:w="18"/>
        <w:gridCol w:w="123"/>
        <w:gridCol w:w="1668"/>
        <w:gridCol w:w="24"/>
        <w:gridCol w:w="2529"/>
        <w:gridCol w:w="1559"/>
      </w:tblGrid>
      <w:tr w:rsidR="005D00A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842673">
              <w:rPr>
                <w:rFonts w:cs="Times New Roman"/>
                <w:b/>
                <w:sz w:val="18"/>
                <w:szCs w:val="18"/>
              </w:rPr>
              <w:t xml:space="preserve">№ п/п </w:t>
            </w:r>
            <w:r w:rsidRPr="00842673">
              <w:rPr>
                <w:rFonts w:eastAsiaTheme="minorHAnsi" w:cs="Times New Roman"/>
                <w:b/>
                <w:sz w:val="18"/>
                <w:szCs w:val="18"/>
              </w:rPr>
              <w:t>(установлен в отношении одного  наименования товара)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842673">
              <w:rPr>
                <w:rFonts w:cs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</w:p>
          <w:p w:rsidR="005D00AB" w:rsidRPr="00842673" w:rsidRDefault="005D00AB" w:rsidP="00093C75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842673">
              <w:rPr>
                <w:rFonts w:eastAsiaTheme="minorHAnsi" w:cs="Times New Roman"/>
                <w:b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jc w:val="center"/>
              <w:rPr>
                <w:rFonts w:eastAsiaTheme="minorHAnsi" w:cs="Times New Roman"/>
                <w:b/>
                <w:sz w:val="18"/>
                <w:szCs w:val="18"/>
              </w:rPr>
            </w:pPr>
            <w:r w:rsidRPr="00E77108">
              <w:rPr>
                <w:rFonts w:eastAsiaTheme="minorHAnsi" w:cs="Times New Roman"/>
                <w:b/>
                <w:sz w:val="18"/>
                <w:szCs w:val="18"/>
              </w:rPr>
              <w:t>Минимальные значения показателей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jc w:val="center"/>
              <w:rPr>
                <w:rFonts w:eastAsiaTheme="minorHAnsi" w:cs="Times New Roman"/>
                <w:b/>
                <w:sz w:val="18"/>
                <w:szCs w:val="18"/>
              </w:rPr>
            </w:pPr>
            <w:r w:rsidRPr="00E77108">
              <w:rPr>
                <w:rFonts w:eastAsiaTheme="minorHAnsi" w:cs="Times New Roman"/>
                <w:b/>
                <w:sz w:val="18"/>
                <w:szCs w:val="18"/>
              </w:rPr>
              <w:t>Максимальные значения показателей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jc w:val="center"/>
              <w:rPr>
                <w:rFonts w:eastAsiaTheme="minorHAnsi" w:cs="Times New Roman"/>
                <w:b/>
                <w:sz w:val="18"/>
                <w:szCs w:val="18"/>
              </w:rPr>
            </w:pPr>
            <w:r w:rsidRPr="00E77108">
              <w:rPr>
                <w:rFonts w:eastAsiaTheme="minorHAnsi" w:cs="Times New Roman"/>
                <w:b/>
                <w:sz w:val="18"/>
                <w:szCs w:val="18"/>
              </w:rPr>
              <w:t>Значения показателей, которые не могут изменяться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E77108" w:rsidRDefault="005D00AB" w:rsidP="00093C75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E77108">
              <w:rPr>
                <w:rFonts w:eastAsiaTheme="minorHAnsi" w:cs="Times New Roman"/>
                <w:b/>
                <w:sz w:val="18"/>
                <w:szCs w:val="18"/>
              </w:rPr>
              <w:t>Конкретные показатели используемого товара, соответствующие значениям, установленным документацией предлагаемые участником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E77108" w:rsidRDefault="005D00AB" w:rsidP="00093C75">
            <w:pPr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E77108">
              <w:rPr>
                <w:rFonts w:eastAsiaTheme="minorHAnsi" w:cs="Times New Roman"/>
                <w:b/>
                <w:sz w:val="18"/>
                <w:szCs w:val="18"/>
              </w:rPr>
              <w:t>Единица измерения</w:t>
            </w:r>
          </w:p>
        </w:tc>
      </w:tr>
      <w:tr w:rsidR="005D00A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1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C0F50" w:rsidRDefault="005D00A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щебень из известнякового камня</w:t>
            </w:r>
            <w:r w:rsidR="008C0F50">
              <w:rPr>
                <w:rFonts w:cs="Times New Roman"/>
                <w:sz w:val="22"/>
              </w:rPr>
              <w:t>. Страна происхождения товара - РФ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фракция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 5 (3) до 10 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E77108" w:rsidRDefault="00093C75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5 (3) до 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842673" w:rsidRDefault="005D00A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мм</w:t>
            </w:r>
          </w:p>
        </w:tc>
      </w:tr>
      <w:tr w:rsidR="005D00A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группа щебня по содержанию зерен пластинчатой и игловатой формы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3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56502A" w:rsidRDefault="0056502A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>
              <w:rPr>
                <w:rFonts w:eastAsia="Times New Roman" w:cs="Times New Roman"/>
                <w:i/>
                <w:sz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842673" w:rsidRDefault="005D00AB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5D00A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марка щебня по дробимости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400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600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E77108" w:rsidRDefault="00093C75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842673" w:rsidRDefault="005D00AB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5D00A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марка щебня по истираемости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И1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И2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E77108" w:rsidRDefault="00093C75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И2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842673" w:rsidRDefault="005D00AB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5D00A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марка щебня по морозостойкости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F50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E77108" w:rsidRDefault="00093C75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F</w:t>
            </w: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842673" w:rsidRDefault="005D00AB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5D00A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010B25" w:rsidRDefault="000D6E62" w:rsidP="00093C75">
            <w:pPr>
              <w:rPr>
                <w:rFonts w:cs="Times New Roman"/>
                <w:sz w:val="22"/>
              </w:rPr>
            </w:pPr>
            <w:r w:rsidRPr="00010B25">
              <w:rPr>
                <w:rFonts w:cs="Times New Roman"/>
                <w:sz w:val="22"/>
              </w:rPr>
              <w:t xml:space="preserve">потеря массы </w:t>
            </w:r>
            <w:r w:rsidR="005D00AB" w:rsidRPr="00010B25">
              <w:rPr>
                <w:rFonts w:cs="Times New Roman"/>
                <w:sz w:val="22"/>
              </w:rPr>
              <w:t>при испытании марки щебня по истираемости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35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E77108" w:rsidRDefault="00093C75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842673" w:rsidRDefault="005D00A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</w:t>
            </w:r>
          </w:p>
        </w:tc>
      </w:tr>
      <w:tr w:rsidR="005D00A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содержание зерен слабых пород в щебне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E77108" w:rsidRDefault="000D6E62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842673" w:rsidRDefault="005D00A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 по массе</w:t>
            </w:r>
          </w:p>
        </w:tc>
      </w:tr>
      <w:tr w:rsidR="005D00A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содержание пылевидных и глинистых частиц (размером менее 0,05мм) в щебне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3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E77108" w:rsidRDefault="000D6E62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842673" w:rsidRDefault="005D00A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 по массе</w:t>
            </w:r>
          </w:p>
        </w:tc>
      </w:tr>
      <w:tr w:rsidR="005D00A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содержание глины в комках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0,25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E77108" w:rsidRDefault="0046332A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0</w:t>
            </w:r>
            <w:r w:rsidRPr="00E77108">
              <w:rPr>
                <w:rFonts w:eastAsia="Times New Roman" w:cs="Times New Roman"/>
                <w:i/>
                <w:sz w:val="22"/>
              </w:rPr>
              <w:t>,</w:t>
            </w:r>
            <w:r w:rsidR="009730F0" w:rsidRPr="00E77108">
              <w:rPr>
                <w:rFonts w:eastAsia="Times New Roman" w:cs="Times New Roman"/>
                <w:i/>
                <w:sz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842673" w:rsidRDefault="005D00A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 по массе</w:t>
            </w:r>
          </w:p>
        </w:tc>
      </w:tr>
      <w:tr w:rsidR="005D00A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содержание зёрен пластинчатой и игловатой формы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25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56502A" w:rsidRDefault="0056502A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>
              <w:rPr>
                <w:rFonts w:eastAsia="Times New Roman" w:cs="Times New Roman"/>
                <w:i/>
                <w:sz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842673" w:rsidRDefault="005D00A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 по массе</w:t>
            </w:r>
          </w:p>
        </w:tc>
      </w:tr>
      <w:tr w:rsidR="005D00A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число циклов при замораживании-оттаивании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50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E77108" w:rsidRDefault="009730F0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842673" w:rsidRDefault="005D00A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цикл</w:t>
            </w:r>
          </w:p>
        </w:tc>
      </w:tr>
      <w:tr w:rsidR="005D00A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842673" w:rsidRDefault="005D00A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потеря массы при распаде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7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00AB" w:rsidRPr="00E77108" w:rsidRDefault="005D00A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E77108" w:rsidRDefault="0056502A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>
              <w:rPr>
                <w:rFonts w:eastAsia="Times New Roman" w:cs="Times New Roman"/>
                <w:i/>
                <w:sz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0AB" w:rsidRPr="00842673" w:rsidRDefault="005D00A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</w:t>
            </w:r>
          </w:p>
        </w:tc>
      </w:tr>
      <w:tr w:rsidR="009730F0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2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01A9D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щебень из естественного камня</w:t>
            </w:r>
            <w:r w:rsidR="00001A9D">
              <w:rPr>
                <w:rFonts w:cs="Times New Roman"/>
                <w:sz w:val="22"/>
              </w:rPr>
              <w:t>.</w:t>
            </w:r>
            <w:r w:rsidRPr="00842673">
              <w:rPr>
                <w:rFonts w:cs="Times New Roman"/>
                <w:sz w:val="22"/>
              </w:rPr>
              <w:t xml:space="preserve"> </w:t>
            </w:r>
            <w:r w:rsidRPr="00842673">
              <w:rPr>
                <w:rStyle w:val="apple-converted-space"/>
                <w:rFonts w:cs="Times New Roman"/>
                <w:sz w:val="22"/>
              </w:rPr>
              <w:t> </w:t>
            </w:r>
            <w:r w:rsidR="00001A9D">
              <w:rPr>
                <w:rFonts w:cs="Times New Roman"/>
                <w:sz w:val="22"/>
              </w:rPr>
              <w:t>Страна производитель товара - РФ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фракция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 xml:space="preserve"> 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св 20 до 40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0F0" w:rsidRPr="00E77108" w:rsidRDefault="00BD43A0" w:rsidP="00C13277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20-40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0F0" w:rsidRPr="00842673" w:rsidRDefault="009730F0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мм</w:t>
            </w:r>
          </w:p>
        </w:tc>
      </w:tr>
      <w:tr w:rsidR="009730F0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группа щебня по содержанию зерен пластинчатой и игловатой формы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3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0F0" w:rsidRPr="00E77108" w:rsidRDefault="009730F0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0F0" w:rsidRPr="00842673" w:rsidRDefault="009730F0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9730F0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марка щебня по дробимости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800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1200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0F0" w:rsidRPr="00E77108" w:rsidRDefault="0013681F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>
              <w:rPr>
                <w:rFonts w:eastAsia="Times New Roman" w:cs="Times New Roman"/>
                <w:i/>
                <w:sz w:val="22"/>
                <w:lang w:val="en-US"/>
              </w:rPr>
              <w:t>1</w:t>
            </w:r>
            <w:r>
              <w:rPr>
                <w:rFonts w:eastAsia="Times New Roman" w:cs="Times New Roman"/>
                <w:i/>
                <w:sz w:val="22"/>
              </w:rPr>
              <w:t>2</w:t>
            </w:r>
            <w:r w:rsidR="000D6E62" w:rsidRPr="00E77108">
              <w:rPr>
                <w:rFonts w:eastAsia="Times New Roman" w:cs="Times New Roman"/>
                <w:i/>
                <w:sz w:val="22"/>
                <w:lang w:val="en-US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0F0" w:rsidRPr="00842673" w:rsidRDefault="009730F0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9730F0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марка щебня по истираемости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И1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И2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0F0" w:rsidRPr="00E77108" w:rsidRDefault="000D6E62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И2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0F0" w:rsidRPr="00842673" w:rsidRDefault="009730F0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9730F0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марка щебня по морозостойкости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F50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0F0" w:rsidRPr="00E77108" w:rsidRDefault="000D6E62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cs="Times New Roman"/>
                <w:i/>
                <w:sz w:val="22"/>
              </w:rPr>
              <w:t>F</w:t>
            </w:r>
            <w:r w:rsidRPr="00E77108">
              <w:rPr>
                <w:rFonts w:cs="Times New Roman"/>
                <w:i/>
                <w:sz w:val="22"/>
                <w:lang w:val="en-US"/>
              </w:rPr>
              <w:t>1</w:t>
            </w:r>
            <w:r w:rsidRPr="00E77108">
              <w:rPr>
                <w:rFonts w:cs="Times New Roman"/>
                <w:i/>
                <w:sz w:val="22"/>
              </w:rPr>
              <w:t>5</w:t>
            </w:r>
            <w:r w:rsidRPr="00E77108">
              <w:rPr>
                <w:rFonts w:cs="Times New Roman"/>
                <w:i/>
                <w:sz w:val="22"/>
                <w:lang w:val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0F0" w:rsidRPr="00842673" w:rsidRDefault="009730F0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9730F0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потеря массы при испытании марки щебня по истираемости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35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0F0" w:rsidRPr="009D223A" w:rsidRDefault="009D223A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>
              <w:rPr>
                <w:rFonts w:eastAsia="Times New Roman" w:cs="Times New Roman"/>
                <w:i/>
                <w:sz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0F0" w:rsidRPr="00842673" w:rsidRDefault="009730F0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</w:t>
            </w:r>
          </w:p>
        </w:tc>
      </w:tr>
      <w:tr w:rsidR="009730F0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содержание зерен слабых пород в щебне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0F0" w:rsidRPr="009D223A" w:rsidRDefault="009D223A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>
              <w:rPr>
                <w:rFonts w:eastAsia="Times New Roman" w:cs="Times New Roman"/>
                <w:i/>
                <w:sz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0F0" w:rsidRPr="00842673" w:rsidRDefault="009730F0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 по массе</w:t>
            </w:r>
          </w:p>
        </w:tc>
      </w:tr>
      <w:tr w:rsidR="009730F0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842673" w:rsidRDefault="009730F0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содержание пылевидных и глинистых частиц (размером менее 0,05мм) в щебне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2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0F0" w:rsidRPr="00E77108" w:rsidRDefault="009730F0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0F0" w:rsidRPr="00E77108" w:rsidRDefault="000D6E62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0F0" w:rsidRPr="00842673" w:rsidRDefault="009730F0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 по массе</w:t>
            </w:r>
          </w:p>
        </w:tc>
      </w:tr>
      <w:tr w:rsidR="000D6E62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содержание глины в комках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E62" w:rsidRPr="00E77108" w:rsidRDefault="000D6E62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E62" w:rsidRPr="00E77108" w:rsidRDefault="000D6E62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0,25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E62" w:rsidRPr="00E77108" w:rsidRDefault="000D6E62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E77108" w:rsidRDefault="000D6E62" w:rsidP="000D6E62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0,25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842673" w:rsidRDefault="000D6E62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 по массе</w:t>
            </w:r>
          </w:p>
        </w:tc>
      </w:tr>
      <w:tr w:rsidR="000D6E62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содержание зёрен пластинчатой и игловатой формы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E62" w:rsidRPr="00E77108" w:rsidRDefault="000D6E62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E62" w:rsidRPr="00E77108" w:rsidRDefault="000D6E62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25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E62" w:rsidRPr="00E77108" w:rsidRDefault="000D6E62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010B25" w:rsidRDefault="00010B25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>
              <w:rPr>
                <w:rFonts w:eastAsia="Times New Roman" w:cs="Times New Roman"/>
                <w:i/>
                <w:sz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842673" w:rsidRDefault="000D6E62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 по массе</w:t>
            </w:r>
          </w:p>
        </w:tc>
      </w:tr>
      <w:tr w:rsidR="000D6E62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устойчивость структуры щебня против всех видов распадов (потеря массы при распаде)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E62" w:rsidRPr="00E77108" w:rsidRDefault="000D6E62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E62" w:rsidRPr="00E77108" w:rsidRDefault="000D6E62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6E62" w:rsidRPr="00E77108" w:rsidRDefault="000D6E62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E77108" w:rsidRDefault="000D6E62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842673" w:rsidRDefault="000D6E62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</w:t>
            </w:r>
          </w:p>
        </w:tc>
      </w:tr>
      <w:tr w:rsidR="000D6E62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растворы строительные</w:t>
            </w:r>
            <w:r w:rsidR="00001A9D">
              <w:rPr>
                <w:rFonts w:cs="Times New Roman"/>
                <w:sz w:val="22"/>
              </w:rPr>
              <w:t>. Страна производитель товара - РФ</w:t>
            </w:r>
          </w:p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вид раствора по основному назначению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E77108" w:rsidRDefault="000D6E62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E77108" w:rsidRDefault="000D6E62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E77108" w:rsidRDefault="000D6E62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 xml:space="preserve">Кладочные 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E77108" w:rsidRDefault="000D6E62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Кладочные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842673" w:rsidRDefault="000D6E62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0D6E62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марка по прочности: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E77108" w:rsidRDefault="000D6E62" w:rsidP="00093C75">
            <w:pPr>
              <w:rPr>
                <w:rFonts w:cs="Times New Roman"/>
                <w:i/>
                <w:sz w:val="22"/>
              </w:rPr>
            </w:pP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E77108" w:rsidRDefault="000D6E62" w:rsidP="00093C75">
            <w:pPr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E77108" w:rsidRDefault="000D6E62" w:rsidP="00093C75">
            <w:pPr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E77108" w:rsidRDefault="000D6E62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842673" w:rsidRDefault="000D6E62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0D6E62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для кладочных растворов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E77108" w:rsidRDefault="000D6E62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М100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E77108" w:rsidRDefault="000D6E62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E77108" w:rsidRDefault="000D6E62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E77108" w:rsidRDefault="000D6E62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cs="Times New Roman"/>
                <w:i/>
                <w:sz w:val="22"/>
              </w:rPr>
              <w:t>М1</w:t>
            </w:r>
            <w:r w:rsidRPr="00E77108">
              <w:rPr>
                <w:rFonts w:cs="Times New Roman"/>
                <w:i/>
                <w:sz w:val="22"/>
                <w:lang w:val="en-US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842673" w:rsidRDefault="000D6E62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0D6E62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842673" w:rsidRDefault="000D6E62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марка по подвижности: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E77108" w:rsidRDefault="000D6E62" w:rsidP="00093C75">
            <w:pPr>
              <w:rPr>
                <w:rFonts w:cs="Times New Roman"/>
                <w:i/>
                <w:sz w:val="22"/>
              </w:rPr>
            </w:pP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E77108" w:rsidRDefault="000D6E62" w:rsidP="00093C75">
            <w:pPr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E77108" w:rsidRDefault="000D6E62" w:rsidP="00093C75">
            <w:pPr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E77108" w:rsidRDefault="000D6E62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62" w:rsidRPr="00842673" w:rsidRDefault="000D6E62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для кладочных растворов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Пк1; Пк2; Пк3, Пк4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316BEB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Пк</w:t>
            </w:r>
            <w:r w:rsidR="005C1121" w:rsidRPr="00E77108">
              <w:rPr>
                <w:rFonts w:eastAsia="Times New Roman" w:cs="Times New Roman"/>
                <w:i/>
                <w:sz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вид раствора по средней плотности: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для кладочных растворов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тяжелый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тяжелый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расслаиваемость свежеприготовленной смеси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E84AB2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марка по морозоустойчивости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F35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010B25" w:rsidRDefault="00316BEB" w:rsidP="00010B2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F</w:t>
            </w:r>
            <w:r w:rsidR="00010B25">
              <w:rPr>
                <w:rFonts w:cs="Times New Roman"/>
                <w:i/>
                <w:sz w:val="22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водоудерживающая способность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90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растворная смесь не должна содержать золы-уноса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20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E03024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 массы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подвижность смеси по погружению конуса: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для кладочных растворов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14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см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средняя плотность затвердевших растворов в проектном возрасте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кг/м3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вяжущие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цементное, цементно-известковое/цементно-глиняное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4B6CC5" w:rsidP="00316BEB">
            <w:pPr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цементно-глиняное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температура при применении при подогреве заполнителей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60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BA2602" w:rsidRDefault="00BA2602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>
              <w:rPr>
                <w:rFonts w:eastAsia="Times New Roman" w:cs="Times New Roman"/>
                <w:i/>
                <w:sz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град.С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материал, применяемый в качестве заполнителя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песок для строительных работ/ золы-уноса/</w:t>
            </w:r>
            <w:hyperlink r:id="rId6" w:tooltip="Золы-уноса тепловых электростанций для бетонов. Технические условия" w:history="1"/>
            <w:r w:rsidRPr="00E77108">
              <w:rPr>
                <w:rFonts w:eastAsia="Times New Roman" w:cs="Times New Roman"/>
                <w:i/>
                <w:sz w:val="22"/>
              </w:rPr>
              <w:t>золошлаковый песок/ пористые пески/ песок из шлаков тепловых электростанций/ песок из шлаков черной и цветной металлургии.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66650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песок для строительных работ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 xml:space="preserve">Заполнитель соответствует ГОСТ 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ГОСТ 26644/ ГОСТ 5578/ ГОСТ 25820/ ГОСТ 8736/ ГОСТ 25818/ ГОСТ 25592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66650" w:rsidP="0046332A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ГОСТ 8736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максимальная крупность зерен заполнителя: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для кладочных растворов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2,5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66650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2.5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мм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4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001A9D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П</w:t>
            </w:r>
            <w:r w:rsidR="00316BEB" w:rsidRPr="00842673">
              <w:rPr>
                <w:rFonts w:cs="Times New Roman"/>
                <w:sz w:val="22"/>
              </w:rPr>
              <w:t>есок</w:t>
            </w:r>
            <w:r>
              <w:rPr>
                <w:rFonts w:cs="Times New Roman"/>
                <w:sz w:val="22"/>
              </w:rPr>
              <w:t>. Страна производитель товара - РФ</w:t>
            </w:r>
          </w:p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модуль крупности песка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свыше 2,0  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3,5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 xml:space="preserve">- 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D489E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2,</w:t>
            </w:r>
            <w:r w:rsidR="00366650" w:rsidRPr="00E77108">
              <w:rPr>
                <w:rFonts w:eastAsia="Times New Roman" w:cs="Times New Roman"/>
                <w:i/>
                <w:sz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Мк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группа песка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средний, крупный/средний, повышенной крупности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66650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средний, крупный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класс песка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I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II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66650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полный остаток песка на сите № 063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свыше 30  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75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66650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 по массе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содержание в песке зерен крупностью св. 10 мм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66650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 по массе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содержание в песке зерен крупностью св. 5 мм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20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66650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 по массе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содержание в песке зерен крупностью менее 0,16 мм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66650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 по массе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содержание в песке пылевидных и глинистых частиц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3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66650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 по массе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Style w:val="50"/>
                <w:rFonts w:ascii="Times New Roman" w:eastAsia="Calibri" w:hAnsi="Times New Roman" w:cs="Times New Roman"/>
                <w:color w:val="auto"/>
                <w:sz w:val="22"/>
              </w:rPr>
            </w:pPr>
            <w:r w:rsidRPr="00842673">
              <w:rPr>
                <w:rStyle w:val="50"/>
                <w:rFonts w:ascii="Times New Roman" w:eastAsia="Calibri" w:hAnsi="Times New Roman" w:cs="Times New Roman"/>
                <w:color w:val="auto"/>
                <w:sz w:val="22"/>
              </w:rPr>
              <w:t>содержание в песке глины в комках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0,5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D489E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0</w:t>
            </w:r>
            <w:r w:rsidRPr="00E77108">
              <w:rPr>
                <w:rFonts w:eastAsia="Times New Roman" w:cs="Times New Roman"/>
                <w:i/>
                <w:sz w:val="22"/>
              </w:rPr>
              <w:t>,</w:t>
            </w:r>
            <w:r w:rsidR="00366650" w:rsidRPr="00E77108">
              <w:rPr>
                <w:rFonts w:eastAsia="Times New Roman" w:cs="Times New Roman"/>
                <w:i/>
                <w:sz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 по массе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842673" w:rsidRDefault="00316BEB" w:rsidP="00093C75">
            <w:pPr>
              <w:rPr>
                <w:rStyle w:val="50"/>
                <w:rFonts w:ascii="Times New Roman" w:eastAsia="Calibri" w:hAnsi="Times New Roman" w:cs="Times New Roman"/>
                <w:color w:val="auto"/>
                <w:sz w:val="22"/>
              </w:rPr>
            </w:pPr>
            <w:r w:rsidRPr="00842673">
              <w:rPr>
                <w:rFonts w:cs="Times New Roman"/>
                <w:sz w:val="22"/>
              </w:rPr>
              <w:t>значение удельной эффективной активности естественных радионуклидов Аэфф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740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66650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370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Бк/кг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5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001A9D" w:rsidP="00093C7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керосин технический. Страна производитель товара - РФ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001A9D" w:rsidRDefault="00E6533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ab/>
            </w:r>
            <w:r w:rsidRPr="00001A9D">
              <w:rPr>
                <w:rFonts w:cs="Times New Roman"/>
                <w:sz w:val="22"/>
              </w:rPr>
              <w:tab/>
            </w:r>
            <w:r w:rsidRPr="00001A9D">
              <w:rPr>
                <w:rFonts w:cs="Times New Roman"/>
                <w:sz w:val="22"/>
              </w:rPr>
              <w:tab/>
            </w:r>
            <w:r w:rsidRPr="00001A9D">
              <w:rPr>
                <w:rFonts w:cs="Times New Roman"/>
                <w:sz w:val="22"/>
              </w:rPr>
              <w:tab/>
            </w:r>
            <w:r w:rsidRPr="00001A9D">
              <w:rPr>
                <w:rFonts w:cs="Times New Roman"/>
                <w:sz w:val="22"/>
              </w:rPr>
              <w:tab/>
            </w:r>
            <w:r w:rsidRPr="00001A9D">
              <w:rPr>
                <w:rFonts w:cs="Times New Roman"/>
                <w:sz w:val="22"/>
              </w:rPr>
              <w:tab/>
            </w:r>
            <w:r w:rsidRPr="00001A9D">
              <w:rPr>
                <w:rFonts w:cs="Times New Roman"/>
                <w:sz w:val="22"/>
              </w:rPr>
              <w:tab/>
            </w:r>
            <w:r w:rsidRPr="00001A9D">
              <w:rPr>
                <w:rFonts w:cs="Times New Roman"/>
                <w:sz w:val="22"/>
              </w:rPr>
              <w:tab/>
            </w:r>
            <w:r w:rsidRPr="00001A9D">
              <w:rPr>
                <w:rFonts w:cs="Times New Roman"/>
                <w:sz w:val="22"/>
              </w:rPr>
              <w:tab/>
            </w:r>
            <w:r w:rsidRPr="00001A9D">
              <w:rPr>
                <w:rFonts w:cs="Times New Roman"/>
                <w:sz w:val="22"/>
              </w:rPr>
              <w:tab/>
            </w:r>
            <w:r w:rsidRPr="00001A9D">
              <w:rPr>
                <w:rFonts w:cs="Times New Roman"/>
                <w:sz w:val="22"/>
              </w:rPr>
              <w:tab/>
            </w:r>
            <w:r w:rsidRPr="00001A9D">
              <w:rPr>
                <w:rFonts w:cs="Times New Roman"/>
                <w:sz w:val="22"/>
              </w:rPr>
              <w:tab/>
            </w:r>
            <w:r w:rsidRPr="00001A9D">
              <w:rPr>
                <w:rFonts w:cs="Times New Roman"/>
                <w:sz w:val="22"/>
              </w:rPr>
              <w:tab/>
            </w:r>
            <w:r w:rsidRPr="00001A9D">
              <w:rPr>
                <w:rFonts w:cs="Times New Roman"/>
                <w:sz w:val="22"/>
              </w:rPr>
              <w:tab/>
            </w:r>
            <w:r w:rsidRPr="00001A9D">
              <w:rPr>
                <w:rFonts w:cs="Times New Roman"/>
                <w:sz w:val="22"/>
              </w:rPr>
              <w:tab/>
            </w:r>
            <w:r w:rsidRPr="00001A9D">
              <w:rPr>
                <w:rFonts w:cs="Times New Roman"/>
                <w:sz w:val="22"/>
              </w:rPr>
              <w:tab/>
            </w:r>
            <w:r w:rsidRPr="00001A9D">
              <w:rPr>
                <w:rFonts w:cs="Times New Roman"/>
                <w:sz w:val="22"/>
              </w:rPr>
              <w:tab/>
            </w:r>
            <w:r w:rsidRPr="00001A9D">
              <w:rPr>
                <w:rFonts w:cs="Times New Roman"/>
                <w:sz w:val="22"/>
              </w:rPr>
              <w:tab/>
            </w:r>
            <w:r w:rsidRPr="00001A9D">
              <w:rPr>
                <w:rFonts w:cs="Times New Roman"/>
                <w:sz w:val="22"/>
              </w:rPr>
              <w:tab/>
            </w:r>
            <w:r w:rsidRPr="00001A9D">
              <w:rPr>
                <w:rFonts w:cs="Times New Roman"/>
                <w:sz w:val="22"/>
              </w:rPr>
              <w:tab/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первая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высшая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E65337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высшая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фракционный состав: 50% перегоняется при температуре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190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E65337" w:rsidP="008769CF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19</w:t>
            </w:r>
            <w:r w:rsidR="008769CF" w:rsidRPr="00E77108">
              <w:rPr>
                <w:rFonts w:eastAsia="Times New Roman" w:cs="Times New Roman"/>
                <w:i/>
                <w:sz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град.С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фракционный состав: 98% перегоняется при температуре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300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C5DA1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град.С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фракционный состав: 90% перегоняется при температуре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240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275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C5DA1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275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град.С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фракционный состав: 10% перегоняется при температуре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110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180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C5DA1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град.С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кислотность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0,5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4,5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C5DA1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мг КОН на  100 мл керосина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зольность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0,005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AF002E" w:rsidP="003C5DA1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0</w:t>
            </w:r>
            <w:r w:rsidRPr="00E77108">
              <w:rPr>
                <w:rFonts w:eastAsia="Times New Roman" w:cs="Times New Roman"/>
                <w:i/>
                <w:sz w:val="22"/>
              </w:rPr>
              <w:t>,</w:t>
            </w:r>
            <w:r w:rsidR="00E65337" w:rsidRPr="00E77108">
              <w:rPr>
                <w:rFonts w:eastAsia="Times New Roman" w:cs="Times New Roman"/>
                <w:i/>
                <w:sz w:val="22"/>
                <w:lang w:val="en-US"/>
              </w:rPr>
              <w:t>00</w:t>
            </w:r>
            <w:r w:rsidR="003C5DA1" w:rsidRPr="00E77108">
              <w:rPr>
                <w:rFonts w:eastAsia="Times New Roman" w:cs="Times New Roman"/>
                <w:i/>
                <w:sz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содержание фактических смол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40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AC6834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мг на  100 мл керосина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содержание серы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1,0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C5DA1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0,12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</w:t>
            </w: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температура вспышки в закрытом тигле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28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AC6834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град.С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содержание водорастворимых кислот и щелочей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отсутствие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C6834" w:rsidP="00AC6834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отсутствие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 xml:space="preserve">содержание механических примесей 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отсутствие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C6834" w:rsidP="00AC6834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отсутствие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316BEB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содержание воды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следы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316BEB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E77108" w:rsidRDefault="00AC6834" w:rsidP="00AC6834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следы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BEB" w:rsidRPr="00842673" w:rsidRDefault="00316BEB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испытание на медной пластинке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выдерживает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C6834" w:rsidP="00AC6834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выдерживает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плотность при 20 °С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0,802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DD5B09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0</w:t>
            </w:r>
            <w:r w:rsidRPr="00E77108">
              <w:rPr>
                <w:rFonts w:eastAsia="Times New Roman" w:cs="Times New Roman"/>
                <w:i/>
                <w:sz w:val="22"/>
              </w:rPr>
              <w:t>,</w:t>
            </w:r>
            <w:r w:rsidR="00AC6834" w:rsidRPr="00E77108">
              <w:rPr>
                <w:rFonts w:eastAsia="Times New Roman" w:cs="Times New Roman"/>
                <w:i/>
                <w:sz w:val="22"/>
                <w:lang w:val="en-US"/>
              </w:rPr>
              <w:t>802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г/см3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температура воспламенения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27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C6834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град.С</w:t>
            </w:r>
          </w:p>
        </w:tc>
      </w:tr>
      <w:tr w:rsidR="00AC6834" w:rsidRPr="00842673" w:rsidTr="000459E8">
        <w:trPr>
          <w:gridBefore w:val="2"/>
          <w:wBefore w:w="67" w:type="dxa"/>
          <w:trHeight w:val="1534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6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камни бетонные бортовые, БР100.30.15</w:t>
            </w:r>
            <w:r w:rsidR="00001A9D">
              <w:rPr>
                <w:rFonts w:cs="Times New Roman"/>
                <w:sz w:val="22"/>
              </w:rPr>
              <w:t>. Страна производитель товара - РФ</w:t>
            </w:r>
          </w:p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класс бетона бортового камня по прочности на сжатие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В30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C6834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В30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марка бетона по морозостойкости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F150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C6834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F250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водопоглощение бетона бортового камня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6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 xml:space="preserve">- 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4B6CC5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>
              <w:rPr>
                <w:rFonts w:eastAsia="Times New Roman" w:cs="Times New Roman"/>
                <w:i/>
                <w:sz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 по массе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 xml:space="preserve">водоцементное отношение 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0,40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3D489E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0</w:t>
            </w:r>
            <w:r w:rsidRPr="00E77108">
              <w:rPr>
                <w:rFonts w:eastAsia="Times New Roman" w:cs="Times New Roman"/>
                <w:i/>
                <w:sz w:val="22"/>
              </w:rPr>
              <w:t>,</w:t>
            </w:r>
            <w:r w:rsidR="00A86795" w:rsidRPr="00E77108">
              <w:rPr>
                <w:rFonts w:eastAsia="Times New Roman" w:cs="Times New Roman"/>
                <w:i/>
                <w:sz w:val="22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 xml:space="preserve">модуль крупности песка, используемого в качестве </w:t>
            </w:r>
            <w:r w:rsidRPr="00842673">
              <w:rPr>
                <w:rFonts w:cs="Times New Roman"/>
                <w:sz w:val="22"/>
              </w:rPr>
              <w:lastRenderedPageBreak/>
              <w:t>мелкого заполнителя для бетона бортового камня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lastRenderedPageBreak/>
              <w:t>2,2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86795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2.5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Мк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отклонение от линейного размера длины бортового камня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+/-6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E77108" w:rsidP="00A86795">
            <w:pPr>
              <w:jc w:val="center"/>
              <w:rPr>
                <w:rFonts w:eastAsia="Times New Roman" w:cs="Times New Roman"/>
                <w:i/>
                <w:sz w:val="22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2"/>
                  </w:rPr>
                  <m:t>±6</m:t>
                </m:r>
              </m:oMath>
            </m:oMathPara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мм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отклонение от линейного размера высоты бортового камня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+/-5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E77108" w:rsidP="00A86795">
            <w:pPr>
              <w:jc w:val="center"/>
              <w:rPr>
                <w:rFonts w:eastAsia="Times New Roman" w:cs="Times New Roman"/>
                <w:i/>
                <w:sz w:val="22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2"/>
                  </w:rPr>
                  <m:t>±5</m:t>
                </m:r>
              </m:oMath>
            </m:oMathPara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мм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отклонение от линейного размера ширины по основанию бортового камня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+/-6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E77108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2"/>
                  </w:rPr>
                  <m:t>±6</m:t>
                </m:r>
              </m:oMath>
            </m:oMathPara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мм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отклонение от линейного размера ширины по верхней кромке бортового камня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+/-4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E77108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2"/>
                  </w:rPr>
                  <m:t>±4</m:t>
                </m:r>
              </m:oMath>
            </m:oMathPara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мм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отклонение от перпендикулярности торцевых и смежных граней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4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86795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мм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7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гвозди строительные</w:t>
            </w:r>
            <w:r w:rsidR="00001A9D">
              <w:rPr>
                <w:rFonts w:cs="Times New Roman"/>
                <w:sz w:val="22"/>
              </w:rPr>
              <w:t>. Страна производитель товара - РФ</w:t>
            </w:r>
            <w:r w:rsidRPr="00842673">
              <w:rPr>
                <w:rFonts w:cs="Times New Roman"/>
                <w:sz w:val="22"/>
              </w:rPr>
              <w:t xml:space="preserve"> </w:t>
            </w:r>
          </w:p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внешний вид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 xml:space="preserve">- 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 xml:space="preserve">с конической и плоской головкой 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827E8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с конической и плоской головкой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длина гвоздя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-  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 xml:space="preserve">40, 50, 80, 90  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254" w:rsidRPr="00E77108" w:rsidRDefault="008818AD" w:rsidP="00913254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 xml:space="preserve">Для гвоздей с конической головкой - 40, </w:t>
            </w:r>
            <w:r w:rsidR="00913254" w:rsidRPr="00E77108">
              <w:rPr>
                <w:rFonts w:eastAsia="Times New Roman" w:cs="Times New Roman"/>
                <w:i/>
                <w:sz w:val="22"/>
              </w:rPr>
              <w:t>50, 80 90;</w:t>
            </w:r>
          </w:p>
          <w:p w:rsidR="00913254" w:rsidRPr="00E77108" w:rsidRDefault="00913254" w:rsidP="00913254">
            <w:pPr>
              <w:rPr>
                <w:rFonts w:eastAsia="Times New Roman" w:cs="Times New Roman"/>
                <w:i/>
                <w:sz w:val="22"/>
              </w:rPr>
            </w:pPr>
          </w:p>
          <w:p w:rsidR="00913254" w:rsidRPr="00E77108" w:rsidRDefault="00913254" w:rsidP="00913254">
            <w:pPr>
              <w:rPr>
                <w:rFonts w:eastAsia="Times New Roman" w:cs="Times New Roman"/>
                <w:b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дл</w:t>
            </w:r>
            <w:r w:rsidR="008818AD" w:rsidRPr="00E77108">
              <w:rPr>
                <w:rFonts w:eastAsia="Times New Roman" w:cs="Times New Roman"/>
                <w:i/>
                <w:sz w:val="22"/>
              </w:rPr>
              <w:t xml:space="preserve">я гвоздей с плоской головкой - 40, 50, </w:t>
            </w:r>
            <w:r w:rsidRPr="00E77108">
              <w:rPr>
                <w:rFonts w:eastAsia="Times New Roman" w:cs="Times New Roman"/>
                <w:b/>
                <w:i/>
                <w:sz w:val="22"/>
              </w:rPr>
              <w:t>в ГОСТ 4028-63 нет данных о гвоздях с плоской головкой длиной 80 и 90 мм</w:t>
            </w:r>
          </w:p>
          <w:p w:rsidR="008818AD" w:rsidRPr="00E77108" w:rsidRDefault="008818AD" w:rsidP="00913254">
            <w:pPr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мм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 xml:space="preserve">диаметр стержня 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43A0" w:rsidRPr="00E77108" w:rsidRDefault="00AC6834" w:rsidP="00093C75">
            <w:pPr>
              <w:rPr>
                <w:rFonts w:cs="Times New Roman"/>
                <w:i/>
                <w:sz w:val="22"/>
                <w:lang w:val="en-US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 </w:t>
            </w:r>
          </w:p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1,4  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</w:p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3,5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</w:p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8AD" w:rsidRPr="00E77108" w:rsidRDefault="00913254" w:rsidP="008818AD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Диаметр стержня д</w:t>
            </w:r>
            <w:r w:rsidR="008818AD" w:rsidRPr="00E77108">
              <w:rPr>
                <w:rFonts w:eastAsia="Times New Roman" w:cs="Times New Roman"/>
                <w:i/>
                <w:sz w:val="22"/>
              </w:rPr>
              <w:t xml:space="preserve">ля гвоздей с конической головкой –  </w:t>
            </w:r>
          </w:p>
          <w:p w:rsidR="008818AD" w:rsidRPr="00E77108" w:rsidRDefault="008818AD" w:rsidP="008818AD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2,0; 2,5; 3,0; 3,5.</w:t>
            </w:r>
          </w:p>
          <w:p w:rsidR="008818AD" w:rsidRPr="00E77108" w:rsidRDefault="008818AD" w:rsidP="008818AD">
            <w:pPr>
              <w:rPr>
                <w:rFonts w:eastAsia="Times New Roman" w:cs="Times New Roman"/>
                <w:i/>
                <w:sz w:val="22"/>
              </w:rPr>
            </w:pPr>
          </w:p>
          <w:p w:rsidR="00AC6834" w:rsidRPr="00E77108" w:rsidRDefault="008818AD" w:rsidP="008818AD">
            <w:pPr>
              <w:rPr>
                <w:rFonts w:eastAsia="Times New Roman" w:cs="Times New Roman"/>
                <w:b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 xml:space="preserve">Для гвоздей с плоской </w:t>
            </w:r>
            <w:r w:rsidRPr="00E77108">
              <w:rPr>
                <w:rFonts w:eastAsia="Times New Roman" w:cs="Times New Roman"/>
                <w:i/>
                <w:sz w:val="22"/>
              </w:rPr>
              <w:lastRenderedPageBreak/>
              <w:t>головкой - 1,4; 1,6;</w:t>
            </w:r>
            <w:r w:rsidR="00913254" w:rsidRPr="00E77108">
              <w:rPr>
                <w:rFonts w:eastAsia="Times New Roman" w:cs="Times New Roman"/>
                <w:i/>
                <w:sz w:val="22"/>
              </w:rPr>
              <w:t xml:space="preserve"> </w:t>
            </w:r>
            <w:r w:rsidR="00913254" w:rsidRPr="00E77108">
              <w:rPr>
                <w:rFonts w:eastAsia="Times New Roman" w:cs="Times New Roman"/>
                <w:b/>
                <w:i/>
                <w:sz w:val="22"/>
              </w:rPr>
              <w:t>в ГОСТ 4028-63 нет данных о гвоздях с плоской головкой длиной 80 и 90 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lastRenderedPageBreak/>
              <w:t>мм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lastRenderedPageBreak/>
              <w:t>8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брусья хвойных пород, обрезные</w:t>
            </w:r>
            <w:r w:rsidR="00001A9D">
              <w:rPr>
                <w:rFonts w:cs="Times New Roman"/>
                <w:sz w:val="22"/>
              </w:rPr>
              <w:t>. Страна производитель товара - РФ</w:t>
            </w:r>
            <w:r w:rsidRPr="00842673">
              <w:rPr>
                <w:rFonts w:cs="Times New Roman"/>
                <w:sz w:val="22"/>
              </w:rPr>
              <w:t xml:space="preserve"> 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порода древесины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ель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сосна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827E8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сосна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 xml:space="preserve">сорт 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 xml:space="preserve">II 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III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827E8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номинальные размеры длины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2 и 6,5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827E8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2 и 6,5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м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номинальные размеры толщины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125 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150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827E8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125</w:t>
            </w:r>
            <w:r w:rsidR="005304C7" w:rsidRPr="00E77108">
              <w:rPr>
                <w:rFonts w:eastAsia="Times New Roman" w:cs="Times New Roman"/>
                <w:i/>
                <w:sz w:val="22"/>
              </w:rPr>
              <w:t>;150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мм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предельное отклонение от номинального размера толщины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 -3  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+3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E77108" w:rsidP="00A827E8">
            <w:pPr>
              <w:jc w:val="center"/>
              <w:rPr>
                <w:rFonts w:eastAsia="Times New Roman" w:cs="Times New Roman"/>
                <w:i/>
                <w:sz w:val="22"/>
              </w:rPr>
            </w:pPr>
            <m:oMath>
              <m:r>
                <w:rPr>
                  <w:rFonts w:ascii="Cambria Math" w:eastAsia="Times New Roman" w:hAnsi="Cambria Math" w:cs="Times New Roman"/>
                  <w:sz w:val="22"/>
                </w:rPr>
                <m:t>±3</m:t>
              </m:r>
            </m:oMath>
            <w:r w:rsidR="005304C7" w:rsidRPr="00E77108">
              <w:rPr>
                <w:rFonts w:eastAsia="Times New Roman" w:cs="Times New Roman"/>
                <w:i/>
                <w:sz w:val="22"/>
              </w:rPr>
              <w:t xml:space="preserve">; </w:t>
            </w:r>
            <m:oMath>
              <m:r>
                <w:rPr>
                  <w:rFonts w:ascii="Cambria Math" w:eastAsia="Times New Roman" w:hAnsi="Cambria Math" w:cs="Times New Roman"/>
                  <w:sz w:val="22"/>
                </w:rPr>
                <m:t>±3</m:t>
              </m:r>
            </m:oMath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мм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 xml:space="preserve">влажность древесины 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12 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38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8D7E49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15; 15</w:t>
            </w:r>
            <w:r w:rsidR="005304C7" w:rsidRPr="00E77108">
              <w:rPr>
                <w:rFonts w:eastAsia="Times New Roman" w:cs="Times New Roman"/>
                <w:i/>
                <w:sz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предельное отклонение от номинальных размеров по длине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-25</w:t>
            </w:r>
          </w:p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+50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DD262B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ascii="Arial" w:hAnsi="Arial" w:cs="Arial"/>
                <w:i/>
                <w:color w:val="2D2D2D"/>
                <w:spacing w:val="2"/>
                <w:sz w:val="21"/>
                <w:szCs w:val="21"/>
                <w:shd w:val="clear" w:color="auto" w:fill="FFFFFF"/>
              </w:rPr>
              <w:t>+50 и -25</w:t>
            </w:r>
            <w:r w:rsidR="005304C7" w:rsidRPr="00E77108">
              <w:rPr>
                <w:rFonts w:ascii="Arial" w:hAnsi="Arial" w:cs="Arial"/>
                <w:i/>
                <w:color w:val="2D2D2D"/>
                <w:spacing w:val="2"/>
                <w:sz w:val="21"/>
                <w:szCs w:val="21"/>
                <w:shd w:val="clear" w:color="auto" w:fill="FFFFFF"/>
              </w:rPr>
              <w:t>; +50 и -25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мм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0F5167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шероховатость</w:t>
            </w:r>
            <w:r w:rsidR="00AC6834" w:rsidRPr="00842673">
              <w:rPr>
                <w:rFonts w:cs="Times New Roman"/>
                <w:sz w:val="22"/>
              </w:rPr>
              <w:t xml:space="preserve"> поверхности Rmmax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1250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624F37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1250</w:t>
            </w:r>
            <w:r w:rsidR="005304C7" w:rsidRPr="00E77108">
              <w:rPr>
                <w:rFonts w:eastAsia="Times New Roman" w:cs="Times New Roman"/>
                <w:i/>
                <w:sz w:val="22"/>
              </w:rPr>
              <w:t>; 1250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мкм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A925BB" w:rsidRDefault="00AC6834" w:rsidP="00093C75">
            <w:pPr>
              <w:rPr>
                <w:rFonts w:cs="Times New Roman"/>
                <w:sz w:val="22"/>
                <w:highlight w:val="yellow"/>
              </w:rPr>
            </w:pPr>
            <w:r w:rsidRPr="008834F4">
              <w:rPr>
                <w:rFonts w:cs="Times New Roman"/>
                <w:sz w:val="22"/>
              </w:rPr>
              <w:t>фактическая толщина бруса с учётом предельного отклонения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  <w:highlight w:val="yellow"/>
              </w:rPr>
            </w:pPr>
            <w:r w:rsidRPr="00E77108">
              <w:rPr>
                <w:rFonts w:cs="Times New Roman"/>
                <w:i/>
                <w:sz w:val="22"/>
              </w:rPr>
              <w:t>120,8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156,3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8D7E49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124</w:t>
            </w:r>
            <w:r w:rsidRPr="00E77108">
              <w:rPr>
                <w:rFonts w:eastAsia="Times New Roman" w:cs="Times New Roman"/>
                <w:i/>
                <w:sz w:val="22"/>
              </w:rPr>
              <w:t>,2; 149,2</w:t>
            </w:r>
            <w:r w:rsidR="001C4D2A" w:rsidRPr="00E77108">
              <w:rPr>
                <w:rFonts w:eastAsia="Times New Roman" w:cs="Times New Roman"/>
                <w:i/>
                <w:sz w:val="22"/>
              </w:rPr>
              <w:t xml:space="preserve"> согласно гост 6782.1-75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мм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грибные поражения: заболонные грибные окраски и плесень, глубокие общей площадью в % от площади материала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50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72FCE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50</w:t>
            </w:r>
            <w:r w:rsidR="005304C7" w:rsidRPr="00E77108">
              <w:rPr>
                <w:rFonts w:eastAsia="Times New Roman" w:cs="Times New Roman"/>
                <w:i/>
                <w:sz w:val="22"/>
              </w:rPr>
              <w:t>; 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биологические повреждения: червоточина на любом однометровом участке длины пиломатериала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3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BC11EF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3</w:t>
            </w:r>
            <w:r w:rsidR="005304C7" w:rsidRPr="00E77108">
              <w:rPr>
                <w:rFonts w:eastAsia="Times New Roman" w:cs="Times New Roman"/>
                <w:i/>
                <w:sz w:val="22"/>
              </w:rPr>
              <w:t>;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шт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обзол тупой на отдельных участках кромок размером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2/3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72FCE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2</w:t>
            </w:r>
            <w:r w:rsidR="00B85F66" w:rsidRPr="00E77108">
              <w:rPr>
                <w:rFonts w:eastAsia="Times New Roman" w:cs="Times New Roman"/>
                <w:i/>
                <w:sz w:val="22"/>
              </w:rPr>
              <w:t>/3</w:t>
            </w:r>
            <w:r w:rsidR="005304C7" w:rsidRPr="00E77108">
              <w:rPr>
                <w:rFonts w:eastAsia="Times New Roman" w:cs="Times New Roman"/>
                <w:i/>
                <w:sz w:val="22"/>
              </w:rPr>
              <w:t>; 2/3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доля ширины кромки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покоробленность поперечная (стрела прогиба в долях ширины пиломатериала)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2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B85F66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2</w:t>
            </w:r>
            <w:r w:rsidR="005304C7" w:rsidRPr="00E77108">
              <w:rPr>
                <w:rFonts w:eastAsia="Times New Roman" w:cs="Times New Roman"/>
                <w:i/>
                <w:sz w:val="22"/>
              </w:rPr>
              <w:t>;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 xml:space="preserve">покоробленность продольная по пласти и кромке, крыловатость (стрела прогиба в долях длины пиломатериала) 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0,4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A72FCE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0,4</w:t>
            </w:r>
            <w:r w:rsidR="005304C7" w:rsidRPr="00E77108">
              <w:rPr>
                <w:rFonts w:eastAsia="Times New Roman" w:cs="Times New Roman"/>
                <w:i/>
                <w:sz w:val="22"/>
              </w:rPr>
              <w:t>; 0,4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9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битумы нефтяные дорожные жидкие</w:t>
            </w:r>
            <w:r w:rsidR="00001A9D">
              <w:rPr>
                <w:rFonts w:cs="Times New Roman"/>
                <w:sz w:val="22"/>
              </w:rPr>
              <w:t>. Страна производитель товара - РФ</w:t>
            </w:r>
            <w:r w:rsidRPr="00842673">
              <w:rPr>
                <w:rFonts w:cs="Times New Roman"/>
                <w:sz w:val="22"/>
              </w:rPr>
              <w:t xml:space="preserve">  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 xml:space="preserve">класс битума 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 xml:space="preserve">- 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МГ, СГ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E77108" w:rsidRDefault="007F7310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МГ, СГ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марка битума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-</w:t>
            </w:r>
          </w:p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0CEE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 xml:space="preserve"> СГ 40/70;</w:t>
            </w:r>
          </w:p>
          <w:p w:rsidR="00340CEE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 xml:space="preserve"> СГ 70/130; </w:t>
            </w:r>
          </w:p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СГ 130/200 и</w:t>
            </w:r>
          </w:p>
          <w:p w:rsidR="00340CEE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 xml:space="preserve">МГ 40/70; </w:t>
            </w:r>
          </w:p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 xml:space="preserve">МГ 70/130 </w:t>
            </w:r>
          </w:p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49" w:rsidRPr="00E77108" w:rsidRDefault="008D7E49" w:rsidP="00066F71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СГ 130/200 и</w:t>
            </w:r>
          </w:p>
          <w:p w:rsidR="008D7E49" w:rsidRPr="00E77108" w:rsidRDefault="00066F71" w:rsidP="00066F71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МГ 40/70</w:t>
            </w:r>
          </w:p>
          <w:p w:rsidR="00AC6834" w:rsidRPr="00E77108" w:rsidRDefault="00AC6834" w:rsidP="00066F71">
            <w:pPr>
              <w:jc w:val="center"/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температура начала кипения битума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145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7E49" w:rsidRPr="00E77108" w:rsidRDefault="007F7310" w:rsidP="008D7E49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 xml:space="preserve">для </w:t>
            </w:r>
            <w:r w:rsidR="008D7E49" w:rsidRPr="00E77108">
              <w:rPr>
                <w:rFonts w:eastAsia="Times New Roman" w:cs="Times New Roman"/>
                <w:i/>
                <w:sz w:val="22"/>
              </w:rPr>
              <w:t>СГ</w:t>
            </w:r>
            <w:r w:rsidRPr="00E77108">
              <w:rPr>
                <w:rFonts w:eastAsia="Times New Roman" w:cs="Times New Roman"/>
                <w:i/>
                <w:sz w:val="22"/>
              </w:rPr>
              <w:t xml:space="preserve">130/200 </w:t>
            </w:r>
            <w:r w:rsidR="008D7E49" w:rsidRPr="00E77108">
              <w:rPr>
                <w:rFonts w:eastAsia="Times New Roman" w:cs="Times New Roman"/>
                <w:i/>
                <w:sz w:val="22"/>
              </w:rPr>
              <w:t>–</w:t>
            </w:r>
            <w:r w:rsidRPr="00E77108">
              <w:rPr>
                <w:rFonts w:eastAsia="Times New Roman" w:cs="Times New Roman"/>
                <w:i/>
                <w:sz w:val="22"/>
              </w:rPr>
              <w:t xml:space="preserve"> 145</w:t>
            </w:r>
            <m:oMath>
              <m:r>
                <w:rPr>
                  <w:rFonts w:ascii="Cambria Math" w:eastAsia="Times New Roman" w:hAnsi="Cambria Math" w:cs="Times New Roman"/>
                  <w:sz w:val="22"/>
                </w:rPr>
                <m:t>℃;</m:t>
              </m:r>
            </m:oMath>
          </w:p>
          <w:p w:rsidR="008D7E49" w:rsidRPr="00E77108" w:rsidRDefault="00E77108" w:rsidP="00461548">
            <w:pPr>
              <w:jc w:val="center"/>
              <w:rPr>
                <w:rFonts w:eastAsia="Times New Roman" w:cs="Times New Roman"/>
                <w:i/>
                <w:sz w:val="22"/>
              </w:rPr>
            </w:pPr>
            <m:oMath>
              <m:r>
                <w:rPr>
                  <w:rFonts w:ascii="Cambria Math" w:eastAsia="Times New Roman" w:hAnsi="Cambria Math" w:cs="Times New Roman"/>
                  <w:sz w:val="22"/>
                </w:rPr>
                <m:t xml:space="preserve">для </m:t>
              </m:r>
            </m:oMath>
            <w:r w:rsidR="007F7310" w:rsidRPr="00E77108">
              <w:rPr>
                <w:rFonts w:eastAsia="Times New Roman" w:cs="Times New Roman"/>
                <w:i/>
                <w:sz w:val="22"/>
              </w:rPr>
              <w:t>МГ 40/70 – не нормируется</w:t>
            </w:r>
            <w:r w:rsidR="008D7E49" w:rsidRPr="00E77108">
              <w:rPr>
                <w:rFonts w:eastAsia="Times New Roman" w:cs="Times New Roman"/>
                <w:i/>
                <w:sz w:val="22"/>
              </w:rPr>
              <w:t>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град.С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50%  перегонки при температуре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280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247" w:rsidRPr="00E77108" w:rsidRDefault="000D7247" w:rsidP="000D7247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для СГ130/200 – 215</w:t>
            </w:r>
            <m:oMath>
              <m:r>
                <w:rPr>
                  <w:rFonts w:ascii="Cambria Math" w:eastAsia="Times New Roman" w:hAnsi="Cambria Math" w:cs="Times New Roman"/>
                  <w:sz w:val="22"/>
                </w:rPr>
                <m:t>℃;</m:t>
              </m:r>
            </m:oMath>
          </w:p>
          <w:p w:rsidR="00AC6834" w:rsidRPr="00E77108" w:rsidRDefault="00E77108" w:rsidP="00461548">
            <w:pPr>
              <w:jc w:val="center"/>
              <w:rPr>
                <w:rFonts w:eastAsia="Times New Roman" w:cs="Times New Roman"/>
                <w:i/>
                <w:sz w:val="22"/>
              </w:rPr>
            </w:pPr>
            <m:oMath>
              <m:r>
                <w:rPr>
                  <w:rFonts w:ascii="Cambria Math" w:eastAsia="Times New Roman" w:hAnsi="Cambria Math" w:cs="Times New Roman"/>
                  <w:sz w:val="22"/>
                </w:rPr>
                <m:t xml:space="preserve">для </m:t>
              </m:r>
            </m:oMath>
            <w:r w:rsidR="000D7247" w:rsidRPr="00E77108">
              <w:rPr>
                <w:rFonts w:eastAsia="Times New Roman" w:cs="Times New Roman"/>
                <w:i/>
                <w:sz w:val="22"/>
              </w:rPr>
              <w:t>МГ 40/70 – 280</w:t>
            </w:r>
            <m:oMath>
              <m:r>
                <w:rPr>
                  <w:rFonts w:ascii="Cambria Math" w:eastAsia="Times New Roman" w:hAnsi="Cambria Math" w:cs="Times New Roman"/>
                  <w:sz w:val="22"/>
                </w:rPr>
                <m:t>℃</m:t>
              </m:r>
            </m:oMath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град.С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96%  перегонки при температуре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360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247" w:rsidRPr="00E77108" w:rsidRDefault="000D7247" w:rsidP="000D7247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для СГ130/200 – 300</w:t>
            </w:r>
            <m:oMath>
              <m:r>
                <w:rPr>
                  <w:rFonts w:ascii="Cambria Math" w:eastAsia="Times New Roman" w:hAnsi="Cambria Math" w:cs="Times New Roman"/>
                  <w:sz w:val="22"/>
                </w:rPr>
                <m:t>℃;</m:t>
              </m:r>
            </m:oMath>
          </w:p>
          <w:p w:rsidR="00AC6834" w:rsidRPr="00E77108" w:rsidRDefault="00E77108" w:rsidP="00461548">
            <w:pPr>
              <w:jc w:val="center"/>
              <w:rPr>
                <w:rFonts w:eastAsia="Times New Roman" w:cs="Times New Roman"/>
                <w:i/>
                <w:sz w:val="22"/>
              </w:rPr>
            </w:pPr>
            <m:oMath>
              <m:r>
                <w:rPr>
                  <w:rFonts w:ascii="Cambria Math" w:eastAsia="Times New Roman" w:hAnsi="Cambria Math" w:cs="Times New Roman"/>
                  <w:sz w:val="22"/>
                </w:rPr>
                <m:t xml:space="preserve">для </m:t>
              </m:r>
            </m:oMath>
            <w:r w:rsidR="000D7247" w:rsidRPr="00E77108">
              <w:rPr>
                <w:rFonts w:eastAsia="Times New Roman" w:cs="Times New Roman"/>
                <w:i/>
                <w:sz w:val="22"/>
              </w:rPr>
              <w:t>МГ 40/70 – 360</w:t>
            </w:r>
            <m:oMath>
              <m:r>
                <w:rPr>
                  <w:rFonts w:ascii="Cambria Math" w:eastAsia="Times New Roman" w:hAnsi="Cambria Math" w:cs="Times New Roman"/>
                  <w:sz w:val="22"/>
                </w:rPr>
                <m:t>℃</m:t>
              </m:r>
            </m:oMath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град.С</w:t>
            </w:r>
          </w:p>
        </w:tc>
      </w:tr>
      <w:tr w:rsidR="00AC6834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условная вязкость по вискозиметру с</w:t>
            </w:r>
          </w:p>
          <w:p w:rsidR="00AC6834" w:rsidRPr="00842673" w:rsidRDefault="00AC6834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отверстием 5 мм при 60 град.С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200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834" w:rsidRPr="00E77108" w:rsidRDefault="00AC6834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CEE" w:rsidRPr="00E77108" w:rsidRDefault="00340CEE" w:rsidP="00340CEE">
            <w:pPr>
              <w:jc w:val="center"/>
              <w:rPr>
                <w:rFonts w:eastAsia="Times New Roman" w:cs="Times New Roman"/>
                <w:i/>
                <w:sz w:val="22"/>
                <w:highlight w:val="yellow"/>
              </w:rPr>
            </w:pPr>
          </w:p>
          <w:p w:rsidR="002949E2" w:rsidRPr="00E77108" w:rsidRDefault="00340CEE" w:rsidP="00340CEE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для СГ130/200 – 131</w:t>
            </w:r>
          </w:p>
          <w:p w:rsidR="00340CEE" w:rsidRPr="00E77108" w:rsidRDefault="00E77108" w:rsidP="00340CEE">
            <w:pPr>
              <w:jc w:val="center"/>
              <w:rPr>
                <w:rFonts w:eastAsia="Times New Roman" w:cs="Times New Roman"/>
                <w:i/>
                <w:sz w:val="22"/>
              </w:rPr>
            </w:pPr>
            <m:oMath>
              <m:r>
                <w:rPr>
                  <w:rFonts w:ascii="Cambria Math" w:eastAsia="Times New Roman" w:hAnsi="Cambria Math" w:cs="Times New Roman"/>
                  <w:sz w:val="22"/>
                </w:rPr>
                <m:t xml:space="preserve">для </m:t>
              </m:r>
            </m:oMath>
            <w:r w:rsidR="00340CEE" w:rsidRPr="00E77108">
              <w:rPr>
                <w:rFonts w:eastAsia="Times New Roman" w:cs="Times New Roman"/>
                <w:i/>
                <w:sz w:val="22"/>
              </w:rPr>
              <w:t>МГ 40/70 – 40</w:t>
            </w:r>
          </w:p>
          <w:p w:rsidR="00AC6834" w:rsidRPr="00E77108" w:rsidRDefault="00AC6834" w:rsidP="00340CEE">
            <w:pPr>
              <w:jc w:val="center"/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834" w:rsidRPr="00842673" w:rsidRDefault="00AC6834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с</w:t>
            </w:r>
          </w:p>
        </w:tc>
      </w:tr>
      <w:tr w:rsidR="003C314E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842673" w:rsidRDefault="003C314E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842673" w:rsidRDefault="003C314E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842673" w:rsidRDefault="003C314E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количество испарившегося</w:t>
            </w:r>
            <w:r>
              <w:rPr>
                <w:rFonts w:cs="Times New Roman"/>
                <w:sz w:val="22"/>
              </w:rPr>
              <w:t xml:space="preserve"> </w:t>
            </w:r>
            <w:r w:rsidRPr="00842673">
              <w:rPr>
                <w:rFonts w:cs="Times New Roman"/>
                <w:sz w:val="22"/>
              </w:rPr>
              <w:t>разжижителя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E77108" w:rsidRDefault="003C314E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7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E77108" w:rsidRDefault="003C314E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E77108" w:rsidRDefault="003C314E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CEE" w:rsidRPr="00E77108" w:rsidRDefault="00340CEE" w:rsidP="00340CEE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для СГ130/200 – 7%</w:t>
            </w:r>
          </w:p>
          <w:p w:rsidR="003C314E" w:rsidRPr="00E77108" w:rsidRDefault="00E77108" w:rsidP="00AC562B">
            <w:pPr>
              <w:jc w:val="center"/>
              <w:rPr>
                <w:rFonts w:eastAsia="Times New Roman" w:cs="Times New Roman"/>
                <w:i/>
                <w:sz w:val="22"/>
              </w:rPr>
            </w:pPr>
            <m:oMath>
              <m:r>
                <w:rPr>
                  <w:rFonts w:ascii="Cambria Math" w:eastAsia="Times New Roman" w:hAnsi="Cambria Math" w:cs="Times New Roman"/>
                  <w:sz w:val="22"/>
                </w:rPr>
                <m:t xml:space="preserve">для </m:t>
              </m:r>
            </m:oMath>
            <w:r w:rsidR="00340CEE" w:rsidRPr="00E77108">
              <w:rPr>
                <w:rFonts w:eastAsia="Times New Roman" w:cs="Times New Roman"/>
                <w:i/>
                <w:sz w:val="22"/>
              </w:rPr>
              <w:t>МГ 40/70 – 8</w:t>
            </w:r>
            <w:r w:rsidR="00340CEE" w:rsidRPr="00E77108">
              <w:rPr>
                <w:rFonts w:eastAsia="Times New Roman" w:cs="Times New Roman"/>
                <w:i/>
                <w:sz w:val="22"/>
                <w:lang w:val="en-US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14E" w:rsidRPr="00842673" w:rsidRDefault="003C314E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</w:t>
            </w:r>
          </w:p>
        </w:tc>
      </w:tr>
      <w:tr w:rsidR="003C314E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842673" w:rsidRDefault="003C314E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842673" w:rsidRDefault="003C314E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842673" w:rsidRDefault="003C314E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температура размягчения остатка после определения количества испарившегося разжижителя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E77108" w:rsidRDefault="003C314E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28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E77108" w:rsidRDefault="003C314E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E77108" w:rsidRDefault="003C314E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4F4" w:rsidRPr="00E77108" w:rsidRDefault="008834F4" w:rsidP="008834F4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для СГ130/200 –</w:t>
            </w:r>
            <w:r w:rsidR="00340CEE" w:rsidRPr="00E77108">
              <w:rPr>
                <w:rFonts w:eastAsia="Times New Roman" w:cs="Times New Roman"/>
                <w:i/>
                <w:sz w:val="22"/>
              </w:rPr>
              <w:t>39</w:t>
            </w:r>
          </w:p>
          <w:p w:rsidR="003C314E" w:rsidRPr="00E77108" w:rsidRDefault="00E77108" w:rsidP="00AC562B">
            <w:pPr>
              <w:jc w:val="center"/>
              <w:rPr>
                <w:rFonts w:eastAsia="Times New Roman" w:cs="Times New Roman"/>
                <w:i/>
                <w:sz w:val="22"/>
              </w:rPr>
            </w:pPr>
            <m:oMath>
              <m:r>
                <w:rPr>
                  <w:rFonts w:ascii="Cambria Math" w:eastAsia="Times New Roman" w:hAnsi="Cambria Math" w:cs="Times New Roman"/>
                  <w:sz w:val="22"/>
                </w:rPr>
                <m:t xml:space="preserve">для </m:t>
              </m:r>
            </m:oMath>
            <w:r w:rsidR="008834F4" w:rsidRPr="00E77108">
              <w:rPr>
                <w:rFonts w:eastAsia="Times New Roman" w:cs="Times New Roman"/>
                <w:i/>
                <w:sz w:val="22"/>
              </w:rPr>
              <w:t xml:space="preserve">МГ 40/70 – </w:t>
            </w:r>
            <w:r w:rsidR="00340CEE" w:rsidRPr="00E77108">
              <w:rPr>
                <w:rFonts w:eastAsia="Times New Roman" w:cs="Times New Roman"/>
                <w:i/>
                <w:sz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14E" w:rsidRPr="00842673" w:rsidRDefault="003C314E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град.С</w:t>
            </w:r>
          </w:p>
        </w:tc>
      </w:tr>
      <w:tr w:rsidR="003C314E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842673" w:rsidRDefault="003C314E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842673" w:rsidRDefault="003C314E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842673" w:rsidRDefault="003C314E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температура вспышки в открытом тигле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E77108" w:rsidRDefault="003C314E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 45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E77108" w:rsidRDefault="003C314E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E77108" w:rsidRDefault="003C314E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4F4" w:rsidRPr="00E77108" w:rsidRDefault="008834F4" w:rsidP="008834F4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для СГ130/200 –</w:t>
            </w:r>
            <w:r w:rsidR="00340CEE" w:rsidRPr="00E77108">
              <w:rPr>
                <w:rFonts w:eastAsia="Times New Roman" w:cs="Times New Roman"/>
                <w:i/>
                <w:sz w:val="22"/>
              </w:rPr>
              <w:t>60</w:t>
            </w:r>
          </w:p>
          <w:p w:rsidR="008834F4" w:rsidRPr="00E77108" w:rsidRDefault="00E77108" w:rsidP="008834F4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m:oMath>
              <m:r>
                <w:rPr>
                  <w:rFonts w:ascii="Cambria Math" w:eastAsia="Times New Roman" w:hAnsi="Cambria Math" w:cs="Times New Roman"/>
                  <w:sz w:val="22"/>
                </w:rPr>
                <m:t xml:space="preserve">для </m:t>
              </m:r>
            </m:oMath>
            <w:r w:rsidR="008834F4" w:rsidRPr="00E77108">
              <w:rPr>
                <w:rFonts w:eastAsia="Times New Roman" w:cs="Times New Roman"/>
                <w:i/>
                <w:sz w:val="22"/>
              </w:rPr>
              <w:t xml:space="preserve">МГ 40/70 – </w:t>
            </w:r>
            <w:r w:rsidR="00340CEE" w:rsidRPr="00E77108">
              <w:rPr>
                <w:rFonts w:eastAsia="Times New Roman" w:cs="Times New Roman"/>
                <w:i/>
                <w:sz w:val="22"/>
                <w:lang w:val="en-US"/>
              </w:rPr>
              <w:t>100</w:t>
            </w:r>
          </w:p>
          <w:p w:rsidR="003C314E" w:rsidRPr="00E77108" w:rsidRDefault="003C314E" w:rsidP="008834F4">
            <w:pPr>
              <w:jc w:val="center"/>
              <w:rPr>
                <w:rFonts w:eastAsia="Times New Roman" w:cs="Times New Roman"/>
                <w:i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14E" w:rsidRPr="00842673" w:rsidRDefault="003C314E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град.С</w:t>
            </w:r>
          </w:p>
        </w:tc>
      </w:tr>
      <w:tr w:rsidR="003C314E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842673" w:rsidRDefault="003C314E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842673" w:rsidRDefault="003C314E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842673" w:rsidRDefault="003C314E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температура нагревания битума при применении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E77108" w:rsidRDefault="003C314E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70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E77108" w:rsidRDefault="003C314E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14E" w:rsidRPr="00E77108" w:rsidRDefault="003C314E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CEE" w:rsidRPr="00E77108" w:rsidRDefault="00340CEE" w:rsidP="00340CEE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для СГ130/200 –90</w:t>
            </w:r>
          </w:p>
          <w:p w:rsidR="003C314E" w:rsidRPr="00E77108" w:rsidRDefault="00E77108" w:rsidP="00AC562B">
            <w:pPr>
              <w:jc w:val="center"/>
              <w:rPr>
                <w:rFonts w:eastAsia="Times New Roman" w:cs="Times New Roman"/>
                <w:i/>
                <w:sz w:val="22"/>
              </w:rPr>
            </w:pPr>
            <m:oMath>
              <m:r>
                <w:rPr>
                  <w:rFonts w:ascii="Cambria Math" w:eastAsia="Times New Roman" w:hAnsi="Cambria Math" w:cs="Times New Roman"/>
                  <w:sz w:val="22"/>
                </w:rPr>
                <m:t xml:space="preserve">для </m:t>
              </m:r>
            </m:oMath>
            <w:r w:rsidR="00340CEE" w:rsidRPr="00E77108">
              <w:rPr>
                <w:rFonts w:eastAsia="Times New Roman" w:cs="Times New Roman"/>
                <w:i/>
                <w:sz w:val="22"/>
              </w:rPr>
              <w:t xml:space="preserve">МГ 40/70 – </w:t>
            </w:r>
            <w:r w:rsidR="00340CEE" w:rsidRPr="00E77108">
              <w:rPr>
                <w:rFonts w:eastAsia="Times New Roman" w:cs="Times New Roman"/>
                <w:i/>
                <w:sz w:val="22"/>
                <w:lang w:val="en-US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14E" w:rsidRPr="00842673" w:rsidRDefault="003C314E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град.С</w:t>
            </w:r>
          </w:p>
        </w:tc>
      </w:tr>
      <w:tr w:rsidR="00846F27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при загорании битум тушить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 xml:space="preserve">песком, кошмой или </w:t>
            </w:r>
            <w:r w:rsidRPr="00E77108">
              <w:rPr>
                <w:rFonts w:eastAsia="Times New Roman" w:cs="Times New Roman"/>
                <w:i/>
                <w:sz w:val="22"/>
              </w:rPr>
              <w:lastRenderedPageBreak/>
              <w:t>огнетушителем, специальными порошками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846F27" w:rsidP="0036379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lastRenderedPageBreak/>
              <w:t xml:space="preserve">песком, кошмой или огнетушителем, </w:t>
            </w:r>
            <w:r w:rsidRPr="00E77108">
              <w:rPr>
                <w:rFonts w:eastAsia="Times New Roman" w:cs="Times New Roman"/>
                <w:i/>
                <w:sz w:val="22"/>
              </w:rPr>
              <w:lastRenderedPageBreak/>
              <w:t>специальными порошками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842673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846F27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lastRenderedPageBreak/>
              <w:t>10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смеси бетонные, БСТ, тяжелого бетона, на гранитном щебне</w:t>
            </w:r>
            <w:r w:rsidR="00001A9D">
              <w:rPr>
                <w:rFonts w:cs="Times New Roman"/>
                <w:sz w:val="22"/>
              </w:rPr>
              <w:t>. Страна производитель товара - РФ</w:t>
            </w:r>
            <w:r w:rsidRPr="00842673">
              <w:rPr>
                <w:rFonts w:cs="Times New Roman"/>
                <w:sz w:val="22"/>
              </w:rPr>
              <w:t xml:space="preserve"> </w:t>
            </w:r>
          </w:p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класс прочности бетона на сжатие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В15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001A9D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В30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842673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846F27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марка смеси по удобоукладываемости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П2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П3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001A9D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П3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842673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846F27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марка бетона по морозостойкости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F100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E937B3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F</w:t>
            </w:r>
            <w:r w:rsidRPr="00E77108">
              <w:rPr>
                <w:rFonts w:eastAsia="Times New Roman" w:cs="Times New Roman"/>
                <w:i/>
                <w:sz w:val="22"/>
              </w:rPr>
              <w:t>20</w:t>
            </w:r>
            <w:r w:rsidR="00363795" w:rsidRPr="00E77108">
              <w:rPr>
                <w:rFonts w:eastAsia="Times New Roman" w:cs="Times New Roman"/>
                <w:i/>
                <w:sz w:val="22"/>
                <w:lang w:val="en-US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842673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846F27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марка бетона  по водонепроницаемости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W2 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W20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E937B3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W12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842673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846F27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общее содержание хлоридов в бетоне (в пересчете на Cl-)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383159" w:rsidRDefault="00383159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>
              <w:rPr>
                <w:rFonts w:eastAsia="Times New Roman" w:cs="Times New Roman"/>
                <w:i/>
                <w:sz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842673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</w:t>
            </w:r>
          </w:p>
        </w:tc>
      </w:tr>
      <w:tr w:rsidR="00846F27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осадка конуса бетонной смеси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5 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4B6CC5" w:rsidRDefault="004B6CC5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>
              <w:rPr>
                <w:rFonts w:eastAsia="Times New Roman" w:cs="Times New Roman"/>
                <w:i/>
                <w:sz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842673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см</w:t>
            </w:r>
          </w:p>
        </w:tc>
      </w:tr>
      <w:tr w:rsidR="00846F27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температура бетонной смеси при поставке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 плюс 5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E937B3" w:rsidP="00E937B3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+5</w:t>
            </w:r>
            <m:oMath>
              <m:r>
                <w:rPr>
                  <w:rFonts w:ascii="Cambria Math" w:eastAsia="Times New Roman" w:hAnsi="Cambria Math" w:cs="Times New Roman"/>
                  <w:sz w:val="22"/>
                </w:rPr>
                <m:t>℃</m:t>
              </m:r>
            </m:oMath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842673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град.С</w:t>
            </w:r>
          </w:p>
        </w:tc>
      </w:tr>
      <w:tr w:rsidR="00846F27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тип песка, применяемого в качестве мелкого заполнителя для бетона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природный песок/ песок из отсевов дробления горных пород/смесь природного песка с песком из отсевов дробления горных пород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AC562B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природный песок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842673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846F27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отклонения по осадке конуса бетонной смеси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+/-2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383159" w:rsidRDefault="001C1259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±</w:t>
            </w:r>
            <w:r w:rsidR="00383159">
              <w:rPr>
                <w:rFonts w:eastAsia="Times New Roman" w:cs="Times New Roman"/>
                <w:i/>
                <w:sz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842673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см</w:t>
            </w:r>
          </w:p>
        </w:tc>
      </w:tr>
      <w:tr w:rsidR="00846F27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расслаиваемость бетонной смеси по водоотделения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0,8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4C3051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0,8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842673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</w:t>
            </w:r>
          </w:p>
        </w:tc>
      </w:tr>
      <w:tr w:rsidR="00846F27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расслаиваемость бетонной смеси по раствороотделению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4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4C3051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842673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</w:t>
            </w:r>
          </w:p>
        </w:tc>
      </w:tr>
      <w:tr w:rsidR="00846F27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 xml:space="preserve">марка по дробимости </w:t>
            </w:r>
            <w:r w:rsidRPr="00842673">
              <w:rPr>
                <w:rFonts w:cs="Times New Roman"/>
                <w:sz w:val="22"/>
              </w:rPr>
              <w:lastRenderedPageBreak/>
              <w:t>крупного заполнителя для бетона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lastRenderedPageBreak/>
              <w:t xml:space="preserve">600 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1400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383159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>
              <w:rPr>
                <w:rFonts w:eastAsia="Times New Roman" w:cs="Times New Roman"/>
                <w:i/>
                <w:sz w:val="22"/>
              </w:rPr>
              <w:t>1</w:t>
            </w:r>
            <w:r>
              <w:rPr>
                <w:rFonts w:eastAsia="Times New Roman" w:cs="Times New Roman"/>
                <w:i/>
                <w:sz w:val="22"/>
                <w:lang w:val="en-US"/>
              </w:rPr>
              <w:t>2</w:t>
            </w:r>
            <w:r w:rsidR="003601F2" w:rsidRPr="00E77108">
              <w:rPr>
                <w:rFonts w:eastAsia="Times New Roman" w:cs="Times New Roman"/>
                <w:i/>
                <w:sz w:val="22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842673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846F27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содержание пылевидных и глинистых частиц крупного заполнителя для бетона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1,0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3601F2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842673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 по массе</w:t>
            </w:r>
          </w:p>
        </w:tc>
      </w:tr>
      <w:tr w:rsidR="00846F27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содержание зерен пластинчатой (лещадной) и игловатой формы в крупном заполнителе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35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1C1259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842673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 по массе</w:t>
            </w:r>
          </w:p>
        </w:tc>
      </w:tr>
      <w:tr w:rsidR="00846F27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содержание зерен слабых пород крупного заполнителя для бетона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FD7748" w:rsidRDefault="00FD7748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>
              <w:rPr>
                <w:rFonts w:eastAsia="Times New Roman" w:cs="Times New Roman"/>
                <w:i/>
                <w:sz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842673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 по массе</w:t>
            </w:r>
          </w:p>
        </w:tc>
      </w:tr>
      <w:tr w:rsidR="00846F27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марка по морозостойкости крупного заполнителя для бетона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F100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FD7748" w:rsidRDefault="003601F2" w:rsidP="00FD7748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E77108">
              <w:rPr>
                <w:rFonts w:eastAsia="Times New Roman" w:cs="Times New Roman"/>
                <w:i/>
                <w:sz w:val="22"/>
                <w:lang w:val="en-US"/>
              </w:rPr>
              <w:t>F</w:t>
            </w:r>
            <w:r w:rsidR="00FD7748">
              <w:rPr>
                <w:rFonts w:eastAsia="Times New Roman" w:cs="Times New Roman"/>
                <w:i/>
                <w:sz w:val="22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842673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846F27" w:rsidRPr="002955B4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2955B4" w:rsidRDefault="00846F27" w:rsidP="00093C75">
            <w:pPr>
              <w:rPr>
                <w:rFonts w:cs="Times New Roman"/>
                <w:sz w:val="22"/>
                <w:highlight w:val="yellow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C36C7F" w:rsidRDefault="00846F27" w:rsidP="00093C75">
            <w:pPr>
              <w:rPr>
                <w:rFonts w:cs="Times New Roman"/>
                <w:sz w:val="22"/>
              </w:rPr>
            </w:pPr>
            <w:r w:rsidRPr="00C36C7F">
              <w:rPr>
                <w:rFonts w:cs="Times New Roman"/>
                <w:sz w:val="22"/>
              </w:rPr>
              <w:t>группа крупного заполнителя для бетона в зависимости от содержания зерён пластинчатой (лещадной) и игловатой формы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C36C7F" w:rsidRDefault="00846F27" w:rsidP="00093C75">
            <w:pPr>
              <w:rPr>
                <w:rFonts w:cs="Times New Roman"/>
                <w:i/>
                <w:sz w:val="22"/>
              </w:rPr>
            </w:pPr>
            <w:r w:rsidRPr="00C36C7F">
              <w:rPr>
                <w:rFonts w:cs="Times New Roman"/>
                <w:i/>
                <w:sz w:val="22"/>
              </w:rPr>
              <w:t>1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C36C7F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C36C7F">
              <w:rPr>
                <w:rFonts w:eastAsia="Times New Roman" w:cs="Times New Roman"/>
                <w:i/>
                <w:sz w:val="22"/>
              </w:rPr>
              <w:t>4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C36C7F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C36C7F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C36C7F" w:rsidRDefault="00942C0C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 w:rsidRPr="00C36C7F">
              <w:rPr>
                <w:rFonts w:eastAsia="Times New Roman" w:cs="Times New Roman"/>
                <w:i/>
                <w:sz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2955B4" w:rsidRDefault="00846F27" w:rsidP="00093C75">
            <w:pPr>
              <w:jc w:val="center"/>
              <w:rPr>
                <w:rFonts w:eastAsia="Times New Roman" w:cs="Times New Roman"/>
                <w:sz w:val="22"/>
                <w:highlight w:val="yellow"/>
              </w:rPr>
            </w:pPr>
          </w:p>
        </w:tc>
      </w:tr>
      <w:tr w:rsidR="00846F27" w:rsidRPr="002955B4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2955B4" w:rsidRDefault="00846F27" w:rsidP="00093C75">
            <w:pPr>
              <w:rPr>
                <w:rFonts w:cs="Times New Roman"/>
                <w:sz w:val="22"/>
                <w:highlight w:val="yellow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31A9" w:rsidRDefault="00846F27" w:rsidP="00093C75">
            <w:pPr>
              <w:rPr>
                <w:rFonts w:cs="Times New Roman"/>
                <w:sz w:val="22"/>
              </w:rPr>
            </w:pPr>
            <w:r w:rsidRPr="00F931A9">
              <w:rPr>
                <w:rFonts w:cs="Times New Roman"/>
                <w:sz w:val="22"/>
              </w:rPr>
              <w:t>содержание фракции от 5(3) до 10мм в крупном заполнителе бетона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31A9" w:rsidRDefault="00846F27" w:rsidP="00093C75">
            <w:pPr>
              <w:rPr>
                <w:rFonts w:cs="Times New Roman"/>
                <w:i/>
                <w:sz w:val="22"/>
              </w:rPr>
            </w:pPr>
            <w:r w:rsidRPr="00F931A9">
              <w:rPr>
                <w:rFonts w:cs="Times New Roman"/>
                <w:i/>
                <w:sz w:val="22"/>
              </w:rPr>
              <w:t xml:space="preserve">25 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31A9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F931A9">
              <w:rPr>
                <w:rFonts w:eastAsia="Times New Roman" w:cs="Times New Roman"/>
                <w:i/>
                <w:sz w:val="22"/>
              </w:rPr>
              <w:t>40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31A9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F931A9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F931A9" w:rsidRDefault="00F931A9" w:rsidP="00C36C7F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>
              <w:rPr>
                <w:rFonts w:eastAsia="Times New Roman" w:cs="Times New Roman"/>
                <w:i/>
                <w:sz w:val="22"/>
                <w:lang w:val="en-US"/>
              </w:rPr>
              <w:t>2</w:t>
            </w:r>
            <w:r w:rsidR="00C36C7F">
              <w:rPr>
                <w:rFonts w:eastAsia="Times New Roman" w:cs="Times New Roman"/>
                <w:i/>
                <w:sz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F931A9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F931A9">
              <w:rPr>
                <w:rFonts w:eastAsia="Times New Roman" w:cs="Times New Roman"/>
                <w:sz w:val="22"/>
              </w:rPr>
              <w:t>% массы</w:t>
            </w:r>
          </w:p>
        </w:tc>
      </w:tr>
      <w:tr w:rsidR="00846F27" w:rsidRPr="002955B4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2955B4" w:rsidRDefault="00846F27" w:rsidP="00093C75">
            <w:pPr>
              <w:rPr>
                <w:rFonts w:cs="Times New Roman"/>
                <w:sz w:val="22"/>
                <w:highlight w:val="yellow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31A9" w:rsidRDefault="00846F27" w:rsidP="00093C75">
            <w:pPr>
              <w:rPr>
                <w:rFonts w:cs="Times New Roman"/>
                <w:sz w:val="22"/>
              </w:rPr>
            </w:pPr>
            <w:r w:rsidRPr="00F931A9">
              <w:rPr>
                <w:rFonts w:cs="Times New Roman"/>
                <w:sz w:val="22"/>
              </w:rPr>
              <w:t>содержание глины в комках крупного заполнителя для бетона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31A9" w:rsidRDefault="00846F27" w:rsidP="00093C75">
            <w:pPr>
              <w:rPr>
                <w:rFonts w:cs="Times New Roman"/>
                <w:i/>
                <w:sz w:val="22"/>
              </w:rPr>
            </w:pPr>
            <w:r w:rsidRPr="00F931A9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31A9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F931A9">
              <w:rPr>
                <w:rFonts w:eastAsia="Times New Roman" w:cs="Times New Roman"/>
                <w:i/>
                <w:sz w:val="22"/>
              </w:rPr>
              <w:t>0,25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31A9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F931A9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F931A9" w:rsidRDefault="006C0576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F931A9">
              <w:rPr>
                <w:rFonts w:eastAsia="Times New Roman" w:cs="Times New Roman"/>
                <w:i/>
                <w:sz w:val="22"/>
              </w:rPr>
              <w:t>0,25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F931A9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F931A9">
              <w:rPr>
                <w:rFonts w:eastAsia="Times New Roman" w:cs="Times New Roman"/>
                <w:sz w:val="22"/>
              </w:rPr>
              <w:t>% по массе</w:t>
            </w:r>
          </w:p>
        </w:tc>
      </w:tr>
      <w:tr w:rsidR="00846F27" w:rsidRPr="002955B4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2955B4" w:rsidRDefault="00846F27" w:rsidP="00093C75">
            <w:pPr>
              <w:rPr>
                <w:rFonts w:cs="Times New Roman"/>
                <w:sz w:val="22"/>
                <w:highlight w:val="yellow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31A9" w:rsidRDefault="00846F27" w:rsidP="00093C75">
            <w:pPr>
              <w:rPr>
                <w:rFonts w:cs="Times New Roman"/>
                <w:sz w:val="22"/>
              </w:rPr>
            </w:pPr>
            <w:r w:rsidRPr="00F931A9">
              <w:rPr>
                <w:rFonts w:cs="Times New Roman"/>
                <w:sz w:val="22"/>
              </w:rPr>
              <w:t>потеря массы при испытании крупного заполнителя бетона по дробимости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31A9" w:rsidRDefault="00846F27" w:rsidP="00093C75">
            <w:pPr>
              <w:rPr>
                <w:rFonts w:cs="Times New Roman"/>
                <w:i/>
                <w:sz w:val="22"/>
              </w:rPr>
            </w:pPr>
            <w:r w:rsidRPr="00F931A9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31A9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F931A9">
              <w:rPr>
                <w:rFonts w:eastAsia="Times New Roman" w:cs="Times New Roman"/>
                <w:i/>
                <w:sz w:val="22"/>
              </w:rPr>
              <w:t>34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31A9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F931A9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C36C7F" w:rsidRDefault="00C36C7F" w:rsidP="00093C75">
            <w:pPr>
              <w:jc w:val="center"/>
              <w:rPr>
                <w:rFonts w:eastAsia="Times New Roman" w:cs="Times New Roman"/>
                <w:i/>
                <w:sz w:val="22"/>
                <w:lang w:val="en-US"/>
              </w:rPr>
            </w:pPr>
            <w:r>
              <w:rPr>
                <w:rFonts w:eastAsia="Times New Roman" w:cs="Times New Roman"/>
                <w:i/>
                <w:sz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F931A9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F931A9">
              <w:rPr>
                <w:rFonts w:eastAsia="Times New Roman" w:cs="Times New Roman"/>
                <w:sz w:val="22"/>
              </w:rPr>
              <w:t>%</w:t>
            </w:r>
          </w:p>
        </w:tc>
      </w:tr>
      <w:tr w:rsidR="00846F27" w:rsidRPr="002955B4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2955B4" w:rsidRDefault="00846F27" w:rsidP="00093C75">
            <w:pPr>
              <w:rPr>
                <w:rFonts w:cs="Times New Roman"/>
                <w:sz w:val="22"/>
                <w:highlight w:val="yellow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31A9" w:rsidRDefault="00846F27" w:rsidP="00093C75">
            <w:pPr>
              <w:rPr>
                <w:rFonts w:cs="Times New Roman"/>
                <w:sz w:val="22"/>
              </w:rPr>
            </w:pPr>
            <w:r w:rsidRPr="00F931A9">
              <w:rPr>
                <w:rFonts w:cs="Times New Roman"/>
                <w:sz w:val="22"/>
              </w:rPr>
              <w:t>содержание фракции св.10 до 20мм в крупном заполнителе бетона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31A9" w:rsidRDefault="00846F27" w:rsidP="00093C75">
            <w:pPr>
              <w:rPr>
                <w:rFonts w:cs="Times New Roman"/>
                <w:i/>
                <w:sz w:val="22"/>
              </w:rPr>
            </w:pPr>
            <w:r w:rsidRPr="00F931A9">
              <w:rPr>
                <w:rFonts w:cs="Times New Roman"/>
                <w:i/>
                <w:sz w:val="22"/>
              </w:rPr>
              <w:t xml:space="preserve">60 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31A9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F931A9">
              <w:rPr>
                <w:rFonts w:eastAsia="Times New Roman" w:cs="Times New Roman"/>
                <w:i/>
                <w:sz w:val="22"/>
              </w:rPr>
              <w:t>75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31A9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F931A9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F931A9" w:rsidRDefault="006C0576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F931A9">
              <w:rPr>
                <w:rFonts w:eastAsia="Times New Roman" w:cs="Times New Roman"/>
                <w:i/>
                <w:sz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F931A9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F931A9">
              <w:rPr>
                <w:rFonts w:eastAsia="Times New Roman" w:cs="Times New Roman"/>
                <w:sz w:val="22"/>
              </w:rPr>
              <w:t>% массы</w:t>
            </w:r>
          </w:p>
        </w:tc>
      </w:tr>
      <w:tr w:rsidR="00846F27" w:rsidRPr="002955B4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2955B4" w:rsidRDefault="00846F27" w:rsidP="00093C75">
            <w:pPr>
              <w:rPr>
                <w:rFonts w:cs="Times New Roman"/>
                <w:sz w:val="22"/>
                <w:highlight w:val="yellow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6C41CC" w:rsidRDefault="00846F27" w:rsidP="00093C75">
            <w:pPr>
              <w:rPr>
                <w:rFonts w:cs="Times New Roman"/>
                <w:sz w:val="22"/>
              </w:rPr>
            </w:pPr>
            <w:r w:rsidRPr="006C41CC">
              <w:rPr>
                <w:rFonts w:cs="Times New Roman"/>
                <w:sz w:val="22"/>
              </w:rPr>
              <w:t>марка по прочности при сжатии в 28-суточном возрасте вяжущего материала для бетона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4574" w:rsidRDefault="00846F27" w:rsidP="00093C75">
            <w:pPr>
              <w:rPr>
                <w:rFonts w:cs="Times New Roman"/>
                <w:i/>
                <w:sz w:val="22"/>
              </w:rPr>
            </w:pPr>
            <w:r w:rsidRPr="00F94574">
              <w:rPr>
                <w:rFonts w:cs="Times New Roman"/>
                <w:i/>
                <w:sz w:val="22"/>
              </w:rPr>
              <w:t>400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4574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F94574">
              <w:rPr>
                <w:rFonts w:eastAsia="Times New Roman" w:cs="Times New Roman"/>
                <w:i/>
                <w:sz w:val="22"/>
              </w:rPr>
              <w:t>600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4574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F94574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F94574" w:rsidRDefault="00F94574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>
              <w:rPr>
                <w:rFonts w:eastAsia="Times New Roman" w:cs="Times New Roman"/>
                <w:i/>
                <w:sz w:val="22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F94574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846F27" w:rsidRPr="002955B4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2955B4" w:rsidRDefault="00846F27" w:rsidP="00093C75">
            <w:pPr>
              <w:rPr>
                <w:rFonts w:cs="Times New Roman"/>
                <w:sz w:val="22"/>
                <w:highlight w:val="yellow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4574" w:rsidRDefault="00846F27" w:rsidP="00093C75">
            <w:pPr>
              <w:rPr>
                <w:rFonts w:cs="Times New Roman"/>
                <w:sz w:val="22"/>
              </w:rPr>
            </w:pPr>
            <w:r w:rsidRPr="00F94574">
              <w:rPr>
                <w:rFonts w:cs="Times New Roman"/>
                <w:sz w:val="22"/>
              </w:rPr>
              <w:t>предел прочности при сжатии в возрасте 28 суток вяжущего материала для бетона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4574" w:rsidRDefault="00846F27" w:rsidP="00093C75">
            <w:pPr>
              <w:rPr>
                <w:rFonts w:cs="Times New Roman"/>
                <w:i/>
                <w:sz w:val="22"/>
              </w:rPr>
            </w:pPr>
            <w:r w:rsidRPr="00F94574">
              <w:rPr>
                <w:rFonts w:cs="Times New Roman"/>
                <w:i/>
                <w:sz w:val="22"/>
              </w:rPr>
              <w:t>39,2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4574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F94574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4574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F94574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F94574" w:rsidRDefault="00F94574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>
              <w:rPr>
                <w:rFonts w:eastAsia="Times New Roman" w:cs="Times New Roman"/>
                <w:i/>
                <w:sz w:val="22"/>
              </w:rPr>
              <w:t>39,2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F94574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F94574">
              <w:rPr>
                <w:rFonts w:eastAsia="Times New Roman" w:cs="Times New Roman"/>
                <w:sz w:val="22"/>
              </w:rPr>
              <w:t>МПа</w:t>
            </w:r>
          </w:p>
        </w:tc>
      </w:tr>
      <w:tr w:rsidR="00846F27" w:rsidRPr="002955B4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2955B4" w:rsidRDefault="00846F27" w:rsidP="00093C75">
            <w:pPr>
              <w:rPr>
                <w:rFonts w:cs="Times New Roman"/>
                <w:sz w:val="22"/>
                <w:highlight w:val="yellow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4574" w:rsidRDefault="00846F27" w:rsidP="00093C75">
            <w:pPr>
              <w:rPr>
                <w:rFonts w:cs="Times New Roman"/>
                <w:sz w:val="22"/>
              </w:rPr>
            </w:pPr>
            <w:r w:rsidRPr="00F94574">
              <w:rPr>
                <w:rFonts w:cs="Times New Roman"/>
                <w:sz w:val="22"/>
              </w:rPr>
              <w:t xml:space="preserve">предел прочности при изгибе </w:t>
            </w:r>
            <w:r w:rsidRPr="00F94574">
              <w:rPr>
                <w:rFonts w:cs="Times New Roman"/>
                <w:sz w:val="22"/>
              </w:rPr>
              <w:lastRenderedPageBreak/>
              <w:t>в возрасте 28 суток вяжущего материала для бетона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4574" w:rsidRDefault="00846F27" w:rsidP="00093C75">
            <w:pPr>
              <w:rPr>
                <w:rFonts w:cs="Times New Roman"/>
                <w:i/>
                <w:sz w:val="22"/>
              </w:rPr>
            </w:pPr>
            <w:r w:rsidRPr="00F94574">
              <w:rPr>
                <w:rFonts w:cs="Times New Roman"/>
                <w:i/>
                <w:sz w:val="22"/>
              </w:rPr>
              <w:lastRenderedPageBreak/>
              <w:t>5,4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4574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F94574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F94574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F94574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F94574" w:rsidRDefault="00F94574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>
              <w:rPr>
                <w:rFonts w:eastAsia="Times New Roman" w:cs="Times New Roman"/>
                <w:i/>
                <w:sz w:val="22"/>
              </w:rPr>
              <w:t>5,4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F94574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F94574">
              <w:rPr>
                <w:rFonts w:eastAsia="Times New Roman" w:cs="Times New Roman"/>
                <w:sz w:val="22"/>
              </w:rPr>
              <w:t>МПа</w:t>
            </w:r>
          </w:p>
        </w:tc>
      </w:tr>
      <w:tr w:rsidR="00846F27" w:rsidRPr="00842673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 w:rsidRPr="00842673">
              <w:rPr>
                <w:rFonts w:cs="Times New Roman"/>
                <w:sz w:val="22"/>
              </w:rPr>
              <w:t>массовая доля ангидрида серной кислоты вяжущего материала для бетона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1 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4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256066" w:rsidP="00093C75">
            <w:pPr>
              <w:jc w:val="center"/>
              <w:rPr>
                <w:rFonts w:eastAsia="Times New Roman" w:cs="Times New Roman"/>
                <w:i/>
                <w:sz w:val="22"/>
              </w:rPr>
            </w:pPr>
            <w:r w:rsidRPr="00E77108">
              <w:rPr>
                <w:rFonts w:eastAsia="Times New Roman" w:cs="Times New Roman"/>
                <w:i/>
                <w:sz w:val="22"/>
              </w:rPr>
              <w:t>1,5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842673" w:rsidRDefault="00846F27" w:rsidP="00093C75">
            <w:pPr>
              <w:jc w:val="center"/>
              <w:rPr>
                <w:rFonts w:eastAsia="Times New Roman" w:cs="Times New Roman"/>
                <w:sz w:val="22"/>
              </w:rPr>
            </w:pPr>
            <w:r w:rsidRPr="00842673">
              <w:rPr>
                <w:rFonts w:eastAsia="Times New Roman"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11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плотные асфальтобетонные горячие песчаные смеси, тип Г</w:t>
            </w:r>
            <w:r w:rsidR="00001A9D" w:rsidRPr="00001A9D">
              <w:rPr>
                <w:rFonts w:cs="Times New Roman"/>
                <w:sz w:val="22"/>
              </w:rPr>
              <w:t xml:space="preserve">. </w:t>
            </w:r>
            <w:r w:rsidR="00001A9D">
              <w:rPr>
                <w:rFonts w:cs="Times New Roman"/>
                <w:sz w:val="22"/>
              </w:rPr>
              <w:t>Страна производитель товара - РФ</w:t>
            </w: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марка асфальтобетонной смеси в зависимости от показателей физико-механических свойств и применяемых материалов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II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III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D35666" w:rsidP="00D35666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III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остаточная пористость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свыше 2,5 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5.0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108" w:rsidRPr="00E77108" w:rsidRDefault="004E0CAC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  <w:lang w:val="en-US"/>
              </w:rPr>
              <w:t>2</w:t>
            </w:r>
            <w:r w:rsidRPr="00E77108">
              <w:rPr>
                <w:rFonts w:cs="Times New Roman"/>
                <w:i/>
                <w:sz w:val="22"/>
              </w:rPr>
              <w:t>,</w:t>
            </w:r>
            <w:r w:rsidRPr="00E77108">
              <w:rPr>
                <w:rFonts w:cs="Times New Roman"/>
                <w:i/>
                <w:sz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</w:t>
            </w: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зерновой состав минеральной части: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5мм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70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4E0CAC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2,5мм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56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82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4E0CAC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1,25мм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42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65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4E0CAC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0,071мм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8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16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4E0CAC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0,16мм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15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4E0CAC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0,63мм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50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4E0CAC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0,315мм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36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4E0CAC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D35666" w:rsidRDefault="00846F27" w:rsidP="00001A9D">
            <w:pPr>
              <w:rPr>
                <w:rFonts w:cs="Times New Roman"/>
                <w:sz w:val="22"/>
              </w:rPr>
            </w:pPr>
            <w:r w:rsidRPr="00D35666">
              <w:rPr>
                <w:rFonts w:cs="Times New Roman"/>
                <w:sz w:val="22"/>
              </w:rPr>
              <w:t>содержание зёрен мельче 10мм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100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4E0CAC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D35666" w:rsidRDefault="00846F27" w:rsidP="00001A9D">
            <w:pPr>
              <w:rPr>
                <w:rFonts w:cs="Times New Roman"/>
                <w:sz w:val="22"/>
              </w:rPr>
            </w:pPr>
            <w:r w:rsidRPr="00D35666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D35666" w:rsidRDefault="00846F27" w:rsidP="00001A9D">
            <w:pPr>
              <w:rPr>
                <w:rFonts w:cs="Times New Roman"/>
                <w:sz w:val="22"/>
              </w:rPr>
            </w:pPr>
            <w:r w:rsidRPr="00D35666">
              <w:rPr>
                <w:rFonts w:cs="Times New Roman"/>
                <w:sz w:val="22"/>
              </w:rPr>
              <w:t>наибольший диаметр минеральных зёрен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4E0CAC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D35666" w:rsidRDefault="00846F27" w:rsidP="00001A9D">
            <w:pPr>
              <w:rPr>
                <w:rFonts w:cs="Times New Roman"/>
                <w:sz w:val="22"/>
              </w:rPr>
            </w:pPr>
            <w:r w:rsidRPr="00D35666">
              <w:rPr>
                <w:rFonts w:cs="Times New Roman"/>
                <w:sz w:val="22"/>
              </w:rPr>
              <w:t>мм</w:t>
            </w: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D35666" w:rsidRDefault="00846F27" w:rsidP="00001A9D">
            <w:pPr>
              <w:rPr>
                <w:rFonts w:cs="Times New Roman"/>
                <w:sz w:val="22"/>
              </w:rPr>
            </w:pPr>
            <w:r w:rsidRPr="00D35666">
              <w:rPr>
                <w:rFonts w:cs="Times New Roman"/>
                <w:sz w:val="22"/>
              </w:rPr>
              <w:t>водонасыщение образцов асфальтобетона отформованных из смеси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1,5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4,0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4E0CAC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D35666" w:rsidRDefault="00846F27" w:rsidP="00001A9D">
            <w:pPr>
              <w:rPr>
                <w:rFonts w:cs="Times New Roman"/>
                <w:sz w:val="22"/>
              </w:rPr>
            </w:pPr>
            <w:r w:rsidRPr="00D35666">
              <w:rPr>
                <w:rFonts w:cs="Times New Roman"/>
                <w:sz w:val="22"/>
              </w:rPr>
              <w:t>% по объёму</w:t>
            </w: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D35666" w:rsidRDefault="00846F27" w:rsidP="00001A9D">
            <w:pPr>
              <w:rPr>
                <w:rFonts w:cs="Times New Roman"/>
                <w:sz w:val="22"/>
              </w:rPr>
            </w:pPr>
            <w:r w:rsidRPr="00D35666">
              <w:rPr>
                <w:rFonts w:cs="Times New Roman"/>
                <w:sz w:val="22"/>
              </w:rPr>
              <w:t>водонасыщение вырубок и кернов асфальтобетона готового покрытия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4,5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4E0CAC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D35666" w:rsidRDefault="00846F27" w:rsidP="00001A9D">
            <w:pPr>
              <w:rPr>
                <w:rFonts w:cs="Times New Roman"/>
                <w:sz w:val="22"/>
              </w:rPr>
            </w:pPr>
            <w:r w:rsidRPr="00D35666">
              <w:rPr>
                <w:rFonts w:cs="Times New Roman"/>
                <w:sz w:val="22"/>
              </w:rPr>
              <w:t>% по объёму</w:t>
            </w: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D35666" w:rsidRDefault="00846F27" w:rsidP="00001A9D">
            <w:pPr>
              <w:rPr>
                <w:rFonts w:cs="Times New Roman"/>
                <w:sz w:val="22"/>
              </w:rPr>
            </w:pPr>
            <w:r w:rsidRPr="00D35666">
              <w:rPr>
                <w:rFonts w:cs="Times New Roman"/>
                <w:sz w:val="22"/>
              </w:rPr>
              <w:t xml:space="preserve">водостойкость асфальтобетона при </w:t>
            </w:r>
            <w:r w:rsidRPr="00D35666">
              <w:rPr>
                <w:rFonts w:cs="Times New Roman"/>
                <w:sz w:val="22"/>
              </w:rPr>
              <w:lastRenderedPageBreak/>
              <w:t>длительном водонасыщении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lastRenderedPageBreak/>
              <w:t>0,65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F3392" w:rsidRDefault="00EF3392" w:rsidP="006C41CC">
            <w:pPr>
              <w:jc w:val="center"/>
              <w:rPr>
                <w:rFonts w:cs="Times New Roman"/>
                <w:i/>
                <w:sz w:val="22"/>
                <w:highlight w:val="yellow"/>
              </w:rPr>
            </w:pPr>
            <w:r w:rsidRPr="00E07B5D">
              <w:rPr>
                <w:rFonts w:cs="Times New Roman"/>
                <w:i/>
                <w:sz w:val="22"/>
              </w:rPr>
              <w:t>0,</w:t>
            </w:r>
            <w:r w:rsidR="006C41CC">
              <w:rPr>
                <w:rFonts w:cs="Times New Roman"/>
                <w:i/>
                <w:sz w:val="22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D35666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D35666" w:rsidRDefault="00846F27" w:rsidP="00001A9D">
            <w:pPr>
              <w:rPr>
                <w:rFonts w:cs="Times New Roman"/>
                <w:sz w:val="22"/>
              </w:rPr>
            </w:pPr>
            <w:r w:rsidRPr="00D35666">
              <w:rPr>
                <w:rFonts w:cs="Times New Roman"/>
                <w:sz w:val="22"/>
              </w:rPr>
              <w:t>трещиностойкость по пределу прочности на растяжение при расколе при 0 град.С и скорости деформирования 50мм/мин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2,5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7,0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6C41CC" w:rsidP="00E77108">
            <w:pPr>
              <w:jc w:val="center"/>
              <w:rPr>
                <w:rFonts w:cs="Times New Roman"/>
                <w:i/>
                <w:sz w:val="22"/>
              </w:rPr>
            </w:pPr>
            <w:r>
              <w:rPr>
                <w:rFonts w:cs="Times New Roman"/>
                <w:i/>
                <w:sz w:val="22"/>
              </w:rPr>
              <w:t>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D35666" w:rsidRDefault="00846F27" w:rsidP="00001A9D">
            <w:pPr>
              <w:rPr>
                <w:rFonts w:cs="Times New Roman"/>
                <w:sz w:val="22"/>
              </w:rPr>
            </w:pPr>
            <w:r w:rsidRPr="00D35666">
              <w:rPr>
                <w:rFonts w:cs="Times New Roman"/>
                <w:sz w:val="22"/>
              </w:rPr>
              <w:t>МПа</w:t>
            </w: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D35666" w:rsidRDefault="00846F27" w:rsidP="00001A9D">
            <w:pPr>
              <w:rPr>
                <w:rFonts w:cs="Times New Roman"/>
                <w:sz w:val="22"/>
              </w:rPr>
            </w:pPr>
            <w:r w:rsidRPr="00D35666">
              <w:rPr>
                <w:rFonts w:cs="Times New Roman"/>
                <w:sz w:val="22"/>
              </w:rPr>
              <w:t>сдвигоустойчивость по сцеплению при сдвиге при температуре 50 град.С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0,35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D02F6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0,3</w:t>
            </w:r>
            <w:r w:rsidR="006C41CC">
              <w:rPr>
                <w:rFonts w:cs="Times New Roman"/>
                <w:i/>
                <w:sz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D35666" w:rsidRDefault="00846F27" w:rsidP="00001A9D">
            <w:pPr>
              <w:rPr>
                <w:rFonts w:cs="Times New Roman"/>
                <w:sz w:val="22"/>
              </w:rPr>
            </w:pPr>
            <w:r w:rsidRPr="00D35666">
              <w:rPr>
                <w:rFonts w:cs="Times New Roman"/>
                <w:sz w:val="22"/>
              </w:rPr>
              <w:t>МПа</w:t>
            </w: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предел прочности при сжатии асфальтобетона при температуре 20 град.С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2,0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D02F66" w:rsidP="006C41CC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2,</w:t>
            </w:r>
            <w:r w:rsidR="006C41CC">
              <w:rPr>
                <w:rFonts w:cs="Times New Roman"/>
                <w:i/>
                <w:sz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МПа</w:t>
            </w: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предел прочности при сжатии асфальтобетона при температуре 50 град.С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1,0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D02F66" w:rsidP="006C41CC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1,</w:t>
            </w:r>
            <w:r w:rsidR="006C41CC">
              <w:rPr>
                <w:rFonts w:cs="Times New Roman"/>
                <w:i/>
                <w:sz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МПа</w:t>
            </w: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пористость минеральной части асфальтобетона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22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D02F6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</w:t>
            </w: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значение коэффициента вариации, при испытании смеси на соответствие показателя предел прочности при сжатии асфальтобетона при температуре 50 град.С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0,20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2B763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сдвигоустойчивость по коэффициенту внутреннего трения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0,78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D02F66" w:rsidP="006C41CC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0,</w:t>
            </w:r>
            <w:r w:rsidR="006C41CC">
              <w:rPr>
                <w:rFonts w:cs="Times New Roman"/>
                <w:i/>
                <w:sz w:val="22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температура асфальтобетонной смеси при отгрузке потребителю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110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6C41CC" w:rsidP="006C41CC">
            <w:pPr>
              <w:jc w:val="center"/>
              <w:rPr>
                <w:rFonts w:cs="Times New Roman"/>
                <w:i/>
                <w:sz w:val="22"/>
              </w:rPr>
            </w:pPr>
            <w:r w:rsidRPr="006C41CC">
              <w:rPr>
                <w:rFonts w:cs="Times New Roman"/>
                <w:i/>
                <w:sz w:val="22"/>
              </w:rPr>
              <w:t>145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град.С</w:t>
            </w: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6B2AE5" w:rsidRDefault="00846F27" w:rsidP="00093C75">
            <w:pPr>
              <w:rPr>
                <w:rFonts w:cs="Times New Roman"/>
                <w:sz w:val="22"/>
                <w:highlight w:val="yellow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B740D0" w:rsidRDefault="00846F27" w:rsidP="00001A9D">
            <w:pPr>
              <w:rPr>
                <w:rFonts w:cs="Times New Roman"/>
                <w:sz w:val="22"/>
              </w:rPr>
            </w:pPr>
            <w:r w:rsidRPr="00B740D0">
              <w:rPr>
                <w:rFonts w:cs="Times New Roman"/>
                <w:sz w:val="22"/>
              </w:rPr>
              <w:t>марка песка, применяемого при изготовлении асфальтобетонной смеси, по прочности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B740D0" w:rsidRDefault="00846F27" w:rsidP="00093C75">
            <w:pPr>
              <w:rPr>
                <w:rFonts w:cs="Times New Roman"/>
                <w:i/>
                <w:sz w:val="22"/>
              </w:rPr>
            </w:pPr>
            <w:r w:rsidRPr="00B740D0">
              <w:rPr>
                <w:rFonts w:cs="Times New Roman"/>
                <w:i/>
                <w:sz w:val="22"/>
              </w:rPr>
              <w:t>600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B740D0" w:rsidRDefault="00846F27" w:rsidP="00001A9D">
            <w:pPr>
              <w:rPr>
                <w:rFonts w:cs="Times New Roman"/>
                <w:i/>
                <w:sz w:val="22"/>
              </w:rPr>
            </w:pPr>
            <w:r w:rsidRPr="00B740D0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B740D0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B740D0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B740D0" w:rsidRDefault="001B40C4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B740D0">
              <w:rPr>
                <w:rFonts w:cs="Times New Roman"/>
                <w:i/>
                <w:sz w:val="22"/>
              </w:rPr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B740D0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2"/>
          <w:wBefore w:w="67" w:type="dxa"/>
        </w:trPr>
        <w:tc>
          <w:tcPr>
            <w:tcW w:w="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глинистых частиц, определяемое методом набухания, в песке, применяемом при изготовлении асфальтобетонной смеси</w:t>
            </w:r>
          </w:p>
        </w:tc>
        <w:tc>
          <w:tcPr>
            <w:tcW w:w="1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-</w:t>
            </w:r>
          </w:p>
        </w:tc>
        <w:tc>
          <w:tcPr>
            <w:tcW w:w="1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2B763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 xml:space="preserve">марка минерального порошка, </w:t>
            </w:r>
            <w:r w:rsidRPr="00001A9D">
              <w:rPr>
                <w:rFonts w:cs="Times New Roman"/>
                <w:sz w:val="22"/>
              </w:rPr>
              <w:lastRenderedPageBreak/>
              <w:t>применяемого при изготовлении асфальтобетонной смеси</w:t>
            </w:r>
          </w:p>
        </w:tc>
        <w:tc>
          <w:tcPr>
            <w:tcW w:w="52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lastRenderedPageBreak/>
              <w:t>МП-1; МП-2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1B40C4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МП-1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тип минерального порошка (только для марки МП-1), применяемого при изготовлении асфальтобетонной смеси, в зависимости от содержания поверхностно-активных веществ</w:t>
            </w:r>
          </w:p>
        </w:tc>
        <w:tc>
          <w:tcPr>
            <w:tcW w:w="52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активированный/неактивированный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1B40C4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неактивированный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в минеральном порошке, применяемом при изготовлении асфальтобетонной смеси, зёрен мельче 1,25мм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95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1B40C4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пористость минерального порошка,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1B40C4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в минеральном порошке, применяемом при изготовлении асфальтобетонной смеси, зёрен мельче 0,315мм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80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1B40C4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набухание образцов из смеси порошка с битумом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1B40C4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влажность минерального порошка (только для неактивированного МП-1 и МП-2),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2,5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6520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водостойкость образцов из смеси порошка с битумом (только для МП-2)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0,7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6C41CC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6C41CC">
              <w:rPr>
                <w:rFonts w:cs="Times New Roman"/>
                <w:i/>
                <w:sz w:val="22"/>
              </w:rPr>
              <w:t xml:space="preserve">МП-2 </w:t>
            </w:r>
            <w:r>
              <w:rPr>
                <w:rFonts w:cs="Times New Roman"/>
                <w:i/>
                <w:sz w:val="22"/>
              </w:rPr>
              <w:t>н</w:t>
            </w:r>
            <w:r w:rsidR="00565207" w:rsidRPr="00E77108">
              <w:rPr>
                <w:rFonts w:cs="Times New Roman"/>
                <w:i/>
                <w:sz w:val="22"/>
              </w:rPr>
              <w:t>е используется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 xml:space="preserve">показатель битумоемкости минерального порошка (только для МП-2), применяемого при </w:t>
            </w:r>
            <w:r w:rsidRPr="00001A9D">
              <w:rPr>
                <w:rFonts w:cs="Times New Roman"/>
                <w:sz w:val="22"/>
              </w:rPr>
              <w:lastRenderedPageBreak/>
              <w:t xml:space="preserve">изготовлении асфальтобетонной смеси 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lastRenderedPageBreak/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80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6C41CC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6C41CC">
              <w:rPr>
                <w:rFonts w:cs="Times New Roman"/>
                <w:i/>
                <w:sz w:val="22"/>
              </w:rPr>
              <w:t xml:space="preserve">МП-2 </w:t>
            </w:r>
            <w:r>
              <w:rPr>
                <w:rFonts w:cs="Times New Roman"/>
                <w:i/>
                <w:sz w:val="22"/>
              </w:rPr>
              <w:t>н</w:t>
            </w:r>
            <w:r w:rsidR="00565207" w:rsidRPr="00E77108">
              <w:rPr>
                <w:rFonts w:cs="Times New Roman"/>
                <w:i/>
                <w:sz w:val="22"/>
              </w:rPr>
              <w:t>е используется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г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марка битума, применяемого при изготовлении асфальтобетонной смеси</w:t>
            </w:r>
          </w:p>
        </w:tc>
        <w:tc>
          <w:tcPr>
            <w:tcW w:w="52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или БНД60/90 или БНД 90/130 или БНД130/200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B5604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БНД60/90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глубина проникания иглы при 25 град.С для битума,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61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200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B5604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0,1мм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глубина проникания иглы при 0 град.С для битума,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B5604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0,1мм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температура вспышки для битума,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220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B5604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град.С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температура самовоспламенения для битума,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368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1E754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град.С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температура размягчения по кольцу и шару для битума,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40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1E754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град.С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индекс пенетрации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-1,0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+1,0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1E754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растяжимость при 25 град.</w:t>
            </w:r>
            <w:r w:rsidR="00E93090" w:rsidRPr="00E93090">
              <w:rPr>
                <w:rFonts w:cs="Times New Roman"/>
                <w:sz w:val="22"/>
              </w:rPr>
              <w:t xml:space="preserve"> </w:t>
            </w:r>
            <w:r w:rsidRPr="00001A9D">
              <w:rPr>
                <w:rFonts w:cs="Times New Roman"/>
                <w:sz w:val="22"/>
              </w:rPr>
              <w:t>С для битума,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55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1E754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см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растяжимость при 0 град.С для битума,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3,5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1E754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см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битума в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6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9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1E7547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lastRenderedPageBreak/>
              <w:t>12</w:t>
            </w: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пористые асфальтобетонные горячие крупнозернистые смеси</w:t>
            </w: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93C75">
            <w:pPr>
              <w:rPr>
                <w:rFonts w:cs="Times New Roman"/>
                <w:sz w:val="22"/>
              </w:rPr>
            </w:pPr>
            <w:r w:rsidRPr="00E77108">
              <w:rPr>
                <w:rFonts w:cs="Times New Roman"/>
                <w:sz w:val="22"/>
              </w:rPr>
              <w:t>остаточная пористость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свыше 5,0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10 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EC3B4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10,0</w:t>
            </w:r>
          </w:p>
          <w:p w:rsidR="00EC3B46" w:rsidRPr="00E77108" w:rsidRDefault="00EC3B46" w:rsidP="00E77108">
            <w:pPr>
              <w:jc w:val="center"/>
              <w:rPr>
                <w:rFonts w:cs="Times New Roman"/>
                <w:i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зерновой состав минеральной части: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5мм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40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60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EC3B4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2,5мм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28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60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EC3B4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1,25мм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16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60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EC3B4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0,071мм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8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EC3B4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0,16мм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EC3B4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0,63мм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60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EC3B4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15мм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64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EC3B4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0,315мм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8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37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EC3B4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40мм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90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EC3B4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максимальный диаметр минеральных зёрен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EC3B4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мм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 xml:space="preserve">водонасыщение 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свыше 4,0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EC3B4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объёму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пористость минеральной части асфальтобетона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23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EC3B4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коэффициента вариации предела прочности при сжатии асфальтобетона при температуре 50 град.С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0,18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EC3B4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температура асфальтобетонной смеси при отгрузке потребителю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110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EC3B4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град.С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порода щебня,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изверженная/метаморфическая/осадочная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381D4B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осадочная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 xml:space="preserve">марка щебня, применяемого </w:t>
            </w:r>
            <w:r w:rsidRPr="00001A9D">
              <w:rPr>
                <w:rFonts w:cs="Times New Roman"/>
                <w:sz w:val="22"/>
              </w:rPr>
              <w:lastRenderedPageBreak/>
              <w:t>при изготовлении асфальтобетонной смеси, по дробимости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lastRenderedPageBreak/>
              <w:t>400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381D4B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 xml:space="preserve">марка щебня, применяемого при изготовлении асфальтобетонной смеси по морозостойкости 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F15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381D4B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F150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слабых пород в щебне, применяемом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381D4B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пылевидных и глинистых частиц (размером менее 0,05мм) в щебне, применяемом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381D4B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марка асфальтобетонной смеси в зависимости от показателей физико-механических свойств и применяемых материалов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I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II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540762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тип песка,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песок природный/песок из отсева дробления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540762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песок природный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марка песка, применяемого при изготовлении асфальтобетонной смеси, по прочности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D3566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глинистых частиц, определяемое методом набухания, в песке, применяемом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1,0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D3566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марка минерального порошка,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МП-1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МП-2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540762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МП-1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тип минерального порошка (только для марки МП-1), применяемого при изготовлении асфальтобетонной смеси, в зависимости от содержания поверхностно-активных веществ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активированный/неактивированный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540762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неактивированный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в минеральном порошке, применяемом при изготовлении асфальтобетонной смеси, зёрен мельче 1,25мм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95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AD71B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пористость минерального порошка,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AD71B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в минеральном порошке, применяемом при изготовлении асфальтобетонной смеси, зёрен мельче 0,315мм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80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AD71B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набухание образцов из смеси порошка с битумом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AD71B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влажность минерального порошка (только для неактивированного МП-1 и МП-2),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2,5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AD71B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водостойкость образцов из смеси порошка с битумом (только для МП-2)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0,7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AD71B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Не нормируется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 xml:space="preserve">показатель битумоемкости минерального порошка (только для МП-2), применяемого при изготовлении асфальтобетонной смеси 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80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AD71B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Не нормируется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г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 xml:space="preserve">марка битума, применяемого </w:t>
            </w:r>
            <w:r w:rsidRPr="00001A9D">
              <w:rPr>
                <w:rFonts w:cs="Times New Roman"/>
                <w:sz w:val="22"/>
              </w:rPr>
              <w:lastRenderedPageBreak/>
              <w:t>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lastRenderedPageBreak/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БНД60/90 или </w:t>
            </w:r>
            <w:r w:rsidRPr="00E77108">
              <w:rPr>
                <w:rFonts w:cs="Times New Roman"/>
                <w:i/>
                <w:sz w:val="22"/>
              </w:rPr>
              <w:lastRenderedPageBreak/>
              <w:t>БНД 90/130 или БНД130/200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AD71B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lastRenderedPageBreak/>
              <w:t>БНД60/90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глубина проникания иглы при 25 град.С для битума,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61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200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AD71B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0,1мм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глубина проникания иглы при 0 град.С для битума,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AD71B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0,1мм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температура вспышки для битума,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220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AD71B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град.С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температура самовоспламенения для битума,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368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AD71B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град.С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температура размягчения по кольцу и шару для битума,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AD71B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град.С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индекс пенетрации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-1,0 </w:t>
            </w:r>
          </w:p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включительно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+1,0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AD71B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растяжимость при 25 град.С для битума,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55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AD71B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см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растяжимость при 0 град.С для битума,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3,5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AD71B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см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битума в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3,5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5,5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E77108" w:rsidRDefault="00D3566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13</w:t>
            </w: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 xml:space="preserve">плотные асфальтобетонные </w:t>
            </w:r>
            <w:r w:rsidRPr="00001A9D">
              <w:rPr>
                <w:rFonts w:cs="Times New Roman"/>
                <w:sz w:val="22"/>
              </w:rPr>
              <w:lastRenderedPageBreak/>
              <w:t>горячие песчаные смеси, тип Д</w:t>
            </w: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lastRenderedPageBreak/>
              <w:t xml:space="preserve">марка асфальтобетонной смеси в зависимости от </w:t>
            </w:r>
            <w:r w:rsidRPr="00001A9D">
              <w:rPr>
                <w:rFonts w:cs="Times New Roman"/>
                <w:sz w:val="22"/>
              </w:rPr>
              <w:lastRenderedPageBreak/>
              <w:t>показателей физико-механических свойств и применяемых материалов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lastRenderedPageBreak/>
              <w:t>II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III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25606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331B43" w:rsidRDefault="00846F27" w:rsidP="00093C75">
            <w:pPr>
              <w:rPr>
                <w:rFonts w:cs="Times New Roman"/>
                <w:sz w:val="22"/>
              </w:rPr>
            </w:pPr>
            <w:r w:rsidRPr="00331B43">
              <w:rPr>
                <w:rFonts w:cs="Times New Roman"/>
                <w:sz w:val="22"/>
              </w:rPr>
              <w:t>остаточная пористость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331B43" w:rsidRDefault="00846F27" w:rsidP="00093C75">
            <w:pPr>
              <w:rPr>
                <w:rFonts w:cs="Times New Roman"/>
                <w:i/>
                <w:sz w:val="22"/>
              </w:rPr>
            </w:pPr>
            <w:r w:rsidRPr="00331B43">
              <w:rPr>
                <w:rFonts w:cs="Times New Roman"/>
                <w:i/>
                <w:sz w:val="22"/>
              </w:rPr>
              <w:t xml:space="preserve">свыше 2,5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331B43" w:rsidRDefault="00846F27" w:rsidP="00001A9D">
            <w:pPr>
              <w:rPr>
                <w:rFonts w:cs="Times New Roman"/>
                <w:i/>
                <w:sz w:val="22"/>
              </w:rPr>
            </w:pPr>
            <w:r w:rsidRPr="00331B43">
              <w:rPr>
                <w:rFonts w:cs="Times New Roman"/>
                <w:i/>
                <w:sz w:val="22"/>
              </w:rPr>
              <w:t>5,0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331B43" w:rsidRDefault="00846F27" w:rsidP="00001A9D">
            <w:pPr>
              <w:rPr>
                <w:rFonts w:cs="Times New Roman"/>
                <w:i/>
                <w:sz w:val="22"/>
              </w:rPr>
            </w:pPr>
            <w:r w:rsidRPr="00331B43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331B43" w:rsidRDefault="00D35666" w:rsidP="00331B43">
            <w:pPr>
              <w:jc w:val="center"/>
              <w:rPr>
                <w:rFonts w:cs="Times New Roman"/>
                <w:i/>
                <w:sz w:val="22"/>
              </w:rPr>
            </w:pPr>
            <w:r w:rsidRPr="00331B43">
              <w:rPr>
                <w:rFonts w:cs="Times New Roman"/>
                <w:i/>
                <w:sz w:val="22"/>
              </w:rPr>
              <w:t>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зерновой состав минеральной части: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5мм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70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414D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2,5мм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60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93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414D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1,25мм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42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85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414D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0,071мм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16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414D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0,16мм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33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414D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0,63мм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75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414D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0,315мм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55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414D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зёрен мельче 10мм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414D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наибольший диаметр минеральных зёрен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414D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мм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водонасыщение образцов асфальтобетона отформованных из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1,0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4,0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414D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объёму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водонасыщение вырубок и кернов асфальтобетона готового покрытия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4,0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414D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объёму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водостойкость асфальтобетона при длительном водонасыщении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0,65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414D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трещиностойкость по пределу прочности на растяжение при расколе при 0 град.С и скорости деформирования 50мм/мин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2,5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7,0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414D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6,5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МПа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сдвигоустойчивость по сцеплению при сдвиге при температуре 50 град.С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0,48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414D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0,</w:t>
            </w:r>
            <w:r w:rsidR="00135CC9" w:rsidRPr="00E77108">
              <w:rPr>
                <w:rFonts w:cs="Times New Roman"/>
                <w:i/>
                <w:sz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МПа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предел прочности при сжатии асфальтобетона при температуре 20 град.С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2,0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414D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МПа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предел прочности при сжатии асфальтобетона при температуре 50 град.С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1,1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414D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МПа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пористость минеральной части асфальтобетона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22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414D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значение коэффициента вариации, при испытании смеси на соответствие показателя предел прочности при сжатии асфальтобетона при температуре 50 град.С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0,2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414D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0,18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сдвигоустойчивость по коэффициенту внутреннего трения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0,64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5414DA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0,65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температура асфальтобетонной смеси при отгрузке потребителю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110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135CC9" w:rsidP="00EA48BD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</w:t>
            </w:r>
            <w:r w:rsidR="00EA48BD">
              <w:rPr>
                <w:rFonts w:cs="Times New Roman"/>
                <w:i/>
                <w:sz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град.С</w:t>
            </w: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тип песка, применяемого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смесь природных песков с отсевами дробления/песок природный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135CC9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песок природный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марка песка, применяемого при изготовлении асфальтобетонной смеси, по прочности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600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BB7F3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rPr>
          <w:gridBefore w:val="1"/>
          <w:wBefore w:w="34" w:type="dxa"/>
        </w:trPr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глинистых частиц, определяемое методом набухания, в песке, применяемом при изготовлении асфальтобетонной смеси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1,0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BB7F3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марка минерального порошка, применяемого при изготовлении асфальтобетонной смеси</w:t>
            </w:r>
          </w:p>
        </w:tc>
        <w:tc>
          <w:tcPr>
            <w:tcW w:w="52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МП-1; МП-2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BB7F3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МП-1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тип минерального порошка (только для марки МП-1), применяемого при изготовлении асфальтобетонной смеси, в зависимости от содержания поверхностно-активных веществ</w:t>
            </w:r>
          </w:p>
        </w:tc>
        <w:tc>
          <w:tcPr>
            <w:tcW w:w="52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активированный/неактивированный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BB7F3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неактивированный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в минеральном порошке, применяемом при изготовлении асфальтобетонной смеси, зёрен мельче 1,25мм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95</w:t>
            </w:r>
          </w:p>
        </w:tc>
        <w:tc>
          <w:tcPr>
            <w:tcW w:w="1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BB7F3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пористость минерального порошка, применяемого при изготовлении асфальтобетонной смеси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40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BB7F3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</w:t>
            </w:r>
          </w:p>
        </w:tc>
      </w:tr>
      <w:tr w:rsidR="00846F27" w:rsidRPr="00001A9D" w:rsidTr="003C314E"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в минеральном порошке, применяемом при изготовлении асфальтобетонной смеси, зёрен мельче 0,315мм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80</w:t>
            </w:r>
          </w:p>
        </w:tc>
        <w:tc>
          <w:tcPr>
            <w:tcW w:w="1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BB7F3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набухание образцов из смеси порошка с битумом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846F27" w:rsidP="00E77108">
            <w:pPr>
              <w:jc w:val="center"/>
              <w:rPr>
                <w:rFonts w:cs="Times New Roman"/>
                <w:i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</w:t>
            </w:r>
          </w:p>
        </w:tc>
      </w:tr>
      <w:tr w:rsidR="00846F27" w:rsidRPr="00001A9D" w:rsidTr="003C314E"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влажность минерального порошка (только для неактивированного МП-1 и МП-2), применяемого при изготовлении асфальтобетонной смеси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2,5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BB7F3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  <w:tr w:rsidR="00846F27" w:rsidRPr="00001A9D" w:rsidTr="003C314E"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водостойкость образцов из смеси порошка с битумом (только для МП-2)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0,7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BB7F3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Не нормируется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</w:t>
            </w:r>
          </w:p>
        </w:tc>
      </w:tr>
      <w:tr w:rsidR="00846F27" w:rsidRPr="00001A9D" w:rsidTr="003C314E"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 xml:space="preserve">показатель битумоемкости минерального порошка (только для МП-2), применяемого при изготовлении асфальтобетонной смеси 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80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BB7F3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Не нормируется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г</w:t>
            </w:r>
          </w:p>
        </w:tc>
      </w:tr>
      <w:tr w:rsidR="00846F27" w:rsidRPr="00001A9D" w:rsidTr="003C314E"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 xml:space="preserve">марка битума, применяемого </w:t>
            </w:r>
            <w:r w:rsidRPr="00001A9D">
              <w:rPr>
                <w:rFonts w:cs="Times New Roman"/>
                <w:sz w:val="22"/>
              </w:rPr>
              <w:lastRenderedPageBreak/>
              <w:t>при изготовлении асфальтобетонной смеси</w:t>
            </w:r>
          </w:p>
        </w:tc>
        <w:tc>
          <w:tcPr>
            <w:tcW w:w="52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lastRenderedPageBreak/>
              <w:t>или БНД60/90 или БНД 90/130 или БНД130/200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BB7F3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БНД60/90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глубина проникания иглы при 25 град.С для битума, применяемого при изготовлении асфальтобетонной смеси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61</w:t>
            </w:r>
          </w:p>
        </w:tc>
        <w:tc>
          <w:tcPr>
            <w:tcW w:w="1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20</w:t>
            </w:r>
            <w:r w:rsidR="00BB7F36" w:rsidRPr="00E77108">
              <w:rPr>
                <w:rFonts w:cs="Times New Roman"/>
                <w:i/>
                <w:sz w:val="22"/>
              </w:rPr>
              <w:t>0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BB7F3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0,1мм</w:t>
            </w:r>
          </w:p>
        </w:tc>
      </w:tr>
      <w:tr w:rsidR="00846F27" w:rsidRPr="00001A9D" w:rsidTr="003C314E"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глубина проникания иглы при 0 град.С для битума, применяемого при изготовлении асфальтобетонной смеси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20</w:t>
            </w:r>
          </w:p>
        </w:tc>
        <w:tc>
          <w:tcPr>
            <w:tcW w:w="1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BB7F3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0,1мм</w:t>
            </w:r>
          </w:p>
        </w:tc>
      </w:tr>
      <w:tr w:rsidR="00846F27" w:rsidRPr="00001A9D" w:rsidTr="003C314E"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температура вспышки для битума, применяемого при изготовлении асфальтобетонной смеси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 220</w:t>
            </w:r>
          </w:p>
        </w:tc>
        <w:tc>
          <w:tcPr>
            <w:tcW w:w="1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BB7F3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230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град.С</w:t>
            </w:r>
          </w:p>
        </w:tc>
      </w:tr>
      <w:tr w:rsidR="00846F27" w:rsidRPr="00001A9D" w:rsidTr="003C314E"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температура самовоспламенения для битума, применяемого при изготовлении асфальтобетонной смеси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368</w:t>
            </w:r>
          </w:p>
        </w:tc>
        <w:tc>
          <w:tcPr>
            <w:tcW w:w="1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BB7F3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град.С</w:t>
            </w:r>
          </w:p>
        </w:tc>
      </w:tr>
      <w:tr w:rsidR="00846F27" w:rsidRPr="00001A9D" w:rsidTr="003C314E"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температура размягчения по кольцу и шару для битума, применяемого при изготовлении асфальтобетонной смеси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40</w:t>
            </w:r>
          </w:p>
        </w:tc>
        <w:tc>
          <w:tcPr>
            <w:tcW w:w="1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BB7F3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град.С</w:t>
            </w:r>
          </w:p>
        </w:tc>
      </w:tr>
      <w:tr w:rsidR="00846F27" w:rsidRPr="00001A9D" w:rsidTr="003C314E"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индекс пенетрации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 xml:space="preserve">-1,0 </w:t>
            </w:r>
          </w:p>
        </w:tc>
        <w:tc>
          <w:tcPr>
            <w:tcW w:w="1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+1,0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BB7F3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  <w:r w:rsidR="00E77108">
              <w:rPr>
                <w:rFonts w:cs="Times New Roman"/>
                <w:i/>
                <w:sz w:val="22"/>
              </w:rPr>
              <w:t xml:space="preserve"> </w:t>
            </w:r>
            <w:r w:rsidRPr="00E77108">
              <w:rPr>
                <w:rFonts w:cs="Times New Roman"/>
                <w:i/>
                <w:sz w:val="22"/>
              </w:rPr>
              <w:t>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</w:p>
        </w:tc>
      </w:tr>
      <w:tr w:rsidR="00846F27" w:rsidRPr="00001A9D" w:rsidTr="003C314E"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растяжимость при 25 град.С для битума, применяемого при изготовлении асфальтобетонной смеси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55</w:t>
            </w:r>
          </w:p>
        </w:tc>
        <w:tc>
          <w:tcPr>
            <w:tcW w:w="1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BB7F3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см</w:t>
            </w:r>
          </w:p>
        </w:tc>
      </w:tr>
      <w:tr w:rsidR="00846F27" w:rsidRPr="00001A9D" w:rsidTr="003C314E"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растяжимость при 0 град.С для битума, применяемого при изготовлении асфальтобетонной смеси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3,5</w:t>
            </w:r>
          </w:p>
        </w:tc>
        <w:tc>
          <w:tcPr>
            <w:tcW w:w="1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BB7F3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см</w:t>
            </w:r>
          </w:p>
        </w:tc>
      </w:tr>
      <w:tr w:rsidR="00846F27" w:rsidRPr="00001A9D" w:rsidTr="003C314E"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842673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</w:p>
        </w:tc>
        <w:tc>
          <w:tcPr>
            <w:tcW w:w="3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001A9D" w:rsidRDefault="00846F27" w:rsidP="00093C75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содержание битума в асфальтобетонной смеси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93C75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6</w:t>
            </w:r>
          </w:p>
        </w:tc>
        <w:tc>
          <w:tcPr>
            <w:tcW w:w="1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9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F27" w:rsidRPr="00E77108" w:rsidRDefault="00846F27" w:rsidP="00001A9D">
            <w:pPr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-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E77108" w:rsidRDefault="00BB7F36" w:rsidP="00E77108">
            <w:pPr>
              <w:jc w:val="center"/>
              <w:rPr>
                <w:rFonts w:cs="Times New Roman"/>
                <w:i/>
                <w:sz w:val="22"/>
              </w:rPr>
            </w:pPr>
            <w:r w:rsidRPr="00E77108">
              <w:rPr>
                <w:rFonts w:cs="Times New Roman"/>
                <w:i/>
                <w:sz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F27" w:rsidRPr="00001A9D" w:rsidRDefault="00846F27" w:rsidP="00001A9D">
            <w:pPr>
              <w:rPr>
                <w:rFonts w:cs="Times New Roman"/>
                <w:sz w:val="22"/>
              </w:rPr>
            </w:pPr>
            <w:r w:rsidRPr="00001A9D">
              <w:rPr>
                <w:rFonts w:cs="Times New Roman"/>
                <w:sz w:val="22"/>
              </w:rPr>
              <w:t>% по массе</w:t>
            </w:r>
          </w:p>
        </w:tc>
      </w:tr>
    </w:tbl>
    <w:p w:rsidR="00DA09B9" w:rsidRPr="00001A9D" w:rsidRDefault="00DA09B9" w:rsidP="00E8541E">
      <w:pPr>
        <w:rPr>
          <w:rFonts w:cs="Times New Roman"/>
          <w:sz w:val="22"/>
        </w:rPr>
      </w:pPr>
      <w:bookmarkStart w:id="0" w:name="_GoBack"/>
      <w:bookmarkEnd w:id="0"/>
    </w:p>
    <w:p w:rsidR="00643819" w:rsidRPr="004C3051" w:rsidRDefault="00643819" w:rsidP="008225DE">
      <w:pPr>
        <w:jc w:val="both"/>
        <w:rPr>
          <w:sz w:val="28"/>
          <w:szCs w:val="28"/>
        </w:rPr>
      </w:pPr>
    </w:p>
    <w:sectPr w:rsidR="00643819" w:rsidRPr="004C3051" w:rsidSect="0002424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415A" w:rsidRDefault="00E3415A" w:rsidP="0076692F">
      <w:r>
        <w:separator/>
      </w:r>
    </w:p>
  </w:endnote>
  <w:endnote w:type="continuationSeparator" w:id="1">
    <w:p w:rsidR="00E3415A" w:rsidRDefault="00E3415A" w:rsidP="007669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Droid Sans Fallback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415A" w:rsidRDefault="00E3415A" w:rsidP="0076692F">
      <w:r>
        <w:separator/>
      </w:r>
    </w:p>
  </w:footnote>
  <w:footnote w:type="continuationSeparator" w:id="1">
    <w:p w:rsidR="00E3415A" w:rsidRDefault="00E3415A" w:rsidP="007669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633F"/>
    <w:rsid w:val="00001A9D"/>
    <w:rsid w:val="00010B25"/>
    <w:rsid w:val="00024240"/>
    <w:rsid w:val="0003190C"/>
    <w:rsid w:val="0003256D"/>
    <w:rsid w:val="0004244A"/>
    <w:rsid w:val="000459E8"/>
    <w:rsid w:val="000633C2"/>
    <w:rsid w:val="00066F71"/>
    <w:rsid w:val="00093C75"/>
    <w:rsid w:val="000D6E62"/>
    <w:rsid w:val="000D7247"/>
    <w:rsid w:val="000F5167"/>
    <w:rsid w:val="00135CC9"/>
    <w:rsid w:val="0013681F"/>
    <w:rsid w:val="001A4C27"/>
    <w:rsid w:val="001B40C4"/>
    <w:rsid w:val="001C1259"/>
    <w:rsid w:val="001C4D2A"/>
    <w:rsid w:val="001E7547"/>
    <w:rsid w:val="002053B4"/>
    <w:rsid w:val="00234BD8"/>
    <w:rsid w:val="002527B0"/>
    <w:rsid w:val="00256066"/>
    <w:rsid w:val="00263801"/>
    <w:rsid w:val="00290EB7"/>
    <w:rsid w:val="002949E2"/>
    <w:rsid w:val="002955B4"/>
    <w:rsid w:val="002B7637"/>
    <w:rsid w:val="002E2D66"/>
    <w:rsid w:val="002F7BD4"/>
    <w:rsid w:val="003023F9"/>
    <w:rsid w:val="003072FE"/>
    <w:rsid w:val="00314CA0"/>
    <w:rsid w:val="00316BEB"/>
    <w:rsid w:val="00331B43"/>
    <w:rsid w:val="00340CEE"/>
    <w:rsid w:val="00352604"/>
    <w:rsid w:val="00355044"/>
    <w:rsid w:val="003601F2"/>
    <w:rsid w:val="00363795"/>
    <w:rsid w:val="00366650"/>
    <w:rsid w:val="00381D4B"/>
    <w:rsid w:val="00383159"/>
    <w:rsid w:val="00385192"/>
    <w:rsid w:val="003B1B12"/>
    <w:rsid w:val="003C314E"/>
    <w:rsid w:val="003C5DA1"/>
    <w:rsid w:val="003C7DE9"/>
    <w:rsid w:val="003D489E"/>
    <w:rsid w:val="003F09B5"/>
    <w:rsid w:val="003F1BD1"/>
    <w:rsid w:val="004014A9"/>
    <w:rsid w:val="004127BB"/>
    <w:rsid w:val="004219BD"/>
    <w:rsid w:val="004260F0"/>
    <w:rsid w:val="004510E0"/>
    <w:rsid w:val="00461548"/>
    <w:rsid w:val="0046332A"/>
    <w:rsid w:val="004B6CC5"/>
    <w:rsid w:val="004C0EBE"/>
    <w:rsid w:val="004C3051"/>
    <w:rsid w:val="004C4DD7"/>
    <w:rsid w:val="004E0CAC"/>
    <w:rsid w:val="004E6983"/>
    <w:rsid w:val="005175B3"/>
    <w:rsid w:val="005233FD"/>
    <w:rsid w:val="005263CD"/>
    <w:rsid w:val="005304C7"/>
    <w:rsid w:val="00540762"/>
    <w:rsid w:val="005414DA"/>
    <w:rsid w:val="0056502A"/>
    <w:rsid w:val="00565207"/>
    <w:rsid w:val="005B33E2"/>
    <w:rsid w:val="005B5604"/>
    <w:rsid w:val="005C1121"/>
    <w:rsid w:val="005C35C2"/>
    <w:rsid w:val="005D00AB"/>
    <w:rsid w:val="005F201D"/>
    <w:rsid w:val="00610324"/>
    <w:rsid w:val="00624F37"/>
    <w:rsid w:val="00643819"/>
    <w:rsid w:val="0068657B"/>
    <w:rsid w:val="006A3933"/>
    <w:rsid w:val="006B2AE5"/>
    <w:rsid w:val="006B5D65"/>
    <w:rsid w:val="006B790E"/>
    <w:rsid w:val="006C0576"/>
    <w:rsid w:val="006C41CC"/>
    <w:rsid w:val="006E2677"/>
    <w:rsid w:val="007210E9"/>
    <w:rsid w:val="0073154A"/>
    <w:rsid w:val="00751FAC"/>
    <w:rsid w:val="00756DD1"/>
    <w:rsid w:val="0076692F"/>
    <w:rsid w:val="00796743"/>
    <w:rsid w:val="007D41A5"/>
    <w:rsid w:val="007E2FED"/>
    <w:rsid w:val="007F7310"/>
    <w:rsid w:val="008055E3"/>
    <w:rsid w:val="008077BA"/>
    <w:rsid w:val="008225DE"/>
    <w:rsid w:val="008312A8"/>
    <w:rsid w:val="00842673"/>
    <w:rsid w:val="00846F27"/>
    <w:rsid w:val="00851D5B"/>
    <w:rsid w:val="008769CF"/>
    <w:rsid w:val="008818AD"/>
    <w:rsid w:val="008834F4"/>
    <w:rsid w:val="008A5EF3"/>
    <w:rsid w:val="008C0F50"/>
    <w:rsid w:val="008C568B"/>
    <w:rsid w:val="008D4969"/>
    <w:rsid w:val="008D7E49"/>
    <w:rsid w:val="00913254"/>
    <w:rsid w:val="00921CBF"/>
    <w:rsid w:val="00942C0C"/>
    <w:rsid w:val="00947561"/>
    <w:rsid w:val="009730F0"/>
    <w:rsid w:val="009D223A"/>
    <w:rsid w:val="009D4AB5"/>
    <w:rsid w:val="009F5C4C"/>
    <w:rsid w:val="00A2633F"/>
    <w:rsid w:val="00A3039C"/>
    <w:rsid w:val="00A60D74"/>
    <w:rsid w:val="00A63CC8"/>
    <w:rsid w:val="00A7004A"/>
    <w:rsid w:val="00A72E56"/>
    <w:rsid w:val="00A72FCE"/>
    <w:rsid w:val="00A8009F"/>
    <w:rsid w:val="00A827E8"/>
    <w:rsid w:val="00A86795"/>
    <w:rsid w:val="00A925BB"/>
    <w:rsid w:val="00AB3F3A"/>
    <w:rsid w:val="00AB6878"/>
    <w:rsid w:val="00AC562B"/>
    <w:rsid w:val="00AC6834"/>
    <w:rsid w:val="00AD71BA"/>
    <w:rsid w:val="00AF002E"/>
    <w:rsid w:val="00AF55D6"/>
    <w:rsid w:val="00B36A79"/>
    <w:rsid w:val="00B706A7"/>
    <w:rsid w:val="00B740D0"/>
    <w:rsid w:val="00B82B54"/>
    <w:rsid w:val="00B85F66"/>
    <w:rsid w:val="00BA2602"/>
    <w:rsid w:val="00BB7F36"/>
    <w:rsid w:val="00BC11EF"/>
    <w:rsid w:val="00BC439E"/>
    <w:rsid w:val="00BD43A0"/>
    <w:rsid w:val="00BE0BC8"/>
    <w:rsid w:val="00BF4948"/>
    <w:rsid w:val="00C13277"/>
    <w:rsid w:val="00C35C04"/>
    <w:rsid w:val="00C36C7F"/>
    <w:rsid w:val="00C5394A"/>
    <w:rsid w:val="00C56A2F"/>
    <w:rsid w:val="00C657B8"/>
    <w:rsid w:val="00C83231"/>
    <w:rsid w:val="00C919C2"/>
    <w:rsid w:val="00CC73A0"/>
    <w:rsid w:val="00CF7FA6"/>
    <w:rsid w:val="00D02F66"/>
    <w:rsid w:val="00D07BF1"/>
    <w:rsid w:val="00D12868"/>
    <w:rsid w:val="00D166C7"/>
    <w:rsid w:val="00D3383F"/>
    <w:rsid w:val="00D35666"/>
    <w:rsid w:val="00D45F3A"/>
    <w:rsid w:val="00D7031D"/>
    <w:rsid w:val="00D801FB"/>
    <w:rsid w:val="00D92E85"/>
    <w:rsid w:val="00DA09B9"/>
    <w:rsid w:val="00DA177B"/>
    <w:rsid w:val="00DD262B"/>
    <w:rsid w:val="00DD53CF"/>
    <w:rsid w:val="00DD5B09"/>
    <w:rsid w:val="00E022BC"/>
    <w:rsid w:val="00E02AA0"/>
    <w:rsid w:val="00E03024"/>
    <w:rsid w:val="00E07B5D"/>
    <w:rsid w:val="00E33B42"/>
    <w:rsid w:val="00E3415A"/>
    <w:rsid w:val="00E53B50"/>
    <w:rsid w:val="00E65337"/>
    <w:rsid w:val="00E77108"/>
    <w:rsid w:val="00E84AB2"/>
    <w:rsid w:val="00E8541E"/>
    <w:rsid w:val="00E90D2B"/>
    <w:rsid w:val="00E93090"/>
    <w:rsid w:val="00E937B3"/>
    <w:rsid w:val="00EA4501"/>
    <w:rsid w:val="00EA48BD"/>
    <w:rsid w:val="00EB4EBA"/>
    <w:rsid w:val="00EB5C17"/>
    <w:rsid w:val="00EC3B46"/>
    <w:rsid w:val="00EF3392"/>
    <w:rsid w:val="00EF70A9"/>
    <w:rsid w:val="00F3072F"/>
    <w:rsid w:val="00F44A19"/>
    <w:rsid w:val="00F634A2"/>
    <w:rsid w:val="00F6446B"/>
    <w:rsid w:val="00F83668"/>
    <w:rsid w:val="00F931A9"/>
    <w:rsid w:val="00F94574"/>
    <w:rsid w:val="00FA7F78"/>
    <w:rsid w:val="00FB4160"/>
    <w:rsid w:val="00FD2B01"/>
    <w:rsid w:val="00FD7748"/>
    <w:rsid w:val="00FD7D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240"/>
    <w:pPr>
      <w:spacing w:after="0" w:line="240" w:lineRule="auto"/>
    </w:pPr>
    <w:rPr>
      <w:rFonts w:ascii="Times New Roman" w:eastAsia="Calibri" w:hAnsi="Times New Roman"/>
      <w:sz w:val="20"/>
    </w:rPr>
  </w:style>
  <w:style w:type="paragraph" w:styleId="1">
    <w:name w:val="heading 1"/>
    <w:basedOn w:val="a"/>
    <w:next w:val="a"/>
    <w:link w:val="10"/>
    <w:uiPriority w:val="9"/>
    <w:qFormat/>
    <w:rsid w:val="00F6446B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55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AF55D6"/>
    <w:pPr>
      <w:keepNext/>
      <w:keepLines/>
      <w:spacing w:before="200"/>
      <w:ind w:firstLine="709"/>
      <w:jc w:val="both"/>
      <w:outlineLvl w:val="4"/>
    </w:pPr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4240"/>
    <w:pPr>
      <w:spacing w:after="0" w:line="240" w:lineRule="auto"/>
    </w:pPr>
    <w:rPr>
      <w:rFonts w:ascii="Times New Roman" w:eastAsia="Calibri" w:hAnsi="Times New Roman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0242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0242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AF55D6"/>
    <w:rPr>
      <w:b/>
      <w:bCs/>
    </w:rPr>
  </w:style>
  <w:style w:type="character" w:customStyle="1" w:styleId="50">
    <w:name w:val="Заголовок 5 Знак"/>
    <w:basedOn w:val="a0"/>
    <w:link w:val="5"/>
    <w:uiPriority w:val="9"/>
    <w:rsid w:val="00AF55D6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character" w:customStyle="1" w:styleId="20">
    <w:name w:val="Заголовок 2 Знак"/>
    <w:basedOn w:val="a0"/>
    <w:link w:val="2"/>
    <w:uiPriority w:val="9"/>
    <w:semiHidden/>
    <w:rsid w:val="00AF55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pple-converted-space">
    <w:name w:val="apple-converted-space"/>
    <w:basedOn w:val="a0"/>
    <w:rsid w:val="00851D5B"/>
  </w:style>
  <w:style w:type="character" w:styleId="a5">
    <w:name w:val="Hyperlink"/>
    <w:basedOn w:val="a0"/>
    <w:uiPriority w:val="99"/>
    <w:semiHidden/>
    <w:unhideWhenUsed/>
    <w:rsid w:val="008077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077BA"/>
    <w:rPr>
      <w:color w:val="800080"/>
      <w:u w:val="single"/>
    </w:rPr>
  </w:style>
  <w:style w:type="paragraph" w:styleId="a7">
    <w:name w:val="Body Text"/>
    <w:basedOn w:val="a"/>
    <w:link w:val="a8"/>
    <w:uiPriority w:val="1"/>
    <w:qFormat/>
    <w:rsid w:val="008077BA"/>
    <w:pPr>
      <w:widowControl w:val="0"/>
      <w:autoSpaceDE w:val="0"/>
      <w:autoSpaceDN w:val="0"/>
      <w:adjustRightInd w:val="0"/>
      <w:ind w:left="112"/>
    </w:pPr>
    <w:rPr>
      <w:rFonts w:eastAsiaTheme="minorEastAsia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link w:val="a7"/>
    <w:uiPriority w:val="1"/>
    <w:rsid w:val="008077BA"/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4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Placeholder Text"/>
    <w:basedOn w:val="a0"/>
    <w:uiPriority w:val="99"/>
    <w:semiHidden/>
    <w:rsid w:val="00A86795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A8679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6795"/>
    <w:rPr>
      <w:rFonts w:ascii="Tahoma" w:eastAsia="Calibri" w:hAnsi="Tahoma" w:cs="Tahoma"/>
      <w:sz w:val="16"/>
      <w:szCs w:val="16"/>
    </w:rPr>
  </w:style>
  <w:style w:type="character" w:styleId="ac">
    <w:name w:val="footnote reference"/>
    <w:basedOn w:val="a0"/>
    <w:rsid w:val="0076692F"/>
    <w:rPr>
      <w:rFonts w:cs="Times New Roman"/>
      <w:vertAlign w:val="superscript"/>
    </w:rPr>
  </w:style>
  <w:style w:type="paragraph" w:styleId="ad">
    <w:name w:val="List Paragraph"/>
    <w:basedOn w:val="a"/>
    <w:link w:val="ae"/>
    <w:uiPriority w:val="34"/>
    <w:qFormat/>
    <w:rsid w:val="0076692F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lang w:eastAsia="ru-RU"/>
    </w:rPr>
  </w:style>
  <w:style w:type="paragraph" w:styleId="af">
    <w:name w:val="Normal (Web)"/>
    <w:aliases w:val="Обычный (Web)"/>
    <w:basedOn w:val="a"/>
    <w:uiPriority w:val="99"/>
    <w:unhideWhenUsed/>
    <w:rsid w:val="0076692F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af0">
    <w:name w:val="Пункт"/>
    <w:basedOn w:val="a"/>
    <w:uiPriority w:val="99"/>
    <w:rsid w:val="0076692F"/>
    <w:pPr>
      <w:tabs>
        <w:tab w:val="left" w:pos="1980"/>
      </w:tabs>
      <w:suppressAutoHyphens/>
      <w:ind w:left="1404" w:hanging="504"/>
      <w:jc w:val="both"/>
    </w:pPr>
    <w:rPr>
      <w:rFonts w:eastAsia="Times New Roman" w:cs="Times New Roman"/>
      <w:kern w:val="1"/>
      <w:sz w:val="24"/>
      <w:szCs w:val="24"/>
      <w:lang w:eastAsia="ar-SA"/>
    </w:rPr>
  </w:style>
  <w:style w:type="character" w:customStyle="1" w:styleId="ae">
    <w:name w:val="Абзац списка Знак"/>
    <w:link w:val="ad"/>
    <w:uiPriority w:val="34"/>
    <w:locked/>
    <w:rsid w:val="0076692F"/>
    <w:rPr>
      <w:rFonts w:ascii="Calibri" w:eastAsia="Times New Roman" w:hAnsi="Calibri" w:cs="Times New Roman"/>
      <w:lang w:eastAsia="ru-RU"/>
    </w:rPr>
  </w:style>
  <w:style w:type="paragraph" w:styleId="af1">
    <w:name w:val="footnote text"/>
    <w:aliases w:val="Знак2,Знак21, Знак,Знак"/>
    <w:basedOn w:val="a"/>
    <w:link w:val="af2"/>
    <w:rsid w:val="0076692F"/>
    <w:rPr>
      <w:rFonts w:ascii="Arial Unicode MS" w:eastAsia="Arial Unicode MS" w:hAnsi="Arial Unicode MS" w:cs="Times New Roman"/>
      <w:color w:val="000000"/>
      <w:szCs w:val="20"/>
      <w:lang w:eastAsia="ru-RU"/>
    </w:rPr>
  </w:style>
  <w:style w:type="character" w:customStyle="1" w:styleId="af2">
    <w:name w:val="Текст сноски Знак"/>
    <w:aliases w:val="Знак2 Знак,Знак21 Знак, Знак Знак,Знак Знак"/>
    <w:basedOn w:val="a0"/>
    <w:link w:val="af1"/>
    <w:rsid w:val="0076692F"/>
    <w:rPr>
      <w:rFonts w:ascii="Arial Unicode MS" w:eastAsia="Arial Unicode MS" w:hAnsi="Arial Unicode MS" w:cs="Times New Roman"/>
      <w:color w:val="000000"/>
      <w:sz w:val="20"/>
      <w:szCs w:val="20"/>
      <w:lang w:eastAsia="ru-RU"/>
    </w:rPr>
  </w:style>
  <w:style w:type="paragraph" w:customStyle="1" w:styleId="51">
    <w:name w:val="Абзац списка5"/>
    <w:basedOn w:val="a"/>
    <w:rsid w:val="0076692F"/>
    <w:pPr>
      <w:ind w:left="720"/>
      <w:contextualSpacing/>
    </w:pPr>
    <w:rPr>
      <w:rFonts w:eastAsia="Times New Roman" w:cs="Times New Roman"/>
      <w:sz w:val="24"/>
      <w:szCs w:val="28"/>
      <w:lang w:eastAsia="ru-RU"/>
    </w:rPr>
  </w:style>
  <w:style w:type="character" w:customStyle="1" w:styleId="52">
    <w:name w:val="Основной текст (5)_"/>
    <w:link w:val="53"/>
    <w:uiPriority w:val="99"/>
    <w:locked/>
    <w:rsid w:val="0076692F"/>
    <w:rPr>
      <w:sz w:val="23"/>
      <w:szCs w:val="23"/>
      <w:shd w:val="clear" w:color="auto" w:fill="FFFFFF"/>
    </w:rPr>
  </w:style>
  <w:style w:type="paragraph" w:customStyle="1" w:styleId="53">
    <w:name w:val="Основной текст (5)"/>
    <w:basedOn w:val="a"/>
    <w:link w:val="52"/>
    <w:uiPriority w:val="99"/>
    <w:rsid w:val="0076692F"/>
    <w:pPr>
      <w:shd w:val="clear" w:color="auto" w:fill="FFFFFF"/>
      <w:spacing w:before="180" w:line="240" w:lineRule="atLeast"/>
      <w:ind w:hanging="1360"/>
    </w:pPr>
    <w:rPr>
      <w:rFonts w:asciiTheme="minorHAnsi" w:eastAsiaTheme="minorHAnsi" w:hAnsiTheme="minorHAnsi"/>
      <w:sz w:val="23"/>
      <w:szCs w:val="23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8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iles.stroyinf.ru/Data1/3/3555/index.ht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25</Pages>
  <Words>5284</Words>
  <Characters>30122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35336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HI-Technic</cp:lastModifiedBy>
  <cp:revision>112</cp:revision>
  <dcterms:created xsi:type="dcterms:W3CDTF">2015-02-26T09:45:00Z</dcterms:created>
  <dcterms:modified xsi:type="dcterms:W3CDTF">2015-05-14T21:14:00Z</dcterms:modified>
</cp:coreProperties>
</file>