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1"/>
        <w:gridCol w:w="2644"/>
        <w:gridCol w:w="1664"/>
        <w:gridCol w:w="2399"/>
        <w:gridCol w:w="2155"/>
      </w:tblGrid>
      <w:tr w:rsidR="003E389C" w:rsidRPr="00711669" w:rsidTr="00853CE0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rPr>
                <w:sz w:val="20"/>
              </w:rPr>
            </w:pPr>
            <w:r w:rsidRPr="00711669">
              <w:rPr>
                <w:sz w:val="20"/>
              </w:rPr>
              <w:t xml:space="preserve">№ </w:t>
            </w:r>
            <w:proofErr w:type="spellStart"/>
            <w:r w:rsidRPr="00711669">
              <w:rPr>
                <w:sz w:val="20"/>
              </w:rPr>
              <w:t>п</w:t>
            </w:r>
            <w:proofErr w:type="spellEnd"/>
            <w:r w:rsidRPr="00711669">
              <w:rPr>
                <w:sz w:val="20"/>
              </w:rPr>
              <w:t>/</w:t>
            </w:r>
            <w:proofErr w:type="spellStart"/>
            <w:r w:rsidRPr="00711669">
              <w:rPr>
                <w:sz w:val="20"/>
              </w:rPr>
              <w:t>п</w:t>
            </w:r>
            <w:proofErr w:type="spellEnd"/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Критерий отнесения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 xml:space="preserve">Показатель Участника закупки </w:t>
            </w:r>
            <w:r w:rsidRPr="00711669">
              <w:rPr>
                <w:b/>
                <w:i/>
                <w:sz w:val="20"/>
              </w:rPr>
              <w:t xml:space="preserve"> [выбрать нужное]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Нормативные показатели для субъектов малого предпринимательства/ субъектов среднего предпринимательства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Подтверждающий документ</w:t>
            </w:r>
          </w:p>
        </w:tc>
      </w:tr>
      <w:tr w:rsidR="003E389C" w:rsidRPr="00711669" w:rsidTr="00853CE0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3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5</w:t>
            </w:r>
          </w:p>
        </w:tc>
      </w:tr>
      <w:tr w:rsidR="003E389C" w:rsidRPr="00711669" w:rsidTr="00853CE0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9C" w:rsidRPr="00711669" w:rsidRDefault="003E389C" w:rsidP="00853CE0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sz w:val="20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rPr>
                <w:sz w:val="20"/>
              </w:rPr>
            </w:pPr>
            <w:r w:rsidRPr="00711669">
              <w:rPr>
                <w:sz w:val="20"/>
              </w:rPr>
              <w:t>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До 100 работников/ до 250 работников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Сведения о среднесписочной численности  работников за 2014 год </w:t>
            </w:r>
          </w:p>
        </w:tc>
      </w:tr>
      <w:tr w:rsidR="003E389C" w:rsidRPr="00711669" w:rsidTr="00853CE0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9C" w:rsidRPr="00711669" w:rsidRDefault="003E389C" w:rsidP="00853CE0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sz w:val="20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rPr>
                <w:sz w:val="20"/>
              </w:rPr>
            </w:pPr>
            <w:r w:rsidRPr="00711669">
              <w:rPr>
                <w:sz w:val="20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8 024 169 (восемь миллионов двадцать четыре тысячи сто шестьдесят девять)</w:t>
            </w:r>
            <w:r w:rsidRPr="00711669">
              <w:rPr>
                <w:sz w:val="20"/>
              </w:rPr>
              <w:t xml:space="preserve"> рублей</w:t>
            </w:r>
            <w:r>
              <w:rPr>
                <w:sz w:val="20"/>
              </w:rPr>
              <w:t xml:space="preserve"> 00 копеек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До 400 млн. рублей без учёта налога на добавленную стоимость/</w:t>
            </w:r>
          </w:p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до 1 млрд. рублей без учёта налога на добавленную стоимость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Налоговая декларация по налогу, уплачиваемому в связи с применением упрощенной системы налогообложения за 2014 год</w:t>
            </w:r>
          </w:p>
        </w:tc>
      </w:tr>
      <w:tr w:rsidR="003E389C" w:rsidRPr="00711669" w:rsidTr="00853CE0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9C" w:rsidRPr="00711669" w:rsidRDefault="003E389C" w:rsidP="00853CE0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sz w:val="20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rPr>
                <w:i/>
                <w:sz w:val="20"/>
              </w:rPr>
            </w:pPr>
            <w:r w:rsidRPr="00711669">
              <w:rPr>
                <w:i/>
                <w:sz w:val="20"/>
              </w:rPr>
              <w:t>только для юридических лиц:</w:t>
            </w:r>
          </w:p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rPr>
                <w:sz w:val="20"/>
              </w:rPr>
            </w:pPr>
            <w:r w:rsidRPr="00711669">
              <w:rPr>
                <w:sz w:val="20"/>
              </w:rPr>
              <w:t xml:space="preserve">Суммарная доля участия в уставном (складочном) капитале: </w:t>
            </w:r>
          </w:p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rPr>
                <w:sz w:val="20"/>
              </w:rPr>
            </w:pPr>
            <w:r w:rsidRPr="00711669">
              <w:rPr>
                <w:sz w:val="20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i/>
                <w:sz w:val="20"/>
                <w:lang w:val="en-US"/>
              </w:rPr>
            </w:pPr>
            <w:r w:rsidRPr="00711669">
              <w:rPr>
                <w:sz w:val="20"/>
              </w:rPr>
              <w:t>[</w:t>
            </w:r>
            <w:r w:rsidRPr="00711669">
              <w:rPr>
                <w:b/>
                <w:i/>
                <w:sz w:val="20"/>
              </w:rPr>
              <w:t>указывается процент</w:t>
            </w:r>
            <w:r w:rsidRPr="00711669">
              <w:rPr>
                <w:sz w:val="20"/>
              </w:rPr>
              <w:t>]</w:t>
            </w:r>
            <w:r w:rsidRPr="00711669">
              <w:rPr>
                <w:i/>
                <w:sz w:val="20"/>
                <w:lang w:val="en-US"/>
              </w:rPr>
              <w:t>%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До 25%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[</w:t>
            </w:r>
            <w:r w:rsidRPr="00711669">
              <w:rPr>
                <w:b/>
                <w:i/>
                <w:sz w:val="20"/>
              </w:rPr>
              <w:t>указывается наименование подтверждающего документа</w:t>
            </w:r>
            <w:r w:rsidRPr="00711669">
              <w:rPr>
                <w:sz w:val="20"/>
              </w:rPr>
              <w:t>]</w:t>
            </w:r>
          </w:p>
        </w:tc>
      </w:tr>
      <w:tr w:rsidR="003E389C" w:rsidRPr="00711669" w:rsidTr="00853CE0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9C" w:rsidRPr="00711669" w:rsidRDefault="003E389C" w:rsidP="00853CE0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sz w:val="20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rPr>
                <w:i/>
                <w:sz w:val="20"/>
              </w:rPr>
            </w:pPr>
            <w:r w:rsidRPr="00711669">
              <w:rPr>
                <w:i/>
                <w:sz w:val="20"/>
              </w:rPr>
              <w:t>только для юридических лиц:</w:t>
            </w:r>
          </w:p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rPr>
                <w:sz w:val="20"/>
              </w:rPr>
            </w:pPr>
            <w:r w:rsidRPr="00711669">
              <w:rPr>
                <w:sz w:val="20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i/>
                <w:sz w:val="20"/>
                <w:lang w:val="en-US"/>
              </w:rPr>
            </w:pPr>
            <w:r w:rsidRPr="00711669">
              <w:rPr>
                <w:sz w:val="20"/>
              </w:rPr>
              <w:t>[</w:t>
            </w:r>
            <w:r w:rsidRPr="00711669">
              <w:rPr>
                <w:b/>
                <w:i/>
                <w:sz w:val="20"/>
              </w:rPr>
              <w:t>указывается процент</w:t>
            </w:r>
            <w:r w:rsidRPr="00711669">
              <w:rPr>
                <w:sz w:val="20"/>
              </w:rPr>
              <w:t>]</w:t>
            </w:r>
            <w:r w:rsidRPr="00711669">
              <w:rPr>
                <w:i/>
                <w:sz w:val="20"/>
                <w:lang w:val="en-US"/>
              </w:rPr>
              <w:t>%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До 25%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9C" w:rsidRPr="00711669" w:rsidRDefault="003E389C" w:rsidP="00853CE0">
            <w:pPr>
              <w:suppressAutoHyphens/>
              <w:snapToGrid w:val="0"/>
              <w:spacing w:line="240" w:lineRule="auto"/>
              <w:ind w:firstLine="0"/>
              <w:jc w:val="center"/>
              <w:rPr>
                <w:sz w:val="20"/>
              </w:rPr>
            </w:pPr>
            <w:r w:rsidRPr="00711669">
              <w:rPr>
                <w:sz w:val="20"/>
              </w:rPr>
              <w:t>[</w:t>
            </w:r>
            <w:r w:rsidRPr="00711669">
              <w:rPr>
                <w:b/>
                <w:i/>
                <w:sz w:val="20"/>
              </w:rPr>
              <w:t>указывается наименование подтверждающего документа</w:t>
            </w:r>
            <w:r w:rsidRPr="00711669">
              <w:rPr>
                <w:sz w:val="20"/>
              </w:rPr>
              <w:t>]</w:t>
            </w:r>
          </w:p>
        </w:tc>
      </w:tr>
    </w:tbl>
    <w:p w:rsidR="005F4604" w:rsidRDefault="005F4604"/>
    <w:sectPr w:rsidR="005F4604" w:rsidSect="005F4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503A7"/>
    <w:multiLevelType w:val="hybridMultilevel"/>
    <w:tmpl w:val="7F6A89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E389C"/>
    <w:rsid w:val="003E389C"/>
    <w:rsid w:val="004617D0"/>
    <w:rsid w:val="005F4604"/>
    <w:rsid w:val="00FF3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89C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Company>Холмрок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k.polushkina</dc:creator>
  <cp:keywords/>
  <dc:description/>
  <cp:lastModifiedBy>k.polushkina</cp:lastModifiedBy>
  <cp:revision>2</cp:revision>
  <dcterms:created xsi:type="dcterms:W3CDTF">2015-05-07T12:57:00Z</dcterms:created>
  <dcterms:modified xsi:type="dcterms:W3CDTF">2015-05-07T12:57:00Z</dcterms:modified>
</cp:coreProperties>
</file>