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2FF8" w:rsidRPr="00940AE9" w:rsidRDefault="00692FF8" w:rsidP="00940AE9">
      <w:pPr>
        <w:widowControl w:val="0"/>
        <w:autoSpaceDE w:val="0"/>
        <w:autoSpaceDN w:val="0"/>
        <w:adjustRightInd w:val="0"/>
        <w:spacing w:after="0" w:line="240" w:lineRule="auto"/>
        <w:jc w:val="center"/>
        <w:rPr>
          <w:rFonts w:ascii="Times New Roman" w:eastAsia="Arial Unicode MS" w:hAnsi="Times New Roman" w:cs="Times New Roman"/>
          <w:b/>
          <w:bCs/>
          <w:sz w:val="24"/>
          <w:szCs w:val="24"/>
          <w:lang w:eastAsia="ru-RU"/>
        </w:rPr>
      </w:pPr>
      <w:r w:rsidRPr="00940AE9">
        <w:rPr>
          <w:rFonts w:ascii="Times New Roman" w:eastAsia="Arial Unicode MS" w:hAnsi="Times New Roman" w:cs="Times New Roman"/>
          <w:b/>
          <w:bCs/>
          <w:sz w:val="24"/>
          <w:szCs w:val="24"/>
          <w:lang w:eastAsia="ru-RU"/>
        </w:rPr>
        <w:t xml:space="preserve">                                                                                     УТВЕРЖДАЮ</w:t>
      </w:r>
    </w:p>
    <w:p w:rsidR="00692FF8" w:rsidRPr="00940AE9" w:rsidRDefault="00692FF8" w:rsidP="001451BB">
      <w:pPr>
        <w:widowControl w:val="0"/>
        <w:autoSpaceDE w:val="0"/>
        <w:autoSpaceDN w:val="0"/>
        <w:adjustRightInd w:val="0"/>
        <w:spacing w:after="0" w:line="240" w:lineRule="auto"/>
        <w:ind w:left="4248" w:firstLine="708"/>
        <w:jc w:val="center"/>
        <w:rPr>
          <w:rFonts w:ascii="Times New Roman" w:eastAsia="Arial Unicode MS" w:hAnsi="Times New Roman" w:cs="Times New Roman"/>
          <w:sz w:val="24"/>
          <w:szCs w:val="24"/>
          <w:lang w:eastAsia="ru-RU"/>
        </w:rPr>
      </w:pPr>
      <w:r>
        <w:rPr>
          <w:rFonts w:ascii="Times New Roman" w:eastAsia="Arial Unicode MS" w:hAnsi="Times New Roman" w:cs="Times New Roman"/>
          <w:sz w:val="24"/>
          <w:szCs w:val="24"/>
          <w:lang w:eastAsia="ru-RU"/>
        </w:rPr>
        <w:t>И.о. н</w:t>
      </w:r>
      <w:r w:rsidRPr="00940AE9">
        <w:rPr>
          <w:rFonts w:ascii="Times New Roman" w:eastAsia="Arial Unicode MS" w:hAnsi="Times New Roman" w:cs="Times New Roman"/>
          <w:sz w:val="24"/>
          <w:szCs w:val="24"/>
          <w:lang w:eastAsia="ru-RU"/>
        </w:rPr>
        <w:t>ачальник</w:t>
      </w:r>
      <w:r>
        <w:rPr>
          <w:rFonts w:ascii="Times New Roman" w:eastAsia="Arial Unicode MS" w:hAnsi="Times New Roman" w:cs="Times New Roman"/>
          <w:sz w:val="24"/>
          <w:szCs w:val="24"/>
          <w:lang w:eastAsia="ru-RU"/>
        </w:rPr>
        <w:t>а</w:t>
      </w:r>
      <w:r w:rsidRPr="00940AE9">
        <w:rPr>
          <w:rFonts w:ascii="Times New Roman" w:eastAsia="Arial Unicode MS" w:hAnsi="Times New Roman" w:cs="Times New Roman"/>
          <w:sz w:val="24"/>
          <w:szCs w:val="24"/>
          <w:lang w:eastAsia="ru-RU"/>
        </w:rPr>
        <w:t xml:space="preserve"> Уссурийской таможни</w:t>
      </w:r>
    </w:p>
    <w:p w:rsidR="00692FF8" w:rsidRDefault="00692FF8" w:rsidP="00F151FE">
      <w:pPr>
        <w:widowControl w:val="0"/>
        <w:autoSpaceDE w:val="0"/>
        <w:autoSpaceDN w:val="0"/>
        <w:adjustRightInd w:val="0"/>
        <w:spacing w:after="0" w:line="240" w:lineRule="auto"/>
        <w:jc w:val="center"/>
        <w:rPr>
          <w:rFonts w:ascii="Times New Roman" w:eastAsia="Arial Unicode MS" w:hAnsi="Times New Roman"/>
          <w:sz w:val="24"/>
          <w:szCs w:val="24"/>
          <w:lang w:eastAsia="ru-RU"/>
        </w:rPr>
      </w:pPr>
      <w:r>
        <w:rPr>
          <w:rFonts w:ascii="Times New Roman" w:eastAsia="Arial Unicode MS" w:hAnsi="Times New Roman" w:cs="Times New Roman"/>
          <w:sz w:val="24"/>
          <w:szCs w:val="24"/>
          <w:lang w:eastAsia="ru-RU"/>
        </w:rPr>
        <w:t xml:space="preserve">                                                                        </w:t>
      </w:r>
      <w:r w:rsidRPr="00940AE9">
        <w:rPr>
          <w:rFonts w:ascii="Times New Roman" w:eastAsia="Arial Unicode MS" w:hAnsi="Times New Roman" w:cs="Times New Roman"/>
          <w:sz w:val="24"/>
          <w:szCs w:val="24"/>
          <w:lang w:eastAsia="ru-RU"/>
        </w:rPr>
        <w:t>полковник таможенной службы</w:t>
      </w:r>
    </w:p>
    <w:p w:rsidR="00692FF8" w:rsidRDefault="00692FF8" w:rsidP="00F151FE">
      <w:pPr>
        <w:widowControl w:val="0"/>
        <w:autoSpaceDE w:val="0"/>
        <w:autoSpaceDN w:val="0"/>
        <w:adjustRightInd w:val="0"/>
        <w:spacing w:after="0" w:line="240" w:lineRule="auto"/>
        <w:jc w:val="center"/>
        <w:rPr>
          <w:rFonts w:ascii="Times New Roman" w:eastAsia="Arial Unicode MS" w:hAnsi="Times New Roman"/>
          <w:sz w:val="24"/>
          <w:szCs w:val="24"/>
          <w:lang w:eastAsia="ru-RU"/>
        </w:rPr>
      </w:pPr>
      <w:r>
        <w:rPr>
          <w:rFonts w:ascii="Times New Roman" w:eastAsia="Arial Unicode MS" w:hAnsi="Times New Roman"/>
          <w:sz w:val="24"/>
          <w:szCs w:val="24"/>
          <w:lang w:eastAsia="ru-RU"/>
        </w:rPr>
        <w:tab/>
      </w:r>
      <w:r>
        <w:rPr>
          <w:rFonts w:ascii="Times New Roman" w:eastAsia="Arial Unicode MS" w:hAnsi="Times New Roman"/>
          <w:sz w:val="24"/>
          <w:szCs w:val="24"/>
          <w:lang w:eastAsia="ru-RU"/>
        </w:rPr>
        <w:tab/>
      </w:r>
      <w:r>
        <w:rPr>
          <w:rFonts w:ascii="Times New Roman" w:eastAsia="Arial Unicode MS" w:hAnsi="Times New Roman"/>
          <w:sz w:val="24"/>
          <w:szCs w:val="24"/>
          <w:lang w:eastAsia="ru-RU"/>
        </w:rPr>
        <w:tab/>
      </w:r>
      <w:r>
        <w:rPr>
          <w:rFonts w:ascii="Times New Roman" w:eastAsia="Arial Unicode MS" w:hAnsi="Times New Roman"/>
          <w:sz w:val="24"/>
          <w:szCs w:val="24"/>
          <w:lang w:eastAsia="ru-RU"/>
        </w:rPr>
        <w:tab/>
      </w:r>
      <w:r>
        <w:rPr>
          <w:rFonts w:ascii="Times New Roman" w:eastAsia="Arial Unicode MS" w:hAnsi="Times New Roman"/>
          <w:sz w:val="24"/>
          <w:szCs w:val="24"/>
          <w:lang w:eastAsia="ru-RU"/>
        </w:rPr>
        <w:tab/>
      </w:r>
      <w:r>
        <w:rPr>
          <w:rFonts w:ascii="Times New Roman" w:eastAsia="Arial Unicode MS" w:hAnsi="Times New Roman"/>
          <w:sz w:val="24"/>
          <w:szCs w:val="24"/>
          <w:lang w:eastAsia="ru-RU"/>
        </w:rPr>
        <w:tab/>
      </w:r>
    </w:p>
    <w:p w:rsidR="00692FF8" w:rsidRDefault="00692FF8" w:rsidP="00F151FE">
      <w:pPr>
        <w:widowControl w:val="0"/>
        <w:autoSpaceDE w:val="0"/>
        <w:autoSpaceDN w:val="0"/>
        <w:adjustRightInd w:val="0"/>
        <w:spacing w:after="0" w:line="240" w:lineRule="auto"/>
        <w:jc w:val="center"/>
        <w:rPr>
          <w:rFonts w:ascii="Times New Roman" w:eastAsia="Arial Unicode MS" w:hAnsi="Times New Roman" w:cs="Times New Roman"/>
          <w:sz w:val="24"/>
          <w:szCs w:val="24"/>
          <w:lang w:eastAsia="ru-RU"/>
        </w:rPr>
      </w:pPr>
      <w:r>
        <w:rPr>
          <w:rFonts w:ascii="Times New Roman" w:eastAsia="Arial Unicode MS" w:hAnsi="Times New Roman"/>
          <w:sz w:val="24"/>
          <w:szCs w:val="24"/>
          <w:lang w:eastAsia="ru-RU"/>
        </w:rPr>
        <w:tab/>
      </w:r>
      <w:r>
        <w:rPr>
          <w:rFonts w:ascii="Times New Roman" w:eastAsia="Arial Unicode MS" w:hAnsi="Times New Roman"/>
          <w:sz w:val="24"/>
          <w:szCs w:val="24"/>
          <w:lang w:eastAsia="ru-RU"/>
        </w:rPr>
        <w:tab/>
      </w:r>
      <w:r>
        <w:rPr>
          <w:rFonts w:ascii="Times New Roman" w:eastAsia="Arial Unicode MS" w:hAnsi="Times New Roman"/>
          <w:sz w:val="24"/>
          <w:szCs w:val="24"/>
          <w:lang w:eastAsia="ru-RU"/>
        </w:rPr>
        <w:tab/>
      </w:r>
      <w:r>
        <w:rPr>
          <w:rFonts w:ascii="Times New Roman" w:eastAsia="Arial Unicode MS" w:hAnsi="Times New Roman"/>
          <w:sz w:val="24"/>
          <w:szCs w:val="24"/>
          <w:lang w:eastAsia="ru-RU"/>
        </w:rPr>
        <w:tab/>
      </w:r>
      <w:r>
        <w:rPr>
          <w:rFonts w:ascii="Times New Roman" w:eastAsia="Arial Unicode MS" w:hAnsi="Times New Roman"/>
          <w:sz w:val="24"/>
          <w:szCs w:val="24"/>
          <w:lang w:eastAsia="ru-RU"/>
        </w:rPr>
        <w:tab/>
      </w:r>
      <w:r>
        <w:rPr>
          <w:rFonts w:ascii="Times New Roman" w:eastAsia="Arial Unicode MS" w:hAnsi="Times New Roman"/>
          <w:sz w:val="24"/>
          <w:szCs w:val="24"/>
          <w:lang w:eastAsia="ru-RU"/>
        </w:rPr>
        <w:tab/>
      </w:r>
      <w:r>
        <w:rPr>
          <w:rFonts w:ascii="Times New Roman" w:eastAsia="Arial Unicode MS" w:hAnsi="Times New Roman"/>
          <w:sz w:val="24"/>
          <w:szCs w:val="24"/>
          <w:lang w:eastAsia="ru-RU"/>
        </w:rPr>
        <w:tab/>
      </w:r>
      <w:r>
        <w:rPr>
          <w:rFonts w:ascii="Times New Roman" w:eastAsia="Arial Unicode MS" w:hAnsi="Times New Roman" w:cs="Times New Roman"/>
          <w:sz w:val="24"/>
          <w:szCs w:val="24"/>
          <w:lang w:eastAsia="ru-RU"/>
        </w:rPr>
        <w:t>подписано        Н.В. Лощинин</w:t>
      </w:r>
    </w:p>
    <w:p w:rsidR="00692FF8" w:rsidRPr="00940AE9" w:rsidRDefault="00692FF8" w:rsidP="00940AE9">
      <w:pPr>
        <w:widowControl w:val="0"/>
        <w:autoSpaceDE w:val="0"/>
        <w:autoSpaceDN w:val="0"/>
        <w:adjustRightInd w:val="0"/>
        <w:spacing w:after="0" w:line="240" w:lineRule="auto"/>
        <w:jc w:val="right"/>
        <w:rPr>
          <w:rFonts w:ascii="Times New Roman" w:eastAsia="Arial Unicode MS" w:hAnsi="Times New Roman"/>
          <w:sz w:val="24"/>
          <w:szCs w:val="24"/>
          <w:lang w:eastAsia="ru-RU"/>
        </w:rPr>
      </w:pPr>
    </w:p>
    <w:p w:rsidR="00692FF8" w:rsidRPr="008B0658" w:rsidRDefault="00692FF8" w:rsidP="00D62E1D">
      <w:pPr>
        <w:widowControl w:val="0"/>
        <w:autoSpaceDE w:val="0"/>
        <w:autoSpaceDN w:val="0"/>
        <w:adjustRightInd w:val="0"/>
        <w:spacing w:after="0" w:line="240" w:lineRule="auto"/>
        <w:ind w:left="3540" w:firstLine="708"/>
        <w:rPr>
          <w:rFonts w:ascii="Times New Roman" w:eastAsia="Arial Unicode MS" w:hAnsi="Times New Roman"/>
          <w:sz w:val="24"/>
          <w:szCs w:val="24"/>
          <w:lang w:eastAsia="ru-RU"/>
        </w:rPr>
      </w:pPr>
      <w:r>
        <w:rPr>
          <w:rFonts w:ascii="Times New Roman" w:eastAsia="Arial Unicode MS" w:hAnsi="Times New Roman" w:cs="Times New Roman"/>
          <w:sz w:val="24"/>
          <w:szCs w:val="24"/>
          <w:lang w:eastAsia="ru-RU"/>
        </w:rPr>
        <w:t xml:space="preserve">                        </w:t>
      </w:r>
      <w:r w:rsidRPr="00940AE9">
        <w:rPr>
          <w:rFonts w:ascii="Times New Roman" w:eastAsia="Arial Unicode MS" w:hAnsi="Times New Roman" w:cs="Times New Roman"/>
          <w:sz w:val="24"/>
          <w:szCs w:val="24"/>
          <w:lang w:eastAsia="ru-RU"/>
        </w:rPr>
        <w:t>«</w:t>
      </w:r>
      <w:r>
        <w:rPr>
          <w:rFonts w:ascii="Times New Roman" w:eastAsia="Arial Unicode MS" w:hAnsi="Times New Roman" w:cs="Times New Roman"/>
          <w:sz w:val="24"/>
          <w:szCs w:val="24"/>
          <w:lang w:eastAsia="ru-RU"/>
        </w:rPr>
        <w:t xml:space="preserve">06»  марта  </w:t>
      </w:r>
      <w:r w:rsidRPr="00940AE9">
        <w:rPr>
          <w:rFonts w:ascii="Times New Roman" w:eastAsia="Arial Unicode MS" w:hAnsi="Times New Roman" w:cs="Times New Roman"/>
          <w:sz w:val="24"/>
          <w:szCs w:val="24"/>
          <w:lang w:eastAsia="ru-RU"/>
        </w:rPr>
        <w:t>20</w:t>
      </w:r>
      <w:r>
        <w:rPr>
          <w:rFonts w:ascii="Times New Roman" w:eastAsia="Arial Unicode MS" w:hAnsi="Times New Roman" w:cs="Times New Roman"/>
          <w:sz w:val="24"/>
          <w:szCs w:val="24"/>
          <w:lang w:eastAsia="ru-RU"/>
        </w:rPr>
        <w:t>15 года</w:t>
      </w:r>
    </w:p>
    <w:p w:rsidR="00692FF8" w:rsidRDefault="00692FF8" w:rsidP="00940AE9">
      <w:pPr>
        <w:widowControl w:val="0"/>
        <w:autoSpaceDE w:val="0"/>
        <w:autoSpaceDN w:val="0"/>
        <w:adjustRightInd w:val="0"/>
        <w:spacing w:after="0" w:line="240" w:lineRule="auto"/>
        <w:jc w:val="center"/>
        <w:rPr>
          <w:rFonts w:ascii="Times New Roman" w:eastAsia="Arial Unicode MS" w:hAnsi="Times New Roman"/>
          <w:sz w:val="24"/>
          <w:szCs w:val="24"/>
          <w:lang w:eastAsia="ru-RU"/>
        </w:rPr>
      </w:pPr>
    </w:p>
    <w:p w:rsidR="00692FF8" w:rsidRDefault="00692FF8" w:rsidP="00940AE9">
      <w:pPr>
        <w:widowControl w:val="0"/>
        <w:autoSpaceDE w:val="0"/>
        <w:autoSpaceDN w:val="0"/>
        <w:adjustRightInd w:val="0"/>
        <w:spacing w:after="0" w:line="240" w:lineRule="auto"/>
        <w:jc w:val="center"/>
        <w:rPr>
          <w:rFonts w:ascii="Times New Roman" w:eastAsia="Arial Unicode MS" w:hAnsi="Times New Roman"/>
          <w:sz w:val="24"/>
          <w:szCs w:val="24"/>
          <w:lang w:eastAsia="ru-RU"/>
        </w:rPr>
      </w:pPr>
    </w:p>
    <w:p w:rsidR="00692FF8" w:rsidRDefault="00692FF8" w:rsidP="00940AE9">
      <w:pPr>
        <w:widowControl w:val="0"/>
        <w:autoSpaceDE w:val="0"/>
        <w:autoSpaceDN w:val="0"/>
        <w:adjustRightInd w:val="0"/>
        <w:spacing w:after="0" w:line="240" w:lineRule="auto"/>
        <w:jc w:val="center"/>
        <w:rPr>
          <w:rFonts w:ascii="Times New Roman" w:eastAsia="Arial Unicode MS" w:hAnsi="Times New Roman"/>
          <w:sz w:val="24"/>
          <w:szCs w:val="24"/>
          <w:lang w:eastAsia="ru-RU"/>
        </w:rPr>
      </w:pPr>
    </w:p>
    <w:p w:rsidR="00692FF8" w:rsidRDefault="00692FF8" w:rsidP="00940AE9">
      <w:pPr>
        <w:widowControl w:val="0"/>
        <w:autoSpaceDE w:val="0"/>
        <w:autoSpaceDN w:val="0"/>
        <w:adjustRightInd w:val="0"/>
        <w:spacing w:after="0" w:line="240" w:lineRule="auto"/>
        <w:jc w:val="center"/>
        <w:rPr>
          <w:rFonts w:ascii="Times New Roman" w:eastAsia="Arial Unicode MS" w:hAnsi="Times New Roman"/>
          <w:sz w:val="24"/>
          <w:szCs w:val="24"/>
          <w:lang w:eastAsia="ru-RU"/>
        </w:rPr>
      </w:pPr>
    </w:p>
    <w:p w:rsidR="00692FF8" w:rsidRPr="00940AE9" w:rsidRDefault="00692FF8" w:rsidP="00940AE9">
      <w:pPr>
        <w:widowControl w:val="0"/>
        <w:autoSpaceDE w:val="0"/>
        <w:autoSpaceDN w:val="0"/>
        <w:adjustRightInd w:val="0"/>
        <w:spacing w:after="0" w:line="240" w:lineRule="auto"/>
        <w:jc w:val="center"/>
        <w:rPr>
          <w:rFonts w:ascii="Times New Roman" w:eastAsia="Arial Unicode MS" w:hAnsi="Times New Roman"/>
          <w:sz w:val="24"/>
          <w:szCs w:val="24"/>
          <w:lang w:eastAsia="ru-RU"/>
        </w:rPr>
      </w:pPr>
    </w:p>
    <w:p w:rsidR="00692FF8" w:rsidRPr="001451BB" w:rsidRDefault="00692FF8" w:rsidP="00940AE9">
      <w:pPr>
        <w:widowControl w:val="0"/>
        <w:autoSpaceDE w:val="0"/>
        <w:autoSpaceDN w:val="0"/>
        <w:adjustRightInd w:val="0"/>
        <w:spacing w:after="0" w:line="240" w:lineRule="auto"/>
        <w:jc w:val="center"/>
        <w:rPr>
          <w:rFonts w:ascii="Times New Roman" w:eastAsia="Arial Unicode MS" w:hAnsi="Times New Roman" w:cs="Times New Roman"/>
          <w:b/>
          <w:bCs/>
          <w:sz w:val="32"/>
          <w:szCs w:val="32"/>
          <w:lang w:eastAsia="ru-RU"/>
        </w:rPr>
      </w:pPr>
      <w:r w:rsidRPr="001451BB">
        <w:rPr>
          <w:rFonts w:ascii="Times New Roman" w:eastAsia="Arial Unicode MS" w:hAnsi="Times New Roman" w:cs="Times New Roman"/>
          <w:b/>
          <w:bCs/>
          <w:sz w:val="32"/>
          <w:szCs w:val="32"/>
          <w:lang w:eastAsia="ru-RU"/>
        </w:rPr>
        <w:t>Документация</w:t>
      </w:r>
    </w:p>
    <w:p w:rsidR="00692FF8" w:rsidRPr="001451BB" w:rsidRDefault="00692FF8" w:rsidP="00940AE9">
      <w:pPr>
        <w:widowControl w:val="0"/>
        <w:autoSpaceDE w:val="0"/>
        <w:autoSpaceDN w:val="0"/>
        <w:adjustRightInd w:val="0"/>
        <w:spacing w:after="0" w:line="240" w:lineRule="auto"/>
        <w:jc w:val="center"/>
        <w:rPr>
          <w:rFonts w:ascii="Times New Roman" w:eastAsia="Arial Unicode MS" w:hAnsi="Times New Roman" w:cs="Times New Roman"/>
          <w:b/>
          <w:bCs/>
          <w:sz w:val="32"/>
          <w:szCs w:val="32"/>
          <w:lang w:eastAsia="ru-RU"/>
        </w:rPr>
      </w:pPr>
      <w:r w:rsidRPr="001451BB">
        <w:rPr>
          <w:rFonts w:ascii="Times New Roman" w:eastAsia="Arial Unicode MS" w:hAnsi="Times New Roman" w:cs="Times New Roman"/>
          <w:b/>
          <w:bCs/>
          <w:sz w:val="32"/>
          <w:szCs w:val="32"/>
          <w:lang w:eastAsia="ru-RU"/>
        </w:rPr>
        <w:t>об электронном аукционе</w:t>
      </w:r>
    </w:p>
    <w:p w:rsidR="00692FF8" w:rsidRPr="001451BB" w:rsidRDefault="00692FF8" w:rsidP="00940AE9">
      <w:pPr>
        <w:widowControl w:val="0"/>
        <w:autoSpaceDE w:val="0"/>
        <w:autoSpaceDN w:val="0"/>
        <w:adjustRightInd w:val="0"/>
        <w:spacing w:after="0" w:line="240" w:lineRule="auto"/>
        <w:jc w:val="center"/>
        <w:rPr>
          <w:rFonts w:ascii="Times New Roman" w:eastAsia="Arial Unicode MS" w:hAnsi="Times New Roman" w:cs="Times New Roman"/>
          <w:b/>
          <w:bCs/>
          <w:sz w:val="32"/>
          <w:szCs w:val="32"/>
          <w:lang w:eastAsia="ru-RU"/>
        </w:rPr>
      </w:pPr>
    </w:p>
    <w:p w:rsidR="00692FF8" w:rsidRPr="00130F55" w:rsidRDefault="00692FF8" w:rsidP="00130F55">
      <w:pPr>
        <w:spacing w:after="0"/>
        <w:jc w:val="center"/>
        <w:rPr>
          <w:rFonts w:ascii="Times New Roman" w:hAnsi="Times New Roman" w:cs="Times New Roman"/>
          <w:b/>
          <w:bCs/>
          <w:sz w:val="32"/>
          <w:szCs w:val="32"/>
          <w:lang w:eastAsia="ru-RU"/>
        </w:rPr>
      </w:pPr>
      <w:r w:rsidRPr="00130F55">
        <w:rPr>
          <w:rFonts w:ascii="Times New Roman" w:eastAsia="Arial Unicode MS" w:hAnsi="Times New Roman" w:cs="Times New Roman"/>
          <w:b/>
          <w:bCs/>
          <w:sz w:val="32"/>
          <w:szCs w:val="32"/>
          <w:lang w:eastAsia="ru-RU"/>
        </w:rPr>
        <w:t xml:space="preserve">на </w:t>
      </w:r>
      <w:r w:rsidRPr="00130F55">
        <w:rPr>
          <w:rFonts w:ascii="Times New Roman" w:hAnsi="Times New Roman" w:cs="Times New Roman"/>
          <w:b/>
          <w:bCs/>
          <w:sz w:val="32"/>
          <w:szCs w:val="32"/>
          <w:lang w:eastAsia="ru-RU"/>
        </w:rPr>
        <w:t>«</w:t>
      </w:r>
      <w:r w:rsidRPr="0071235D">
        <w:rPr>
          <w:rFonts w:ascii="Times New Roman" w:hAnsi="Times New Roman" w:cs="Times New Roman"/>
          <w:b/>
          <w:bCs/>
          <w:sz w:val="32"/>
          <w:szCs w:val="32"/>
        </w:rPr>
        <w:t>Выполнение работ по капитальному  ремонту объекта «СПЗ Уссурийской таможни по ул. Ленина, 103 в г. Уссурийске</w:t>
      </w:r>
      <w:r>
        <w:rPr>
          <w:rFonts w:ascii="Times New Roman" w:hAnsi="Times New Roman" w:cs="Times New Roman"/>
          <w:b/>
          <w:bCs/>
          <w:sz w:val="32"/>
          <w:szCs w:val="32"/>
          <w:lang w:eastAsia="ru-RU"/>
        </w:rPr>
        <w:t>»</w:t>
      </w:r>
    </w:p>
    <w:p w:rsidR="00692FF8" w:rsidRPr="00940AE9" w:rsidRDefault="00692FF8" w:rsidP="00940AE9">
      <w:pPr>
        <w:widowControl w:val="0"/>
        <w:autoSpaceDE w:val="0"/>
        <w:autoSpaceDN w:val="0"/>
        <w:adjustRightInd w:val="0"/>
        <w:spacing w:after="0" w:line="240" w:lineRule="auto"/>
        <w:jc w:val="center"/>
        <w:rPr>
          <w:rFonts w:ascii="Times New Roman" w:eastAsia="Arial Unicode MS" w:hAnsi="Times New Roman"/>
          <w:b/>
          <w:bCs/>
          <w:sz w:val="24"/>
          <w:szCs w:val="24"/>
          <w:lang w:eastAsia="ru-RU"/>
        </w:rPr>
      </w:pPr>
    </w:p>
    <w:p w:rsidR="00692FF8" w:rsidRPr="00940AE9" w:rsidRDefault="00692FF8" w:rsidP="00940AE9">
      <w:pPr>
        <w:widowControl w:val="0"/>
        <w:shd w:val="clear" w:color="auto" w:fill="FFFFFF"/>
        <w:autoSpaceDE w:val="0"/>
        <w:spacing w:after="0" w:line="240" w:lineRule="auto"/>
        <w:jc w:val="both"/>
        <w:rPr>
          <w:rFonts w:ascii="Times New Roman CYR" w:hAnsi="Times New Roman CYR" w:cs="Times New Roman CYR"/>
          <w:i/>
          <w:iCs/>
          <w:sz w:val="20"/>
          <w:szCs w:val="20"/>
          <w:lang w:eastAsia="ru-RU"/>
        </w:rPr>
      </w:pPr>
      <w:r w:rsidRPr="00940AE9">
        <w:rPr>
          <w:rFonts w:ascii="Times New Roman CYR" w:hAnsi="Times New Roman CYR" w:cs="Times New Roman CYR"/>
          <w:sz w:val="20"/>
          <w:szCs w:val="20"/>
          <w:lang w:eastAsia="ru-RU"/>
        </w:rPr>
        <w:t xml:space="preserve">Торги производит: </w:t>
      </w:r>
      <w:r w:rsidRPr="00940AE9">
        <w:rPr>
          <w:rFonts w:ascii="Times New Roman CYR" w:hAnsi="Times New Roman CYR" w:cs="Times New Roman CYR"/>
          <w:i/>
          <w:iCs/>
          <w:sz w:val="20"/>
          <w:szCs w:val="20"/>
          <w:lang w:eastAsia="ru-RU"/>
        </w:rPr>
        <w:t>Государственный заказчик</w:t>
      </w:r>
    </w:p>
    <w:p w:rsidR="00692FF8" w:rsidRPr="00940AE9" w:rsidRDefault="00692FF8" w:rsidP="00940AE9">
      <w:pPr>
        <w:widowControl w:val="0"/>
        <w:shd w:val="clear" w:color="auto" w:fill="FFFFFF"/>
        <w:autoSpaceDE w:val="0"/>
        <w:spacing w:after="0" w:line="240" w:lineRule="auto"/>
        <w:jc w:val="both"/>
        <w:rPr>
          <w:rFonts w:ascii="Times New Roman CYR" w:hAnsi="Times New Roman CYR" w:cs="Times New Roman CYR"/>
          <w:i/>
          <w:iCs/>
          <w:sz w:val="20"/>
          <w:szCs w:val="20"/>
          <w:lang w:eastAsia="ru-RU"/>
        </w:rPr>
      </w:pPr>
      <w:r w:rsidRPr="00940AE9">
        <w:rPr>
          <w:rFonts w:ascii="Times New Roman CYR" w:hAnsi="Times New Roman CYR" w:cs="Times New Roman CYR"/>
          <w:sz w:val="20"/>
          <w:szCs w:val="20"/>
          <w:lang w:eastAsia="ru-RU"/>
        </w:rPr>
        <w:t xml:space="preserve">Государственный заказчик: </w:t>
      </w:r>
      <w:r w:rsidRPr="00940AE9">
        <w:rPr>
          <w:rFonts w:ascii="Times New Roman CYR" w:hAnsi="Times New Roman CYR" w:cs="Times New Roman CYR"/>
          <w:i/>
          <w:iCs/>
          <w:sz w:val="20"/>
          <w:szCs w:val="20"/>
          <w:lang w:eastAsia="ru-RU"/>
        </w:rPr>
        <w:t>Уссурийская таможня</w:t>
      </w:r>
    </w:p>
    <w:p w:rsidR="00692FF8" w:rsidRPr="00940AE9" w:rsidRDefault="00692FF8" w:rsidP="00940AE9">
      <w:pPr>
        <w:widowControl w:val="0"/>
        <w:shd w:val="clear" w:color="auto" w:fill="FFFFFF"/>
        <w:autoSpaceDE w:val="0"/>
        <w:spacing w:after="0" w:line="240" w:lineRule="auto"/>
        <w:jc w:val="both"/>
        <w:rPr>
          <w:rFonts w:ascii="Times New Roman CYR" w:hAnsi="Times New Roman CYR" w:cs="Times New Roman CYR"/>
          <w:i/>
          <w:iCs/>
          <w:sz w:val="20"/>
          <w:szCs w:val="20"/>
          <w:lang w:eastAsia="ru-RU"/>
        </w:rPr>
      </w:pPr>
      <w:r w:rsidRPr="00940AE9">
        <w:rPr>
          <w:rFonts w:ascii="Times New Roman CYR" w:hAnsi="Times New Roman CYR" w:cs="Times New Roman CYR"/>
          <w:sz w:val="20"/>
          <w:szCs w:val="20"/>
          <w:lang w:eastAsia="ru-RU"/>
        </w:rPr>
        <w:t xml:space="preserve">Специализированная организация, разработавшая </w:t>
      </w:r>
      <w:r>
        <w:rPr>
          <w:rFonts w:ascii="Times New Roman CYR" w:hAnsi="Times New Roman CYR" w:cs="Times New Roman CYR"/>
          <w:sz w:val="20"/>
          <w:szCs w:val="20"/>
          <w:lang w:eastAsia="ru-RU"/>
        </w:rPr>
        <w:t>аукционную</w:t>
      </w:r>
      <w:r w:rsidRPr="00940AE9">
        <w:rPr>
          <w:rFonts w:ascii="Times New Roman CYR" w:hAnsi="Times New Roman CYR" w:cs="Times New Roman CYR"/>
          <w:sz w:val="20"/>
          <w:szCs w:val="20"/>
          <w:lang w:eastAsia="ru-RU"/>
        </w:rPr>
        <w:t xml:space="preserve"> документацию: </w:t>
      </w:r>
      <w:r w:rsidRPr="00940AE9">
        <w:rPr>
          <w:rFonts w:ascii="Times New Roman CYR" w:hAnsi="Times New Roman CYR" w:cs="Times New Roman CYR"/>
          <w:i/>
          <w:iCs/>
          <w:sz w:val="20"/>
          <w:szCs w:val="20"/>
          <w:lang w:eastAsia="ru-RU"/>
        </w:rPr>
        <w:t>не привлекается</w:t>
      </w:r>
    </w:p>
    <w:p w:rsidR="00692FF8" w:rsidRPr="00940AE9" w:rsidRDefault="00692FF8" w:rsidP="00940AE9">
      <w:pPr>
        <w:widowControl w:val="0"/>
        <w:autoSpaceDE w:val="0"/>
        <w:autoSpaceDN w:val="0"/>
        <w:adjustRightInd w:val="0"/>
        <w:spacing w:after="0" w:line="240" w:lineRule="auto"/>
        <w:jc w:val="center"/>
        <w:rPr>
          <w:rFonts w:ascii="Times New Roman" w:eastAsia="Arial Unicode MS" w:hAnsi="Times New Roman"/>
          <w:b/>
          <w:bCs/>
          <w:sz w:val="24"/>
          <w:szCs w:val="24"/>
          <w:lang w:eastAsia="ru-RU"/>
        </w:rPr>
      </w:pPr>
    </w:p>
    <w:p w:rsidR="00692FF8" w:rsidRDefault="00692FF8" w:rsidP="00940AE9">
      <w:pPr>
        <w:widowControl w:val="0"/>
        <w:autoSpaceDE w:val="0"/>
        <w:autoSpaceDN w:val="0"/>
        <w:adjustRightInd w:val="0"/>
        <w:spacing w:after="0" w:line="240" w:lineRule="auto"/>
        <w:jc w:val="center"/>
        <w:rPr>
          <w:rFonts w:ascii="Times New Roman" w:eastAsia="Arial Unicode MS" w:hAnsi="Times New Roman"/>
          <w:b/>
          <w:bCs/>
          <w:sz w:val="24"/>
          <w:szCs w:val="24"/>
          <w:lang w:eastAsia="ru-RU"/>
        </w:rPr>
      </w:pPr>
    </w:p>
    <w:p w:rsidR="00692FF8" w:rsidRPr="00940AE9" w:rsidRDefault="00692FF8" w:rsidP="00940AE9">
      <w:pPr>
        <w:widowControl w:val="0"/>
        <w:autoSpaceDE w:val="0"/>
        <w:autoSpaceDN w:val="0"/>
        <w:adjustRightInd w:val="0"/>
        <w:spacing w:after="0" w:line="240" w:lineRule="auto"/>
        <w:jc w:val="center"/>
        <w:rPr>
          <w:rFonts w:ascii="Times New Roman" w:eastAsia="Arial Unicode MS" w:hAnsi="Times New Roman"/>
          <w:b/>
          <w:bCs/>
          <w:sz w:val="24"/>
          <w:szCs w:val="24"/>
          <w:lang w:eastAsia="ru-RU"/>
        </w:rPr>
      </w:pPr>
    </w:p>
    <w:p w:rsidR="00692FF8" w:rsidRPr="00940AE9" w:rsidRDefault="00692FF8" w:rsidP="00940AE9">
      <w:pPr>
        <w:widowControl w:val="0"/>
        <w:autoSpaceDE w:val="0"/>
        <w:autoSpaceDN w:val="0"/>
        <w:adjustRightInd w:val="0"/>
        <w:spacing w:after="0" w:line="240" w:lineRule="auto"/>
        <w:jc w:val="both"/>
        <w:rPr>
          <w:rFonts w:ascii="Times New Roman" w:eastAsia="Arial Unicode MS" w:hAnsi="Times New Roman"/>
          <w:sz w:val="28"/>
          <w:szCs w:val="28"/>
          <w:lang w:eastAsia="ru-RU"/>
        </w:rPr>
      </w:pPr>
      <w:r>
        <w:rPr>
          <w:rFonts w:ascii="Times New Roman" w:eastAsia="Arial Unicode MS" w:hAnsi="Times New Roman" w:cs="Times New Roman"/>
          <w:sz w:val="28"/>
          <w:szCs w:val="28"/>
          <w:lang w:eastAsia="ru-RU"/>
        </w:rPr>
        <w:t>ОТОб</w:t>
      </w:r>
    </w:p>
    <w:p w:rsidR="00692FF8" w:rsidRPr="00940AE9" w:rsidRDefault="00692FF8" w:rsidP="00940AE9">
      <w:pPr>
        <w:widowControl w:val="0"/>
        <w:autoSpaceDE w:val="0"/>
        <w:autoSpaceDN w:val="0"/>
        <w:adjustRightInd w:val="0"/>
        <w:spacing w:after="0" w:line="240" w:lineRule="auto"/>
        <w:jc w:val="both"/>
        <w:rPr>
          <w:rFonts w:ascii="Times New Roman" w:eastAsia="Arial Unicode MS" w:hAnsi="Times New Roman"/>
          <w:sz w:val="28"/>
          <w:szCs w:val="28"/>
          <w:lang w:eastAsia="ru-RU"/>
        </w:rPr>
      </w:pPr>
    </w:p>
    <w:p w:rsidR="00692FF8" w:rsidRPr="00940AE9" w:rsidRDefault="00692FF8" w:rsidP="00940AE9">
      <w:pPr>
        <w:widowControl w:val="0"/>
        <w:autoSpaceDE w:val="0"/>
        <w:autoSpaceDN w:val="0"/>
        <w:adjustRightInd w:val="0"/>
        <w:spacing w:after="0" w:line="240" w:lineRule="auto"/>
        <w:jc w:val="both"/>
        <w:rPr>
          <w:rFonts w:ascii="Times New Roman" w:eastAsia="Arial Unicode MS" w:hAnsi="Times New Roman"/>
          <w:sz w:val="28"/>
          <w:szCs w:val="28"/>
          <w:lang w:eastAsia="ru-RU"/>
        </w:rPr>
      </w:pPr>
      <w:r>
        <w:rPr>
          <w:rFonts w:ascii="Times New Roman" w:eastAsia="Arial Unicode MS" w:hAnsi="Times New Roman" w:cs="Times New Roman"/>
          <w:sz w:val="28"/>
          <w:szCs w:val="28"/>
          <w:u w:val="single"/>
          <w:lang w:eastAsia="ru-RU"/>
        </w:rPr>
        <w:t>подписано</w:t>
      </w:r>
      <w:r>
        <w:rPr>
          <w:rFonts w:ascii="Times New Roman" w:eastAsia="Arial Unicode MS" w:hAnsi="Times New Roman"/>
          <w:sz w:val="28"/>
          <w:szCs w:val="28"/>
          <w:lang w:eastAsia="ru-RU"/>
        </w:rPr>
        <w:tab/>
      </w:r>
      <w:r>
        <w:rPr>
          <w:rFonts w:ascii="Times New Roman" w:eastAsia="Arial Unicode MS" w:hAnsi="Times New Roman"/>
          <w:sz w:val="28"/>
          <w:szCs w:val="28"/>
          <w:lang w:eastAsia="ru-RU"/>
        </w:rPr>
        <w:tab/>
      </w:r>
      <w:r>
        <w:rPr>
          <w:rFonts w:ascii="Times New Roman" w:eastAsia="Arial Unicode MS" w:hAnsi="Times New Roman" w:cs="Times New Roman"/>
          <w:sz w:val="28"/>
          <w:szCs w:val="28"/>
          <w:lang w:eastAsia="ru-RU"/>
        </w:rPr>
        <w:t>В.М. Винков</w:t>
      </w:r>
    </w:p>
    <w:p w:rsidR="00692FF8" w:rsidRDefault="00692FF8" w:rsidP="00940AE9">
      <w:pPr>
        <w:widowControl w:val="0"/>
        <w:autoSpaceDE w:val="0"/>
        <w:autoSpaceDN w:val="0"/>
        <w:adjustRightInd w:val="0"/>
        <w:spacing w:after="0" w:line="240" w:lineRule="auto"/>
        <w:rPr>
          <w:rFonts w:ascii="Times New Roman" w:eastAsia="Arial Unicode MS" w:hAnsi="Times New Roman"/>
          <w:lang w:eastAsia="ru-RU"/>
        </w:rPr>
      </w:pPr>
      <w:r w:rsidRPr="000C1AC9">
        <w:rPr>
          <w:rFonts w:ascii="Times New Roman" w:eastAsia="Arial Unicode MS" w:hAnsi="Times New Roman" w:cs="Times New Roman"/>
          <w:lang w:eastAsia="ru-RU"/>
        </w:rPr>
        <w:t xml:space="preserve">(подпись)               </w:t>
      </w:r>
    </w:p>
    <w:p w:rsidR="00692FF8" w:rsidRPr="000C1AC9" w:rsidRDefault="00692FF8" w:rsidP="00940AE9">
      <w:pPr>
        <w:widowControl w:val="0"/>
        <w:autoSpaceDE w:val="0"/>
        <w:autoSpaceDN w:val="0"/>
        <w:adjustRightInd w:val="0"/>
        <w:spacing w:after="0" w:line="240" w:lineRule="auto"/>
        <w:rPr>
          <w:rFonts w:ascii="Times New Roman" w:eastAsia="Arial Unicode MS" w:hAnsi="Times New Roman"/>
          <w:lang w:eastAsia="ru-RU"/>
        </w:rPr>
      </w:pPr>
    </w:p>
    <w:p w:rsidR="00692FF8" w:rsidRPr="00940AE9" w:rsidRDefault="00692FF8" w:rsidP="00940AE9">
      <w:pPr>
        <w:widowControl w:val="0"/>
        <w:autoSpaceDE w:val="0"/>
        <w:autoSpaceDN w:val="0"/>
        <w:adjustRightInd w:val="0"/>
        <w:spacing w:after="0" w:line="240" w:lineRule="auto"/>
        <w:rPr>
          <w:rFonts w:ascii="Times New Roman" w:eastAsia="Arial Unicode MS" w:hAnsi="Times New Roman"/>
          <w:b/>
          <w:bCs/>
          <w:sz w:val="24"/>
          <w:szCs w:val="24"/>
          <w:lang w:eastAsia="ru-RU"/>
        </w:rPr>
      </w:pPr>
    </w:p>
    <w:p w:rsidR="00692FF8" w:rsidRPr="00940AE9" w:rsidRDefault="00692FF8" w:rsidP="00940AE9">
      <w:pPr>
        <w:widowControl w:val="0"/>
        <w:autoSpaceDE w:val="0"/>
        <w:autoSpaceDN w:val="0"/>
        <w:adjustRightInd w:val="0"/>
        <w:spacing w:after="0" w:line="240" w:lineRule="auto"/>
        <w:rPr>
          <w:rFonts w:ascii="Times New Roman" w:eastAsia="Arial Unicode MS" w:hAnsi="Times New Roman"/>
          <w:b/>
          <w:bCs/>
          <w:sz w:val="24"/>
          <w:szCs w:val="24"/>
          <w:lang w:eastAsia="ru-RU"/>
        </w:rPr>
      </w:pPr>
    </w:p>
    <w:p w:rsidR="00692FF8" w:rsidRDefault="00692FF8" w:rsidP="00940AE9">
      <w:pPr>
        <w:widowControl w:val="0"/>
        <w:autoSpaceDE w:val="0"/>
        <w:autoSpaceDN w:val="0"/>
        <w:adjustRightInd w:val="0"/>
        <w:spacing w:after="0" w:line="240" w:lineRule="auto"/>
        <w:rPr>
          <w:rFonts w:ascii="Times New Roman" w:eastAsia="Arial Unicode MS" w:hAnsi="Times New Roman" w:cs="Times New Roman"/>
          <w:sz w:val="28"/>
          <w:szCs w:val="28"/>
          <w:lang w:eastAsia="ru-RU"/>
        </w:rPr>
      </w:pPr>
      <w:r w:rsidRPr="00940AE9">
        <w:rPr>
          <w:rFonts w:ascii="Times New Roman" w:eastAsia="Arial Unicode MS" w:hAnsi="Times New Roman" w:cs="Times New Roman"/>
          <w:sz w:val="28"/>
          <w:szCs w:val="28"/>
          <w:lang w:eastAsia="ru-RU"/>
        </w:rPr>
        <w:t>СОГЛАСОВАНО</w:t>
      </w:r>
      <w:r>
        <w:rPr>
          <w:rFonts w:ascii="Times New Roman" w:eastAsia="Arial Unicode MS" w:hAnsi="Times New Roman" w:cs="Times New Roman"/>
          <w:sz w:val="28"/>
          <w:szCs w:val="28"/>
          <w:lang w:eastAsia="ru-RU"/>
        </w:rPr>
        <w:t>:</w:t>
      </w:r>
    </w:p>
    <w:p w:rsidR="00692FF8" w:rsidRDefault="00692FF8" w:rsidP="00940AE9">
      <w:pPr>
        <w:widowControl w:val="0"/>
        <w:autoSpaceDE w:val="0"/>
        <w:autoSpaceDN w:val="0"/>
        <w:adjustRightInd w:val="0"/>
        <w:spacing w:after="0" w:line="240" w:lineRule="auto"/>
        <w:rPr>
          <w:rFonts w:ascii="Times New Roman" w:eastAsia="Arial Unicode MS" w:hAnsi="Times New Roman" w:cs="Times New Roman"/>
          <w:sz w:val="28"/>
          <w:szCs w:val="28"/>
          <w:lang w:eastAsia="ru-RU"/>
        </w:rPr>
      </w:pPr>
    </w:p>
    <w:p w:rsidR="00692FF8" w:rsidRDefault="00692FF8" w:rsidP="00940AE9">
      <w:pPr>
        <w:widowControl w:val="0"/>
        <w:autoSpaceDE w:val="0"/>
        <w:autoSpaceDN w:val="0"/>
        <w:adjustRightInd w:val="0"/>
        <w:spacing w:after="0" w:line="240" w:lineRule="auto"/>
        <w:rPr>
          <w:rFonts w:ascii="Times New Roman" w:eastAsia="Arial Unicode MS" w:hAnsi="Times New Roman" w:cs="Times New Roman"/>
          <w:sz w:val="28"/>
          <w:szCs w:val="28"/>
          <w:lang w:eastAsia="ru-RU"/>
        </w:rPr>
      </w:pPr>
      <w:r>
        <w:rPr>
          <w:rFonts w:ascii="Times New Roman" w:eastAsia="Arial Unicode MS" w:hAnsi="Times New Roman" w:cs="Times New Roman"/>
          <w:sz w:val="28"/>
          <w:szCs w:val="28"/>
          <w:lang w:eastAsia="ru-RU"/>
        </w:rPr>
        <w:t>Заместитель начальника таможни    подписано  Н.В. Измайлов</w:t>
      </w:r>
    </w:p>
    <w:p w:rsidR="00692FF8" w:rsidRPr="00940AE9" w:rsidRDefault="00692FF8" w:rsidP="00940AE9">
      <w:pPr>
        <w:widowControl w:val="0"/>
        <w:autoSpaceDE w:val="0"/>
        <w:autoSpaceDN w:val="0"/>
        <w:adjustRightInd w:val="0"/>
        <w:spacing w:after="0" w:line="240" w:lineRule="auto"/>
        <w:rPr>
          <w:rFonts w:ascii="Times New Roman" w:eastAsia="Arial Unicode MS" w:hAnsi="Times New Roman"/>
          <w:sz w:val="28"/>
          <w:szCs w:val="28"/>
          <w:lang w:eastAsia="ru-RU"/>
        </w:rPr>
      </w:pPr>
    </w:p>
    <w:p w:rsidR="00692FF8" w:rsidRPr="00940AE9" w:rsidRDefault="00692FF8" w:rsidP="00940AE9">
      <w:pPr>
        <w:widowControl w:val="0"/>
        <w:autoSpaceDE w:val="0"/>
        <w:autoSpaceDN w:val="0"/>
        <w:adjustRightInd w:val="0"/>
        <w:spacing w:after="0" w:line="240" w:lineRule="auto"/>
        <w:rPr>
          <w:rFonts w:ascii="Times New Roman" w:eastAsia="Arial Unicode MS" w:hAnsi="Times New Roman"/>
          <w:sz w:val="28"/>
          <w:szCs w:val="28"/>
          <w:lang w:eastAsia="ru-RU"/>
        </w:rPr>
      </w:pPr>
      <w:r w:rsidRPr="00940AE9">
        <w:rPr>
          <w:rFonts w:ascii="Times New Roman" w:eastAsia="Arial Unicode MS" w:hAnsi="Times New Roman" w:cs="Times New Roman"/>
          <w:sz w:val="28"/>
          <w:szCs w:val="28"/>
          <w:lang w:eastAsia="ru-RU"/>
        </w:rPr>
        <w:t>ОБУиФМ</w:t>
      </w:r>
      <w:r>
        <w:rPr>
          <w:rFonts w:ascii="Times New Roman" w:eastAsia="Arial Unicode MS" w:hAnsi="Times New Roman"/>
          <w:sz w:val="28"/>
          <w:szCs w:val="28"/>
          <w:lang w:eastAsia="ru-RU"/>
        </w:rPr>
        <w:tab/>
      </w:r>
      <w:r>
        <w:rPr>
          <w:rFonts w:ascii="Times New Roman" w:eastAsia="Arial Unicode MS" w:hAnsi="Times New Roman"/>
          <w:sz w:val="28"/>
          <w:szCs w:val="28"/>
          <w:lang w:eastAsia="ru-RU"/>
        </w:rPr>
        <w:tab/>
      </w:r>
      <w:r>
        <w:rPr>
          <w:rFonts w:ascii="Times New Roman" w:eastAsia="Arial Unicode MS" w:hAnsi="Times New Roman" w:cs="Times New Roman"/>
          <w:sz w:val="28"/>
          <w:szCs w:val="28"/>
          <w:lang w:eastAsia="ru-RU"/>
        </w:rPr>
        <w:t>подписано</w:t>
      </w:r>
      <w:r>
        <w:rPr>
          <w:rFonts w:ascii="Times New Roman" w:eastAsia="Arial Unicode MS" w:hAnsi="Times New Roman" w:cs="Times New Roman"/>
          <w:sz w:val="28"/>
          <w:szCs w:val="28"/>
          <w:lang w:eastAsia="ru-RU"/>
        </w:rPr>
        <w:tab/>
      </w:r>
      <w:r>
        <w:rPr>
          <w:rFonts w:ascii="Times New Roman" w:eastAsia="Arial Unicode MS" w:hAnsi="Times New Roman"/>
          <w:sz w:val="28"/>
          <w:szCs w:val="28"/>
          <w:lang w:eastAsia="ru-RU"/>
        </w:rPr>
        <w:tab/>
      </w:r>
      <w:r>
        <w:rPr>
          <w:rFonts w:ascii="Times New Roman" w:eastAsia="Arial Unicode MS" w:hAnsi="Times New Roman" w:cs="Times New Roman"/>
          <w:sz w:val="28"/>
          <w:szCs w:val="28"/>
          <w:lang w:eastAsia="ru-RU"/>
        </w:rPr>
        <w:t>И.Г. Пенчук</w:t>
      </w:r>
    </w:p>
    <w:p w:rsidR="00692FF8" w:rsidRPr="00940AE9" w:rsidRDefault="00692FF8" w:rsidP="00940AE9">
      <w:pPr>
        <w:widowControl w:val="0"/>
        <w:autoSpaceDE w:val="0"/>
        <w:autoSpaceDN w:val="0"/>
        <w:adjustRightInd w:val="0"/>
        <w:spacing w:after="0" w:line="240" w:lineRule="auto"/>
        <w:rPr>
          <w:rFonts w:ascii="Times New Roman" w:eastAsia="Arial Unicode MS" w:hAnsi="Times New Roman"/>
          <w:sz w:val="28"/>
          <w:szCs w:val="28"/>
          <w:lang w:eastAsia="ru-RU"/>
        </w:rPr>
      </w:pPr>
    </w:p>
    <w:p w:rsidR="00692FF8" w:rsidRPr="00940AE9" w:rsidRDefault="00692FF8" w:rsidP="00940AE9">
      <w:pPr>
        <w:widowControl w:val="0"/>
        <w:autoSpaceDE w:val="0"/>
        <w:autoSpaceDN w:val="0"/>
        <w:adjustRightInd w:val="0"/>
        <w:spacing w:after="0" w:line="240" w:lineRule="auto"/>
        <w:rPr>
          <w:rFonts w:ascii="Times New Roman" w:eastAsia="Arial Unicode MS" w:hAnsi="Times New Roman"/>
          <w:sz w:val="28"/>
          <w:szCs w:val="28"/>
          <w:lang w:eastAsia="ru-RU"/>
        </w:rPr>
      </w:pPr>
      <w:r w:rsidRPr="00940AE9">
        <w:rPr>
          <w:rFonts w:ascii="Times New Roman" w:eastAsia="Arial Unicode MS" w:hAnsi="Times New Roman" w:cs="Times New Roman"/>
          <w:sz w:val="28"/>
          <w:szCs w:val="28"/>
          <w:lang w:eastAsia="ru-RU"/>
        </w:rPr>
        <w:t>ПО</w:t>
      </w:r>
      <w:r>
        <w:rPr>
          <w:rFonts w:ascii="Times New Roman" w:eastAsia="Arial Unicode MS" w:hAnsi="Times New Roman"/>
          <w:sz w:val="28"/>
          <w:szCs w:val="28"/>
          <w:lang w:eastAsia="ru-RU"/>
        </w:rPr>
        <w:tab/>
      </w:r>
      <w:r>
        <w:rPr>
          <w:rFonts w:ascii="Times New Roman" w:eastAsia="Arial Unicode MS" w:hAnsi="Times New Roman"/>
          <w:sz w:val="28"/>
          <w:szCs w:val="28"/>
          <w:lang w:eastAsia="ru-RU"/>
        </w:rPr>
        <w:tab/>
      </w:r>
      <w:r>
        <w:rPr>
          <w:rFonts w:ascii="Times New Roman" w:eastAsia="Arial Unicode MS" w:hAnsi="Times New Roman"/>
          <w:sz w:val="28"/>
          <w:szCs w:val="28"/>
          <w:lang w:eastAsia="ru-RU"/>
        </w:rPr>
        <w:tab/>
      </w:r>
      <w:r>
        <w:rPr>
          <w:rFonts w:ascii="Times New Roman" w:eastAsia="Arial Unicode MS" w:hAnsi="Times New Roman" w:cs="Times New Roman"/>
          <w:sz w:val="28"/>
          <w:szCs w:val="28"/>
          <w:lang w:eastAsia="ru-RU"/>
        </w:rPr>
        <w:t>подписано</w:t>
      </w:r>
      <w:r>
        <w:rPr>
          <w:rFonts w:ascii="Times New Roman" w:eastAsia="Arial Unicode MS" w:hAnsi="Times New Roman" w:cs="Times New Roman"/>
          <w:sz w:val="28"/>
          <w:szCs w:val="28"/>
          <w:lang w:eastAsia="ru-RU"/>
        </w:rPr>
        <w:tab/>
      </w:r>
      <w:r>
        <w:rPr>
          <w:rFonts w:ascii="Times New Roman" w:eastAsia="Arial Unicode MS" w:hAnsi="Times New Roman" w:cs="Times New Roman"/>
          <w:sz w:val="28"/>
          <w:szCs w:val="28"/>
          <w:lang w:eastAsia="ru-RU"/>
        </w:rPr>
        <w:tab/>
        <w:t>М.О. Пустовой</w:t>
      </w:r>
    </w:p>
    <w:p w:rsidR="00692FF8" w:rsidRPr="00940AE9" w:rsidRDefault="00692FF8" w:rsidP="00940AE9">
      <w:pPr>
        <w:widowControl w:val="0"/>
        <w:autoSpaceDE w:val="0"/>
        <w:autoSpaceDN w:val="0"/>
        <w:adjustRightInd w:val="0"/>
        <w:spacing w:after="0" w:line="240" w:lineRule="auto"/>
        <w:rPr>
          <w:rFonts w:ascii="Times New Roman" w:eastAsia="Arial Unicode MS" w:hAnsi="Times New Roman"/>
          <w:sz w:val="28"/>
          <w:szCs w:val="28"/>
          <w:lang w:eastAsia="ru-RU"/>
        </w:rPr>
      </w:pPr>
    </w:p>
    <w:p w:rsidR="00692FF8" w:rsidRPr="00940AE9" w:rsidRDefault="00692FF8" w:rsidP="00940AE9">
      <w:pPr>
        <w:widowControl w:val="0"/>
        <w:autoSpaceDE w:val="0"/>
        <w:autoSpaceDN w:val="0"/>
        <w:adjustRightInd w:val="0"/>
        <w:spacing w:after="0" w:line="240" w:lineRule="auto"/>
        <w:rPr>
          <w:rFonts w:ascii="Times New Roman" w:eastAsia="Arial Unicode MS" w:hAnsi="Times New Roman"/>
          <w:sz w:val="28"/>
          <w:szCs w:val="28"/>
          <w:lang w:eastAsia="ru-RU"/>
        </w:rPr>
      </w:pPr>
      <w:r w:rsidRPr="00940AE9">
        <w:rPr>
          <w:rFonts w:ascii="Times New Roman" w:eastAsia="Arial Unicode MS" w:hAnsi="Times New Roman" w:cs="Times New Roman"/>
          <w:sz w:val="28"/>
          <w:szCs w:val="28"/>
          <w:lang w:eastAsia="ru-RU"/>
        </w:rPr>
        <w:t xml:space="preserve">ОПК   </w:t>
      </w:r>
      <w:r>
        <w:rPr>
          <w:rFonts w:ascii="Times New Roman" w:eastAsia="Arial Unicode MS" w:hAnsi="Times New Roman"/>
          <w:sz w:val="28"/>
          <w:szCs w:val="28"/>
          <w:lang w:eastAsia="ru-RU"/>
        </w:rPr>
        <w:tab/>
      </w:r>
      <w:r>
        <w:rPr>
          <w:rFonts w:ascii="Times New Roman" w:eastAsia="Arial Unicode MS" w:hAnsi="Times New Roman"/>
          <w:sz w:val="28"/>
          <w:szCs w:val="28"/>
          <w:lang w:eastAsia="ru-RU"/>
        </w:rPr>
        <w:tab/>
      </w:r>
      <w:r>
        <w:rPr>
          <w:rFonts w:ascii="Times New Roman" w:eastAsia="Arial Unicode MS" w:hAnsi="Times New Roman" w:cs="Times New Roman"/>
          <w:sz w:val="28"/>
          <w:szCs w:val="28"/>
          <w:lang w:eastAsia="ru-RU"/>
        </w:rPr>
        <w:t>подписано</w:t>
      </w:r>
      <w:r>
        <w:rPr>
          <w:rFonts w:ascii="Times New Roman" w:eastAsia="Arial Unicode MS" w:hAnsi="Times New Roman" w:cs="Times New Roman"/>
          <w:sz w:val="28"/>
          <w:szCs w:val="28"/>
          <w:lang w:eastAsia="ru-RU"/>
        </w:rPr>
        <w:tab/>
      </w:r>
      <w:r>
        <w:rPr>
          <w:rFonts w:ascii="Times New Roman" w:eastAsia="Arial Unicode MS" w:hAnsi="Times New Roman"/>
          <w:sz w:val="28"/>
          <w:szCs w:val="28"/>
          <w:lang w:eastAsia="ru-RU"/>
        </w:rPr>
        <w:tab/>
      </w:r>
      <w:r>
        <w:rPr>
          <w:rFonts w:ascii="Times New Roman" w:eastAsia="Arial Unicode MS" w:hAnsi="Times New Roman" w:cs="Times New Roman"/>
          <w:sz w:val="28"/>
          <w:szCs w:val="28"/>
          <w:lang w:eastAsia="ru-RU"/>
        </w:rPr>
        <w:t>В.А. Коцюба</w:t>
      </w:r>
    </w:p>
    <w:p w:rsidR="00692FF8" w:rsidRDefault="00692FF8" w:rsidP="00940AE9">
      <w:pPr>
        <w:widowControl w:val="0"/>
        <w:autoSpaceDE w:val="0"/>
        <w:autoSpaceDN w:val="0"/>
        <w:adjustRightInd w:val="0"/>
        <w:spacing w:after="0" w:line="240" w:lineRule="auto"/>
        <w:jc w:val="center"/>
        <w:rPr>
          <w:rFonts w:ascii="Times New Roman" w:eastAsia="Arial Unicode MS" w:hAnsi="Times New Roman"/>
          <w:b/>
          <w:bCs/>
          <w:sz w:val="28"/>
          <w:szCs w:val="28"/>
          <w:lang w:eastAsia="ru-RU"/>
        </w:rPr>
      </w:pPr>
    </w:p>
    <w:p w:rsidR="00692FF8" w:rsidRDefault="00692FF8" w:rsidP="0025389C">
      <w:pPr>
        <w:widowControl w:val="0"/>
        <w:autoSpaceDE w:val="0"/>
        <w:autoSpaceDN w:val="0"/>
        <w:adjustRightInd w:val="0"/>
        <w:spacing w:after="0" w:line="240" w:lineRule="auto"/>
        <w:rPr>
          <w:rFonts w:ascii="Times New Roman" w:eastAsia="Arial Unicode MS" w:hAnsi="Times New Roman"/>
          <w:b/>
          <w:bCs/>
          <w:sz w:val="28"/>
          <w:szCs w:val="28"/>
          <w:lang w:eastAsia="ru-RU"/>
        </w:rPr>
      </w:pPr>
    </w:p>
    <w:p w:rsidR="00692FF8" w:rsidRDefault="00692FF8" w:rsidP="0025389C">
      <w:pPr>
        <w:widowControl w:val="0"/>
        <w:autoSpaceDE w:val="0"/>
        <w:autoSpaceDN w:val="0"/>
        <w:adjustRightInd w:val="0"/>
        <w:spacing w:after="0" w:line="240" w:lineRule="auto"/>
        <w:rPr>
          <w:rFonts w:ascii="Times New Roman" w:eastAsia="Arial Unicode MS" w:hAnsi="Times New Roman"/>
          <w:b/>
          <w:bCs/>
          <w:sz w:val="28"/>
          <w:szCs w:val="28"/>
          <w:lang w:eastAsia="ru-RU"/>
        </w:rPr>
      </w:pPr>
    </w:p>
    <w:p w:rsidR="00692FF8" w:rsidRDefault="00692FF8" w:rsidP="0025389C">
      <w:pPr>
        <w:widowControl w:val="0"/>
        <w:autoSpaceDE w:val="0"/>
        <w:autoSpaceDN w:val="0"/>
        <w:adjustRightInd w:val="0"/>
        <w:spacing w:after="0" w:line="240" w:lineRule="auto"/>
        <w:rPr>
          <w:rFonts w:ascii="Times New Roman" w:eastAsia="Arial Unicode MS" w:hAnsi="Times New Roman"/>
          <w:b/>
          <w:bCs/>
          <w:sz w:val="28"/>
          <w:szCs w:val="28"/>
          <w:lang w:eastAsia="ru-RU"/>
        </w:rPr>
      </w:pPr>
    </w:p>
    <w:p w:rsidR="00692FF8" w:rsidRDefault="00692FF8" w:rsidP="0025389C">
      <w:pPr>
        <w:widowControl w:val="0"/>
        <w:autoSpaceDE w:val="0"/>
        <w:autoSpaceDN w:val="0"/>
        <w:adjustRightInd w:val="0"/>
        <w:spacing w:after="0" w:line="240" w:lineRule="auto"/>
        <w:rPr>
          <w:rFonts w:ascii="Times New Roman" w:eastAsia="Arial Unicode MS" w:hAnsi="Times New Roman"/>
          <w:b/>
          <w:bCs/>
          <w:sz w:val="28"/>
          <w:szCs w:val="28"/>
          <w:lang w:eastAsia="ru-RU"/>
        </w:rPr>
      </w:pPr>
    </w:p>
    <w:p w:rsidR="00692FF8" w:rsidRDefault="00692FF8" w:rsidP="0025389C">
      <w:pPr>
        <w:widowControl w:val="0"/>
        <w:autoSpaceDE w:val="0"/>
        <w:autoSpaceDN w:val="0"/>
        <w:adjustRightInd w:val="0"/>
        <w:spacing w:after="0" w:line="240" w:lineRule="auto"/>
        <w:rPr>
          <w:rFonts w:ascii="Times New Roman" w:eastAsia="Arial Unicode MS" w:hAnsi="Times New Roman"/>
          <w:b/>
          <w:bCs/>
          <w:sz w:val="28"/>
          <w:szCs w:val="28"/>
          <w:lang w:eastAsia="ru-RU"/>
        </w:rPr>
      </w:pPr>
    </w:p>
    <w:p w:rsidR="00692FF8" w:rsidRPr="00940AE9" w:rsidRDefault="00692FF8" w:rsidP="00940AE9">
      <w:pPr>
        <w:widowControl w:val="0"/>
        <w:autoSpaceDE w:val="0"/>
        <w:autoSpaceDN w:val="0"/>
        <w:adjustRightInd w:val="0"/>
        <w:spacing w:after="0" w:line="240" w:lineRule="auto"/>
        <w:jc w:val="center"/>
        <w:rPr>
          <w:rFonts w:ascii="Times New Roman" w:eastAsia="Arial Unicode MS" w:hAnsi="Times New Roman" w:cs="Times New Roman"/>
          <w:lang w:eastAsia="ru-RU"/>
        </w:rPr>
      </w:pPr>
      <w:r w:rsidRPr="00940AE9">
        <w:rPr>
          <w:rFonts w:ascii="Times New Roman" w:eastAsia="Arial Unicode MS" w:hAnsi="Times New Roman" w:cs="Times New Roman"/>
          <w:lang w:eastAsia="ru-RU"/>
        </w:rPr>
        <w:t xml:space="preserve">Уссурийск </w:t>
      </w:r>
    </w:p>
    <w:p w:rsidR="00692FF8" w:rsidRDefault="00692FF8" w:rsidP="00940AE9">
      <w:pPr>
        <w:widowControl w:val="0"/>
        <w:autoSpaceDE w:val="0"/>
        <w:autoSpaceDN w:val="0"/>
        <w:adjustRightInd w:val="0"/>
        <w:spacing w:after="0" w:line="240" w:lineRule="auto"/>
        <w:jc w:val="center"/>
        <w:rPr>
          <w:rFonts w:ascii="Times New Roman" w:eastAsia="Arial Unicode MS" w:hAnsi="Times New Roman"/>
          <w:lang w:eastAsia="ru-RU"/>
        </w:rPr>
      </w:pPr>
      <w:r>
        <w:rPr>
          <w:rFonts w:ascii="Times New Roman" w:eastAsia="Arial Unicode MS" w:hAnsi="Times New Roman" w:cs="Times New Roman"/>
          <w:lang w:eastAsia="ru-RU"/>
        </w:rPr>
        <w:t xml:space="preserve">2015 </w:t>
      </w:r>
      <w:r w:rsidRPr="00940AE9">
        <w:rPr>
          <w:rFonts w:ascii="Times New Roman" w:eastAsia="Arial Unicode MS" w:hAnsi="Times New Roman" w:cs="Times New Roman"/>
          <w:lang w:eastAsia="ru-RU"/>
        </w:rPr>
        <w:t xml:space="preserve"> год</w:t>
      </w:r>
    </w:p>
    <w:p w:rsidR="00692FF8" w:rsidRDefault="00692FF8" w:rsidP="00940AE9">
      <w:pPr>
        <w:widowControl w:val="0"/>
        <w:autoSpaceDE w:val="0"/>
        <w:autoSpaceDN w:val="0"/>
        <w:adjustRightInd w:val="0"/>
        <w:spacing w:after="0" w:line="240" w:lineRule="auto"/>
        <w:jc w:val="center"/>
        <w:rPr>
          <w:rFonts w:ascii="Times New Roman" w:eastAsia="Arial Unicode MS" w:hAnsi="Times New Roman"/>
          <w:b/>
          <w:bCs/>
          <w:sz w:val="24"/>
          <w:szCs w:val="24"/>
          <w:lang w:eastAsia="ru-RU"/>
        </w:rPr>
      </w:pPr>
    </w:p>
    <w:p w:rsidR="00692FF8" w:rsidRPr="00940AE9" w:rsidRDefault="00692FF8" w:rsidP="00940AE9">
      <w:pPr>
        <w:widowControl w:val="0"/>
        <w:autoSpaceDE w:val="0"/>
        <w:autoSpaceDN w:val="0"/>
        <w:adjustRightInd w:val="0"/>
        <w:spacing w:after="0" w:line="240" w:lineRule="auto"/>
        <w:jc w:val="center"/>
        <w:rPr>
          <w:rFonts w:ascii="Times New Roman" w:eastAsia="Arial Unicode MS" w:hAnsi="Times New Roman"/>
          <w:sz w:val="24"/>
          <w:szCs w:val="24"/>
          <w:lang w:eastAsia="ru-RU"/>
        </w:rPr>
      </w:pPr>
      <w:r w:rsidRPr="00940AE9">
        <w:rPr>
          <w:rFonts w:ascii="Times New Roman" w:eastAsia="Arial Unicode MS" w:hAnsi="Times New Roman" w:cs="Times New Roman"/>
          <w:b/>
          <w:bCs/>
          <w:sz w:val="24"/>
          <w:szCs w:val="24"/>
          <w:lang w:eastAsia="ru-RU"/>
        </w:rPr>
        <w:t>ИЗВЕЩЕНИЕ</w:t>
      </w:r>
    </w:p>
    <w:p w:rsidR="00692FF8" w:rsidRPr="00D62E1D" w:rsidRDefault="00692FF8" w:rsidP="00D62E1D">
      <w:pPr>
        <w:widowControl w:val="0"/>
        <w:autoSpaceDE w:val="0"/>
        <w:autoSpaceDN w:val="0"/>
        <w:adjustRightInd w:val="0"/>
        <w:spacing w:after="0" w:line="240" w:lineRule="auto"/>
        <w:jc w:val="center"/>
        <w:rPr>
          <w:rFonts w:ascii="Times New Roman" w:eastAsia="Arial Unicode MS" w:hAnsi="Times New Roman"/>
          <w:sz w:val="24"/>
          <w:szCs w:val="24"/>
          <w:lang w:eastAsia="ru-RU"/>
        </w:rPr>
      </w:pPr>
      <w:r w:rsidRPr="00940AE9">
        <w:rPr>
          <w:rFonts w:ascii="Times New Roman" w:eastAsia="Arial Unicode MS" w:hAnsi="Times New Roman" w:cs="Times New Roman"/>
          <w:sz w:val="24"/>
          <w:szCs w:val="24"/>
          <w:lang w:eastAsia="ru-RU"/>
        </w:rPr>
        <w:t xml:space="preserve">о проведении электронного </w:t>
      </w:r>
      <w:r>
        <w:rPr>
          <w:rFonts w:ascii="Times New Roman" w:eastAsia="Arial Unicode MS" w:hAnsi="Times New Roman" w:cs="Times New Roman"/>
          <w:sz w:val="24"/>
          <w:szCs w:val="24"/>
          <w:lang w:eastAsia="ru-RU"/>
        </w:rPr>
        <w:t xml:space="preserve">аукциона </w:t>
      </w:r>
    </w:p>
    <w:p w:rsidR="00692FF8" w:rsidRDefault="00692FF8" w:rsidP="00940AE9">
      <w:pPr>
        <w:widowControl w:val="0"/>
        <w:autoSpaceDE w:val="0"/>
        <w:autoSpaceDN w:val="0"/>
        <w:adjustRightInd w:val="0"/>
        <w:spacing w:after="0" w:line="240" w:lineRule="auto"/>
        <w:rPr>
          <w:rFonts w:ascii="Times New Roman" w:eastAsia="Arial Unicode MS" w:hAnsi="Times New Roman"/>
          <w:b/>
          <w:bCs/>
          <w:i/>
          <w:iCs/>
          <w:sz w:val="24"/>
          <w:szCs w:val="24"/>
          <w:u w:val="single"/>
          <w:lang w:eastAsia="ru-RU"/>
        </w:rPr>
      </w:pPr>
    </w:p>
    <w:p w:rsidR="00692FF8" w:rsidRPr="00940AE9" w:rsidRDefault="00692FF8" w:rsidP="00940AE9">
      <w:pPr>
        <w:widowControl w:val="0"/>
        <w:autoSpaceDE w:val="0"/>
        <w:autoSpaceDN w:val="0"/>
        <w:adjustRightInd w:val="0"/>
        <w:spacing w:after="0" w:line="240" w:lineRule="auto"/>
        <w:rPr>
          <w:rFonts w:ascii="Times New Roman" w:eastAsia="Arial Unicode MS" w:hAnsi="Times New Roman" w:cs="Times New Roman"/>
          <w:b/>
          <w:bCs/>
          <w:i/>
          <w:iCs/>
          <w:sz w:val="24"/>
          <w:szCs w:val="24"/>
          <w:u w:val="single"/>
          <w:lang w:eastAsia="ru-RU"/>
        </w:rPr>
      </w:pPr>
      <w:r w:rsidRPr="00940AE9">
        <w:rPr>
          <w:rFonts w:ascii="Times New Roman" w:eastAsia="Arial Unicode MS" w:hAnsi="Times New Roman" w:cs="Times New Roman"/>
          <w:b/>
          <w:bCs/>
          <w:i/>
          <w:iCs/>
          <w:sz w:val="24"/>
          <w:szCs w:val="24"/>
          <w:u w:val="single"/>
          <w:lang w:eastAsia="ru-RU"/>
        </w:rPr>
        <w:t>Сведения о заказчике</w:t>
      </w:r>
    </w:p>
    <w:p w:rsidR="00692FF8" w:rsidRPr="00940AE9" w:rsidRDefault="00692FF8" w:rsidP="00940AE9">
      <w:pPr>
        <w:widowControl w:val="0"/>
        <w:autoSpaceDE w:val="0"/>
        <w:autoSpaceDN w:val="0"/>
        <w:adjustRightInd w:val="0"/>
        <w:spacing w:after="0" w:line="240" w:lineRule="auto"/>
        <w:rPr>
          <w:rFonts w:ascii="Times New Roman" w:eastAsia="Arial Unicode MS" w:hAnsi="Times New Roman"/>
          <w:sz w:val="24"/>
          <w:szCs w:val="24"/>
          <w:lang w:eastAsia="ru-RU"/>
        </w:rPr>
      </w:pP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543"/>
        <w:gridCol w:w="7162"/>
      </w:tblGrid>
      <w:tr w:rsidR="00692FF8" w:rsidRPr="00E926D9">
        <w:tc>
          <w:tcPr>
            <w:tcW w:w="1655" w:type="pct"/>
          </w:tcPr>
          <w:p w:rsidR="00692FF8" w:rsidRPr="00E926D9" w:rsidRDefault="00692FF8" w:rsidP="00E926D9">
            <w:pPr>
              <w:widowControl w:val="0"/>
              <w:autoSpaceDE w:val="0"/>
              <w:autoSpaceDN w:val="0"/>
              <w:adjustRightInd w:val="0"/>
              <w:spacing w:after="0" w:line="240" w:lineRule="auto"/>
              <w:rPr>
                <w:rFonts w:ascii="Times New Roman" w:eastAsia="Arial Unicode MS" w:hAnsi="Times New Roman" w:cs="Times New Roman"/>
                <w:i/>
                <w:iCs/>
                <w:sz w:val="24"/>
                <w:szCs w:val="24"/>
                <w:lang w:eastAsia="ru-RU"/>
              </w:rPr>
            </w:pPr>
            <w:r w:rsidRPr="00E926D9">
              <w:rPr>
                <w:rFonts w:ascii="Times New Roman" w:eastAsia="Arial Unicode MS" w:hAnsi="Times New Roman" w:cs="Times New Roman"/>
                <w:i/>
                <w:iCs/>
                <w:sz w:val="24"/>
                <w:szCs w:val="24"/>
                <w:lang w:eastAsia="ru-RU"/>
              </w:rPr>
              <w:t>Наименование заказчика</w:t>
            </w:r>
          </w:p>
        </w:tc>
        <w:tc>
          <w:tcPr>
            <w:tcW w:w="3345" w:type="pct"/>
          </w:tcPr>
          <w:p w:rsidR="00692FF8" w:rsidRPr="00E926D9" w:rsidRDefault="00692FF8" w:rsidP="00E926D9">
            <w:pPr>
              <w:widowControl w:val="0"/>
              <w:autoSpaceDE w:val="0"/>
              <w:autoSpaceDN w:val="0"/>
              <w:adjustRightInd w:val="0"/>
              <w:spacing w:after="0" w:line="240" w:lineRule="auto"/>
              <w:rPr>
                <w:rFonts w:ascii="Times New Roman" w:eastAsia="Arial Unicode MS" w:hAnsi="Times New Roman" w:cs="Times New Roman"/>
                <w:sz w:val="24"/>
                <w:szCs w:val="24"/>
                <w:lang w:eastAsia="ru-RU"/>
              </w:rPr>
            </w:pPr>
            <w:r w:rsidRPr="00E926D9">
              <w:rPr>
                <w:rFonts w:ascii="Times New Roman" w:eastAsia="Arial Unicode MS" w:hAnsi="Times New Roman" w:cs="Times New Roman"/>
                <w:sz w:val="24"/>
                <w:szCs w:val="24"/>
                <w:lang w:eastAsia="ru-RU"/>
              </w:rPr>
              <w:t>Уссурийская таможня</w:t>
            </w:r>
          </w:p>
        </w:tc>
      </w:tr>
      <w:tr w:rsidR="00692FF8" w:rsidRPr="00E926D9">
        <w:tc>
          <w:tcPr>
            <w:tcW w:w="1655" w:type="pct"/>
          </w:tcPr>
          <w:p w:rsidR="00692FF8" w:rsidRPr="00E926D9" w:rsidRDefault="00692FF8" w:rsidP="00E926D9">
            <w:pPr>
              <w:widowControl w:val="0"/>
              <w:autoSpaceDE w:val="0"/>
              <w:autoSpaceDN w:val="0"/>
              <w:adjustRightInd w:val="0"/>
              <w:spacing w:after="0" w:line="240" w:lineRule="auto"/>
              <w:rPr>
                <w:rFonts w:ascii="Times New Roman" w:eastAsia="Arial Unicode MS" w:hAnsi="Times New Roman" w:cs="Times New Roman"/>
                <w:i/>
                <w:iCs/>
                <w:sz w:val="24"/>
                <w:szCs w:val="24"/>
                <w:lang w:eastAsia="ru-RU"/>
              </w:rPr>
            </w:pPr>
            <w:r w:rsidRPr="00E926D9">
              <w:rPr>
                <w:rFonts w:ascii="Times New Roman" w:eastAsia="Arial Unicode MS" w:hAnsi="Times New Roman" w:cs="Times New Roman"/>
                <w:i/>
                <w:iCs/>
                <w:sz w:val="24"/>
                <w:szCs w:val="24"/>
                <w:lang w:eastAsia="ru-RU"/>
              </w:rPr>
              <w:t>Место нахождения заказчика</w:t>
            </w:r>
          </w:p>
        </w:tc>
        <w:tc>
          <w:tcPr>
            <w:tcW w:w="3345" w:type="pct"/>
          </w:tcPr>
          <w:p w:rsidR="00692FF8" w:rsidRPr="00E926D9" w:rsidRDefault="00692FF8" w:rsidP="00E926D9">
            <w:pPr>
              <w:widowControl w:val="0"/>
              <w:autoSpaceDE w:val="0"/>
              <w:autoSpaceDN w:val="0"/>
              <w:adjustRightInd w:val="0"/>
              <w:spacing w:after="0" w:line="240" w:lineRule="auto"/>
              <w:rPr>
                <w:rFonts w:ascii="Times New Roman" w:eastAsia="Arial Unicode MS" w:hAnsi="Times New Roman" w:cs="Times New Roman"/>
                <w:sz w:val="24"/>
                <w:szCs w:val="24"/>
                <w:lang w:eastAsia="ru-RU"/>
              </w:rPr>
            </w:pPr>
            <w:r w:rsidRPr="00E926D9">
              <w:rPr>
                <w:rFonts w:ascii="Times New Roman" w:eastAsia="Arial Unicode MS" w:hAnsi="Times New Roman" w:cs="Times New Roman"/>
                <w:sz w:val="24"/>
                <w:szCs w:val="24"/>
                <w:lang w:eastAsia="ru-RU"/>
              </w:rPr>
              <w:t>692519, Приморский край, г. Уссурийск, ул. Ленина, 103</w:t>
            </w:r>
          </w:p>
        </w:tc>
      </w:tr>
      <w:tr w:rsidR="00692FF8" w:rsidRPr="00E926D9">
        <w:tc>
          <w:tcPr>
            <w:tcW w:w="1655" w:type="pct"/>
          </w:tcPr>
          <w:p w:rsidR="00692FF8" w:rsidRPr="00E926D9" w:rsidRDefault="00692FF8" w:rsidP="00E926D9">
            <w:pPr>
              <w:widowControl w:val="0"/>
              <w:autoSpaceDE w:val="0"/>
              <w:autoSpaceDN w:val="0"/>
              <w:adjustRightInd w:val="0"/>
              <w:spacing w:after="0" w:line="240" w:lineRule="auto"/>
              <w:rPr>
                <w:rFonts w:ascii="Times New Roman" w:eastAsia="Arial Unicode MS" w:hAnsi="Times New Roman" w:cs="Times New Roman"/>
                <w:i/>
                <w:iCs/>
                <w:sz w:val="24"/>
                <w:szCs w:val="24"/>
                <w:lang w:eastAsia="ru-RU"/>
              </w:rPr>
            </w:pPr>
            <w:r w:rsidRPr="00E926D9">
              <w:rPr>
                <w:rFonts w:ascii="Times New Roman" w:eastAsia="Arial Unicode MS" w:hAnsi="Times New Roman" w:cs="Times New Roman"/>
                <w:i/>
                <w:iCs/>
                <w:sz w:val="24"/>
                <w:szCs w:val="24"/>
                <w:lang w:eastAsia="ru-RU"/>
              </w:rPr>
              <w:t>Почтовый адрес</w:t>
            </w:r>
          </w:p>
        </w:tc>
        <w:tc>
          <w:tcPr>
            <w:tcW w:w="3345" w:type="pct"/>
          </w:tcPr>
          <w:p w:rsidR="00692FF8" w:rsidRPr="00E926D9" w:rsidRDefault="00692FF8" w:rsidP="00E926D9">
            <w:pPr>
              <w:widowControl w:val="0"/>
              <w:autoSpaceDE w:val="0"/>
              <w:autoSpaceDN w:val="0"/>
              <w:adjustRightInd w:val="0"/>
              <w:spacing w:after="0" w:line="240" w:lineRule="auto"/>
              <w:rPr>
                <w:rFonts w:ascii="Times New Roman" w:eastAsia="Arial Unicode MS" w:hAnsi="Times New Roman" w:cs="Times New Roman"/>
                <w:sz w:val="24"/>
                <w:szCs w:val="24"/>
                <w:lang w:eastAsia="ru-RU"/>
              </w:rPr>
            </w:pPr>
            <w:r w:rsidRPr="00E926D9">
              <w:rPr>
                <w:rFonts w:ascii="Times New Roman" w:eastAsia="Arial Unicode MS" w:hAnsi="Times New Roman" w:cs="Times New Roman"/>
                <w:sz w:val="24"/>
                <w:szCs w:val="24"/>
                <w:lang w:eastAsia="ru-RU"/>
              </w:rPr>
              <w:t>692519, Приморский край, г. Уссурийск, ул. Ленина, 103</w:t>
            </w:r>
          </w:p>
        </w:tc>
      </w:tr>
      <w:tr w:rsidR="00692FF8" w:rsidRPr="00E926D9">
        <w:tc>
          <w:tcPr>
            <w:tcW w:w="1655" w:type="pct"/>
          </w:tcPr>
          <w:p w:rsidR="00692FF8" w:rsidRPr="00E926D9" w:rsidRDefault="00692FF8" w:rsidP="00E926D9">
            <w:pPr>
              <w:widowControl w:val="0"/>
              <w:autoSpaceDE w:val="0"/>
              <w:autoSpaceDN w:val="0"/>
              <w:adjustRightInd w:val="0"/>
              <w:spacing w:after="0" w:line="240" w:lineRule="auto"/>
              <w:rPr>
                <w:rFonts w:ascii="Times New Roman" w:eastAsia="Arial Unicode MS" w:hAnsi="Times New Roman" w:cs="Times New Roman"/>
                <w:i/>
                <w:iCs/>
                <w:sz w:val="24"/>
                <w:szCs w:val="24"/>
                <w:lang w:eastAsia="ru-RU"/>
              </w:rPr>
            </w:pPr>
            <w:r w:rsidRPr="00E926D9">
              <w:rPr>
                <w:rFonts w:ascii="Times New Roman" w:eastAsia="Arial Unicode MS" w:hAnsi="Times New Roman" w:cs="Times New Roman"/>
                <w:i/>
                <w:iCs/>
                <w:sz w:val="24"/>
                <w:szCs w:val="24"/>
                <w:lang w:eastAsia="ru-RU"/>
              </w:rPr>
              <w:t>Адрес электронной почты</w:t>
            </w:r>
          </w:p>
        </w:tc>
        <w:tc>
          <w:tcPr>
            <w:tcW w:w="3345" w:type="pct"/>
          </w:tcPr>
          <w:p w:rsidR="00692FF8" w:rsidRPr="00E926D9" w:rsidRDefault="00692FF8" w:rsidP="00E926D9">
            <w:pPr>
              <w:widowControl w:val="0"/>
              <w:autoSpaceDE w:val="0"/>
              <w:autoSpaceDN w:val="0"/>
              <w:adjustRightInd w:val="0"/>
              <w:spacing w:after="0" w:line="240" w:lineRule="auto"/>
              <w:rPr>
                <w:rFonts w:ascii="Times New Roman" w:eastAsia="Arial Unicode MS" w:hAnsi="Times New Roman" w:cs="Times New Roman"/>
                <w:sz w:val="24"/>
                <w:szCs w:val="24"/>
                <w:lang w:val="en-US" w:eastAsia="ru-RU"/>
              </w:rPr>
            </w:pPr>
            <w:r w:rsidRPr="00E926D9">
              <w:rPr>
                <w:rFonts w:ascii="Times New Roman" w:eastAsia="Arial Unicode MS" w:hAnsi="Times New Roman" w:cs="Times New Roman"/>
                <w:sz w:val="24"/>
                <w:szCs w:val="24"/>
                <w:lang w:val="en-US" w:eastAsia="ru-RU"/>
              </w:rPr>
              <w:t>torgi_customs@mail.ru</w:t>
            </w:r>
          </w:p>
        </w:tc>
      </w:tr>
      <w:tr w:rsidR="00692FF8" w:rsidRPr="00E926D9">
        <w:tc>
          <w:tcPr>
            <w:tcW w:w="1655" w:type="pct"/>
          </w:tcPr>
          <w:p w:rsidR="00692FF8" w:rsidRPr="00E926D9" w:rsidRDefault="00692FF8" w:rsidP="00E926D9">
            <w:pPr>
              <w:widowControl w:val="0"/>
              <w:autoSpaceDE w:val="0"/>
              <w:autoSpaceDN w:val="0"/>
              <w:adjustRightInd w:val="0"/>
              <w:spacing w:after="0" w:line="240" w:lineRule="auto"/>
              <w:rPr>
                <w:rFonts w:ascii="Times New Roman" w:eastAsia="Arial Unicode MS" w:hAnsi="Times New Roman" w:cs="Times New Roman"/>
                <w:i/>
                <w:iCs/>
                <w:sz w:val="24"/>
                <w:szCs w:val="24"/>
                <w:lang w:eastAsia="ru-RU"/>
              </w:rPr>
            </w:pPr>
            <w:r w:rsidRPr="00E926D9">
              <w:rPr>
                <w:rFonts w:ascii="Times New Roman" w:eastAsia="Arial Unicode MS" w:hAnsi="Times New Roman" w:cs="Times New Roman"/>
                <w:i/>
                <w:iCs/>
                <w:sz w:val="24"/>
                <w:szCs w:val="24"/>
                <w:lang w:eastAsia="ru-RU"/>
              </w:rPr>
              <w:t>Номер контактного телефона</w:t>
            </w:r>
          </w:p>
        </w:tc>
        <w:tc>
          <w:tcPr>
            <w:tcW w:w="3345" w:type="pct"/>
          </w:tcPr>
          <w:p w:rsidR="00692FF8" w:rsidRPr="00E926D9" w:rsidRDefault="00692FF8" w:rsidP="005B5F45">
            <w:pPr>
              <w:widowControl w:val="0"/>
              <w:autoSpaceDE w:val="0"/>
              <w:autoSpaceDN w:val="0"/>
              <w:adjustRightInd w:val="0"/>
              <w:spacing w:after="0" w:line="240" w:lineRule="auto"/>
              <w:rPr>
                <w:rFonts w:ascii="Times New Roman" w:eastAsia="Arial Unicode MS" w:hAnsi="Times New Roman"/>
                <w:sz w:val="24"/>
                <w:szCs w:val="24"/>
                <w:lang w:eastAsia="ru-RU"/>
              </w:rPr>
            </w:pPr>
            <w:r w:rsidRPr="00E926D9">
              <w:rPr>
                <w:rFonts w:ascii="Times New Roman" w:eastAsia="Arial Unicode MS" w:hAnsi="Times New Roman" w:cs="Times New Roman"/>
                <w:sz w:val="24"/>
                <w:szCs w:val="24"/>
                <w:lang w:eastAsia="ru-RU"/>
              </w:rPr>
              <w:t xml:space="preserve">8 </w:t>
            </w:r>
            <w:r>
              <w:rPr>
                <w:rFonts w:ascii="Times New Roman" w:eastAsia="Arial Unicode MS" w:hAnsi="Times New Roman" w:cs="Times New Roman"/>
                <w:sz w:val="24"/>
                <w:szCs w:val="24"/>
                <w:lang w:eastAsia="ru-RU"/>
              </w:rPr>
              <w:t>(4234) 38-00-97</w:t>
            </w:r>
          </w:p>
        </w:tc>
      </w:tr>
      <w:tr w:rsidR="00692FF8" w:rsidRPr="00E926D9">
        <w:tc>
          <w:tcPr>
            <w:tcW w:w="1655" w:type="pct"/>
          </w:tcPr>
          <w:p w:rsidR="00692FF8" w:rsidRPr="00E926D9" w:rsidRDefault="00692FF8" w:rsidP="00E926D9">
            <w:pPr>
              <w:widowControl w:val="0"/>
              <w:autoSpaceDE w:val="0"/>
              <w:autoSpaceDN w:val="0"/>
              <w:adjustRightInd w:val="0"/>
              <w:spacing w:after="0" w:line="240" w:lineRule="auto"/>
              <w:rPr>
                <w:rFonts w:ascii="Times New Roman" w:eastAsia="Arial Unicode MS" w:hAnsi="Times New Roman" w:cs="Times New Roman"/>
                <w:i/>
                <w:iCs/>
                <w:sz w:val="24"/>
                <w:szCs w:val="24"/>
                <w:lang w:eastAsia="ru-RU"/>
              </w:rPr>
            </w:pPr>
            <w:r w:rsidRPr="00E926D9">
              <w:rPr>
                <w:rFonts w:ascii="Times New Roman" w:eastAsia="Arial Unicode MS" w:hAnsi="Times New Roman" w:cs="Times New Roman"/>
                <w:i/>
                <w:iCs/>
                <w:sz w:val="24"/>
                <w:szCs w:val="24"/>
                <w:lang w:eastAsia="ru-RU"/>
              </w:rPr>
              <w:t>Ответственное должностное лицо заказчика</w:t>
            </w:r>
          </w:p>
        </w:tc>
        <w:tc>
          <w:tcPr>
            <w:tcW w:w="3345" w:type="pct"/>
          </w:tcPr>
          <w:p w:rsidR="00692FF8" w:rsidRPr="00E926D9" w:rsidRDefault="00692FF8" w:rsidP="00E926D9">
            <w:pPr>
              <w:widowControl w:val="0"/>
              <w:autoSpaceDE w:val="0"/>
              <w:autoSpaceDN w:val="0"/>
              <w:adjustRightInd w:val="0"/>
              <w:spacing w:after="0" w:line="240" w:lineRule="auto"/>
              <w:rPr>
                <w:rFonts w:ascii="Times New Roman" w:eastAsia="Arial Unicode MS" w:hAnsi="Times New Roman"/>
                <w:sz w:val="24"/>
                <w:szCs w:val="24"/>
                <w:lang w:eastAsia="ru-RU"/>
              </w:rPr>
            </w:pPr>
            <w:r>
              <w:rPr>
                <w:rFonts w:ascii="Times New Roman" w:eastAsia="Arial Unicode MS" w:hAnsi="Times New Roman" w:cs="Times New Roman"/>
                <w:sz w:val="24"/>
                <w:szCs w:val="24"/>
                <w:lang w:eastAsia="ru-RU"/>
              </w:rPr>
              <w:t>Тюменцева Юлия Аркадьевна</w:t>
            </w:r>
          </w:p>
        </w:tc>
      </w:tr>
    </w:tbl>
    <w:p w:rsidR="00692FF8" w:rsidRDefault="00692FF8" w:rsidP="00940AE9">
      <w:pPr>
        <w:widowControl w:val="0"/>
        <w:autoSpaceDE w:val="0"/>
        <w:autoSpaceDN w:val="0"/>
        <w:adjustRightInd w:val="0"/>
        <w:spacing w:after="0" w:line="240" w:lineRule="auto"/>
        <w:rPr>
          <w:rFonts w:ascii="Times New Roman" w:eastAsia="Arial Unicode MS" w:hAnsi="Times New Roman"/>
          <w:b/>
          <w:bCs/>
          <w:i/>
          <w:iCs/>
          <w:sz w:val="24"/>
          <w:szCs w:val="24"/>
          <w:u w:val="single"/>
          <w:lang w:val="en-US" w:eastAsia="ru-RU"/>
        </w:rPr>
      </w:pPr>
    </w:p>
    <w:p w:rsidR="00692FF8" w:rsidRPr="00940AE9" w:rsidRDefault="00692FF8" w:rsidP="00940AE9">
      <w:pPr>
        <w:widowControl w:val="0"/>
        <w:autoSpaceDE w:val="0"/>
        <w:autoSpaceDN w:val="0"/>
        <w:adjustRightInd w:val="0"/>
        <w:spacing w:after="0" w:line="240" w:lineRule="auto"/>
        <w:rPr>
          <w:rFonts w:ascii="Times New Roman" w:eastAsia="Arial Unicode MS" w:hAnsi="Times New Roman" w:cs="Times New Roman"/>
          <w:b/>
          <w:bCs/>
          <w:i/>
          <w:iCs/>
          <w:sz w:val="24"/>
          <w:szCs w:val="24"/>
          <w:u w:val="single"/>
          <w:lang w:eastAsia="ru-RU"/>
        </w:rPr>
      </w:pPr>
      <w:r w:rsidRPr="00940AE9">
        <w:rPr>
          <w:rFonts w:ascii="Times New Roman" w:eastAsia="Arial Unicode MS" w:hAnsi="Times New Roman" w:cs="Times New Roman"/>
          <w:b/>
          <w:bCs/>
          <w:i/>
          <w:iCs/>
          <w:sz w:val="24"/>
          <w:szCs w:val="24"/>
          <w:u w:val="single"/>
          <w:lang w:eastAsia="ru-RU"/>
        </w:rPr>
        <w:t xml:space="preserve">Сведения о закупке </w:t>
      </w:r>
    </w:p>
    <w:tbl>
      <w:tblPr>
        <w:tblW w:w="5000" w:type="pct"/>
        <w:tblInd w:w="-106" w:type="dxa"/>
        <w:tblLook w:val="0000"/>
      </w:tblPr>
      <w:tblGrid>
        <w:gridCol w:w="3543"/>
        <w:gridCol w:w="7162"/>
      </w:tblGrid>
      <w:tr w:rsidR="00692FF8" w:rsidRPr="00E926D9">
        <w:trPr>
          <w:trHeight w:val="1737"/>
        </w:trPr>
        <w:tc>
          <w:tcPr>
            <w:tcW w:w="1655" w:type="pct"/>
            <w:tcBorders>
              <w:top w:val="single" w:sz="6" w:space="0" w:color="auto"/>
              <w:left w:val="single" w:sz="6" w:space="0" w:color="auto"/>
              <w:bottom w:val="single" w:sz="6" w:space="0" w:color="auto"/>
              <w:right w:val="single" w:sz="6" w:space="0" w:color="auto"/>
            </w:tcBorders>
          </w:tcPr>
          <w:p w:rsidR="00692FF8" w:rsidRPr="00940AE9" w:rsidRDefault="00692FF8" w:rsidP="0071235D">
            <w:pPr>
              <w:autoSpaceDE w:val="0"/>
              <w:autoSpaceDN w:val="0"/>
              <w:adjustRightInd w:val="0"/>
              <w:spacing w:after="0"/>
              <w:jc w:val="both"/>
              <w:rPr>
                <w:rFonts w:ascii="Times New Roman" w:hAnsi="Times New Roman" w:cs="Times New Roman"/>
                <w:i/>
                <w:iCs/>
                <w:sz w:val="24"/>
                <w:szCs w:val="24"/>
                <w:lang w:eastAsia="ru-RU"/>
              </w:rPr>
            </w:pPr>
            <w:r w:rsidRPr="00940AE9">
              <w:rPr>
                <w:rFonts w:ascii="Times New Roman" w:hAnsi="Times New Roman" w:cs="Times New Roman"/>
                <w:i/>
                <w:iCs/>
                <w:sz w:val="24"/>
                <w:szCs w:val="24"/>
                <w:lang w:eastAsia="ru-RU"/>
              </w:rPr>
              <w:t>Наименование и описание объекта закупки</w:t>
            </w:r>
            <w:r>
              <w:rPr>
                <w:rFonts w:ascii="Times New Roman" w:hAnsi="Times New Roman" w:cs="Times New Roman"/>
                <w:i/>
                <w:iCs/>
                <w:sz w:val="24"/>
                <w:szCs w:val="24"/>
                <w:lang w:eastAsia="ru-RU"/>
              </w:rPr>
              <w:t>, объем выполненных работ</w:t>
            </w:r>
          </w:p>
        </w:tc>
        <w:tc>
          <w:tcPr>
            <w:tcW w:w="3345" w:type="pct"/>
            <w:tcBorders>
              <w:top w:val="single" w:sz="6" w:space="0" w:color="auto"/>
              <w:left w:val="single" w:sz="6" w:space="0" w:color="auto"/>
              <w:bottom w:val="single" w:sz="6" w:space="0" w:color="auto"/>
              <w:right w:val="single" w:sz="6" w:space="0" w:color="auto"/>
            </w:tcBorders>
          </w:tcPr>
          <w:p w:rsidR="00692FF8" w:rsidRDefault="00692FF8" w:rsidP="00A275FE">
            <w:pPr>
              <w:autoSpaceDE w:val="0"/>
              <w:autoSpaceDN w:val="0"/>
              <w:adjustRightInd w:val="0"/>
              <w:spacing w:after="0"/>
              <w:jc w:val="both"/>
              <w:rPr>
                <w:rFonts w:ascii="Times New Roman" w:hAnsi="Times New Roman" w:cs="Times New Roman"/>
                <w:sz w:val="24"/>
                <w:szCs w:val="24"/>
                <w:u w:val="single"/>
                <w:lang w:eastAsia="ru-RU"/>
              </w:rPr>
            </w:pPr>
            <w:r w:rsidRPr="00940AE9">
              <w:rPr>
                <w:rFonts w:ascii="Times New Roman" w:hAnsi="Times New Roman" w:cs="Times New Roman"/>
                <w:sz w:val="24"/>
                <w:szCs w:val="24"/>
                <w:u w:val="single"/>
                <w:lang w:eastAsia="ru-RU"/>
              </w:rPr>
              <w:t>Наименование:</w:t>
            </w:r>
            <w:r>
              <w:rPr>
                <w:rFonts w:ascii="Times New Roman" w:hAnsi="Times New Roman" w:cs="Times New Roman"/>
                <w:sz w:val="24"/>
                <w:szCs w:val="24"/>
                <w:u w:val="single"/>
                <w:lang w:eastAsia="ru-RU"/>
              </w:rPr>
              <w:t xml:space="preserve"> </w:t>
            </w:r>
            <w:r w:rsidRPr="005B5F45">
              <w:rPr>
                <w:rFonts w:ascii="Times New Roman" w:hAnsi="Times New Roman" w:cs="Times New Roman"/>
                <w:sz w:val="24"/>
                <w:szCs w:val="24"/>
                <w:lang w:eastAsia="ru-RU"/>
              </w:rPr>
              <w:t>«</w:t>
            </w:r>
            <w:r w:rsidRPr="0071235D">
              <w:rPr>
                <w:rFonts w:ascii="Times New Roman" w:hAnsi="Times New Roman" w:cs="Times New Roman"/>
              </w:rPr>
              <w:t>Выполнение работ по капитальному  ремонту объекта «СПЗ Уссурийской таможни по ул. Ленина, 103 в г. Уссурийске</w:t>
            </w:r>
            <w:r>
              <w:rPr>
                <w:rFonts w:ascii="Times New Roman" w:hAnsi="Times New Roman" w:cs="Times New Roman"/>
                <w:i/>
                <w:iCs/>
                <w:sz w:val="24"/>
                <w:szCs w:val="24"/>
                <w:lang w:eastAsia="ru-RU"/>
              </w:rPr>
              <w:t>»</w:t>
            </w:r>
          </w:p>
          <w:p w:rsidR="00692FF8" w:rsidRPr="00940AE9" w:rsidRDefault="00692FF8" w:rsidP="00A275FE">
            <w:pPr>
              <w:autoSpaceDE w:val="0"/>
              <w:autoSpaceDN w:val="0"/>
              <w:adjustRightInd w:val="0"/>
              <w:spacing w:after="0"/>
              <w:jc w:val="both"/>
              <w:rPr>
                <w:rFonts w:ascii="Times New Roman" w:hAnsi="Times New Roman" w:cs="Times New Roman"/>
                <w:sz w:val="24"/>
                <w:szCs w:val="24"/>
                <w:lang w:eastAsia="ru-RU"/>
              </w:rPr>
            </w:pPr>
            <w:r w:rsidRPr="00FF6008">
              <w:rPr>
                <w:rFonts w:ascii="Times New Roman" w:hAnsi="Times New Roman" w:cs="Times New Roman"/>
                <w:sz w:val="24"/>
                <w:szCs w:val="24"/>
                <w:u w:val="single"/>
                <w:lang w:eastAsia="ru-RU"/>
              </w:rPr>
              <w:t>Описание объекта закупки</w:t>
            </w:r>
            <w:r w:rsidRPr="00D621DF">
              <w:rPr>
                <w:rFonts w:ascii="Times New Roman" w:hAnsi="Times New Roman" w:cs="Times New Roman"/>
                <w:sz w:val="24"/>
                <w:szCs w:val="24"/>
                <w:lang w:eastAsia="ru-RU"/>
              </w:rPr>
              <w:t xml:space="preserve">: </w:t>
            </w:r>
            <w:r w:rsidRPr="00940AE9">
              <w:rPr>
                <w:rFonts w:ascii="Times New Roman" w:hAnsi="Times New Roman" w:cs="Times New Roman"/>
                <w:sz w:val="24"/>
                <w:szCs w:val="24"/>
                <w:lang w:eastAsia="ru-RU"/>
              </w:rPr>
              <w:t xml:space="preserve">в соответствии с </w:t>
            </w:r>
            <w:r>
              <w:rPr>
                <w:rFonts w:ascii="Times New Roman" w:hAnsi="Times New Roman" w:cs="Times New Roman"/>
                <w:sz w:val="24"/>
                <w:szCs w:val="24"/>
                <w:lang w:eastAsia="ru-RU"/>
              </w:rPr>
              <w:t xml:space="preserve"> Техническим заданием (приложение  1 к </w:t>
            </w:r>
            <w:r w:rsidRPr="00940AE9">
              <w:rPr>
                <w:rFonts w:ascii="Times New Roman" w:hAnsi="Times New Roman" w:cs="Times New Roman"/>
                <w:sz w:val="24"/>
                <w:szCs w:val="24"/>
                <w:lang w:eastAsia="ru-RU"/>
              </w:rPr>
              <w:t>аукционной  документаци</w:t>
            </w:r>
            <w:r>
              <w:rPr>
                <w:rFonts w:ascii="Times New Roman" w:hAnsi="Times New Roman" w:cs="Times New Roman"/>
                <w:sz w:val="24"/>
                <w:szCs w:val="24"/>
                <w:lang w:eastAsia="ru-RU"/>
              </w:rPr>
              <w:t>и)</w:t>
            </w:r>
          </w:p>
          <w:p w:rsidR="00692FF8" w:rsidRPr="00E071AF" w:rsidRDefault="00692FF8" w:rsidP="00795A65">
            <w:pPr>
              <w:autoSpaceDE w:val="0"/>
              <w:autoSpaceDN w:val="0"/>
              <w:adjustRightInd w:val="0"/>
              <w:spacing w:after="0"/>
              <w:jc w:val="both"/>
              <w:rPr>
                <w:rFonts w:ascii="Times New Roman" w:hAnsi="Times New Roman" w:cs="Times New Roman"/>
                <w:sz w:val="24"/>
                <w:szCs w:val="24"/>
                <w:lang w:eastAsia="ru-RU"/>
              </w:rPr>
            </w:pPr>
            <w:r w:rsidRPr="00653A77">
              <w:rPr>
                <w:rFonts w:ascii="Times New Roman" w:hAnsi="Times New Roman" w:cs="Times New Roman"/>
                <w:sz w:val="24"/>
                <w:szCs w:val="24"/>
                <w:u w:val="single"/>
                <w:lang w:eastAsia="ru-RU"/>
              </w:rPr>
              <w:t>Объем выполненных работ</w:t>
            </w:r>
            <w:r w:rsidRPr="00DA14A8">
              <w:rPr>
                <w:rFonts w:ascii="Times New Roman" w:hAnsi="Times New Roman" w:cs="Times New Roman"/>
                <w:sz w:val="24"/>
                <w:szCs w:val="24"/>
                <w:u w:val="single"/>
                <w:lang w:eastAsia="ru-RU"/>
              </w:rPr>
              <w:t>:</w:t>
            </w:r>
            <w:r w:rsidRPr="00940AE9">
              <w:rPr>
                <w:rFonts w:ascii="Times New Roman" w:hAnsi="Times New Roman" w:cs="Times New Roman"/>
                <w:sz w:val="24"/>
                <w:szCs w:val="24"/>
                <w:lang w:eastAsia="ru-RU"/>
              </w:rPr>
              <w:t xml:space="preserve"> в соответствии с </w:t>
            </w:r>
            <w:r>
              <w:rPr>
                <w:rFonts w:ascii="Times New Roman" w:hAnsi="Times New Roman" w:cs="Times New Roman"/>
                <w:sz w:val="24"/>
                <w:szCs w:val="24"/>
                <w:lang w:eastAsia="ru-RU"/>
              </w:rPr>
              <w:t xml:space="preserve"> Техническим заданием (приложение  1 к </w:t>
            </w:r>
            <w:r w:rsidRPr="00940AE9">
              <w:rPr>
                <w:rFonts w:ascii="Times New Roman" w:hAnsi="Times New Roman" w:cs="Times New Roman"/>
                <w:sz w:val="24"/>
                <w:szCs w:val="24"/>
                <w:lang w:eastAsia="ru-RU"/>
              </w:rPr>
              <w:t>аукционной  документаци</w:t>
            </w:r>
            <w:r>
              <w:rPr>
                <w:rFonts w:ascii="Times New Roman" w:hAnsi="Times New Roman" w:cs="Times New Roman"/>
                <w:sz w:val="24"/>
                <w:szCs w:val="24"/>
                <w:lang w:eastAsia="ru-RU"/>
              </w:rPr>
              <w:t>и)</w:t>
            </w:r>
            <w:r w:rsidRPr="003D2A9F">
              <w:rPr>
                <w:rFonts w:ascii="Times New Roman" w:hAnsi="Times New Roman" w:cs="Times New Roman"/>
                <w:sz w:val="24"/>
                <w:szCs w:val="24"/>
                <w:lang w:eastAsia="ru-RU"/>
              </w:rPr>
              <w:t xml:space="preserve"> и локальным сметным расчётом (приложение № 2</w:t>
            </w:r>
            <w:r>
              <w:rPr>
                <w:rFonts w:ascii="Times New Roman" w:hAnsi="Times New Roman" w:cs="Times New Roman"/>
                <w:sz w:val="24"/>
                <w:szCs w:val="24"/>
                <w:lang w:eastAsia="ru-RU"/>
              </w:rPr>
              <w:t xml:space="preserve">к </w:t>
            </w:r>
            <w:r w:rsidRPr="00940AE9">
              <w:rPr>
                <w:rFonts w:ascii="Times New Roman" w:hAnsi="Times New Roman" w:cs="Times New Roman"/>
                <w:sz w:val="24"/>
                <w:szCs w:val="24"/>
                <w:lang w:eastAsia="ru-RU"/>
              </w:rPr>
              <w:t>аукционной  документаци</w:t>
            </w:r>
            <w:r>
              <w:rPr>
                <w:rFonts w:ascii="Times New Roman" w:hAnsi="Times New Roman" w:cs="Times New Roman"/>
                <w:sz w:val="24"/>
                <w:szCs w:val="24"/>
                <w:lang w:eastAsia="ru-RU"/>
              </w:rPr>
              <w:t>и)</w:t>
            </w:r>
          </w:p>
        </w:tc>
      </w:tr>
      <w:tr w:rsidR="00692FF8" w:rsidRPr="00E926D9">
        <w:trPr>
          <w:trHeight w:val="694"/>
        </w:trPr>
        <w:tc>
          <w:tcPr>
            <w:tcW w:w="1655" w:type="pct"/>
            <w:tcBorders>
              <w:top w:val="single" w:sz="6" w:space="0" w:color="auto"/>
              <w:left w:val="single" w:sz="6" w:space="0" w:color="auto"/>
              <w:bottom w:val="single" w:sz="6" w:space="0" w:color="auto"/>
              <w:right w:val="single" w:sz="6" w:space="0" w:color="auto"/>
            </w:tcBorders>
          </w:tcPr>
          <w:p w:rsidR="00692FF8" w:rsidRPr="00940AE9" w:rsidRDefault="00692FF8" w:rsidP="00A275FE">
            <w:pPr>
              <w:autoSpaceDE w:val="0"/>
              <w:autoSpaceDN w:val="0"/>
              <w:adjustRightInd w:val="0"/>
              <w:spacing w:after="0"/>
              <w:jc w:val="both"/>
              <w:rPr>
                <w:rFonts w:ascii="Times New Roman" w:hAnsi="Times New Roman" w:cs="Times New Roman"/>
                <w:i/>
                <w:iCs/>
                <w:sz w:val="24"/>
                <w:szCs w:val="24"/>
                <w:lang w:eastAsia="ru-RU"/>
              </w:rPr>
            </w:pPr>
            <w:r>
              <w:rPr>
                <w:rFonts w:ascii="Times New Roman" w:hAnsi="Times New Roman" w:cs="Times New Roman"/>
                <w:i/>
                <w:iCs/>
                <w:sz w:val="24"/>
                <w:szCs w:val="24"/>
                <w:lang w:eastAsia="ru-RU"/>
              </w:rPr>
              <w:t>К</w:t>
            </w:r>
            <w:r w:rsidRPr="00940AE9">
              <w:rPr>
                <w:rFonts w:ascii="Times New Roman" w:hAnsi="Times New Roman" w:cs="Times New Roman"/>
                <w:i/>
                <w:iCs/>
                <w:sz w:val="24"/>
                <w:szCs w:val="24"/>
                <w:lang w:eastAsia="ru-RU"/>
              </w:rPr>
              <w:t xml:space="preserve">раткое изложение условий </w:t>
            </w:r>
            <w:r>
              <w:rPr>
                <w:rFonts w:ascii="Times New Roman" w:hAnsi="Times New Roman" w:cs="Times New Roman"/>
                <w:i/>
                <w:iCs/>
                <w:sz w:val="24"/>
                <w:szCs w:val="24"/>
                <w:lang w:eastAsia="ru-RU"/>
              </w:rPr>
              <w:t xml:space="preserve">государственного </w:t>
            </w:r>
            <w:r w:rsidRPr="00940AE9">
              <w:rPr>
                <w:rFonts w:ascii="Times New Roman" w:hAnsi="Times New Roman" w:cs="Times New Roman"/>
                <w:i/>
                <w:iCs/>
                <w:sz w:val="24"/>
                <w:szCs w:val="24"/>
                <w:lang w:eastAsia="ru-RU"/>
              </w:rPr>
              <w:t xml:space="preserve"> контракта</w:t>
            </w:r>
            <w:r>
              <w:rPr>
                <w:rFonts w:ascii="Times New Roman" w:hAnsi="Times New Roman" w:cs="Times New Roman"/>
                <w:i/>
                <w:iCs/>
                <w:sz w:val="24"/>
                <w:szCs w:val="24"/>
                <w:lang w:eastAsia="ru-RU"/>
              </w:rPr>
              <w:t xml:space="preserve"> (далее контракта)</w:t>
            </w:r>
          </w:p>
        </w:tc>
        <w:tc>
          <w:tcPr>
            <w:tcW w:w="3345" w:type="pct"/>
            <w:tcBorders>
              <w:top w:val="single" w:sz="6" w:space="0" w:color="auto"/>
              <w:left w:val="single" w:sz="6" w:space="0" w:color="auto"/>
              <w:bottom w:val="single" w:sz="6" w:space="0" w:color="auto"/>
              <w:right w:val="single" w:sz="6" w:space="0" w:color="auto"/>
            </w:tcBorders>
          </w:tcPr>
          <w:p w:rsidR="00692FF8" w:rsidRPr="00F93BAA" w:rsidRDefault="00692FF8" w:rsidP="00A275FE">
            <w:pPr>
              <w:autoSpaceDE w:val="0"/>
              <w:autoSpaceDN w:val="0"/>
              <w:adjustRightInd w:val="0"/>
              <w:spacing w:after="0"/>
              <w:jc w:val="both"/>
              <w:rPr>
                <w:rFonts w:ascii="Times New Roman" w:hAnsi="Times New Roman" w:cs="Times New Roman"/>
                <w:sz w:val="24"/>
                <w:szCs w:val="24"/>
                <w:lang w:eastAsia="ru-RU"/>
              </w:rPr>
            </w:pPr>
            <w:r>
              <w:rPr>
                <w:rFonts w:ascii="Times New Roman" w:hAnsi="Times New Roman" w:cs="Times New Roman"/>
                <w:sz w:val="24"/>
                <w:szCs w:val="24"/>
                <w:lang w:eastAsia="ru-RU"/>
              </w:rPr>
              <w:t>В</w:t>
            </w:r>
            <w:r w:rsidRPr="00F93BAA">
              <w:rPr>
                <w:rFonts w:ascii="Times New Roman" w:hAnsi="Times New Roman" w:cs="Times New Roman"/>
                <w:sz w:val="24"/>
                <w:szCs w:val="24"/>
                <w:lang w:eastAsia="ru-RU"/>
              </w:rPr>
              <w:t xml:space="preserve"> соответствии с  Техническим заданием (приложение  1 к аукционной  документации)</w:t>
            </w:r>
          </w:p>
        </w:tc>
      </w:tr>
      <w:tr w:rsidR="00692FF8" w:rsidRPr="00E926D9">
        <w:trPr>
          <w:trHeight w:val="271"/>
        </w:trPr>
        <w:tc>
          <w:tcPr>
            <w:tcW w:w="1655" w:type="pct"/>
            <w:tcBorders>
              <w:top w:val="single" w:sz="6" w:space="0" w:color="auto"/>
              <w:left w:val="single" w:sz="6" w:space="0" w:color="auto"/>
              <w:bottom w:val="single" w:sz="6" w:space="0" w:color="auto"/>
              <w:right w:val="single" w:sz="6" w:space="0" w:color="auto"/>
            </w:tcBorders>
          </w:tcPr>
          <w:p w:rsidR="00692FF8" w:rsidRPr="00940AE9" w:rsidRDefault="00692FF8" w:rsidP="0067175A">
            <w:pPr>
              <w:autoSpaceDE w:val="0"/>
              <w:autoSpaceDN w:val="0"/>
              <w:adjustRightInd w:val="0"/>
              <w:spacing w:after="0"/>
              <w:rPr>
                <w:rFonts w:ascii="Times New Roman" w:hAnsi="Times New Roman" w:cs="Times New Roman"/>
                <w:i/>
                <w:iCs/>
                <w:sz w:val="24"/>
                <w:szCs w:val="24"/>
                <w:lang w:eastAsia="ru-RU"/>
              </w:rPr>
            </w:pPr>
            <w:r w:rsidRPr="00940AE9">
              <w:rPr>
                <w:rFonts w:ascii="Times New Roman" w:hAnsi="Times New Roman" w:cs="Times New Roman"/>
                <w:i/>
                <w:iCs/>
                <w:sz w:val="24"/>
                <w:szCs w:val="24"/>
                <w:lang w:eastAsia="ru-RU"/>
              </w:rPr>
              <w:t>Код по общероссийскому классификатору видов экономической деятельности, продукции и услуг (ОКПД)</w:t>
            </w:r>
          </w:p>
        </w:tc>
        <w:tc>
          <w:tcPr>
            <w:tcW w:w="3345" w:type="pct"/>
            <w:tcBorders>
              <w:top w:val="single" w:sz="6" w:space="0" w:color="auto"/>
              <w:left w:val="single" w:sz="6" w:space="0" w:color="auto"/>
              <w:bottom w:val="single" w:sz="6" w:space="0" w:color="auto"/>
              <w:right w:val="single" w:sz="6" w:space="0" w:color="auto"/>
            </w:tcBorders>
          </w:tcPr>
          <w:p w:rsidR="00692FF8" w:rsidRDefault="00692FF8" w:rsidP="00795A65">
            <w:pPr>
              <w:rPr>
                <w:rFonts w:ascii="Times New Roman" w:hAnsi="Times New Roman" w:cs="Times New Roman"/>
                <w:sz w:val="24"/>
                <w:szCs w:val="24"/>
                <w:lang w:eastAsia="ru-RU"/>
              </w:rPr>
            </w:pPr>
            <w:r w:rsidRPr="008056E4">
              <w:rPr>
                <w:rFonts w:ascii="Times New Roman" w:hAnsi="Times New Roman" w:cs="Times New Roman"/>
                <w:sz w:val="24"/>
                <w:szCs w:val="24"/>
                <w:lang w:eastAsia="ru-RU"/>
              </w:rPr>
              <w:t xml:space="preserve">ОКПД </w:t>
            </w:r>
            <w:r>
              <w:rPr>
                <w:rFonts w:ascii="Times New Roman" w:hAnsi="Times New Roman" w:cs="Times New Roman"/>
                <w:sz w:val="24"/>
                <w:szCs w:val="24"/>
                <w:lang w:eastAsia="ru-RU"/>
              </w:rPr>
              <w:t>45.21.14.140</w:t>
            </w:r>
          </w:p>
          <w:p w:rsidR="00692FF8" w:rsidRPr="009A1C84" w:rsidRDefault="00692FF8" w:rsidP="00795A65">
            <w:pPr>
              <w:rPr>
                <w:rFonts w:ascii="Times New Roman" w:hAnsi="Times New Roman" w:cs="Times New Roman"/>
                <w:lang w:eastAsia="ru-RU"/>
              </w:rPr>
            </w:pPr>
          </w:p>
        </w:tc>
      </w:tr>
      <w:tr w:rsidR="00692FF8" w:rsidRPr="00E926D9">
        <w:trPr>
          <w:trHeight w:val="527"/>
        </w:trPr>
        <w:tc>
          <w:tcPr>
            <w:tcW w:w="1655" w:type="pct"/>
            <w:tcBorders>
              <w:top w:val="single" w:sz="6" w:space="0" w:color="auto"/>
              <w:left w:val="single" w:sz="6" w:space="0" w:color="auto"/>
              <w:bottom w:val="single" w:sz="6" w:space="0" w:color="auto"/>
              <w:right w:val="single" w:sz="6" w:space="0" w:color="auto"/>
            </w:tcBorders>
          </w:tcPr>
          <w:p w:rsidR="00692FF8" w:rsidRPr="00940AE9" w:rsidRDefault="00692FF8" w:rsidP="00653A77">
            <w:pPr>
              <w:autoSpaceDE w:val="0"/>
              <w:autoSpaceDN w:val="0"/>
              <w:adjustRightInd w:val="0"/>
              <w:spacing w:after="0"/>
              <w:rPr>
                <w:rFonts w:ascii="Times New Roman" w:hAnsi="Times New Roman" w:cs="Times New Roman"/>
                <w:i/>
                <w:iCs/>
                <w:sz w:val="24"/>
                <w:szCs w:val="24"/>
                <w:lang w:eastAsia="ru-RU"/>
              </w:rPr>
            </w:pPr>
            <w:r w:rsidRPr="00940AE9">
              <w:rPr>
                <w:rFonts w:ascii="Times New Roman" w:hAnsi="Times New Roman" w:cs="Times New Roman"/>
                <w:i/>
                <w:iCs/>
                <w:sz w:val="24"/>
                <w:szCs w:val="24"/>
                <w:lang w:eastAsia="ru-RU"/>
              </w:rPr>
              <w:t xml:space="preserve">Место </w:t>
            </w:r>
            <w:r>
              <w:rPr>
                <w:rFonts w:ascii="Times New Roman" w:hAnsi="Times New Roman" w:cs="Times New Roman"/>
                <w:i/>
                <w:iCs/>
                <w:sz w:val="24"/>
                <w:szCs w:val="24"/>
                <w:lang w:eastAsia="ru-RU"/>
              </w:rPr>
              <w:t>выполнения работ</w:t>
            </w:r>
          </w:p>
        </w:tc>
        <w:tc>
          <w:tcPr>
            <w:tcW w:w="3345" w:type="pct"/>
            <w:tcBorders>
              <w:top w:val="single" w:sz="6" w:space="0" w:color="auto"/>
              <w:left w:val="single" w:sz="6" w:space="0" w:color="auto"/>
              <w:bottom w:val="single" w:sz="6" w:space="0" w:color="auto"/>
              <w:right w:val="single" w:sz="6" w:space="0" w:color="auto"/>
            </w:tcBorders>
          </w:tcPr>
          <w:p w:rsidR="00692FF8" w:rsidRPr="00E071AF" w:rsidRDefault="00692FF8" w:rsidP="00653A77">
            <w:pPr>
              <w:autoSpaceDE w:val="0"/>
              <w:autoSpaceDN w:val="0"/>
              <w:adjustRightInd w:val="0"/>
              <w:spacing w:line="240" w:lineRule="auto"/>
              <w:jc w:val="both"/>
              <w:outlineLvl w:val="1"/>
              <w:rPr>
                <w:rFonts w:ascii="Times New Roman" w:hAnsi="Times New Roman" w:cs="Times New Roman"/>
                <w:sz w:val="24"/>
                <w:szCs w:val="24"/>
              </w:rPr>
            </w:pPr>
            <w:r w:rsidRPr="00653A77">
              <w:rPr>
                <w:rFonts w:ascii="Times New Roman" w:hAnsi="Times New Roman" w:cs="Times New Roman"/>
                <w:sz w:val="24"/>
                <w:szCs w:val="24"/>
                <w:lang w:eastAsia="ru-RU"/>
              </w:rPr>
              <w:t>Служебно-производственное здание (СПЗ) Уссурийской таможни по адресу: Приморский край, г. Уссурийск, ул. Ленина, 103</w:t>
            </w:r>
          </w:p>
        </w:tc>
      </w:tr>
      <w:tr w:rsidR="00692FF8" w:rsidRPr="00E926D9">
        <w:tc>
          <w:tcPr>
            <w:tcW w:w="1655" w:type="pct"/>
            <w:tcBorders>
              <w:top w:val="single" w:sz="6" w:space="0" w:color="auto"/>
              <w:left w:val="single" w:sz="6" w:space="0" w:color="auto"/>
              <w:bottom w:val="single" w:sz="6" w:space="0" w:color="auto"/>
              <w:right w:val="single" w:sz="6" w:space="0" w:color="auto"/>
            </w:tcBorders>
          </w:tcPr>
          <w:p w:rsidR="00692FF8" w:rsidRPr="00940AE9" w:rsidRDefault="00692FF8" w:rsidP="00E92EE0">
            <w:pPr>
              <w:autoSpaceDE w:val="0"/>
              <w:autoSpaceDN w:val="0"/>
              <w:adjustRightInd w:val="0"/>
              <w:spacing w:after="0"/>
              <w:rPr>
                <w:rFonts w:ascii="Times New Roman" w:hAnsi="Times New Roman" w:cs="Times New Roman"/>
                <w:i/>
                <w:iCs/>
                <w:sz w:val="24"/>
                <w:szCs w:val="24"/>
                <w:lang w:eastAsia="ru-RU"/>
              </w:rPr>
            </w:pPr>
            <w:r w:rsidRPr="00940AE9">
              <w:rPr>
                <w:rFonts w:ascii="Times New Roman" w:hAnsi="Times New Roman" w:cs="Times New Roman"/>
                <w:i/>
                <w:iCs/>
                <w:sz w:val="24"/>
                <w:szCs w:val="24"/>
                <w:lang w:eastAsia="ru-RU"/>
              </w:rPr>
              <w:t xml:space="preserve">Сроки </w:t>
            </w:r>
            <w:r>
              <w:rPr>
                <w:rFonts w:ascii="Times New Roman" w:hAnsi="Times New Roman" w:cs="Times New Roman"/>
                <w:i/>
                <w:iCs/>
                <w:sz w:val="24"/>
                <w:szCs w:val="24"/>
                <w:lang w:eastAsia="ru-RU"/>
              </w:rPr>
              <w:t>выполнения работ</w:t>
            </w:r>
          </w:p>
        </w:tc>
        <w:tc>
          <w:tcPr>
            <w:tcW w:w="3345" w:type="pct"/>
            <w:tcBorders>
              <w:top w:val="single" w:sz="6" w:space="0" w:color="auto"/>
              <w:left w:val="single" w:sz="6" w:space="0" w:color="auto"/>
              <w:bottom w:val="single" w:sz="6" w:space="0" w:color="auto"/>
              <w:right w:val="single" w:sz="6" w:space="0" w:color="auto"/>
            </w:tcBorders>
          </w:tcPr>
          <w:p w:rsidR="00692FF8" w:rsidRPr="00653A77" w:rsidRDefault="00692FF8" w:rsidP="00E92EE0">
            <w:pPr>
              <w:autoSpaceDE w:val="0"/>
              <w:autoSpaceDN w:val="0"/>
              <w:adjustRightInd w:val="0"/>
              <w:spacing w:after="0" w:line="240" w:lineRule="auto"/>
              <w:jc w:val="both"/>
              <w:outlineLvl w:val="1"/>
              <w:rPr>
                <w:rFonts w:ascii="Times New Roman" w:hAnsi="Times New Roman" w:cs="Times New Roman"/>
                <w:color w:val="000000"/>
                <w:kern w:val="32"/>
                <w:sz w:val="24"/>
                <w:szCs w:val="24"/>
                <w:lang w:eastAsia="ru-RU"/>
              </w:rPr>
            </w:pPr>
            <w:r w:rsidRPr="00653A77">
              <w:rPr>
                <w:rFonts w:ascii="Times New Roman" w:hAnsi="Times New Roman" w:cs="Times New Roman"/>
                <w:sz w:val="24"/>
                <w:szCs w:val="24"/>
                <w:lang w:eastAsia="ru-RU"/>
              </w:rPr>
              <w:t>С</w:t>
            </w:r>
            <w:r w:rsidRPr="00653A77">
              <w:rPr>
                <w:rFonts w:ascii="Times New Roman" w:hAnsi="Times New Roman" w:cs="Times New Roman"/>
                <w:sz w:val="24"/>
                <w:szCs w:val="24"/>
              </w:rPr>
              <w:t xml:space="preserve">рок начала работ – с момента заключения контракта, срок завершения работ - не позднее «30» июля 2015 года. </w:t>
            </w:r>
            <w:r w:rsidRPr="00653A77">
              <w:rPr>
                <w:rFonts w:ascii="Times New Roman" w:hAnsi="Times New Roman" w:cs="Times New Roman"/>
                <w:sz w:val="24"/>
                <w:szCs w:val="24"/>
                <w:lang w:eastAsia="ru-RU"/>
              </w:rPr>
              <w:t>Время проведения работ с 8-30 до 17-45 с понедельника по четверг, в пятницу с 8-30 до 16-30. Суббота, воскресенье и праздничные дни являются выходными. Очередность выполнения работ должна быть согласована с заказчиком. Проведение работ сверх установленного времени и в выходные дни подрядчик согласовывает с заказчиком.</w:t>
            </w:r>
          </w:p>
        </w:tc>
      </w:tr>
      <w:tr w:rsidR="00692FF8" w:rsidRPr="00E926D9">
        <w:trPr>
          <w:trHeight w:val="499"/>
        </w:trPr>
        <w:tc>
          <w:tcPr>
            <w:tcW w:w="1655" w:type="pct"/>
            <w:tcBorders>
              <w:top w:val="single" w:sz="6" w:space="0" w:color="auto"/>
              <w:left w:val="single" w:sz="6" w:space="0" w:color="auto"/>
              <w:bottom w:val="single" w:sz="6" w:space="0" w:color="auto"/>
              <w:right w:val="single" w:sz="6" w:space="0" w:color="auto"/>
            </w:tcBorders>
          </w:tcPr>
          <w:p w:rsidR="00692FF8" w:rsidRPr="00940AE9" w:rsidRDefault="00692FF8" w:rsidP="00363A13">
            <w:pPr>
              <w:autoSpaceDE w:val="0"/>
              <w:autoSpaceDN w:val="0"/>
              <w:adjustRightInd w:val="0"/>
              <w:spacing w:after="0"/>
              <w:rPr>
                <w:rFonts w:ascii="Times New Roman" w:hAnsi="Times New Roman" w:cs="Times New Roman"/>
                <w:i/>
                <w:iCs/>
                <w:sz w:val="24"/>
                <w:szCs w:val="24"/>
                <w:lang w:eastAsia="ru-RU"/>
              </w:rPr>
            </w:pPr>
            <w:r w:rsidRPr="00940AE9">
              <w:rPr>
                <w:rFonts w:ascii="Times New Roman" w:hAnsi="Times New Roman" w:cs="Times New Roman"/>
                <w:i/>
                <w:iCs/>
                <w:sz w:val="24"/>
                <w:szCs w:val="24"/>
                <w:lang w:eastAsia="ru-RU"/>
              </w:rPr>
              <w:t>Начальная (максимальная) цена</w:t>
            </w:r>
            <w:r>
              <w:rPr>
                <w:rFonts w:ascii="Times New Roman" w:hAnsi="Times New Roman" w:cs="Times New Roman"/>
                <w:i/>
                <w:iCs/>
                <w:sz w:val="24"/>
                <w:szCs w:val="24"/>
                <w:lang w:eastAsia="ru-RU"/>
              </w:rPr>
              <w:t xml:space="preserve"> </w:t>
            </w:r>
            <w:r w:rsidRPr="00940AE9">
              <w:rPr>
                <w:rFonts w:ascii="Times New Roman" w:hAnsi="Times New Roman" w:cs="Times New Roman"/>
                <w:i/>
                <w:iCs/>
                <w:sz w:val="24"/>
                <w:szCs w:val="24"/>
                <w:lang w:eastAsia="ru-RU"/>
              </w:rPr>
              <w:t>контракта</w:t>
            </w:r>
          </w:p>
        </w:tc>
        <w:tc>
          <w:tcPr>
            <w:tcW w:w="3345" w:type="pct"/>
            <w:tcBorders>
              <w:top w:val="single" w:sz="6" w:space="0" w:color="auto"/>
              <w:left w:val="single" w:sz="6" w:space="0" w:color="auto"/>
              <w:bottom w:val="single" w:sz="6" w:space="0" w:color="auto"/>
              <w:right w:val="single" w:sz="6" w:space="0" w:color="auto"/>
            </w:tcBorders>
          </w:tcPr>
          <w:p w:rsidR="00692FF8" w:rsidRPr="00653A77" w:rsidRDefault="00692FF8" w:rsidP="00A33556">
            <w:pPr>
              <w:jc w:val="both"/>
              <w:rPr>
                <w:rFonts w:ascii="Times New Roman" w:hAnsi="Times New Roman" w:cs="Times New Roman"/>
                <w:color w:val="00B0F0"/>
                <w:sz w:val="24"/>
                <w:szCs w:val="24"/>
              </w:rPr>
            </w:pPr>
            <w:r w:rsidRPr="00653A77">
              <w:rPr>
                <w:rFonts w:ascii="Times New Roman" w:hAnsi="Times New Roman" w:cs="Times New Roman"/>
                <w:sz w:val="24"/>
                <w:szCs w:val="24"/>
              </w:rPr>
              <w:t>4 909 293,00 (четыре миллиона  девятьсот девять тысяч двести девяносто три  рубля 00 копеек).</w:t>
            </w:r>
          </w:p>
        </w:tc>
      </w:tr>
      <w:tr w:rsidR="00692FF8" w:rsidRPr="00E926D9">
        <w:tc>
          <w:tcPr>
            <w:tcW w:w="1655" w:type="pct"/>
            <w:tcBorders>
              <w:top w:val="single" w:sz="6" w:space="0" w:color="auto"/>
              <w:left w:val="single" w:sz="6" w:space="0" w:color="auto"/>
              <w:bottom w:val="single" w:sz="6" w:space="0" w:color="auto"/>
              <w:right w:val="single" w:sz="6" w:space="0" w:color="auto"/>
            </w:tcBorders>
          </w:tcPr>
          <w:p w:rsidR="00692FF8" w:rsidRPr="00940AE9" w:rsidRDefault="00692FF8" w:rsidP="00A275FE">
            <w:pPr>
              <w:autoSpaceDE w:val="0"/>
              <w:autoSpaceDN w:val="0"/>
              <w:adjustRightInd w:val="0"/>
              <w:spacing w:after="0"/>
              <w:rPr>
                <w:rFonts w:ascii="Times New Roman" w:hAnsi="Times New Roman" w:cs="Times New Roman"/>
                <w:i/>
                <w:iCs/>
                <w:sz w:val="24"/>
                <w:szCs w:val="24"/>
                <w:lang w:eastAsia="ru-RU"/>
              </w:rPr>
            </w:pPr>
            <w:r w:rsidRPr="00940AE9">
              <w:rPr>
                <w:rFonts w:ascii="Times New Roman" w:hAnsi="Times New Roman" w:cs="Times New Roman"/>
                <w:i/>
                <w:iCs/>
                <w:sz w:val="24"/>
                <w:szCs w:val="24"/>
                <w:lang w:eastAsia="ru-RU"/>
              </w:rPr>
              <w:t>Источник финансирования</w:t>
            </w:r>
            <w:r>
              <w:rPr>
                <w:rFonts w:ascii="Times New Roman" w:hAnsi="Times New Roman" w:cs="Times New Roman"/>
                <w:i/>
                <w:iCs/>
                <w:sz w:val="24"/>
                <w:szCs w:val="24"/>
                <w:lang w:eastAsia="ru-RU"/>
              </w:rPr>
              <w:t xml:space="preserve"> закупки</w:t>
            </w:r>
          </w:p>
        </w:tc>
        <w:tc>
          <w:tcPr>
            <w:tcW w:w="3345" w:type="pct"/>
            <w:tcBorders>
              <w:top w:val="single" w:sz="6" w:space="0" w:color="auto"/>
              <w:left w:val="single" w:sz="6" w:space="0" w:color="auto"/>
              <w:bottom w:val="single" w:sz="6" w:space="0" w:color="auto"/>
              <w:right w:val="single" w:sz="6" w:space="0" w:color="auto"/>
            </w:tcBorders>
          </w:tcPr>
          <w:p w:rsidR="00692FF8" w:rsidRPr="00940AE9" w:rsidRDefault="00692FF8" w:rsidP="00A275FE">
            <w:pPr>
              <w:autoSpaceDE w:val="0"/>
              <w:autoSpaceDN w:val="0"/>
              <w:adjustRightInd w:val="0"/>
              <w:spacing w:after="0"/>
              <w:rPr>
                <w:rFonts w:ascii="Times New Roman" w:hAnsi="Times New Roman" w:cs="Times New Roman"/>
                <w:sz w:val="24"/>
                <w:szCs w:val="24"/>
              </w:rPr>
            </w:pPr>
            <w:r w:rsidRPr="00940AE9">
              <w:rPr>
                <w:rFonts w:ascii="Times New Roman" w:hAnsi="Times New Roman" w:cs="Times New Roman"/>
                <w:sz w:val="24"/>
                <w:szCs w:val="24"/>
              </w:rPr>
              <w:t>Федеральный бюджет</w:t>
            </w:r>
          </w:p>
        </w:tc>
      </w:tr>
      <w:tr w:rsidR="00692FF8" w:rsidRPr="00E926D9">
        <w:trPr>
          <w:trHeight w:val="118"/>
        </w:trPr>
        <w:tc>
          <w:tcPr>
            <w:tcW w:w="1655" w:type="pct"/>
            <w:tcBorders>
              <w:top w:val="single" w:sz="6" w:space="0" w:color="auto"/>
              <w:left w:val="single" w:sz="6" w:space="0" w:color="auto"/>
              <w:bottom w:val="single" w:sz="6" w:space="0" w:color="auto"/>
              <w:right w:val="single" w:sz="6" w:space="0" w:color="auto"/>
            </w:tcBorders>
          </w:tcPr>
          <w:p w:rsidR="00692FF8" w:rsidRPr="00940AE9" w:rsidRDefault="00692FF8" w:rsidP="00A275FE">
            <w:pPr>
              <w:autoSpaceDE w:val="0"/>
              <w:autoSpaceDN w:val="0"/>
              <w:adjustRightInd w:val="0"/>
              <w:spacing w:after="0"/>
              <w:rPr>
                <w:rFonts w:ascii="Times New Roman" w:hAnsi="Times New Roman" w:cs="Times New Roman"/>
                <w:i/>
                <w:iCs/>
                <w:sz w:val="24"/>
                <w:szCs w:val="24"/>
                <w:lang w:eastAsia="ru-RU"/>
              </w:rPr>
            </w:pPr>
            <w:r w:rsidRPr="00F93BAA">
              <w:rPr>
                <w:rFonts w:ascii="Times New Roman" w:hAnsi="Times New Roman" w:cs="Times New Roman"/>
                <w:i/>
                <w:iCs/>
                <w:sz w:val="24"/>
                <w:szCs w:val="24"/>
                <w:lang w:eastAsia="ru-RU"/>
              </w:rPr>
              <w:t>Ограничение участия в определении поставщика (подрядчика, исполнителя</w:t>
            </w:r>
            <w:r>
              <w:rPr>
                <w:rFonts w:ascii="Times New Roman" w:hAnsi="Times New Roman" w:cs="Times New Roman"/>
                <w:i/>
                <w:iCs/>
                <w:sz w:val="24"/>
                <w:szCs w:val="24"/>
                <w:lang w:eastAsia="ru-RU"/>
              </w:rPr>
              <w:t>)</w:t>
            </w:r>
          </w:p>
        </w:tc>
        <w:tc>
          <w:tcPr>
            <w:tcW w:w="3345" w:type="pct"/>
            <w:tcBorders>
              <w:top w:val="single" w:sz="6" w:space="0" w:color="auto"/>
              <w:left w:val="single" w:sz="6" w:space="0" w:color="auto"/>
              <w:bottom w:val="single" w:sz="6" w:space="0" w:color="auto"/>
              <w:right w:val="single" w:sz="6" w:space="0" w:color="auto"/>
            </w:tcBorders>
          </w:tcPr>
          <w:p w:rsidR="00692FF8" w:rsidRPr="00DC1DFF" w:rsidRDefault="00692FF8" w:rsidP="00C30498">
            <w:pPr>
              <w:autoSpaceDE w:val="0"/>
              <w:autoSpaceDN w:val="0"/>
              <w:adjustRightInd w:val="0"/>
              <w:jc w:val="both"/>
              <w:outlineLvl w:val="0"/>
              <w:rPr>
                <w:rFonts w:ascii="Times New Roman" w:hAnsi="Times New Roman" w:cs="Times New Roman"/>
                <w:i/>
                <w:iCs/>
                <w:color w:val="FF0000"/>
                <w:sz w:val="24"/>
                <w:szCs w:val="24"/>
              </w:rPr>
            </w:pPr>
            <w:r>
              <w:rPr>
                <w:rFonts w:ascii="Times New Roman" w:hAnsi="Times New Roman" w:cs="Times New Roman"/>
                <w:color w:val="000000"/>
                <w:sz w:val="24"/>
                <w:szCs w:val="24"/>
                <w:lang w:eastAsia="ru-RU"/>
              </w:rPr>
              <w:t>Не предусмотрено</w:t>
            </w:r>
          </w:p>
        </w:tc>
      </w:tr>
    </w:tbl>
    <w:p w:rsidR="00692FF8" w:rsidRDefault="00692FF8" w:rsidP="00DA14A8">
      <w:pPr>
        <w:autoSpaceDE w:val="0"/>
        <w:autoSpaceDN w:val="0"/>
        <w:adjustRightInd w:val="0"/>
        <w:spacing w:after="0"/>
        <w:rPr>
          <w:rFonts w:ascii="Times New Roman" w:hAnsi="Times New Roman" w:cs="Times New Roman"/>
          <w:b/>
          <w:bCs/>
          <w:sz w:val="24"/>
          <w:szCs w:val="24"/>
          <w:lang w:eastAsia="ru-RU"/>
        </w:rPr>
      </w:pPr>
    </w:p>
    <w:p w:rsidR="00692FF8" w:rsidRPr="00940AE9" w:rsidRDefault="00692FF8" w:rsidP="00DA14A8">
      <w:pPr>
        <w:autoSpaceDE w:val="0"/>
        <w:autoSpaceDN w:val="0"/>
        <w:adjustRightInd w:val="0"/>
        <w:spacing w:after="0"/>
        <w:rPr>
          <w:rFonts w:ascii="Times New Roman" w:hAnsi="Times New Roman" w:cs="Times New Roman"/>
          <w:b/>
          <w:bCs/>
          <w:sz w:val="24"/>
          <w:szCs w:val="24"/>
          <w:lang w:eastAsia="ru-RU"/>
        </w:rPr>
      </w:pPr>
      <w:r w:rsidRPr="00940AE9">
        <w:rPr>
          <w:rFonts w:ascii="Times New Roman" w:hAnsi="Times New Roman" w:cs="Times New Roman"/>
          <w:b/>
          <w:bCs/>
          <w:sz w:val="24"/>
          <w:szCs w:val="24"/>
          <w:lang w:eastAsia="ru-RU"/>
        </w:rPr>
        <w:t>Информация об электронном аукционе</w:t>
      </w:r>
    </w:p>
    <w:tbl>
      <w:tblPr>
        <w:tblW w:w="5000" w:type="pct"/>
        <w:tblInd w:w="-106" w:type="dxa"/>
        <w:tblLook w:val="0000"/>
      </w:tblPr>
      <w:tblGrid>
        <w:gridCol w:w="3543"/>
        <w:gridCol w:w="7162"/>
      </w:tblGrid>
      <w:tr w:rsidR="00692FF8" w:rsidRPr="00E926D9">
        <w:tc>
          <w:tcPr>
            <w:tcW w:w="1655" w:type="pct"/>
            <w:tcBorders>
              <w:top w:val="single" w:sz="6" w:space="0" w:color="auto"/>
              <w:left w:val="single" w:sz="6" w:space="0" w:color="auto"/>
              <w:bottom w:val="single" w:sz="6" w:space="0" w:color="auto"/>
              <w:right w:val="single" w:sz="6" w:space="0" w:color="auto"/>
            </w:tcBorders>
          </w:tcPr>
          <w:p w:rsidR="00692FF8" w:rsidRPr="00E926D9" w:rsidRDefault="00692FF8" w:rsidP="00A275FE">
            <w:pPr>
              <w:autoSpaceDE w:val="0"/>
              <w:autoSpaceDN w:val="0"/>
              <w:adjustRightInd w:val="0"/>
              <w:spacing w:after="0"/>
              <w:rPr>
                <w:rFonts w:ascii="Times New Roman" w:hAnsi="Times New Roman" w:cs="Times New Roman"/>
                <w:i/>
                <w:iCs/>
                <w:sz w:val="24"/>
                <w:szCs w:val="24"/>
              </w:rPr>
            </w:pPr>
            <w:r w:rsidRPr="00E926D9">
              <w:rPr>
                <w:rFonts w:ascii="Times New Roman" w:hAnsi="Times New Roman" w:cs="Times New Roman"/>
                <w:i/>
                <w:iCs/>
                <w:sz w:val="24"/>
                <w:szCs w:val="24"/>
              </w:rPr>
              <w:t>Используемый способ</w:t>
            </w:r>
          </w:p>
          <w:p w:rsidR="00692FF8" w:rsidRPr="00E926D9" w:rsidRDefault="00692FF8" w:rsidP="00DA14A8">
            <w:pPr>
              <w:autoSpaceDE w:val="0"/>
              <w:autoSpaceDN w:val="0"/>
              <w:adjustRightInd w:val="0"/>
              <w:spacing w:after="0"/>
              <w:rPr>
                <w:rFonts w:ascii="Times New Roman" w:hAnsi="Times New Roman" w:cs="Times New Roman"/>
                <w:sz w:val="24"/>
                <w:szCs w:val="24"/>
              </w:rPr>
            </w:pPr>
            <w:r w:rsidRPr="00E926D9">
              <w:rPr>
                <w:rFonts w:ascii="Times New Roman" w:hAnsi="Times New Roman" w:cs="Times New Roman"/>
                <w:i/>
                <w:iCs/>
                <w:sz w:val="24"/>
                <w:szCs w:val="24"/>
              </w:rPr>
              <w:t>определения, исполнителя</w:t>
            </w:r>
          </w:p>
        </w:tc>
        <w:tc>
          <w:tcPr>
            <w:tcW w:w="3345" w:type="pct"/>
            <w:tcBorders>
              <w:top w:val="single" w:sz="6" w:space="0" w:color="auto"/>
              <w:left w:val="single" w:sz="6" w:space="0" w:color="auto"/>
              <w:bottom w:val="single" w:sz="6" w:space="0" w:color="auto"/>
              <w:right w:val="single" w:sz="6" w:space="0" w:color="auto"/>
            </w:tcBorders>
          </w:tcPr>
          <w:p w:rsidR="00692FF8" w:rsidRPr="00940AE9" w:rsidRDefault="00692FF8" w:rsidP="00A275FE">
            <w:pPr>
              <w:widowControl w:val="0"/>
              <w:autoSpaceDE w:val="0"/>
              <w:autoSpaceDN w:val="0"/>
              <w:adjustRightInd w:val="0"/>
              <w:spacing w:after="0"/>
              <w:rPr>
                <w:rFonts w:ascii="Times New Roman" w:eastAsia="Arial Unicode MS" w:hAnsi="Times New Roman" w:cs="Times New Roman"/>
                <w:sz w:val="24"/>
                <w:szCs w:val="24"/>
                <w:lang w:eastAsia="ru-RU"/>
              </w:rPr>
            </w:pPr>
            <w:r w:rsidRPr="00940AE9">
              <w:rPr>
                <w:rFonts w:ascii="Times New Roman" w:eastAsia="Arial Unicode MS" w:hAnsi="Times New Roman" w:cs="Times New Roman"/>
                <w:sz w:val="24"/>
                <w:szCs w:val="24"/>
                <w:lang w:eastAsia="ru-RU"/>
              </w:rPr>
              <w:t>Электронный аукцион</w:t>
            </w:r>
          </w:p>
        </w:tc>
      </w:tr>
      <w:tr w:rsidR="00692FF8" w:rsidRPr="00E926D9">
        <w:tc>
          <w:tcPr>
            <w:tcW w:w="1655" w:type="pct"/>
            <w:tcBorders>
              <w:top w:val="single" w:sz="6" w:space="0" w:color="auto"/>
              <w:left w:val="single" w:sz="6" w:space="0" w:color="auto"/>
              <w:bottom w:val="single" w:sz="6" w:space="0" w:color="auto"/>
              <w:right w:val="single" w:sz="6" w:space="0" w:color="auto"/>
            </w:tcBorders>
          </w:tcPr>
          <w:p w:rsidR="00692FF8" w:rsidRPr="00E926D9" w:rsidRDefault="00692FF8" w:rsidP="00A275FE">
            <w:pPr>
              <w:autoSpaceDE w:val="0"/>
              <w:autoSpaceDN w:val="0"/>
              <w:adjustRightInd w:val="0"/>
              <w:spacing w:after="0"/>
              <w:rPr>
                <w:rFonts w:ascii="Times New Roman" w:hAnsi="Times New Roman" w:cs="Times New Roman"/>
                <w:i/>
                <w:iCs/>
                <w:sz w:val="24"/>
                <w:szCs w:val="24"/>
              </w:rPr>
            </w:pPr>
            <w:r w:rsidRPr="00E926D9">
              <w:rPr>
                <w:rFonts w:ascii="Times New Roman" w:hAnsi="Times New Roman" w:cs="Times New Roman"/>
                <w:i/>
                <w:iCs/>
                <w:sz w:val="24"/>
                <w:szCs w:val="24"/>
              </w:rPr>
              <w:t>Наименование и адрес электронной площадки в информационно-телекоммуникационной сети "Интернет"</w:t>
            </w:r>
          </w:p>
        </w:tc>
        <w:tc>
          <w:tcPr>
            <w:tcW w:w="3345" w:type="pct"/>
            <w:tcBorders>
              <w:top w:val="single" w:sz="6" w:space="0" w:color="auto"/>
              <w:left w:val="single" w:sz="6" w:space="0" w:color="auto"/>
              <w:bottom w:val="single" w:sz="6" w:space="0" w:color="auto"/>
              <w:right w:val="single" w:sz="6" w:space="0" w:color="auto"/>
            </w:tcBorders>
          </w:tcPr>
          <w:p w:rsidR="00692FF8" w:rsidRDefault="00692FF8" w:rsidP="00A275FE">
            <w:pPr>
              <w:widowControl w:val="0"/>
              <w:autoSpaceDE w:val="0"/>
              <w:autoSpaceDN w:val="0"/>
              <w:adjustRightInd w:val="0"/>
              <w:spacing w:after="0"/>
              <w:rPr>
                <w:rFonts w:ascii="Times New Roman" w:eastAsia="Arial Unicode MS" w:hAnsi="Times New Roman" w:cs="Times New Roman"/>
                <w:sz w:val="24"/>
                <w:szCs w:val="24"/>
                <w:lang w:eastAsia="ru-RU"/>
              </w:rPr>
            </w:pPr>
            <w:r>
              <w:rPr>
                <w:rFonts w:ascii="Times New Roman" w:eastAsia="Arial Unicode MS" w:hAnsi="Times New Roman" w:cs="Times New Roman"/>
                <w:sz w:val="24"/>
                <w:szCs w:val="24"/>
                <w:lang w:eastAsia="ru-RU"/>
              </w:rPr>
              <w:t>Закрытое акционерное общество</w:t>
            </w:r>
          </w:p>
          <w:p w:rsidR="00692FF8" w:rsidRDefault="00692FF8" w:rsidP="00A275FE">
            <w:pPr>
              <w:widowControl w:val="0"/>
              <w:autoSpaceDE w:val="0"/>
              <w:autoSpaceDN w:val="0"/>
              <w:adjustRightInd w:val="0"/>
              <w:spacing w:after="0"/>
              <w:rPr>
                <w:rFonts w:ascii="Times New Roman" w:eastAsia="Arial Unicode MS" w:hAnsi="Times New Roman" w:cs="Times New Roman"/>
                <w:sz w:val="24"/>
                <w:szCs w:val="24"/>
                <w:lang w:eastAsia="ru-RU"/>
              </w:rPr>
            </w:pPr>
            <w:r>
              <w:rPr>
                <w:rFonts w:ascii="Times New Roman" w:eastAsia="Arial Unicode MS" w:hAnsi="Times New Roman" w:cs="Times New Roman"/>
                <w:sz w:val="24"/>
                <w:szCs w:val="24"/>
                <w:lang w:eastAsia="ru-RU"/>
              </w:rPr>
              <w:t>«Сбербанк  – Автоматизированная система торгов» (ЗАО «Сбербанк - АСТ»)</w:t>
            </w:r>
          </w:p>
          <w:p w:rsidR="00692FF8" w:rsidRDefault="00692FF8" w:rsidP="00A275FE">
            <w:pPr>
              <w:widowControl w:val="0"/>
              <w:autoSpaceDE w:val="0"/>
              <w:autoSpaceDN w:val="0"/>
              <w:adjustRightInd w:val="0"/>
              <w:spacing w:after="0"/>
              <w:rPr>
                <w:rFonts w:ascii="Times New Roman" w:eastAsia="Arial Unicode MS" w:hAnsi="Times New Roman" w:cs="Times New Roman"/>
                <w:sz w:val="24"/>
                <w:szCs w:val="24"/>
                <w:lang w:eastAsia="ru-RU"/>
              </w:rPr>
            </w:pPr>
            <w:r>
              <w:rPr>
                <w:rFonts w:ascii="Times New Roman" w:eastAsia="Arial Unicode MS" w:hAnsi="Times New Roman" w:cs="Times New Roman"/>
                <w:sz w:val="24"/>
                <w:szCs w:val="24"/>
                <w:lang w:eastAsia="ru-RU"/>
              </w:rPr>
              <w:t>Адрес электронной площадки в сети Интернет:</w:t>
            </w:r>
          </w:p>
          <w:p w:rsidR="00692FF8" w:rsidRDefault="00692FF8" w:rsidP="00A275FE">
            <w:pPr>
              <w:widowControl w:val="0"/>
              <w:autoSpaceDE w:val="0"/>
              <w:autoSpaceDN w:val="0"/>
              <w:adjustRightInd w:val="0"/>
              <w:spacing w:after="0"/>
              <w:rPr>
                <w:rFonts w:ascii="Times New Roman" w:eastAsia="Arial Unicode MS" w:hAnsi="Times New Roman"/>
                <w:sz w:val="24"/>
                <w:szCs w:val="24"/>
                <w:lang w:eastAsia="ru-RU"/>
              </w:rPr>
            </w:pPr>
            <w:hyperlink r:id="rId7" w:history="1">
              <w:r w:rsidRPr="00E926D9">
                <w:rPr>
                  <w:rStyle w:val="Hyperlink"/>
                  <w:rFonts w:ascii="Times New Roman" w:eastAsia="Arial Unicode MS" w:hAnsi="Times New Roman" w:cs="Times New Roman"/>
                  <w:sz w:val="24"/>
                  <w:szCs w:val="24"/>
                  <w:lang w:val="en-US" w:eastAsia="ru-RU"/>
                </w:rPr>
                <w:t>www</w:t>
              </w:r>
              <w:r w:rsidRPr="00E926D9">
                <w:rPr>
                  <w:rStyle w:val="Hyperlink"/>
                  <w:rFonts w:ascii="Times New Roman" w:eastAsia="Arial Unicode MS" w:hAnsi="Times New Roman" w:cs="Times New Roman"/>
                  <w:sz w:val="24"/>
                  <w:szCs w:val="24"/>
                  <w:lang w:eastAsia="ru-RU"/>
                </w:rPr>
                <w:t>.</w:t>
              </w:r>
              <w:r w:rsidRPr="00E926D9">
                <w:rPr>
                  <w:rStyle w:val="Hyperlink"/>
                  <w:rFonts w:ascii="Times New Roman" w:eastAsia="Arial Unicode MS" w:hAnsi="Times New Roman" w:cs="Times New Roman"/>
                  <w:sz w:val="24"/>
                  <w:szCs w:val="24"/>
                  <w:lang w:val="en-US" w:eastAsia="ru-RU"/>
                </w:rPr>
                <w:t>sberbank</w:t>
              </w:r>
              <w:r w:rsidRPr="00E926D9">
                <w:rPr>
                  <w:rStyle w:val="Hyperlink"/>
                  <w:rFonts w:ascii="Times New Roman" w:eastAsia="Arial Unicode MS" w:hAnsi="Times New Roman" w:cs="Times New Roman"/>
                  <w:sz w:val="24"/>
                  <w:szCs w:val="24"/>
                  <w:lang w:eastAsia="ru-RU"/>
                </w:rPr>
                <w:t>-</w:t>
              </w:r>
              <w:r w:rsidRPr="00E926D9">
                <w:rPr>
                  <w:rStyle w:val="Hyperlink"/>
                  <w:rFonts w:ascii="Times New Roman" w:eastAsia="Arial Unicode MS" w:hAnsi="Times New Roman" w:cs="Times New Roman"/>
                  <w:sz w:val="24"/>
                  <w:szCs w:val="24"/>
                  <w:lang w:val="en-US" w:eastAsia="ru-RU"/>
                </w:rPr>
                <w:t>ast</w:t>
              </w:r>
              <w:r w:rsidRPr="00E926D9">
                <w:rPr>
                  <w:rStyle w:val="Hyperlink"/>
                  <w:rFonts w:ascii="Times New Roman" w:eastAsia="Arial Unicode MS" w:hAnsi="Times New Roman" w:cs="Times New Roman"/>
                  <w:sz w:val="24"/>
                  <w:szCs w:val="24"/>
                  <w:lang w:eastAsia="ru-RU"/>
                </w:rPr>
                <w:t>.</w:t>
              </w:r>
              <w:r w:rsidRPr="00E926D9">
                <w:rPr>
                  <w:rStyle w:val="Hyperlink"/>
                  <w:rFonts w:ascii="Times New Roman" w:eastAsia="Arial Unicode MS" w:hAnsi="Times New Roman" w:cs="Times New Roman"/>
                  <w:sz w:val="24"/>
                  <w:szCs w:val="24"/>
                  <w:lang w:val="en-US" w:eastAsia="ru-RU"/>
                </w:rPr>
                <w:t>ru</w:t>
              </w:r>
            </w:hyperlink>
          </w:p>
          <w:p w:rsidR="00692FF8" w:rsidRDefault="00692FF8" w:rsidP="00A275FE">
            <w:pPr>
              <w:widowControl w:val="0"/>
              <w:autoSpaceDE w:val="0"/>
              <w:autoSpaceDN w:val="0"/>
              <w:adjustRightInd w:val="0"/>
              <w:spacing w:after="0"/>
              <w:rPr>
                <w:rFonts w:ascii="Times New Roman" w:eastAsia="Arial Unicode MS" w:hAnsi="Times New Roman" w:cs="Times New Roman"/>
                <w:sz w:val="24"/>
                <w:szCs w:val="24"/>
                <w:lang w:eastAsia="ru-RU"/>
              </w:rPr>
            </w:pPr>
            <w:r>
              <w:rPr>
                <w:rFonts w:ascii="Times New Roman" w:eastAsia="Arial Unicode MS" w:hAnsi="Times New Roman" w:cs="Times New Roman"/>
                <w:sz w:val="24"/>
                <w:szCs w:val="24"/>
                <w:lang w:eastAsia="ru-RU"/>
              </w:rPr>
              <w:t>Адрес: 115184, г. Москва, ул. Большая Татарская д. 9,</w:t>
            </w:r>
          </w:p>
          <w:p w:rsidR="00692FF8" w:rsidRPr="002A22EF" w:rsidRDefault="00692FF8" w:rsidP="00A275FE">
            <w:pPr>
              <w:widowControl w:val="0"/>
              <w:autoSpaceDE w:val="0"/>
              <w:autoSpaceDN w:val="0"/>
              <w:adjustRightInd w:val="0"/>
              <w:spacing w:after="0"/>
              <w:rPr>
                <w:rFonts w:ascii="Times New Roman" w:eastAsia="Arial Unicode MS" w:hAnsi="Times New Roman"/>
                <w:sz w:val="24"/>
                <w:szCs w:val="24"/>
                <w:lang w:eastAsia="ru-RU"/>
              </w:rPr>
            </w:pPr>
            <w:r>
              <w:rPr>
                <w:rFonts w:ascii="Times New Roman" w:eastAsia="Arial Unicode MS" w:hAnsi="Times New Roman" w:cs="Times New Roman"/>
                <w:sz w:val="24"/>
                <w:szCs w:val="24"/>
                <w:lang w:eastAsia="ru-RU"/>
              </w:rPr>
              <w:t>Телефоны(495)787-29-97, (495) 787-29-99</w:t>
            </w:r>
          </w:p>
        </w:tc>
      </w:tr>
      <w:tr w:rsidR="00692FF8" w:rsidRPr="00E926D9">
        <w:tc>
          <w:tcPr>
            <w:tcW w:w="1655" w:type="pct"/>
            <w:tcBorders>
              <w:top w:val="single" w:sz="6" w:space="0" w:color="auto"/>
              <w:left w:val="single" w:sz="6" w:space="0" w:color="auto"/>
              <w:bottom w:val="single" w:sz="6" w:space="0" w:color="auto"/>
              <w:right w:val="single" w:sz="6" w:space="0" w:color="auto"/>
            </w:tcBorders>
          </w:tcPr>
          <w:p w:rsidR="00692FF8" w:rsidRPr="00E926D9" w:rsidRDefault="00692FF8" w:rsidP="00A275FE">
            <w:pPr>
              <w:autoSpaceDE w:val="0"/>
              <w:autoSpaceDN w:val="0"/>
              <w:adjustRightInd w:val="0"/>
              <w:spacing w:after="0"/>
              <w:rPr>
                <w:rFonts w:ascii="Times New Roman" w:hAnsi="Times New Roman" w:cs="Times New Roman"/>
                <w:i/>
                <w:iCs/>
                <w:sz w:val="24"/>
                <w:szCs w:val="24"/>
              </w:rPr>
            </w:pPr>
            <w:r w:rsidRPr="00E926D9">
              <w:rPr>
                <w:rFonts w:ascii="Times New Roman" w:hAnsi="Times New Roman" w:cs="Times New Roman"/>
                <w:i/>
                <w:iCs/>
                <w:sz w:val="24"/>
                <w:szCs w:val="24"/>
              </w:rPr>
              <w:t>Официальный сайт Российской Федерации для размещения информации об осуществлении закупок (далее – официальный сайт)</w:t>
            </w:r>
          </w:p>
        </w:tc>
        <w:tc>
          <w:tcPr>
            <w:tcW w:w="3345" w:type="pct"/>
            <w:tcBorders>
              <w:top w:val="single" w:sz="6" w:space="0" w:color="auto"/>
              <w:left w:val="single" w:sz="6" w:space="0" w:color="auto"/>
              <w:bottom w:val="single" w:sz="6" w:space="0" w:color="auto"/>
              <w:right w:val="single" w:sz="6" w:space="0" w:color="auto"/>
            </w:tcBorders>
          </w:tcPr>
          <w:p w:rsidR="00692FF8" w:rsidRDefault="00692FF8" w:rsidP="00A275FE">
            <w:pPr>
              <w:widowControl w:val="0"/>
              <w:autoSpaceDE w:val="0"/>
              <w:autoSpaceDN w:val="0"/>
              <w:adjustRightInd w:val="0"/>
              <w:spacing w:after="0"/>
              <w:rPr>
                <w:rFonts w:ascii="Times New Roman" w:eastAsia="Arial Unicode MS" w:hAnsi="Times New Roman"/>
                <w:sz w:val="24"/>
                <w:szCs w:val="24"/>
                <w:lang w:val="en-US" w:eastAsia="ru-RU"/>
              </w:rPr>
            </w:pPr>
            <w:hyperlink r:id="rId8" w:history="1">
              <w:r w:rsidRPr="00E926D9">
                <w:rPr>
                  <w:rStyle w:val="Hyperlink"/>
                  <w:rFonts w:ascii="Times New Roman" w:eastAsia="Arial Unicode MS" w:hAnsi="Times New Roman" w:cs="Times New Roman"/>
                  <w:sz w:val="24"/>
                  <w:szCs w:val="24"/>
                  <w:lang w:val="en-US" w:eastAsia="ru-RU"/>
                </w:rPr>
                <w:t>www</w:t>
              </w:r>
              <w:r w:rsidRPr="00E926D9">
                <w:rPr>
                  <w:rStyle w:val="Hyperlink"/>
                  <w:rFonts w:ascii="Times New Roman" w:eastAsia="Arial Unicode MS" w:hAnsi="Times New Roman" w:cs="Times New Roman"/>
                  <w:sz w:val="24"/>
                  <w:szCs w:val="24"/>
                  <w:lang w:eastAsia="ru-RU"/>
                </w:rPr>
                <w:t>.</w:t>
              </w:r>
              <w:r w:rsidRPr="00E926D9">
                <w:rPr>
                  <w:rStyle w:val="Hyperlink"/>
                  <w:rFonts w:ascii="Times New Roman" w:eastAsia="Arial Unicode MS" w:hAnsi="Times New Roman" w:cs="Times New Roman"/>
                  <w:sz w:val="24"/>
                  <w:szCs w:val="24"/>
                  <w:lang w:val="en-US" w:eastAsia="ru-RU"/>
                </w:rPr>
                <w:t>zakupki</w:t>
              </w:r>
              <w:r w:rsidRPr="00E926D9">
                <w:rPr>
                  <w:rStyle w:val="Hyperlink"/>
                  <w:rFonts w:ascii="Times New Roman" w:eastAsia="Arial Unicode MS" w:hAnsi="Times New Roman" w:cs="Times New Roman"/>
                  <w:sz w:val="24"/>
                  <w:szCs w:val="24"/>
                  <w:lang w:eastAsia="ru-RU"/>
                </w:rPr>
                <w:t>.</w:t>
              </w:r>
              <w:r w:rsidRPr="00E926D9">
                <w:rPr>
                  <w:rStyle w:val="Hyperlink"/>
                  <w:rFonts w:ascii="Times New Roman" w:eastAsia="Arial Unicode MS" w:hAnsi="Times New Roman" w:cs="Times New Roman"/>
                  <w:sz w:val="24"/>
                  <w:szCs w:val="24"/>
                  <w:lang w:val="en-US" w:eastAsia="ru-RU"/>
                </w:rPr>
                <w:t>gov</w:t>
              </w:r>
              <w:r w:rsidRPr="00E926D9">
                <w:rPr>
                  <w:rStyle w:val="Hyperlink"/>
                  <w:rFonts w:ascii="Times New Roman" w:eastAsia="Arial Unicode MS" w:hAnsi="Times New Roman" w:cs="Times New Roman"/>
                  <w:sz w:val="24"/>
                  <w:szCs w:val="24"/>
                  <w:lang w:eastAsia="ru-RU"/>
                </w:rPr>
                <w:t>.</w:t>
              </w:r>
              <w:r w:rsidRPr="00E926D9">
                <w:rPr>
                  <w:rStyle w:val="Hyperlink"/>
                  <w:rFonts w:ascii="Times New Roman" w:eastAsia="Arial Unicode MS" w:hAnsi="Times New Roman" w:cs="Times New Roman"/>
                  <w:sz w:val="24"/>
                  <w:szCs w:val="24"/>
                  <w:lang w:val="en-US" w:eastAsia="ru-RU"/>
                </w:rPr>
                <w:t>ru</w:t>
              </w:r>
            </w:hyperlink>
          </w:p>
          <w:p w:rsidR="00692FF8" w:rsidRPr="002A22EF" w:rsidRDefault="00692FF8" w:rsidP="00A275FE">
            <w:pPr>
              <w:widowControl w:val="0"/>
              <w:autoSpaceDE w:val="0"/>
              <w:autoSpaceDN w:val="0"/>
              <w:adjustRightInd w:val="0"/>
              <w:spacing w:after="0"/>
              <w:rPr>
                <w:rFonts w:ascii="Times New Roman" w:eastAsia="Arial Unicode MS" w:hAnsi="Times New Roman"/>
                <w:sz w:val="24"/>
                <w:szCs w:val="24"/>
                <w:lang w:val="en-US" w:eastAsia="ru-RU"/>
              </w:rPr>
            </w:pPr>
          </w:p>
        </w:tc>
      </w:tr>
      <w:tr w:rsidR="00692FF8" w:rsidRPr="00E926D9">
        <w:tc>
          <w:tcPr>
            <w:tcW w:w="1655" w:type="pct"/>
            <w:tcBorders>
              <w:top w:val="single" w:sz="6" w:space="0" w:color="auto"/>
              <w:left w:val="single" w:sz="6" w:space="0" w:color="auto"/>
              <w:bottom w:val="single" w:sz="6" w:space="0" w:color="auto"/>
              <w:right w:val="single" w:sz="6" w:space="0" w:color="auto"/>
            </w:tcBorders>
          </w:tcPr>
          <w:p w:rsidR="00692FF8" w:rsidRPr="00940AE9" w:rsidRDefault="00692FF8" w:rsidP="00A275FE">
            <w:pPr>
              <w:autoSpaceDE w:val="0"/>
              <w:autoSpaceDN w:val="0"/>
              <w:adjustRightInd w:val="0"/>
              <w:spacing w:after="0"/>
              <w:rPr>
                <w:rFonts w:ascii="Times New Roman" w:hAnsi="Times New Roman" w:cs="Times New Roman"/>
                <w:i/>
                <w:iCs/>
                <w:sz w:val="24"/>
                <w:szCs w:val="24"/>
                <w:lang w:eastAsia="ru-RU"/>
              </w:rPr>
            </w:pPr>
            <w:r w:rsidRPr="00940AE9">
              <w:rPr>
                <w:rFonts w:ascii="Times New Roman" w:hAnsi="Times New Roman" w:cs="Times New Roman"/>
                <w:i/>
                <w:iCs/>
                <w:sz w:val="24"/>
                <w:szCs w:val="24"/>
                <w:lang w:eastAsia="ru-RU"/>
              </w:rPr>
              <w:t>Место и порядок подачи заявок участниками электронного аукциона:</w:t>
            </w:r>
          </w:p>
        </w:tc>
        <w:tc>
          <w:tcPr>
            <w:tcW w:w="3345" w:type="pct"/>
            <w:tcBorders>
              <w:top w:val="single" w:sz="6" w:space="0" w:color="auto"/>
              <w:left w:val="single" w:sz="6" w:space="0" w:color="auto"/>
              <w:bottom w:val="single" w:sz="6" w:space="0" w:color="auto"/>
              <w:right w:val="single" w:sz="6" w:space="0" w:color="auto"/>
            </w:tcBorders>
          </w:tcPr>
          <w:p w:rsidR="00692FF8" w:rsidRDefault="00692FF8" w:rsidP="00A275FE">
            <w:pPr>
              <w:autoSpaceDE w:val="0"/>
              <w:autoSpaceDN w:val="0"/>
              <w:adjustRightInd w:val="0"/>
              <w:spacing w:after="0"/>
              <w:jc w:val="both"/>
              <w:rPr>
                <w:rFonts w:ascii="Times New Roman" w:eastAsia="Arial Unicode MS" w:hAnsi="Times New Roman"/>
                <w:sz w:val="24"/>
                <w:szCs w:val="24"/>
                <w:lang w:eastAsia="ru-RU"/>
              </w:rPr>
            </w:pPr>
            <w:r w:rsidRPr="00940AE9">
              <w:rPr>
                <w:rFonts w:ascii="Times New Roman" w:eastAsia="Arial Unicode MS" w:hAnsi="Times New Roman" w:cs="Times New Roman"/>
                <w:sz w:val="24"/>
                <w:szCs w:val="24"/>
                <w:lang w:eastAsia="ru-RU"/>
              </w:rPr>
              <w:t>ЭТП «Сбербанк – АСТ»</w:t>
            </w:r>
            <w:r w:rsidRPr="00E926D9">
              <w:t xml:space="preserve"> (</w:t>
            </w:r>
            <w:hyperlink r:id="rId9" w:history="1">
              <w:r w:rsidRPr="00E926D9">
                <w:rPr>
                  <w:rStyle w:val="Hyperlink"/>
                  <w:rFonts w:ascii="Times New Roman" w:eastAsia="Arial Unicode MS" w:hAnsi="Times New Roman" w:cs="Times New Roman"/>
                  <w:sz w:val="24"/>
                  <w:szCs w:val="24"/>
                  <w:lang w:val="en-US" w:eastAsia="ru-RU"/>
                </w:rPr>
                <w:t>www</w:t>
              </w:r>
              <w:r w:rsidRPr="00E926D9">
                <w:rPr>
                  <w:rStyle w:val="Hyperlink"/>
                  <w:rFonts w:ascii="Times New Roman" w:eastAsia="Arial Unicode MS" w:hAnsi="Times New Roman" w:cs="Times New Roman"/>
                  <w:sz w:val="24"/>
                  <w:szCs w:val="24"/>
                  <w:lang w:eastAsia="ru-RU"/>
                </w:rPr>
                <w:t>.</w:t>
              </w:r>
              <w:r w:rsidRPr="00E926D9">
                <w:rPr>
                  <w:rStyle w:val="Hyperlink"/>
                  <w:rFonts w:ascii="Times New Roman" w:eastAsia="Arial Unicode MS" w:hAnsi="Times New Roman" w:cs="Times New Roman"/>
                  <w:sz w:val="24"/>
                  <w:szCs w:val="24"/>
                  <w:lang w:val="en-US" w:eastAsia="ru-RU"/>
                </w:rPr>
                <w:t>sberbank</w:t>
              </w:r>
              <w:r w:rsidRPr="00E926D9">
                <w:rPr>
                  <w:rStyle w:val="Hyperlink"/>
                  <w:rFonts w:ascii="Times New Roman" w:eastAsia="Arial Unicode MS" w:hAnsi="Times New Roman" w:cs="Times New Roman"/>
                  <w:sz w:val="24"/>
                  <w:szCs w:val="24"/>
                  <w:lang w:eastAsia="ru-RU"/>
                </w:rPr>
                <w:t>-</w:t>
              </w:r>
              <w:r w:rsidRPr="00E926D9">
                <w:rPr>
                  <w:rStyle w:val="Hyperlink"/>
                  <w:rFonts w:ascii="Times New Roman" w:eastAsia="Arial Unicode MS" w:hAnsi="Times New Roman" w:cs="Times New Roman"/>
                  <w:sz w:val="24"/>
                  <w:szCs w:val="24"/>
                  <w:lang w:val="en-US" w:eastAsia="ru-RU"/>
                </w:rPr>
                <w:t>ast</w:t>
              </w:r>
              <w:r w:rsidRPr="00E926D9">
                <w:rPr>
                  <w:rStyle w:val="Hyperlink"/>
                  <w:rFonts w:ascii="Times New Roman" w:eastAsia="Arial Unicode MS" w:hAnsi="Times New Roman" w:cs="Times New Roman"/>
                  <w:sz w:val="24"/>
                  <w:szCs w:val="24"/>
                  <w:lang w:eastAsia="ru-RU"/>
                </w:rPr>
                <w:t>.</w:t>
              </w:r>
              <w:r w:rsidRPr="00E926D9">
                <w:rPr>
                  <w:rStyle w:val="Hyperlink"/>
                  <w:rFonts w:ascii="Times New Roman" w:eastAsia="Arial Unicode MS" w:hAnsi="Times New Roman" w:cs="Times New Roman"/>
                  <w:sz w:val="24"/>
                  <w:szCs w:val="24"/>
                  <w:lang w:val="en-US" w:eastAsia="ru-RU"/>
                </w:rPr>
                <w:t>ru</w:t>
              </w:r>
            </w:hyperlink>
            <w:r w:rsidRPr="00E926D9">
              <w:rPr>
                <w:rStyle w:val="Hyperlink"/>
                <w:rFonts w:ascii="Times New Roman" w:eastAsia="Arial Unicode MS" w:hAnsi="Times New Roman" w:cs="Times New Roman"/>
                <w:sz w:val="24"/>
                <w:szCs w:val="24"/>
                <w:lang w:eastAsia="ru-RU"/>
              </w:rPr>
              <w:t>)</w:t>
            </w:r>
            <w:r w:rsidRPr="00940AE9">
              <w:rPr>
                <w:rFonts w:ascii="Times New Roman" w:eastAsia="Arial Unicode MS" w:hAnsi="Times New Roman" w:cs="Times New Roman"/>
                <w:sz w:val="24"/>
                <w:szCs w:val="24"/>
                <w:lang w:eastAsia="ru-RU"/>
              </w:rPr>
              <w:t>.</w:t>
            </w:r>
          </w:p>
          <w:p w:rsidR="00692FF8" w:rsidRPr="00940AE9" w:rsidRDefault="00692FF8" w:rsidP="002F2C74">
            <w:pPr>
              <w:autoSpaceDE w:val="0"/>
              <w:autoSpaceDN w:val="0"/>
              <w:adjustRightInd w:val="0"/>
              <w:spacing w:after="0"/>
              <w:jc w:val="both"/>
              <w:rPr>
                <w:rFonts w:ascii="Times New Roman" w:hAnsi="Times New Roman" w:cs="Times New Roman"/>
                <w:sz w:val="24"/>
                <w:szCs w:val="24"/>
                <w:lang w:eastAsia="ru-RU"/>
              </w:rPr>
            </w:pPr>
            <w:r>
              <w:rPr>
                <w:rFonts w:ascii="Times New Roman" w:eastAsia="Arial Unicode MS" w:hAnsi="Times New Roman" w:cs="Times New Roman"/>
                <w:sz w:val="24"/>
                <w:szCs w:val="24"/>
                <w:lang w:eastAsia="ru-RU"/>
              </w:rPr>
              <w:t>Порядок подачи заявок: заявка подается оператору электронной  площадки в соответствии с требованиями ст. 66 Закона № 44-ФЗ и п. 3 раздела 2 документации об электронном аукционе</w:t>
            </w:r>
          </w:p>
        </w:tc>
      </w:tr>
      <w:tr w:rsidR="00692FF8" w:rsidRPr="00E926D9">
        <w:trPr>
          <w:trHeight w:val="1020"/>
        </w:trPr>
        <w:tc>
          <w:tcPr>
            <w:tcW w:w="1655" w:type="pct"/>
            <w:tcBorders>
              <w:top w:val="single" w:sz="6" w:space="0" w:color="auto"/>
              <w:left w:val="single" w:sz="6" w:space="0" w:color="auto"/>
              <w:bottom w:val="single" w:sz="6" w:space="0" w:color="auto"/>
              <w:right w:val="single" w:sz="6" w:space="0" w:color="auto"/>
            </w:tcBorders>
          </w:tcPr>
          <w:p w:rsidR="00692FF8" w:rsidRPr="00940AE9" w:rsidRDefault="00692FF8" w:rsidP="00A275FE">
            <w:pPr>
              <w:autoSpaceDE w:val="0"/>
              <w:autoSpaceDN w:val="0"/>
              <w:adjustRightInd w:val="0"/>
              <w:spacing w:after="0"/>
              <w:rPr>
                <w:rFonts w:ascii="Times New Roman" w:hAnsi="Times New Roman" w:cs="Times New Roman"/>
                <w:i/>
                <w:iCs/>
                <w:sz w:val="24"/>
                <w:szCs w:val="24"/>
                <w:lang w:eastAsia="ru-RU"/>
              </w:rPr>
            </w:pPr>
            <w:r w:rsidRPr="00940AE9">
              <w:rPr>
                <w:rFonts w:ascii="Times New Roman" w:hAnsi="Times New Roman" w:cs="Times New Roman"/>
                <w:i/>
                <w:iCs/>
                <w:sz w:val="24"/>
                <w:szCs w:val="24"/>
                <w:lang w:eastAsia="ru-RU"/>
              </w:rPr>
              <w:t>Срок подачи заявок участниками электронного аукциона:</w:t>
            </w:r>
          </w:p>
        </w:tc>
        <w:tc>
          <w:tcPr>
            <w:tcW w:w="3345" w:type="pct"/>
            <w:tcBorders>
              <w:top w:val="single" w:sz="6" w:space="0" w:color="auto"/>
              <w:left w:val="single" w:sz="6" w:space="0" w:color="auto"/>
              <w:bottom w:val="single" w:sz="6" w:space="0" w:color="auto"/>
              <w:right w:val="single" w:sz="6" w:space="0" w:color="auto"/>
            </w:tcBorders>
          </w:tcPr>
          <w:p w:rsidR="00692FF8" w:rsidRPr="00940AE9" w:rsidRDefault="00692FF8" w:rsidP="00BE0676">
            <w:pPr>
              <w:autoSpaceDE w:val="0"/>
              <w:autoSpaceDN w:val="0"/>
              <w:adjustRightInd w:val="0"/>
              <w:spacing w:after="0"/>
              <w:jc w:val="both"/>
              <w:rPr>
                <w:rFonts w:ascii="Times New Roman" w:hAnsi="Times New Roman" w:cs="Times New Roman"/>
                <w:sz w:val="24"/>
                <w:szCs w:val="24"/>
                <w:lang w:eastAsia="ru-RU"/>
              </w:rPr>
            </w:pPr>
            <w:r w:rsidRPr="00940AE9">
              <w:rPr>
                <w:rFonts w:ascii="Times New Roman" w:hAnsi="Times New Roman" w:cs="Times New Roman"/>
                <w:sz w:val="24"/>
                <w:szCs w:val="24"/>
                <w:lang w:eastAsia="ru-RU"/>
              </w:rPr>
              <w:t>С момента размещения извещения о проведении электронного аукциона на электронной площадке до</w:t>
            </w:r>
            <w:r>
              <w:rPr>
                <w:rFonts w:ascii="Times New Roman" w:hAnsi="Times New Roman" w:cs="Times New Roman"/>
                <w:sz w:val="24"/>
                <w:szCs w:val="24"/>
                <w:lang w:eastAsia="ru-RU"/>
              </w:rPr>
              <w:t xml:space="preserve"> 23.03.2015</w:t>
            </w:r>
          </w:p>
        </w:tc>
      </w:tr>
      <w:tr w:rsidR="00692FF8" w:rsidRPr="00E926D9">
        <w:tc>
          <w:tcPr>
            <w:tcW w:w="1655" w:type="pct"/>
            <w:tcBorders>
              <w:top w:val="single" w:sz="6" w:space="0" w:color="auto"/>
              <w:left w:val="single" w:sz="6" w:space="0" w:color="auto"/>
              <w:bottom w:val="single" w:sz="6" w:space="0" w:color="auto"/>
              <w:right w:val="single" w:sz="6" w:space="0" w:color="auto"/>
            </w:tcBorders>
          </w:tcPr>
          <w:p w:rsidR="00692FF8" w:rsidRPr="00940AE9" w:rsidRDefault="00692FF8" w:rsidP="00A275FE">
            <w:pPr>
              <w:autoSpaceDE w:val="0"/>
              <w:autoSpaceDN w:val="0"/>
              <w:adjustRightInd w:val="0"/>
              <w:spacing w:after="0"/>
              <w:rPr>
                <w:rFonts w:ascii="Times New Roman" w:hAnsi="Times New Roman" w:cs="Times New Roman"/>
                <w:i/>
                <w:iCs/>
                <w:sz w:val="24"/>
                <w:szCs w:val="24"/>
                <w:lang w:eastAsia="ru-RU"/>
              </w:rPr>
            </w:pPr>
            <w:r w:rsidRPr="00940AE9">
              <w:rPr>
                <w:rFonts w:ascii="Times New Roman" w:hAnsi="Times New Roman" w:cs="Times New Roman"/>
                <w:i/>
                <w:iCs/>
                <w:sz w:val="24"/>
                <w:szCs w:val="24"/>
                <w:lang w:eastAsia="ru-RU"/>
              </w:rPr>
              <w:t xml:space="preserve">Дата и время окончания срока подачи заявок на участие в электронном аукционе </w:t>
            </w:r>
            <w:r w:rsidRPr="00940AE9">
              <w:rPr>
                <w:rFonts w:ascii="Times New Roman" w:hAnsi="Times New Roman" w:cs="Times New Roman"/>
                <w:b/>
                <w:bCs/>
                <w:i/>
                <w:iCs/>
                <w:sz w:val="24"/>
                <w:szCs w:val="24"/>
                <w:u w:val="single"/>
                <w:lang w:eastAsia="ru-RU"/>
              </w:rPr>
              <w:t xml:space="preserve">(по </w:t>
            </w:r>
            <w:r>
              <w:rPr>
                <w:rFonts w:ascii="Times New Roman" w:hAnsi="Times New Roman" w:cs="Times New Roman"/>
                <w:b/>
                <w:bCs/>
                <w:i/>
                <w:iCs/>
                <w:sz w:val="24"/>
                <w:szCs w:val="24"/>
                <w:u w:val="single"/>
                <w:lang w:eastAsia="ru-RU"/>
              </w:rPr>
              <w:t xml:space="preserve">местному </w:t>
            </w:r>
            <w:r w:rsidRPr="00940AE9">
              <w:rPr>
                <w:rFonts w:ascii="Times New Roman" w:hAnsi="Times New Roman" w:cs="Times New Roman"/>
                <w:b/>
                <w:bCs/>
                <w:i/>
                <w:iCs/>
                <w:sz w:val="24"/>
                <w:szCs w:val="24"/>
                <w:u w:val="single"/>
                <w:lang w:eastAsia="ru-RU"/>
              </w:rPr>
              <w:t>времени Заказчика):</w:t>
            </w:r>
          </w:p>
        </w:tc>
        <w:tc>
          <w:tcPr>
            <w:tcW w:w="3345" w:type="pct"/>
            <w:tcBorders>
              <w:top w:val="single" w:sz="6" w:space="0" w:color="auto"/>
              <w:left w:val="single" w:sz="6" w:space="0" w:color="auto"/>
              <w:bottom w:val="single" w:sz="6" w:space="0" w:color="auto"/>
              <w:right w:val="single" w:sz="6" w:space="0" w:color="auto"/>
            </w:tcBorders>
          </w:tcPr>
          <w:p w:rsidR="00692FF8" w:rsidRDefault="00692FF8" w:rsidP="0067175A">
            <w:pPr>
              <w:autoSpaceDE w:val="0"/>
              <w:autoSpaceDN w:val="0"/>
              <w:adjustRightInd w:val="0"/>
              <w:spacing w:after="0"/>
              <w:rPr>
                <w:rFonts w:ascii="Times New Roman" w:hAnsi="Times New Roman" w:cs="Times New Roman"/>
                <w:color w:val="FF0000"/>
                <w:sz w:val="24"/>
                <w:szCs w:val="24"/>
                <w:lang w:eastAsia="ru-RU"/>
              </w:rPr>
            </w:pPr>
            <w:r>
              <w:rPr>
                <w:rFonts w:ascii="Times New Roman" w:hAnsi="Times New Roman" w:cs="Times New Roman"/>
                <w:color w:val="FF0000"/>
                <w:sz w:val="24"/>
                <w:szCs w:val="24"/>
                <w:lang w:eastAsia="ru-RU"/>
              </w:rPr>
              <w:t>Дата 23.03.2015</w:t>
            </w:r>
          </w:p>
          <w:p w:rsidR="00692FF8" w:rsidRPr="00932CD2" w:rsidRDefault="00692FF8" w:rsidP="004533D1">
            <w:pPr>
              <w:autoSpaceDE w:val="0"/>
              <w:autoSpaceDN w:val="0"/>
              <w:adjustRightInd w:val="0"/>
              <w:spacing w:after="0"/>
              <w:rPr>
                <w:rFonts w:ascii="Times New Roman" w:hAnsi="Times New Roman" w:cs="Times New Roman"/>
                <w:color w:val="FF0000"/>
                <w:sz w:val="24"/>
                <w:szCs w:val="24"/>
                <w:lang w:eastAsia="ru-RU"/>
              </w:rPr>
            </w:pPr>
            <w:r>
              <w:rPr>
                <w:rFonts w:ascii="Times New Roman" w:hAnsi="Times New Roman" w:cs="Times New Roman"/>
                <w:color w:val="FF0000"/>
                <w:sz w:val="24"/>
                <w:szCs w:val="24"/>
                <w:lang w:eastAsia="ru-RU"/>
              </w:rPr>
              <w:t>Время: 08 часов 00  минут</w:t>
            </w:r>
          </w:p>
        </w:tc>
      </w:tr>
      <w:tr w:rsidR="00692FF8" w:rsidRPr="00E926D9">
        <w:tc>
          <w:tcPr>
            <w:tcW w:w="1655" w:type="pct"/>
            <w:tcBorders>
              <w:top w:val="single" w:sz="6" w:space="0" w:color="auto"/>
              <w:left w:val="single" w:sz="6" w:space="0" w:color="auto"/>
              <w:bottom w:val="single" w:sz="6" w:space="0" w:color="auto"/>
              <w:right w:val="single" w:sz="6" w:space="0" w:color="auto"/>
            </w:tcBorders>
          </w:tcPr>
          <w:p w:rsidR="00692FF8" w:rsidRPr="00940AE9" w:rsidRDefault="00692FF8" w:rsidP="005569E9">
            <w:pPr>
              <w:autoSpaceDE w:val="0"/>
              <w:autoSpaceDN w:val="0"/>
              <w:adjustRightInd w:val="0"/>
              <w:spacing w:after="0"/>
              <w:rPr>
                <w:rFonts w:ascii="Times New Roman" w:hAnsi="Times New Roman" w:cs="Times New Roman"/>
                <w:i/>
                <w:iCs/>
                <w:sz w:val="24"/>
                <w:szCs w:val="24"/>
                <w:lang w:eastAsia="ru-RU"/>
              </w:rPr>
            </w:pPr>
            <w:r w:rsidRPr="00940AE9">
              <w:rPr>
                <w:rFonts w:ascii="Times New Roman" w:hAnsi="Times New Roman" w:cs="Times New Roman"/>
                <w:i/>
                <w:iCs/>
                <w:sz w:val="24"/>
                <w:szCs w:val="24"/>
                <w:lang w:eastAsia="ru-RU"/>
              </w:rPr>
              <w:t>Дата окончания срока рассмотрения заявок на участие в электронном аукционе (ч.2 ст. 6</w:t>
            </w:r>
            <w:r>
              <w:rPr>
                <w:rFonts w:ascii="Times New Roman" w:hAnsi="Times New Roman" w:cs="Times New Roman"/>
                <w:i/>
                <w:iCs/>
                <w:sz w:val="24"/>
                <w:szCs w:val="24"/>
                <w:lang w:eastAsia="ru-RU"/>
              </w:rPr>
              <w:t>7 Закона № 44-ФЗ</w:t>
            </w:r>
            <w:r w:rsidRPr="00940AE9">
              <w:rPr>
                <w:rFonts w:ascii="Times New Roman" w:hAnsi="Times New Roman" w:cs="Times New Roman"/>
                <w:i/>
                <w:iCs/>
                <w:sz w:val="24"/>
                <w:szCs w:val="24"/>
                <w:lang w:eastAsia="ru-RU"/>
              </w:rPr>
              <w:t>)</w:t>
            </w:r>
          </w:p>
        </w:tc>
        <w:tc>
          <w:tcPr>
            <w:tcW w:w="3345" w:type="pct"/>
            <w:tcBorders>
              <w:top w:val="single" w:sz="6" w:space="0" w:color="auto"/>
              <w:left w:val="single" w:sz="6" w:space="0" w:color="auto"/>
              <w:bottom w:val="single" w:sz="6" w:space="0" w:color="auto"/>
              <w:right w:val="single" w:sz="6" w:space="0" w:color="auto"/>
            </w:tcBorders>
          </w:tcPr>
          <w:p w:rsidR="00692FF8" w:rsidRPr="00932CD2" w:rsidRDefault="00692FF8" w:rsidP="00A275FE">
            <w:pPr>
              <w:autoSpaceDE w:val="0"/>
              <w:autoSpaceDN w:val="0"/>
              <w:adjustRightInd w:val="0"/>
              <w:spacing w:after="0"/>
              <w:rPr>
                <w:rFonts w:ascii="Times New Roman" w:hAnsi="Times New Roman" w:cs="Times New Roman"/>
                <w:color w:val="FF0000"/>
                <w:sz w:val="24"/>
                <w:szCs w:val="24"/>
                <w:lang w:eastAsia="ru-RU"/>
              </w:rPr>
            </w:pPr>
            <w:r>
              <w:rPr>
                <w:rFonts w:ascii="Times New Roman" w:hAnsi="Times New Roman" w:cs="Times New Roman"/>
                <w:color w:val="FF0000"/>
                <w:sz w:val="24"/>
                <w:szCs w:val="24"/>
                <w:lang w:eastAsia="ru-RU"/>
              </w:rPr>
              <w:t>24.03.2015</w:t>
            </w:r>
          </w:p>
          <w:p w:rsidR="00692FF8" w:rsidRPr="00932CD2" w:rsidRDefault="00692FF8" w:rsidP="00A275FE">
            <w:pPr>
              <w:autoSpaceDE w:val="0"/>
              <w:autoSpaceDN w:val="0"/>
              <w:adjustRightInd w:val="0"/>
              <w:spacing w:after="0"/>
              <w:rPr>
                <w:rFonts w:ascii="Times New Roman" w:hAnsi="Times New Roman" w:cs="Times New Roman"/>
                <w:color w:val="FF0000"/>
                <w:sz w:val="24"/>
                <w:szCs w:val="24"/>
                <w:lang w:eastAsia="ru-RU"/>
              </w:rPr>
            </w:pPr>
          </w:p>
        </w:tc>
      </w:tr>
      <w:tr w:rsidR="00692FF8" w:rsidRPr="00E926D9">
        <w:tc>
          <w:tcPr>
            <w:tcW w:w="1655" w:type="pct"/>
            <w:tcBorders>
              <w:top w:val="single" w:sz="6" w:space="0" w:color="auto"/>
              <w:left w:val="single" w:sz="6" w:space="0" w:color="auto"/>
              <w:bottom w:val="single" w:sz="6" w:space="0" w:color="auto"/>
              <w:right w:val="single" w:sz="6" w:space="0" w:color="auto"/>
            </w:tcBorders>
          </w:tcPr>
          <w:p w:rsidR="00692FF8" w:rsidRPr="00940AE9" w:rsidRDefault="00692FF8" w:rsidP="00A275FE">
            <w:pPr>
              <w:autoSpaceDE w:val="0"/>
              <w:autoSpaceDN w:val="0"/>
              <w:adjustRightInd w:val="0"/>
              <w:spacing w:after="0"/>
              <w:rPr>
                <w:rFonts w:ascii="Times New Roman" w:hAnsi="Times New Roman" w:cs="Times New Roman"/>
                <w:i/>
                <w:iCs/>
                <w:sz w:val="24"/>
                <w:szCs w:val="24"/>
                <w:lang w:eastAsia="ru-RU"/>
              </w:rPr>
            </w:pPr>
            <w:r w:rsidRPr="00940AE9">
              <w:rPr>
                <w:rFonts w:ascii="Times New Roman" w:hAnsi="Times New Roman" w:cs="Times New Roman"/>
                <w:i/>
                <w:iCs/>
                <w:sz w:val="24"/>
                <w:szCs w:val="24"/>
                <w:lang w:eastAsia="ru-RU"/>
              </w:rPr>
              <w:t>Дата проведения электронного аукциона  (ч.3 ст.68</w:t>
            </w:r>
            <w:r>
              <w:rPr>
                <w:rFonts w:ascii="Times New Roman" w:hAnsi="Times New Roman" w:cs="Times New Roman"/>
                <w:i/>
                <w:iCs/>
                <w:sz w:val="24"/>
                <w:szCs w:val="24"/>
                <w:lang w:eastAsia="ru-RU"/>
              </w:rPr>
              <w:t xml:space="preserve"> Закона № 44-ФЗ</w:t>
            </w:r>
            <w:r w:rsidRPr="00940AE9">
              <w:rPr>
                <w:rFonts w:ascii="Times New Roman" w:hAnsi="Times New Roman" w:cs="Times New Roman"/>
                <w:i/>
                <w:iCs/>
                <w:sz w:val="24"/>
                <w:szCs w:val="24"/>
                <w:lang w:eastAsia="ru-RU"/>
              </w:rPr>
              <w:t>)</w:t>
            </w:r>
          </w:p>
        </w:tc>
        <w:tc>
          <w:tcPr>
            <w:tcW w:w="3345" w:type="pct"/>
            <w:tcBorders>
              <w:top w:val="single" w:sz="6" w:space="0" w:color="auto"/>
              <w:left w:val="single" w:sz="6" w:space="0" w:color="auto"/>
              <w:bottom w:val="single" w:sz="6" w:space="0" w:color="auto"/>
              <w:right w:val="single" w:sz="6" w:space="0" w:color="auto"/>
            </w:tcBorders>
          </w:tcPr>
          <w:p w:rsidR="00692FF8" w:rsidRPr="00932CD2" w:rsidRDefault="00692FF8" w:rsidP="008E5F74">
            <w:pPr>
              <w:autoSpaceDE w:val="0"/>
              <w:autoSpaceDN w:val="0"/>
              <w:adjustRightInd w:val="0"/>
              <w:spacing w:after="0"/>
              <w:rPr>
                <w:rFonts w:ascii="Times New Roman" w:hAnsi="Times New Roman" w:cs="Times New Roman"/>
                <w:color w:val="FF0000"/>
                <w:sz w:val="24"/>
                <w:szCs w:val="24"/>
                <w:lang w:eastAsia="ru-RU"/>
              </w:rPr>
            </w:pPr>
            <w:r>
              <w:rPr>
                <w:rFonts w:ascii="Times New Roman" w:hAnsi="Times New Roman" w:cs="Times New Roman"/>
                <w:color w:val="FF0000"/>
                <w:sz w:val="24"/>
                <w:szCs w:val="24"/>
                <w:lang w:eastAsia="ru-RU"/>
              </w:rPr>
              <w:t>27.03.2015</w:t>
            </w:r>
          </w:p>
        </w:tc>
      </w:tr>
      <w:tr w:rsidR="00692FF8" w:rsidRPr="00E926D9">
        <w:tc>
          <w:tcPr>
            <w:tcW w:w="1655" w:type="pct"/>
            <w:tcBorders>
              <w:top w:val="single" w:sz="6" w:space="0" w:color="auto"/>
              <w:left w:val="single" w:sz="6" w:space="0" w:color="auto"/>
              <w:bottom w:val="single" w:sz="6" w:space="0" w:color="auto"/>
              <w:right w:val="single" w:sz="6" w:space="0" w:color="auto"/>
            </w:tcBorders>
          </w:tcPr>
          <w:p w:rsidR="00692FF8" w:rsidRPr="00940AE9" w:rsidRDefault="00692FF8" w:rsidP="00A275FE">
            <w:pPr>
              <w:autoSpaceDE w:val="0"/>
              <w:autoSpaceDN w:val="0"/>
              <w:adjustRightInd w:val="0"/>
              <w:spacing w:after="0"/>
              <w:rPr>
                <w:rFonts w:ascii="Times New Roman" w:hAnsi="Times New Roman" w:cs="Times New Roman"/>
                <w:i/>
                <w:iCs/>
                <w:sz w:val="24"/>
                <w:szCs w:val="24"/>
                <w:lang w:eastAsia="ru-RU"/>
              </w:rPr>
            </w:pPr>
            <w:r w:rsidRPr="00E926D9">
              <w:rPr>
                <w:rFonts w:ascii="Times New Roman" w:hAnsi="Times New Roman" w:cs="Times New Roman"/>
                <w:i/>
                <w:iCs/>
                <w:sz w:val="24"/>
                <w:szCs w:val="24"/>
              </w:rPr>
              <w:t>Размер и порядок внесения денежных средств в качестве обеспечения заявок на участие в электронном аукционе, реквизиты счета</w:t>
            </w:r>
          </w:p>
        </w:tc>
        <w:tc>
          <w:tcPr>
            <w:tcW w:w="3345" w:type="pct"/>
            <w:tcBorders>
              <w:top w:val="single" w:sz="6" w:space="0" w:color="auto"/>
              <w:left w:val="single" w:sz="6" w:space="0" w:color="auto"/>
              <w:bottom w:val="single" w:sz="6" w:space="0" w:color="auto"/>
              <w:right w:val="single" w:sz="6" w:space="0" w:color="auto"/>
            </w:tcBorders>
          </w:tcPr>
          <w:p w:rsidR="00692FF8" w:rsidRPr="00FC5912" w:rsidRDefault="00692FF8" w:rsidP="00A275FE">
            <w:pPr>
              <w:autoSpaceDE w:val="0"/>
              <w:autoSpaceDN w:val="0"/>
              <w:adjustRightInd w:val="0"/>
              <w:spacing w:after="0"/>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В соответствии с п. 7 </w:t>
            </w:r>
            <w:r w:rsidRPr="00FC5912">
              <w:rPr>
                <w:rFonts w:ascii="Times New Roman" w:hAnsi="Times New Roman" w:cs="Times New Roman"/>
                <w:sz w:val="24"/>
                <w:szCs w:val="24"/>
                <w:lang w:eastAsia="ru-RU"/>
              </w:rPr>
              <w:t>Информационной карты</w:t>
            </w:r>
            <w:r>
              <w:rPr>
                <w:rFonts w:ascii="Times New Roman" w:eastAsia="Arial Unicode MS" w:hAnsi="Times New Roman" w:cs="Times New Roman"/>
                <w:sz w:val="24"/>
                <w:szCs w:val="24"/>
                <w:lang w:eastAsia="ru-RU"/>
              </w:rPr>
              <w:t xml:space="preserve"> документации об электронном аукционе</w:t>
            </w:r>
          </w:p>
        </w:tc>
      </w:tr>
      <w:tr w:rsidR="00692FF8" w:rsidRPr="00E926D9">
        <w:tc>
          <w:tcPr>
            <w:tcW w:w="1655" w:type="pct"/>
            <w:tcBorders>
              <w:top w:val="single" w:sz="6" w:space="0" w:color="auto"/>
              <w:left w:val="single" w:sz="6" w:space="0" w:color="auto"/>
              <w:bottom w:val="single" w:sz="6" w:space="0" w:color="auto"/>
              <w:right w:val="single" w:sz="6" w:space="0" w:color="auto"/>
            </w:tcBorders>
          </w:tcPr>
          <w:p w:rsidR="00692FF8" w:rsidRPr="00E926D9" w:rsidRDefault="00692FF8" w:rsidP="002F2C74">
            <w:pPr>
              <w:autoSpaceDE w:val="0"/>
              <w:autoSpaceDN w:val="0"/>
              <w:adjustRightInd w:val="0"/>
              <w:spacing w:after="0"/>
              <w:rPr>
                <w:rFonts w:ascii="Times New Roman" w:hAnsi="Times New Roman" w:cs="Times New Roman"/>
                <w:i/>
                <w:iCs/>
                <w:sz w:val="24"/>
                <w:szCs w:val="24"/>
              </w:rPr>
            </w:pPr>
            <w:r w:rsidRPr="00E926D9">
              <w:rPr>
                <w:rFonts w:ascii="Times New Roman" w:hAnsi="Times New Roman" w:cs="Times New Roman"/>
                <w:i/>
                <w:iCs/>
                <w:sz w:val="24"/>
                <w:szCs w:val="24"/>
              </w:rPr>
              <w:t xml:space="preserve">Размер обеспечения исполнения контракта, порядок предоставления такого обеспечения, требования к такому обеспечению (если установление требования обеспечения исполнения контракта предусмотрено </w:t>
            </w:r>
            <w:hyperlink r:id="rId10" w:history="1">
              <w:r w:rsidRPr="00E926D9">
                <w:rPr>
                  <w:rFonts w:ascii="Times New Roman" w:hAnsi="Times New Roman" w:cs="Times New Roman"/>
                  <w:i/>
                  <w:iCs/>
                  <w:color w:val="0000FF"/>
                  <w:sz w:val="24"/>
                  <w:szCs w:val="24"/>
                </w:rPr>
                <w:t>ст. 96</w:t>
              </w:r>
            </w:hyperlink>
            <w:r w:rsidRPr="00E926D9">
              <w:rPr>
                <w:rFonts w:ascii="Times New Roman" w:hAnsi="Times New Roman" w:cs="Times New Roman"/>
                <w:i/>
                <w:iCs/>
                <w:sz w:val="24"/>
                <w:szCs w:val="24"/>
              </w:rPr>
              <w:t xml:space="preserve"> Закона № 44</w:t>
            </w:r>
            <w:r>
              <w:rPr>
                <w:rFonts w:ascii="Times New Roman" w:hAnsi="Times New Roman" w:cs="Times New Roman"/>
                <w:i/>
                <w:iCs/>
                <w:sz w:val="24"/>
                <w:szCs w:val="24"/>
              </w:rPr>
              <w:t>-ФЗ</w:t>
            </w:r>
            <w:r w:rsidRPr="00E926D9">
              <w:rPr>
                <w:rFonts w:ascii="Times New Roman" w:hAnsi="Times New Roman" w:cs="Times New Roman"/>
                <w:i/>
                <w:iCs/>
                <w:sz w:val="24"/>
                <w:szCs w:val="24"/>
              </w:rPr>
              <w:t xml:space="preserve">), а также информация о банковском сопровождении контракта в соответствии со </w:t>
            </w:r>
            <w:hyperlink r:id="rId11" w:history="1">
              <w:r w:rsidRPr="00E926D9">
                <w:rPr>
                  <w:rFonts w:ascii="Times New Roman" w:hAnsi="Times New Roman" w:cs="Times New Roman"/>
                  <w:i/>
                  <w:iCs/>
                  <w:color w:val="0000FF"/>
                  <w:sz w:val="24"/>
                  <w:szCs w:val="24"/>
                </w:rPr>
                <w:t>ст. 35</w:t>
              </w:r>
            </w:hyperlink>
            <w:r w:rsidRPr="00E926D9">
              <w:rPr>
                <w:rFonts w:ascii="Times New Roman" w:hAnsi="Times New Roman" w:cs="Times New Roman"/>
                <w:i/>
                <w:iCs/>
                <w:sz w:val="24"/>
                <w:szCs w:val="24"/>
              </w:rPr>
              <w:t xml:space="preserve"> Закона № 44</w:t>
            </w:r>
            <w:r>
              <w:rPr>
                <w:rFonts w:ascii="Times New Roman" w:hAnsi="Times New Roman" w:cs="Times New Roman"/>
                <w:i/>
                <w:iCs/>
                <w:sz w:val="24"/>
                <w:szCs w:val="24"/>
              </w:rPr>
              <w:t>-ФЗ</w:t>
            </w:r>
            <w:r w:rsidRPr="00E926D9">
              <w:rPr>
                <w:rFonts w:ascii="Times New Roman" w:hAnsi="Times New Roman" w:cs="Times New Roman"/>
                <w:i/>
                <w:iCs/>
                <w:sz w:val="24"/>
                <w:szCs w:val="24"/>
              </w:rPr>
              <w:t>.</w:t>
            </w:r>
          </w:p>
        </w:tc>
        <w:tc>
          <w:tcPr>
            <w:tcW w:w="3345" w:type="pct"/>
            <w:tcBorders>
              <w:top w:val="single" w:sz="6" w:space="0" w:color="auto"/>
              <w:left w:val="single" w:sz="6" w:space="0" w:color="auto"/>
              <w:bottom w:val="single" w:sz="6" w:space="0" w:color="auto"/>
              <w:right w:val="single" w:sz="6" w:space="0" w:color="auto"/>
            </w:tcBorders>
          </w:tcPr>
          <w:p w:rsidR="00692FF8" w:rsidRPr="00E926D9" w:rsidRDefault="00692FF8" w:rsidP="00A275FE">
            <w:pPr>
              <w:suppressAutoHyphens/>
              <w:spacing w:after="0" w:line="240" w:lineRule="atLeast"/>
              <w:jc w:val="both"/>
              <w:rPr>
                <w:lang w:eastAsia="ru-RU"/>
              </w:rPr>
            </w:pPr>
            <w:r w:rsidRPr="00940AE9">
              <w:rPr>
                <w:rFonts w:ascii="Times New Roman" w:eastAsia="Arial Unicode MS" w:hAnsi="Times New Roman" w:cs="Times New Roman"/>
                <w:sz w:val="24"/>
                <w:szCs w:val="24"/>
                <w:lang w:eastAsia="ru-RU"/>
              </w:rPr>
              <w:t>В соответствии с</w:t>
            </w:r>
            <w:r>
              <w:rPr>
                <w:rFonts w:ascii="Times New Roman" w:eastAsia="Arial Unicode MS" w:hAnsi="Times New Roman" w:cs="Times New Roman"/>
                <w:sz w:val="24"/>
                <w:szCs w:val="24"/>
                <w:lang w:eastAsia="ru-RU"/>
              </w:rPr>
              <w:t xml:space="preserve"> п.8</w:t>
            </w:r>
            <w:r w:rsidRPr="00940AE9">
              <w:rPr>
                <w:rFonts w:ascii="Times New Roman" w:eastAsia="Arial Unicode MS" w:hAnsi="Times New Roman" w:cs="Times New Roman"/>
                <w:sz w:val="24"/>
                <w:szCs w:val="24"/>
                <w:lang w:eastAsia="ru-RU"/>
              </w:rPr>
              <w:t xml:space="preserve"> Информационной карт</w:t>
            </w:r>
            <w:r>
              <w:rPr>
                <w:rFonts w:ascii="Times New Roman" w:eastAsia="Arial Unicode MS" w:hAnsi="Times New Roman" w:cs="Times New Roman"/>
                <w:sz w:val="24"/>
                <w:szCs w:val="24"/>
                <w:lang w:eastAsia="ru-RU"/>
              </w:rPr>
              <w:t>ы документации об электронном аукционе</w:t>
            </w:r>
          </w:p>
        </w:tc>
      </w:tr>
      <w:tr w:rsidR="00692FF8" w:rsidRPr="00E926D9">
        <w:tc>
          <w:tcPr>
            <w:tcW w:w="1655" w:type="pct"/>
            <w:tcBorders>
              <w:top w:val="single" w:sz="6" w:space="0" w:color="auto"/>
              <w:left w:val="single" w:sz="6" w:space="0" w:color="auto"/>
              <w:bottom w:val="single" w:sz="6" w:space="0" w:color="auto"/>
              <w:right w:val="single" w:sz="6" w:space="0" w:color="auto"/>
            </w:tcBorders>
          </w:tcPr>
          <w:p w:rsidR="00692FF8" w:rsidRPr="00940AE9" w:rsidRDefault="00692FF8" w:rsidP="00E93DD1">
            <w:pPr>
              <w:autoSpaceDE w:val="0"/>
              <w:autoSpaceDN w:val="0"/>
              <w:adjustRightInd w:val="0"/>
              <w:spacing w:after="0"/>
              <w:rPr>
                <w:rFonts w:ascii="Times New Roman" w:hAnsi="Times New Roman" w:cs="Times New Roman"/>
                <w:i/>
                <w:iCs/>
                <w:sz w:val="24"/>
                <w:szCs w:val="24"/>
                <w:lang w:eastAsia="ru-RU"/>
              </w:rPr>
            </w:pPr>
            <w:r w:rsidRPr="00940AE9">
              <w:rPr>
                <w:rFonts w:ascii="Times New Roman" w:hAnsi="Times New Roman" w:cs="Times New Roman"/>
                <w:i/>
                <w:iCs/>
                <w:sz w:val="24"/>
                <w:szCs w:val="24"/>
                <w:lang w:eastAsia="ru-RU"/>
              </w:rPr>
              <w:t xml:space="preserve">Преимущества, предоставляемые заказчиком в соответствии со </w:t>
            </w:r>
            <w:hyperlink r:id="rId12" w:history="1">
              <w:r w:rsidRPr="00940AE9">
                <w:rPr>
                  <w:rFonts w:ascii="Times New Roman" w:hAnsi="Times New Roman" w:cs="Times New Roman"/>
                  <w:i/>
                  <w:iCs/>
                  <w:color w:val="0000FF"/>
                  <w:sz w:val="24"/>
                  <w:szCs w:val="24"/>
                  <w:lang w:eastAsia="ru-RU"/>
                </w:rPr>
                <w:t>статьями 28</w:t>
              </w:r>
            </w:hyperlink>
            <w:r w:rsidRPr="00940AE9">
              <w:rPr>
                <w:rFonts w:ascii="Times New Roman" w:hAnsi="Times New Roman" w:cs="Times New Roman"/>
                <w:i/>
                <w:iCs/>
                <w:sz w:val="24"/>
                <w:szCs w:val="24"/>
                <w:lang w:eastAsia="ru-RU"/>
              </w:rPr>
              <w:t xml:space="preserve"> - </w:t>
            </w:r>
            <w:hyperlink r:id="rId13" w:history="1">
              <w:r w:rsidRPr="00940AE9">
                <w:rPr>
                  <w:rFonts w:ascii="Times New Roman" w:hAnsi="Times New Roman" w:cs="Times New Roman"/>
                  <w:i/>
                  <w:iCs/>
                  <w:color w:val="0000FF"/>
                  <w:sz w:val="24"/>
                  <w:szCs w:val="24"/>
                  <w:lang w:eastAsia="ru-RU"/>
                </w:rPr>
                <w:t>30</w:t>
              </w:r>
            </w:hyperlink>
            <w:r>
              <w:rPr>
                <w:rFonts w:ascii="Times New Roman" w:hAnsi="Times New Roman" w:cs="Times New Roman"/>
                <w:i/>
                <w:iCs/>
                <w:sz w:val="24"/>
                <w:szCs w:val="24"/>
                <w:lang w:eastAsia="ru-RU"/>
              </w:rPr>
              <w:t>Закона</w:t>
            </w:r>
            <w:r w:rsidRPr="00940AE9">
              <w:rPr>
                <w:rFonts w:ascii="Times New Roman" w:hAnsi="Times New Roman" w:cs="Times New Roman"/>
                <w:i/>
                <w:iCs/>
                <w:sz w:val="24"/>
                <w:szCs w:val="24"/>
                <w:lang w:eastAsia="ru-RU"/>
              </w:rPr>
              <w:t xml:space="preserve"> №44</w:t>
            </w:r>
            <w:r>
              <w:rPr>
                <w:rFonts w:ascii="Times New Roman" w:hAnsi="Times New Roman" w:cs="Times New Roman"/>
                <w:i/>
                <w:iCs/>
                <w:sz w:val="24"/>
                <w:szCs w:val="24"/>
                <w:lang w:eastAsia="ru-RU"/>
              </w:rPr>
              <w:t>-ФЗ</w:t>
            </w:r>
          </w:p>
        </w:tc>
        <w:tc>
          <w:tcPr>
            <w:tcW w:w="3345" w:type="pct"/>
            <w:tcBorders>
              <w:top w:val="single" w:sz="6" w:space="0" w:color="auto"/>
              <w:left w:val="single" w:sz="6" w:space="0" w:color="auto"/>
              <w:bottom w:val="single" w:sz="6" w:space="0" w:color="auto"/>
              <w:right w:val="single" w:sz="6" w:space="0" w:color="auto"/>
            </w:tcBorders>
          </w:tcPr>
          <w:p w:rsidR="00692FF8" w:rsidRPr="00056F95" w:rsidRDefault="00692FF8" w:rsidP="00D62E1D">
            <w:pPr>
              <w:autoSpaceDE w:val="0"/>
              <w:autoSpaceDN w:val="0"/>
              <w:adjustRightInd w:val="0"/>
              <w:spacing w:after="0"/>
              <w:jc w:val="both"/>
              <w:rPr>
                <w:rFonts w:ascii="Times New Roman" w:hAnsi="Times New Roman" w:cs="Times New Roman"/>
                <w:sz w:val="24"/>
                <w:szCs w:val="24"/>
                <w:lang w:eastAsia="ru-RU"/>
              </w:rPr>
            </w:pPr>
            <w:r>
              <w:rPr>
                <w:rFonts w:ascii="Times New Roman" w:hAnsi="Times New Roman" w:cs="Times New Roman"/>
                <w:sz w:val="24"/>
                <w:szCs w:val="24"/>
                <w:lang w:eastAsia="ru-RU"/>
              </w:rPr>
              <w:t>Не ус</w:t>
            </w:r>
            <w:r w:rsidRPr="00056F95">
              <w:rPr>
                <w:rFonts w:ascii="Times New Roman" w:hAnsi="Times New Roman" w:cs="Times New Roman"/>
                <w:sz w:val="24"/>
                <w:szCs w:val="24"/>
                <w:lang w:eastAsia="ru-RU"/>
              </w:rPr>
              <w:t>тановлено</w:t>
            </w:r>
            <w:r>
              <w:rPr>
                <w:rFonts w:ascii="Times New Roman" w:hAnsi="Times New Roman" w:cs="Times New Roman"/>
                <w:sz w:val="24"/>
                <w:szCs w:val="24"/>
                <w:lang w:eastAsia="ru-RU"/>
              </w:rPr>
              <w:t xml:space="preserve">.  </w:t>
            </w:r>
          </w:p>
        </w:tc>
      </w:tr>
      <w:tr w:rsidR="00692FF8" w:rsidRPr="00E926D9">
        <w:tc>
          <w:tcPr>
            <w:tcW w:w="1655" w:type="pct"/>
            <w:tcBorders>
              <w:top w:val="single" w:sz="6" w:space="0" w:color="auto"/>
              <w:left w:val="single" w:sz="6" w:space="0" w:color="auto"/>
              <w:bottom w:val="single" w:sz="6" w:space="0" w:color="auto"/>
              <w:right w:val="single" w:sz="6" w:space="0" w:color="auto"/>
            </w:tcBorders>
          </w:tcPr>
          <w:p w:rsidR="00692FF8" w:rsidRPr="00E926D9" w:rsidRDefault="00692FF8" w:rsidP="0061280C">
            <w:pPr>
              <w:autoSpaceDE w:val="0"/>
              <w:autoSpaceDN w:val="0"/>
              <w:adjustRightInd w:val="0"/>
              <w:spacing w:after="0"/>
              <w:rPr>
                <w:rFonts w:ascii="Times New Roman" w:hAnsi="Times New Roman" w:cs="Times New Roman"/>
                <w:sz w:val="24"/>
                <w:szCs w:val="24"/>
              </w:rPr>
            </w:pPr>
            <w:r w:rsidRPr="00E926D9">
              <w:rPr>
                <w:rFonts w:ascii="Times New Roman" w:hAnsi="Times New Roman" w:cs="Times New Roman"/>
                <w:i/>
                <w:iCs/>
                <w:sz w:val="24"/>
                <w:szCs w:val="24"/>
              </w:rPr>
              <w:t>Предъявляемые участникам электронного аукциона требования и исчерпывающий перечень документов, которые должны быть представлены участниками такого аукциона в соответствии с</w:t>
            </w:r>
            <w:r>
              <w:rPr>
                <w:rFonts w:ascii="Times New Roman" w:hAnsi="Times New Roman" w:cs="Times New Roman"/>
                <w:i/>
                <w:iCs/>
                <w:sz w:val="24"/>
                <w:szCs w:val="24"/>
              </w:rPr>
              <w:t xml:space="preserve"> п. 1 </w:t>
            </w:r>
            <w:hyperlink r:id="rId14" w:history="1">
              <w:r w:rsidRPr="00056F95">
                <w:rPr>
                  <w:rFonts w:ascii="Times New Roman" w:hAnsi="Times New Roman" w:cs="Times New Roman"/>
                  <w:i/>
                  <w:iCs/>
                </w:rPr>
                <w:t>ч.</w:t>
              </w:r>
              <w:r w:rsidRPr="00E926D9">
                <w:rPr>
                  <w:rFonts w:ascii="Times New Roman" w:hAnsi="Times New Roman" w:cs="Times New Roman"/>
                  <w:i/>
                  <w:iCs/>
                  <w:sz w:val="24"/>
                  <w:szCs w:val="24"/>
                </w:rPr>
                <w:t xml:space="preserve"> 1</w:t>
              </w:r>
            </w:hyperlink>
            <w:r>
              <w:rPr>
                <w:rFonts w:ascii="Times New Roman" w:hAnsi="Times New Roman" w:cs="Times New Roman"/>
                <w:i/>
                <w:iCs/>
                <w:sz w:val="24"/>
                <w:szCs w:val="24"/>
              </w:rPr>
              <w:t xml:space="preserve">,ч. 1.1. и </w:t>
            </w:r>
            <w:hyperlink r:id="rId15" w:history="1">
              <w:r w:rsidRPr="00E926D9">
                <w:rPr>
                  <w:rFonts w:ascii="Times New Roman" w:hAnsi="Times New Roman" w:cs="Times New Roman"/>
                  <w:i/>
                  <w:iCs/>
                  <w:sz w:val="24"/>
                  <w:szCs w:val="24"/>
                </w:rPr>
                <w:t>частью 2 статьи 31</w:t>
              </w:r>
            </w:hyperlink>
            <w:r w:rsidRPr="00E926D9">
              <w:rPr>
                <w:rFonts w:ascii="Times New Roman" w:hAnsi="Times New Roman" w:cs="Times New Roman"/>
                <w:i/>
                <w:iCs/>
                <w:sz w:val="24"/>
                <w:szCs w:val="24"/>
              </w:rPr>
              <w:t xml:space="preserve"> (при наличии таких требований) Закона № 44</w:t>
            </w:r>
            <w:r>
              <w:rPr>
                <w:rFonts w:ascii="Times New Roman" w:hAnsi="Times New Roman" w:cs="Times New Roman"/>
                <w:i/>
                <w:iCs/>
                <w:sz w:val="24"/>
                <w:szCs w:val="24"/>
              </w:rPr>
              <w:t>-ФЗ</w:t>
            </w:r>
          </w:p>
        </w:tc>
        <w:tc>
          <w:tcPr>
            <w:tcW w:w="3345" w:type="pct"/>
            <w:tcBorders>
              <w:top w:val="single" w:sz="6" w:space="0" w:color="auto"/>
              <w:left w:val="single" w:sz="6" w:space="0" w:color="auto"/>
              <w:bottom w:val="single" w:sz="6" w:space="0" w:color="auto"/>
              <w:right w:val="single" w:sz="6" w:space="0" w:color="auto"/>
            </w:tcBorders>
          </w:tcPr>
          <w:p w:rsidR="00692FF8" w:rsidRPr="00940AE9" w:rsidRDefault="00692FF8" w:rsidP="000E6280">
            <w:pPr>
              <w:widowControl w:val="0"/>
              <w:autoSpaceDE w:val="0"/>
              <w:autoSpaceDN w:val="0"/>
              <w:adjustRightInd w:val="0"/>
              <w:spacing w:after="0" w:line="240" w:lineRule="auto"/>
              <w:rPr>
                <w:rFonts w:ascii="Times New Roman" w:eastAsia="Arial Unicode MS" w:hAnsi="Times New Roman"/>
                <w:sz w:val="24"/>
                <w:szCs w:val="24"/>
                <w:lang w:eastAsia="ru-RU"/>
              </w:rPr>
            </w:pPr>
            <w:r w:rsidRPr="00940AE9">
              <w:rPr>
                <w:rFonts w:ascii="Times New Roman" w:eastAsia="Arial Unicode MS" w:hAnsi="Times New Roman" w:cs="Times New Roman"/>
                <w:sz w:val="24"/>
                <w:szCs w:val="24"/>
                <w:lang w:eastAsia="ru-RU"/>
              </w:rPr>
              <w:t xml:space="preserve">В соответствии с </w:t>
            </w:r>
            <w:r>
              <w:rPr>
                <w:rFonts w:ascii="Times New Roman" w:eastAsia="Arial Unicode MS" w:hAnsi="Times New Roman" w:cs="Times New Roman"/>
                <w:sz w:val="24"/>
                <w:szCs w:val="24"/>
                <w:lang w:eastAsia="ru-RU"/>
              </w:rPr>
              <w:t xml:space="preserve">п. 13 </w:t>
            </w:r>
            <w:r w:rsidRPr="00940AE9">
              <w:rPr>
                <w:rFonts w:ascii="Times New Roman" w:eastAsia="Arial Unicode MS" w:hAnsi="Times New Roman" w:cs="Times New Roman"/>
                <w:sz w:val="24"/>
                <w:szCs w:val="24"/>
                <w:lang w:eastAsia="ru-RU"/>
              </w:rPr>
              <w:t>Информационной карт</w:t>
            </w:r>
            <w:r>
              <w:rPr>
                <w:rFonts w:ascii="Times New Roman" w:eastAsia="Arial Unicode MS" w:hAnsi="Times New Roman" w:cs="Times New Roman"/>
                <w:sz w:val="24"/>
                <w:szCs w:val="24"/>
                <w:lang w:eastAsia="ru-RU"/>
              </w:rPr>
              <w:t>ы документации об электронном аукционе</w:t>
            </w:r>
          </w:p>
        </w:tc>
      </w:tr>
      <w:tr w:rsidR="00692FF8" w:rsidRPr="00E926D9">
        <w:tc>
          <w:tcPr>
            <w:tcW w:w="1655" w:type="pct"/>
            <w:tcBorders>
              <w:top w:val="single" w:sz="6" w:space="0" w:color="auto"/>
              <w:left w:val="single" w:sz="6" w:space="0" w:color="auto"/>
              <w:bottom w:val="single" w:sz="6" w:space="0" w:color="auto"/>
              <w:right w:val="single" w:sz="6" w:space="0" w:color="auto"/>
            </w:tcBorders>
          </w:tcPr>
          <w:p w:rsidR="00692FF8" w:rsidRPr="00940AE9" w:rsidRDefault="00692FF8" w:rsidP="00A275FE">
            <w:pPr>
              <w:autoSpaceDE w:val="0"/>
              <w:autoSpaceDN w:val="0"/>
              <w:adjustRightInd w:val="0"/>
              <w:spacing w:after="0"/>
              <w:rPr>
                <w:rFonts w:ascii="Times New Roman" w:hAnsi="Times New Roman" w:cs="Times New Roman"/>
                <w:i/>
                <w:iCs/>
                <w:sz w:val="24"/>
                <w:szCs w:val="24"/>
                <w:lang w:eastAsia="ru-RU"/>
              </w:rPr>
            </w:pPr>
            <w:r w:rsidRPr="00940AE9">
              <w:rPr>
                <w:rFonts w:ascii="Times New Roman" w:hAnsi="Times New Roman" w:cs="Times New Roman"/>
                <w:i/>
                <w:iCs/>
                <w:sz w:val="24"/>
                <w:szCs w:val="24"/>
                <w:lang w:eastAsia="ru-RU"/>
              </w:rPr>
              <w:t>Условия, запреты и ограничения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tc>
        <w:tc>
          <w:tcPr>
            <w:tcW w:w="3345" w:type="pct"/>
            <w:tcBorders>
              <w:top w:val="single" w:sz="6" w:space="0" w:color="auto"/>
              <w:left w:val="single" w:sz="6" w:space="0" w:color="auto"/>
              <w:bottom w:val="single" w:sz="6" w:space="0" w:color="auto"/>
              <w:right w:val="single" w:sz="6" w:space="0" w:color="auto"/>
            </w:tcBorders>
          </w:tcPr>
          <w:p w:rsidR="00692FF8" w:rsidRPr="00940AE9" w:rsidRDefault="00692FF8" w:rsidP="00A275FE">
            <w:pPr>
              <w:autoSpaceDE w:val="0"/>
              <w:autoSpaceDN w:val="0"/>
              <w:adjustRightInd w:val="0"/>
              <w:spacing w:after="0"/>
              <w:rPr>
                <w:rFonts w:ascii="Times New Roman" w:hAnsi="Times New Roman" w:cs="Times New Roman"/>
                <w:sz w:val="24"/>
                <w:szCs w:val="24"/>
                <w:lang w:eastAsia="ru-RU"/>
              </w:rPr>
            </w:pPr>
            <w:r w:rsidRPr="00940AE9">
              <w:rPr>
                <w:rFonts w:ascii="Times New Roman" w:hAnsi="Times New Roman" w:cs="Times New Roman"/>
                <w:sz w:val="24"/>
                <w:szCs w:val="24"/>
                <w:lang w:eastAsia="ru-RU"/>
              </w:rPr>
              <w:t>Не предусмотрено</w:t>
            </w:r>
          </w:p>
        </w:tc>
      </w:tr>
    </w:tbl>
    <w:p w:rsidR="00692FF8" w:rsidRPr="00940AE9" w:rsidRDefault="00692FF8" w:rsidP="00A275FE">
      <w:pPr>
        <w:autoSpaceDE w:val="0"/>
        <w:autoSpaceDN w:val="0"/>
        <w:adjustRightInd w:val="0"/>
        <w:spacing w:after="0" w:line="240" w:lineRule="auto"/>
        <w:jc w:val="both"/>
        <w:rPr>
          <w:rFonts w:ascii="Times New Roman" w:hAnsi="Times New Roman" w:cs="Times New Roman"/>
          <w:sz w:val="24"/>
          <w:szCs w:val="24"/>
        </w:rPr>
      </w:pPr>
    </w:p>
    <w:p w:rsidR="00692FF8" w:rsidRDefault="00692FF8" w:rsidP="00940AE9">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С</w:t>
      </w:r>
      <w:r w:rsidRPr="00940AE9">
        <w:rPr>
          <w:rFonts w:ascii="Times New Roman" w:hAnsi="Times New Roman" w:cs="Times New Roman"/>
          <w:sz w:val="24"/>
          <w:szCs w:val="24"/>
        </w:rPr>
        <w:t>ОДЕРЖАНИЕ</w:t>
      </w:r>
    </w:p>
    <w:p w:rsidR="00692FF8" w:rsidRPr="00940AE9" w:rsidRDefault="00692FF8" w:rsidP="00940AE9">
      <w:pPr>
        <w:autoSpaceDE w:val="0"/>
        <w:autoSpaceDN w:val="0"/>
        <w:adjustRightInd w:val="0"/>
        <w:spacing w:after="0" w:line="240" w:lineRule="auto"/>
        <w:jc w:val="center"/>
        <w:rPr>
          <w:rFonts w:ascii="Times New Roman" w:hAnsi="Times New Roman" w:cs="Times New Roman"/>
          <w:sz w:val="24"/>
          <w:szCs w:val="24"/>
        </w:rPr>
      </w:pPr>
    </w:p>
    <w:tbl>
      <w:tblPr>
        <w:tblW w:w="9360" w:type="dxa"/>
        <w:tblInd w:w="-106" w:type="dxa"/>
        <w:tblLayout w:type="fixed"/>
        <w:tblLook w:val="0000"/>
      </w:tblPr>
      <w:tblGrid>
        <w:gridCol w:w="540"/>
        <w:gridCol w:w="7560"/>
        <w:gridCol w:w="1260"/>
      </w:tblGrid>
      <w:tr w:rsidR="00692FF8" w:rsidRPr="00E926D9">
        <w:tc>
          <w:tcPr>
            <w:tcW w:w="540" w:type="dxa"/>
            <w:tcBorders>
              <w:top w:val="nil"/>
              <w:left w:val="nil"/>
              <w:bottom w:val="nil"/>
              <w:right w:val="nil"/>
            </w:tcBorders>
            <w:vAlign w:val="center"/>
          </w:tcPr>
          <w:p w:rsidR="00692FF8" w:rsidRDefault="00692FF8" w:rsidP="00940AE9">
            <w:pPr>
              <w:widowControl w:val="0"/>
              <w:suppressLineNumbers/>
              <w:shd w:val="clear" w:color="auto" w:fill="FFFFFF"/>
              <w:suppressAutoHyphens/>
              <w:spacing w:after="0" w:line="240" w:lineRule="auto"/>
              <w:jc w:val="center"/>
              <w:rPr>
                <w:rFonts w:ascii="Times New Roman" w:hAnsi="Times New Roman" w:cs="Times New Roman"/>
                <w:sz w:val="24"/>
                <w:szCs w:val="24"/>
                <w:lang w:eastAsia="ru-RU"/>
              </w:rPr>
            </w:pPr>
          </w:p>
          <w:p w:rsidR="00692FF8" w:rsidRPr="00940AE9" w:rsidRDefault="00692FF8" w:rsidP="00940AE9">
            <w:pPr>
              <w:widowControl w:val="0"/>
              <w:suppressLineNumbers/>
              <w:shd w:val="clear" w:color="auto" w:fill="FFFFFF"/>
              <w:suppressAutoHyphens/>
              <w:spacing w:after="0" w:line="240" w:lineRule="auto"/>
              <w:jc w:val="center"/>
              <w:rPr>
                <w:rFonts w:ascii="Times New Roman" w:hAnsi="Times New Roman" w:cs="Times New Roman"/>
                <w:sz w:val="24"/>
                <w:szCs w:val="24"/>
                <w:lang w:eastAsia="ru-RU"/>
              </w:rPr>
            </w:pPr>
            <w:r w:rsidRPr="00940AE9">
              <w:rPr>
                <w:rFonts w:ascii="Times New Roman" w:hAnsi="Times New Roman" w:cs="Times New Roman"/>
                <w:sz w:val="24"/>
                <w:szCs w:val="24"/>
                <w:lang w:eastAsia="ru-RU"/>
              </w:rPr>
              <w:t>1</w:t>
            </w:r>
          </w:p>
        </w:tc>
        <w:tc>
          <w:tcPr>
            <w:tcW w:w="7560" w:type="dxa"/>
            <w:tcBorders>
              <w:top w:val="nil"/>
              <w:left w:val="nil"/>
              <w:bottom w:val="nil"/>
              <w:right w:val="nil"/>
            </w:tcBorders>
            <w:vAlign w:val="center"/>
          </w:tcPr>
          <w:p w:rsidR="00692FF8" w:rsidRPr="00E926D9" w:rsidRDefault="00692FF8" w:rsidP="00940AE9">
            <w:pPr>
              <w:autoSpaceDE w:val="0"/>
              <w:autoSpaceDN w:val="0"/>
              <w:adjustRightInd w:val="0"/>
              <w:spacing w:after="0" w:line="240" w:lineRule="auto"/>
              <w:jc w:val="both"/>
              <w:rPr>
                <w:rFonts w:ascii="Times New Roman" w:hAnsi="Times New Roman" w:cs="Times New Roman"/>
                <w:sz w:val="24"/>
                <w:szCs w:val="24"/>
              </w:rPr>
            </w:pPr>
            <w:r w:rsidRPr="00E926D9">
              <w:rPr>
                <w:rFonts w:ascii="Times New Roman" w:hAnsi="Times New Roman" w:cs="Times New Roman"/>
                <w:sz w:val="24"/>
                <w:szCs w:val="24"/>
              </w:rPr>
              <w:t>Наименование и описание объекта закупки и условия контракта, в том числе обоснование начальной (максимальной) цены контракта</w:t>
            </w:r>
          </w:p>
        </w:tc>
        <w:tc>
          <w:tcPr>
            <w:tcW w:w="1260" w:type="dxa"/>
            <w:tcBorders>
              <w:top w:val="nil"/>
              <w:left w:val="nil"/>
              <w:bottom w:val="nil"/>
              <w:right w:val="nil"/>
            </w:tcBorders>
            <w:vAlign w:val="center"/>
          </w:tcPr>
          <w:p w:rsidR="00692FF8" w:rsidRPr="00940AE9" w:rsidRDefault="00692FF8" w:rsidP="00940AE9">
            <w:pPr>
              <w:widowControl w:val="0"/>
              <w:suppressLineNumbers/>
              <w:shd w:val="clear" w:color="auto" w:fill="FFFFFF"/>
              <w:suppressAutoHyphens/>
              <w:spacing w:after="0" w:line="240" w:lineRule="auto"/>
              <w:jc w:val="center"/>
              <w:rPr>
                <w:rFonts w:ascii="Times New Roman" w:hAnsi="Times New Roman" w:cs="Times New Roman"/>
                <w:caps/>
                <w:sz w:val="24"/>
                <w:szCs w:val="24"/>
                <w:lang w:eastAsia="ru-RU"/>
              </w:rPr>
            </w:pPr>
          </w:p>
        </w:tc>
      </w:tr>
      <w:tr w:rsidR="00692FF8" w:rsidRPr="00E926D9">
        <w:tc>
          <w:tcPr>
            <w:tcW w:w="540" w:type="dxa"/>
            <w:tcBorders>
              <w:top w:val="nil"/>
              <w:left w:val="nil"/>
              <w:bottom w:val="nil"/>
              <w:right w:val="nil"/>
            </w:tcBorders>
            <w:vAlign w:val="center"/>
          </w:tcPr>
          <w:p w:rsidR="00692FF8" w:rsidRPr="00940AE9" w:rsidRDefault="00692FF8" w:rsidP="00940AE9">
            <w:pPr>
              <w:widowControl w:val="0"/>
              <w:suppressLineNumbers/>
              <w:shd w:val="clear" w:color="auto" w:fill="FFFFFF"/>
              <w:suppressAutoHyphens/>
              <w:spacing w:after="0" w:line="240" w:lineRule="auto"/>
              <w:jc w:val="center"/>
              <w:rPr>
                <w:rFonts w:ascii="Times New Roman" w:hAnsi="Times New Roman" w:cs="Times New Roman"/>
                <w:sz w:val="24"/>
                <w:szCs w:val="24"/>
                <w:lang w:eastAsia="ru-RU"/>
              </w:rPr>
            </w:pPr>
            <w:r w:rsidRPr="00940AE9">
              <w:rPr>
                <w:rFonts w:ascii="Times New Roman" w:hAnsi="Times New Roman" w:cs="Times New Roman"/>
                <w:sz w:val="24"/>
                <w:szCs w:val="24"/>
                <w:lang w:eastAsia="ru-RU"/>
              </w:rPr>
              <w:t>2</w:t>
            </w:r>
          </w:p>
        </w:tc>
        <w:tc>
          <w:tcPr>
            <w:tcW w:w="7560" w:type="dxa"/>
            <w:tcBorders>
              <w:top w:val="nil"/>
              <w:left w:val="nil"/>
              <w:bottom w:val="nil"/>
              <w:right w:val="nil"/>
            </w:tcBorders>
            <w:vAlign w:val="center"/>
          </w:tcPr>
          <w:p w:rsidR="00692FF8" w:rsidRPr="00E926D9" w:rsidRDefault="00692FF8" w:rsidP="00940AE9">
            <w:pPr>
              <w:autoSpaceDE w:val="0"/>
              <w:autoSpaceDN w:val="0"/>
              <w:adjustRightInd w:val="0"/>
              <w:spacing w:after="0" w:line="240" w:lineRule="auto"/>
              <w:jc w:val="both"/>
              <w:rPr>
                <w:rFonts w:ascii="Times New Roman" w:hAnsi="Times New Roman" w:cs="Times New Roman"/>
                <w:sz w:val="24"/>
                <w:szCs w:val="24"/>
              </w:rPr>
            </w:pPr>
            <w:r w:rsidRPr="00940AE9">
              <w:rPr>
                <w:rFonts w:ascii="Times New Roman" w:hAnsi="Times New Roman" w:cs="Times New Roman"/>
                <w:sz w:val="24"/>
                <w:szCs w:val="24"/>
                <w:lang w:eastAsia="ru-RU"/>
              </w:rPr>
              <w:t>Требования к содержанию и составу заявки на участие в открытом аукционе в электронной форме и инструкция по ее заполнению</w:t>
            </w:r>
          </w:p>
        </w:tc>
        <w:tc>
          <w:tcPr>
            <w:tcW w:w="1260" w:type="dxa"/>
            <w:tcBorders>
              <w:top w:val="nil"/>
              <w:left w:val="nil"/>
              <w:bottom w:val="nil"/>
              <w:right w:val="nil"/>
            </w:tcBorders>
            <w:vAlign w:val="center"/>
          </w:tcPr>
          <w:p w:rsidR="00692FF8" w:rsidRPr="00940AE9" w:rsidRDefault="00692FF8" w:rsidP="00940AE9">
            <w:pPr>
              <w:widowControl w:val="0"/>
              <w:suppressLineNumbers/>
              <w:shd w:val="clear" w:color="auto" w:fill="FFFFFF"/>
              <w:suppressAutoHyphens/>
              <w:spacing w:after="0" w:line="240" w:lineRule="auto"/>
              <w:jc w:val="center"/>
              <w:rPr>
                <w:rFonts w:ascii="Times New Roman" w:hAnsi="Times New Roman" w:cs="Times New Roman"/>
                <w:caps/>
                <w:sz w:val="24"/>
                <w:szCs w:val="24"/>
                <w:lang w:eastAsia="ru-RU"/>
              </w:rPr>
            </w:pPr>
          </w:p>
        </w:tc>
      </w:tr>
      <w:tr w:rsidR="00692FF8" w:rsidRPr="00E926D9">
        <w:trPr>
          <w:trHeight w:val="417"/>
        </w:trPr>
        <w:tc>
          <w:tcPr>
            <w:tcW w:w="540" w:type="dxa"/>
            <w:tcBorders>
              <w:top w:val="nil"/>
              <w:left w:val="nil"/>
              <w:bottom w:val="nil"/>
              <w:right w:val="nil"/>
            </w:tcBorders>
            <w:vAlign w:val="center"/>
          </w:tcPr>
          <w:p w:rsidR="00692FF8" w:rsidRPr="00940AE9" w:rsidRDefault="00692FF8" w:rsidP="00940AE9">
            <w:pPr>
              <w:widowControl w:val="0"/>
              <w:suppressLineNumbers/>
              <w:shd w:val="clear" w:color="auto" w:fill="FFFFFF"/>
              <w:suppressAutoHyphens/>
              <w:spacing w:after="0" w:line="240" w:lineRule="auto"/>
              <w:jc w:val="center"/>
              <w:rPr>
                <w:rFonts w:ascii="Times New Roman" w:hAnsi="Times New Roman" w:cs="Times New Roman"/>
                <w:sz w:val="24"/>
                <w:szCs w:val="24"/>
                <w:lang w:eastAsia="ru-RU"/>
              </w:rPr>
            </w:pPr>
            <w:r w:rsidRPr="00940AE9">
              <w:rPr>
                <w:rFonts w:ascii="Times New Roman" w:hAnsi="Times New Roman" w:cs="Times New Roman"/>
                <w:sz w:val="24"/>
                <w:szCs w:val="24"/>
                <w:lang w:eastAsia="ru-RU"/>
              </w:rPr>
              <w:t>3</w:t>
            </w:r>
          </w:p>
        </w:tc>
        <w:tc>
          <w:tcPr>
            <w:tcW w:w="7560" w:type="dxa"/>
            <w:tcBorders>
              <w:top w:val="nil"/>
              <w:left w:val="nil"/>
              <w:bottom w:val="nil"/>
              <w:right w:val="nil"/>
            </w:tcBorders>
            <w:vAlign w:val="center"/>
          </w:tcPr>
          <w:p w:rsidR="00692FF8" w:rsidRPr="00940AE9" w:rsidRDefault="00692FF8" w:rsidP="00940AE9">
            <w:pPr>
              <w:widowControl w:val="0"/>
              <w:suppressLineNumbers/>
              <w:shd w:val="clear" w:color="auto" w:fill="FFFFFF"/>
              <w:suppressAutoHyphens/>
              <w:spacing w:after="0" w:line="240" w:lineRule="auto"/>
              <w:jc w:val="both"/>
              <w:rPr>
                <w:rFonts w:ascii="Times New Roman" w:hAnsi="Times New Roman" w:cs="Times New Roman"/>
                <w:sz w:val="24"/>
                <w:szCs w:val="24"/>
                <w:lang w:eastAsia="ru-RU"/>
              </w:rPr>
            </w:pPr>
            <w:r w:rsidRPr="00940AE9">
              <w:rPr>
                <w:rFonts w:ascii="Times New Roman" w:hAnsi="Times New Roman" w:cs="Times New Roman"/>
                <w:sz w:val="24"/>
                <w:szCs w:val="24"/>
                <w:lang w:eastAsia="ru-RU"/>
              </w:rPr>
              <w:t xml:space="preserve">Информационная карта электронного  аукциона </w:t>
            </w:r>
          </w:p>
        </w:tc>
        <w:tc>
          <w:tcPr>
            <w:tcW w:w="1260" w:type="dxa"/>
            <w:tcBorders>
              <w:top w:val="nil"/>
              <w:left w:val="nil"/>
              <w:bottom w:val="nil"/>
              <w:right w:val="nil"/>
            </w:tcBorders>
            <w:vAlign w:val="center"/>
          </w:tcPr>
          <w:p w:rsidR="00692FF8" w:rsidRPr="00940AE9" w:rsidRDefault="00692FF8" w:rsidP="00940AE9">
            <w:pPr>
              <w:widowControl w:val="0"/>
              <w:suppressLineNumbers/>
              <w:shd w:val="clear" w:color="auto" w:fill="FFFFFF"/>
              <w:suppressAutoHyphens/>
              <w:spacing w:after="0" w:line="240" w:lineRule="auto"/>
              <w:jc w:val="center"/>
              <w:rPr>
                <w:rFonts w:ascii="Times New Roman" w:hAnsi="Times New Roman" w:cs="Times New Roman"/>
                <w:caps/>
                <w:sz w:val="24"/>
                <w:szCs w:val="24"/>
                <w:lang w:eastAsia="ru-RU"/>
              </w:rPr>
            </w:pPr>
          </w:p>
        </w:tc>
      </w:tr>
      <w:tr w:rsidR="00692FF8" w:rsidRPr="00E926D9">
        <w:trPr>
          <w:trHeight w:val="140"/>
        </w:trPr>
        <w:tc>
          <w:tcPr>
            <w:tcW w:w="540" w:type="dxa"/>
            <w:tcBorders>
              <w:top w:val="nil"/>
              <w:left w:val="nil"/>
              <w:bottom w:val="nil"/>
              <w:right w:val="nil"/>
            </w:tcBorders>
            <w:vAlign w:val="center"/>
          </w:tcPr>
          <w:p w:rsidR="00692FF8" w:rsidRPr="00940AE9" w:rsidRDefault="00692FF8" w:rsidP="00940AE9">
            <w:pPr>
              <w:widowControl w:val="0"/>
              <w:suppressLineNumbers/>
              <w:shd w:val="clear" w:color="auto" w:fill="FFFFFF"/>
              <w:suppressAutoHyphens/>
              <w:spacing w:after="0" w:line="240" w:lineRule="auto"/>
              <w:jc w:val="center"/>
              <w:rPr>
                <w:rFonts w:ascii="Times New Roman" w:hAnsi="Times New Roman" w:cs="Times New Roman"/>
                <w:sz w:val="24"/>
                <w:szCs w:val="24"/>
                <w:lang w:eastAsia="ru-RU"/>
              </w:rPr>
            </w:pPr>
            <w:r w:rsidRPr="00940AE9">
              <w:rPr>
                <w:rFonts w:ascii="Times New Roman" w:hAnsi="Times New Roman" w:cs="Times New Roman"/>
                <w:sz w:val="24"/>
                <w:szCs w:val="24"/>
                <w:lang w:eastAsia="ru-RU"/>
              </w:rPr>
              <w:t>4</w:t>
            </w:r>
          </w:p>
        </w:tc>
        <w:tc>
          <w:tcPr>
            <w:tcW w:w="7560" w:type="dxa"/>
            <w:tcBorders>
              <w:top w:val="nil"/>
              <w:left w:val="nil"/>
              <w:bottom w:val="nil"/>
              <w:right w:val="nil"/>
            </w:tcBorders>
            <w:vAlign w:val="center"/>
          </w:tcPr>
          <w:p w:rsidR="00692FF8" w:rsidRPr="00940AE9" w:rsidRDefault="00692FF8" w:rsidP="00940AE9">
            <w:pPr>
              <w:widowControl w:val="0"/>
              <w:suppressLineNumbers/>
              <w:shd w:val="clear" w:color="auto" w:fill="FFFFFF"/>
              <w:suppressAutoHyphens/>
              <w:spacing w:after="0" w:line="240" w:lineRule="auto"/>
              <w:jc w:val="both"/>
              <w:rPr>
                <w:rFonts w:ascii="Times New Roman" w:hAnsi="Times New Roman" w:cs="Times New Roman"/>
                <w:sz w:val="24"/>
                <w:szCs w:val="24"/>
                <w:highlight w:val="cyan"/>
                <w:lang w:eastAsia="ru-RU"/>
              </w:rPr>
            </w:pPr>
            <w:r w:rsidRPr="00940AE9">
              <w:rPr>
                <w:rFonts w:ascii="Times New Roman" w:hAnsi="Times New Roman" w:cs="Times New Roman"/>
                <w:sz w:val="24"/>
                <w:szCs w:val="24"/>
                <w:lang w:eastAsia="ru-RU"/>
              </w:rPr>
              <w:t>Приложения (Техническое задание и проект контракта)</w:t>
            </w:r>
          </w:p>
        </w:tc>
        <w:tc>
          <w:tcPr>
            <w:tcW w:w="1260" w:type="dxa"/>
            <w:tcBorders>
              <w:top w:val="nil"/>
              <w:left w:val="nil"/>
              <w:bottom w:val="nil"/>
              <w:right w:val="nil"/>
            </w:tcBorders>
            <w:vAlign w:val="center"/>
          </w:tcPr>
          <w:p w:rsidR="00692FF8" w:rsidRPr="00940AE9" w:rsidRDefault="00692FF8" w:rsidP="00940AE9">
            <w:pPr>
              <w:widowControl w:val="0"/>
              <w:suppressLineNumbers/>
              <w:shd w:val="clear" w:color="auto" w:fill="FFFFFF"/>
              <w:suppressAutoHyphens/>
              <w:spacing w:after="0" w:line="240" w:lineRule="auto"/>
              <w:jc w:val="center"/>
              <w:rPr>
                <w:rFonts w:ascii="Times New Roman" w:hAnsi="Times New Roman" w:cs="Times New Roman"/>
                <w:color w:val="FFFFFF"/>
                <w:sz w:val="24"/>
                <w:szCs w:val="24"/>
                <w:lang w:eastAsia="ru-RU"/>
              </w:rPr>
            </w:pPr>
          </w:p>
        </w:tc>
      </w:tr>
    </w:tbl>
    <w:p w:rsidR="00692FF8" w:rsidRPr="00940AE9" w:rsidRDefault="00692FF8" w:rsidP="00940AE9">
      <w:pPr>
        <w:keepNext/>
        <w:tabs>
          <w:tab w:val="left" w:pos="1080"/>
        </w:tabs>
        <w:spacing w:before="240" w:after="60" w:line="240" w:lineRule="auto"/>
        <w:jc w:val="center"/>
        <w:outlineLvl w:val="1"/>
        <w:rPr>
          <w:rFonts w:ascii="Times New Roman" w:hAnsi="Times New Roman" w:cs="Times New Roman"/>
          <w:b/>
          <w:bCs/>
          <w:sz w:val="28"/>
          <w:szCs w:val="28"/>
          <w:lang w:eastAsia="ru-RU"/>
        </w:rPr>
      </w:pPr>
      <w:bookmarkStart w:id="0" w:name="_Ref119427085"/>
      <w:r w:rsidRPr="00940AE9">
        <w:rPr>
          <w:rFonts w:ascii="Times New Roman" w:hAnsi="Times New Roman" w:cs="Times New Roman"/>
          <w:sz w:val="24"/>
          <w:szCs w:val="24"/>
          <w:lang w:eastAsia="ru-RU"/>
        </w:rPr>
        <w:t xml:space="preserve">Настоящая документация об электронном аукционе подготовлена в соответствии с </w:t>
      </w:r>
      <w:bookmarkEnd w:id="0"/>
      <w:r>
        <w:rPr>
          <w:rFonts w:ascii="Times New Roman" w:hAnsi="Times New Roman" w:cs="Times New Roman"/>
          <w:sz w:val="24"/>
          <w:szCs w:val="24"/>
          <w:lang w:eastAsia="ru-RU"/>
        </w:rPr>
        <w:t>З</w:t>
      </w:r>
      <w:r w:rsidRPr="00940AE9">
        <w:rPr>
          <w:rFonts w:ascii="Times New Roman" w:hAnsi="Times New Roman" w:cs="Times New Roman"/>
          <w:sz w:val="24"/>
          <w:szCs w:val="24"/>
          <w:lang w:eastAsia="ru-RU"/>
        </w:rPr>
        <w:t>аконом № 44</w:t>
      </w:r>
      <w:r>
        <w:rPr>
          <w:rFonts w:ascii="Times New Roman" w:hAnsi="Times New Roman" w:cs="Times New Roman"/>
          <w:sz w:val="24"/>
          <w:szCs w:val="24"/>
          <w:lang w:eastAsia="ru-RU"/>
        </w:rPr>
        <w:t>-ФЗ</w:t>
      </w:r>
      <w:r w:rsidRPr="00940AE9">
        <w:rPr>
          <w:rFonts w:ascii="Times New Roman" w:hAnsi="Times New Roman" w:cs="Times New Roman"/>
          <w:sz w:val="24"/>
          <w:szCs w:val="24"/>
          <w:lang w:eastAsia="ru-RU"/>
        </w:rPr>
        <w:t>, а также иным законодательством, регулирующим контрактную систему в сфере закупок товаров, работ, услуг.</w:t>
      </w:r>
    </w:p>
    <w:p w:rsidR="00692FF8" w:rsidRPr="00C23333" w:rsidRDefault="00692FF8" w:rsidP="00940AE9">
      <w:pPr>
        <w:keepNext/>
        <w:tabs>
          <w:tab w:val="left" w:pos="1080"/>
        </w:tabs>
        <w:spacing w:before="240" w:after="60" w:line="240" w:lineRule="auto"/>
        <w:jc w:val="center"/>
        <w:outlineLvl w:val="1"/>
        <w:rPr>
          <w:rFonts w:ascii="Times New Roman" w:hAnsi="Times New Roman" w:cs="Times New Roman"/>
          <w:b/>
          <w:bCs/>
          <w:sz w:val="28"/>
          <w:szCs w:val="28"/>
        </w:rPr>
      </w:pPr>
      <w:r w:rsidRPr="00940AE9">
        <w:rPr>
          <w:rFonts w:ascii="Times New Roman" w:hAnsi="Times New Roman" w:cs="Times New Roman"/>
          <w:b/>
          <w:bCs/>
          <w:sz w:val="28"/>
          <w:szCs w:val="28"/>
          <w:lang w:eastAsia="ru-RU"/>
        </w:rPr>
        <w:t xml:space="preserve">1. </w:t>
      </w:r>
      <w:r w:rsidRPr="00940AE9">
        <w:rPr>
          <w:rFonts w:ascii="Times New Roman" w:hAnsi="Times New Roman" w:cs="Times New Roman"/>
          <w:b/>
          <w:bCs/>
          <w:sz w:val="28"/>
          <w:szCs w:val="28"/>
        </w:rPr>
        <w:t>Наименование и описание объекта закупки и условия контракта, в том числе обоснование начальной (максимальной) цены контракта</w:t>
      </w:r>
    </w:p>
    <w:p w:rsidR="00692FF8" w:rsidRPr="00C23333" w:rsidRDefault="00692FF8" w:rsidP="00940AE9">
      <w:pPr>
        <w:keepNext/>
        <w:tabs>
          <w:tab w:val="left" w:pos="1080"/>
        </w:tabs>
        <w:spacing w:before="240" w:after="60" w:line="240" w:lineRule="auto"/>
        <w:jc w:val="center"/>
        <w:outlineLvl w:val="1"/>
        <w:rPr>
          <w:rFonts w:ascii="Times New Roman" w:hAnsi="Times New Roman" w:cs="Times New Roman"/>
          <w:b/>
          <w:bCs/>
          <w:sz w:val="28"/>
          <w:szCs w:val="28"/>
          <w:lang w:eastAsia="ru-RU"/>
        </w:rPr>
      </w:pPr>
    </w:p>
    <w:p w:rsidR="00692FF8" w:rsidRPr="00FC2285" w:rsidRDefault="00692FF8" w:rsidP="00921C3A">
      <w:pPr>
        <w:widowControl w:val="0"/>
        <w:shd w:val="clear" w:color="auto" w:fill="FFFFFF"/>
        <w:autoSpaceDE w:val="0"/>
        <w:autoSpaceDN w:val="0"/>
        <w:adjustRightInd w:val="0"/>
        <w:spacing w:after="0" w:line="240" w:lineRule="auto"/>
        <w:jc w:val="center"/>
        <w:rPr>
          <w:rFonts w:ascii="Times New Roman" w:hAnsi="Times New Roman" w:cs="Times New Roman"/>
          <w:i/>
          <w:iCs/>
          <w:sz w:val="24"/>
          <w:szCs w:val="24"/>
          <w:lang w:eastAsia="ru-RU"/>
        </w:rPr>
      </w:pPr>
      <w:r>
        <w:rPr>
          <w:rFonts w:ascii="Times New Roman" w:hAnsi="Times New Roman" w:cs="Times New Roman"/>
        </w:rPr>
        <w:t>«</w:t>
      </w:r>
      <w:r w:rsidRPr="00653A77">
        <w:rPr>
          <w:rFonts w:ascii="Times New Roman" w:hAnsi="Times New Roman" w:cs="Times New Roman"/>
        </w:rPr>
        <w:t>Выполнение работ по капитальному  ремонту объекта «СПЗ Уссурийской таможни по ул. Ленина, 103 в г. Уссурийске»</w:t>
      </w:r>
    </w:p>
    <w:p w:rsidR="00692FF8" w:rsidRPr="00194D03" w:rsidRDefault="00692FF8" w:rsidP="00940AE9">
      <w:pPr>
        <w:autoSpaceDE w:val="0"/>
        <w:autoSpaceDN w:val="0"/>
        <w:adjustRightInd w:val="0"/>
        <w:spacing w:after="0" w:line="240" w:lineRule="auto"/>
        <w:jc w:val="both"/>
        <w:outlineLvl w:val="1"/>
        <w:rPr>
          <w:rFonts w:ascii="Times New Roman" w:hAnsi="Times New Roman" w:cs="Times New Roman"/>
          <w:b/>
          <w:bCs/>
          <w:sz w:val="28"/>
          <w:szCs w:val="28"/>
          <w:lang w:eastAsia="ru-RU"/>
        </w:rPr>
      </w:pPr>
      <w:r w:rsidRPr="00194D03">
        <w:rPr>
          <w:rFonts w:ascii="Times New Roman" w:hAnsi="Times New Roman" w:cs="Times New Roman"/>
          <w:b/>
          <w:bCs/>
          <w:i/>
          <w:iCs/>
          <w:sz w:val="28"/>
          <w:szCs w:val="28"/>
          <w:lang w:eastAsia="ru-RU"/>
        </w:rPr>
        <w:t>Описание объекта закупки и условия контракта</w:t>
      </w:r>
      <w:r>
        <w:rPr>
          <w:rFonts w:ascii="Times New Roman" w:hAnsi="Times New Roman" w:cs="Times New Roman"/>
          <w:b/>
          <w:bCs/>
          <w:i/>
          <w:iCs/>
          <w:sz w:val="28"/>
          <w:szCs w:val="28"/>
          <w:lang w:eastAsia="ru-RU"/>
        </w:rPr>
        <w:t xml:space="preserve"> </w:t>
      </w:r>
      <w:r w:rsidRPr="00194D03">
        <w:rPr>
          <w:rFonts w:ascii="Times New Roman" w:hAnsi="Times New Roman" w:cs="Times New Roman"/>
          <w:sz w:val="24"/>
          <w:szCs w:val="24"/>
          <w:lang w:eastAsia="ru-RU"/>
        </w:rPr>
        <w:t>– в соответствии с Техническим заданием (приложение 1 к аукционной документации</w:t>
      </w:r>
      <w:r w:rsidRPr="00194D03">
        <w:rPr>
          <w:rFonts w:ascii="Times New Roman" w:hAnsi="Times New Roman" w:cs="Times New Roman"/>
          <w:b/>
          <w:bCs/>
          <w:sz w:val="24"/>
          <w:szCs w:val="24"/>
          <w:lang w:eastAsia="ru-RU"/>
        </w:rPr>
        <w:t>)</w:t>
      </w:r>
    </w:p>
    <w:p w:rsidR="00692FF8" w:rsidRDefault="00692FF8" w:rsidP="00940AE9">
      <w:pPr>
        <w:autoSpaceDE w:val="0"/>
        <w:autoSpaceDN w:val="0"/>
        <w:adjustRightInd w:val="0"/>
        <w:spacing w:after="0" w:line="240" w:lineRule="auto"/>
        <w:jc w:val="both"/>
        <w:outlineLvl w:val="1"/>
        <w:rPr>
          <w:rFonts w:ascii="Times New Roman" w:hAnsi="Times New Roman" w:cs="Times New Roman"/>
          <w:b/>
          <w:bCs/>
          <w:i/>
          <w:iCs/>
          <w:sz w:val="28"/>
          <w:szCs w:val="28"/>
          <w:lang w:eastAsia="ru-RU"/>
        </w:rPr>
      </w:pPr>
    </w:p>
    <w:p w:rsidR="00692FF8" w:rsidRPr="00A275FE" w:rsidRDefault="00692FF8" w:rsidP="00940AE9">
      <w:pPr>
        <w:autoSpaceDE w:val="0"/>
        <w:autoSpaceDN w:val="0"/>
        <w:adjustRightInd w:val="0"/>
        <w:spacing w:after="0" w:line="240" w:lineRule="auto"/>
        <w:jc w:val="both"/>
        <w:outlineLvl w:val="1"/>
        <w:rPr>
          <w:rFonts w:ascii="Times New Roman" w:hAnsi="Times New Roman" w:cs="Times New Roman"/>
          <w:sz w:val="24"/>
          <w:szCs w:val="24"/>
          <w:lang w:eastAsia="ru-RU"/>
        </w:rPr>
      </w:pPr>
      <w:r w:rsidRPr="00A275FE">
        <w:rPr>
          <w:rFonts w:ascii="Times New Roman" w:hAnsi="Times New Roman" w:cs="Times New Roman"/>
          <w:b/>
          <w:bCs/>
          <w:i/>
          <w:iCs/>
          <w:sz w:val="28"/>
          <w:szCs w:val="28"/>
          <w:lang w:eastAsia="ru-RU"/>
        </w:rPr>
        <w:t>Начальная (максимальная) цена контракта</w:t>
      </w:r>
      <w:r w:rsidRPr="00A275FE">
        <w:rPr>
          <w:rFonts w:ascii="Times New Roman" w:hAnsi="Times New Roman" w:cs="Times New Roman"/>
          <w:sz w:val="24"/>
          <w:szCs w:val="24"/>
          <w:lang w:eastAsia="ru-RU"/>
        </w:rPr>
        <w:t xml:space="preserve">: </w:t>
      </w:r>
    </w:p>
    <w:p w:rsidR="00692FF8" w:rsidRDefault="00692FF8" w:rsidP="00C67161">
      <w:pPr>
        <w:spacing w:after="0" w:line="240" w:lineRule="auto"/>
        <w:jc w:val="both"/>
        <w:rPr>
          <w:rFonts w:ascii="Times New Roman" w:hAnsi="Times New Roman" w:cs="Times New Roman"/>
          <w:sz w:val="24"/>
          <w:szCs w:val="24"/>
          <w:lang w:eastAsia="ru-RU"/>
        </w:rPr>
      </w:pPr>
      <w:r w:rsidRPr="00653A77">
        <w:rPr>
          <w:rFonts w:ascii="Times New Roman" w:hAnsi="Times New Roman" w:cs="Times New Roman"/>
          <w:sz w:val="24"/>
          <w:szCs w:val="24"/>
          <w:lang w:eastAsia="ru-RU"/>
        </w:rPr>
        <w:t>4 909 293,00 (четыре миллиона  девятьсот девять тысяч двести девяносто три  рубля 00 копеек).</w:t>
      </w:r>
    </w:p>
    <w:p w:rsidR="00692FF8" w:rsidRDefault="00692FF8" w:rsidP="00C67161">
      <w:pPr>
        <w:spacing w:after="0" w:line="240" w:lineRule="auto"/>
        <w:jc w:val="both"/>
        <w:rPr>
          <w:rFonts w:ascii="Times New Roman" w:hAnsi="Times New Roman" w:cs="Times New Roman"/>
          <w:b/>
          <w:bCs/>
          <w:i/>
          <w:iCs/>
          <w:color w:val="FF0000"/>
          <w:sz w:val="28"/>
          <w:szCs w:val="28"/>
          <w:lang w:eastAsia="ru-RU"/>
        </w:rPr>
      </w:pPr>
    </w:p>
    <w:p w:rsidR="00692FF8" w:rsidRPr="00A275FE" w:rsidRDefault="00692FF8" w:rsidP="00940AE9">
      <w:pPr>
        <w:spacing w:after="0" w:line="240" w:lineRule="auto"/>
        <w:jc w:val="both"/>
        <w:rPr>
          <w:rFonts w:ascii="Times New Roman" w:hAnsi="Times New Roman" w:cs="Times New Roman"/>
          <w:b/>
          <w:bCs/>
          <w:i/>
          <w:iCs/>
          <w:sz w:val="28"/>
          <w:szCs w:val="28"/>
          <w:lang w:eastAsia="ru-RU"/>
        </w:rPr>
      </w:pPr>
      <w:r w:rsidRPr="00A275FE">
        <w:rPr>
          <w:rFonts w:ascii="Times New Roman" w:hAnsi="Times New Roman" w:cs="Times New Roman"/>
          <w:b/>
          <w:bCs/>
          <w:i/>
          <w:iCs/>
          <w:sz w:val="28"/>
          <w:szCs w:val="28"/>
          <w:lang w:eastAsia="ru-RU"/>
        </w:rPr>
        <w:t>Обоснование</w:t>
      </w:r>
      <w:r>
        <w:rPr>
          <w:rFonts w:ascii="Times New Roman" w:hAnsi="Times New Roman" w:cs="Times New Roman"/>
          <w:b/>
          <w:bCs/>
          <w:i/>
          <w:iCs/>
          <w:sz w:val="28"/>
          <w:szCs w:val="28"/>
          <w:lang w:eastAsia="ru-RU"/>
        </w:rPr>
        <w:t xml:space="preserve"> начальной (</w:t>
      </w:r>
      <w:r w:rsidRPr="00A275FE">
        <w:rPr>
          <w:rFonts w:ascii="Times New Roman" w:hAnsi="Times New Roman" w:cs="Times New Roman"/>
          <w:b/>
          <w:bCs/>
          <w:i/>
          <w:iCs/>
          <w:sz w:val="28"/>
          <w:szCs w:val="28"/>
          <w:lang w:eastAsia="ru-RU"/>
        </w:rPr>
        <w:t>максимальной</w:t>
      </w:r>
      <w:r>
        <w:rPr>
          <w:rFonts w:ascii="Times New Roman" w:hAnsi="Times New Roman" w:cs="Times New Roman"/>
          <w:b/>
          <w:bCs/>
          <w:i/>
          <w:iCs/>
          <w:sz w:val="28"/>
          <w:szCs w:val="28"/>
          <w:lang w:eastAsia="ru-RU"/>
        </w:rPr>
        <w:t>)</w:t>
      </w:r>
      <w:r w:rsidRPr="00A275FE">
        <w:rPr>
          <w:rFonts w:ascii="Times New Roman" w:hAnsi="Times New Roman" w:cs="Times New Roman"/>
          <w:b/>
          <w:bCs/>
          <w:i/>
          <w:iCs/>
          <w:sz w:val="28"/>
          <w:szCs w:val="28"/>
          <w:lang w:eastAsia="ru-RU"/>
        </w:rPr>
        <w:t xml:space="preserve"> цены контракта:</w:t>
      </w:r>
    </w:p>
    <w:p w:rsidR="00692FF8" w:rsidRPr="00A275FE" w:rsidRDefault="00692FF8" w:rsidP="00194D03">
      <w:pPr>
        <w:autoSpaceDE w:val="0"/>
        <w:autoSpaceDN w:val="0"/>
        <w:adjustRightInd w:val="0"/>
        <w:spacing w:after="0" w:line="240" w:lineRule="auto"/>
        <w:jc w:val="both"/>
        <w:outlineLvl w:val="1"/>
        <w:rPr>
          <w:rFonts w:ascii="Times New Roman" w:hAnsi="Times New Roman" w:cs="Times New Roman"/>
          <w:b/>
          <w:bCs/>
          <w:sz w:val="24"/>
          <w:szCs w:val="24"/>
          <w:lang w:eastAsia="ru-RU"/>
        </w:rPr>
      </w:pPr>
      <w:r w:rsidRPr="00A275FE">
        <w:rPr>
          <w:rFonts w:ascii="Times New Roman" w:hAnsi="Times New Roman" w:cs="Times New Roman"/>
          <w:sz w:val="24"/>
          <w:szCs w:val="24"/>
          <w:lang w:eastAsia="ru-RU"/>
        </w:rPr>
        <w:t xml:space="preserve">– в соответствии с </w:t>
      </w:r>
      <w:r>
        <w:rPr>
          <w:rFonts w:ascii="Times New Roman" w:hAnsi="Times New Roman" w:cs="Times New Roman"/>
          <w:sz w:val="24"/>
          <w:szCs w:val="24"/>
          <w:lang w:eastAsia="ru-RU"/>
        </w:rPr>
        <w:t xml:space="preserve">разд. </w:t>
      </w:r>
      <w:r>
        <w:rPr>
          <w:rFonts w:ascii="Times New Roman" w:hAnsi="Times New Roman" w:cs="Times New Roman"/>
          <w:sz w:val="24"/>
          <w:szCs w:val="24"/>
          <w:lang w:val="en-US" w:eastAsia="ru-RU"/>
        </w:rPr>
        <w:t>II</w:t>
      </w:r>
      <w:r>
        <w:rPr>
          <w:rFonts w:ascii="Times New Roman" w:hAnsi="Times New Roman" w:cs="Times New Roman"/>
          <w:sz w:val="24"/>
          <w:szCs w:val="24"/>
          <w:lang w:eastAsia="ru-RU"/>
        </w:rPr>
        <w:t xml:space="preserve"> </w:t>
      </w:r>
      <w:r w:rsidRPr="00A275FE">
        <w:rPr>
          <w:rFonts w:ascii="Times New Roman" w:hAnsi="Times New Roman" w:cs="Times New Roman"/>
          <w:sz w:val="24"/>
          <w:szCs w:val="24"/>
          <w:lang w:eastAsia="ru-RU"/>
        </w:rPr>
        <w:t>Техническ</w:t>
      </w:r>
      <w:r>
        <w:rPr>
          <w:rFonts w:ascii="Times New Roman" w:hAnsi="Times New Roman" w:cs="Times New Roman"/>
          <w:sz w:val="24"/>
          <w:szCs w:val="24"/>
          <w:lang w:eastAsia="ru-RU"/>
        </w:rPr>
        <w:t>ого</w:t>
      </w:r>
      <w:r w:rsidRPr="00A275FE">
        <w:rPr>
          <w:rFonts w:ascii="Times New Roman" w:hAnsi="Times New Roman" w:cs="Times New Roman"/>
          <w:sz w:val="24"/>
          <w:szCs w:val="24"/>
          <w:lang w:eastAsia="ru-RU"/>
        </w:rPr>
        <w:t xml:space="preserve"> задани</w:t>
      </w:r>
      <w:r>
        <w:rPr>
          <w:rFonts w:ascii="Times New Roman" w:hAnsi="Times New Roman" w:cs="Times New Roman"/>
          <w:sz w:val="24"/>
          <w:szCs w:val="24"/>
          <w:lang w:eastAsia="ru-RU"/>
        </w:rPr>
        <w:t>я</w:t>
      </w:r>
      <w:r w:rsidRPr="00A275FE">
        <w:rPr>
          <w:rFonts w:ascii="Times New Roman" w:hAnsi="Times New Roman" w:cs="Times New Roman"/>
          <w:sz w:val="24"/>
          <w:szCs w:val="24"/>
          <w:lang w:eastAsia="ru-RU"/>
        </w:rPr>
        <w:t xml:space="preserve"> (приложение 1 к документации</w:t>
      </w:r>
      <w:r>
        <w:rPr>
          <w:rFonts w:ascii="Times New Roman" w:hAnsi="Times New Roman" w:cs="Times New Roman"/>
          <w:sz w:val="24"/>
          <w:szCs w:val="24"/>
          <w:lang w:eastAsia="ru-RU"/>
        </w:rPr>
        <w:t xml:space="preserve"> об электронном </w:t>
      </w:r>
      <w:r w:rsidRPr="00A275FE">
        <w:rPr>
          <w:rFonts w:ascii="Times New Roman" w:hAnsi="Times New Roman" w:cs="Times New Roman"/>
          <w:sz w:val="24"/>
          <w:szCs w:val="24"/>
          <w:lang w:eastAsia="ru-RU"/>
        </w:rPr>
        <w:t>аукцион</w:t>
      </w:r>
      <w:r>
        <w:rPr>
          <w:rFonts w:ascii="Times New Roman" w:hAnsi="Times New Roman" w:cs="Times New Roman"/>
          <w:sz w:val="24"/>
          <w:szCs w:val="24"/>
          <w:lang w:eastAsia="ru-RU"/>
        </w:rPr>
        <w:t>е</w:t>
      </w:r>
      <w:r w:rsidRPr="00A275FE">
        <w:rPr>
          <w:rFonts w:ascii="Times New Roman" w:hAnsi="Times New Roman" w:cs="Times New Roman"/>
          <w:b/>
          <w:bCs/>
          <w:sz w:val="24"/>
          <w:szCs w:val="24"/>
          <w:lang w:eastAsia="ru-RU"/>
        </w:rPr>
        <w:t>)</w:t>
      </w:r>
    </w:p>
    <w:p w:rsidR="00692FF8" w:rsidRPr="00DB74F7" w:rsidRDefault="00692FF8" w:rsidP="00194D03">
      <w:pPr>
        <w:autoSpaceDE w:val="0"/>
        <w:autoSpaceDN w:val="0"/>
        <w:adjustRightInd w:val="0"/>
        <w:spacing w:after="0" w:line="240" w:lineRule="auto"/>
        <w:jc w:val="both"/>
        <w:outlineLvl w:val="1"/>
        <w:rPr>
          <w:rFonts w:ascii="Times New Roman" w:hAnsi="Times New Roman" w:cs="Times New Roman"/>
          <w:b/>
          <w:bCs/>
          <w:color w:val="FF0000"/>
          <w:sz w:val="24"/>
          <w:szCs w:val="24"/>
          <w:lang w:eastAsia="ru-RU"/>
        </w:rPr>
      </w:pPr>
    </w:p>
    <w:p w:rsidR="00692FF8" w:rsidRPr="00940AE9" w:rsidRDefault="00692FF8" w:rsidP="00922A3F">
      <w:pPr>
        <w:widowControl w:val="0"/>
        <w:shd w:val="clear" w:color="auto" w:fill="FFFFFF"/>
        <w:spacing w:before="100" w:beforeAutospacing="1" w:after="100" w:afterAutospacing="1" w:line="240" w:lineRule="auto"/>
        <w:jc w:val="center"/>
        <w:rPr>
          <w:rFonts w:ascii="Times New Roman" w:hAnsi="Times New Roman" w:cs="Times New Roman"/>
          <w:b/>
          <w:bCs/>
          <w:sz w:val="28"/>
          <w:szCs w:val="28"/>
          <w:lang w:eastAsia="ru-RU"/>
        </w:rPr>
      </w:pPr>
      <w:r w:rsidRPr="00940AE9">
        <w:rPr>
          <w:rFonts w:ascii="Times New Roman" w:hAnsi="Times New Roman" w:cs="Times New Roman"/>
          <w:b/>
          <w:bCs/>
          <w:sz w:val="28"/>
          <w:szCs w:val="28"/>
          <w:lang w:eastAsia="ru-RU"/>
        </w:rPr>
        <w:t xml:space="preserve">2. Требования к содержанию и составу заявки на участие в открытом аукционе в электронной форме и </w:t>
      </w:r>
      <w:r>
        <w:rPr>
          <w:rFonts w:ascii="Times New Roman" w:hAnsi="Times New Roman" w:cs="Times New Roman"/>
          <w:b/>
          <w:bCs/>
          <w:sz w:val="28"/>
          <w:szCs w:val="28"/>
          <w:lang w:eastAsia="ru-RU"/>
        </w:rPr>
        <w:t>И</w:t>
      </w:r>
      <w:r w:rsidRPr="00940AE9">
        <w:rPr>
          <w:rFonts w:ascii="Times New Roman" w:hAnsi="Times New Roman" w:cs="Times New Roman"/>
          <w:b/>
          <w:bCs/>
          <w:sz w:val="28"/>
          <w:szCs w:val="28"/>
          <w:lang w:eastAsia="ru-RU"/>
        </w:rPr>
        <w:t>нструкция по ее заполнению.</w:t>
      </w:r>
    </w:p>
    <w:p w:rsidR="00692FF8" w:rsidRPr="00271B55" w:rsidRDefault="00692FF8" w:rsidP="00940AE9">
      <w:pPr>
        <w:autoSpaceDE w:val="0"/>
        <w:autoSpaceDN w:val="0"/>
        <w:adjustRightInd w:val="0"/>
        <w:spacing w:after="0" w:line="240" w:lineRule="auto"/>
        <w:ind w:firstLine="567"/>
        <w:jc w:val="both"/>
        <w:rPr>
          <w:rFonts w:ascii="Times New Roman" w:hAnsi="Times New Roman" w:cs="Times New Roman"/>
          <w:sz w:val="24"/>
          <w:szCs w:val="24"/>
        </w:rPr>
      </w:pPr>
      <w:r w:rsidRPr="00271B55">
        <w:rPr>
          <w:rFonts w:ascii="Times New Roman" w:hAnsi="Times New Roman" w:cs="Times New Roman"/>
          <w:sz w:val="24"/>
          <w:szCs w:val="24"/>
        </w:rPr>
        <w:t>Подача заявок на участие в электронном аукционе осуществляется только лицами, получившими аккредитацию на электронной площадке.</w:t>
      </w:r>
    </w:p>
    <w:p w:rsidR="00692FF8" w:rsidRDefault="00692FF8" w:rsidP="00940AE9">
      <w:pPr>
        <w:autoSpaceDE w:val="0"/>
        <w:autoSpaceDN w:val="0"/>
        <w:adjustRightInd w:val="0"/>
        <w:spacing w:after="0" w:line="240" w:lineRule="auto"/>
        <w:ind w:firstLine="567"/>
        <w:jc w:val="both"/>
        <w:rPr>
          <w:rFonts w:ascii="Times New Roman" w:hAnsi="Times New Roman" w:cs="Times New Roman"/>
          <w:sz w:val="24"/>
          <w:szCs w:val="24"/>
        </w:rPr>
      </w:pPr>
      <w:r w:rsidRPr="00271B55">
        <w:rPr>
          <w:rFonts w:ascii="Times New Roman" w:hAnsi="Times New Roman" w:cs="Times New Roman"/>
          <w:sz w:val="24"/>
          <w:szCs w:val="24"/>
        </w:rPr>
        <w:t>Заявка на участие в электронном аукционе состоит из двух частей.</w:t>
      </w:r>
    </w:p>
    <w:p w:rsidR="00692FF8" w:rsidRDefault="00692FF8" w:rsidP="00940AE9">
      <w:pPr>
        <w:autoSpaceDE w:val="0"/>
        <w:autoSpaceDN w:val="0"/>
        <w:adjustRightInd w:val="0"/>
        <w:spacing w:after="0" w:line="240" w:lineRule="auto"/>
        <w:ind w:firstLine="567"/>
        <w:jc w:val="both"/>
        <w:rPr>
          <w:rFonts w:ascii="Times New Roman" w:hAnsi="Times New Roman" w:cs="Times New Roman"/>
          <w:sz w:val="24"/>
          <w:szCs w:val="24"/>
        </w:rPr>
      </w:pPr>
    </w:p>
    <w:p w:rsidR="00692FF8" w:rsidRPr="00271B55" w:rsidRDefault="00692FF8" w:rsidP="00940AE9">
      <w:pPr>
        <w:autoSpaceDE w:val="0"/>
        <w:autoSpaceDN w:val="0"/>
        <w:adjustRightInd w:val="0"/>
        <w:spacing w:after="0" w:line="240" w:lineRule="auto"/>
        <w:ind w:firstLine="567"/>
        <w:jc w:val="both"/>
        <w:rPr>
          <w:rFonts w:ascii="Times New Roman" w:hAnsi="Times New Roman" w:cs="Times New Roman"/>
          <w:b/>
          <w:bCs/>
          <w:i/>
          <w:iCs/>
          <w:sz w:val="24"/>
          <w:szCs w:val="24"/>
        </w:rPr>
      </w:pPr>
      <w:r w:rsidRPr="00271B55">
        <w:rPr>
          <w:rFonts w:ascii="Times New Roman" w:hAnsi="Times New Roman" w:cs="Times New Roman"/>
          <w:b/>
          <w:bCs/>
          <w:i/>
          <w:iCs/>
          <w:sz w:val="24"/>
          <w:szCs w:val="24"/>
        </w:rPr>
        <w:t>1. Первая часть заявки на участие в электронном аукционе должна содержать:</w:t>
      </w:r>
    </w:p>
    <w:p w:rsidR="00692FF8" w:rsidRPr="004B4A22" w:rsidRDefault="00692FF8" w:rsidP="004B4A22">
      <w:pPr>
        <w:autoSpaceDE w:val="0"/>
        <w:autoSpaceDN w:val="0"/>
        <w:adjustRightInd w:val="0"/>
        <w:spacing w:after="0" w:line="240" w:lineRule="auto"/>
        <w:jc w:val="both"/>
        <w:rPr>
          <w:rFonts w:ascii="Times New Roman" w:hAnsi="Times New Roman" w:cs="Times New Roman"/>
          <w:sz w:val="24"/>
          <w:szCs w:val="24"/>
          <w:lang w:eastAsia="ru-RU"/>
        </w:rPr>
      </w:pPr>
      <w:bookmarkStart w:id="1" w:name="Par8"/>
      <w:bookmarkEnd w:id="1"/>
    </w:p>
    <w:p w:rsidR="00692FF8" w:rsidRPr="00B93EF2" w:rsidRDefault="00692FF8" w:rsidP="003D2A9F">
      <w:pPr>
        <w:autoSpaceDE w:val="0"/>
        <w:autoSpaceDN w:val="0"/>
        <w:adjustRightInd w:val="0"/>
        <w:spacing w:after="0" w:line="240" w:lineRule="auto"/>
        <w:ind w:firstLine="540"/>
        <w:jc w:val="both"/>
        <w:rPr>
          <w:rFonts w:ascii="Times New Roman" w:hAnsi="Times New Roman" w:cs="Times New Roman"/>
          <w:sz w:val="24"/>
          <w:szCs w:val="24"/>
          <w:lang w:eastAsia="ru-RU"/>
        </w:rPr>
      </w:pPr>
      <w:r>
        <w:rPr>
          <w:rFonts w:ascii="Times New Roman" w:hAnsi="Times New Roman" w:cs="Times New Roman"/>
          <w:sz w:val="24"/>
          <w:szCs w:val="24"/>
          <w:bdr w:val="none" w:sz="0" w:space="0" w:color="auto" w:frame="1"/>
          <w:lang w:eastAsia="ru-RU"/>
        </w:rPr>
        <w:t>1</w:t>
      </w:r>
      <w:r w:rsidRPr="004B4A22">
        <w:rPr>
          <w:rFonts w:ascii="Times New Roman" w:hAnsi="Times New Roman" w:cs="Times New Roman"/>
          <w:sz w:val="24"/>
          <w:szCs w:val="24"/>
          <w:bdr w:val="none" w:sz="0" w:space="0" w:color="auto" w:frame="1"/>
          <w:lang w:eastAsia="ru-RU"/>
        </w:rPr>
        <w:t>.</w:t>
      </w:r>
      <w:r>
        <w:rPr>
          <w:rFonts w:ascii="Times New Roman" w:hAnsi="Times New Roman" w:cs="Times New Roman"/>
          <w:sz w:val="24"/>
          <w:szCs w:val="24"/>
        </w:rPr>
        <w:t xml:space="preserve">- </w:t>
      </w:r>
      <w:r>
        <w:rPr>
          <w:rFonts w:ascii="Times New Roman" w:hAnsi="Times New Roman" w:cs="Times New Roman"/>
          <w:sz w:val="24"/>
          <w:szCs w:val="24"/>
          <w:lang w:eastAsia="ru-RU"/>
        </w:rPr>
        <w:t>согласие участника электронного аукциона на выполнение работы на условиях, предусмотренных документацией об электронном аукционе, при проведении электронного аукциона на выполнение работы, а также конкретные показатели используемого товара, соответствующие значениям, установленным документацией обэлектронном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rsidR="00692FF8" w:rsidRPr="001E333A" w:rsidRDefault="00692FF8" w:rsidP="001E333A">
      <w:pPr>
        <w:autoSpaceDE w:val="0"/>
        <w:autoSpaceDN w:val="0"/>
        <w:adjustRightInd w:val="0"/>
        <w:spacing w:after="0" w:line="240" w:lineRule="auto"/>
        <w:ind w:firstLine="540"/>
        <w:jc w:val="both"/>
        <w:rPr>
          <w:rFonts w:ascii="Times New Roman" w:hAnsi="Times New Roman" w:cs="Times New Roman"/>
          <w:sz w:val="24"/>
          <w:szCs w:val="24"/>
          <w:lang w:eastAsia="ru-RU"/>
        </w:rPr>
      </w:pPr>
      <w:r w:rsidRPr="001E333A">
        <w:rPr>
          <w:rFonts w:ascii="Times New Roman" w:hAnsi="Times New Roman" w:cs="Times New Roman"/>
          <w:sz w:val="24"/>
          <w:szCs w:val="24"/>
          <w:lang w:eastAsia="ru-RU"/>
        </w:rPr>
        <w:t>Первая часть заявки на участие в электронном аукционе, может содержать эскиз, рисунок, чертеж, фотографию, иное изображение товара, на поставку которого заключается контракт</w:t>
      </w:r>
    </w:p>
    <w:p w:rsidR="00692FF8" w:rsidRDefault="00692FF8" w:rsidP="00940AE9">
      <w:pPr>
        <w:autoSpaceDE w:val="0"/>
        <w:autoSpaceDN w:val="0"/>
        <w:adjustRightInd w:val="0"/>
        <w:spacing w:after="0" w:line="240" w:lineRule="auto"/>
        <w:ind w:firstLine="567"/>
        <w:jc w:val="both"/>
        <w:rPr>
          <w:rFonts w:ascii="Times New Roman" w:hAnsi="Times New Roman" w:cs="Times New Roman"/>
          <w:b/>
          <w:bCs/>
          <w:i/>
          <w:iCs/>
          <w:sz w:val="24"/>
          <w:szCs w:val="24"/>
        </w:rPr>
      </w:pPr>
      <w:bookmarkStart w:id="2" w:name="Par15"/>
      <w:bookmarkEnd w:id="2"/>
    </w:p>
    <w:p w:rsidR="00692FF8" w:rsidRPr="00271B55" w:rsidRDefault="00692FF8" w:rsidP="00940AE9">
      <w:pPr>
        <w:autoSpaceDE w:val="0"/>
        <w:autoSpaceDN w:val="0"/>
        <w:adjustRightInd w:val="0"/>
        <w:spacing w:after="0" w:line="240" w:lineRule="auto"/>
        <w:ind w:firstLine="567"/>
        <w:jc w:val="both"/>
        <w:rPr>
          <w:rFonts w:ascii="Times New Roman" w:hAnsi="Times New Roman" w:cs="Times New Roman"/>
          <w:b/>
          <w:bCs/>
          <w:i/>
          <w:iCs/>
          <w:sz w:val="24"/>
          <w:szCs w:val="24"/>
        </w:rPr>
      </w:pPr>
      <w:r w:rsidRPr="00271B55">
        <w:rPr>
          <w:rFonts w:ascii="Times New Roman" w:hAnsi="Times New Roman" w:cs="Times New Roman"/>
          <w:b/>
          <w:bCs/>
          <w:i/>
          <w:iCs/>
          <w:sz w:val="24"/>
          <w:szCs w:val="24"/>
        </w:rPr>
        <w:t>2. Вторая часть заявки на участие в электронном аукционе должна содержать следующие документы и информацию:</w:t>
      </w:r>
    </w:p>
    <w:p w:rsidR="00692FF8" w:rsidRPr="00940AE9" w:rsidRDefault="00692FF8" w:rsidP="00940AE9">
      <w:pPr>
        <w:autoSpaceDE w:val="0"/>
        <w:autoSpaceDN w:val="0"/>
        <w:adjustRightInd w:val="0"/>
        <w:spacing w:after="0" w:line="240" w:lineRule="auto"/>
        <w:ind w:firstLine="567"/>
        <w:jc w:val="both"/>
        <w:rPr>
          <w:rFonts w:ascii="Times New Roman" w:hAnsi="Times New Roman" w:cs="Times New Roman"/>
          <w:sz w:val="24"/>
          <w:szCs w:val="24"/>
        </w:rPr>
      </w:pPr>
      <w:r w:rsidRPr="00940AE9">
        <w:rPr>
          <w:rFonts w:ascii="Times New Roman" w:hAnsi="Times New Roman" w:cs="Times New Roman"/>
          <w:sz w:val="24"/>
          <w:szCs w:val="24"/>
        </w:rPr>
        <w:t xml:space="preserve">1) наименование, фирменное наименование (при наличии), место нахождения, почтовый адрес (для юридического лица),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идентификационный номер налогоплательщика </w:t>
      </w:r>
      <w:r>
        <w:rPr>
          <w:rFonts w:ascii="Times New Roman" w:hAnsi="Times New Roman" w:cs="Times New Roman"/>
          <w:sz w:val="24"/>
          <w:szCs w:val="24"/>
        </w:rPr>
        <w:t xml:space="preserve">(при наличии) </w:t>
      </w:r>
      <w:r w:rsidRPr="00940AE9">
        <w:rPr>
          <w:rFonts w:ascii="Times New Roman" w:hAnsi="Times New Roman" w:cs="Times New Roman"/>
          <w:sz w:val="24"/>
          <w:szCs w:val="24"/>
        </w:rPr>
        <w:t>учредителей, членов коллегиального исполнительного органа, лица, исполняющего функции единоличного исполнительного органа участника такого аукциона</w:t>
      </w:r>
      <w:r>
        <w:rPr>
          <w:rFonts w:ascii="Times New Roman" w:hAnsi="Times New Roman" w:cs="Times New Roman"/>
          <w:sz w:val="24"/>
          <w:szCs w:val="24"/>
        </w:rPr>
        <w:t xml:space="preserve"> - </w:t>
      </w:r>
      <w:r w:rsidRPr="000E6280">
        <w:rPr>
          <w:rFonts w:ascii="Times New Roman" w:hAnsi="Times New Roman" w:cs="Times New Roman"/>
          <w:color w:val="FF0000"/>
          <w:sz w:val="24"/>
          <w:szCs w:val="24"/>
        </w:rPr>
        <w:t>предусмотрено</w:t>
      </w:r>
      <w:r w:rsidRPr="00940AE9">
        <w:rPr>
          <w:rFonts w:ascii="Times New Roman" w:hAnsi="Times New Roman" w:cs="Times New Roman"/>
          <w:sz w:val="24"/>
          <w:szCs w:val="24"/>
        </w:rPr>
        <w:t>;</w:t>
      </w:r>
    </w:p>
    <w:p w:rsidR="00692FF8" w:rsidRPr="002F2C74" w:rsidRDefault="00692FF8" w:rsidP="00C30498">
      <w:pPr>
        <w:spacing w:after="0" w:line="240" w:lineRule="auto"/>
        <w:jc w:val="both"/>
        <w:rPr>
          <w:rFonts w:ascii="Times New Roman" w:hAnsi="Times New Roman" w:cs="Times New Roman"/>
          <w:sz w:val="24"/>
          <w:szCs w:val="24"/>
        </w:rPr>
      </w:pPr>
      <w:r w:rsidRPr="00940AE9">
        <w:rPr>
          <w:rFonts w:ascii="Times New Roman" w:hAnsi="Times New Roman" w:cs="Times New Roman"/>
          <w:sz w:val="24"/>
          <w:szCs w:val="24"/>
        </w:rPr>
        <w:t xml:space="preserve">2) документы, подтверждающие соответствие участника электронного аукциона </w:t>
      </w:r>
      <w:r>
        <w:rPr>
          <w:rFonts w:ascii="Times New Roman" w:hAnsi="Times New Roman" w:cs="Times New Roman"/>
          <w:sz w:val="24"/>
          <w:szCs w:val="24"/>
        </w:rPr>
        <w:t xml:space="preserve">согласно </w:t>
      </w:r>
      <w:r w:rsidRPr="00940AE9">
        <w:rPr>
          <w:rFonts w:ascii="Times New Roman" w:hAnsi="Times New Roman" w:cs="Times New Roman"/>
          <w:sz w:val="24"/>
          <w:szCs w:val="24"/>
        </w:rPr>
        <w:t xml:space="preserve">требованиям, установленным </w:t>
      </w:r>
      <w:hyperlink r:id="rId16" w:history="1">
        <w:r w:rsidRPr="002F2C74">
          <w:rPr>
            <w:rFonts w:ascii="Times New Roman" w:hAnsi="Times New Roman" w:cs="Times New Roman"/>
            <w:sz w:val="24"/>
            <w:szCs w:val="24"/>
          </w:rPr>
          <w:t>п</w:t>
        </w:r>
        <w:r>
          <w:rPr>
            <w:rFonts w:ascii="Times New Roman" w:hAnsi="Times New Roman" w:cs="Times New Roman"/>
            <w:sz w:val="24"/>
            <w:szCs w:val="24"/>
          </w:rPr>
          <w:t>.</w:t>
        </w:r>
        <w:r w:rsidRPr="002F2C74">
          <w:rPr>
            <w:rFonts w:ascii="Times New Roman" w:hAnsi="Times New Roman" w:cs="Times New Roman"/>
            <w:sz w:val="24"/>
            <w:szCs w:val="24"/>
          </w:rPr>
          <w:t xml:space="preserve"> 1</w:t>
        </w:r>
      </w:hyperlink>
      <w:hyperlink r:id="rId17" w:history="1">
        <w:r w:rsidRPr="002F2C74">
          <w:rPr>
            <w:rFonts w:ascii="Times New Roman" w:hAnsi="Times New Roman" w:cs="Times New Roman"/>
            <w:sz w:val="24"/>
            <w:szCs w:val="24"/>
          </w:rPr>
          <w:t>ч</w:t>
        </w:r>
        <w:r>
          <w:rPr>
            <w:rFonts w:ascii="Times New Roman" w:hAnsi="Times New Roman" w:cs="Times New Roman"/>
            <w:sz w:val="24"/>
            <w:szCs w:val="24"/>
          </w:rPr>
          <w:t>.</w:t>
        </w:r>
        <w:r w:rsidRPr="002F2C74">
          <w:rPr>
            <w:rFonts w:ascii="Times New Roman" w:hAnsi="Times New Roman" w:cs="Times New Roman"/>
            <w:sz w:val="24"/>
            <w:szCs w:val="24"/>
          </w:rPr>
          <w:t xml:space="preserve"> 1</w:t>
        </w:r>
      </w:hyperlink>
      <w:r w:rsidRPr="002F2C74">
        <w:rPr>
          <w:rFonts w:ascii="Times New Roman" w:hAnsi="Times New Roman" w:cs="Times New Roman"/>
          <w:sz w:val="24"/>
          <w:szCs w:val="24"/>
        </w:rPr>
        <w:t xml:space="preserve"> и </w:t>
      </w:r>
      <w:hyperlink r:id="rId18" w:history="1">
        <w:r w:rsidRPr="002F2C74">
          <w:rPr>
            <w:rFonts w:ascii="Times New Roman" w:hAnsi="Times New Roman" w:cs="Times New Roman"/>
            <w:sz w:val="24"/>
            <w:szCs w:val="24"/>
          </w:rPr>
          <w:t>ч</w:t>
        </w:r>
        <w:r>
          <w:rPr>
            <w:rFonts w:ascii="Times New Roman" w:hAnsi="Times New Roman" w:cs="Times New Roman"/>
            <w:sz w:val="24"/>
            <w:szCs w:val="24"/>
          </w:rPr>
          <w:t>.</w:t>
        </w:r>
        <w:r w:rsidRPr="002F2C74">
          <w:rPr>
            <w:rFonts w:ascii="Times New Roman" w:hAnsi="Times New Roman" w:cs="Times New Roman"/>
            <w:sz w:val="24"/>
            <w:szCs w:val="24"/>
          </w:rPr>
          <w:t xml:space="preserve"> 2 ст</w:t>
        </w:r>
        <w:r>
          <w:rPr>
            <w:rFonts w:ascii="Times New Roman" w:hAnsi="Times New Roman" w:cs="Times New Roman"/>
            <w:sz w:val="24"/>
            <w:szCs w:val="24"/>
          </w:rPr>
          <w:t>.</w:t>
        </w:r>
        <w:r w:rsidRPr="002F2C74">
          <w:rPr>
            <w:rFonts w:ascii="Times New Roman" w:hAnsi="Times New Roman" w:cs="Times New Roman"/>
            <w:sz w:val="24"/>
            <w:szCs w:val="24"/>
          </w:rPr>
          <w:t xml:space="preserve"> 31</w:t>
        </w:r>
      </w:hyperlink>
      <w:r w:rsidRPr="002F2C74">
        <w:rPr>
          <w:rFonts w:ascii="Times New Roman" w:hAnsi="Times New Roman" w:cs="Times New Roman"/>
          <w:sz w:val="24"/>
          <w:szCs w:val="24"/>
        </w:rPr>
        <w:t xml:space="preserve"> (при наличии таких требований) Закона № 44</w:t>
      </w:r>
      <w:r>
        <w:rPr>
          <w:rFonts w:ascii="Times New Roman" w:hAnsi="Times New Roman" w:cs="Times New Roman"/>
          <w:sz w:val="24"/>
          <w:szCs w:val="24"/>
        </w:rPr>
        <w:t>-ФЗ</w:t>
      </w:r>
      <w:r w:rsidRPr="002F2C74">
        <w:rPr>
          <w:rFonts w:ascii="Times New Roman" w:hAnsi="Times New Roman" w:cs="Times New Roman"/>
          <w:sz w:val="24"/>
          <w:szCs w:val="24"/>
        </w:rPr>
        <w:t>, ил</w:t>
      </w:r>
      <w:r>
        <w:rPr>
          <w:rFonts w:ascii="Times New Roman" w:hAnsi="Times New Roman" w:cs="Times New Roman"/>
          <w:sz w:val="24"/>
          <w:szCs w:val="24"/>
        </w:rPr>
        <w:t xml:space="preserve">и копии этих документов </w:t>
      </w:r>
      <w:r w:rsidRPr="002F2C74">
        <w:rPr>
          <w:rFonts w:ascii="Times New Roman" w:hAnsi="Times New Roman" w:cs="Times New Roman"/>
          <w:sz w:val="24"/>
          <w:szCs w:val="24"/>
        </w:rPr>
        <w:t>–</w:t>
      </w:r>
      <w:r w:rsidRPr="005E3ECD">
        <w:rPr>
          <w:rFonts w:ascii="Times New Roman" w:hAnsi="Times New Roman" w:cs="Times New Roman"/>
          <w:b/>
          <w:bCs/>
          <w:color w:val="548DD4"/>
          <w:sz w:val="24"/>
          <w:szCs w:val="24"/>
          <w:u w:val="single"/>
        </w:rPr>
        <w:t>не</w:t>
      </w:r>
      <w:r>
        <w:rPr>
          <w:rFonts w:ascii="Times New Roman" w:hAnsi="Times New Roman" w:cs="Times New Roman"/>
          <w:b/>
          <w:bCs/>
          <w:color w:val="548DD4"/>
          <w:sz w:val="24"/>
          <w:szCs w:val="24"/>
          <w:u w:val="single"/>
        </w:rPr>
        <w:t xml:space="preserve"> </w:t>
      </w:r>
      <w:r w:rsidRPr="005E3ECD">
        <w:rPr>
          <w:rFonts w:ascii="Times New Roman" w:hAnsi="Times New Roman" w:cs="Times New Roman"/>
          <w:b/>
          <w:bCs/>
          <w:color w:val="548DD4"/>
          <w:sz w:val="24"/>
          <w:szCs w:val="24"/>
          <w:u w:val="single"/>
        </w:rPr>
        <w:t>предусмотрено</w:t>
      </w:r>
      <w:r w:rsidRPr="00795A65">
        <w:rPr>
          <w:rFonts w:ascii="Times New Roman" w:hAnsi="Times New Roman" w:cs="Times New Roman"/>
          <w:b/>
          <w:bCs/>
          <w:color w:val="548DD4"/>
          <w:sz w:val="24"/>
          <w:szCs w:val="24"/>
        </w:rPr>
        <w:t>,</w:t>
      </w:r>
      <w:r>
        <w:rPr>
          <w:rFonts w:ascii="Times New Roman" w:hAnsi="Times New Roman" w:cs="Times New Roman"/>
          <w:b/>
          <w:bCs/>
          <w:color w:val="548DD4"/>
          <w:sz w:val="24"/>
          <w:szCs w:val="24"/>
        </w:rPr>
        <w:t xml:space="preserve"> </w:t>
      </w:r>
      <w:r w:rsidRPr="002F2C74">
        <w:rPr>
          <w:rFonts w:ascii="Times New Roman" w:hAnsi="Times New Roman" w:cs="Times New Roman"/>
          <w:sz w:val="24"/>
          <w:szCs w:val="24"/>
        </w:rPr>
        <w:t xml:space="preserve">а также декларация о соответствии участника электронного аукциона требованиям, установленным </w:t>
      </w:r>
      <w:r>
        <w:rPr>
          <w:rFonts w:ascii="Times New Roman" w:hAnsi="Times New Roman" w:cs="Times New Roman"/>
          <w:sz w:val="24"/>
          <w:szCs w:val="24"/>
        </w:rPr>
        <w:t>п.</w:t>
      </w:r>
      <w:hyperlink r:id="rId19" w:history="1">
        <w:r>
          <w:rPr>
            <w:rFonts w:ascii="Times New Roman" w:hAnsi="Times New Roman" w:cs="Times New Roman"/>
            <w:sz w:val="24"/>
            <w:szCs w:val="24"/>
          </w:rPr>
          <w:t>3</w:t>
        </w:r>
      </w:hyperlink>
      <w:r>
        <w:rPr>
          <w:rFonts w:ascii="Times New Roman" w:hAnsi="Times New Roman" w:cs="Times New Roman"/>
          <w:sz w:val="24"/>
          <w:szCs w:val="24"/>
        </w:rPr>
        <w:t xml:space="preserve">–7, </w:t>
      </w:r>
      <w:hyperlink r:id="rId20" w:history="1">
        <w:r w:rsidRPr="002F2C74">
          <w:rPr>
            <w:rFonts w:ascii="Times New Roman" w:hAnsi="Times New Roman" w:cs="Times New Roman"/>
            <w:sz w:val="24"/>
            <w:szCs w:val="24"/>
          </w:rPr>
          <w:t>9 ч</w:t>
        </w:r>
        <w:r>
          <w:rPr>
            <w:rFonts w:ascii="Times New Roman" w:hAnsi="Times New Roman" w:cs="Times New Roman"/>
            <w:sz w:val="24"/>
            <w:szCs w:val="24"/>
          </w:rPr>
          <w:t>.</w:t>
        </w:r>
        <w:r w:rsidRPr="002F2C74">
          <w:rPr>
            <w:rFonts w:ascii="Times New Roman" w:hAnsi="Times New Roman" w:cs="Times New Roman"/>
            <w:sz w:val="24"/>
            <w:szCs w:val="24"/>
          </w:rPr>
          <w:t xml:space="preserve"> 1 </w:t>
        </w:r>
        <w:r>
          <w:rPr>
            <w:rFonts w:ascii="Times New Roman" w:hAnsi="Times New Roman" w:cs="Times New Roman"/>
            <w:sz w:val="24"/>
            <w:szCs w:val="24"/>
          </w:rPr>
          <w:t xml:space="preserve">и ч. 1.1 </w:t>
        </w:r>
        <w:r w:rsidRPr="002F2C74">
          <w:rPr>
            <w:rFonts w:ascii="Times New Roman" w:hAnsi="Times New Roman" w:cs="Times New Roman"/>
            <w:sz w:val="24"/>
            <w:szCs w:val="24"/>
          </w:rPr>
          <w:t>ст</w:t>
        </w:r>
        <w:r>
          <w:rPr>
            <w:rFonts w:ascii="Times New Roman" w:hAnsi="Times New Roman" w:cs="Times New Roman"/>
            <w:sz w:val="24"/>
            <w:szCs w:val="24"/>
          </w:rPr>
          <w:t>.</w:t>
        </w:r>
        <w:r w:rsidRPr="002F2C74">
          <w:rPr>
            <w:rFonts w:ascii="Times New Roman" w:hAnsi="Times New Roman" w:cs="Times New Roman"/>
            <w:sz w:val="24"/>
            <w:szCs w:val="24"/>
          </w:rPr>
          <w:t xml:space="preserve"> 31</w:t>
        </w:r>
      </w:hyperlink>
      <w:r w:rsidRPr="002F2C74">
        <w:rPr>
          <w:rFonts w:ascii="Times New Roman" w:hAnsi="Times New Roman" w:cs="Times New Roman"/>
          <w:sz w:val="24"/>
          <w:szCs w:val="24"/>
        </w:rPr>
        <w:t xml:space="preserve"> Закона № 44</w:t>
      </w:r>
      <w:r>
        <w:rPr>
          <w:rFonts w:ascii="Times New Roman" w:hAnsi="Times New Roman" w:cs="Times New Roman"/>
          <w:sz w:val="24"/>
          <w:szCs w:val="24"/>
        </w:rPr>
        <w:t xml:space="preserve">-ФЗ </w:t>
      </w:r>
      <w:r w:rsidRPr="00B93EF2">
        <w:rPr>
          <w:rFonts w:ascii="Times New Roman" w:hAnsi="Times New Roman" w:cs="Times New Roman"/>
          <w:color w:val="FF0000"/>
          <w:sz w:val="24"/>
          <w:szCs w:val="24"/>
        </w:rPr>
        <w:t>– предусмотрено</w:t>
      </w:r>
    </w:p>
    <w:p w:rsidR="00692FF8" w:rsidRPr="00940AE9" w:rsidRDefault="00692FF8" w:rsidP="00940AE9">
      <w:pPr>
        <w:autoSpaceDE w:val="0"/>
        <w:autoSpaceDN w:val="0"/>
        <w:adjustRightInd w:val="0"/>
        <w:spacing w:after="0" w:line="240" w:lineRule="auto"/>
        <w:ind w:firstLine="567"/>
        <w:jc w:val="both"/>
        <w:rPr>
          <w:rFonts w:ascii="Times New Roman" w:hAnsi="Times New Roman" w:cs="Times New Roman"/>
          <w:sz w:val="24"/>
          <w:szCs w:val="24"/>
        </w:rPr>
      </w:pPr>
      <w:r w:rsidRPr="002F2C74">
        <w:rPr>
          <w:rFonts w:ascii="Times New Roman" w:hAnsi="Times New Roman" w:cs="Times New Roman"/>
          <w:sz w:val="24"/>
          <w:szCs w:val="24"/>
        </w:rPr>
        <w:t>3) копии документов, подтверждающих соо</w:t>
      </w:r>
      <w:r w:rsidRPr="00940AE9">
        <w:rPr>
          <w:rFonts w:ascii="Times New Roman" w:hAnsi="Times New Roman" w:cs="Times New Roman"/>
          <w:sz w:val="24"/>
          <w:szCs w:val="24"/>
        </w:rPr>
        <w:t xml:space="preserve">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документацией об электронном аукционе – </w:t>
      </w:r>
      <w:r w:rsidRPr="002F2C74">
        <w:rPr>
          <w:rFonts w:ascii="Times New Roman" w:hAnsi="Times New Roman" w:cs="Times New Roman"/>
          <w:color w:val="548DD4"/>
          <w:sz w:val="24"/>
          <w:szCs w:val="24"/>
          <w:u w:val="single"/>
        </w:rPr>
        <w:t>не предусмотрено</w:t>
      </w:r>
      <w:r w:rsidRPr="00940AE9">
        <w:rPr>
          <w:rFonts w:ascii="Times New Roman" w:hAnsi="Times New Roman" w:cs="Times New Roman"/>
          <w:sz w:val="24"/>
          <w:szCs w:val="24"/>
        </w:rPr>
        <w:t>;</w:t>
      </w:r>
    </w:p>
    <w:p w:rsidR="00692FF8" w:rsidRPr="00940AE9" w:rsidRDefault="00692FF8" w:rsidP="00940AE9">
      <w:pPr>
        <w:autoSpaceDE w:val="0"/>
        <w:autoSpaceDN w:val="0"/>
        <w:adjustRightInd w:val="0"/>
        <w:spacing w:after="0" w:line="240" w:lineRule="auto"/>
        <w:ind w:firstLine="567"/>
        <w:jc w:val="both"/>
        <w:rPr>
          <w:rFonts w:ascii="Times New Roman" w:hAnsi="Times New Roman" w:cs="Times New Roman"/>
          <w:sz w:val="24"/>
          <w:szCs w:val="24"/>
        </w:rPr>
      </w:pPr>
      <w:r w:rsidRPr="00940AE9">
        <w:rPr>
          <w:rFonts w:ascii="Times New Roman" w:hAnsi="Times New Roman" w:cs="Times New Roman"/>
          <w:sz w:val="24"/>
          <w:szCs w:val="24"/>
        </w:rPr>
        <w:t>4) 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такого аукциона заключаемый контракт или предоставление обеспечения заявки на участие в электронном аукционе, обеспечения исполнения контракта является крупной сделкой</w:t>
      </w:r>
      <w:r>
        <w:rPr>
          <w:rFonts w:ascii="Times New Roman" w:hAnsi="Times New Roman" w:cs="Times New Roman"/>
          <w:sz w:val="24"/>
          <w:szCs w:val="24"/>
        </w:rPr>
        <w:t xml:space="preserve"> - </w:t>
      </w:r>
      <w:r w:rsidRPr="000E6280">
        <w:rPr>
          <w:rFonts w:ascii="Times New Roman" w:hAnsi="Times New Roman" w:cs="Times New Roman"/>
          <w:color w:val="FF0000"/>
          <w:sz w:val="24"/>
          <w:szCs w:val="24"/>
        </w:rPr>
        <w:t>предусмотрено</w:t>
      </w:r>
      <w:r w:rsidRPr="00940AE9">
        <w:rPr>
          <w:rFonts w:ascii="Times New Roman" w:hAnsi="Times New Roman" w:cs="Times New Roman"/>
          <w:sz w:val="24"/>
          <w:szCs w:val="24"/>
        </w:rPr>
        <w:t>;</w:t>
      </w:r>
    </w:p>
    <w:p w:rsidR="00692FF8" w:rsidRDefault="00692FF8" w:rsidP="00D70493">
      <w:pPr>
        <w:autoSpaceDE w:val="0"/>
        <w:autoSpaceDN w:val="0"/>
        <w:adjustRightInd w:val="0"/>
        <w:spacing w:after="0" w:line="240" w:lineRule="auto"/>
        <w:ind w:firstLine="540"/>
        <w:jc w:val="both"/>
        <w:rPr>
          <w:rFonts w:ascii="Times New Roman" w:hAnsi="Times New Roman" w:cs="Times New Roman"/>
          <w:b/>
          <w:bCs/>
          <w:sz w:val="24"/>
          <w:szCs w:val="24"/>
          <w:lang w:eastAsia="ru-RU"/>
        </w:rPr>
      </w:pPr>
      <w:r w:rsidRPr="00940AE9">
        <w:rPr>
          <w:rFonts w:ascii="Times New Roman" w:hAnsi="Times New Roman" w:cs="Times New Roman"/>
          <w:sz w:val="24"/>
          <w:szCs w:val="24"/>
        </w:rPr>
        <w:t xml:space="preserve">5) </w:t>
      </w:r>
      <w:r w:rsidRPr="00A0097D">
        <w:rPr>
          <w:rFonts w:ascii="Times New Roman" w:hAnsi="Times New Roman" w:cs="Times New Roman"/>
          <w:sz w:val="24"/>
          <w:szCs w:val="24"/>
          <w:lang w:eastAsia="ru-RU"/>
        </w:rPr>
        <w:t xml:space="preserve">документы, подтверждающие право участника такого аукциона на получение преимущества в соответствии со статьями 28 и 29 </w:t>
      </w:r>
      <w:r>
        <w:rPr>
          <w:rFonts w:ascii="Times New Roman" w:hAnsi="Times New Roman" w:cs="Times New Roman"/>
          <w:sz w:val="24"/>
          <w:szCs w:val="24"/>
          <w:lang w:eastAsia="ru-RU"/>
        </w:rPr>
        <w:t>З</w:t>
      </w:r>
      <w:r w:rsidRPr="00A0097D">
        <w:rPr>
          <w:rFonts w:ascii="Times New Roman" w:hAnsi="Times New Roman" w:cs="Times New Roman"/>
          <w:sz w:val="24"/>
          <w:szCs w:val="24"/>
          <w:lang w:eastAsia="ru-RU"/>
        </w:rPr>
        <w:t>акона</w:t>
      </w:r>
      <w:r>
        <w:rPr>
          <w:rFonts w:ascii="Times New Roman" w:hAnsi="Times New Roman" w:cs="Times New Roman"/>
          <w:sz w:val="24"/>
          <w:szCs w:val="24"/>
          <w:lang w:eastAsia="ru-RU"/>
        </w:rPr>
        <w:t xml:space="preserve"> № 44-ФЗ</w:t>
      </w:r>
      <w:r w:rsidRPr="00A0097D">
        <w:rPr>
          <w:rFonts w:ascii="Times New Roman" w:hAnsi="Times New Roman" w:cs="Times New Roman"/>
          <w:sz w:val="24"/>
          <w:szCs w:val="24"/>
          <w:lang w:eastAsia="ru-RU"/>
        </w:rPr>
        <w:t>, или копии этих документов</w:t>
      </w:r>
      <w:r>
        <w:rPr>
          <w:rFonts w:ascii="Times New Roman" w:hAnsi="Times New Roman" w:cs="Times New Roman"/>
          <w:sz w:val="24"/>
          <w:szCs w:val="24"/>
          <w:lang w:eastAsia="ru-RU"/>
        </w:rPr>
        <w:t xml:space="preserve"> – </w:t>
      </w:r>
      <w:r w:rsidRPr="00B33217">
        <w:rPr>
          <w:rFonts w:ascii="Times New Roman" w:hAnsi="Times New Roman" w:cs="Times New Roman"/>
          <w:color w:val="548DD4"/>
          <w:sz w:val="24"/>
          <w:szCs w:val="24"/>
          <w:u w:val="single"/>
          <w:lang w:eastAsia="ru-RU"/>
        </w:rPr>
        <w:t>не предусмотрено</w:t>
      </w:r>
      <w:r>
        <w:rPr>
          <w:rFonts w:ascii="Times New Roman" w:hAnsi="Times New Roman" w:cs="Times New Roman"/>
          <w:color w:val="548DD4"/>
          <w:sz w:val="24"/>
          <w:szCs w:val="24"/>
          <w:u w:val="single"/>
          <w:lang w:eastAsia="ru-RU"/>
        </w:rPr>
        <w:t>;</w:t>
      </w:r>
    </w:p>
    <w:p w:rsidR="00692FF8" w:rsidRDefault="00692FF8" w:rsidP="00D70493">
      <w:pPr>
        <w:autoSpaceDE w:val="0"/>
        <w:autoSpaceDN w:val="0"/>
        <w:adjustRightInd w:val="0"/>
        <w:spacing w:after="0" w:line="240" w:lineRule="auto"/>
        <w:ind w:firstLine="567"/>
        <w:jc w:val="both"/>
        <w:rPr>
          <w:rFonts w:ascii="Times New Roman" w:hAnsi="Times New Roman" w:cs="Times New Roman"/>
          <w:sz w:val="24"/>
          <w:szCs w:val="24"/>
        </w:rPr>
      </w:pPr>
      <w:r w:rsidRPr="00B11356">
        <w:rPr>
          <w:rFonts w:ascii="Times New Roman" w:hAnsi="Times New Roman" w:cs="Times New Roman"/>
          <w:sz w:val="24"/>
          <w:szCs w:val="24"/>
        </w:rPr>
        <w:t>6) документы, подтверждающие</w:t>
      </w:r>
      <w:r w:rsidRPr="00940AE9">
        <w:rPr>
          <w:rFonts w:ascii="Times New Roman" w:hAnsi="Times New Roman" w:cs="Times New Roman"/>
          <w:sz w:val="24"/>
          <w:szCs w:val="24"/>
        </w:rPr>
        <w:t xml:space="preserve"> соответствие участника электронного аукциона и (или) предлагаемых им товара, работы или услуги условиям, запретам и ограничениям, установленным заказчиком в соответствии со </w:t>
      </w:r>
      <w:hyperlink r:id="rId21" w:history="1">
        <w:r w:rsidRPr="00940AE9">
          <w:rPr>
            <w:rFonts w:ascii="Times New Roman" w:hAnsi="Times New Roman" w:cs="Times New Roman"/>
            <w:color w:val="0000FF"/>
            <w:sz w:val="24"/>
            <w:szCs w:val="24"/>
          </w:rPr>
          <w:t>ст</w:t>
        </w:r>
        <w:r>
          <w:rPr>
            <w:rFonts w:ascii="Times New Roman" w:hAnsi="Times New Roman" w:cs="Times New Roman"/>
            <w:color w:val="0000FF"/>
            <w:sz w:val="24"/>
            <w:szCs w:val="24"/>
          </w:rPr>
          <w:t>.</w:t>
        </w:r>
        <w:r w:rsidRPr="00940AE9">
          <w:rPr>
            <w:rFonts w:ascii="Times New Roman" w:hAnsi="Times New Roman" w:cs="Times New Roman"/>
            <w:color w:val="0000FF"/>
            <w:sz w:val="24"/>
            <w:szCs w:val="24"/>
          </w:rPr>
          <w:t xml:space="preserve"> 14</w:t>
        </w:r>
      </w:hyperlink>
      <w:r w:rsidRPr="00940AE9">
        <w:rPr>
          <w:rFonts w:ascii="Times New Roman" w:hAnsi="Times New Roman" w:cs="Times New Roman"/>
          <w:sz w:val="24"/>
          <w:szCs w:val="24"/>
        </w:rPr>
        <w:t xml:space="preserve"> Закона № 44</w:t>
      </w:r>
      <w:r>
        <w:rPr>
          <w:rFonts w:ascii="Times New Roman" w:hAnsi="Times New Roman" w:cs="Times New Roman"/>
          <w:sz w:val="24"/>
          <w:szCs w:val="24"/>
        </w:rPr>
        <w:t>-ФЗ</w:t>
      </w:r>
      <w:r w:rsidRPr="00940AE9">
        <w:rPr>
          <w:rFonts w:ascii="Times New Roman" w:hAnsi="Times New Roman" w:cs="Times New Roman"/>
          <w:sz w:val="24"/>
          <w:szCs w:val="24"/>
        </w:rPr>
        <w:t xml:space="preserve">, или копии этих документов – </w:t>
      </w:r>
      <w:r w:rsidRPr="0060282F">
        <w:rPr>
          <w:rFonts w:ascii="Times New Roman" w:hAnsi="Times New Roman" w:cs="Times New Roman"/>
          <w:color w:val="548DD4"/>
          <w:sz w:val="24"/>
          <w:szCs w:val="24"/>
          <w:u w:val="single"/>
        </w:rPr>
        <w:t>не предусмотрено</w:t>
      </w:r>
      <w:r>
        <w:rPr>
          <w:rFonts w:ascii="Times New Roman" w:hAnsi="Times New Roman" w:cs="Times New Roman"/>
          <w:sz w:val="24"/>
          <w:szCs w:val="24"/>
        </w:rPr>
        <w:t>;</w:t>
      </w:r>
    </w:p>
    <w:p w:rsidR="00692FF8" w:rsidRPr="00D8753E" w:rsidRDefault="00692FF8" w:rsidP="00D70493">
      <w:pPr>
        <w:autoSpaceDE w:val="0"/>
        <w:autoSpaceDN w:val="0"/>
        <w:adjustRightInd w:val="0"/>
        <w:spacing w:after="0" w:line="240" w:lineRule="auto"/>
        <w:ind w:firstLine="567"/>
        <w:jc w:val="both"/>
        <w:rPr>
          <w:rFonts w:ascii="Times New Roman" w:hAnsi="Times New Roman" w:cs="Times New Roman"/>
          <w:color w:val="548DD4"/>
          <w:sz w:val="24"/>
          <w:szCs w:val="24"/>
          <w:u w:val="single"/>
          <w:lang w:eastAsia="ru-RU"/>
        </w:rPr>
      </w:pPr>
      <w:r>
        <w:rPr>
          <w:rFonts w:ascii="Times New Roman" w:hAnsi="Times New Roman" w:cs="Times New Roman"/>
          <w:sz w:val="24"/>
          <w:szCs w:val="24"/>
        </w:rPr>
        <w:t xml:space="preserve">7) </w:t>
      </w:r>
      <w:r>
        <w:rPr>
          <w:rFonts w:ascii="Times New Roman" w:hAnsi="Times New Roman" w:cs="Times New Roman"/>
          <w:sz w:val="24"/>
          <w:szCs w:val="24"/>
          <w:lang w:eastAsia="ru-RU"/>
        </w:rPr>
        <w:t xml:space="preserve">декларация о принадлежности участника такого аукциона к субъектам малого предпринимательства или социально ориентированным некоммерческим организациям в случае установления заказчиком ограничения, предусмотренного частью 3 статьи 30 Закона № 44-ФЗ – </w:t>
      </w:r>
      <w:r w:rsidRPr="00D8753E">
        <w:rPr>
          <w:rFonts w:ascii="Times New Roman" w:hAnsi="Times New Roman" w:cs="Times New Roman"/>
          <w:color w:val="548DD4"/>
          <w:sz w:val="24"/>
          <w:szCs w:val="24"/>
          <w:u w:val="single"/>
          <w:lang w:eastAsia="ru-RU"/>
        </w:rPr>
        <w:t>не предусмотрено</w:t>
      </w:r>
      <w:r>
        <w:rPr>
          <w:rFonts w:ascii="Times New Roman" w:hAnsi="Times New Roman" w:cs="Times New Roman"/>
          <w:color w:val="548DD4"/>
          <w:sz w:val="24"/>
          <w:szCs w:val="24"/>
          <w:u w:val="single"/>
          <w:lang w:eastAsia="ru-RU"/>
        </w:rPr>
        <w:t>.</w:t>
      </w:r>
    </w:p>
    <w:p w:rsidR="00692FF8" w:rsidRPr="00922A3F" w:rsidRDefault="00692FF8" w:rsidP="00940AE9">
      <w:pPr>
        <w:autoSpaceDE w:val="0"/>
        <w:autoSpaceDN w:val="0"/>
        <w:adjustRightInd w:val="0"/>
        <w:spacing w:after="0" w:line="240" w:lineRule="auto"/>
        <w:ind w:firstLine="567"/>
        <w:jc w:val="both"/>
        <w:rPr>
          <w:rFonts w:ascii="Times New Roman" w:hAnsi="Times New Roman" w:cs="Times New Roman"/>
          <w:b/>
          <w:bCs/>
          <w:i/>
          <w:iCs/>
          <w:sz w:val="24"/>
          <w:szCs w:val="24"/>
        </w:rPr>
      </w:pPr>
      <w:r>
        <w:rPr>
          <w:rFonts w:ascii="Times New Roman" w:hAnsi="Times New Roman" w:cs="Times New Roman"/>
          <w:b/>
          <w:bCs/>
          <w:i/>
          <w:iCs/>
          <w:sz w:val="24"/>
          <w:szCs w:val="24"/>
        </w:rPr>
        <w:t xml:space="preserve">3. </w:t>
      </w:r>
      <w:r w:rsidRPr="00922A3F">
        <w:rPr>
          <w:rFonts w:ascii="Times New Roman" w:hAnsi="Times New Roman" w:cs="Times New Roman"/>
          <w:b/>
          <w:bCs/>
          <w:i/>
          <w:iCs/>
          <w:sz w:val="24"/>
          <w:szCs w:val="24"/>
        </w:rPr>
        <w:t xml:space="preserve">Порядок подачи заявок </w:t>
      </w:r>
    </w:p>
    <w:p w:rsidR="00692FF8" w:rsidRPr="00940AE9" w:rsidRDefault="00692FF8" w:rsidP="00940AE9">
      <w:pPr>
        <w:autoSpaceDE w:val="0"/>
        <w:autoSpaceDN w:val="0"/>
        <w:adjustRightInd w:val="0"/>
        <w:spacing w:after="0" w:line="240" w:lineRule="auto"/>
        <w:ind w:firstLine="567"/>
        <w:jc w:val="both"/>
        <w:rPr>
          <w:rFonts w:ascii="Times New Roman" w:hAnsi="Times New Roman" w:cs="Times New Roman"/>
          <w:sz w:val="24"/>
          <w:szCs w:val="24"/>
        </w:rPr>
      </w:pPr>
      <w:r w:rsidRPr="00940AE9">
        <w:rPr>
          <w:rFonts w:ascii="Times New Roman" w:hAnsi="Times New Roman" w:cs="Times New Roman"/>
          <w:sz w:val="24"/>
          <w:szCs w:val="24"/>
        </w:rPr>
        <w:t>Участник электронного аукциона вправе подать заявку на участие в электронном аукционе в любое время с момента размещения извещения о его проведении до предусмотренных документацией об электронном аукционе даты и времени окончания срока подачи на участие в электронном аукционе заявок.</w:t>
      </w:r>
    </w:p>
    <w:p w:rsidR="00692FF8" w:rsidRPr="00940AE9" w:rsidRDefault="00692FF8" w:rsidP="00940AE9">
      <w:pPr>
        <w:autoSpaceDE w:val="0"/>
        <w:autoSpaceDN w:val="0"/>
        <w:adjustRightInd w:val="0"/>
        <w:spacing w:after="0" w:line="240" w:lineRule="auto"/>
        <w:ind w:firstLine="567"/>
        <w:jc w:val="both"/>
        <w:rPr>
          <w:rFonts w:ascii="Times New Roman" w:hAnsi="Times New Roman" w:cs="Times New Roman"/>
          <w:sz w:val="24"/>
          <w:szCs w:val="24"/>
        </w:rPr>
      </w:pPr>
      <w:r w:rsidRPr="00940AE9">
        <w:rPr>
          <w:rFonts w:ascii="Times New Roman" w:hAnsi="Times New Roman" w:cs="Times New Roman"/>
          <w:sz w:val="24"/>
          <w:szCs w:val="24"/>
        </w:rPr>
        <w:t xml:space="preserve"> Заявка на участие в электронном аукционе направляется участником электронного аукциона оператору электронной площадки в форме двух электронных документов, содержащих первую и вторую части заявки. Указанные электронные документы подаются одновременно.</w:t>
      </w:r>
    </w:p>
    <w:p w:rsidR="00692FF8" w:rsidRPr="00940AE9" w:rsidRDefault="00692FF8" w:rsidP="00940AE9">
      <w:pPr>
        <w:autoSpaceDE w:val="0"/>
        <w:autoSpaceDN w:val="0"/>
        <w:adjustRightInd w:val="0"/>
        <w:spacing w:after="0" w:line="240" w:lineRule="auto"/>
        <w:ind w:firstLine="567"/>
        <w:jc w:val="both"/>
        <w:rPr>
          <w:rFonts w:ascii="Times New Roman" w:hAnsi="Times New Roman" w:cs="Times New Roman"/>
          <w:sz w:val="24"/>
          <w:szCs w:val="24"/>
        </w:rPr>
      </w:pPr>
      <w:r w:rsidRPr="00940AE9">
        <w:rPr>
          <w:rFonts w:ascii="Times New Roman" w:hAnsi="Times New Roman" w:cs="Times New Roman"/>
          <w:sz w:val="24"/>
          <w:szCs w:val="24"/>
        </w:rPr>
        <w:t xml:space="preserve"> В течение одного часа с момента получения заявки на участие в электронном аукционе оператор электронной площадки обязан присвоить ей порядковый номер и подтвердить в форме электронного документа, направляемого участнику электронного аукциона, подавшему указанную заявку, ее получение с указанием присвоенного ей порядкового номера.</w:t>
      </w:r>
    </w:p>
    <w:p w:rsidR="00692FF8" w:rsidRPr="00940AE9" w:rsidRDefault="00692FF8" w:rsidP="00940AE9">
      <w:pPr>
        <w:autoSpaceDE w:val="0"/>
        <w:autoSpaceDN w:val="0"/>
        <w:adjustRightInd w:val="0"/>
        <w:spacing w:after="0" w:line="240" w:lineRule="auto"/>
        <w:ind w:firstLine="567"/>
        <w:jc w:val="both"/>
        <w:rPr>
          <w:rFonts w:ascii="Times New Roman" w:hAnsi="Times New Roman" w:cs="Times New Roman"/>
          <w:sz w:val="24"/>
          <w:szCs w:val="24"/>
        </w:rPr>
      </w:pPr>
      <w:r w:rsidRPr="00940AE9">
        <w:rPr>
          <w:rFonts w:ascii="Times New Roman" w:hAnsi="Times New Roman" w:cs="Times New Roman"/>
          <w:sz w:val="24"/>
          <w:szCs w:val="24"/>
        </w:rPr>
        <w:t xml:space="preserve"> Участник электронного аукциона вправе подать только одну заявку на участие в таком аукционе в отношении каждого объекта закупки.</w:t>
      </w:r>
    </w:p>
    <w:p w:rsidR="00692FF8" w:rsidRPr="00271B55" w:rsidRDefault="00692FF8" w:rsidP="00271B55">
      <w:pPr>
        <w:autoSpaceDE w:val="0"/>
        <w:autoSpaceDN w:val="0"/>
        <w:adjustRightInd w:val="0"/>
        <w:spacing w:after="0" w:line="240" w:lineRule="auto"/>
        <w:ind w:firstLine="567"/>
        <w:jc w:val="both"/>
        <w:rPr>
          <w:rFonts w:ascii="Times New Roman" w:hAnsi="Times New Roman" w:cs="Times New Roman"/>
          <w:sz w:val="24"/>
          <w:szCs w:val="24"/>
          <w:u w:val="single"/>
        </w:rPr>
      </w:pPr>
      <w:bookmarkStart w:id="3" w:name="Par29"/>
      <w:bookmarkEnd w:id="3"/>
      <w:r w:rsidRPr="00922459">
        <w:rPr>
          <w:rFonts w:ascii="Times New Roman" w:hAnsi="Times New Roman" w:cs="Times New Roman"/>
          <w:sz w:val="24"/>
          <w:szCs w:val="24"/>
        </w:rPr>
        <w:t xml:space="preserve">В течение одного часа с момента получения заявки на участие в электронном аукционе оператор электронной площадки </w:t>
      </w:r>
      <w:r w:rsidRPr="00271B55">
        <w:rPr>
          <w:rFonts w:ascii="Times New Roman" w:hAnsi="Times New Roman" w:cs="Times New Roman"/>
          <w:sz w:val="24"/>
          <w:szCs w:val="24"/>
          <w:u w:val="single"/>
        </w:rPr>
        <w:t>возвращает эту заявку подавшему ее участнику такого аукциона в случае:</w:t>
      </w:r>
    </w:p>
    <w:p w:rsidR="00692FF8" w:rsidRPr="00922459" w:rsidRDefault="00692FF8" w:rsidP="00271B55">
      <w:pPr>
        <w:autoSpaceDE w:val="0"/>
        <w:autoSpaceDN w:val="0"/>
        <w:adjustRightInd w:val="0"/>
        <w:spacing w:after="0" w:line="240" w:lineRule="auto"/>
        <w:ind w:firstLine="567"/>
        <w:jc w:val="both"/>
        <w:rPr>
          <w:rFonts w:ascii="Times New Roman" w:hAnsi="Times New Roman" w:cs="Times New Roman"/>
          <w:sz w:val="24"/>
          <w:szCs w:val="24"/>
        </w:rPr>
      </w:pPr>
      <w:r w:rsidRPr="00922459">
        <w:rPr>
          <w:rFonts w:ascii="Times New Roman" w:hAnsi="Times New Roman" w:cs="Times New Roman"/>
          <w:sz w:val="24"/>
          <w:szCs w:val="24"/>
        </w:rPr>
        <w:t>1) подачи данной заявки с нарушением требований, предусмотренных ч. 2 ст. 60 Закона № 44</w:t>
      </w:r>
      <w:r>
        <w:rPr>
          <w:rFonts w:ascii="Times New Roman" w:hAnsi="Times New Roman" w:cs="Times New Roman"/>
          <w:sz w:val="24"/>
          <w:szCs w:val="24"/>
        </w:rPr>
        <w:t>-ФЗ</w:t>
      </w:r>
      <w:r w:rsidRPr="00922459">
        <w:rPr>
          <w:rFonts w:ascii="Times New Roman" w:hAnsi="Times New Roman" w:cs="Times New Roman"/>
          <w:sz w:val="24"/>
          <w:szCs w:val="24"/>
        </w:rPr>
        <w:t xml:space="preserve"> (документы и информация, направляемые в форме электронных документов участником электронного аукциона должны быть подписаны усиленной электронной подписью лица, имеющего право действовать от имени участника такого аукциона);</w:t>
      </w:r>
    </w:p>
    <w:p w:rsidR="00692FF8" w:rsidRPr="00922459" w:rsidRDefault="00692FF8" w:rsidP="00271B55">
      <w:pPr>
        <w:autoSpaceDE w:val="0"/>
        <w:autoSpaceDN w:val="0"/>
        <w:adjustRightInd w:val="0"/>
        <w:spacing w:after="0" w:line="240" w:lineRule="auto"/>
        <w:ind w:firstLine="567"/>
        <w:jc w:val="both"/>
        <w:rPr>
          <w:rFonts w:ascii="Times New Roman" w:hAnsi="Times New Roman" w:cs="Times New Roman"/>
          <w:sz w:val="24"/>
          <w:szCs w:val="24"/>
        </w:rPr>
      </w:pPr>
      <w:r w:rsidRPr="00922459">
        <w:rPr>
          <w:rFonts w:ascii="Times New Roman" w:hAnsi="Times New Roman" w:cs="Times New Roman"/>
          <w:sz w:val="24"/>
          <w:szCs w:val="24"/>
        </w:rPr>
        <w:t>2) подачи одним участником такого аукциона двух и более заявок на участие в нем при условии, что поданные ранее заявки этим участником не отозваны. В указанном случае этому участнику возвращаются все заявки на участие в таком аукционе;</w:t>
      </w:r>
    </w:p>
    <w:p w:rsidR="00692FF8" w:rsidRPr="00922459" w:rsidRDefault="00692FF8" w:rsidP="00271B55">
      <w:pPr>
        <w:autoSpaceDE w:val="0"/>
        <w:autoSpaceDN w:val="0"/>
        <w:adjustRightInd w:val="0"/>
        <w:spacing w:after="0" w:line="240" w:lineRule="auto"/>
        <w:ind w:firstLine="567"/>
        <w:jc w:val="both"/>
        <w:rPr>
          <w:rFonts w:ascii="Times New Roman" w:hAnsi="Times New Roman" w:cs="Times New Roman"/>
          <w:sz w:val="24"/>
          <w:szCs w:val="24"/>
        </w:rPr>
      </w:pPr>
      <w:r w:rsidRPr="00922459">
        <w:rPr>
          <w:rFonts w:ascii="Times New Roman" w:hAnsi="Times New Roman" w:cs="Times New Roman"/>
          <w:sz w:val="24"/>
          <w:szCs w:val="24"/>
        </w:rPr>
        <w:t>3) получения данной заявки после даты или времени окончания срока подачи заявок на участие в таком аукционе;</w:t>
      </w:r>
    </w:p>
    <w:p w:rsidR="00692FF8" w:rsidRPr="00922459" w:rsidRDefault="00692FF8" w:rsidP="00271B55">
      <w:pPr>
        <w:autoSpaceDE w:val="0"/>
        <w:autoSpaceDN w:val="0"/>
        <w:adjustRightInd w:val="0"/>
        <w:spacing w:after="0" w:line="240" w:lineRule="auto"/>
        <w:ind w:firstLine="567"/>
        <w:jc w:val="both"/>
        <w:rPr>
          <w:rFonts w:ascii="Times New Roman" w:hAnsi="Times New Roman" w:cs="Times New Roman"/>
          <w:sz w:val="24"/>
          <w:szCs w:val="24"/>
        </w:rPr>
      </w:pPr>
      <w:r w:rsidRPr="00922459">
        <w:rPr>
          <w:rFonts w:ascii="Times New Roman" w:hAnsi="Times New Roman" w:cs="Times New Roman"/>
          <w:sz w:val="24"/>
          <w:szCs w:val="24"/>
        </w:rPr>
        <w:t>4) получения данной заявки от участника такого аукциона с нарушением положений ч. 14 ст. 61 Закона № 44</w:t>
      </w:r>
      <w:r>
        <w:rPr>
          <w:rFonts w:ascii="Times New Roman" w:hAnsi="Times New Roman" w:cs="Times New Roman"/>
          <w:sz w:val="24"/>
          <w:szCs w:val="24"/>
        </w:rPr>
        <w:t>-ФЗ</w:t>
      </w:r>
      <w:r w:rsidRPr="00922459">
        <w:rPr>
          <w:rFonts w:ascii="Times New Roman" w:hAnsi="Times New Roman" w:cs="Times New Roman"/>
          <w:sz w:val="24"/>
          <w:szCs w:val="24"/>
        </w:rPr>
        <w:t xml:space="preserve"> (участник электронного аукциона, получивший аккредитацию на электронной площадке, не вправе подать заявку на участие в таком аукционе за три месяца до даты окончания срока своей аккредитации);</w:t>
      </w:r>
    </w:p>
    <w:p w:rsidR="00692FF8" w:rsidRPr="00922459" w:rsidRDefault="00692FF8" w:rsidP="00271B55">
      <w:pPr>
        <w:autoSpaceDE w:val="0"/>
        <w:autoSpaceDN w:val="0"/>
        <w:adjustRightInd w:val="0"/>
        <w:spacing w:after="0" w:line="240" w:lineRule="auto"/>
        <w:ind w:firstLine="567"/>
        <w:jc w:val="both"/>
        <w:rPr>
          <w:rFonts w:ascii="Times New Roman" w:hAnsi="Times New Roman" w:cs="Times New Roman"/>
          <w:sz w:val="24"/>
          <w:szCs w:val="24"/>
        </w:rPr>
      </w:pPr>
      <w:r w:rsidRPr="00922459">
        <w:rPr>
          <w:rFonts w:ascii="Times New Roman" w:hAnsi="Times New Roman" w:cs="Times New Roman"/>
          <w:sz w:val="24"/>
          <w:szCs w:val="24"/>
        </w:rPr>
        <w:t>5) отсутствия на лицевом счете, открытом для проведения операций по обеспечению участия в таком аукционе участника закупок, подавшего заявку на участие в таком аукционе, денежных средств в размере обеспечения данной заявки, в отношении которых не осуществлено блокирование в соответствии с настоящим Федеральным законом.</w:t>
      </w:r>
    </w:p>
    <w:p w:rsidR="00692FF8" w:rsidRPr="00922459" w:rsidRDefault="00692FF8" w:rsidP="00271B55">
      <w:pPr>
        <w:autoSpaceDE w:val="0"/>
        <w:autoSpaceDN w:val="0"/>
        <w:adjustRightInd w:val="0"/>
        <w:spacing w:after="0" w:line="240" w:lineRule="auto"/>
        <w:ind w:firstLine="567"/>
        <w:jc w:val="both"/>
        <w:rPr>
          <w:rFonts w:ascii="Times New Roman" w:hAnsi="Times New Roman" w:cs="Times New Roman"/>
          <w:sz w:val="24"/>
          <w:szCs w:val="24"/>
        </w:rPr>
      </w:pPr>
      <w:r w:rsidRPr="00922459">
        <w:rPr>
          <w:rFonts w:ascii="Times New Roman" w:hAnsi="Times New Roman" w:cs="Times New Roman"/>
          <w:sz w:val="24"/>
          <w:szCs w:val="24"/>
        </w:rPr>
        <w:t>Одновременно с возвратом заявки на участие в электронном аукционе оператор электронной площадки обязан уведомить в форме электронного документа участника такого аукциона, подавшего данную заявку, об основаниях ее возврата с указанием положений Закона № 44</w:t>
      </w:r>
      <w:r>
        <w:rPr>
          <w:rFonts w:ascii="Times New Roman" w:hAnsi="Times New Roman" w:cs="Times New Roman"/>
          <w:sz w:val="24"/>
          <w:szCs w:val="24"/>
        </w:rPr>
        <w:t>-ФЗ</w:t>
      </w:r>
      <w:r w:rsidRPr="00922459">
        <w:rPr>
          <w:rFonts w:ascii="Times New Roman" w:hAnsi="Times New Roman" w:cs="Times New Roman"/>
          <w:sz w:val="24"/>
          <w:szCs w:val="24"/>
        </w:rPr>
        <w:t>, которые были нарушены. Возврат заявок на участие в таком аукционе оператором электронной площадки по иным основаниям не допускается.</w:t>
      </w:r>
    </w:p>
    <w:p w:rsidR="00692FF8" w:rsidRPr="00922459" w:rsidRDefault="00692FF8" w:rsidP="00271B55">
      <w:pPr>
        <w:autoSpaceDE w:val="0"/>
        <w:autoSpaceDN w:val="0"/>
        <w:adjustRightInd w:val="0"/>
        <w:spacing w:after="0" w:line="240" w:lineRule="auto"/>
        <w:ind w:firstLine="567"/>
        <w:jc w:val="both"/>
        <w:rPr>
          <w:rFonts w:ascii="Times New Roman" w:hAnsi="Times New Roman" w:cs="Times New Roman"/>
          <w:sz w:val="24"/>
          <w:szCs w:val="24"/>
        </w:rPr>
      </w:pPr>
      <w:r w:rsidRPr="00922459">
        <w:rPr>
          <w:rFonts w:ascii="Times New Roman" w:hAnsi="Times New Roman" w:cs="Times New Roman"/>
          <w:sz w:val="24"/>
          <w:szCs w:val="24"/>
        </w:rPr>
        <w:t>Не позднее рабочего дня, следующего за датой окончания срока подачи заявок на участие в электронном аукционе, оператор электронной площадки направляет заказчику первую часть заявки на участие в электронном аукционе.</w:t>
      </w:r>
    </w:p>
    <w:p w:rsidR="00692FF8" w:rsidRPr="00922459" w:rsidRDefault="00692FF8" w:rsidP="00271B55">
      <w:pPr>
        <w:autoSpaceDE w:val="0"/>
        <w:autoSpaceDN w:val="0"/>
        <w:adjustRightInd w:val="0"/>
        <w:spacing w:after="0" w:line="240" w:lineRule="auto"/>
        <w:ind w:firstLine="567"/>
        <w:jc w:val="both"/>
        <w:rPr>
          <w:rFonts w:ascii="Times New Roman" w:hAnsi="Times New Roman" w:cs="Times New Roman"/>
          <w:sz w:val="24"/>
          <w:szCs w:val="24"/>
        </w:rPr>
      </w:pPr>
      <w:r w:rsidRPr="00922459">
        <w:rPr>
          <w:rFonts w:ascii="Times New Roman" w:hAnsi="Times New Roman" w:cs="Times New Roman"/>
          <w:sz w:val="24"/>
          <w:szCs w:val="24"/>
        </w:rPr>
        <w:t>Участник электронного аукциона, подавший заявку на участие в электронном аукционе, вправе отозвать данную заявку не позднее даты окончания срока подачи заявок на участие в таком аукционе, направив об этом уведомление оператору электронной площадки.</w:t>
      </w:r>
    </w:p>
    <w:p w:rsidR="00692FF8" w:rsidRPr="00922459" w:rsidRDefault="00692FF8" w:rsidP="00271B55">
      <w:pPr>
        <w:autoSpaceDE w:val="0"/>
        <w:autoSpaceDN w:val="0"/>
        <w:adjustRightInd w:val="0"/>
        <w:spacing w:after="0" w:line="240" w:lineRule="auto"/>
        <w:ind w:firstLine="567"/>
        <w:jc w:val="both"/>
        <w:rPr>
          <w:rFonts w:ascii="Times New Roman" w:hAnsi="Times New Roman" w:cs="Times New Roman"/>
          <w:sz w:val="24"/>
          <w:szCs w:val="24"/>
        </w:rPr>
      </w:pPr>
      <w:r w:rsidRPr="00922459">
        <w:rPr>
          <w:rFonts w:ascii="Times New Roman" w:hAnsi="Times New Roman" w:cs="Times New Roman"/>
          <w:sz w:val="24"/>
          <w:szCs w:val="24"/>
        </w:rPr>
        <w:t>Оператор электронной площадки обязан обеспечить конфиденциальность информации об участниках электронного аукциона, подавших заявки на участие в электронном аукционе, и информации, содержащейся в первой и второй частях данной заявки до размещения на электронной площадке протокола проведения электронного аукциона. За нарушение указанного требования оператор электронной площадки несет ответственность в соответствии с законодательством Российской Федерации.</w:t>
      </w:r>
    </w:p>
    <w:p w:rsidR="00692FF8" w:rsidRDefault="00692FF8" w:rsidP="00271B55">
      <w:pPr>
        <w:autoSpaceDE w:val="0"/>
        <w:autoSpaceDN w:val="0"/>
        <w:adjustRightInd w:val="0"/>
        <w:spacing w:after="0" w:line="240" w:lineRule="auto"/>
        <w:ind w:firstLine="567"/>
        <w:jc w:val="both"/>
        <w:rPr>
          <w:rFonts w:ascii="Times New Roman" w:hAnsi="Times New Roman" w:cs="Times New Roman"/>
          <w:sz w:val="24"/>
          <w:szCs w:val="24"/>
        </w:rPr>
      </w:pPr>
      <w:r w:rsidRPr="00922459">
        <w:rPr>
          <w:rFonts w:ascii="Times New Roman" w:hAnsi="Times New Roman" w:cs="Times New Roman"/>
          <w:sz w:val="24"/>
          <w:szCs w:val="24"/>
        </w:rPr>
        <w:t>В случае, если по окончании срока подачи заявок на участие в электронном аукционе подана только одна заявка или не подано ни одной заявки, такой аукцион признается несостоявшимся.</w:t>
      </w:r>
    </w:p>
    <w:p w:rsidR="00692FF8" w:rsidRDefault="00692FF8" w:rsidP="00BE5464">
      <w:pPr>
        <w:widowControl w:val="0"/>
        <w:autoSpaceDE w:val="0"/>
        <w:autoSpaceDN w:val="0"/>
        <w:adjustRightInd w:val="0"/>
        <w:spacing w:after="0" w:line="240" w:lineRule="auto"/>
        <w:ind w:firstLine="540"/>
        <w:jc w:val="both"/>
        <w:rPr>
          <w:rFonts w:ascii="Times New Roman" w:eastAsia="Arial Unicode MS" w:hAnsi="Times New Roman"/>
          <w:b/>
          <w:bCs/>
          <w:i/>
          <w:iCs/>
          <w:sz w:val="24"/>
          <w:szCs w:val="24"/>
          <w:lang w:eastAsia="ru-RU"/>
        </w:rPr>
      </w:pPr>
    </w:p>
    <w:p w:rsidR="00692FF8" w:rsidRPr="00BE5464" w:rsidRDefault="00692FF8" w:rsidP="00BE5464">
      <w:pPr>
        <w:widowControl w:val="0"/>
        <w:autoSpaceDE w:val="0"/>
        <w:autoSpaceDN w:val="0"/>
        <w:adjustRightInd w:val="0"/>
        <w:spacing w:after="0" w:line="240" w:lineRule="auto"/>
        <w:ind w:firstLine="540"/>
        <w:jc w:val="both"/>
        <w:rPr>
          <w:rFonts w:ascii="Times New Roman" w:eastAsia="Arial Unicode MS" w:hAnsi="Times New Roman" w:cs="Times New Roman"/>
          <w:b/>
          <w:bCs/>
          <w:i/>
          <w:iCs/>
          <w:sz w:val="24"/>
          <w:szCs w:val="24"/>
          <w:lang w:eastAsia="ru-RU"/>
        </w:rPr>
      </w:pPr>
      <w:r>
        <w:rPr>
          <w:rFonts w:ascii="Times New Roman" w:eastAsia="Arial Unicode MS" w:hAnsi="Times New Roman" w:cs="Times New Roman"/>
          <w:b/>
          <w:bCs/>
          <w:i/>
          <w:iCs/>
          <w:sz w:val="24"/>
          <w:szCs w:val="24"/>
          <w:lang w:eastAsia="ru-RU"/>
        </w:rPr>
        <w:t xml:space="preserve">4. </w:t>
      </w:r>
      <w:r w:rsidRPr="00BE5464">
        <w:rPr>
          <w:rFonts w:ascii="Times New Roman" w:eastAsia="Arial Unicode MS" w:hAnsi="Times New Roman" w:cs="Times New Roman"/>
          <w:b/>
          <w:bCs/>
          <w:i/>
          <w:iCs/>
          <w:sz w:val="24"/>
          <w:szCs w:val="24"/>
          <w:lang w:eastAsia="ru-RU"/>
        </w:rPr>
        <w:t>Признание победителя электронного аукциона или иного участника такого аукциона уклонившимся от заключения контракта</w:t>
      </w:r>
    </w:p>
    <w:p w:rsidR="00692FF8" w:rsidRDefault="00692FF8" w:rsidP="001D4C01">
      <w:pPr>
        <w:autoSpaceDE w:val="0"/>
        <w:autoSpaceDN w:val="0"/>
        <w:adjustRightInd w:val="0"/>
        <w:spacing w:after="0" w:line="240" w:lineRule="auto"/>
        <w:ind w:firstLine="540"/>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Победитель электронного аукциона признается уклонившимся от заключения контракта в случае, если в сроки, предусмотренные статьей 70 Закона № 44-ФЗ, он не направил заказчику проект контракта, подписанный лицом, имеющим право действовать от имени победителя электронного аукциона не предоставил обеспечение исполнение контракта в установленный срок, или направил протокол разногласий, предусмотренный </w:t>
      </w:r>
      <w:hyperlink r:id="rId22" w:history="1">
        <w:r>
          <w:rPr>
            <w:rFonts w:ascii="Times New Roman" w:hAnsi="Times New Roman" w:cs="Times New Roman"/>
            <w:color w:val="0000FF"/>
            <w:sz w:val="24"/>
            <w:szCs w:val="24"/>
            <w:lang w:eastAsia="ru-RU"/>
          </w:rPr>
          <w:t>частью 4</w:t>
        </w:r>
      </w:hyperlink>
      <w:r>
        <w:rPr>
          <w:rFonts w:ascii="Times New Roman" w:hAnsi="Times New Roman" w:cs="Times New Roman"/>
          <w:sz w:val="24"/>
          <w:szCs w:val="24"/>
          <w:lang w:eastAsia="ru-RU"/>
        </w:rPr>
        <w:t xml:space="preserve"> статьи 70 Закона № 44-ФЗ, по истечении тринадцати дней с даты размещения в единой информационной системе протокола, указанного в </w:t>
      </w:r>
      <w:hyperlink r:id="rId23" w:history="1">
        <w:r>
          <w:rPr>
            <w:rFonts w:ascii="Times New Roman" w:hAnsi="Times New Roman" w:cs="Times New Roman"/>
            <w:color w:val="0000FF"/>
            <w:sz w:val="24"/>
            <w:szCs w:val="24"/>
            <w:lang w:eastAsia="ru-RU"/>
          </w:rPr>
          <w:t>части 8 статьи 69</w:t>
        </w:r>
      </w:hyperlink>
      <w:r>
        <w:rPr>
          <w:rFonts w:ascii="Times New Roman" w:hAnsi="Times New Roman" w:cs="Times New Roman"/>
          <w:sz w:val="24"/>
          <w:szCs w:val="24"/>
          <w:lang w:eastAsia="ru-RU"/>
        </w:rPr>
        <w:t xml:space="preserve"> Закона № 44-ФЗ, или не исполнил требования, предусмотренные </w:t>
      </w:r>
      <w:hyperlink r:id="rId24" w:history="1">
        <w:r>
          <w:rPr>
            <w:rFonts w:ascii="Times New Roman" w:hAnsi="Times New Roman" w:cs="Times New Roman"/>
            <w:color w:val="0000FF"/>
            <w:sz w:val="24"/>
            <w:szCs w:val="24"/>
            <w:lang w:eastAsia="ru-RU"/>
          </w:rPr>
          <w:t>статьей 37</w:t>
        </w:r>
      </w:hyperlink>
      <w:r>
        <w:rPr>
          <w:rFonts w:ascii="Times New Roman" w:hAnsi="Times New Roman" w:cs="Times New Roman"/>
          <w:sz w:val="24"/>
          <w:szCs w:val="24"/>
          <w:lang w:eastAsia="ru-RU"/>
        </w:rPr>
        <w:t xml:space="preserve"> Закона № 44-ФЗ (в случае снижения при проведении электронного аукциона цены контракта на двадцать пять процентов и более от начальной (максимальной) цены контракта).</w:t>
      </w:r>
    </w:p>
    <w:p w:rsidR="00692FF8" w:rsidRDefault="00692FF8" w:rsidP="001D4C01">
      <w:pPr>
        <w:widowControl w:val="0"/>
        <w:autoSpaceDE w:val="0"/>
        <w:autoSpaceDN w:val="0"/>
        <w:adjustRightInd w:val="0"/>
        <w:spacing w:after="0" w:line="240" w:lineRule="auto"/>
        <w:ind w:firstLine="540"/>
        <w:jc w:val="both"/>
        <w:rPr>
          <w:rFonts w:ascii="Times New Roman" w:eastAsia="Arial Unicode MS" w:hAnsi="Times New Roman"/>
          <w:sz w:val="24"/>
          <w:szCs w:val="24"/>
          <w:lang w:eastAsia="ru-RU"/>
        </w:rPr>
      </w:pPr>
      <w:r>
        <w:rPr>
          <w:rFonts w:ascii="Times New Roman" w:hAnsi="Times New Roman" w:cs="Times New Roman"/>
          <w:sz w:val="24"/>
          <w:szCs w:val="24"/>
          <w:lang w:eastAsia="ru-RU"/>
        </w:rPr>
        <w:t>В случае, если победитель электронного аукциона признан уклонившимся от заключения контракта, заказчик вправе обратиться в суд с требованием о возмещении убытков, причиненных уклонением от заключения контракта в части, не покрытой суммой обеспечения заявки на участие в электронном аукционе, и заключить контракт с участником электронного аукциона, который предложил такую же, как и победитель такого аукциона, цену контракта или предложение о цене контракта которого содержит лучшие условия по цене контракта, следующие после условий, предложенных победителем электронного аукциона. В случае согласия этого участника заключить контракт этот участник признается победителем такого аукциона и проект контракта, прилагаемый к документации об аукционе, составляется заказчиком путем включения в проект контракта условий его исполнения, предложенных этим участником. Проект контракта должен быть направлен заказчиком этому участнику в срок, не превышающий десяти дней с даты признания победителя электронного аукциона уклонившимся от заключения контракта</w:t>
      </w:r>
      <w:r w:rsidRPr="00BE5464">
        <w:rPr>
          <w:rFonts w:ascii="Times New Roman" w:eastAsia="Arial Unicode MS" w:hAnsi="Times New Roman" w:cs="Times New Roman"/>
          <w:sz w:val="24"/>
          <w:szCs w:val="24"/>
          <w:lang w:eastAsia="ru-RU"/>
        </w:rPr>
        <w:t>.</w:t>
      </w:r>
    </w:p>
    <w:p w:rsidR="00692FF8" w:rsidRPr="00BA13AF" w:rsidRDefault="00692FF8" w:rsidP="00BE5464">
      <w:pPr>
        <w:widowControl w:val="0"/>
        <w:autoSpaceDE w:val="0"/>
        <w:autoSpaceDN w:val="0"/>
        <w:adjustRightInd w:val="0"/>
        <w:spacing w:after="0" w:line="240" w:lineRule="auto"/>
        <w:ind w:firstLine="540"/>
        <w:jc w:val="both"/>
        <w:rPr>
          <w:rFonts w:ascii="Times New Roman" w:eastAsia="Arial Unicode MS" w:hAnsi="Times New Roman"/>
          <w:sz w:val="24"/>
          <w:szCs w:val="24"/>
          <w:lang w:eastAsia="ru-RU"/>
        </w:rPr>
      </w:pPr>
    </w:p>
    <w:p w:rsidR="00692FF8" w:rsidRPr="00940AE9" w:rsidRDefault="00692FF8" w:rsidP="00940AE9">
      <w:pPr>
        <w:autoSpaceDE w:val="0"/>
        <w:autoSpaceDN w:val="0"/>
        <w:adjustRightInd w:val="0"/>
        <w:spacing w:after="0" w:line="240" w:lineRule="auto"/>
        <w:jc w:val="center"/>
        <w:rPr>
          <w:rFonts w:ascii="Times New Roman" w:hAnsi="Times New Roman" w:cs="Times New Roman"/>
          <w:b/>
          <w:bCs/>
          <w:sz w:val="24"/>
          <w:szCs w:val="24"/>
        </w:rPr>
      </w:pPr>
      <w:r w:rsidRPr="00940AE9">
        <w:rPr>
          <w:rFonts w:ascii="Times New Roman" w:hAnsi="Times New Roman" w:cs="Times New Roman"/>
          <w:b/>
          <w:bCs/>
          <w:sz w:val="24"/>
          <w:szCs w:val="24"/>
        </w:rPr>
        <w:t>Инструкция по заполнению заявки</w:t>
      </w:r>
    </w:p>
    <w:p w:rsidR="00692FF8" w:rsidRDefault="00692FF8" w:rsidP="00940AE9">
      <w:pPr>
        <w:autoSpaceDE w:val="0"/>
        <w:autoSpaceDN w:val="0"/>
        <w:adjustRightInd w:val="0"/>
        <w:spacing w:after="0" w:line="240" w:lineRule="auto"/>
        <w:jc w:val="center"/>
        <w:rPr>
          <w:rFonts w:ascii="Times New Roman" w:hAnsi="Times New Roman" w:cs="Times New Roman"/>
          <w:b/>
          <w:bCs/>
          <w:sz w:val="24"/>
          <w:szCs w:val="24"/>
        </w:rPr>
      </w:pPr>
      <w:r w:rsidRPr="00940AE9">
        <w:rPr>
          <w:rFonts w:ascii="Times New Roman" w:hAnsi="Times New Roman" w:cs="Times New Roman"/>
          <w:b/>
          <w:bCs/>
          <w:sz w:val="24"/>
          <w:szCs w:val="24"/>
        </w:rPr>
        <w:t>на участие в электронном аукционе</w:t>
      </w:r>
    </w:p>
    <w:p w:rsidR="00692FF8" w:rsidRPr="00940AE9" w:rsidRDefault="00692FF8" w:rsidP="00940AE9">
      <w:pPr>
        <w:autoSpaceDE w:val="0"/>
        <w:autoSpaceDN w:val="0"/>
        <w:adjustRightInd w:val="0"/>
        <w:spacing w:after="0" w:line="240" w:lineRule="auto"/>
        <w:jc w:val="center"/>
        <w:rPr>
          <w:rFonts w:ascii="Times New Roman" w:hAnsi="Times New Roman" w:cs="Times New Roman"/>
          <w:b/>
          <w:bCs/>
          <w:sz w:val="24"/>
          <w:szCs w:val="24"/>
        </w:rPr>
      </w:pPr>
    </w:p>
    <w:p w:rsidR="00692FF8" w:rsidRPr="00940AE9" w:rsidRDefault="00692FF8" w:rsidP="00940AE9">
      <w:pPr>
        <w:autoSpaceDE w:val="0"/>
        <w:autoSpaceDN w:val="0"/>
        <w:adjustRightInd w:val="0"/>
        <w:spacing w:after="0" w:line="240" w:lineRule="auto"/>
        <w:jc w:val="both"/>
        <w:rPr>
          <w:rFonts w:ascii="Times New Roman CYR" w:hAnsi="Times New Roman CYR" w:cs="Times New Roman CYR"/>
          <w:sz w:val="24"/>
          <w:szCs w:val="24"/>
          <w:lang w:eastAsia="ar-SA"/>
        </w:rPr>
      </w:pPr>
      <w:r w:rsidRPr="00940AE9">
        <w:rPr>
          <w:rFonts w:ascii="Times New Roman CYR" w:hAnsi="Times New Roman CYR" w:cs="Times New Roman CYR"/>
          <w:sz w:val="24"/>
          <w:szCs w:val="24"/>
          <w:lang w:eastAsia="ar-SA"/>
        </w:rPr>
        <w:t>Заявка на участие в открытом аукционе в электронной форме это основной документ, которым участники размещения заказа изъявляют свое желание принять участие в электронном аукционе на условиях, установленных  заказчиком.</w:t>
      </w:r>
    </w:p>
    <w:p w:rsidR="00692FF8" w:rsidRPr="00940AE9" w:rsidRDefault="00692FF8" w:rsidP="00940AE9">
      <w:pPr>
        <w:autoSpaceDE w:val="0"/>
        <w:autoSpaceDN w:val="0"/>
        <w:adjustRightInd w:val="0"/>
        <w:spacing w:after="0" w:line="240" w:lineRule="auto"/>
        <w:jc w:val="both"/>
        <w:rPr>
          <w:rFonts w:ascii="Times New Roman" w:hAnsi="Times New Roman" w:cs="Times New Roman"/>
          <w:sz w:val="24"/>
          <w:szCs w:val="24"/>
        </w:rPr>
      </w:pPr>
    </w:p>
    <w:p w:rsidR="00692FF8" w:rsidRPr="00940AE9" w:rsidRDefault="00692FF8" w:rsidP="00940AE9">
      <w:pPr>
        <w:spacing w:after="60" w:line="240" w:lineRule="auto"/>
        <w:jc w:val="both"/>
        <w:rPr>
          <w:rFonts w:ascii="Times New Roman" w:hAnsi="Times New Roman" w:cs="Times New Roman"/>
          <w:sz w:val="24"/>
          <w:szCs w:val="24"/>
          <w:lang w:eastAsia="ru-RU"/>
        </w:rPr>
      </w:pPr>
      <w:r w:rsidRPr="00940AE9">
        <w:rPr>
          <w:rFonts w:ascii="Times New Roman" w:hAnsi="Times New Roman" w:cs="Times New Roman"/>
          <w:sz w:val="24"/>
          <w:szCs w:val="24"/>
          <w:lang w:eastAsia="ru-RU"/>
        </w:rPr>
        <w:t>Условия подачи заявки на участие в аукционе:</w:t>
      </w:r>
    </w:p>
    <w:p w:rsidR="00692FF8" w:rsidRPr="00940AE9" w:rsidRDefault="00692FF8" w:rsidP="00940AE9">
      <w:pPr>
        <w:numPr>
          <w:ilvl w:val="0"/>
          <w:numId w:val="6"/>
        </w:numPr>
        <w:spacing w:after="60" w:line="240" w:lineRule="auto"/>
        <w:jc w:val="both"/>
        <w:rPr>
          <w:rFonts w:ascii="Times New Roman" w:hAnsi="Times New Roman" w:cs="Times New Roman"/>
          <w:sz w:val="24"/>
          <w:szCs w:val="24"/>
          <w:lang w:eastAsia="ru-RU"/>
        </w:rPr>
      </w:pPr>
      <w:r w:rsidRPr="00940AE9">
        <w:rPr>
          <w:rFonts w:ascii="Times New Roman" w:hAnsi="Times New Roman" w:cs="Times New Roman"/>
          <w:b/>
          <w:bCs/>
          <w:sz w:val="24"/>
          <w:szCs w:val="24"/>
          <w:lang w:eastAsia="ru-RU"/>
        </w:rPr>
        <w:t>Наличие аккредитации на электронной площадке.</w:t>
      </w:r>
    </w:p>
    <w:p w:rsidR="00692FF8" w:rsidRPr="00940AE9" w:rsidRDefault="00692FF8" w:rsidP="00940AE9">
      <w:pPr>
        <w:numPr>
          <w:ilvl w:val="0"/>
          <w:numId w:val="6"/>
        </w:numPr>
        <w:spacing w:after="60" w:line="240" w:lineRule="auto"/>
        <w:jc w:val="both"/>
        <w:rPr>
          <w:rFonts w:ascii="Times New Roman" w:hAnsi="Times New Roman" w:cs="Times New Roman"/>
          <w:sz w:val="24"/>
          <w:szCs w:val="24"/>
          <w:lang w:eastAsia="ru-RU"/>
        </w:rPr>
      </w:pPr>
      <w:r w:rsidRPr="00940AE9">
        <w:rPr>
          <w:rFonts w:ascii="Times New Roman" w:hAnsi="Times New Roman" w:cs="Times New Roman"/>
          <w:b/>
          <w:bCs/>
          <w:sz w:val="24"/>
          <w:szCs w:val="24"/>
          <w:lang w:eastAsia="ru-RU"/>
        </w:rPr>
        <w:t>Наличие на лицевом счете суммы в размере обеспечения заявки на участие.</w:t>
      </w:r>
    </w:p>
    <w:p w:rsidR="00692FF8" w:rsidRPr="00940AE9" w:rsidRDefault="00692FF8" w:rsidP="00940AE9">
      <w:pPr>
        <w:spacing w:after="60" w:line="240" w:lineRule="auto"/>
        <w:jc w:val="both"/>
        <w:rPr>
          <w:rFonts w:ascii="Times New Roman" w:hAnsi="Times New Roman" w:cs="Times New Roman"/>
          <w:sz w:val="24"/>
          <w:szCs w:val="24"/>
          <w:lang w:eastAsia="ru-RU"/>
        </w:rPr>
      </w:pPr>
      <w:r w:rsidRPr="00940AE9">
        <w:rPr>
          <w:rFonts w:ascii="Times New Roman" w:hAnsi="Times New Roman" w:cs="Times New Roman"/>
          <w:sz w:val="24"/>
          <w:szCs w:val="24"/>
          <w:lang w:eastAsia="ru-RU"/>
        </w:rPr>
        <w:t xml:space="preserve">Участник размещения заказа подает заявку на участие в аукционе в электронной форме посредством  интерфейса площадки в разделе «Аукционы» - «Реестр объявленных аукционов». По расширенному параметру поиска выбрать нужный аукцион и нажать в правой части кнопку </w:t>
      </w:r>
      <w:r w:rsidRPr="007821D8">
        <w:rPr>
          <w:rFonts w:ascii="Times New Roman" w:hAnsi="Times New Roman" w:cs="Times New Roman"/>
          <w:noProof/>
          <w:sz w:val="24"/>
          <w:szCs w:val="24"/>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style="width:69.75pt;height:12.75pt;visibility:visible">
            <v:imagedata r:id="rId25" o:title=""/>
          </v:shape>
        </w:pict>
      </w:r>
    </w:p>
    <w:p w:rsidR="00692FF8" w:rsidRPr="00940AE9" w:rsidRDefault="00692FF8" w:rsidP="00940AE9">
      <w:pPr>
        <w:spacing w:after="60" w:line="240" w:lineRule="auto"/>
        <w:jc w:val="center"/>
        <w:rPr>
          <w:rFonts w:ascii="Times New Roman" w:hAnsi="Times New Roman" w:cs="Times New Roman"/>
          <w:i/>
          <w:iCs/>
          <w:sz w:val="16"/>
          <w:szCs w:val="16"/>
          <w:lang w:eastAsia="ru-RU"/>
        </w:rPr>
      </w:pPr>
    </w:p>
    <w:p w:rsidR="00692FF8" w:rsidRPr="00940AE9" w:rsidRDefault="00692FF8" w:rsidP="00940AE9">
      <w:pPr>
        <w:spacing w:after="60" w:line="240" w:lineRule="auto"/>
        <w:jc w:val="both"/>
        <w:rPr>
          <w:rFonts w:ascii="Times New Roman" w:hAnsi="Times New Roman" w:cs="Times New Roman"/>
          <w:sz w:val="24"/>
          <w:szCs w:val="24"/>
          <w:lang w:eastAsia="ru-RU"/>
        </w:rPr>
      </w:pPr>
      <w:r w:rsidRPr="00940AE9">
        <w:rPr>
          <w:rFonts w:ascii="Times New Roman" w:hAnsi="Times New Roman" w:cs="Times New Roman"/>
          <w:sz w:val="24"/>
          <w:szCs w:val="24"/>
          <w:lang w:eastAsia="ru-RU"/>
        </w:rPr>
        <w:t>Заявка состоит из двух частей, которые подаются одним документом.</w:t>
      </w:r>
    </w:p>
    <w:p w:rsidR="00692FF8" w:rsidRPr="00940AE9" w:rsidRDefault="00692FF8" w:rsidP="0061280C">
      <w:pPr>
        <w:spacing w:after="60" w:line="240" w:lineRule="auto"/>
        <w:jc w:val="both"/>
        <w:rPr>
          <w:rFonts w:ascii="Times New Roman" w:hAnsi="Times New Roman" w:cs="Times New Roman"/>
          <w:sz w:val="24"/>
          <w:szCs w:val="24"/>
          <w:lang w:eastAsia="ru-RU"/>
        </w:rPr>
      </w:pPr>
      <w:r w:rsidRPr="00940AE9">
        <w:rPr>
          <w:rFonts w:ascii="Times New Roman" w:hAnsi="Times New Roman" w:cs="Times New Roman"/>
          <w:b/>
          <w:bCs/>
          <w:sz w:val="24"/>
          <w:szCs w:val="24"/>
          <w:lang w:eastAsia="ru-RU"/>
        </w:rPr>
        <w:t>1-я часть заявки включает</w:t>
      </w:r>
      <w:r w:rsidRPr="000E048A">
        <w:rPr>
          <w:rFonts w:ascii="Times New Roman" w:hAnsi="Times New Roman" w:cs="Times New Roman"/>
          <w:b/>
          <w:bCs/>
          <w:sz w:val="24"/>
          <w:szCs w:val="24"/>
          <w:lang w:eastAsia="ru-RU"/>
        </w:rPr>
        <w:t>один из следующих подпунктов</w:t>
      </w:r>
      <w:r w:rsidRPr="00940AE9">
        <w:rPr>
          <w:rFonts w:ascii="Times New Roman" w:hAnsi="Times New Roman" w:cs="Times New Roman"/>
          <w:b/>
          <w:bCs/>
          <w:sz w:val="24"/>
          <w:szCs w:val="24"/>
          <w:lang w:eastAsia="ru-RU"/>
        </w:rPr>
        <w:t>:</w:t>
      </w:r>
    </w:p>
    <w:p w:rsidR="00692FF8" w:rsidRDefault="00692FF8" w:rsidP="001D4C01">
      <w:pPr>
        <w:autoSpaceDE w:val="0"/>
        <w:autoSpaceDN w:val="0"/>
        <w:adjustRightInd w:val="0"/>
        <w:spacing w:after="0" w:line="240" w:lineRule="auto"/>
        <w:ind w:firstLine="540"/>
        <w:jc w:val="both"/>
        <w:rPr>
          <w:rFonts w:ascii="Times New Roman CYR" w:hAnsi="Times New Roman CYR" w:cs="Times New Roman CYR"/>
          <w:sz w:val="24"/>
          <w:szCs w:val="24"/>
          <w:lang w:eastAsia="ru-RU"/>
        </w:rPr>
      </w:pPr>
      <w:bookmarkStart w:id="4" w:name="Par0"/>
      <w:bookmarkEnd w:id="4"/>
      <w:r>
        <w:rPr>
          <w:rFonts w:ascii="Times New Roman CYR" w:hAnsi="Times New Roman CYR" w:cs="Times New Roman CYR"/>
          <w:sz w:val="24"/>
          <w:szCs w:val="24"/>
          <w:lang w:eastAsia="ru-RU"/>
        </w:rPr>
        <w:t>1) при заключении контракта на поставку товара:</w:t>
      </w:r>
    </w:p>
    <w:p w:rsidR="00692FF8" w:rsidRDefault="00692FF8" w:rsidP="001D4C01">
      <w:pPr>
        <w:autoSpaceDE w:val="0"/>
        <w:autoSpaceDN w:val="0"/>
        <w:adjustRightInd w:val="0"/>
        <w:spacing w:after="0"/>
        <w:ind w:firstLine="540"/>
        <w:jc w:val="both"/>
        <w:rPr>
          <w:rFonts w:ascii="Times New Roman CYR" w:hAnsi="Times New Roman CYR" w:cs="Times New Roman CYR"/>
          <w:sz w:val="24"/>
          <w:szCs w:val="24"/>
          <w:lang w:eastAsia="ru-RU"/>
        </w:rPr>
      </w:pPr>
      <w:r>
        <w:rPr>
          <w:rFonts w:ascii="Times New Roman CYR" w:hAnsi="Times New Roman CYR" w:cs="Times New Roman CYR"/>
          <w:sz w:val="24"/>
          <w:szCs w:val="24"/>
          <w:lang w:eastAsia="ru-RU"/>
        </w:rPr>
        <w:t>а) согласие участника электронного аукциона на поставку товара в случае, если этот участник предлагает для поставки товар, в отношении которого в документации об электронном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(или) такой участник предлагает для поставки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w:t>
      </w:r>
    </w:p>
    <w:p w:rsidR="00692FF8" w:rsidRDefault="00692FF8" w:rsidP="001D4C01">
      <w:pPr>
        <w:autoSpaceDE w:val="0"/>
        <w:autoSpaceDN w:val="0"/>
        <w:adjustRightInd w:val="0"/>
        <w:spacing w:after="0"/>
        <w:ind w:firstLine="540"/>
        <w:jc w:val="both"/>
        <w:rPr>
          <w:rFonts w:ascii="Times New Roman CYR" w:hAnsi="Times New Roman CYR" w:cs="Times New Roman CYR"/>
          <w:sz w:val="24"/>
          <w:szCs w:val="24"/>
          <w:lang w:eastAsia="ru-RU"/>
        </w:rPr>
      </w:pPr>
      <w:r>
        <w:rPr>
          <w:rFonts w:ascii="Times New Roman CYR" w:hAnsi="Times New Roman CYR" w:cs="Times New Roman CYR"/>
          <w:sz w:val="24"/>
          <w:szCs w:val="24"/>
          <w:lang w:eastAsia="ru-RU"/>
        </w:rPr>
        <w:t>б) конкретные показатели, соответствующие значениям, установленным документацией об электронном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rsidR="00692FF8" w:rsidRDefault="00692FF8" w:rsidP="001D4C01">
      <w:pPr>
        <w:autoSpaceDE w:val="0"/>
        <w:autoSpaceDN w:val="0"/>
        <w:adjustRightInd w:val="0"/>
        <w:spacing w:after="0"/>
        <w:ind w:firstLine="540"/>
        <w:jc w:val="both"/>
        <w:rPr>
          <w:rFonts w:ascii="Times New Roman CYR" w:hAnsi="Times New Roman CYR" w:cs="Times New Roman CYR"/>
          <w:sz w:val="24"/>
          <w:szCs w:val="24"/>
          <w:lang w:eastAsia="ru-RU"/>
        </w:rPr>
      </w:pPr>
      <w:bookmarkStart w:id="5" w:name="Par5"/>
      <w:bookmarkEnd w:id="5"/>
      <w:r>
        <w:rPr>
          <w:rFonts w:ascii="Times New Roman CYR" w:hAnsi="Times New Roman CYR" w:cs="Times New Roman CYR"/>
          <w:sz w:val="24"/>
          <w:szCs w:val="24"/>
          <w:lang w:eastAsia="ru-RU"/>
        </w:rPr>
        <w:t>2) согласие участника электронного аукциона на выполнение работы или оказание услуги на условиях, предусмотренных документацией об электронном аукционе, при проведении электронного аукциона на выполнение работы или оказание услуги;</w:t>
      </w:r>
    </w:p>
    <w:p w:rsidR="00692FF8" w:rsidRDefault="00692FF8" w:rsidP="001D4C01">
      <w:pPr>
        <w:autoSpaceDE w:val="0"/>
        <w:autoSpaceDN w:val="0"/>
        <w:adjustRightInd w:val="0"/>
        <w:spacing w:after="0"/>
        <w:ind w:firstLine="540"/>
        <w:jc w:val="both"/>
        <w:rPr>
          <w:rFonts w:ascii="Times New Roman CYR" w:hAnsi="Times New Roman CYR" w:cs="Times New Roman CYR"/>
          <w:sz w:val="24"/>
          <w:szCs w:val="24"/>
          <w:lang w:eastAsia="ru-RU"/>
        </w:rPr>
      </w:pPr>
      <w:r>
        <w:rPr>
          <w:rFonts w:ascii="Times New Roman CYR" w:hAnsi="Times New Roman CYR" w:cs="Times New Roman CYR"/>
          <w:sz w:val="24"/>
          <w:szCs w:val="24"/>
          <w:lang w:eastAsia="ru-RU"/>
        </w:rPr>
        <w:t>3) при заключении контракта на выполнение работы или оказание услуги, для выполнения или оказания которых используется товар:</w:t>
      </w:r>
    </w:p>
    <w:p w:rsidR="00692FF8" w:rsidRDefault="00692FF8" w:rsidP="001D4C01">
      <w:pPr>
        <w:autoSpaceDE w:val="0"/>
        <w:autoSpaceDN w:val="0"/>
        <w:adjustRightInd w:val="0"/>
        <w:spacing w:after="0"/>
        <w:ind w:firstLine="540"/>
        <w:jc w:val="both"/>
        <w:rPr>
          <w:rFonts w:ascii="Times New Roman CYR" w:hAnsi="Times New Roman CYR" w:cs="Times New Roman CYR"/>
          <w:sz w:val="24"/>
          <w:szCs w:val="24"/>
          <w:lang w:eastAsia="ru-RU"/>
        </w:rPr>
      </w:pPr>
      <w:r>
        <w:rPr>
          <w:rFonts w:ascii="Times New Roman CYR" w:hAnsi="Times New Roman CYR" w:cs="Times New Roman CYR"/>
          <w:sz w:val="24"/>
          <w:szCs w:val="24"/>
          <w:lang w:eastAsia="ru-RU"/>
        </w:rPr>
        <w:t xml:space="preserve">а) согласие, предусмотренное </w:t>
      </w:r>
      <w:hyperlink w:anchor="Par5" w:history="1">
        <w:r>
          <w:rPr>
            <w:rFonts w:ascii="Times New Roman CYR" w:hAnsi="Times New Roman CYR" w:cs="Times New Roman CYR"/>
            <w:color w:val="0000FF"/>
            <w:sz w:val="24"/>
            <w:szCs w:val="24"/>
            <w:lang w:eastAsia="ru-RU"/>
          </w:rPr>
          <w:t>пунктом 2</w:t>
        </w:r>
      </w:hyperlink>
      <w:r>
        <w:rPr>
          <w:rFonts w:ascii="Times New Roman CYR" w:hAnsi="Times New Roman CYR" w:cs="Times New Roman CYR"/>
          <w:sz w:val="24"/>
          <w:szCs w:val="24"/>
          <w:lang w:eastAsia="ru-RU"/>
        </w:rPr>
        <w:t xml:space="preserve"> части 3 статьи 66 Закона № 44-ФЗ, в том числе согласие на использование товара, в отношении которого в документации об электронном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либо согласие, предусмотренное </w:t>
      </w:r>
      <w:hyperlink w:anchor="Par5" w:history="1">
        <w:r>
          <w:rPr>
            <w:rFonts w:ascii="Times New Roman CYR" w:hAnsi="Times New Roman CYR" w:cs="Times New Roman CYR"/>
            <w:color w:val="0000FF"/>
            <w:sz w:val="24"/>
            <w:szCs w:val="24"/>
            <w:lang w:eastAsia="ru-RU"/>
          </w:rPr>
          <w:t>пунктом 2</w:t>
        </w:r>
      </w:hyperlink>
      <w:r>
        <w:rPr>
          <w:rFonts w:ascii="Times New Roman CYR" w:hAnsi="Times New Roman CYR" w:cs="Times New Roman CYR"/>
          <w:sz w:val="24"/>
          <w:szCs w:val="24"/>
          <w:lang w:eastAsia="ru-RU"/>
        </w:rPr>
        <w:t xml:space="preserve"> части 3 статьи 66 Закона № 44-ФЗ,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электронного аукциона предлагает для использования товар, который является эквивалентным товару, указанному в данной документации, конкретныепоказатели товара, соответствующие значениям эквивалентности, установленным данной документацией, 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а также требование о необходимости указания в заявке на участие в таком аукционе на товарныйзнак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rsidR="00692FF8" w:rsidRDefault="00692FF8" w:rsidP="001D4C01">
      <w:pPr>
        <w:autoSpaceDE w:val="0"/>
        <w:autoSpaceDN w:val="0"/>
        <w:adjustRightInd w:val="0"/>
        <w:spacing w:after="0"/>
        <w:ind w:firstLine="540"/>
        <w:jc w:val="both"/>
        <w:rPr>
          <w:rFonts w:ascii="Times New Roman CYR" w:hAnsi="Times New Roman CYR" w:cs="Times New Roman CYR"/>
          <w:sz w:val="24"/>
          <w:szCs w:val="24"/>
          <w:lang w:eastAsia="ru-RU"/>
        </w:rPr>
      </w:pPr>
      <w:r>
        <w:rPr>
          <w:rFonts w:ascii="Times New Roman CYR" w:hAnsi="Times New Roman CYR" w:cs="Times New Roman CYR"/>
          <w:sz w:val="24"/>
          <w:szCs w:val="24"/>
          <w:lang w:eastAsia="ru-RU"/>
        </w:rPr>
        <w:t xml:space="preserve">б) согласие, предусмотренное </w:t>
      </w:r>
      <w:hyperlink w:anchor="Par5" w:history="1">
        <w:r>
          <w:rPr>
            <w:rFonts w:ascii="Times New Roman CYR" w:hAnsi="Times New Roman CYR" w:cs="Times New Roman CYR"/>
            <w:color w:val="0000FF"/>
            <w:sz w:val="24"/>
            <w:szCs w:val="24"/>
            <w:lang w:eastAsia="ru-RU"/>
          </w:rPr>
          <w:t>пунктом 2</w:t>
        </w:r>
      </w:hyperlink>
      <w:r>
        <w:rPr>
          <w:rFonts w:ascii="Times New Roman CYR" w:hAnsi="Times New Roman CYR" w:cs="Times New Roman CYR"/>
          <w:sz w:val="24"/>
          <w:szCs w:val="24"/>
          <w:lang w:eastAsia="ru-RU"/>
        </w:rPr>
        <w:t xml:space="preserve"> части 3 статьи 66 Закона № 44-ФЗ,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rsidR="00692FF8" w:rsidRDefault="00692FF8" w:rsidP="001D4C01">
      <w:pPr>
        <w:autoSpaceDE w:val="0"/>
        <w:autoSpaceDN w:val="0"/>
        <w:adjustRightInd w:val="0"/>
        <w:spacing w:after="0"/>
        <w:ind w:firstLine="540"/>
        <w:jc w:val="both"/>
        <w:rPr>
          <w:rFonts w:ascii="Times New Roman CYR" w:hAnsi="Times New Roman CYR" w:cs="Times New Roman CYR"/>
          <w:sz w:val="24"/>
          <w:szCs w:val="24"/>
          <w:lang w:eastAsia="ru-RU"/>
        </w:rPr>
      </w:pPr>
      <w:r>
        <w:rPr>
          <w:rFonts w:ascii="Times New Roman CYR" w:hAnsi="Times New Roman CYR" w:cs="Times New Roman CYR"/>
          <w:sz w:val="24"/>
          <w:szCs w:val="24"/>
          <w:lang w:eastAsia="ru-RU"/>
        </w:rPr>
        <w:t xml:space="preserve">4) Первая часть заявки на участие в электронном аукционе, предусмотренная </w:t>
      </w:r>
      <w:hyperlink r:id="rId26" w:history="1">
        <w:r>
          <w:rPr>
            <w:rFonts w:ascii="Times New Roman CYR" w:hAnsi="Times New Roman CYR" w:cs="Times New Roman CYR"/>
            <w:color w:val="0000FF"/>
            <w:sz w:val="24"/>
            <w:szCs w:val="24"/>
            <w:lang w:eastAsia="ru-RU"/>
          </w:rPr>
          <w:t>частью 3</w:t>
        </w:r>
      </w:hyperlink>
      <w:r>
        <w:rPr>
          <w:rFonts w:ascii="Times New Roman CYR" w:hAnsi="Times New Roman CYR" w:cs="Times New Roman CYR"/>
          <w:sz w:val="24"/>
          <w:szCs w:val="24"/>
          <w:lang w:eastAsia="ru-RU"/>
        </w:rPr>
        <w:t xml:space="preserve"> статьи 66 Закона № 44-ФЗ, может содержать эскиз, рисунок, чертеж, фотографию, иное изображение товара, на поставку которого заключается контракт.</w:t>
      </w:r>
    </w:p>
    <w:p w:rsidR="00692FF8" w:rsidRPr="00870139" w:rsidRDefault="00692FF8" w:rsidP="001D4C01">
      <w:pPr>
        <w:spacing w:after="60"/>
        <w:jc w:val="both"/>
        <w:rPr>
          <w:rFonts w:ascii="Times New Roman" w:hAnsi="Times New Roman" w:cs="Times New Roman"/>
          <w:sz w:val="23"/>
          <w:szCs w:val="23"/>
          <w:lang w:eastAsia="ru-RU"/>
        </w:rPr>
      </w:pPr>
      <w:r w:rsidRPr="00870139">
        <w:rPr>
          <w:rFonts w:ascii="Times New Roman" w:hAnsi="Times New Roman" w:cs="Times New Roman"/>
          <w:b/>
          <w:bCs/>
          <w:i/>
          <w:iCs/>
          <w:sz w:val="23"/>
          <w:szCs w:val="23"/>
          <w:lang w:eastAsia="ru-RU"/>
        </w:rPr>
        <w:t xml:space="preserve"> Первые части заявок участников не должны содержать сведений о наименовании участника. Оператор площадки скрывает данные ЭЦП участника. Участник прикрепляет документы и сведения без указания своего наименования.</w:t>
      </w:r>
    </w:p>
    <w:p w:rsidR="00692FF8" w:rsidRPr="00870139" w:rsidRDefault="00692FF8" w:rsidP="001D4C01">
      <w:pPr>
        <w:spacing w:after="60"/>
        <w:jc w:val="both"/>
        <w:rPr>
          <w:rFonts w:ascii="Times New Roman" w:hAnsi="Times New Roman" w:cs="Times New Roman"/>
          <w:b/>
          <w:bCs/>
          <w:sz w:val="23"/>
          <w:szCs w:val="23"/>
          <w:lang w:eastAsia="ru-RU"/>
        </w:rPr>
      </w:pPr>
      <w:r w:rsidRPr="00870139">
        <w:rPr>
          <w:rFonts w:ascii="Times New Roman" w:hAnsi="Times New Roman" w:cs="Times New Roman"/>
          <w:b/>
          <w:bCs/>
          <w:sz w:val="23"/>
          <w:szCs w:val="23"/>
          <w:lang w:eastAsia="ru-RU"/>
        </w:rPr>
        <w:t>2-я часть заявки включает</w:t>
      </w:r>
      <w:r>
        <w:rPr>
          <w:rFonts w:ascii="Times New Roman" w:hAnsi="Times New Roman" w:cs="Times New Roman"/>
          <w:b/>
          <w:bCs/>
          <w:sz w:val="23"/>
          <w:szCs w:val="23"/>
          <w:lang w:eastAsia="ru-RU"/>
        </w:rPr>
        <w:t xml:space="preserve"> </w:t>
      </w:r>
      <w:r w:rsidRPr="00870139">
        <w:rPr>
          <w:rFonts w:ascii="Times New Roman" w:hAnsi="Times New Roman" w:cs="Times New Roman"/>
          <w:b/>
          <w:bCs/>
          <w:sz w:val="23"/>
          <w:szCs w:val="23"/>
          <w:lang w:eastAsia="ru-RU"/>
        </w:rPr>
        <w:t>следующие документы и информацию:</w:t>
      </w:r>
    </w:p>
    <w:p w:rsidR="00692FF8" w:rsidRPr="007C2F46" w:rsidRDefault="00692FF8" w:rsidP="001D4C01">
      <w:pPr>
        <w:autoSpaceDE w:val="0"/>
        <w:autoSpaceDN w:val="0"/>
        <w:adjustRightInd w:val="0"/>
        <w:spacing w:after="0"/>
        <w:ind w:firstLine="540"/>
        <w:jc w:val="both"/>
        <w:rPr>
          <w:rFonts w:ascii="Times New Roman" w:hAnsi="Times New Roman" w:cs="Times New Roman"/>
          <w:lang w:eastAsia="ru-RU"/>
        </w:rPr>
      </w:pPr>
      <w:r w:rsidRPr="007C2F46">
        <w:rPr>
          <w:rFonts w:ascii="Times New Roman" w:hAnsi="Times New Roman" w:cs="Times New Roman"/>
          <w:lang w:eastAsia="ru-RU"/>
        </w:rPr>
        <w:t xml:space="preserve">1) наименование, фирменное наименование (при наличии), место нахождения, почтовый адрес (для юридического лица),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w:t>
      </w:r>
      <w:r>
        <w:rPr>
          <w:rFonts w:ascii="Times New Roman" w:hAnsi="Times New Roman" w:cs="Times New Roman"/>
          <w:lang w:eastAsia="ru-RU"/>
        </w:rPr>
        <w:t xml:space="preserve">электронного </w:t>
      </w:r>
      <w:r w:rsidRPr="007C2F46">
        <w:rPr>
          <w:rFonts w:ascii="Times New Roman" w:hAnsi="Times New Roman" w:cs="Times New Roman"/>
          <w:lang w:eastAsia="ru-RU"/>
        </w:rPr>
        <w:t>аукциона;</w:t>
      </w:r>
    </w:p>
    <w:p w:rsidR="00692FF8" w:rsidRPr="007C2F46" w:rsidRDefault="00692FF8" w:rsidP="001D4C01">
      <w:pPr>
        <w:autoSpaceDE w:val="0"/>
        <w:autoSpaceDN w:val="0"/>
        <w:adjustRightInd w:val="0"/>
        <w:spacing w:after="0"/>
        <w:ind w:firstLine="540"/>
        <w:jc w:val="both"/>
        <w:rPr>
          <w:rFonts w:ascii="Times New Roman" w:hAnsi="Times New Roman" w:cs="Times New Roman"/>
          <w:lang w:eastAsia="ru-RU"/>
        </w:rPr>
      </w:pPr>
      <w:r w:rsidRPr="007C2F46">
        <w:rPr>
          <w:rFonts w:ascii="Times New Roman" w:hAnsi="Times New Roman" w:cs="Times New Roman"/>
          <w:lang w:eastAsia="ru-RU"/>
        </w:rPr>
        <w:t xml:space="preserve">2) документы, подтверждающие соответствие участника </w:t>
      </w:r>
      <w:r>
        <w:rPr>
          <w:rFonts w:ascii="Times New Roman" w:hAnsi="Times New Roman" w:cs="Times New Roman"/>
          <w:lang w:eastAsia="ru-RU"/>
        </w:rPr>
        <w:t>электронного</w:t>
      </w:r>
      <w:r w:rsidRPr="007C2F46">
        <w:rPr>
          <w:rFonts w:ascii="Times New Roman" w:hAnsi="Times New Roman" w:cs="Times New Roman"/>
          <w:lang w:eastAsia="ru-RU"/>
        </w:rPr>
        <w:t xml:space="preserve"> аукциона требованиям, установленным </w:t>
      </w:r>
      <w:hyperlink r:id="rId27" w:history="1">
        <w:r w:rsidRPr="007C2F46">
          <w:rPr>
            <w:rFonts w:ascii="Times New Roman" w:hAnsi="Times New Roman" w:cs="Times New Roman"/>
            <w:lang w:eastAsia="ru-RU"/>
          </w:rPr>
          <w:t>пунктом 1 части 1</w:t>
        </w:r>
      </w:hyperlink>
      <w:r w:rsidRPr="007C2F46">
        <w:rPr>
          <w:rFonts w:ascii="Times New Roman" w:hAnsi="Times New Roman" w:cs="Times New Roman"/>
          <w:lang w:eastAsia="ru-RU"/>
        </w:rPr>
        <w:t xml:space="preserve"> и </w:t>
      </w:r>
      <w:hyperlink r:id="rId28" w:history="1">
        <w:r w:rsidRPr="007C2F46">
          <w:rPr>
            <w:rFonts w:ascii="Times New Roman" w:hAnsi="Times New Roman" w:cs="Times New Roman"/>
            <w:lang w:eastAsia="ru-RU"/>
          </w:rPr>
          <w:t>частью 2 статьи 31</w:t>
        </w:r>
      </w:hyperlink>
      <w:r w:rsidRPr="007C2F46">
        <w:rPr>
          <w:rFonts w:ascii="Times New Roman" w:hAnsi="Times New Roman" w:cs="Times New Roman"/>
          <w:lang w:eastAsia="ru-RU"/>
        </w:rPr>
        <w:t xml:space="preserve"> (при наличии таких требований) </w:t>
      </w:r>
      <w:r>
        <w:rPr>
          <w:rFonts w:ascii="Times New Roman" w:hAnsi="Times New Roman" w:cs="Times New Roman"/>
          <w:lang w:eastAsia="ru-RU"/>
        </w:rPr>
        <w:t>З</w:t>
      </w:r>
      <w:r w:rsidRPr="007C2F46">
        <w:rPr>
          <w:rFonts w:ascii="Times New Roman" w:hAnsi="Times New Roman" w:cs="Times New Roman"/>
          <w:lang w:eastAsia="ru-RU"/>
        </w:rPr>
        <w:t>акона</w:t>
      </w:r>
      <w:r>
        <w:rPr>
          <w:rFonts w:ascii="Times New Roman" w:hAnsi="Times New Roman" w:cs="Times New Roman"/>
          <w:lang w:eastAsia="ru-RU"/>
        </w:rPr>
        <w:t xml:space="preserve"> № 44-ФЗ</w:t>
      </w:r>
      <w:r w:rsidRPr="007C2F46">
        <w:rPr>
          <w:rFonts w:ascii="Times New Roman" w:hAnsi="Times New Roman" w:cs="Times New Roman"/>
          <w:lang w:eastAsia="ru-RU"/>
        </w:rPr>
        <w:t xml:space="preserve">, или копии этих документов, а также декларация о соответствии участника такого аукциона требованиям, установленным </w:t>
      </w:r>
      <w:hyperlink r:id="rId29" w:history="1">
        <w:r w:rsidRPr="007C2F46">
          <w:rPr>
            <w:rFonts w:ascii="Times New Roman" w:hAnsi="Times New Roman" w:cs="Times New Roman"/>
            <w:lang w:eastAsia="ru-RU"/>
          </w:rPr>
          <w:t>пунктами 3</w:t>
        </w:r>
      </w:hyperlink>
      <w:r w:rsidRPr="007C2F46">
        <w:rPr>
          <w:rFonts w:ascii="Times New Roman" w:hAnsi="Times New Roman" w:cs="Times New Roman"/>
          <w:lang w:eastAsia="ru-RU"/>
        </w:rPr>
        <w:t xml:space="preserve"> - </w:t>
      </w:r>
      <w:hyperlink r:id="rId30" w:history="1">
        <w:r w:rsidRPr="007C2F46">
          <w:rPr>
            <w:rFonts w:ascii="Times New Roman" w:hAnsi="Times New Roman" w:cs="Times New Roman"/>
            <w:lang w:eastAsia="ru-RU"/>
          </w:rPr>
          <w:t>9 части 1 статьи 31</w:t>
        </w:r>
      </w:hyperlink>
      <w:r>
        <w:rPr>
          <w:rFonts w:ascii="Times New Roman" w:hAnsi="Times New Roman" w:cs="Times New Roman"/>
          <w:lang w:eastAsia="ru-RU"/>
        </w:rPr>
        <w:t>З</w:t>
      </w:r>
      <w:r w:rsidRPr="007C2F46">
        <w:rPr>
          <w:rFonts w:ascii="Times New Roman" w:hAnsi="Times New Roman" w:cs="Times New Roman"/>
          <w:lang w:eastAsia="ru-RU"/>
        </w:rPr>
        <w:t>акона</w:t>
      </w:r>
      <w:r>
        <w:rPr>
          <w:rFonts w:ascii="Times New Roman" w:hAnsi="Times New Roman" w:cs="Times New Roman"/>
          <w:lang w:eastAsia="ru-RU"/>
        </w:rPr>
        <w:t xml:space="preserve"> № 44-ФЗ</w:t>
      </w:r>
      <w:r w:rsidRPr="007C2F46">
        <w:rPr>
          <w:rFonts w:ascii="Times New Roman" w:hAnsi="Times New Roman" w:cs="Times New Roman"/>
          <w:lang w:eastAsia="ru-RU"/>
        </w:rPr>
        <w:t>;</w:t>
      </w:r>
    </w:p>
    <w:p w:rsidR="00692FF8" w:rsidRPr="007C2F46" w:rsidRDefault="00692FF8" w:rsidP="001D4C01">
      <w:pPr>
        <w:autoSpaceDE w:val="0"/>
        <w:autoSpaceDN w:val="0"/>
        <w:adjustRightInd w:val="0"/>
        <w:spacing w:after="0"/>
        <w:ind w:firstLine="540"/>
        <w:jc w:val="both"/>
        <w:rPr>
          <w:rFonts w:ascii="Times New Roman" w:hAnsi="Times New Roman" w:cs="Times New Roman"/>
          <w:lang w:eastAsia="ru-RU"/>
        </w:rPr>
      </w:pPr>
      <w:r w:rsidRPr="007C2F46">
        <w:rPr>
          <w:rFonts w:ascii="Times New Roman" w:hAnsi="Times New Roman" w:cs="Times New Roman"/>
          <w:lang w:eastAsia="ru-RU"/>
        </w:rPr>
        <w:t>3)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документацией об электронном аукционе. При этом не допускается требовать представление указанных документов, если в соответствии с законодательством Российской Федерации они передаются вместе с товаром;</w:t>
      </w:r>
    </w:p>
    <w:p w:rsidR="00692FF8" w:rsidRPr="007C2F46" w:rsidRDefault="00692FF8" w:rsidP="001D4C01">
      <w:pPr>
        <w:autoSpaceDE w:val="0"/>
        <w:autoSpaceDN w:val="0"/>
        <w:adjustRightInd w:val="0"/>
        <w:spacing w:after="0"/>
        <w:ind w:firstLine="540"/>
        <w:jc w:val="both"/>
        <w:rPr>
          <w:rFonts w:ascii="Times New Roman" w:hAnsi="Times New Roman" w:cs="Times New Roman"/>
          <w:lang w:eastAsia="ru-RU"/>
        </w:rPr>
      </w:pPr>
      <w:r w:rsidRPr="007C2F46">
        <w:rPr>
          <w:rFonts w:ascii="Times New Roman" w:hAnsi="Times New Roman" w:cs="Times New Roman"/>
          <w:lang w:eastAsia="ru-RU"/>
        </w:rPr>
        <w:t xml:space="preserve">4) 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такого аукциона заключаемый контракт или предоставление обеспечения заявки на участие в </w:t>
      </w:r>
      <w:r>
        <w:rPr>
          <w:rFonts w:ascii="Times New Roman" w:hAnsi="Times New Roman" w:cs="Times New Roman"/>
          <w:lang w:eastAsia="ru-RU"/>
        </w:rPr>
        <w:t>электронном</w:t>
      </w:r>
      <w:r w:rsidRPr="007C2F46">
        <w:rPr>
          <w:rFonts w:ascii="Times New Roman" w:hAnsi="Times New Roman" w:cs="Times New Roman"/>
          <w:lang w:eastAsia="ru-RU"/>
        </w:rPr>
        <w:t xml:space="preserve"> аукционе, обеспечения исполнения контракта является крупной сделкой;</w:t>
      </w:r>
    </w:p>
    <w:p w:rsidR="00692FF8" w:rsidRPr="007C2F46" w:rsidRDefault="00692FF8" w:rsidP="001D4C01">
      <w:pPr>
        <w:autoSpaceDE w:val="0"/>
        <w:autoSpaceDN w:val="0"/>
        <w:adjustRightInd w:val="0"/>
        <w:spacing w:after="0"/>
        <w:ind w:firstLine="540"/>
        <w:jc w:val="both"/>
        <w:rPr>
          <w:rFonts w:ascii="Times New Roman" w:hAnsi="Times New Roman" w:cs="Times New Roman"/>
          <w:lang w:eastAsia="ru-RU"/>
        </w:rPr>
      </w:pPr>
      <w:r w:rsidRPr="007C2F46">
        <w:rPr>
          <w:rFonts w:ascii="Times New Roman" w:hAnsi="Times New Roman" w:cs="Times New Roman"/>
          <w:lang w:eastAsia="ru-RU"/>
        </w:rPr>
        <w:t xml:space="preserve">5) документы, подтверждающие право участника </w:t>
      </w:r>
      <w:r>
        <w:rPr>
          <w:rFonts w:ascii="Times New Roman" w:hAnsi="Times New Roman" w:cs="Times New Roman"/>
          <w:lang w:eastAsia="ru-RU"/>
        </w:rPr>
        <w:t>электронного</w:t>
      </w:r>
      <w:r w:rsidRPr="007C2F46">
        <w:rPr>
          <w:rFonts w:ascii="Times New Roman" w:hAnsi="Times New Roman" w:cs="Times New Roman"/>
          <w:lang w:eastAsia="ru-RU"/>
        </w:rPr>
        <w:t xml:space="preserve"> аукциона на получение преимущества в соответствии со </w:t>
      </w:r>
      <w:hyperlink r:id="rId31" w:history="1">
        <w:r w:rsidRPr="00881068">
          <w:rPr>
            <w:rFonts w:ascii="Times New Roman" w:hAnsi="Times New Roman" w:cs="Times New Roman"/>
            <w:lang w:eastAsia="ru-RU"/>
          </w:rPr>
          <w:t>статьями 28</w:t>
        </w:r>
      </w:hyperlink>
      <w:r w:rsidRPr="00881068">
        <w:rPr>
          <w:rFonts w:ascii="Times New Roman" w:hAnsi="Times New Roman" w:cs="Times New Roman"/>
          <w:lang w:eastAsia="ru-RU"/>
        </w:rPr>
        <w:t xml:space="preserve"> и </w:t>
      </w:r>
      <w:hyperlink r:id="rId32" w:history="1">
        <w:r w:rsidRPr="00881068">
          <w:rPr>
            <w:rFonts w:ascii="Times New Roman" w:hAnsi="Times New Roman" w:cs="Times New Roman"/>
            <w:lang w:eastAsia="ru-RU"/>
          </w:rPr>
          <w:t>29</w:t>
        </w:r>
      </w:hyperlink>
      <w:r>
        <w:rPr>
          <w:rFonts w:ascii="Times New Roman" w:hAnsi="Times New Roman" w:cs="Times New Roman"/>
          <w:lang w:eastAsia="ru-RU"/>
        </w:rPr>
        <w:t>З</w:t>
      </w:r>
      <w:r w:rsidRPr="007C2F46">
        <w:rPr>
          <w:rFonts w:ascii="Times New Roman" w:hAnsi="Times New Roman" w:cs="Times New Roman"/>
          <w:lang w:eastAsia="ru-RU"/>
        </w:rPr>
        <w:t>акона</w:t>
      </w:r>
      <w:r>
        <w:rPr>
          <w:rFonts w:ascii="Times New Roman" w:hAnsi="Times New Roman" w:cs="Times New Roman"/>
          <w:lang w:eastAsia="ru-RU"/>
        </w:rPr>
        <w:t xml:space="preserve"> № 44-ФЗ</w:t>
      </w:r>
      <w:r w:rsidRPr="007C2F46">
        <w:rPr>
          <w:rFonts w:ascii="Times New Roman" w:hAnsi="Times New Roman" w:cs="Times New Roman"/>
          <w:lang w:eastAsia="ru-RU"/>
        </w:rPr>
        <w:t>, или копии этих документов;</w:t>
      </w:r>
    </w:p>
    <w:p w:rsidR="00692FF8" w:rsidRPr="00881068" w:rsidRDefault="00692FF8" w:rsidP="001D4C01">
      <w:pPr>
        <w:autoSpaceDE w:val="0"/>
        <w:autoSpaceDN w:val="0"/>
        <w:adjustRightInd w:val="0"/>
        <w:spacing w:after="0"/>
        <w:ind w:firstLine="540"/>
        <w:jc w:val="both"/>
        <w:rPr>
          <w:rFonts w:ascii="Times New Roman" w:hAnsi="Times New Roman" w:cs="Times New Roman"/>
          <w:lang w:eastAsia="ru-RU"/>
        </w:rPr>
      </w:pPr>
      <w:r w:rsidRPr="007C2F46">
        <w:rPr>
          <w:rFonts w:ascii="Times New Roman" w:hAnsi="Times New Roman" w:cs="Times New Roman"/>
          <w:lang w:eastAsia="ru-RU"/>
        </w:rPr>
        <w:t>6) документы, подтвер</w:t>
      </w:r>
      <w:r>
        <w:rPr>
          <w:rFonts w:ascii="Times New Roman" w:hAnsi="Times New Roman" w:cs="Times New Roman"/>
          <w:lang w:eastAsia="ru-RU"/>
        </w:rPr>
        <w:t>ждающие соответствие участника электронного</w:t>
      </w:r>
      <w:r w:rsidRPr="007C2F46">
        <w:rPr>
          <w:rFonts w:ascii="Times New Roman" w:hAnsi="Times New Roman" w:cs="Times New Roman"/>
          <w:lang w:eastAsia="ru-RU"/>
        </w:rPr>
        <w:t xml:space="preserve"> аукциона и (или) предлагаемых им товара, работы или услуги условиям, запретам и ограничениям, установленным заказчиком в соответствии со </w:t>
      </w:r>
      <w:hyperlink r:id="rId33" w:history="1">
        <w:r w:rsidRPr="00881068">
          <w:rPr>
            <w:rFonts w:ascii="Times New Roman" w:hAnsi="Times New Roman" w:cs="Times New Roman"/>
            <w:lang w:eastAsia="ru-RU"/>
          </w:rPr>
          <w:t>статьей 14</w:t>
        </w:r>
      </w:hyperlink>
      <w:r>
        <w:rPr>
          <w:rFonts w:ascii="Times New Roman" w:hAnsi="Times New Roman" w:cs="Times New Roman"/>
          <w:lang w:eastAsia="ru-RU"/>
        </w:rPr>
        <w:t>З</w:t>
      </w:r>
      <w:r w:rsidRPr="00881068">
        <w:rPr>
          <w:rFonts w:ascii="Times New Roman" w:hAnsi="Times New Roman" w:cs="Times New Roman"/>
          <w:lang w:eastAsia="ru-RU"/>
        </w:rPr>
        <w:t>акона</w:t>
      </w:r>
      <w:r>
        <w:rPr>
          <w:rFonts w:ascii="Times New Roman" w:hAnsi="Times New Roman" w:cs="Times New Roman"/>
          <w:lang w:eastAsia="ru-RU"/>
        </w:rPr>
        <w:t xml:space="preserve"> №44-ФЗ</w:t>
      </w:r>
      <w:r w:rsidRPr="00881068">
        <w:rPr>
          <w:rFonts w:ascii="Times New Roman" w:hAnsi="Times New Roman" w:cs="Times New Roman"/>
          <w:lang w:eastAsia="ru-RU"/>
        </w:rPr>
        <w:t>, или копии этих документов;</w:t>
      </w:r>
    </w:p>
    <w:p w:rsidR="00692FF8" w:rsidRPr="007C2F46" w:rsidRDefault="00692FF8" w:rsidP="001D4C01">
      <w:pPr>
        <w:autoSpaceDE w:val="0"/>
        <w:autoSpaceDN w:val="0"/>
        <w:adjustRightInd w:val="0"/>
        <w:spacing w:after="0"/>
        <w:ind w:firstLine="540"/>
        <w:jc w:val="both"/>
        <w:rPr>
          <w:rFonts w:ascii="Times New Roman" w:hAnsi="Times New Roman" w:cs="Times New Roman"/>
          <w:lang w:eastAsia="ru-RU"/>
        </w:rPr>
      </w:pPr>
      <w:r w:rsidRPr="007C2F46">
        <w:rPr>
          <w:rFonts w:ascii="Times New Roman" w:hAnsi="Times New Roman" w:cs="Times New Roman"/>
          <w:lang w:eastAsia="ru-RU"/>
        </w:rPr>
        <w:t xml:space="preserve">7) декларация о принадлежности участника </w:t>
      </w:r>
      <w:r>
        <w:rPr>
          <w:rFonts w:ascii="Times New Roman" w:hAnsi="Times New Roman" w:cs="Times New Roman"/>
          <w:lang w:eastAsia="ru-RU"/>
        </w:rPr>
        <w:t>электронного</w:t>
      </w:r>
      <w:r w:rsidRPr="007C2F46">
        <w:rPr>
          <w:rFonts w:ascii="Times New Roman" w:hAnsi="Times New Roman" w:cs="Times New Roman"/>
          <w:lang w:eastAsia="ru-RU"/>
        </w:rPr>
        <w:t xml:space="preserve"> аукциона к субъектам малого предпринимательства или социально ориентированным некоммерческим организациям в случае установления заказчиком ограничения, предусмотренного </w:t>
      </w:r>
      <w:hyperlink r:id="rId34" w:history="1">
        <w:r w:rsidRPr="00881068">
          <w:rPr>
            <w:rFonts w:ascii="Times New Roman" w:hAnsi="Times New Roman" w:cs="Times New Roman"/>
            <w:lang w:eastAsia="ru-RU"/>
          </w:rPr>
          <w:t>частью 3 статьи 30</w:t>
        </w:r>
      </w:hyperlink>
      <w:r>
        <w:rPr>
          <w:rFonts w:ascii="Times New Roman" w:hAnsi="Times New Roman" w:cs="Times New Roman"/>
          <w:lang w:eastAsia="ru-RU"/>
        </w:rPr>
        <w:t>З</w:t>
      </w:r>
      <w:r w:rsidRPr="007C2F46">
        <w:rPr>
          <w:rFonts w:ascii="Times New Roman" w:hAnsi="Times New Roman" w:cs="Times New Roman"/>
          <w:lang w:eastAsia="ru-RU"/>
        </w:rPr>
        <w:t>акона</w:t>
      </w:r>
      <w:r>
        <w:rPr>
          <w:rFonts w:ascii="Times New Roman" w:hAnsi="Times New Roman" w:cs="Times New Roman"/>
          <w:lang w:eastAsia="ru-RU"/>
        </w:rPr>
        <w:t xml:space="preserve"> № 44-ФЗ</w:t>
      </w:r>
      <w:r w:rsidRPr="007C2F46">
        <w:rPr>
          <w:rFonts w:ascii="Times New Roman" w:hAnsi="Times New Roman" w:cs="Times New Roman"/>
          <w:lang w:eastAsia="ru-RU"/>
        </w:rPr>
        <w:t>.</w:t>
      </w:r>
    </w:p>
    <w:p w:rsidR="00692FF8" w:rsidRPr="0064092B" w:rsidRDefault="00692FF8" w:rsidP="0061280C">
      <w:pPr>
        <w:spacing w:after="60" w:line="240" w:lineRule="auto"/>
        <w:jc w:val="both"/>
        <w:rPr>
          <w:rFonts w:ascii="Times New Roman" w:hAnsi="Times New Roman" w:cs="Times New Roman"/>
          <w:sz w:val="23"/>
          <w:szCs w:val="23"/>
          <w:lang w:eastAsia="ru-RU"/>
        </w:rPr>
      </w:pPr>
      <w:r w:rsidRPr="0064092B">
        <w:rPr>
          <w:rFonts w:ascii="Times New Roman" w:hAnsi="Times New Roman" w:cs="Times New Roman"/>
          <w:b/>
          <w:bCs/>
          <w:sz w:val="23"/>
          <w:szCs w:val="23"/>
          <w:lang w:eastAsia="ru-RU"/>
        </w:rPr>
        <w:t>Кроме перечисленных документов аукционная комиссия рассматривает все документы поданные участником при аккредитации, а также данные, размещенные в открытой части площадки в реестре участников размещения заказа, аккредитованных на электронной площадке. Доступ к указанным документам оператор площадки предоставляет автоматически при отправке вторых частей заявок организатору торгов.</w:t>
      </w:r>
    </w:p>
    <w:p w:rsidR="00692FF8" w:rsidRPr="00940AE9" w:rsidRDefault="00692FF8" w:rsidP="00940AE9">
      <w:pPr>
        <w:spacing w:after="60" w:line="240" w:lineRule="auto"/>
        <w:jc w:val="both"/>
        <w:rPr>
          <w:rFonts w:ascii="Times New Roman" w:hAnsi="Times New Roman" w:cs="Times New Roman"/>
          <w:sz w:val="24"/>
          <w:szCs w:val="24"/>
          <w:lang w:eastAsia="ru-RU"/>
        </w:rPr>
      </w:pPr>
      <w:r w:rsidRPr="00940AE9">
        <w:rPr>
          <w:rFonts w:ascii="Times New Roman" w:hAnsi="Times New Roman" w:cs="Times New Roman"/>
          <w:sz w:val="24"/>
          <w:szCs w:val="24"/>
          <w:lang w:eastAsia="ru-RU"/>
        </w:rPr>
        <w:t>Требования к составу документов представляемых участником в составе 1-й части.</w:t>
      </w:r>
    </w:p>
    <w:p w:rsidR="00692FF8" w:rsidRPr="00940AE9" w:rsidRDefault="00692FF8" w:rsidP="00940AE9">
      <w:pPr>
        <w:spacing w:after="60" w:line="240" w:lineRule="auto"/>
        <w:jc w:val="both"/>
        <w:rPr>
          <w:rFonts w:ascii="Times New Roman" w:hAnsi="Times New Roman" w:cs="Times New Roman"/>
          <w:b/>
          <w:bCs/>
          <w:sz w:val="24"/>
          <w:szCs w:val="24"/>
          <w:lang w:eastAsia="ru-RU"/>
        </w:rPr>
      </w:pPr>
      <w:r w:rsidRPr="00940AE9">
        <w:rPr>
          <w:rFonts w:ascii="Times New Roman" w:hAnsi="Times New Roman" w:cs="Times New Roman"/>
          <w:b/>
          <w:bCs/>
          <w:sz w:val="24"/>
          <w:szCs w:val="24"/>
          <w:lang w:eastAsia="ru-RU"/>
        </w:rPr>
        <w:t>Только согласие</w:t>
      </w:r>
    </w:p>
    <w:p w:rsidR="00692FF8" w:rsidRPr="00940AE9" w:rsidRDefault="00692FF8" w:rsidP="00940AE9">
      <w:pPr>
        <w:numPr>
          <w:ilvl w:val="0"/>
          <w:numId w:val="4"/>
        </w:numPr>
        <w:spacing w:after="60" w:line="240" w:lineRule="auto"/>
        <w:jc w:val="both"/>
        <w:rPr>
          <w:rFonts w:ascii="Times New Roman" w:hAnsi="Times New Roman" w:cs="Times New Roman"/>
          <w:sz w:val="24"/>
          <w:szCs w:val="24"/>
          <w:lang w:eastAsia="ru-RU"/>
        </w:rPr>
      </w:pPr>
      <w:r w:rsidRPr="00940AE9">
        <w:rPr>
          <w:rFonts w:ascii="Times New Roman" w:hAnsi="Times New Roman" w:cs="Times New Roman"/>
          <w:sz w:val="24"/>
          <w:szCs w:val="24"/>
          <w:lang w:eastAsia="ru-RU"/>
        </w:rPr>
        <w:t>Предмет аукциона – работы;</w:t>
      </w:r>
    </w:p>
    <w:p w:rsidR="00692FF8" w:rsidRPr="00940AE9" w:rsidRDefault="00692FF8" w:rsidP="00940AE9">
      <w:pPr>
        <w:numPr>
          <w:ilvl w:val="0"/>
          <w:numId w:val="4"/>
        </w:numPr>
        <w:spacing w:after="60" w:line="240" w:lineRule="auto"/>
        <w:jc w:val="both"/>
        <w:rPr>
          <w:rFonts w:ascii="Times New Roman" w:hAnsi="Times New Roman" w:cs="Times New Roman"/>
          <w:sz w:val="24"/>
          <w:szCs w:val="24"/>
          <w:lang w:eastAsia="ru-RU"/>
        </w:rPr>
      </w:pPr>
      <w:r w:rsidRPr="00940AE9">
        <w:rPr>
          <w:rFonts w:ascii="Times New Roman" w:hAnsi="Times New Roman" w:cs="Times New Roman"/>
          <w:sz w:val="24"/>
          <w:szCs w:val="24"/>
          <w:lang w:eastAsia="ru-RU"/>
        </w:rPr>
        <w:t>Предмет аукциона – услуги;</w:t>
      </w:r>
    </w:p>
    <w:p w:rsidR="00692FF8" w:rsidRPr="00940AE9" w:rsidRDefault="00692FF8" w:rsidP="00940AE9">
      <w:pPr>
        <w:numPr>
          <w:ilvl w:val="0"/>
          <w:numId w:val="4"/>
        </w:numPr>
        <w:spacing w:after="60" w:line="240" w:lineRule="auto"/>
        <w:jc w:val="both"/>
        <w:rPr>
          <w:rFonts w:ascii="Times New Roman" w:hAnsi="Times New Roman" w:cs="Times New Roman"/>
          <w:sz w:val="24"/>
          <w:szCs w:val="24"/>
          <w:lang w:eastAsia="ru-RU"/>
        </w:rPr>
      </w:pPr>
      <w:r w:rsidRPr="00940AE9">
        <w:rPr>
          <w:rFonts w:ascii="Times New Roman" w:hAnsi="Times New Roman" w:cs="Times New Roman"/>
          <w:sz w:val="24"/>
          <w:szCs w:val="24"/>
          <w:lang w:eastAsia="ru-RU"/>
        </w:rPr>
        <w:t>Предмет аукциона  - товар и в документации указана ссылка на конкретный товарный знак;</w:t>
      </w:r>
    </w:p>
    <w:p w:rsidR="00692FF8" w:rsidRPr="00940AE9" w:rsidRDefault="00692FF8" w:rsidP="00940AE9">
      <w:pPr>
        <w:numPr>
          <w:ilvl w:val="0"/>
          <w:numId w:val="4"/>
        </w:numPr>
        <w:spacing w:after="60" w:line="240" w:lineRule="auto"/>
        <w:jc w:val="both"/>
        <w:rPr>
          <w:rFonts w:ascii="Times New Roman" w:hAnsi="Times New Roman" w:cs="Times New Roman"/>
          <w:sz w:val="24"/>
          <w:szCs w:val="24"/>
          <w:lang w:eastAsia="ru-RU"/>
        </w:rPr>
      </w:pPr>
      <w:r w:rsidRPr="00940AE9">
        <w:rPr>
          <w:rFonts w:ascii="Times New Roman" w:hAnsi="Times New Roman" w:cs="Times New Roman"/>
          <w:sz w:val="24"/>
          <w:szCs w:val="24"/>
          <w:lang w:eastAsia="ru-RU"/>
        </w:rPr>
        <w:t>Предмет аукциона – работы или услуги, но установлено требование к товару (с указанием конкретного товарного знака), который будет использоваться при проведении работ или оказанию услуг.</w:t>
      </w:r>
    </w:p>
    <w:p w:rsidR="00692FF8" w:rsidRPr="00940AE9" w:rsidRDefault="00692FF8" w:rsidP="00940AE9">
      <w:pPr>
        <w:spacing w:after="60" w:line="240" w:lineRule="auto"/>
        <w:jc w:val="both"/>
        <w:rPr>
          <w:rFonts w:ascii="Times New Roman" w:hAnsi="Times New Roman" w:cs="Times New Roman"/>
          <w:sz w:val="24"/>
          <w:szCs w:val="24"/>
          <w:lang w:eastAsia="ru-RU"/>
        </w:rPr>
      </w:pPr>
      <w:r w:rsidRPr="00940AE9">
        <w:rPr>
          <w:rFonts w:ascii="Times New Roman" w:hAnsi="Times New Roman" w:cs="Times New Roman"/>
          <w:b/>
          <w:bCs/>
          <w:sz w:val="24"/>
          <w:szCs w:val="24"/>
          <w:lang w:eastAsia="ru-RU"/>
        </w:rPr>
        <w:t>Согласие + характеристики товара</w:t>
      </w:r>
      <w:r w:rsidRPr="00940AE9">
        <w:rPr>
          <w:rFonts w:ascii="Times New Roman" w:hAnsi="Times New Roman" w:cs="Times New Roman"/>
          <w:sz w:val="24"/>
          <w:szCs w:val="24"/>
          <w:lang w:eastAsia="ru-RU"/>
        </w:rPr>
        <w:t xml:space="preserve"> (эквивалент или отсутствует указание товарного знака в документации):</w:t>
      </w:r>
    </w:p>
    <w:p w:rsidR="00692FF8" w:rsidRPr="00940AE9" w:rsidRDefault="00692FF8" w:rsidP="00940AE9">
      <w:pPr>
        <w:numPr>
          <w:ilvl w:val="0"/>
          <w:numId w:val="5"/>
        </w:numPr>
        <w:spacing w:after="60" w:line="240" w:lineRule="auto"/>
        <w:jc w:val="both"/>
        <w:rPr>
          <w:rFonts w:ascii="Times New Roman" w:hAnsi="Times New Roman" w:cs="Times New Roman"/>
          <w:sz w:val="24"/>
          <w:szCs w:val="24"/>
          <w:lang w:eastAsia="ru-RU"/>
        </w:rPr>
      </w:pPr>
      <w:r w:rsidRPr="00940AE9">
        <w:rPr>
          <w:rFonts w:ascii="Times New Roman" w:hAnsi="Times New Roman" w:cs="Times New Roman"/>
          <w:sz w:val="24"/>
          <w:szCs w:val="24"/>
          <w:lang w:eastAsia="ru-RU"/>
        </w:rPr>
        <w:t>Предмет аукциона – работы или услуги, но установлено требование к товару, который будет использоваться при проведении работ или оказанию услуг;</w:t>
      </w:r>
    </w:p>
    <w:p w:rsidR="00692FF8" w:rsidRPr="00940AE9" w:rsidRDefault="00692FF8" w:rsidP="00940AE9">
      <w:pPr>
        <w:numPr>
          <w:ilvl w:val="0"/>
          <w:numId w:val="5"/>
        </w:numPr>
        <w:spacing w:after="60" w:line="240" w:lineRule="auto"/>
        <w:jc w:val="both"/>
        <w:rPr>
          <w:rFonts w:ascii="Times New Roman" w:hAnsi="Times New Roman" w:cs="Times New Roman"/>
          <w:sz w:val="24"/>
          <w:szCs w:val="24"/>
          <w:lang w:eastAsia="ru-RU"/>
        </w:rPr>
      </w:pPr>
      <w:r w:rsidRPr="00940AE9">
        <w:rPr>
          <w:rFonts w:ascii="Times New Roman" w:hAnsi="Times New Roman" w:cs="Times New Roman"/>
          <w:sz w:val="24"/>
          <w:szCs w:val="24"/>
          <w:lang w:eastAsia="ru-RU"/>
        </w:rPr>
        <w:t>Предмет аукциона – товар.</w:t>
      </w:r>
    </w:p>
    <w:p w:rsidR="00692FF8" w:rsidRPr="00940AE9" w:rsidRDefault="00692FF8" w:rsidP="00940AE9">
      <w:pPr>
        <w:spacing w:after="0" w:line="240" w:lineRule="auto"/>
        <w:rPr>
          <w:rFonts w:ascii="Times New Roman" w:hAnsi="Times New Roman" w:cs="Times New Roman"/>
          <w:b/>
          <w:bCs/>
          <w:sz w:val="24"/>
          <w:szCs w:val="24"/>
          <w:lang w:eastAsia="ru-RU"/>
        </w:rPr>
      </w:pPr>
      <w:r w:rsidRPr="00940AE9">
        <w:rPr>
          <w:rFonts w:ascii="Times New Roman" w:hAnsi="Times New Roman" w:cs="Times New Roman"/>
          <w:b/>
          <w:bCs/>
          <w:sz w:val="24"/>
          <w:szCs w:val="24"/>
          <w:lang w:eastAsia="ru-RU"/>
        </w:rPr>
        <w:t>Параметры, по которым  можно определить, что заявка подана и будет направлена Заказчику по окончанию срока подачи заявок:</w:t>
      </w:r>
    </w:p>
    <w:p w:rsidR="00692FF8" w:rsidRPr="00940AE9" w:rsidRDefault="00692FF8" w:rsidP="00940AE9">
      <w:pPr>
        <w:spacing w:after="0" w:line="240" w:lineRule="auto"/>
        <w:rPr>
          <w:rFonts w:ascii="Times New Roman" w:hAnsi="Times New Roman" w:cs="Times New Roman"/>
          <w:sz w:val="24"/>
          <w:szCs w:val="24"/>
          <w:lang w:eastAsia="ru-RU"/>
        </w:rPr>
      </w:pPr>
      <w:r w:rsidRPr="00940AE9">
        <w:rPr>
          <w:rFonts w:ascii="Times New Roman" w:hAnsi="Times New Roman" w:cs="Times New Roman"/>
          <w:sz w:val="24"/>
          <w:szCs w:val="24"/>
          <w:lang w:eastAsia="ru-RU"/>
        </w:rPr>
        <w:t>- в разделе "Документы"-"Исходящие документы" есть информация о подаче заявки и времени подачи;</w:t>
      </w:r>
    </w:p>
    <w:p w:rsidR="00692FF8" w:rsidRPr="00940AE9" w:rsidRDefault="00692FF8" w:rsidP="00940AE9">
      <w:pPr>
        <w:spacing w:after="0" w:line="240" w:lineRule="auto"/>
        <w:rPr>
          <w:rFonts w:ascii="Times New Roman" w:hAnsi="Times New Roman" w:cs="Times New Roman"/>
          <w:sz w:val="24"/>
          <w:szCs w:val="24"/>
          <w:lang w:eastAsia="ru-RU"/>
        </w:rPr>
      </w:pPr>
      <w:r w:rsidRPr="00940AE9">
        <w:rPr>
          <w:rFonts w:ascii="Times New Roman" w:hAnsi="Times New Roman" w:cs="Times New Roman"/>
          <w:sz w:val="24"/>
          <w:szCs w:val="24"/>
          <w:lang w:eastAsia="ru-RU"/>
        </w:rPr>
        <w:t xml:space="preserve">- в раздел  "Документы"-"Входящие документы" должно  прийти уведомление о том, что заявка под номером .... поступила в обработку; </w:t>
      </w:r>
    </w:p>
    <w:p w:rsidR="00692FF8" w:rsidRPr="00940AE9" w:rsidRDefault="00692FF8" w:rsidP="00940AE9">
      <w:pPr>
        <w:spacing w:after="0" w:line="240" w:lineRule="auto"/>
        <w:rPr>
          <w:rFonts w:ascii="Times New Roman" w:hAnsi="Times New Roman" w:cs="Times New Roman"/>
          <w:sz w:val="24"/>
          <w:szCs w:val="24"/>
          <w:lang w:eastAsia="ru-RU"/>
        </w:rPr>
      </w:pPr>
      <w:r w:rsidRPr="00940AE9">
        <w:rPr>
          <w:rFonts w:ascii="Times New Roman" w:hAnsi="Times New Roman" w:cs="Times New Roman"/>
          <w:sz w:val="24"/>
          <w:szCs w:val="24"/>
          <w:lang w:eastAsia="ru-RU"/>
        </w:rPr>
        <w:t>- в разделе "Счета" – "Выписка по лицевому счету» произошло блокирование денежных средств в размере обеспечения.</w:t>
      </w:r>
    </w:p>
    <w:p w:rsidR="00692FF8" w:rsidRPr="00940AE9" w:rsidRDefault="00692FF8" w:rsidP="00940AE9">
      <w:pPr>
        <w:spacing w:after="0" w:line="240" w:lineRule="auto"/>
        <w:rPr>
          <w:rFonts w:ascii="Times New Roman" w:hAnsi="Times New Roman" w:cs="Times New Roman"/>
          <w:sz w:val="24"/>
          <w:szCs w:val="24"/>
          <w:lang w:eastAsia="ru-RU"/>
        </w:rPr>
      </w:pPr>
      <w:r w:rsidRPr="00940AE9">
        <w:rPr>
          <w:rFonts w:ascii="Times New Roman" w:hAnsi="Times New Roman" w:cs="Times New Roman"/>
          <w:sz w:val="24"/>
          <w:szCs w:val="24"/>
          <w:lang w:eastAsia="ru-RU"/>
        </w:rPr>
        <w:t>- в разделе "Аукционы" – "Заявки на участие» будет ваша заявка статус "Заявка на рассмотрении"</w:t>
      </w:r>
    </w:p>
    <w:p w:rsidR="00692FF8" w:rsidRPr="00940AE9" w:rsidRDefault="00692FF8" w:rsidP="00D70493">
      <w:pPr>
        <w:autoSpaceDE w:val="0"/>
        <w:autoSpaceDN w:val="0"/>
        <w:adjustRightInd w:val="0"/>
        <w:spacing w:after="0" w:line="240" w:lineRule="auto"/>
        <w:ind w:firstLine="708"/>
        <w:jc w:val="both"/>
        <w:rPr>
          <w:rFonts w:ascii="Times New Roman" w:hAnsi="Times New Roman" w:cs="Times New Roman"/>
          <w:sz w:val="24"/>
          <w:szCs w:val="24"/>
        </w:rPr>
      </w:pPr>
      <w:r w:rsidRPr="00940AE9">
        <w:rPr>
          <w:rFonts w:ascii="Times New Roman" w:hAnsi="Times New Roman" w:cs="Times New Roman"/>
          <w:sz w:val="24"/>
          <w:szCs w:val="24"/>
        </w:rPr>
        <w:t>В течение одного часа с момента получения заявки на участие в электронном аукционе оператор электронной площадки возвращает эту заявку подавшему ее участнику такого аукциона в случае:</w:t>
      </w:r>
    </w:p>
    <w:p w:rsidR="00692FF8" w:rsidRPr="00940AE9" w:rsidRDefault="00692FF8" w:rsidP="00940AE9">
      <w:pPr>
        <w:autoSpaceDE w:val="0"/>
        <w:autoSpaceDN w:val="0"/>
        <w:adjustRightInd w:val="0"/>
        <w:spacing w:after="0" w:line="240" w:lineRule="auto"/>
        <w:jc w:val="both"/>
        <w:rPr>
          <w:rFonts w:ascii="Times New Roman" w:hAnsi="Times New Roman" w:cs="Times New Roman"/>
          <w:sz w:val="24"/>
          <w:szCs w:val="24"/>
        </w:rPr>
      </w:pPr>
      <w:r w:rsidRPr="00940AE9">
        <w:rPr>
          <w:rFonts w:ascii="Times New Roman" w:hAnsi="Times New Roman" w:cs="Times New Roman"/>
          <w:sz w:val="24"/>
          <w:szCs w:val="24"/>
        </w:rPr>
        <w:t xml:space="preserve">1) подачи данной заявки с нарушением требований, предусмотренных </w:t>
      </w:r>
      <w:hyperlink r:id="rId35" w:history="1">
        <w:r w:rsidRPr="00940AE9">
          <w:rPr>
            <w:rFonts w:ascii="Times New Roman" w:hAnsi="Times New Roman" w:cs="Times New Roman"/>
            <w:color w:val="0000FF"/>
            <w:sz w:val="24"/>
            <w:szCs w:val="24"/>
          </w:rPr>
          <w:t>ч</w:t>
        </w:r>
        <w:r>
          <w:rPr>
            <w:rFonts w:ascii="Times New Roman" w:hAnsi="Times New Roman" w:cs="Times New Roman"/>
            <w:color w:val="0000FF"/>
            <w:sz w:val="24"/>
            <w:szCs w:val="24"/>
          </w:rPr>
          <w:t>.</w:t>
        </w:r>
        <w:r w:rsidRPr="00940AE9">
          <w:rPr>
            <w:rFonts w:ascii="Times New Roman" w:hAnsi="Times New Roman" w:cs="Times New Roman"/>
            <w:color w:val="0000FF"/>
            <w:sz w:val="24"/>
            <w:szCs w:val="24"/>
          </w:rPr>
          <w:t xml:space="preserve"> 2 ст</w:t>
        </w:r>
        <w:r>
          <w:rPr>
            <w:rFonts w:ascii="Times New Roman" w:hAnsi="Times New Roman" w:cs="Times New Roman"/>
            <w:color w:val="0000FF"/>
            <w:sz w:val="24"/>
            <w:szCs w:val="24"/>
          </w:rPr>
          <w:t>.</w:t>
        </w:r>
        <w:r w:rsidRPr="00940AE9">
          <w:rPr>
            <w:rFonts w:ascii="Times New Roman" w:hAnsi="Times New Roman" w:cs="Times New Roman"/>
            <w:color w:val="0000FF"/>
            <w:sz w:val="24"/>
            <w:szCs w:val="24"/>
          </w:rPr>
          <w:t>60</w:t>
        </w:r>
      </w:hyperlink>
      <w:r w:rsidRPr="00940AE9">
        <w:rPr>
          <w:rFonts w:ascii="Times New Roman" w:hAnsi="Times New Roman" w:cs="Times New Roman"/>
          <w:sz w:val="24"/>
          <w:szCs w:val="24"/>
        </w:rPr>
        <w:t xml:space="preserve"> Закона № 44</w:t>
      </w:r>
      <w:r>
        <w:rPr>
          <w:rFonts w:ascii="Times New Roman" w:hAnsi="Times New Roman" w:cs="Times New Roman"/>
          <w:sz w:val="24"/>
          <w:szCs w:val="24"/>
        </w:rPr>
        <w:t>-ФЗ</w:t>
      </w:r>
      <w:r w:rsidRPr="00940AE9">
        <w:rPr>
          <w:rFonts w:ascii="Times New Roman" w:hAnsi="Times New Roman" w:cs="Times New Roman"/>
          <w:sz w:val="24"/>
          <w:szCs w:val="24"/>
        </w:rPr>
        <w:t>;</w:t>
      </w:r>
    </w:p>
    <w:p w:rsidR="00692FF8" w:rsidRPr="00940AE9" w:rsidRDefault="00692FF8" w:rsidP="00940AE9">
      <w:pPr>
        <w:autoSpaceDE w:val="0"/>
        <w:autoSpaceDN w:val="0"/>
        <w:adjustRightInd w:val="0"/>
        <w:spacing w:after="0" w:line="240" w:lineRule="auto"/>
        <w:jc w:val="both"/>
        <w:rPr>
          <w:rFonts w:ascii="Times New Roman" w:hAnsi="Times New Roman" w:cs="Times New Roman"/>
          <w:sz w:val="24"/>
          <w:szCs w:val="24"/>
        </w:rPr>
      </w:pPr>
      <w:r w:rsidRPr="00940AE9">
        <w:rPr>
          <w:rFonts w:ascii="Times New Roman" w:hAnsi="Times New Roman" w:cs="Times New Roman"/>
          <w:sz w:val="24"/>
          <w:szCs w:val="24"/>
        </w:rPr>
        <w:t>2) подачи одним участником электронного аукциона двух и более заявок на участие в нем при условии, что поданные ранее заявки этим участником не отозваны. В указанном случае этому участнику возвращаются все заявки на участие в электронного аукционе;</w:t>
      </w:r>
    </w:p>
    <w:p w:rsidR="00692FF8" w:rsidRPr="00940AE9" w:rsidRDefault="00692FF8" w:rsidP="00940AE9">
      <w:pPr>
        <w:autoSpaceDE w:val="0"/>
        <w:autoSpaceDN w:val="0"/>
        <w:adjustRightInd w:val="0"/>
        <w:spacing w:after="0" w:line="240" w:lineRule="auto"/>
        <w:jc w:val="both"/>
        <w:rPr>
          <w:rFonts w:ascii="Times New Roman" w:hAnsi="Times New Roman" w:cs="Times New Roman"/>
          <w:sz w:val="24"/>
          <w:szCs w:val="24"/>
        </w:rPr>
      </w:pPr>
      <w:r w:rsidRPr="00940AE9">
        <w:rPr>
          <w:rFonts w:ascii="Times New Roman" w:hAnsi="Times New Roman" w:cs="Times New Roman"/>
          <w:sz w:val="24"/>
          <w:szCs w:val="24"/>
        </w:rPr>
        <w:t>3) получения данной заявки после даты или времени окончания срока подачи заявок на участие в электронном аукционе;</w:t>
      </w:r>
    </w:p>
    <w:p w:rsidR="00692FF8" w:rsidRPr="00940AE9" w:rsidRDefault="00692FF8" w:rsidP="00940AE9">
      <w:pPr>
        <w:autoSpaceDE w:val="0"/>
        <w:autoSpaceDN w:val="0"/>
        <w:adjustRightInd w:val="0"/>
        <w:spacing w:after="0" w:line="240" w:lineRule="auto"/>
        <w:jc w:val="both"/>
        <w:rPr>
          <w:rFonts w:ascii="Times New Roman" w:hAnsi="Times New Roman" w:cs="Times New Roman"/>
          <w:sz w:val="24"/>
          <w:szCs w:val="24"/>
        </w:rPr>
      </w:pPr>
      <w:r w:rsidRPr="00940AE9">
        <w:rPr>
          <w:rFonts w:ascii="Times New Roman" w:hAnsi="Times New Roman" w:cs="Times New Roman"/>
          <w:sz w:val="24"/>
          <w:szCs w:val="24"/>
        </w:rPr>
        <w:t xml:space="preserve">4) получения данной заявки от участника электронного аукциона с нарушением положений </w:t>
      </w:r>
      <w:hyperlink r:id="rId36" w:history="1">
        <w:r w:rsidRPr="00940AE9">
          <w:rPr>
            <w:rFonts w:ascii="Times New Roman" w:hAnsi="Times New Roman" w:cs="Times New Roman"/>
            <w:color w:val="0000FF"/>
            <w:sz w:val="24"/>
            <w:szCs w:val="24"/>
          </w:rPr>
          <w:t>ч</w:t>
        </w:r>
        <w:r>
          <w:rPr>
            <w:rFonts w:ascii="Times New Roman" w:hAnsi="Times New Roman" w:cs="Times New Roman"/>
            <w:color w:val="0000FF"/>
            <w:sz w:val="24"/>
            <w:szCs w:val="24"/>
          </w:rPr>
          <w:t>.</w:t>
        </w:r>
        <w:r w:rsidRPr="00940AE9">
          <w:rPr>
            <w:rFonts w:ascii="Times New Roman" w:hAnsi="Times New Roman" w:cs="Times New Roman"/>
            <w:color w:val="0000FF"/>
            <w:sz w:val="24"/>
            <w:szCs w:val="24"/>
          </w:rPr>
          <w:t xml:space="preserve"> 14 ст</w:t>
        </w:r>
        <w:r>
          <w:rPr>
            <w:rFonts w:ascii="Times New Roman" w:hAnsi="Times New Roman" w:cs="Times New Roman"/>
            <w:color w:val="0000FF"/>
            <w:sz w:val="24"/>
            <w:szCs w:val="24"/>
          </w:rPr>
          <w:t>.</w:t>
        </w:r>
        <w:r w:rsidRPr="00940AE9">
          <w:rPr>
            <w:rFonts w:ascii="Times New Roman" w:hAnsi="Times New Roman" w:cs="Times New Roman"/>
            <w:color w:val="0000FF"/>
            <w:sz w:val="24"/>
            <w:szCs w:val="24"/>
          </w:rPr>
          <w:t xml:space="preserve"> 61</w:t>
        </w:r>
      </w:hyperlink>
      <w:r>
        <w:rPr>
          <w:rFonts w:ascii="Times New Roman" w:hAnsi="Times New Roman" w:cs="Times New Roman"/>
          <w:sz w:val="24"/>
          <w:szCs w:val="24"/>
        </w:rPr>
        <w:t xml:space="preserve"> Закона № 44-ФЗ</w:t>
      </w:r>
      <w:r w:rsidRPr="00940AE9">
        <w:rPr>
          <w:rFonts w:ascii="Times New Roman" w:hAnsi="Times New Roman" w:cs="Times New Roman"/>
          <w:sz w:val="24"/>
          <w:szCs w:val="24"/>
        </w:rPr>
        <w:t>;</w:t>
      </w:r>
    </w:p>
    <w:p w:rsidR="00692FF8" w:rsidRPr="00940AE9" w:rsidRDefault="00692FF8" w:rsidP="00940AE9">
      <w:pPr>
        <w:autoSpaceDE w:val="0"/>
        <w:autoSpaceDN w:val="0"/>
        <w:adjustRightInd w:val="0"/>
        <w:spacing w:after="0" w:line="240" w:lineRule="auto"/>
        <w:jc w:val="both"/>
        <w:rPr>
          <w:rFonts w:ascii="Times New Roman" w:hAnsi="Times New Roman" w:cs="Times New Roman"/>
          <w:sz w:val="24"/>
          <w:szCs w:val="24"/>
        </w:rPr>
      </w:pPr>
      <w:r w:rsidRPr="00940AE9">
        <w:rPr>
          <w:rFonts w:ascii="Times New Roman" w:hAnsi="Times New Roman" w:cs="Times New Roman"/>
          <w:sz w:val="24"/>
          <w:szCs w:val="24"/>
        </w:rPr>
        <w:t>5) отсутствия на лицевом счете, открытом для проведения операций по обеспечению участия в таком аукционе участника закупок, подавшего заявку на участие в таком аукционе, денежных средств в размере обеспечения данной заявки, в отношении которых не осуществлено блокирование в соответствии с настоящим Федеральным законом.</w:t>
      </w:r>
    </w:p>
    <w:p w:rsidR="00692FF8" w:rsidRDefault="00692FF8" w:rsidP="00940AE9">
      <w:pPr>
        <w:autoSpaceDE w:val="0"/>
        <w:autoSpaceDN w:val="0"/>
        <w:adjustRightInd w:val="0"/>
        <w:spacing w:after="0" w:line="240" w:lineRule="auto"/>
        <w:jc w:val="both"/>
        <w:rPr>
          <w:rFonts w:ascii="Times New Roman" w:hAnsi="Times New Roman" w:cs="Times New Roman"/>
          <w:sz w:val="24"/>
          <w:szCs w:val="24"/>
        </w:rPr>
      </w:pPr>
      <w:r w:rsidRPr="00940AE9">
        <w:rPr>
          <w:rFonts w:ascii="Times New Roman" w:hAnsi="Times New Roman" w:cs="Times New Roman"/>
          <w:sz w:val="24"/>
          <w:szCs w:val="24"/>
        </w:rPr>
        <w:t xml:space="preserve"> В случае, если по окончании срока подачи заявок на участие в электронном аукционе подана только одна заявка или не подано ни одной заявки, такой аукцион признается несостоявшимся.</w:t>
      </w:r>
    </w:p>
    <w:p w:rsidR="00692FF8" w:rsidRPr="00940AE9" w:rsidRDefault="00692FF8" w:rsidP="00940AE9">
      <w:pPr>
        <w:autoSpaceDE w:val="0"/>
        <w:autoSpaceDN w:val="0"/>
        <w:adjustRightInd w:val="0"/>
        <w:spacing w:after="0" w:line="240" w:lineRule="auto"/>
        <w:jc w:val="both"/>
        <w:rPr>
          <w:rFonts w:ascii="Times New Roman" w:hAnsi="Times New Roman" w:cs="Times New Roman"/>
          <w:sz w:val="24"/>
          <w:szCs w:val="24"/>
        </w:rPr>
      </w:pPr>
    </w:p>
    <w:p w:rsidR="00692FF8" w:rsidRPr="00940AE9" w:rsidRDefault="00692FF8" w:rsidP="00940AE9">
      <w:pPr>
        <w:autoSpaceDE w:val="0"/>
        <w:autoSpaceDN w:val="0"/>
        <w:adjustRightInd w:val="0"/>
        <w:spacing w:after="0" w:line="240" w:lineRule="auto"/>
        <w:jc w:val="center"/>
        <w:rPr>
          <w:rFonts w:ascii="Times New Roman" w:hAnsi="Times New Roman" w:cs="Times New Roman"/>
          <w:b/>
          <w:bCs/>
          <w:sz w:val="24"/>
          <w:szCs w:val="24"/>
          <w:u w:val="single"/>
          <w:lang w:eastAsia="ru-RU"/>
        </w:rPr>
      </w:pPr>
      <w:r w:rsidRPr="00940AE9">
        <w:rPr>
          <w:rFonts w:ascii="Times New Roman" w:hAnsi="Times New Roman" w:cs="Times New Roman"/>
          <w:b/>
          <w:bCs/>
          <w:sz w:val="24"/>
          <w:szCs w:val="24"/>
          <w:u w:val="single"/>
          <w:lang w:eastAsia="ru-RU"/>
        </w:rPr>
        <w:t>Рассмотрение первых частей заявок</w:t>
      </w:r>
    </w:p>
    <w:p w:rsidR="00692FF8" w:rsidRDefault="00692FF8" w:rsidP="00940AE9">
      <w:pPr>
        <w:autoSpaceDE w:val="0"/>
        <w:autoSpaceDN w:val="0"/>
        <w:adjustRightInd w:val="0"/>
        <w:spacing w:after="0" w:line="240" w:lineRule="auto"/>
        <w:jc w:val="center"/>
        <w:rPr>
          <w:rFonts w:ascii="Times New Roman" w:hAnsi="Times New Roman" w:cs="Times New Roman"/>
          <w:b/>
          <w:bCs/>
          <w:sz w:val="24"/>
          <w:szCs w:val="24"/>
          <w:lang w:eastAsia="ru-RU"/>
        </w:rPr>
      </w:pPr>
      <w:r w:rsidRPr="00940AE9">
        <w:rPr>
          <w:rFonts w:ascii="Times New Roman" w:hAnsi="Times New Roman" w:cs="Times New Roman"/>
          <w:b/>
          <w:bCs/>
          <w:sz w:val="24"/>
          <w:szCs w:val="24"/>
          <w:u w:val="single"/>
          <w:lang w:eastAsia="ru-RU"/>
        </w:rPr>
        <w:t>на участие в электронном аукционе</w:t>
      </w:r>
      <w:r w:rsidRPr="00940AE9">
        <w:rPr>
          <w:rFonts w:ascii="Times New Roman" w:hAnsi="Times New Roman" w:cs="Times New Roman"/>
          <w:b/>
          <w:bCs/>
          <w:sz w:val="24"/>
          <w:szCs w:val="24"/>
          <w:lang w:eastAsia="ru-RU"/>
        </w:rPr>
        <w:t>.</w:t>
      </w:r>
    </w:p>
    <w:p w:rsidR="00692FF8" w:rsidRPr="00940AE9" w:rsidRDefault="00692FF8" w:rsidP="00940AE9">
      <w:pPr>
        <w:autoSpaceDE w:val="0"/>
        <w:autoSpaceDN w:val="0"/>
        <w:adjustRightInd w:val="0"/>
        <w:spacing w:after="0" w:line="240" w:lineRule="auto"/>
        <w:jc w:val="center"/>
        <w:rPr>
          <w:rFonts w:ascii="Times New Roman" w:hAnsi="Times New Roman" w:cs="Times New Roman"/>
          <w:b/>
          <w:bCs/>
          <w:sz w:val="24"/>
          <w:szCs w:val="24"/>
          <w:lang w:eastAsia="ru-RU"/>
        </w:rPr>
      </w:pPr>
    </w:p>
    <w:p w:rsidR="00692FF8" w:rsidRPr="00940AE9" w:rsidRDefault="00692FF8" w:rsidP="008435EE">
      <w:pPr>
        <w:autoSpaceDE w:val="0"/>
        <w:autoSpaceDN w:val="0"/>
        <w:adjustRightInd w:val="0"/>
        <w:spacing w:after="0" w:line="240" w:lineRule="auto"/>
        <w:ind w:firstLine="426"/>
        <w:jc w:val="both"/>
        <w:rPr>
          <w:rFonts w:ascii="Times New Roman" w:hAnsi="Times New Roman" w:cs="Times New Roman"/>
          <w:sz w:val="24"/>
          <w:szCs w:val="24"/>
          <w:lang w:eastAsia="ru-RU"/>
        </w:rPr>
      </w:pPr>
      <w:r w:rsidRPr="00940AE9">
        <w:rPr>
          <w:rFonts w:ascii="Times New Roman" w:hAnsi="Times New Roman" w:cs="Times New Roman"/>
          <w:sz w:val="24"/>
          <w:szCs w:val="24"/>
        </w:rPr>
        <w:t xml:space="preserve">Срок рассмотрения первых частей заявок на участие в электронном аукционе не может превышать семь дней с даты окончания срока подачи указанных заявок. </w:t>
      </w:r>
      <w:r w:rsidRPr="00940AE9">
        <w:rPr>
          <w:rFonts w:ascii="Times New Roman" w:hAnsi="Times New Roman" w:cs="Times New Roman"/>
          <w:sz w:val="24"/>
          <w:szCs w:val="24"/>
          <w:lang w:eastAsia="ru-RU"/>
        </w:rPr>
        <w:t>По итогам рассмотрения первых частей заявок, участник размещения заказа не допускается к участию в открытом аукционе по двум основаниям:</w:t>
      </w:r>
    </w:p>
    <w:p w:rsidR="00692FF8" w:rsidRPr="00940AE9" w:rsidRDefault="00692FF8" w:rsidP="008435EE">
      <w:pPr>
        <w:autoSpaceDE w:val="0"/>
        <w:autoSpaceDN w:val="0"/>
        <w:adjustRightInd w:val="0"/>
        <w:spacing w:after="0" w:line="240" w:lineRule="auto"/>
        <w:ind w:firstLine="426"/>
        <w:jc w:val="both"/>
        <w:rPr>
          <w:rFonts w:ascii="Times New Roman" w:hAnsi="Times New Roman" w:cs="Times New Roman"/>
          <w:sz w:val="24"/>
          <w:szCs w:val="24"/>
        </w:rPr>
      </w:pPr>
      <w:r w:rsidRPr="00940AE9">
        <w:rPr>
          <w:rFonts w:ascii="Times New Roman" w:hAnsi="Times New Roman" w:cs="Times New Roman"/>
          <w:sz w:val="24"/>
          <w:szCs w:val="24"/>
        </w:rPr>
        <w:t xml:space="preserve">1) непредоставления информации, предусмотренной </w:t>
      </w:r>
      <w:hyperlink r:id="rId37" w:history="1">
        <w:r w:rsidRPr="00940AE9">
          <w:rPr>
            <w:rFonts w:ascii="Times New Roman" w:hAnsi="Times New Roman" w:cs="Times New Roman"/>
            <w:color w:val="0000FF"/>
            <w:sz w:val="24"/>
            <w:szCs w:val="24"/>
          </w:rPr>
          <w:t>ч</w:t>
        </w:r>
        <w:r>
          <w:rPr>
            <w:rFonts w:ascii="Times New Roman" w:hAnsi="Times New Roman" w:cs="Times New Roman"/>
            <w:color w:val="0000FF"/>
            <w:sz w:val="24"/>
            <w:szCs w:val="24"/>
          </w:rPr>
          <w:t>.</w:t>
        </w:r>
        <w:r w:rsidRPr="00940AE9">
          <w:rPr>
            <w:rFonts w:ascii="Times New Roman" w:hAnsi="Times New Roman" w:cs="Times New Roman"/>
            <w:color w:val="0000FF"/>
            <w:sz w:val="24"/>
            <w:szCs w:val="24"/>
          </w:rPr>
          <w:t xml:space="preserve"> 3 ст</w:t>
        </w:r>
        <w:r>
          <w:rPr>
            <w:rFonts w:ascii="Times New Roman" w:hAnsi="Times New Roman" w:cs="Times New Roman"/>
            <w:color w:val="0000FF"/>
            <w:sz w:val="24"/>
            <w:szCs w:val="24"/>
          </w:rPr>
          <w:t>.</w:t>
        </w:r>
        <w:r w:rsidRPr="00940AE9">
          <w:rPr>
            <w:rFonts w:ascii="Times New Roman" w:hAnsi="Times New Roman" w:cs="Times New Roman"/>
            <w:color w:val="0000FF"/>
            <w:sz w:val="24"/>
            <w:szCs w:val="24"/>
          </w:rPr>
          <w:t xml:space="preserve"> 66</w:t>
        </w:r>
      </w:hyperlink>
      <w:r w:rsidRPr="00940AE9">
        <w:rPr>
          <w:rFonts w:ascii="Times New Roman" w:hAnsi="Times New Roman" w:cs="Times New Roman"/>
          <w:sz w:val="24"/>
          <w:szCs w:val="24"/>
        </w:rPr>
        <w:t xml:space="preserve"> Закона № 44</w:t>
      </w:r>
      <w:r>
        <w:rPr>
          <w:rFonts w:ascii="Times New Roman" w:hAnsi="Times New Roman" w:cs="Times New Roman"/>
          <w:sz w:val="24"/>
          <w:szCs w:val="24"/>
        </w:rPr>
        <w:t>-ФЗ</w:t>
      </w:r>
      <w:r w:rsidRPr="00940AE9">
        <w:rPr>
          <w:rFonts w:ascii="Times New Roman" w:hAnsi="Times New Roman" w:cs="Times New Roman"/>
          <w:sz w:val="24"/>
          <w:szCs w:val="24"/>
        </w:rPr>
        <w:t>, или предоставления недостоверной информации;</w:t>
      </w:r>
    </w:p>
    <w:p w:rsidR="00692FF8" w:rsidRDefault="00692FF8" w:rsidP="008435EE">
      <w:pPr>
        <w:autoSpaceDE w:val="0"/>
        <w:autoSpaceDN w:val="0"/>
        <w:adjustRightInd w:val="0"/>
        <w:spacing w:after="0" w:line="240" w:lineRule="auto"/>
        <w:ind w:firstLine="426"/>
        <w:jc w:val="both"/>
        <w:rPr>
          <w:rFonts w:ascii="Times New Roman" w:hAnsi="Times New Roman" w:cs="Times New Roman"/>
          <w:sz w:val="24"/>
          <w:szCs w:val="24"/>
        </w:rPr>
      </w:pPr>
      <w:r w:rsidRPr="00940AE9">
        <w:rPr>
          <w:rFonts w:ascii="Times New Roman" w:hAnsi="Times New Roman" w:cs="Times New Roman"/>
          <w:sz w:val="24"/>
          <w:szCs w:val="24"/>
        </w:rPr>
        <w:t xml:space="preserve">2) несоответствия информации, предусмотренной </w:t>
      </w:r>
      <w:hyperlink r:id="rId38" w:history="1">
        <w:r w:rsidRPr="00940AE9">
          <w:rPr>
            <w:rFonts w:ascii="Times New Roman" w:hAnsi="Times New Roman" w:cs="Times New Roman"/>
            <w:color w:val="0000FF"/>
            <w:sz w:val="24"/>
            <w:szCs w:val="24"/>
          </w:rPr>
          <w:t>ч</w:t>
        </w:r>
        <w:r>
          <w:rPr>
            <w:rFonts w:ascii="Times New Roman" w:hAnsi="Times New Roman" w:cs="Times New Roman"/>
            <w:color w:val="0000FF"/>
            <w:sz w:val="24"/>
            <w:szCs w:val="24"/>
          </w:rPr>
          <w:t>.</w:t>
        </w:r>
        <w:r w:rsidRPr="00940AE9">
          <w:rPr>
            <w:rFonts w:ascii="Times New Roman" w:hAnsi="Times New Roman" w:cs="Times New Roman"/>
            <w:color w:val="0000FF"/>
            <w:sz w:val="24"/>
            <w:szCs w:val="24"/>
          </w:rPr>
          <w:t xml:space="preserve"> 3 ст</w:t>
        </w:r>
        <w:r>
          <w:rPr>
            <w:rFonts w:ascii="Times New Roman" w:hAnsi="Times New Roman" w:cs="Times New Roman"/>
            <w:color w:val="0000FF"/>
            <w:sz w:val="24"/>
            <w:szCs w:val="24"/>
          </w:rPr>
          <w:t>.</w:t>
        </w:r>
        <w:r w:rsidRPr="00940AE9">
          <w:rPr>
            <w:rFonts w:ascii="Times New Roman" w:hAnsi="Times New Roman" w:cs="Times New Roman"/>
            <w:color w:val="0000FF"/>
            <w:sz w:val="24"/>
            <w:szCs w:val="24"/>
          </w:rPr>
          <w:t xml:space="preserve"> 66</w:t>
        </w:r>
      </w:hyperlink>
      <w:r w:rsidRPr="00940AE9">
        <w:rPr>
          <w:rFonts w:ascii="Times New Roman" w:hAnsi="Times New Roman" w:cs="Times New Roman"/>
          <w:sz w:val="24"/>
          <w:szCs w:val="24"/>
        </w:rPr>
        <w:t xml:space="preserve"> Закона № 44</w:t>
      </w:r>
      <w:r>
        <w:rPr>
          <w:rFonts w:ascii="Times New Roman" w:hAnsi="Times New Roman" w:cs="Times New Roman"/>
          <w:sz w:val="24"/>
          <w:szCs w:val="24"/>
        </w:rPr>
        <w:t>-ФЗ</w:t>
      </w:r>
      <w:r w:rsidRPr="00940AE9">
        <w:rPr>
          <w:rFonts w:ascii="Times New Roman" w:hAnsi="Times New Roman" w:cs="Times New Roman"/>
          <w:sz w:val="24"/>
          <w:szCs w:val="24"/>
        </w:rPr>
        <w:t>, требованиям документации о таком аукционе.</w:t>
      </w:r>
    </w:p>
    <w:p w:rsidR="00692FF8" w:rsidRDefault="00692FF8" w:rsidP="008435EE">
      <w:pPr>
        <w:autoSpaceDE w:val="0"/>
        <w:autoSpaceDN w:val="0"/>
        <w:adjustRightInd w:val="0"/>
        <w:spacing w:after="0" w:line="240" w:lineRule="auto"/>
        <w:ind w:firstLine="426"/>
        <w:jc w:val="both"/>
        <w:rPr>
          <w:rFonts w:ascii="Times New Roman" w:hAnsi="Times New Roman" w:cs="Times New Roman"/>
          <w:sz w:val="24"/>
          <w:szCs w:val="24"/>
        </w:rPr>
      </w:pPr>
    </w:p>
    <w:p w:rsidR="00692FF8" w:rsidRPr="00940AE9" w:rsidRDefault="00692FF8" w:rsidP="00940AE9">
      <w:pPr>
        <w:autoSpaceDE w:val="0"/>
        <w:autoSpaceDN w:val="0"/>
        <w:adjustRightInd w:val="0"/>
        <w:spacing w:after="0" w:line="240" w:lineRule="auto"/>
        <w:jc w:val="center"/>
        <w:rPr>
          <w:rFonts w:ascii="Times New Roman" w:hAnsi="Times New Roman" w:cs="Times New Roman"/>
          <w:b/>
          <w:bCs/>
          <w:sz w:val="24"/>
          <w:szCs w:val="24"/>
          <w:u w:val="single"/>
          <w:lang w:eastAsia="ru-RU"/>
        </w:rPr>
      </w:pPr>
      <w:r w:rsidRPr="00940AE9">
        <w:rPr>
          <w:rFonts w:ascii="Times New Roman" w:hAnsi="Times New Roman" w:cs="Times New Roman"/>
          <w:b/>
          <w:bCs/>
          <w:sz w:val="24"/>
          <w:szCs w:val="24"/>
          <w:u w:val="single"/>
          <w:lang w:eastAsia="ru-RU"/>
        </w:rPr>
        <w:t xml:space="preserve">Рассмотрение вторых частей заявок </w:t>
      </w:r>
    </w:p>
    <w:p w:rsidR="00692FF8" w:rsidRDefault="00692FF8" w:rsidP="00940AE9">
      <w:pPr>
        <w:autoSpaceDE w:val="0"/>
        <w:autoSpaceDN w:val="0"/>
        <w:adjustRightInd w:val="0"/>
        <w:spacing w:after="0" w:line="240" w:lineRule="auto"/>
        <w:jc w:val="center"/>
        <w:rPr>
          <w:rFonts w:ascii="Times New Roman" w:hAnsi="Times New Roman" w:cs="Times New Roman"/>
          <w:b/>
          <w:bCs/>
          <w:sz w:val="24"/>
          <w:szCs w:val="24"/>
          <w:lang w:eastAsia="ru-RU"/>
        </w:rPr>
      </w:pPr>
      <w:r w:rsidRPr="00940AE9">
        <w:rPr>
          <w:rFonts w:ascii="Times New Roman" w:hAnsi="Times New Roman" w:cs="Times New Roman"/>
          <w:b/>
          <w:bCs/>
          <w:sz w:val="24"/>
          <w:szCs w:val="24"/>
          <w:u w:val="single"/>
          <w:lang w:eastAsia="ru-RU"/>
        </w:rPr>
        <w:t>на участие в электронном аукционе</w:t>
      </w:r>
      <w:r w:rsidRPr="00940AE9">
        <w:rPr>
          <w:rFonts w:ascii="Times New Roman" w:hAnsi="Times New Roman" w:cs="Times New Roman"/>
          <w:b/>
          <w:bCs/>
          <w:sz w:val="24"/>
          <w:szCs w:val="24"/>
          <w:lang w:eastAsia="ru-RU"/>
        </w:rPr>
        <w:t>.</w:t>
      </w:r>
    </w:p>
    <w:p w:rsidR="00692FF8" w:rsidRPr="00940AE9" w:rsidRDefault="00692FF8" w:rsidP="00940AE9">
      <w:pPr>
        <w:autoSpaceDE w:val="0"/>
        <w:autoSpaceDN w:val="0"/>
        <w:adjustRightInd w:val="0"/>
        <w:spacing w:after="0" w:line="240" w:lineRule="auto"/>
        <w:jc w:val="center"/>
        <w:rPr>
          <w:rFonts w:ascii="Times New Roman" w:hAnsi="Times New Roman" w:cs="Times New Roman"/>
          <w:b/>
          <w:bCs/>
          <w:sz w:val="24"/>
          <w:szCs w:val="24"/>
          <w:lang w:eastAsia="ru-RU"/>
        </w:rPr>
      </w:pPr>
    </w:p>
    <w:p w:rsidR="00692FF8" w:rsidRPr="00940AE9" w:rsidRDefault="00692FF8" w:rsidP="008435EE">
      <w:pPr>
        <w:autoSpaceDE w:val="0"/>
        <w:autoSpaceDN w:val="0"/>
        <w:adjustRightInd w:val="0"/>
        <w:spacing w:after="0" w:line="240" w:lineRule="auto"/>
        <w:ind w:firstLine="567"/>
        <w:jc w:val="both"/>
        <w:rPr>
          <w:rFonts w:ascii="Times New Roman" w:hAnsi="Times New Roman" w:cs="Times New Roman"/>
          <w:sz w:val="24"/>
          <w:szCs w:val="24"/>
        </w:rPr>
      </w:pPr>
      <w:r w:rsidRPr="00940AE9">
        <w:rPr>
          <w:rFonts w:ascii="Times New Roman" w:hAnsi="Times New Roman" w:cs="Times New Roman"/>
          <w:sz w:val="24"/>
          <w:szCs w:val="24"/>
        </w:rPr>
        <w:t>Общий срок рассмотрения вторых частей заявок на участие в электронном аукционе не может превышать три рабочих дня с даты размещения на электронной площадке протокола проведения электронного аукциона</w:t>
      </w:r>
    </w:p>
    <w:p w:rsidR="00692FF8" w:rsidRPr="00940AE9" w:rsidRDefault="00692FF8" w:rsidP="008435EE">
      <w:pPr>
        <w:autoSpaceDE w:val="0"/>
        <w:autoSpaceDN w:val="0"/>
        <w:adjustRightInd w:val="0"/>
        <w:spacing w:after="0" w:line="240" w:lineRule="auto"/>
        <w:ind w:firstLine="567"/>
        <w:jc w:val="both"/>
        <w:rPr>
          <w:rFonts w:ascii="Times New Roman" w:hAnsi="Times New Roman" w:cs="Times New Roman"/>
          <w:sz w:val="24"/>
          <w:szCs w:val="24"/>
        </w:rPr>
      </w:pPr>
      <w:r w:rsidRPr="00940AE9">
        <w:rPr>
          <w:rFonts w:ascii="Times New Roman" w:hAnsi="Times New Roman" w:cs="Times New Roman"/>
          <w:sz w:val="24"/>
          <w:szCs w:val="24"/>
        </w:rPr>
        <w:t>Заявка на участие в электронном аукционе признается не соответствующей требованиям, установленным документацией о таком аукционе, в случае:</w:t>
      </w:r>
    </w:p>
    <w:p w:rsidR="00692FF8" w:rsidRPr="00940AE9" w:rsidRDefault="00692FF8" w:rsidP="008435EE">
      <w:pPr>
        <w:autoSpaceDE w:val="0"/>
        <w:autoSpaceDN w:val="0"/>
        <w:adjustRightInd w:val="0"/>
        <w:spacing w:after="0" w:line="240" w:lineRule="auto"/>
        <w:ind w:firstLine="567"/>
        <w:jc w:val="both"/>
        <w:rPr>
          <w:rFonts w:ascii="Times New Roman" w:hAnsi="Times New Roman" w:cs="Times New Roman"/>
          <w:sz w:val="24"/>
          <w:szCs w:val="24"/>
        </w:rPr>
      </w:pPr>
      <w:r w:rsidRPr="00940AE9">
        <w:rPr>
          <w:rFonts w:ascii="Times New Roman" w:hAnsi="Times New Roman" w:cs="Times New Roman"/>
          <w:sz w:val="24"/>
          <w:szCs w:val="24"/>
        </w:rPr>
        <w:t xml:space="preserve">1) непредставления документов и информации, которые предусмотрены </w:t>
      </w:r>
      <w:hyperlink r:id="rId39" w:history="1">
        <w:r w:rsidRPr="00940AE9">
          <w:rPr>
            <w:rFonts w:ascii="Times New Roman" w:hAnsi="Times New Roman" w:cs="Times New Roman"/>
            <w:color w:val="0000FF"/>
            <w:sz w:val="24"/>
            <w:szCs w:val="24"/>
          </w:rPr>
          <w:t>п</w:t>
        </w:r>
        <w:r>
          <w:rPr>
            <w:rFonts w:ascii="Times New Roman" w:hAnsi="Times New Roman" w:cs="Times New Roman"/>
            <w:color w:val="0000FF"/>
            <w:sz w:val="24"/>
            <w:szCs w:val="24"/>
          </w:rPr>
          <w:t>.</w:t>
        </w:r>
        <w:r w:rsidRPr="00940AE9">
          <w:rPr>
            <w:rFonts w:ascii="Times New Roman" w:hAnsi="Times New Roman" w:cs="Times New Roman"/>
            <w:color w:val="0000FF"/>
            <w:sz w:val="24"/>
            <w:szCs w:val="24"/>
          </w:rPr>
          <w:t xml:space="preserve"> 1</w:t>
        </w:r>
      </w:hyperlink>
      <w:r w:rsidRPr="00940AE9">
        <w:rPr>
          <w:rFonts w:ascii="Times New Roman" w:hAnsi="Times New Roman" w:cs="Times New Roman"/>
          <w:sz w:val="24"/>
          <w:szCs w:val="24"/>
        </w:rPr>
        <w:t xml:space="preserve">, </w:t>
      </w:r>
      <w:hyperlink r:id="rId40" w:history="1">
        <w:r w:rsidRPr="00940AE9">
          <w:rPr>
            <w:rFonts w:ascii="Times New Roman" w:hAnsi="Times New Roman" w:cs="Times New Roman"/>
            <w:color w:val="0000FF"/>
            <w:sz w:val="24"/>
            <w:szCs w:val="24"/>
          </w:rPr>
          <w:t>3</w:t>
        </w:r>
      </w:hyperlink>
      <w:r w:rsidRPr="00940AE9">
        <w:rPr>
          <w:rFonts w:ascii="Times New Roman" w:hAnsi="Times New Roman" w:cs="Times New Roman"/>
          <w:sz w:val="24"/>
          <w:szCs w:val="24"/>
        </w:rPr>
        <w:t xml:space="preserve"> - </w:t>
      </w:r>
      <w:hyperlink r:id="rId41" w:history="1">
        <w:r w:rsidRPr="00940AE9">
          <w:rPr>
            <w:rFonts w:ascii="Times New Roman" w:hAnsi="Times New Roman" w:cs="Times New Roman"/>
            <w:color w:val="0000FF"/>
            <w:sz w:val="24"/>
            <w:szCs w:val="24"/>
          </w:rPr>
          <w:t>5</w:t>
        </w:r>
      </w:hyperlink>
      <w:r w:rsidRPr="00940AE9">
        <w:rPr>
          <w:rFonts w:ascii="Times New Roman" w:hAnsi="Times New Roman" w:cs="Times New Roman"/>
          <w:sz w:val="24"/>
          <w:szCs w:val="24"/>
        </w:rPr>
        <w:t xml:space="preserve">, </w:t>
      </w:r>
      <w:hyperlink r:id="rId42" w:history="1">
        <w:r w:rsidRPr="00940AE9">
          <w:rPr>
            <w:rFonts w:ascii="Times New Roman" w:hAnsi="Times New Roman" w:cs="Times New Roman"/>
            <w:color w:val="0000FF"/>
            <w:sz w:val="24"/>
            <w:szCs w:val="24"/>
          </w:rPr>
          <w:t>7</w:t>
        </w:r>
      </w:hyperlink>
      <w:r w:rsidRPr="00940AE9">
        <w:rPr>
          <w:rFonts w:ascii="Times New Roman" w:hAnsi="Times New Roman" w:cs="Times New Roman"/>
          <w:sz w:val="24"/>
          <w:szCs w:val="24"/>
        </w:rPr>
        <w:t xml:space="preserve"> и </w:t>
      </w:r>
      <w:hyperlink r:id="rId43" w:history="1">
        <w:r>
          <w:rPr>
            <w:rFonts w:ascii="Times New Roman" w:hAnsi="Times New Roman" w:cs="Times New Roman"/>
            <w:color w:val="0000FF"/>
            <w:sz w:val="24"/>
            <w:szCs w:val="24"/>
          </w:rPr>
          <w:t>8 ч.</w:t>
        </w:r>
        <w:r w:rsidRPr="00940AE9">
          <w:rPr>
            <w:rFonts w:ascii="Times New Roman" w:hAnsi="Times New Roman" w:cs="Times New Roman"/>
            <w:color w:val="0000FF"/>
            <w:sz w:val="24"/>
            <w:szCs w:val="24"/>
          </w:rPr>
          <w:t xml:space="preserve"> 2 ст</w:t>
        </w:r>
        <w:r>
          <w:rPr>
            <w:rFonts w:ascii="Times New Roman" w:hAnsi="Times New Roman" w:cs="Times New Roman"/>
            <w:color w:val="0000FF"/>
            <w:sz w:val="24"/>
            <w:szCs w:val="24"/>
          </w:rPr>
          <w:t>.</w:t>
        </w:r>
        <w:r w:rsidRPr="00940AE9">
          <w:rPr>
            <w:rFonts w:ascii="Times New Roman" w:hAnsi="Times New Roman" w:cs="Times New Roman"/>
            <w:color w:val="0000FF"/>
            <w:sz w:val="24"/>
            <w:szCs w:val="24"/>
          </w:rPr>
          <w:t xml:space="preserve"> 62</w:t>
        </w:r>
      </w:hyperlink>
      <w:r w:rsidRPr="00940AE9">
        <w:rPr>
          <w:rFonts w:ascii="Times New Roman" w:hAnsi="Times New Roman" w:cs="Times New Roman"/>
          <w:sz w:val="24"/>
          <w:szCs w:val="24"/>
        </w:rPr>
        <w:t xml:space="preserve">, </w:t>
      </w:r>
      <w:hyperlink r:id="rId44" w:history="1">
        <w:r w:rsidRPr="00940AE9">
          <w:rPr>
            <w:rFonts w:ascii="Times New Roman" w:hAnsi="Times New Roman" w:cs="Times New Roman"/>
            <w:color w:val="0000FF"/>
            <w:sz w:val="24"/>
            <w:szCs w:val="24"/>
          </w:rPr>
          <w:t>ч</w:t>
        </w:r>
        <w:r>
          <w:rPr>
            <w:rFonts w:ascii="Times New Roman" w:hAnsi="Times New Roman" w:cs="Times New Roman"/>
            <w:color w:val="0000FF"/>
            <w:sz w:val="24"/>
            <w:szCs w:val="24"/>
          </w:rPr>
          <w:t>.</w:t>
        </w:r>
        <w:r w:rsidRPr="00940AE9">
          <w:rPr>
            <w:rFonts w:ascii="Times New Roman" w:hAnsi="Times New Roman" w:cs="Times New Roman"/>
            <w:color w:val="0000FF"/>
            <w:sz w:val="24"/>
            <w:szCs w:val="24"/>
          </w:rPr>
          <w:t xml:space="preserve"> 3</w:t>
        </w:r>
      </w:hyperlink>
      <w:r w:rsidRPr="00940AE9">
        <w:rPr>
          <w:rFonts w:ascii="Times New Roman" w:hAnsi="Times New Roman" w:cs="Times New Roman"/>
          <w:sz w:val="24"/>
          <w:szCs w:val="24"/>
        </w:rPr>
        <w:t xml:space="preserve"> и </w:t>
      </w:r>
      <w:hyperlink r:id="rId45" w:history="1">
        <w:r w:rsidRPr="00940AE9">
          <w:rPr>
            <w:rFonts w:ascii="Times New Roman" w:hAnsi="Times New Roman" w:cs="Times New Roman"/>
            <w:color w:val="0000FF"/>
            <w:sz w:val="24"/>
            <w:szCs w:val="24"/>
          </w:rPr>
          <w:t>5 ст</w:t>
        </w:r>
        <w:r>
          <w:rPr>
            <w:rFonts w:ascii="Times New Roman" w:hAnsi="Times New Roman" w:cs="Times New Roman"/>
            <w:color w:val="0000FF"/>
            <w:sz w:val="24"/>
            <w:szCs w:val="24"/>
          </w:rPr>
          <w:t>.</w:t>
        </w:r>
        <w:r w:rsidRPr="00940AE9">
          <w:rPr>
            <w:rFonts w:ascii="Times New Roman" w:hAnsi="Times New Roman" w:cs="Times New Roman"/>
            <w:color w:val="0000FF"/>
            <w:sz w:val="24"/>
            <w:szCs w:val="24"/>
          </w:rPr>
          <w:t xml:space="preserve"> 66</w:t>
        </w:r>
      </w:hyperlink>
      <w:r w:rsidRPr="00940AE9">
        <w:rPr>
          <w:rFonts w:ascii="Times New Roman" w:hAnsi="Times New Roman" w:cs="Times New Roman"/>
          <w:sz w:val="24"/>
          <w:szCs w:val="24"/>
        </w:rPr>
        <w:t xml:space="preserve"> Закона № 44</w:t>
      </w:r>
      <w:r>
        <w:rPr>
          <w:rFonts w:ascii="Times New Roman" w:hAnsi="Times New Roman" w:cs="Times New Roman"/>
          <w:sz w:val="24"/>
          <w:szCs w:val="24"/>
        </w:rPr>
        <w:t>-ФЗ</w:t>
      </w:r>
      <w:r w:rsidRPr="00940AE9">
        <w:rPr>
          <w:rFonts w:ascii="Times New Roman" w:hAnsi="Times New Roman" w:cs="Times New Roman"/>
          <w:sz w:val="24"/>
          <w:szCs w:val="24"/>
        </w:rPr>
        <w:t>,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rsidR="00692FF8" w:rsidRDefault="00692FF8" w:rsidP="00C369BB">
      <w:pPr>
        <w:autoSpaceDE w:val="0"/>
        <w:autoSpaceDN w:val="0"/>
        <w:adjustRightInd w:val="0"/>
        <w:spacing w:after="0" w:line="240" w:lineRule="auto"/>
        <w:ind w:firstLine="567"/>
        <w:jc w:val="both"/>
        <w:rPr>
          <w:rFonts w:ascii="Times New Roman" w:hAnsi="Times New Roman" w:cs="Times New Roman"/>
          <w:sz w:val="24"/>
          <w:szCs w:val="24"/>
        </w:rPr>
      </w:pPr>
      <w:r w:rsidRPr="00940AE9">
        <w:rPr>
          <w:rFonts w:ascii="Times New Roman" w:hAnsi="Times New Roman" w:cs="Times New Roman"/>
          <w:sz w:val="24"/>
          <w:szCs w:val="24"/>
        </w:rPr>
        <w:t xml:space="preserve">2) несоответствия участника такого аукциона требованиям, установленным в соответствии со </w:t>
      </w:r>
      <w:hyperlink r:id="rId46" w:history="1">
        <w:r w:rsidRPr="00940AE9">
          <w:rPr>
            <w:rFonts w:ascii="Times New Roman" w:hAnsi="Times New Roman" w:cs="Times New Roman"/>
            <w:color w:val="0000FF"/>
            <w:sz w:val="24"/>
            <w:szCs w:val="24"/>
          </w:rPr>
          <w:t>ст</w:t>
        </w:r>
        <w:r>
          <w:rPr>
            <w:rFonts w:ascii="Times New Roman" w:hAnsi="Times New Roman" w:cs="Times New Roman"/>
            <w:color w:val="0000FF"/>
            <w:sz w:val="24"/>
            <w:szCs w:val="24"/>
          </w:rPr>
          <w:t>.</w:t>
        </w:r>
        <w:r w:rsidRPr="00940AE9">
          <w:rPr>
            <w:rFonts w:ascii="Times New Roman" w:hAnsi="Times New Roman" w:cs="Times New Roman"/>
            <w:color w:val="0000FF"/>
            <w:sz w:val="24"/>
            <w:szCs w:val="24"/>
          </w:rPr>
          <w:t xml:space="preserve"> 31</w:t>
        </w:r>
      </w:hyperlink>
      <w:r w:rsidRPr="00940AE9">
        <w:rPr>
          <w:rFonts w:ascii="Times New Roman" w:hAnsi="Times New Roman" w:cs="Times New Roman"/>
          <w:sz w:val="24"/>
          <w:szCs w:val="24"/>
        </w:rPr>
        <w:t xml:space="preserve"> Закона № 44</w:t>
      </w:r>
      <w:r>
        <w:rPr>
          <w:rFonts w:ascii="Times New Roman" w:hAnsi="Times New Roman" w:cs="Times New Roman"/>
          <w:sz w:val="24"/>
          <w:szCs w:val="24"/>
        </w:rPr>
        <w:t>-ФЗ.</w:t>
      </w:r>
    </w:p>
    <w:p w:rsidR="00692FF8" w:rsidRDefault="00692FF8" w:rsidP="00C369BB">
      <w:pPr>
        <w:autoSpaceDE w:val="0"/>
        <w:autoSpaceDN w:val="0"/>
        <w:adjustRightInd w:val="0"/>
        <w:spacing w:after="0" w:line="240" w:lineRule="auto"/>
        <w:ind w:firstLine="567"/>
        <w:jc w:val="both"/>
        <w:rPr>
          <w:rFonts w:ascii="Times New Roman" w:hAnsi="Times New Roman" w:cs="Times New Roman"/>
          <w:sz w:val="24"/>
          <w:szCs w:val="24"/>
        </w:rPr>
      </w:pPr>
    </w:p>
    <w:p w:rsidR="00692FF8" w:rsidRPr="00B05CC6" w:rsidRDefault="00692FF8" w:rsidP="00B05CC6">
      <w:pPr>
        <w:pStyle w:val="ListParagraph"/>
        <w:numPr>
          <w:ilvl w:val="0"/>
          <w:numId w:val="6"/>
        </w:numPr>
        <w:autoSpaceDE w:val="0"/>
        <w:autoSpaceDN w:val="0"/>
        <w:adjustRightInd w:val="0"/>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И</w:t>
      </w:r>
      <w:r w:rsidRPr="00B05CC6">
        <w:rPr>
          <w:rFonts w:ascii="Times New Roman" w:hAnsi="Times New Roman" w:cs="Times New Roman"/>
          <w:b/>
          <w:bCs/>
          <w:sz w:val="28"/>
          <w:szCs w:val="28"/>
        </w:rPr>
        <w:t xml:space="preserve">нформационная карта электронного аукциона </w:t>
      </w:r>
    </w:p>
    <w:tbl>
      <w:tblPr>
        <w:tblW w:w="1062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98"/>
        <w:gridCol w:w="10222"/>
      </w:tblGrid>
      <w:tr w:rsidR="00692FF8" w:rsidRPr="00E926D9">
        <w:tc>
          <w:tcPr>
            <w:tcW w:w="398" w:type="dxa"/>
            <w:shd w:val="clear" w:color="auto" w:fill="C0C0C0"/>
            <w:vAlign w:val="center"/>
          </w:tcPr>
          <w:p w:rsidR="00692FF8" w:rsidRPr="00E926D9" w:rsidRDefault="00692FF8" w:rsidP="00B05CC6">
            <w:pPr>
              <w:autoSpaceDE w:val="0"/>
              <w:autoSpaceDN w:val="0"/>
              <w:adjustRightInd w:val="0"/>
              <w:spacing w:after="0" w:line="240" w:lineRule="auto"/>
              <w:jc w:val="both"/>
              <w:rPr>
                <w:rFonts w:ascii="Times New Roman" w:hAnsi="Times New Roman" w:cs="Times New Roman"/>
                <w:b/>
                <w:bCs/>
                <w:sz w:val="24"/>
                <w:szCs w:val="24"/>
              </w:rPr>
            </w:pPr>
            <w:r w:rsidRPr="00E926D9">
              <w:rPr>
                <w:rFonts w:ascii="Times New Roman" w:hAnsi="Times New Roman" w:cs="Times New Roman"/>
                <w:b/>
                <w:bCs/>
                <w:sz w:val="24"/>
                <w:szCs w:val="24"/>
              </w:rPr>
              <w:t>№</w:t>
            </w:r>
          </w:p>
          <w:p w:rsidR="00692FF8" w:rsidRPr="00E926D9" w:rsidRDefault="00692FF8" w:rsidP="00B05CC6">
            <w:pPr>
              <w:autoSpaceDE w:val="0"/>
              <w:autoSpaceDN w:val="0"/>
              <w:adjustRightInd w:val="0"/>
              <w:spacing w:after="0" w:line="240" w:lineRule="auto"/>
              <w:jc w:val="both"/>
              <w:rPr>
                <w:rFonts w:ascii="Times New Roman" w:hAnsi="Times New Roman" w:cs="Times New Roman"/>
                <w:b/>
                <w:bCs/>
                <w:i/>
                <w:iCs/>
                <w:sz w:val="24"/>
                <w:szCs w:val="24"/>
              </w:rPr>
            </w:pPr>
            <w:r w:rsidRPr="00E926D9">
              <w:rPr>
                <w:rFonts w:ascii="Times New Roman" w:hAnsi="Times New Roman" w:cs="Times New Roman"/>
                <w:b/>
                <w:bCs/>
                <w:sz w:val="24"/>
                <w:szCs w:val="24"/>
              </w:rPr>
              <w:t>п/п</w:t>
            </w:r>
          </w:p>
        </w:tc>
        <w:tc>
          <w:tcPr>
            <w:tcW w:w="10222" w:type="dxa"/>
            <w:shd w:val="clear" w:color="auto" w:fill="C0C0C0"/>
            <w:vAlign w:val="center"/>
          </w:tcPr>
          <w:p w:rsidR="00692FF8" w:rsidRPr="00E926D9" w:rsidRDefault="00692FF8" w:rsidP="00B05CC6">
            <w:pPr>
              <w:autoSpaceDE w:val="0"/>
              <w:autoSpaceDN w:val="0"/>
              <w:adjustRightInd w:val="0"/>
              <w:spacing w:after="0" w:line="240" w:lineRule="auto"/>
              <w:jc w:val="both"/>
              <w:rPr>
                <w:rFonts w:ascii="Times New Roman" w:hAnsi="Times New Roman" w:cs="Times New Roman"/>
                <w:b/>
                <w:bCs/>
                <w:i/>
                <w:iCs/>
                <w:sz w:val="24"/>
                <w:szCs w:val="24"/>
              </w:rPr>
            </w:pPr>
            <w:r w:rsidRPr="00E926D9">
              <w:rPr>
                <w:rFonts w:ascii="Times New Roman" w:hAnsi="Times New Roman" w:cs="Times New Roman"/>
                <w:b/>
                <w:bCs/>
                <w:sz w:val="24"/>
                <w:szCs w:val="24"/>
              </w:rPr>
              <w:t>Содержание:</w:t>
            </w:r>
          </w:p>
        </w:tc>
      </w:tr>
      <w:tr w:rsidR="00692FF8" w:rsidRPr="00E926D9">
        <w:tc>
          <w:tcPr>
            <w:tcW w:w="398" w:type="dxa"/>
            <w:vAlign w:val="center"/>
          </w:tcPr>
          <w:p w:rsidR="00692FF8" w:rsidRPr="00E926D9" w:rsidRDefault="00692FF8" w:rsidP="00B55311">
            <w:pPr>
              <w:numPr>
                <w:ilvl w:val="0"/>
                <w:numId w:val="1"/>
              </w:numPr>
              <w:tabs>
                <w:tab w:val="clear" w:pos="283"/>
                <w:tab w:val="num" w:pos="6"/>
              </w:tabs>
              <w:autoSpaceDE w:val="0"/>
              <w:autoSpaceDN w:val="0"/>
              <w:adjustRightInd w:val="0"/>
              <w:spacing w:after="0" w:line="240" w:lineRule="auto"/>
              <w:ind w:left="6"/>
              <w:jc w:val="both"/>
              <w:rPr>
                <w:rFonts w:ascii="Times New Roman" w:hAnsi="Times New Roman" w:cs="Times New Roman"/>
                <w:sz w:val="20"/>
                <w:szCs w:val="20"/>
              </w:rPr>
            </w:pPr>
          </w:p>
        </w:tc>
        <w:tc>
          <w:tcPr>
            <w:tcW w:w="10222" w:type="dxa"/>
          </w:tcPr>
          <w:p w:rsidR="00692FF8" w:rsidRPr="00E926D9" w:rsidRDefault="00692FF8" w:rsidP="00B05CC6">
            <w:pPr>
              <w:autoSpaceDE w:val="0"/>
              <w:autoSpaceDN w:val="0"/>
              <w:adjustRightInd w:val="0"/>
              <w:spacing w:after="0" w:line="240" w:lineRule="auto"/>
              <w:jc w:val="both"/>
              <w:rPr>
                <w:rFonts w:ascii="Times New Roman" w:hAnsi="Times New Roman" w:cs="Times New Roman"/>
                <w:b/>
                <w:bCs/>
                <w:sz w:val="24"/>
                <w:szCs w:val="24"/>
              </w:rPr>
            </w:pPr>
            <w:r w:rsidRPr="00E926D9">
              <w:rPr>
                <w:rFonts w:ascii="Times New Roman" w:hAnsi="Times New Roman" w:cs="Times New Roman"/>
                <w:b/>
                <w:bCs/>
                <w:sz w:val="24"/>
                <w:szCs w:val="24"/>
              </w:rPr>
              <w:t>Дата и время окончания срока подачи заявок на участие в электронном аукционе:</w:t>
            </w:r>
          </w:p>
          <w:p w:rsidR="00692FF8" w:rsidRPr="00E926D9" w:rsidRDefault="00692FF8" w:rsidP="00BE0676">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color w:val="548DD4"/>
                <w:sz w:val="24"/>
                <w:szCs w:val="24"/>
              </w:rPr>
              <w:t>«23</w:t>
            </w:r>
            <w:r w:rsidRPr="00E926D9">
              <w:rPr>
                <w:rFonts w:ascii="Times New Roman" w:hAnsi="Times New Roman" w:cs="Times New Roman"/>
                <w:color w:val="548DD4"/>
                <w:sz w:val="24"/>
                <w:szCs w:val="24"/>
              </w:rPr>
              <w:t xml:space="preserve">» </w:t>
            </w:r>
            <w:r>
              <w:rPr>
                <w:rFonts w:ascii="Times New Roman" w:hAnsi="Times New Roman" w:cs="Times New Roman"/>
                <w:color w:val="548DD4"/>
                <w:sz w:val="24"/>
                <w:szCs w:val="24"/>
              </w:rPr>
              <w:t xml:space="preserve">марта </w:t>
            </w:r>
            <w:r w:rsidRPr="00E926D9">
              <w:rPr>
                <w:rFonts w:ascii="Times New Roman" w:hAnsi="Times New Roman" w:cs="Times New Roman"/>
                <w:color w:val="548DD4"/>
                <w:sz w:val="24"/>
                <w:szCs w:val="24"/>
              </w:rPr>
              <w:t>201</w:t>
            </w:r>
            <w:r>
              <w:rPr>
                <w:rFonts w:ascii="Times New Roman" w:hAnsi="Times New Roman" w:cs="Times New Roman"/>
                <w:color w:val="548DD4"/>
                <w:sz w:val="24"/>
                <w:szCs w:val="24"/>
              </w:rPr>
              <w:t xml:space="preserve">5 </w:t>
            </w:r>
            <w:r w:rsidRPr="00E926D9">
              <w:rPr>
                <w:rFonts w:ascii="Times New Roman" w:hAnsi="Times New Roman" w:cs="Times New Roman"/>
                <w:color w:val="548DD4"/>
                <w:sz w:val="24"/>
                <w:szCs w:val="24"/>
              </w:rPr>
              <w:t>года</w:t>
            </w:r>
            <w:r w:rsidRPr="00E926D9">
              <w:rPr>
                <w:rFonts w:ascii="Times New Roman" w:hAnsi="Times New Roman" w:cs="Times New Roman"/>
                <w:sz w:val="24"/>
                <w:szCs w:val="24"/>
              </w:rPr>
              <w:t xml:space="preserve">,     </w:t>
            </w:r>
            <w:r w:rsidRPr="00E926D9">
              <w:rPr>
                <w:rFonts w:ascii="Times New Roman" w:hAnsi="Times New Roman" w:cs="Times New Roman"/>
                <w:color w:val="548DD4"/>
                <w:sz w:val="24"/>
                <w:szCs w:val="24"/>
              </w:rPr>
              <w:t>08.</w:t>
            </w:r>
            <w:r>
              <w:rPr>
                <w:rFonts w:ascii="Times New Roman" w:hAnsi="Times New Roman" w:cs="Times New Roman"/>
                <w:color w:val="548DD4"/>
                <w:sz w:val="24"/>
                <w:szCs w:val="24"/>
              </w:rPr>
              <w:t>0</w:t>
            </w:r>
            <w:r w:rsidRPr="00E926D9">
              <w:rPr>
                <w:rFonts w:ascii="Times New Roman" w:hAnsi="Times New Roman" w:cs="Times New Roman"/>
                <w:color w:val="548DD4"/>
                <w:sz w:val="24"/>
                <w:szCs w:val="24"/>
              </w:rPr>
              <w:t>0</w:t>
            </w:r>
            <w:r>
              <w:rPr>
                <w:rFonts w:ascii="Times New Roman" w:hAnsi="Times New Roman" w:cs="Times New Roman"/>
                <w:color w:val="548DD4"/>
                <w:sz w:val="24"/>
                <w:szCs w:val="24"/>
              </w:rPr>
              <w:t xml:space="preserve"> </w:t>
            </w:r>
            <w:r w:rsidRPr="00E926D9">
              <w:rPr>
                <w:rFonts w:ascii="Times New Roman" w:hAnsi="Times New Roman" w:cs="Times New Roman"/>
                <w:sz w:val="24"/>
                <w:szCs w:val="24"/>
              </w:rPr>
              <w:t>часов местного времени</w:t>
            </w:r>
          </w:p>
        </w:tc>
      </w:tr>
      <w:tr w:rsidR="00692FF8" w:rsidRPr="00E926D9">
        <w:tc>
          <w:tcPr>
            <w:tcW w:w="398" w:type="dxa"/>
            <w:vAlign w:val="center"/>
          </w:tcPr>
          <w:p w:rsidR="00692FF8" w:rsidRPr="00E926D9" w:rsidRDefault="00692FF8" w:rsidP="00B55311">
            <w:pPr>
              <w:numPr>
                <w:ilvl w:val="0"/>
                <w:numId w:val="1"/>
              </w:numPr>
              <w:tabs>
                <w:tab w:val="clear" w:pos="283"/>
                <w:tab w:val="num" w:pos="6"/>
              </w:tabs>
              <w:autoSpaceDE w:val="0"/>
              <w:autoSpaceDN w:val="0"/>
              <w:adjustRightInd w:val="0"/>
              <w:spacing w:after="0" w:line="240" w:lineRule="auto"/>
              <w:ind w:left="6"/>
              <w:jc w:val="both"/>
              <w:rPr>
                <w:rFonts w:ascii="Times New Roman" w:hAnsi="Times New Roman" w:cs="Times New Roman"/>
                <w:sz w:val="20"/>
                <w:szCs w:val="20"/>
              </w:rPr>
            </w:pPr>
          </w:p>
        </w:tc>
        <w:tc>
          <w:tcPr>
            <w:tcW w:w="10222" w:type="dxa"/>
          </w:tcPr>
          <w:p w:rsidR="00692FF8" w:rsidRPr="00E926D9" w:rsidRDefault="00692FF8" w:rsidP="00BE0676">
            <w:pPr>
              <w:autoSpaceDE w:val="0"/>
              <w:autoSpaceDN w:val="0"/>
              <w:adjustRightInd w:val="0"/>
              <w:spacing w:after="0" w:line="240" w:lineRule="auto"/>
              <w:jc w:val="both"/>
              <w:rPr>
                <w:rFonts w:ascii="Times New Roman" w:hAnsi="Times New Roman" w:cs="Times New Roman"/>
                <w:sz w:val="24"/>
                <w:szCs w:val="24"/>
              </w:rPr>
            </w:pPr>
            <w:r w:rsidRPr="00E926D9">
              <w:rPr>
                <w:rFonts w:ascii="Times New Roman" w:hAnsi="Times New Roman" w:cs="Times New Roman"/>
                <w:b/>
                <w:bCs/>
                <w:sz w:val="24"/>
                <w:szCs w:val="24"/>
              </w:rPr>
              <w:t>Дата окончания срока рассмотрения заявок на участие</w:t>
            </w:r>
            <w:r>
              <w:rPr>
                <w:rFonts w:ascii="Times New Roman" w:hAnsi="Times New Roman" w:cs="Times New Roman"/>
                <w:b/>
                <w:bCs/>
                <w:sz w:val="24"/>
                <w:szCs w:val="24"/>
              </w:rPr>
              <w:t xml:space="preserve">   </w:t>
            </w:r>
            <w:r w:rsidRPr="00E926D9">
              <w:rPr>
                <w:rFonts w:ascii="Times New Roman" w:hAnsi="Times New Roman" w:cs="Times New Roman"/>
                <w:color w:val="548DD4"/>
                <w:sz w:val="24"/>
                <w:szCs w:val="24"/>
              </w:rPr>
              <w:t>«</w:t>
            </w:r>
            <w:r>
              <w:rPr>
                <w:rFonts w:ascii="Times New Roman" w:hAnsi="Times New Roman" w:cs="Times New Roman"/>
                <w:color w:val="548DD4"/>
                <w:sz w:val="24"/>
                <w:szCs w:val="24"/>
              </w:rPr>
              <w:t>24</w:t>
            </w:r>
            <w:r w:rsidRPr="00E926D9">
              <w:rPr>
                <w:rFonts w:ascii="Times New Roman" w:hAnsi="Times New Roman" w:cs="Times New Roman"/>
                <w:color w:val="548DD4"/>
                <w:sz w:val="24"/>
                <w:szCs w:val="24"/>
              </w:rPr>
              <w:t>»</w:t>
            </w:r>
            <w:r>
              <w:rPr>
                <w:rFonts w:ascii="Times New Roman" w:hAnsi="Times New Roman" w:cs="Times New Roman"/>
                <w:color w:val="548DD4"/>
                <w:sz w:val="24"/>
                <w:szCs w:val="24"/>
              </w:rPr>
              <w:t xml:space="preserve">  марта</w:t>
            </w:r>
            <w:r w:rsidRPr="00E926D9">
              <w:rPr>
                <w:rFonts w:ascii="Times New Roman" w:hAnsi="Times New Roman" w:cs="Times New Roman"/>
                <w:color w:val="548DD4"/>
                <w:sz w:val="24"/>
                <w:szCs w:val="24"/>
              </w:rPr>
              <w:t xml:space="preserve"> 201</w:t>
            </w:r>
            <w:r>
              <w:rPr>
                <w:rFonts w:ascii="Times New Roman" w:hAnsi="Times New Roman" w:cs="Times New Roman"/>
                <w:color w:val="548DD4"/>
                <w:sz w:val="24"/>
                <w:szCs w:val="24"/>
              </w:rPr>
              <w:t>5</w:t>
            </w:r>
            <w:r w:rsidRPr="00E926D9">
              <w:rPr>
                <w:rFonts w:ascii="Times New Roman" w:hAnsi="Times New Roman" w:cs="Times New Roman"/>
                <w:color w:val="548DD4"/>
                <w:sz w:val="24"/>
                <w:szCs w:val="24"/>
              </w:rPr>
              <w:t xml:space="preserve"> года</w:t>
            </w:r>
          </w:p>
        </w:tc>
      </w:tr>
      <w:tr w:rsidR="00692FF8" w:rsidRPr="00E926D9">
        <w:tc>
          <w:tcPr>
            <w:tcW w:w="398" w:type="dxa"/>
            <w:vAlign w:val="center"/>
          </w:tcPr>
          <w:p w:rsidR="00692FF8" w:rsidRPr="00E926D9" w:rsidRDefault="00692FF8" w:rsidP="00B55311">
            <w:pPr>
              <w:numPr>
                <w:ilvl w:val="0"/>
                <w:numId w:val="1"/>
              </w:numPr>
              <w:tabs>
                <w:tab w:val="clear" w:pos="283"/>
                <w:tab w:val="num" w:pos="6"/>
              </w:tabs>
              <w:autoSpaceDE w:val="0"/>
              <w:autoSpaceDN w:val="0"/>
              <w:adjustRightInd w:val="0"/>
              <w:spacing w:after="0" w:line="240" w:lineRule="auto"/>
              <w:ind w:left="6"/>
              <w:jc w:val="both"/>
              <w:rPr>
                <w:rFonts w:ascii="Times New Roman" w:hAnsi="Times New Roman" w:cs="Times New Roman"/>
                <w:sz w:val="20"/>
                <w:szCs w:val="20"/>
              </w:rPr>
            </w:pPr>
          </w:p>
        </w:tc>
        <w:tc>
          <w:tcPr>
            <w:tcW w:w="10222" w:type="dxa"/>
          </w:tcPr>
          <w:p w:rsidR="00692FF8" w:rsidRPr="00E926D9" w:rsidRDefault="00692FF8" w:rsidP="00BE0676">
            <w:pPr>
              <w:widowControl w:val="0"/>
              <w:shd w:val="clear" w:color="auto" w:fill="FFFFFF"/>
              <w:spacing w:after="0" w:line="240" w:lineRule="auto"/>
              <w:jc w:val="both"/>
              <w:rPr>
                <w:rFonts w:ascii="Times New Roman" w:hAnsi="Times New Roman" w:cs="Times New Roman"/>
                <w:b/>
                <w:bCs/>
                <w:sz w:val="24"/>
                <w:szCs w:val="24"/>
              </w:rPr>
            </w:pPr>
            <w:r w:rsidRPr="00B05CC6">
              <w:rPr>
                <w:rFonts w:ascii="Times New Roman" w:hAnsi="Times New Roman" w:cs="Times New Roman"/>
                <w:b/>
                <w:bCs/>
                <w:sz w:val="24"/>
                <w:szCs w:val="24"/>
                <w:lang w:eastAsia="ru-RU"/>
              </w:rPr>
              <w:t>Дата проведения электронного аукциона</w:t>
            </w:r>
            <w:r>
              <w:rPr>
                <w:rFonts w:ascii="Times New Roman" w:hAnsi="Times New Roman" w:cs="Times New Roman"/>
                <w:b/>
                <w:bCs/>
                <w:sz w:val="24"/>
                <w:szCs w:val="24"/>
                <w:lang w:eastAsia="ru-RU"/>
              </w:rPr>
              <w:t xml:space="preserve">  </w:t>
            </w:r>
            <w:r w:rsidRPr="00C369BB">
              <w:rPr>
                <w:rFonts w:ascii="Times New Roman" w:hAnsi="Times New Roman" w:cs="Times New Roman"/>
                <w:color w:val="548DD4"/>
                <w:sz w:val="24"/>
                <w:szCs w:val="24"/>
                <w:lang w:eastAsia="ru-RU"/>
              </w:rPr>
              <w:t>«</w:t>
            </w:r>
            <w:r>
              <w:rPr>
                <w:rFonts w:ascii="Times New Roman" w:hAnsi="Times New Roman" w:cs="Times New Roman"/>
                <w:color w:val="548DD4"/>
                <w:sz w:val="24"/>
                <w:szCs w:val="24"/>
                <w:lang w:eastAsia="ru-RU"/>
              </w:rPr>
              <w:t xml:space="preserve">27»  марта  </w:t>
            </w:r>
            <w:r w:rsidRPr="00C369BB">
              <w:rPr>
                <w:rFonts w:ascii="Times New Roman" w:hAnsi="Times New Roman" w:cs="Times New Roman"/>
                <w:color w:val="548DD4"/>
                <w:sz w:val="24"/>
                <w:szCs w:val="24"/>
                <w:lang w:eastAsia="ru-RU"/>
              </w:rPr>
              <w:t>201</w:t>
            </w:r>
            <w:r>
              <w:rPr>
                <w:rFonts w:ascii="Times New Roman" w:hAnsi="Times New Roman" w:cs="Times New Roman"/>
                <w:color w:val="548DD4"/>
                <w:sz w:val="24"/>
                <w:szCs w:val="24"/>
                <w:lang w:eastAsia="ru-RU"/>
              </w:rPr>
              <w:t>5</w:t>
            </w:r>
            <w:r w:rsidRPr="00C369BB">
              <w:rPr>
                <w:rFonts w:ascii="Times New Roman" w:hAnsi="Times New Roman" w:cs="Times New Roman"/>
                <w:color w:val="548DD4"/>
                <w:sz w:val="24"/>
                <w:szCs w:val="24"/>
                <w:lang w:eastAsia="ru-RU"/>
              </w:rPr>
              <w:t xml:space="preserve"> года</w:t>
            </w:r>
          </w:p>
        </w:tc>
      </w:tr>
      <w:tr w:rsidR="00692FF8" w:rsidRPr="00E926D9">
        <w:tc>
          <w:tcPr>
            <w:tcW w:w="398" w:type="dxa"/>
            <w:vAlign w:val="center"/>
          </w:tcPr>
          <w:p w:rsidR="00692FF8" w:rsidRPr="00E926D9" w:rsidRDefault="00692FF8" w:rsidP="00B55311">
            <w:pPr>
              <w:numPr>
                <w:ilvl w:val="0"/>
                <w:numId w:val="1"/>
              </w:numPr>
              <w:tabs>
                <w:tab w:val="clear" w:pos="283"/>
                <w:tab w:val="num" w:pos="6"/>
              </w:tabs>
              <w:autoSpaceDE w:val="0"/>
              <w:autoSpaceDN w:val="0"/>
              <w:adjustRightInd w:val="0"/>
              <w:spacing w:after="0" w:line="240" w:lineRule="auto"/>
              <w:ind w:left="6"/>
              <w:jc w:val="both"/>
              <w:rPr>
                <w:rFonts w:ascii="Times New Roman" w:hAnsi="Times New Roman" w:cs="Times New Roman"/>
                <w:sz w:val="20"/>
                <w:szCs w:val="20"/>
              </w:rPr>
            </w:pPr>
          </w:p>
        </w:tc>
        <w:tc>
          <w:tcPr>
            <w:tcW w:w="10222" w:type="dxa"/>
          </w:tcPr>
          <w:p w:rsidR="00692FF8" w:rsidRPr="00E926D9" w:rsidRDefault="00692FF8" w:rsidP="00B05CC6">
            <w:pPr>
              <w:autoSpaceDE w:val="0"/>
              <w:autoSpaceDN w:val="0"/>
              <w:adjustRightInd w:val="0"/>
              <w:spacing w:after="0" w:line="240" w:lineRule="auto"/>
              <w:jc w:val="both"/>
              <w:rPr>
                <w:rFonts w:ascii="Times New Roman" w:hAnsi="Times New Roman" w:cs="Times New Roman"/>
                <w:b/>
                <w:bCs/>
                <w:sz w:val="24"/>
                <w:szCs w:val="24"/>
              </w:rPr>
            </w:pPr>
            <w:r w:rsidRPr="00E926D9">
              <w:rPr>
                <w:rFonts w:ascii="Times New Roman" w:hAnsi="Times New Roman" w:cs="Times New Roman"/>
                <w:b/>
                <w:bCs/>
                <w:sz w:val="24"/>
                <w:szCs w:val="24"/>
              </w:rPr>
              <w:t>Информация о валюте, используемой для формирования цены контракта и расчетов с поставщиками (подрядчиками, исполнителями)</w:t>
            </w:r>
          </w:p>
          <w:p w:rsidR="00692FF8" w:rsidRPr="00943CA2" w:rsidRDefault="00692FF8" w:rsidP="00943CA2">
            <w:pPr>
              <w:spacing w:after="0" w:line="240" w:lineRule="auto"/>
              <w:jc w:val="both"/>
              <w:rPr>
                <w:rFonts w:ascii="Times New Roman" w:hAnsi="Times New Roman" w:cs="Times New Roman"/>
                <w:sz w:val="24"/>
                <w:szCs w:val="24"/>
                <w:lang w:eastAsia="ru-RU"/>
              </w:rPr>
            </w:pPr>
            <w:r w:rsidRPr="00943CA2">
              <w:rPr>
                <w:rFonts w:ascii="Times New Roman" w:hAnsi="Times New Roman" w:cs="Times New Roman"/>
                <w:sz w:val="24"/>
                <w:szCs w:val="24"/>
                <w:lang w:eastAsia="ru-RU"/>
              </w:rPr>
              <w:t xml:space="preserve">Для формирования цены контракта и расчетов с </w:t>
            </w:r>
            <w:r>
              <w:rPr>
                <w:rFonts w:ascii="Times New Roman" w:hAnsi="Times New Roman" w:cs="Times New Roman"/>
                <w:sz w:val="24"/>
                <w:szCs w:val="24"/>
                <w:lang w:eastAsia="ru-RU"/>
              </w:rPr>
              <w:t>Подрядчиком</w:t>
            </w:r>
            <w:r w:rsidRPr="00943CA2">
              <w:rPr>
                <w:rFonts w:ascii="Times New Roman" w:hAnsi="Times New Roman" w:cs="Times New Roman"/>
                <w:sz w:val="24"/>
                <w:szCs w:val="24"/>
                <w:lang w:eastAsia="ru-RU"/>
              </w:rPr>
              <w:t xml:space="preserve"> по контракту используется рубль Российской Федерации.</w:t>
            </w:r>
          </w:p>
          <w:p w:rsidR="00692FF8" w:rsidRPr="00E926D9" w:rsidRDefault="00692FF8" w:rsidP="00943CA2">
            <w:pPr>
              <w:autoSpaceDE w:val="0"/>
              <w:autoSpaceDN w:val="0"/>
              <w:adjustRightInd w:val="0"/>
              <w:spacing w:after="0" w:line="240" w:lineRule="auto"/>
              <w:jc w:val="both"/>
              <w:rPr>
                <w:rFonts w:ascii="Times New Roman" w:hAnsi="Times New Roman" w:cs="Times New Roman"/>
                <w:b/>
                <w:bCs/>
                <w:sz w:val="24"/>
                <w:szCs w:val="24"/>
              </w:rPr>
            </w:pPr>
            <w:r w:rsidRPr="00943CA2">
              <w:rPr>
                <w:rFonts w:ascii="Times New Roman" w:hAnsi="Times New Roman" w:cs="Times New Roman"/>
                <w:sz w:val="24"/>
                <w:szCs w:val="24"/>
                <w:lang w:eastAsia="ru-RU"/>
              </w:rPr>
              <w:t>Иностранная валюта при оплате по заключенному контракту не используется.</w:t>
            </w:r>
          </w:p>
        </w:tc>
      </w:tr>
      <w:tr w:rsidR="00692FF8" w:rsidRPr="00E926D9">
        <w:tc>
          <w:tcPr>
            <w:tcW w:w="398" w:type="dxa"/>
            <w:vAlign w:val="center"/>
          </w:tcPr>
          <w:p w:rsidR="00692FF8" w:rsidRPr="00E926D9" w:rsidRDefault="00692FF8" w:rsidP="00B55311">
            <w:pPr>
              <w:numPr>
                <w:ilvl w:val="0"/>
                <w:numId w:val="1"/>
              </w:numPr>
              <w:tabs>
                <w:tab w:val="clear" w:pos="283"/>
                <w:tab w:val="num" w:pos="6"/>
              </w:tabs>
              <w:autoSpaceDE w:val="0"/>
              <w:autoSpaceDN w:val="0"/>
              <w:adjustRightInd w:val="0"/>
              <w:spacing w:after="0" w:line="240" w:lineRule="auto"/>
              <w:ind w:left="6"/>
              <w:jc w:val="both"/>
              <w:rPr>
                <w:rFonts w:ascii="Times New Roman" w:hAnsi="Times New Roman" w:cs="Times New Roman"/>
                <w:sz w:val="20"/>
                <w:szCs w:val="20"/>
              </w:rPr>
            </w:pPr>
          </w:p>
        </w:tc>
        <w:tc>
          <w:tcPr>
            <w:tcW w:w="10222" w:type="dxa"/>
          </w:tcPr>
          <w:p w:rsidR="00692FF8" w:rsidRPr="00E926D9" w:rsidRDefault="00692FF8" w:rsidP="00AE5A3B">
            <w:pPr>
              <w:autoSpaceDE w:val="0"/>
              <w:autoSpaceDN w:val="0"/>
              <w:adjustRightInd w:val="0"/>
              <w:spacing w:after="0" w:line="240" w:lineRule="auto"/>
              <w:jc w:val="both"/>
              <w:rPr>
                <w:rFonts w:ascii="Times New Roman" w:hAnsi="Times New Roman" w:cs="Times New Roman"/>
                <w:b/>
                <w:bCs/>
                <w:sz w:val="24"/>
                <w:szCs w:val="24"/>
              </w:rPr>
            </w:pPr>
            <w:r w:rsidRPr="00E926D9">
              <w:rPr>
                <w:rFonts w:ascii="Times New Roman" w:hAnsi="Times New Roman" w:cs="Times New Roman"/>
                <w:b/>
                <w:bCs/>
                <w:sz w:val="24"/>
                <w:szCs w:val="24"/>
              </w:rPr>
              <w:t xml:space="preserve">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 </w:t>
            </w:r>
            <w:r w:rsidRPr="00B05CC6">
              <w:rPr>
                <w:rFonts w:ascii="Times New Roman CYR" w:hAnsi="Times New Roman CYR" w:cs="Times New Roman CYR"/>
                <w:sz w:val="24"/>
                <w:szCs w:val="24"/>
                <w:lang w:eastAsia="ru-RU"/>
              </w:rPr>
              <w:t>Курс иностранной валюты не применяется</w:t>
            </w:r>
            <w:r w:rsidRPr="00E926D9">
              <w:rPr>
                <w:sz w:val="24"/>
                <w:szCs w:val="24"/>
                <w:lang w:eastAsia="ru-RU"/>
              </w:rPr>
              <w:t>.</w:t>
            </w:r>
          </w:p>
        </w:tc>
      </w:tr>
      <w:tr w:rsidR="00692FF8" w:rsidRPr="00E926D9">
        <w:tc>
          <w:tcPr>
            <w:tcW w:w="398" w:type="dxa"/>
            <w:vAlign w:val="center"/>
          </w:tcPr>
          <w:p w:rsidR="00692FF8" w:rsidRPr="00E926D9" w:rsidRDefault="00692FF8" w:rsidP="00B55311">
            <w:pPr>
              <w:numPr>
                <w:ilvl w:val="0"/>
                <w:numId w:val="1"/>
              </w:numPr>
              <w:tabs>
                <w:tab w:val="clear" w:pos="283"/>
                <w:tab w:val="num" w:pos="6"/>
              </w:tabs>
              <w:autoSpaceDE w:val="0"/>
              <w:autoSpaceDN w:val="0"/>
              <w:adjustRightInd w:val="0"/>
              <w:spacing w:after="0" w:line="240" w:lineRule="auto"/>
              <w:ind w:left="6"/>
              <w:jc w:val="both"/>
              <w:rPr>
                <w:rFonts w:ascii="Times New Roman" w:hAnsi="Times New Roman" w:cs="Times New Roman"/>
                <w:sz w:val="20"/>
                <w:szCs w:val="20"/>
              </w:rPr>
            </w:pPr>
          </w:p>
        </w:tc>
        <w:tc>
          <w:tcPr>
            <w:tcW w:w="10222" w:type="dxa"/>
          </w:tcPr>
          <w:p w:rsidR="00692FF8" w:rsidRPr="001D6FA2" w:rsidRDefault="00692FF8" w:rsidP="00C30498">
            <w:pPr>
              <w:autoSpaceDE w:val="0"/>
              <w:autoSpaceDN w:val="0"/>
              <w:adjustRightInd w:val="0"/>
              <w:spacing w:after="0" w:line="240" w:lineRule="auto"/>
              <w:jc w:val="both"/>
              <w:rPr>
                <w:rFonts w:ascii="Times New Roman" w:hAnsi="Times New Roman" w:cs="Times New Roman"/>
                <w:b/>
                <w:bCs/>
                <w:color w:val="FF0000"/>
                <w:u w:val="single"/>
              </w:rPr>
            </w:pPr>
            <w:r w:rsidRPr="00E926D9">
              <w:rPr>
                <w:rFonts w:ascii="Times New Roman" w:hAnsi="Times New Roman" w:cs="Times New Roman"/>
                <w:b/>
                <w:bCs/>
                <w:sz w:val="24"/>
                <w:szCs w:val="24"/>
              </w:rPr>
              <w:t>Ограничение участия в определении поставщика (подрядчика, исполнителя), установленное в соответствии с Законом №44</w:t>
            </w:r>
            <w:r>
              <w:rPr>
                <w:rFonts w:ascii="Times New Roman" w:hAnsi="Times New Roman" w:cs="Times New Roman"/>
                <w:b/>
                <w:bCs/>
                <w:sz w:val="24"/>
                <w:szCs w:val="24"/>
              </w:rPr>
              <w:t>-ФЗ</w:t>
            </w:r>
            <w:r w:rsidRPr="00E926D9">
              <w:rPr>
                <w:rFonts w:ascii="Times New Roman" w:hAnsi="Times New Roman" w:cs="Times New Roman"/>
                <w:b/>
                <w:bCs/>
                <w:sz w:val="24"/>
                <w:szCs w:val="24"/>
              </w:rPr>
              <w:t>:</w:t>
            </w:r>
            <w:r>
              <w:rPr>
                <w:rFonts w:ascii="Times New Roman" w:hAnsi="Times New Roman" w:cs="Times New Roman"/>
                <w:b/>
                <w:bCs/>
                <w:sz w:val="24"/>
                <w:szCs w:val="24"/>
              </w:rPr>
              <w:t xml:space="preserve">- </w:t>
            </w:r>
            <w:r w:rsidRPr="001D6FA2">
              <w:rPr>
                <w:rFonts w:ascii="Times New Roman" w:hAnsi="Times New Roman" w:cs="Times New Roman"/>
                <w:sz w:val="24"/>
                <w:szCs w:val="24"/>
                <w:u w:val="single"/>
              </w:rPr>
              <w:t xml:space="preserve">не </w:t>
            </w:r>
            <w:r w:rsidRPr="001D6FA2">
              <w:rPr>
                <w:rFonts w:ascii="Times New Roman" w:hAnsi="Times New Roman" w:cs="Times New Roman"/>
                <w:u w:val="single"/>
              </w:rPr>
              <w:t>установлено.</w:t>
            </w:r>
          </w:p>
        </w:tc>
      </w:tr>
      <w:tr w:rsidR="00692FF8" w:rsidRPr="00E926D9">
        <w:trPr>
          <w:trHeight w:val="1124"/>
        </w:trPr>
        <w:tc>
          <w:tcPr>
            <w:tcW w:w="398" w:type="dxa"/>
            <w:vAlign w:val="center"/>
          </w:tcPr>
          <w:p w:rsidR="00692FF8" w:rsidRPr="00E926D9" w:rsidRDefault="00692FF8" w:rsidP="00B55311">
            <w:pPr>
              <w:numPr>
                <w:ilvl w:val="0"/>
                <w:numId w:val="1"/>
              </w:numPr>
              <w:tabs>
                <w:tab w:val="clear" w:pos="283"/>
                <w:tab w:val="num" w:pos="6"/>
              </w:tabs>
              <w:autoSpaceDE w:val="0"/>
              <w:autoSpaceDN w:val="0"/>
              <w:adjustRightInd w:val="0"/>
              <w:spacing w:after="0" w:line="240" w:lineRule="auto"/>
              <w:ind w:left="6"/>
              <w:jc w:val="both"/>
              <w:rPr>
                <w:rFonts w:ascii="Times New Roman" w:hAnsi="Times New Roman" w:cs="Times New Roman"/>
                <w:sz w:val="20"/>
                <w:szCs w:val="20"/>
              </w:rPr>
            </w:pPr>
          </w:p>
        </w:tc>
        <w:tc>
          <w:tcPr>
            <w:tcW w:w="10222" w:type="dxa"/>
          </w:tcPr>
          <w:p w:rsidR="00692FF8" w:rsidRPr="00E926D9" w:rsidRDefault="00692FF8" w:rsidP="008E138C">
            <w:pPr>
              <w:autoSpaceDE w:val="0"/>
              <w:autoSpaceDN w:val="0"/>
              <w:adjustRightInd w:val="0"/>
              <w:spacing w:after="0" w:line="240" w:lineRule="auto"/>
              <w:jc w:val="both"/>
              <w:rPr>
                <w:rFonts w:ascii="Times New Roman" w:hAnsi="Times New Roman" w:cs="Times New Roman"/>
                <w:b/>
                <w:bCs/>
                <w:sz w:val="24"/>
                <w:szCs w:val="24"/>
              </w:rPr>
            </w:pPr>
            <w:r w:rsidRPr="00E926D9">
              <w:rPr>
                <w:rFonts w:ascii="Times New Roman" w:hAnsi="Times New Roman" w:cs="Times New Roman"/>
                <w:b/>
                <w:bCs/>
                <w:sz w:val="24"/>
                <w:szCs w:val="24"/>
              </w:rPr>
              <w:t>Размер и порядок внесения денежных средств в качестве обеспечения заявки на участие в закупке, реквизиты счета для внесения денежных средств (от одной второй процента</w:t>
            </w:r>
            <w:r>
              <w:rPr>
                <w:rFonts w:ascii="Times New Roman" w:hAnsi="Times New Roman" w:cs="Times New Roman"/>
                <w:b/>
                <w:bCs/>
                <w:sz w:val="24"/>
                <w:szCs w:val="24"/>
              </w:rPr>
              <w:t xml:space="preserve"> до 5</w:t>
            </w:r>
            <w:r w:rsidRPr="00E926D9">
              <w:rPr>
                <w:rFonts w:ascii="Times New Roman" w:hAnsi="Times New Roman" w:cs="Times New Roman"/>
                <w:b/>
                <w:bCs/>
                <w:sz w:val="24"/>
                <w:szCs w:val="24"/>
              </w:rPr>
              <w:t>%  начальной (максимальной) цены контракта или, если при проведении аукциона начальная (максимальная) цена контракта не превышает три миллиона рублей, один процент начальной (максимальной) цены контракта)</w:t>
            </w:r>
          </w:p>
          <w:p w:rsidR="00692FF8" w:rsidRPr="00537F8C" w:rsidRDefault="00692FF8" w:rsidP="00537F8C">
            <w:pPr>
              <w:spacing w:after="0" w:line="240" w:lineRule="atLeast"/>
              <w:jc w:val="both"/>
              <w:rPr>
                <w:rFonts w:ascii="Times New Roman" w:hAnsi="Times New Roman" w:cs="Times New Roman"/>
                <w:sz w:val="24"/>
                <w:szCs w:val="24"/>
                <w:lang w:eastAsia="ar-SA"/>
              </w:rPr>
            </w:pPr>
            <w:r w:rsidRPr="00E926D9">
              <w:rPr>
                <w:rFonts w:ascii="Times New Roman" w:hAnsi="Times New Roman" w:cs="Times New Roman"/>
                <w:b/>
                <w:bCs/>
                <w:sz w:val="24"/>
                <w:szCs w:val="24"/>
              </w:rPr>
              <w:t>1 %</w:t>
            </w:r>
            <w:r w:rsidRPr="00E926D9">
              <w:rPr>
                <w:rFonts w:ascii="Times New Roman" w:hAnsi="Times New Roman" w:cs="Times New Roman"/>
                <w:sz w:val="24"/>
                <w:szCs w:val="24"/>
              </w:rPr>
              <w:t xml:space="preserve"> (один)  начальной (максимальной) цены контракта – </w:t>
            </w:r>
            <w:r>
              <w:rPr>
                <w:rFonts w:ascii="Times New Roman" w:hAnsi="Times New Roman" w:cs="Times New Roman"/>
                <w:b/>
                <w:bCs/>
                <w:sz w:val="24"/>
                <w:szCs w:val="24"/>
                <w:lang w:eastAsia="ar-SA"/>
              </w:rPr>
              <w:t>49 092,93</w:t>
            </w:r>
            <w:r w:rsidRPr="00537F8C">
              <w:rPr>
                <w:rFonts w:ascii="Times New Roman" w:hAnsi="Times New Roman" w:cs="Times New Roman"/>
                <w:sz w:val="24"/>
                <w:szCs w:val="24"/>
                <w:lang w:eastAsia="ar-SA"/>
              </w:rPr>
              <w:t xml:space="preserve"> (</w:t>
            </w:r>
            <w:r>
              <w:rPr>
                <w:rFonts w:ascii="Times New Roman" w:hAnsi="Times New Roman" w:cs="Times New Roman"/>
                <w:sz w:val="24"/>
                <w:szCs w:val="24"/>
                <w:lang w:eastAsia="ar-SA"/>
              </w:rPr>
              <w:t>сорок девять тысяч девяносто два</w:t>
            </w:r>
            <w:r w:rsidRPr="00537F8C">
              <w:rPr>
                <w:rFonts w:ascii="Times New Roman" w:hAnsi="Times New Roman" w:cs="Times New Roman"/>
                <w:sz w:val="24"/>
                <w:szCs w:val="24"/>
                <w:lang w:eastAsia="ar-SA"/>
              </w:rPr>
              <w:t>)</w:t>
            </w:r>
            <w:r>
              <w:rPr>
                <w:rFonts w:ascii="Times New Roman" w:hAnsi="Times New Roman" w:cs="Times New Roman"/>
                <w:sz w:val="24"/>
                <w:szCs w:val="24"/>
                <w:lang w:eastAsia="ar-SA"/>
              </w:rPr>
              <w:t xml:space="preserve"> рубля 93 коп.</w:t>
            </w:r>
          </w:p>
          <w:p w:rsidR="00692FF8" w:rsidRPr="00E926D9" w:rsidRDefault="00692FF8" w:rsidP="005569E9">
            <w:pPr>
              <w:autoSpaceDE w:val="0"/>
              <w:autoSpaceDN w:val="0"/>
              <w:adjustRightInd w:val="0"/>
              <w:spacing w:after="0" w:line="240" w:lineRule="auto"/>
              <w:ind w:firstLine="540"/>
              <w:jc w:val="both"/>
              <w:rPr>
                <w:rFonts w:ascii="Times New Roman" w:hAnsi="Times New Roman" w:cs="Times New Roman"/>
                <w:sz w:val="24"/>
                <w:szCs w:val="24"/>
              </w:rPr>
            </w:pPr>
            <w:r w:rsidRPr="00E926D9">
              <w:rPr>
                <w:rFonts w:ascii="Times New Roman" w:hAnsi="Times New Roman" w:cs="Times New Roman"/>
                <w:sz w:val="24"/>
                <w:szCs w:val="24"/>
              </w:rPr>
              <w:t>Денежные средства, внесенные в качестве обеспечения заявок, при проведении электронных аукционов перечисляются на счет оператора электронной площадки в банке. Доходы, полученные оператором электронной площадки от размещения денежных средств, внесенных в качестве обеспечения заявок, подлежат выплате участникам электронных аукционов за период размещения указанных средств на счете оператора электронной площадки в банке с момента блокирования указанных средств до прекращения их блокирования в с</w:t>
            </w:r>
            <w:r>
              <w:rPr>
                <w:rFonts w:ascii="Times New Roman" w:hAnsi="Times New Roman" w:cs="Times New Roman"/>
                <w:sz w:val="24"/>
                <w:szCs w:val="24"/>
              </w:rPr>
              <w:t>оответствии с положениями ст.</w:t>
            </w:r>
            <w:r w:rsidRPr="00E926D9">
              <w:rPr>
                <w:rFonts w:ascii="Times New Roman" w:hAnsi="Times New Roman" w:cs="Times New Roman"/>
                <w:sz w:val="24"/>
                <w:szCs w:val="24"/>
              </w:rPr>
              <w:t xml:space="preserve"> 44 Закона №44</w:t>
            </w:r>
            <w:r>
              <w:rPr>
                <w:rFonts w:ascii="Times New Roman" w:hAnsi="Times New Roman" w:cs="Times New Roman"/>
                <w:sz w:val="24"/>
                <w:szCs w:val="24"/>
              </w:rPr>
              <w:t>-ФЗ</w:t>
            </w:r>
            <w:r w:rsidRPr="00E926D9">
              <w:rPr>
                <w:rFonts w:ascii="Times New Roman" w:hAnsi="Times New Roman" w:cs="Times New Roman"/>
                <w:sz w:val="24"/>
                <w:szCs w:val="24"/>
              </w:rPr>
              <w:t xml:space="preserve"> на основании договора, заключенного оператором электронной площадки с каждым участником закупки при</w:t>
            </w:r>
            <w:r>
              <w:rPr>
                <w:rFonts w:ascii="Times New Roman" w:hAnsi="Times New Roman" w:cs="Times New Roman"/>
                <w:sz w:val="24"/>
                <w:szCs w:val="24"/>
              </w:rPr>
              <w:t xml:space="preserve"> </w:t>
            </w:r>
            <w:r w:rsidRPr="00E926D9">
              <w:rPr>
                <w:rFonts w:ascii="Times New Roman" w:hAnsi="Times New Roman" w:cs="Times New Roman"/>
                <w:sz w:val="24"/>
                <w:szCs w:val="24"/>
              </w:rPr>
              <w:t>прохождении им аккредитации на электронной площадке.</w:t>
            </w:r>
          </w:p>
          <w:p w:rsidR="00692FF8" w:rsidRPr="00E926D9" w:rsidRDefault="00692FF8" w:rsidP="005569E9">
            <w:pPr>
              <w:autoSpaceDE w:val="0"/>
              <w:autoSpaceDN w:val="0"/>
              <w:adjustRightInd w:val="0"/>
              <w:spacing w:after="0" w:line="240" w:lineRule="auto"/>
              <w:ind w:firstLine="540"/>
              <w:jc w:val="both"/>
              <w:rPr>
                <w:rFonts w:ascii="Times New Roman" w:hAnsi="Times New Roman" w:cs="Times New Roman"/>
                <w:sz w:val="24"/>
                <w:szCs w:val="24"/>
              </w:rPr>
            </w:pPr>
            <w:r w:rsidRPr="00E926D9">
              <w:rPr>
                <w:rFonts w:ascii="Times New Roman" w:hAnsi="Times New Roman" w:cs="Times New Roman"/>
                <w:sz w:val="24"/>
                <w:szCs w:val="24"/>
              </w:rPr>
              <w:t>Для учета проведения операций по обеспечению участия в электронных аукционах на счете оператора электронной площадки открываются лицевые счета участников электронных аукционов.</w:t>
            </w:r>
          </w:p>
          <w:p w:rsidR="00692FF8" w:rsidRPr="00E926D9" w:rsidRDefault="00692FF8" w:rsidP="00626A34">
            <w:pPr>
              <w:autoSpaceDE w:val="0"/>
              <w:autoSpaceDN w:val="0"/>
              <w:adjustRightInd w:val="0"/>
              <w:spacing w:after="0" w:line="240" w:lineRule="auto"/>
              <w:ind w:firstLine="540"/>
              <w:jc w:val="both"/>
              <w:rPr>
                <w:rFonts w:ascii="Times New Roman" w:hAnsi="Times New Roman" w:cs="Times New Roman"/>
                <w:b/>
                <w:bCs/>
                <w:sz w:val="24"/>
                <w:szCs w:val="24"/>
              </w:rPr>
            </w:pPr>
            <w:r w:rsidRPr="00E926D9">
              <w:rPr>
                <w:rFonts w:ascii="Times New Roman" w:hAnsi="Times New Roman" w:cs="Times New Roman"/>
                <w:sz w:val="24"/>
                <w:szCs w:val="24"/>
              </w:rPr>
              <w:t>Оператор электронной площадки и банк, в котором оператором электронной площадки открыт счет для учета денежных средств, внесенных участниками закупок в качестве обеспечения заявок на участие в электронных аукционах, несут солидарную ответственность перед такими участниками за соблюдение срока возврата им указанных средств в соответствии с требованиями ст. 44 Закона № 44</w:t>
            </w:r>
            <w:r>
              <w:rPr>
                <w:rFonts w:ascii="Times New Roman" w:hAnsi="Times New Roman" w:cs="Times New Roman"/>
                <w:sz w:val="24"/>
                <w:szCs w:val="24"/>
              </w:rPr>
              <w:t>-ФЗ</w:t>
            </w:r>
            <w:r w:rsidRPr="00E926D9">
              <w:rPr>
                <w:rFonts w:ascii="Times New Roman" w:hAnsi="Times New Roman" w:cs="Times New Roman"/>
                <w:sz w:val="24"/>
                <w:szCs w:val="24"/>
              </w:rPr>
              <w:t>.</w:t>
            </w:r>
          </w:p>
        </w:tc>
      </w:tr>
      <w:tr w:rsidR="00692FF8" w:rsidRPr="00E926D9">
        <w:trPr>
          <w:trHeight w:val="276"/>
        </w:trPr>
        <w:tc>
          <w:tcPr>
            <w:tcW w:w="398" w:type="dxa"/>
            <w:vAlign w:val="center"/>
          </w:tcPr>
          <w:p w:rsidR="00692FF8" w:rsidRPr="00E926D9" w:rsidRDefault="00692FF8" w:rsidP="00B55311">
            <w:pPr>
              <w:numPr>
                <w:ilvl w:val="0"/>
                <w:numId w:val="1"/>
              </w:numPr>
              <w:tabs>
                <w:tab w:val="clear" w:pos="283"/>
                <w:tab w:val="num" w:pos="6"/>
              </w:tabs>
              <w:autoSpaceDE w:val="0"/>
              <w:autoSpaceDN w:val="0"/>
              <w:adjustRightInd w:val="0"/>
              <w:spacing w:after="0" w:line="240" w:lineRule="auto"/>
              <w:ind w:left="6"/>
              <w:jc w:val="both"/>
              <w:rPr>
                <w:rFonts w:ascii="Times New Roman" w:hAnsi="Times New Roman" w:cs="Times New Roman"/>
                <w:sz w:val="20"/>
                <w:szCs w:val="20"/>
              </w:rPr>
            </w:pPr>
          </w:p>
        </w:tc>
        <w:tc>
          <w:tcPr>
            <w:tcW w:w="10222" w:type="dxa"/>
          </w:tcPr>
          <w:p w:rsidR="00692FF8" w:rsidRPr="00E926D9" w:rsidRDefault="00692FF8" w:rsidP="008E138C">
            <w:pPr>
              <w:autoSpaceDE w:val="0"/>
              <w:autoSpaceDN w:val="0"/>
              <w:adjustRightInd w:val="0"/>
              <w:spacing w:after="0" w:line="240" w:lineRule="auto"/>
              <w:jc w:val="both"/>
              <w:rPr>
                <w:rFonts w:ascii="Times New Roman" w:hAnsi="Times New Roman" w:cs="Times New Roman"/>
                <w:b/>
                <w:bCs/>
              </w:rPr>
            </w:pPr>
            <w:r w:rsidRPr="00E926D9">
              <w:rPr>
                <w:rFonts w:ascii="Times New Roman" w:hAnsi="Times New Roman" w:cs="Times New Roman"/>
                <w:b/>
                <w:bCs/>
              </w:rPr>
              <w:t>Размер обеспечения исполнения контракта, срок и порядок предоставления такого обеспечения, требования к такому обеспечению, а также информация о банковском сопровождении контракта в соответств</w:t>
            </w:r>
            <w:r>
              <w:rPr>
                <w:rFonts w:ascii="Times New Roman" w:hAnsi="Times New Roman" w:cs="Times New Roman"/>
                <w:b/>
                <w:bCs/>
              </w:rPr>
              <w:t>ии со ст. 35 Закона №44 (от 5% до 30%</w:t>
            </w:r>
            <w:r w:rsidRPr="00E926D9">
              <w:rPr>
                <w:rFonts w:ascii="Times New Roman" w:hAnsi="Times New Roman" w:cs="Times New Roman"/>
                <w:b/>
                <w:bCs/>
              </w:rPr>
              <w:t xml:space="preserve"> начальной (максимальной) цены контракта)</w:t>
            </w:r>
          </w:p>
          <w:p w:rsidR="00692FF8" w:rsidRPr="00074F9D" w:rsidRDefault="00692FF8" w:rsidP="00B86138">
            <w:pPr>
              <w:suppressAutoHyphens/>
              <w:spacing w:after="0" w:line="240" w:lineRule="atLeast"/>
              <w:jc w:val="both"/>
              <w:rPr>
                <w:rFonts w:ascii="Times New Roman" w:hAnsi="Times New Roman" w:cs="Times New Roman"/>
                <w:b/>
                <w:bCs/>
                <w:sz w:val="24"/>
                <w:szCs w:val="24"/>
                <w:lang w:eastAsia="ru-RU"/>
              </w:rPr>
            </w:pPr>
            <w:r>
              <w:rPr>
                <w:rFonts w:ascii="Times New Roman CYR" w:hAnsi="Times New Roman CYR" w:cs="Times New Roman CYR"/>
                <w:b/>
                <w:bCs/>
              </w:rPr>
              <w:t>30</w:t>
            </w:r>
            <w:r w:rsidRPr="001451BB">
              <w:rPr>
                <w:rFonts w:ascii="Times New Roman CYR" w:hAnsi="Times New Roman CYR" w:cs="Times New Roman CYR"/>
                <w:b/>
                <w:bCs/>
              </w:rPr>
              <w:t>%</w:t>
            </w:r>
            <w:r w:rsidRPr="00B86138">
              <w:rPr>
                <w:rFonts w:ascii="Times New Roman CYR" w:hAnsi="Times New Roman CYR" w:cs="Times New Roman CYR"/>
              </w:rPr>
              <w:t xml:space="preserve"> начальной (максимальной) цены контракта и составляет </w:t>
            </w:r>
            <w:r>
              <w:rPr>
                <w:rFonts w:ascii="Times New Roman CYR" w:hAnsi="Times New Roman CYR" w:cs="Times New Roman CYR"/>
              </w:rPr>
              <w:t>-  1 472 787,90</w:t>
            </w:r>
            <w:r w:rsidRPr="00537F8C">
              <w:rPr>
                <w:rFonts w:ascii="Times New Roman" w:hAnsi="Times New Roman" w:cs="Times New Roman"/>
                <w:sz w:val="24"/>
                <w:szCs w:val="24"/>
                <w:lang w:eastAsia="ru-RU"/>
              </w:rPr>
              <w:t>(</w:t>
            </w:r>
            <w:r>
              <w:rPr>
                <w:rFonts w:ascii="Times New Roman" w:hAnsi="Times New Roman" w:cs="Times New Roman"/>
                <w:sz w:val="24"/>
                <w:szCs w:val="24"/>
                <w:lang w:eastAsia="ru-RU"/>
              </w:rPr>
              <w:t>один миллион четыреста семьдесят две тысячи семьсот восемьдесят семь)</w:t>
            </w:r>
            <w:r w:rsidRPr="006E6B17">
              <w:rPr>
                <w:rFonts w:ascii="Times New Roman" w:hAnsi="Times New Roman" w:cs="Times New Roman"/>
                <w:sz w:val="24"/>
                <w:szCs w:val="24"/>
                <w:lang w:eastAsia="ru-RU"/>
              </w:rPr>
              <w:t xml:space="preserve">руб. </w:t>
            </w:r>
            <w:r>
              <w:rPr>
                <w:rFonts w:ascii="Times New Roman" w:hAnsi="Times New Roman" w:cs="Times New Roman"/>
                <w:sz w:val="24"/>
                <w:szCs w:val="24"/>
                <w:lang w:eastAsia="ru-RU"/>
              </w:rPr>
              <w:t>90</w:t>
            </w:r>
            <w:r w:rsidRPr="006E6B17">
              <w:rPr>
                <w:rFonts w:ascii="Times New Roman" w:hAnsi="Times New Roman" w:cs="Times New Roman"/>
                <w:sz w:val="24"/>
                <w:szCs w:val="24"/>
                <w:lang w:eastAsia="ru-RU"/>
              </w:rPr>
              <w:t xml:space="preserve"> коп.</w:t>
            </w:r>
          </w:p>
          <w:p w:rsidR="00692FF8" w:rsidRPr="00B86138" w:rsidRDefault="00692FF8" w:rsidP="00B86138">
            <w:pPr>
              <w:suppressAutoHyphens/>
              <w:spacing w:after="0" w:line="240" w:lineRule="atLeast"/>
              <w:jc w:val="both"/>
              <w:rPr>
                <w:rFonts w:ascii="Times New Roman" w:hAnsi="Times New Roman" w:cs="Times New Roman"/>
                <w:lang w:eastAsia="ru-RU"/>
              </w:rPr>
            </w:pPr>
            <w:r w:rsidRPr="00B86138">
              <w:rPr>
                <w:rFonts w:ascii="Times New Roman" w:hAnsi="Times New Roman" w:cs="Times New Roman"/>
                <w:lang w:eastAsia="ru-RU"/>
              </w:rPr>
              <w:t>Исполнение контракта может обеспечиваться предоставлением банковской гарантии, выданной банком и соответствующей требованиям статьи 45 Закона № 44</w:t>
            </w:r>
            <w:r>
              <w:rPr>
                <w:rFonts w:ascii="Times New Roman" w:hAnsi="Times New Roman" w:cs="Times New Roman"/>
                <w:lang w:eastAsia="ru-RU"/>
              </w:rPr>
              <w:t>-ФЗ</w:t>
            </w:r>
            <w:r w:rsidRPr="00B86138">
              <w:rPr>
                <w:rFonts w:ascii="Times New Roman" w:hAnsi="Times New Roman" w:cs="Times New Roman"/>
                <w:lang w:eastAsia="ru-RU"/>
              </w:rPr>
              <w:t xml:space="preserve">, или внесением денежных средств на расчетный счет Заказчика. </w:t>
            </w:r>
            <w:r w:rsidRPr="00B86138">
              <w:rPr>
                <w:rFonts w:ascii="Times New Roman" w:hAnsi="Times New Roman" w:cs="Times New Roman"/>
                <w:u w:val="single"/>
                <w:lang w:eastAsia="ru-RU"/>
              </w:rPr>
              <w:t>В случае, если в качестве обеспечения исполнения контракта будет выбрано предоставлением банковской гарантии</w:t>
            </w:r>
            <w:r w:rsidRPr="00B86138">
              <w:rPr>
                <w:rFonts w:ascii="Times New Roman" w:hAnsi="Times New Roman" w:cs="Times New Roman"/>
                <w:lang w:eastAsia="ru-RU"/>
              </w:rPr>
              <w:t xml:space="preserve">: </w:t>
            </w:r>
          </w:p>
          <w:p w:rsidR="00692FF8" w:rsidRPr="00B86138" w:rsidRDefault="00692FF8" w:rsidP="00B86138">
            <w:pPr>
              <w:autoSpaceDE w:val="0"/>
              <w:autoSpaceDN w:val="0"/>
              <w:adjustRightInd w:val="0"/>
              <w:spacing w:after="0" w:line="240" w:lineRule="auto"/>
              <w:ind w:firstLine="460"/>
              <w:jc w:val="both"/>
              <w:rPr>
                <w:rFonts w:ascii="Times New Roman" w:hAnsi="Times New Roman" w:cs="Times New Roman"/>
                <w:lang w:eastAsia="ru-RU"/>
              </w:rPr>
            </w:pPr>
            <w:r w:rsidRPr="00B86138">
              <w:rPr>
                <w:rFonts w:ascii="Times New Roman" w:hAnsi="Times New Roman" w:cs="Times New Roman"/>
                <w:lang w:eastAsia="ru-RU"/>
              </w:rPr>
              <w:t>Банковская гарантия должна быть безотзывной и должна содержать:</w:t>
            </w:r>
          </w:p>
          <w:p w:rsidR="00692FF8" w:rsidRPr="00B86138" w:rsidRDefault="00692FF8" w:rsidP="00537F8C">
            <w:pPr>
              <w:autoSpaceDE w:val="0"/>
              <w:autoSpaceDN w:val="0"/>
              <w:adjustRightInd w:val="0"/>
              <w:spacing w:after="0" w:line="240" w:lineRule="auto"/>
              <w:ind w:firstLine="540"/>
              <w:jc w:val="both"/>
              <w:rPr>
                <w:rFonts w:ascii="Times New Roman" w:hAnsi="Times New Roman" w:cs="Times New Roman"/>
                <w:lang w:eastAsia="ru-RU"/>
              </w:rPr>
            </w:pPr>
            <w:r w:rsidRPr="00B86138">
              <w:rPr>
                <w:rFonts w:ascii="Times New Roman" w:hAnsi="Times New Roman" w:cs="Times New Roman"/>
                <w:lang w:eastAsia="ru-RU"/>
              </w:rPr>
              <w:t xml:space="preserve">- </w:t>
            </w:r>
            <w:r>
              <w:rPr>
                <w:rFonts w:ascii="Times New Roman" w:hAnsi="Times New Roman" w:cs="Times New Roman"/>
                <w:lang w:eastAsia="ru-RU"/>
              </w:rPr>
              <w:t>с</w:t>
            </w:r>
            <w:r w:rsidRPr="00BC0F9B">
              <w:rPr>
                <w:rFonts w:ascii="Times New Roman" w:hAnsi="Times New Roman" w:cs="Times New Roman"/>
                <w:sz w:val="24"/>
                <w:szCs w:val="24"/>
              </w:rPr>
              <w:t xml:space="preserve">умму банковской гарантии, подлежащую уплате гарантом заказчику в установленных </w:t>
            </w:r>
            <w:hyperlink r:id="rId47" w:history="1">
              <w:r w:rsidRPr="00BC0F9B">
                <w:rPr>
                  <w:rFonts w:ascii="Times New Roman" w:hAnsi="Times New Roman" w:cs="Times New Roman"/>
                  <w:color w:val="0000FF"/>
                  <w:sz w:val="24"/>
                  <w:szCs w:val="24"/>
                </w:rPr>
                <w:t>частью 13 статьи 44</w:t>
              </w:r>
            </w:hyperlink>
            <w:r>
              <w:rPr>
                <w:rFonts w:ascii="Times New Roman" w:hAnsi="Times New Roman" w:cs="Times New Roman"/>
                <w:sz w:val="24"/>
                <w:szCs w:val="24"/>
              </w:rPr>
              <w:t>З</w:t>
            </w:r>
            <w:r w:rsidRPr="00BC0F9B">
              <w:rPr>
                <w:rFonts w:ascii="Times New Roman" w:hAnsi="Times New Roman" w:cs="Times New Roman"/>
                <w:sz w:val="24"/>
                <w:szCs w:val="24"/>
              </w:rPr>
              <w:t xml:space="preserve">акона </w:t>
            </w:r>
            <w:r>
              <w:rPr>
                <w:rFonts w:ascii="Times New Roman" w:hAnsi="Times New Roman" w:cs="Times New Roman"/>
                <w:sz w:val="24"/>
                <w:szCs w:val="24"/>
              </w:rPr>
              <w:t xml:space="preserve">№ 44-ФЗ </w:t>
            </w:r>
            <w:r w:rsidRPr="00BC0F9B">
              <w:rPr>
                <w:rFonts w:ascii="Times New Roman" w:hAnsi="Times New Roman" w:cs="Times New Roman"/>
                <w:sz w:val="24"/>
                <w:szCs w:val="24"/>
              </w:rPr>
              <w:t xml:space="preserve">случаях, или сумму банковской гарантии, подлежащую уплате гарантом заказчику в случае ненадлежащего исполнения обязательств принципалом в соответствии со </w:t>
            </w:r>
            <w:hyperlink r:id="rId48" w:history="1">
              <w:r w:rsidRPr="00BC0F9B">
                <w:rPr>
                  <w:rFonts w:ascii="Times New Roman" w:hAnsi="Times New Roman" w:cs="Times New Roman"/>
                  <w:color w:val="0000FF"/>
                  <w:sz w:val="24"/>
                  <w:szCs w:val="24"/>
                </w:rPr>
                <w:t>статьей 96</w:t>
              </w:r>
            </w:hyperlink>
            <w:r>
              <w:rPr>
                <w:rFonts w:ascii="Times New Roman" w:hAnsi="Times New Roman" w:cs="Times New Roman"/>
                <w:sz w:val="24"/>
                <w:szCs w:val="24"/>
              </w:rPr>
              <w:t>З</w:t>
            </w:r>
            <w:r w:rsidRPr="00BC0F9B">
              <w:rPr>
                <w:rFonts w:ascii="Times New Roman" w:hAnsi="Times New Roman" w:cs="Times New Roman"/>
                <w:sz w:val="24"/>
                <w:szCs w:val="24"/>
              </w:rPr>
              <w:t>акона</w:t>
            </w:r>
            <w:r>
              <w:rPr>
                <w:rFonts w:ascii="Times New Roman" w:hAnsi="Times New Roman" w:cs="Times New Roman"/>
                <w:sz w:val="24"/>
                <w:szCs w:val="24"/>
              </w:rPr>
              <w:t xml:space="preserve"> № 44-ФЗ</w:t>
            </w:r>
            <w:r w:rsidRPr="00B86138">
              <w:rPr>
                <w:rFonts w:ascii="Times New Roman" w:hAnsi="Times New Roman" w:cs="Times New Roman"/>
                <w:lang w:eastAsia="ru-RU"/>
              </w:rPr>
              <w:t>;</w:t>
            </w:r>
          </w:p>
          <w:p w:rsidR="00692FF8" w:rsidRPr="00B86138" w:rsidRDefault="00692FF8" w:rsidP="00537F8C">
            <w:pPr>
              <w:autoSpaceDE w:val="0"/>
              <w:autoSpaceDN w:val="0"/>
              <w:adjustRightInd w:val="0"/>
              <w:spacing w:after="0" w:line="240" w:lineRule="auto"/>
              <w:ind w:firstLine="460"/>
              <w:jc w:val="both"/>
              <w:rPr>
                <w:rFonts w:ascii="Times New Roman" w:hAnsi="Times New Roman" w:cs="Times New Roman"/>
                <w:lang w:eastAsia="ru-RU"/>
              </w:rPr>
            </w:pPr>
            <w:r w:rsidRPr="00B86138">
              <w:rPr>
                <w:rFonts w:ascii="Times New Roman" w:hAnsi="Times New Roman" w:cs="Times New Roman"/>
                <w:lang w:eastAsia="ru-RU"/>
              </w:rPr>
              <w:t>- обязательства принципала, надлежащее исполнение которых обеспечивается банковской гарантией;</w:t>
            </w:r>
          </w:p>
          <w:p w:rsidR="00692FF8" w:rsidRPr="00BC0F9B" w:rsidRDefault="00692FF8" w:rsidP="00537F8C">
            <w:pPr>
              <w:autoSpaceDE w:val="0"/>
              <w:autoSpaceDN w:val="0"/>
              <w:adjustRightInd w:val="0"/>
              <w:spacing w:after="0" w:line="240" w:lineRule="auto"/>
              <w:ind w:firstLine="540"/>
              <w:jc w:val="both"/>
              <w:rPr>
                <w:rFonts w:ascii="Times New Roman" w:hAnsi="Times New Roman" w:cs="Times New Roman"/>
                <w:sz w:val="24"/>
                <w:szCs w:val="24"/>
              </w:rPr>
            </w:pPr>
            <w:r w:rsidRPr="00B86138">
              <w:rPr>
                <w:rFonts w:ascii="Times New Roman" w:hAnsi="Times New Roman" w:cs="Times New Roman"/>
                <w:lang w:eastAsia="ru-RU"/>
              </w:rPr>
              <w:t xml:space="preserve">- </w:t>
            </w:r>
            <w:r w:rsidRPr="00BC0F9B">
              <w:rPr>
                <w:rFonts w:ascii="Times New Roman" w:hAnsi="Times New Roman" w:cs="Times New Roman"/>
                <w:sz w:val="24"/>
                <w:szCs w:val="24"/>
              </w:rPr>
              <w:t>обязанность гаранта уплатить заказчику неустойку в размере 0,1 процента денежной суммы, подлежащей уплате, за каждый день просрочки</w:t>
            </w:r>
            <w:r w:rsidRPr="00B86138">
              <w:rPr>
                <w:rFonts w:ascii="Times New Roman" w:hAnsi="Times New Roman" w:cs="Times New Roman"/>
                <w:lang w:eastAsia="ru-RU"/>
              </w:rPr>
              <w:t>;</w:t>
            </w:r>
          </w:p>
          <w:p w:rsidR="00692FF8" w:rsidRPr="00B86138" w:rsidRDefault="00692FF8" w:rsidP="00537F8C">
            <w:pPr>
              <w:autoSpaceDE w:val="0"/>
              <w:autoSpaceDN w:val="0"/>
              <w:adjustRightInd w:val="0"/>
              <w:spacing w:after="0" w:line="240" w:lineRule="auto"/>
              <w:ind w:firstLine="460"/>
              <w:jc w:val="both"/>
              <w:rPr>
                <w:rFonts w:ascii="Times New Roman" w:hAnsi="Times New Roman" w:cs="Times New Roman"/>
                <w:lang w:eastAsia="ru-RU"/>
              </w:rPr>
            </w:pPr>
            <w:r w:rsidRPr="00B86138">
              <w:rPr>
                <w:rFonts w:ascii="Times New Roman" w:hAnsi="Times New Roman" w:cs="Times New Roman"/>
                <w:lang w:eastAsia="ru-RU"/>
              </w:rPr>
              <w:t>- условие, согласно которому исполнением обязательств гаранта по банковской гарантии является фактическое поступление денежных сумм на счет, на котором учитываются операции со средствами, поступающими заказчику;</w:t>
            </w:r>
          </w:p>
          <w:p w:rsidR="00692FF8" w:rsidRPr="00B86138" w:rsidRDefault="00692FF8" w:rsidP="00537F8C">
            <w:pPr>
              <w:autoSpaceDE w:val="0"/>
              <w:autoSpaceDN w:val="0"/>
              <w:adjustRightInd w:val="0"/>
              <w:spacing w:after="0" w:line="240" w:lineRule="auto"/>
              <w:ind w:firstLine="460"/>
              <w:jc w:val="both"/>
              <w:rPr>
                <w:rFonts w:ascii="Times New Roman" w:hAnsi="Times New Roman" w:cs="Times New Roman"/>
                <w:lang w:eastAsia="ru-RU"/>
              </w:rPr>
            </w:pPr>
            <w:r w:rsidRPr="00B86138">
              <w:rPr>
                <w:rFonts w:ascii="Times New Roman" w:hAnsi="Times New Roman" w:cs="Times New Roman"/>
                <w:lang w:eastAsia="ru-RU"/>
              </w:rPr>
              <w:t>- срок действия банковской гарантии;</w:t>
            </w:r>
          </w:p>
          <w:p w:rsidR="00692FF8" w:rsidRPr="00B86138" w:rsidRDefault="00692FF8" w:rsidP="00537F8C">
            <w:pPr>
              <w:autoSpaceDE w:val="0"/>
              <w:autoSpaceDN w:val="0"/>
              <w:adjustRightInd w:val="0"/>
              <w:spacing w:after="0" w:line="240" w:lineRule="auto"/>
              <w:ind w:firstLine="460"/>
              <w:jc w:val="both"/>
              <w:rPr>
                <w:rFonts w:ascii="Times New Roman" w:hAnsi="Times New Roman" w:cs="Times New Roman"/>
                <w:lang w:eastAsia="ru-RU"/>
              </w:rPr>
            </w:pPr>
            <w:r w:rsidRPr="00B86138">
              <w:rPr>
                <w:rFonts w:ascii="Times New Roman" w:hAnsi="Times New Roman" w:cs="Times New Roman"/>
                <w:lang w:eastAsia="ru-RU"/>
              </w:rPr>
              <w:t>- отлагательное условие, предусматривающее заключение договора предоставления банковской гарантии по обязательствам принципала, возникшим из контракта при его заключении;</w:t>
            </w:r>
          </w:p>
          <w:p w:rsidR="00692FF8" w:rsidRPr="00B86138" w:rsidRDefault="00692FF8" w:rsidP="00537F8C">
            <w:pPr>
              <w:autoSpaceDE w:val="0"/>
              <w:autoSpaceDN w:val="0"/>
              <w:adjustRightInd w:val="0"/>
              <w:spacing w:after="0" w:line="240" w:lineRule="auto"/>
              <w:ind w:firstLine="460"/>
              <w:jc w:val="both"/>
              <w:rPr>
                <w:rFonts w:ascii="Times New Roman" w:hAnsi="Times New Roman" w:cs="Times New Roman"/>
                <w:lang w:eastAsia="ru-RU"/>
              </w:rPr>
            </w:pPr>
            <w:r w:rsidRPr="00B86138">
              <w:rPr>
                <w:rFonts w:ascii="Times New Roman" w:hAnsi="Times New Roman" w:cs="Times New Roman"/>
                <w:lang w:eastAsia="ru-RU"/>
              </w:rPr>
              <w:t>- установленный Правительством Российской Федерации перечень документов, предоставляемых заказчиком банку одновременно с требованием об осуществлении уплаты денежной суммы по банковской гарантии;</w:t>
            </w:r>
          </w:p>
          <w:p w:rsidR="00692FF8" w:rsidRDefault="00692FF8" w:rsidP="00537F8C">
            <w:pPr>
              <w:widowControl w:val="0"/>
              <w:autoSpaceDE w:val="0"/>
              <w:autoSpaceDN w:val="0"/>
              <w:adjustRightInd w:val="0"/>
              <w:spacing w:after="0" w:line="240" w:lineRule="auto"/>
              <w:ind w:firstLine="460"/>
              <w:jc w:val="both"/>
              <w:rPr>
                <w:rFonts w:ascii="Times New Roman" w:hAnsi="Times New Roman" w:cs="Times New Roman"/>
                <w:lang w:eastAsia="ru-RU"/>
              </w:rPr>
            </w:pPr>
            <w:r w:rsidRPr="00B86138">
              <w:rPr>
                <w:rFonts w:ascii="Times New Roman" w:hAnsi="Times New Roman" w:cs="Times New Roman"/>
                <w:lang w:eastAsia="ru-RU"/>
              </w:rPr>
              <w:t xml:space="preserve">- </w:t>
            </w:r>
            <w:r w:rsidRPr="00BC0F9B">
              <w:rPr>
                <w:rFonts w:ascii="Times New Roman" w:hAnsi="Times New Roman" w:cs="Times New Roman"/>
                <w:sz w:val="24"/>
                <w:szCs w:val="24"/>
              </w:rPr>
              <w:t>в банковскую гарантию включается условие о праве заказчика на бесспорное списание денежных средств со счета гаранта, если гарантом в срок не более чем пять рабочих дней не исполнено требование заказчика об уплате денежной суммы по банковской гарантии, направленное до окончания срока действия банковской гарантии</w:t>
            </w:r>
            <w:r w:rsidRPr="00B86138">
              <w:rPr>
                <w:rFonts w:ascii="Times New Roman" w:hAnsi="Times New Roman" w:cs="Times New Roman"/>
                <w:lang w:eastAsia="ru-RU"/>
              </w:rPr>
              <w:t>.</w:t>
            </w:r>
          </w:p>
          <w:p w:rsidR="00692FF8" w:rsidRPr="00B86138" w:rsidRDefault="00692FF8" w:rsidP="00537F8C">
            <w:pPr>
              <w:widowControl w:val="0"/>
              <w:autoSpaceDE w:val="0"/>
              <w:autoSpaceDN w:val="0"/>
              <w:adjustRightInd w:val="0"/>
              <w:spacing w:after="0" w:line="240" w:lineRule="auto"/>
              <w:ind w:firstLine="460"/>
              <w:jc w:val="both"/>
              <w:rPr>
                <w:rFonts w:ascii="Times New Roman" w:hAnsi="Times New Roman" w:cs="Times New Roman"/>
                <w:lang w:eastAsia="ru-RU"/>
              </w:rPr>
            </w:pPr>
            <w:r w:rsidRPr="00B86138">
              <w:rPr>
                <w:rFonts w:ascii="Times New Roman" w:hAnsi="Times New Roman" w:cs="Times New Roman"/>
                <w:lang w:eastAsia="ru-RU"/>
              </w:rPr>
              <w:t xml:space="preserve">Требования к форме банковской гарантии утверждены Постановлением Правительства РФ от 08.11.2013 N 1005 "О банковских гарантиях, используемых для целей Федерального закона "О контрактной системе в сфере закупок товаров, работ, услуг для обеспечения государственных и муниципальных нужд". </w:t>
            </w:r>
          </w:p>
          <w:p w:rsidR="00692FF8" w:rsidRPr="00B86138" w:rsidRDefault="00692FF8" w:rsidP="00B86138">
            <w:pPr>
              <w:widowControl w:val="0"/>
              <w:autoSpaceDE w:val="0"/>
              <w:autoSpaceDN w:val="0"/>
              <w:adjustRightInd w:val="0"/>
              <w:spacing w:after="0" w:line="240" w:lineRule="auto"/>
              <w:ind w:firstLine="460"/>
              <w:jc w:val="both"/>
              <w:rPr>
                <w:rFonts w:ascii="Times New Roman" w:hAnsi="Times New Roman" w:cs="Times New Roman"/>
                <w:lang w:eastAsia="ru-RU"/>
              </w:rPr>
            </w:pPr>
            <w:r w:rsidRPr="00B86138">
              <w:rPr>
                <w:rFonts w:ascii="Times New Roman" w:hAnsi="Times New Roman" w:cs="Times New Roman"/>
                <w:lang w:eastAsia="ru-RU"/>
              </w:rPr>
              <w:t>Срок действия банковской гарантии должен превышать срок действия контракта не менее чем на один месяц.</w:t>
            </w:r>
            <w:r>
              <w:rPr>
                <w:rFonts w:ascii="Times New Roman" w:hAnsi="Times New Roman" w:cs="Times New Roman"/>
                <w:lang w:eastAsia="ru-RU"/>
              </w:rPr>
              <w:t xml:space="preserve"> </w:t>
            </w:r>
            <w:r w:rsidRPr="00B86138">
              <w:rPr>
                <w:rFonts w:ascii="Times New Roman" w:hAnsi="Times New Roman" w:cs="Times New Roman"/>
                <w:u w:val="single"/>
                <w:lang w:eastAsia="ru-RU"/>
              </w:rPr>
              <w:t>В случае, если в качестве обеспечения исполнения контракта будет выбрано внесение денежных средств, денежные средства перечисляются на</w:t>
            </w:r>
            <w:r>
              <w:rPr>
                <w:rFonts w:ascii="Times New Roman" w:hAnsi="Times New Roman" w:cs="Times New Roman"/>
                <w:u w:val="single"/>
                <w:lang w:eastAsia="ru-RU"/>
              </w:rPr>
              <w:t xml:space="preserve"> лицевой </w:t>
            </w:r>
            <w:r w:rsidRPr="00B86138">
              <w:rPr>
                <w:rFonts w:ascii="Times New Roman" w:hAnsi="Times New Roman" w:cs="Times New Roman"/>
                <w:u w:val="single"/>
                <w:lang w:eastAsia="ru-RU"/>
              </w:rPr>
              <w:t>расчетный счет Заказчика</w:t>
            </w:r>
            <w:r w:rsidRPr="00B86138">
              <w:rPr>
                <w:rFonts w:ascii="Times New Roman" w:hAnsi="Times New Roman" w:cs="Times New Roman"/>
                <w:lang w:eastAsia="ru-RU"/>
              </w:rPr>
              <w:t>:</w:t>
            </w:r>
          </w:p>
          <w:p w:rsidR="00692FF8" w:rsidRPr="00B86138" w:rsidRDefault="00692FF8" w:rsidP="00B86138">
            <w:pPr>
              <w:widowControl w:val="0"/>
              <w:autoSpaceDE w:val="0"/>
              <w:autoSpaceDN w:val="0"/>
              <w:adjustRightInd w:val="0"/>
              <w:spacing w:after="0" w:line="240" w:lineRule="auto"/>
              <w:ind w:firstLine="460"/>
              <w:jc w:val="both"/>
              <w:rPr>
                <w:rFonts w:ascii="Times New Roman" w:hAnsi="Times New Roman" w:cs="Times New Roman"/>
                <w:lang w:eastAsia="ru-RU"/>
              </w:rPr>
            </w:pPr>
            <w:r w:rsidRPr="00B86138">
              <w:rPr>
                <w:rFonts w:ascii="Times New Roman" w:hAnsi="Times New Roman" w:cs="Times New Roman"/>
                <w:lang w:eastAsia="ru-RU"/>
              </w:rPr>
              <w:t>ИНН 2511008765 /КПП 251101001</w:t>
            </w:r>
          </w:p>
          <w:p w:rsidR="00692FF8" w:rsidRPr="00B86138" w:rsidRDefault="00692FF8" w:rsidP="00B86138">
            <w:pPr>
              <w:widowControl w:val="0"/>
              <w:autoSpaceDE w:val="0"/>
              <w:autoSpaceDN w:val="0"/>
              <w:adjustRightInd w:val="0"/>
              <w:spacing w:after="0" w:line="240" w:lineRule="auto"/>
              <w:ind w:firstLine="460"/>
              <w:jc w:val="both"/>
              <w:rPr>
                <w:rFonts w:ascii="Times New Roman" w:hAnsi="Times New Roman" w:cs="Times New Roman"/>
                <w:lang w:eastAsia="ru-RU"/>
              </w:rPr>
            </w:pPr>
            <w:r w:rsidRPr="00B86138">
              <w:rPr>
                <w:rFonts w:ascii="Times New Roman" w:hAnsi="Times New Roman" w:cs="Times New Roman"/>
                <w:lang w:eastAsia="ru-RU"/>
              </w:rPr>
              <w:t xml:space="preserve">УФК по Приморскому краю (Уссурийская таможня л/с 05201443180) </w:t>
            </w:r>
            <w:r>
              <w:rPr>
                <w:rFonts w:ascii="Times New Roman" w:hAnsi="Times New Roman" w:cs="Times New Roman"/>
                <w:lang w:eastAsia="ru-RU"/>
              </w:rPr>
              <w:t>ДАЛЬНЕВОСТОЧНОЕ</w:t>
            </w:r>
            <w:r w:rsidRPr="00B86138">
              <w:rPr>
                <w:rFonts w:ascii="Times New Roman" w:hAnsi="Times New Roman" w:cs="Times New Roman"/>
                <w:lang w:eastAsia="ru-RU"/>
              </w:rPr>
              <w:t xml:space="preserve"> ГУ </w:t>
            </w:r>
            <w:r>
              <w:rPr>
                <w:rFonts w:ascii="Times New Roman" w:hAnsi="Times New Roman" w:cs="Times New Roman"/>
                <w:lang w:eastAsia="ru-RU"/>
              </w:rPr>
              <w:t>БАНКА РОССИИ Г. ВЛАДИВОСТОК</w:t>
            </w:r>
          </w:p>
          <w:p w:rsidR="00692FF8" w:rsidRPr="00B86138" w:rsidRDefault="00692FF8" w:rsidP="00B86138">
            <w:pPr>
              <w:widowControl w:val="0"/>
              <w:autoSpaceDE w:val="0"/>
              <w:autoSpaceDN w:val="0"/>
              <w:adjustRightInd w:val="0"/>
              <w:spacing w:after="0" w:line="240" w:lineRule="auto"/>
              <w:ind w:firstLine="460"/>
              <w:jc w:val="both"/>
              <w:rPr>
                <w:rFonts w:ascii="Times New Roman" w:hAnsi="Times New Roman" w:cs="Times New Roman"/>
                <w:lang w:eastAsia="ru-RU"/>
              </w:rPr>
            </w:pPr>
            <w:r w:rsidRPr="00B86138">
              <w:rPr>
                <w:rFonts w:ascii="Times New Roman" w:hAnsi="Times New Roman" w:cs="Times New Roman"/>
                <w:lang w:eastAsia="ru-RU"/>
              </w:rPr>
              <w:t>БИК 040507001</w:t>
            </w:r>
            <w:r>
              <w:rPr>
                <w:rFonts w:ascii="Times New Roman" w:hAnsi="Times New Roman" w:cs="Times New Roman"/>
                <w:lang w:eastAsia="ru-RU"/>
              </w:rPr>
              <w:t>р/</w:t>
            </w:r>
            <w:r w:rsidRPr="00B86138">
              <w:rPr>
                <w:rFonts w:ascii="Times New Roman" w:hAnsi="Times New Roman" w:cs="Times New Roman"/>
                <w:lang w:eastAsia="ru-RU"/>
              </w:rPr>
              <w:t xml:space="preserve">сч. № 40302810200001000002.  </w:t>
            </w:r>
            <w:r>
              <w:rPr>
                <w:rFonts w:ascii="Times New Roman" w:hAnsi="Times New Roman" w:cs="Times New Roman"/>
                <w:lang w:eastAsia="ru-RU"/>
              </w:rPr>
              <w:t>ОКТМО 05723000001</w:t>
            </w:r>
          </w:p>
          <w:p w:rsidR="00692FF8" w:rsidRDefault="00692FF8" w:rsidP="00053071">
            <w:pPr>
              <w:autoSpaceDE w:val="0"/>
              <w:autoSpaceDN w:val="0"/>
              <w:adjustRightInd w:val="0"/>
              <w:spacing w:after="0" w:line="240" w:lineRule="auto"/>
              <w:ind w:firstLine="460"/>
              <w:jc w:val="both"/>
              <w:rPr>
                <w:rFonts w:ascii="Times New Roman" w:hAnsi="Times New Roman" w:cs="Times New Roman"/>
                <w:lang w:eastAsia="ru-RU"/>
              </w:rPr>
            </w:pPr>
            <w:r w:rsidRPr="00B86138">
              <w:rPr>
                <w:rFonts w:ascii="Times New Roman" w:hAnsi="Times New Roman" w:cs="Times New Roman"/>
                <w:lang w:eastAsia="ru-RU"/>
              </w:rPr>
              <w:t xml:space="preserve">Назначение платежа: </w:t>
            </w:r>
            <w:r>
              <w:rPr>
                <w:rFonts w:ascii="Times New Roman" w:hAnsi="Times New Roman" w:cs="Times New Roman"/>
                <w:lang w:eastAsia="ru-RU"/>
              </w:rPr>
              <w:t xml:space="preserve">денежные средства в качестве </w:t>
            </w:r>
            <w:r w:rsidRPr="00053071">
              <w:rPr>
                <w:rFonts w:ascii="Times New Roman" w:hAnsi="Times New Roman" w:cs="Times New Roman"/>
                <w:lang w:eastAsia="ru-RU"/>
              </w:rPr>
              <w:t>обеспечени</w:t>
            </w:r>
            <w:r>
              <w:rPr>
                <w:rFonts w:ascii="Times New Roman" w:hAnsi="Times New Roman" w:cs="Times New Roman"/>
                <w:lang w:eastAsia="ru-RU"/>
              </w:rPr>
              <w:t>я</w:t>
            </w:r>
            <w:r w:rsidRPr="00053071">
              <w:rPr>
                <w:rFonts w:ascii="Times New Roman" w:hAnsi="Times New Roman" w:cs="Times New Roman"/>
                <w:lang w:eastAsia="ru-RU"/>
              </w:rPr>
              <w:t xml:space="preserve"> исполнения контракта на </w:t>
            </w:r>
            <w:r>
              <w:rPr>
                <w:rFonts w:ascii="Times New Roman" w:hAnsi="Times New Roman" w:cs="Times New Roman"/>
                <w:lang w:eastAsia="ru-RU"/>
              </w:rPr>
              <w:t>выполнение работ</w:t>
            </w:r>
            <w:r w:rsidRPr="00053071">
              <w:rPr>
                <w:rFonts w:ascii="Times New Roman" w:hAnsi="Times New Roman" w:cs="Times New Roman"/>
                <w:lang w:eastAsia="ru-RU"/>
              </w:rPr>
              <w:t>.</w:t>
            </w:r>
          </w:p>
          <w:p w:rsidR="00692FF8" w:rsidRPr="00E926D9" w:rsidRDefault="00692FF8" w:rsidP="00FE16BF">
            <w:pPr>
              <w:widowControl w:val="0"/>
              <w:tabs>
                <w:tab w:val="left" w:pos="-1985"/>
              </w:tabs>
              <w:spacing w:after="0" w:line="240" w:lineRule="auto"/>
              <w:jc w:val="both"/>
              <w:rPr>
                <w:rFonts w:ascii="Times New Roman" w:hAnsi="Times New Roman" w:cs="Times New Roman"/>
              </w:rPr>
            </w:pPr>
            <w:r w:rsidRPr="00C96823">
              <w:rPr>
                <w:rFonts w:ascii="Times New Roman" w:hAnsi="Times New Roman" w:cs="Times New Roman"/>
                <w:sz w:val="24"/>
                <w:szCs w:val="24"/>
                <w:lang w:eastAsia="ru-RU"/>
              </w:rPr>
              <w:t xml:space="preserve">Возврат денежных средств производится после завершения </w:t>
            </w:r>
            <w:r>
              <w:rPr>
                <w:rFonts w:ascii="Times New Roman" w:hAnsi="Times New Roman" w:cs="Times New Roman"/>
                <w:sz w:val="24"/>
                <w:szCs w:val="24"/>
                <w:lang w:eastAsia="ru-RU"/>
              </w:rPr>
              <w:t>Подрядчиком</w:t>
            </w:r>
            <w:r w:rsidRPr="00C96823">
              <w:rPr>
                <w:rFonts w:ascii="Times New Roman" w:hAnsi="Times New Roman" w:cs="Times New Roman"/>
                <w:sz w:val="24"/>
                <w:szCs w:val="24"/>
                <w:lang w:eastAsia="ru-RU"/>
              </w:rPr>
              <w:t xml:space="preserve"> своих обязательств по контракту в течение пяти рабочих дней со дня получения </w:t>
            </w:r>
            <w:r>
              <w:rPr>
                <w:rFonts w:ascii="Times New Roman" w:hAnsi="Times New Roman" w:cs="Times New Roman"/>
                <w:sz w:val="24"/>
                <w:szCs w:val="24"/>
                <w:lang w:eastAsia="ru-RU"/>
              </w:rPr>
              <w:t>Заказчиком</w:t>
            </w:r>
            <w:r w:rsidRPr="00C96823">
              <w:rPr>
                <w:rFonts w:ascii="Times New Roman" w:hAnsi="Times New Roman" w:cs="Times New Roman"/>
                <w:sz w:val="24"/>
                <w:szCs w:val="24"/>
                <w:lang w:eastAsia="ru-RU"/>
              </w:rPr>
              <w:t xml:space="preserve"> соответствующего письменного </w:t>
            </w:r>
            <w:r>
              <w:rPr>
                <w:rFonts w:ascii="Times New Roman" w:hAnsi="Times New Roman" w:cs="Times New Roman"/>
                <w:sz w:val="24"/>
                <w:szCs w:val="24"/>
                <w:lang w:eastAsia="ru-RU"/>
              </w:rPr>
              <w:t>обращения Подрядчика.</w:t>
            </w:r>
          </w:p>
          <w:p w:rsidR="00692FF8" w:rsidRDefault="00692FF8" w:rsidP="00B86138">
            <w:pPr>
              <w:autoSpaceDE w:val="0"/>
              <w:autoSpaceDN w:val="0"/>
              <w:adjustRightInd w:val="0"/>
              <w:spacing w:after="0" w:line="240" w:lineRule="auto"/>
              <w:ind w:firstLine="460"/>
              <w:jc w:val="both"/>
              <w:rPr>
                <w:rFonts w:ascii="Times New Roman" w:hAnsi="Times New Roman" w:cs="Times New Roman"/>
                <w:lang w:eastAsia="ru-RU"/>
              </w:rPr>
            </w:pPr>
            <w:r w:rsidRPr="00B86138">
              <w:rPr>
                <w:rFonts w:ascii="Times New Roman" w:hAnsi="Times New Roman" w:cs="Times New Roman"/>
                <w:lang w:eastAsia="ru-RU"/>
              </w:rPr>
              <w:t>Способ обеспечения исполнения контракта определяется участником закупки, с которым заключается контракт, самостоятельно</w:t>
            </w:r>
            <w:r w:rsidRPr="00B86138">
              <w:rPr>
                <w:rFonts w:ascii="Arial" w:hAnsi="Arial" w:cs="Arial"/>
                <w:lang w:eastAsia="ru-RU"/>
              </w:rPr>
              <w:t xml:space="preserve">. </w:t>
            </w:r>
            <w:r w:rsidRPr="00B86138">
              <w:rPr>
                <w:rFonts w:ascii="Times New Roman" w:hAnsi="Times New Roman" w:cs="Times New Roman"/>
                <w:lang w:eastAsia="ru-RU"/>
              </w:rPr>
              <w:t>Если участником закупки, с которым заключается контракт, является государственное или муниципальное казенное учреждение, предоставление обеспечения  исполнения контракта к такому участнику не применяются.</w:t>
            </w:r>
          </w:p>
          <w:p w:rsidR="00692FF8" w:rsidRPr="00E926D9" w:rsidRDefault="00692FF8" w:rsidP="00627127">
            <w:pPr>
              <w:autoSpaceDE w:val="0"/>
              <w:autoSpaceDN w:val="0"/>
              <w:adjustRightInd w:val="0"/>
              <w:spacing w:after="0" w:line="240" w:lineRule="auto"/>
              <w:ind w:firstLine="540"/>
              <w:jc w:val="both"/>
              <w:rPr>
                <w:rFonts w:ascii="Times New Roman" w:hAnsi="Times New Roman" w:cs="Times New Roman"/>
                <w:b/>
                <w:bCs/>
                <w:sz w:val="24"/>
                <w:szCs w:val="24"/>
              </w:rPr>
            </w:pPr>
            <w:r>
              <w:rPr>
                <w:rFonts w:ascii="Times New Roman" w:hAnsi="Times New Roman" w:cs="Times New Roman"/>
                <w:lang w:eastAsia="ru-RU"/>
              </w:rPr>
              <w:t xml:space="preserve">В течение пяти дней с даты размещения заказчиком в единой информационной системе проекта контракта победитель электронного аукциона размещает в единой информационной системе проект контракта, подписанный лицом, имеющим право действовать от имени победителя такого аукциона, а также документ, подтверждающий предоставление обеспечения исполнения контракта и подписанный усиленной электронной подписью указанного лица. В случае, если при проведении такого аукциона цена контракта снижена на двадцать пять процентов и более от начальной (максимальной) цены контракта, победитель такого аукциона предоставляет обеспечение исполнения контракта в </w:t>
            </w:r>
            <w:r w:rsidRPr="00D31B66">
              <w:rPr>
                <w:rFonts w:ascii="Times New Roman" w:hAnsi="Times New Roman" w:cs="Times New Roman"/>
                <w:lang w:eastAsia="ru-RU"/>
              </w:rPr>
              <w:t xml:space="preserve">соответствии с </w:t>
            </w:r>
            <w:hyperlink r:id="rId49" w:history="1">
              <w:r w:rsidRPr="00D31B66">
                <w:rPr>
                  <w:rFonts w:ascii="Times New Roman" w:hAnsi="Times New Roman" w:cs="Times New Roman"/>
                  <w:lang w:eastAsia="ru-RU"/>
                </w:rPr>
                <w:t>ч. 1 ст.37</w:t>
              </w:r>
            </w:hyperlink>
            <w:r w:rsidRPr="00D31B66">
              <w:rPr>
                <w:rFonts w:ascii="Times New Roman" w:hAnsi="Times New Roman" w:cs="Times New Roman"/>
                <w:lang w:eastAsia="ru-RU"/>
              </w:rPr>
              <w:t xml:space="preserve"> Закона №44-ФЗ</w:t>
            </w:r>
            <w:r>
              <w:rPr>
                <w:rFonts w:ascii="Times New Roman" w:hAnsi="Times New Roman" w:cs="Times New Roman"/>
                <w:lang w:eastAsia="ru-RU"/>
              </w:rPr>
              <w:t xml:space="preserve"> (е</w:t>
            </w:r>
            <w:r w:rsidRPr="00D31B66">
              <w:rPr>
                <w:rFonts w:ascii="Times New Roman" w:hAnsi="Times New Roman" w:cs="Times New Roman"/>
                <w:lang w:eastAsia="ru-RU"/>
              </w:rPr>
              <w:t xml:space="preserve">сли при проведении конкурса или аукциона начальная (максимальная) цена контракта составляет более чем пятнадцать миллионов рублей и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контракт заключается только после предоставления таким участником обеспечения исполнения контракта в размере, превышающем в полтора раза размер обеспечения исполнения контракта, указанный в документации о проведении конкурса или аукциона, но не менее чем в размере аванса (если контрактом предусмотрена выплата аванса), обеспечение исполнения контракта или информацию, предусмотренные </w:t>
            </w:r>
            <w:hyperlink r:id="rId50" w:history="1">
              <w:r w:rsidRPr="00D31B66">
                <w:rPr>
                  <w:rFonts w:ascii="Times New Roman" w:hAnsi="Times New Roman" w:cs="Times New Roman"/>
                  <w:lang w:eastAsia="ru-RU"/>
                </w:rPr>
                <w:t>ч. 2 ст.37</w:t>
              </w:r>
            </w:hyperlink>
            <w:r w:rsidRPr="00D31B66">
              <w:rPr>
                <w:rFonts w:ascii="Times New Roman" w:hAnsi="Times New Roman" w:cs="Times New Roman"/>
                <w:lang w:eastAsia="ru-RU"/>
              </w:rPr>
              <w:t xml:space="preserve"> Закона № 44-ФЗ. </w:t>
            </w:r>
            <w:r>
              <w:rPr>
                <w:rFonts w:ascii="Times New Roman" w:hAnsi="Times New Roman" w:cs="Times New Roman"/>
                <w:lang w:eastAsia="ru-RU"/>
              </w:rPr>
              <w:t>(е</w:t>
            </w:r>
            <w:r w:rsidRPr="00D31B66">
              <w:rPr>
                <w:rFonts w:ascii="Times New Roman" w:hAnsi="Times New Roman" w:cs="Times New Roman"/>
                <w:lang w:eastAsia="ru-RU"/>
              </w:rPr>
              <w:t xml:space="preserve">сли при проведении конкурса или аукциона начальная (максимальная) цена контракта составляет пятнадцать миллионов рублей и менее и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контракт заключается только после предоставления таким участником обеспечения исполнения контракта в размере, указанном в </w:t>
            </w:r>
            <w:hyperlink r:id="rId51" w:history="1">
              <w:r w:rsidRPr="00D31B66">
                <w:rPr>
                  <w:rFonts w:ascii="Times New Roman" w:hAnsi="Times New Roman" w:cs="Times New Roman"/>
                  <w:lang w:eastAsia="ru-RU"/>
                </w:rPr>
                <w:t>ч. 1</w:t>
              </w:r>
            </w:hyperlink>
            <w:r w:rsidRPr="00D31B66">
              <w:rPr>
                <w:rFonts w:ascii="Times New Roman" w:hAnsi="Times New Roman" w:cs="Times New Roman"/>
                <w:lang w:eastAsia="ru-RU"/>
              </w:rPr>
              <w:t xml:space="preserve"> ст. 37 Закона №44-ФЗ, или информации, подтверждающей добросовестность такого участника на дату подачи заявки в соответствии с </w:t>
            </w:r>
            <w:hyperlink r:id="rId52" w:history="1">
              <w:r w:rsidRPr="00D31B66">
                <w:rPr>
                  <w:rFonts w:ascii="Times New Roman" w:hAnsi="Times New Roman" w:cs="Times New Roman"/>
                  <w:lang w:eastAsia="ru-RU"/>
                </w:rPr>
                <w:t>ч.3</w:t>
              </w:r>
            </w:hyperlink>
            <w:r>
              <w:rPr>
                <w:rFonts w:ascii="Times New Roman" w:hAnsi="Times New Roman" w:cs="Times New Roman"/>
                <w:lang w:eastAsia="ru-RU"/>
              </w:rPr>
              <w:t xml:space="preserve">ст. 37 </w:t>
            </w:r>
            <w:r w:rsidRPr="00D31B66">
              <w:rPr>
                <w:rFonts w:ascii="Times New Roman" w:hAnsi="Times New Roman" w:cs="Times New Roman"/>
                <w:lang w:eastAsia="ru-RU"/>
              </w:rPr>
              <w:t>Закона № 44-ФЗ. К информации, подтверждающей добросовестность участника закупки, относится информация, содержащаяся в реестре контрактов, заключенных заказчиками, и подтверждающая исполнение таким участником в течение одного года до даты подачи заявки на участие в конкурсе или аукционе трех и более контрактов (при этом все контракты должны быть исполнены без применения к такому участнику неустоек (штрафов, пеней), либо в течение двух лет до даты подачи</w:t>
            </w:r>
            <w:r>
              <w:rPr>
                <w:rFonts w:ascii="Times New Roman" w:hAnsi="Times New Roman" w:cs="Times New Roman"/>
                <w:lang w:eastAsia="ru-RU"/>
              </w:rPr>
              <w:t xml:space="preserve"> </w:t>
            </w:r>
            <w:r w:rsidRPr="00D31B66">
              <w:rPr>
                <w:rFonts w:ascii="Times New Roman" w:hAnsi="Times New Roman" w:cs="Times New Roman"/>
                <w:lang w:eastAsia="ru-RU"/>
              </w:rPr>
              <w:t xml:space="preserve">заявки на участие в конкурсе или аукционе четырех и более контрактов (при этом не менее чем семьдесят пять процентов контрактов должны быть исполнены без применения к такому участнику неустоек (штрафов, пеней), либо в течение трех лет до даты подачи заявки на участие в конкурсе или аукционе трех и более контрактов (при этом все контракты должны быть исполнены без применения к такому участнику неустоек (штрафов, пеней). В этих случаях цена одного из контрактов должна составлять не менее чем двадцать процентов цены, по которой участником закупки предложено заключить контракт в соответствии с </w:t>
            </w:r>
            <w:hyperlink r:id="rId53" w:history="1">
              <w:r w:rsidRPr="00D31B66">
                <w:rPr>
                  <w:rFonts w:ascii="Times New Roman" w:hAnsi="Times New Roman" w:cs="Times New Roman"/>
                  <w:lang w:eastAsia="ru-RU"/>
                </w:rPr>
                <w:t>ч. 2</w:t>
              </w:r>
            </w:hyperlink>
            <w:r w:rsidRPr="00D31B66">
              <w:rPr>
                <w:rFonts w:ascii="Times New Roman" w:hAnsi="Times New Roman" w:cs="Times New Roman"/>
                <w:lang w:eastAsia="ru-RU"/>
              </w:rPr>
              <w:t xml:space="preserve"> ст. 37 Закона № 44-ФЗ</w:t>
            </w:r>
            <w:r>
              <w:rPr>
                <w:rFonts w:ascii="Times New Roman" w:hAnsi="Times New Roman" w:cs="Times New Roman"/>
                <w:lang w:eastAsia="ru-RU"/>
              </w:rPr>
              <w:t>)</w:t>
            </w:r>
            <w:r w:rsidRPr="00D31B66">
              <w:rPr>
                <w:rFonts w:ascii="Times New Roman" w:hAnsi="Times New Roman" w:cs="Times New Roman"/>
                <w:lang w:eastAsia="ru-RU"/>
              </w:rPr>
              <w:t xml:space="preserve">, а также обоснование цены контракта в соответствии с </w:t>
            </w:r>
            <w:hyperlink r:id="rId54" w:history="1">
              <w:r w:rsidRPr="00D31B66">
                <w:rPr>
                  <w:rFonts w:ascii="Times New Roman" w:hAnsi="Times New Roman" w:cs="Times New Roman"/>
                  <w:lang w:eastAsia="ru-RU"/>
                </w:rPr>
                <w:t>ч.9 ст. 37</w:t>
              </w:r>
            </w:hyperlink>
            <w:r w:rsidRPr="00D31B66">
              <w:rPr>
                <w:rFonts w:ascii="Times New Roman" w:hAnsi="Times New Roman" w:cs="Times New Roman"/>
                <w:lang w:eastAsia="ru-RU"/>
              </w:rPr>
              <w:t xml:space="preserve"> Закона №44-ФЗ при заключении контракта на поставку товара, необходимого для нормального жизнеобеспечения (продовольствия, средств для скорой, в том числе скорой специализированной, медицинской помощи, оказываемой </w:t>
            </w:r>
            <w:r>
              <w:rPr>
                <w:rFonts w:ascii="Times New Roman" w:hAnsi="Times New Roman" w:cs="Times New Roman"/>
                <w:lang w:eastAsia="ru-RU"/>
              </w:rPr>
              <w:t>в экстренной или неотложной форме, лекарственных средств, топлива).</w:t>
            </w:r>
          </w:p>
        </w:tc>
      </w:tr>
      <w:tr w:rsidR="00692FF8" w:rsidRPr="00E926D9">
        <w:trPr>
          <w:trHeight w:val="583"/>
        </w:trPr>
        <w:tc>
          <w:tcPr>
            <w:tcW w:w="398" w:type="dxa"/>
            <w:vAlign w:val="center"/>
          </w:tcPr>
          <w:p w:rsidR="00692FF8" w:rsidRPr="00E926D9" w:rsidRDefault="00692FF8" w:rsidP="00B55311">
            <w:pPr>
              <w:numPr>
                <w:ilvl w:val="0"/>
                <w:numId w:val="1"/>
              </w:numPr>
              <w:tabs>
                <w:tab w:val="clear" w:pos="283"/>
                <w:tab w:val="num" w:pos="6"/>
              </w:tabs>
              <w:autoSpaceDE w:val="0"/>
              <w:autoSpaceDN w:val="0"/>
              <w:adjustRightInd w:val="0"/>
              <w:spacing w:after="0" w:line="240" w:lineRule="auto"/>
              <w:ind w:left="6"/>
              <w:jc w:val="both"/>
              <w:rPr>
                <w:rFonts w:ascii="Times New Roman" w:hAnsi="Times New Roman" w:cs="Times New Roman"/>
                <w:sz w:val="20"/>
                <w:szCs w:val="20"/>
              </w:rPr>
            </w:pPr>
          </w:p>
        </w:tc>
        <w:tc>
          <w:tcPr>
            <w:tcW w:w="10222" w:type="dxa"/>
          </w:tcPr>
          <w:p w:rsidR="00692FF8" w:rsidRDefault="00692FF8" w:rsidP="00BC5BA3">
            <w:pPr>
              <w:autoSpaceDE w:val="0"/>
              <w:autoSpaceDN w:val="0"/>
              <w:adjustRightInd w:val="0"/>
              <w:spacing w:after="0" w:line="240" w:lineRule="auto"/>
              <w:ind w:firstLine="540"/>
              <w:jc w:val="both"/>
              <w:outlineLvl w:val="0"/>
              <w:rPr>
                <w:rFonts w:ascii="Times New Roman" w:hAnsi="Times New Roman" w:cs="Times New Roman"/>
                <w:sz w:val="24"/>
                <w:szCs w:val="24"/>
                <w:lang w:eastAsia="ru-RU"/>
              </w:rPr>
            </w:pPr>
            <w:r w:rsidRPr="00E926D9">
              <w:rPr>
                <w:rFonts w:ascii="Times New Roman" w:hAnsi="Times New Roman" w:cs="Times New Roman"/>
                <w:b/>
                <w:bCs/>
                <w:color w:val="000000"/>
                <w:sz w:val="24"/>
                <w:szCs w:val="24"/>
              </w:rPr>
              <w:t>Возможность заказчика изменить условия контракта в соответствии с положениями Федерального закона №44</w:t>
            </w:r>
            <w:r>
              <w:rPr>
                <w:rFonts w:ascii="Times New Roman" w:hAnsi="Times New Roman" w:cs="Times New Roman"/>
                <w:color w:val="000000"/>
                <w:sz w:val="24"/>
                <w:szCs w:val="24"/>
              </w:rPr>
              <w:t>:</w:t>
            </w:r>
          </w:p>
          <w:p w:rsidR="00692FF8" w:rsidRDefault="00692FF8" w:rsidP="00BC5BA3">
            <w:pPr>
              <w:autoSpaceDE w:val="0"/>
              <w:autoSpaceDN w:val="0"/>
              <w:adjustRightInd w:val="0"/>
              <w:spacing w:after="0" w:line="240" w:lineRule="auto"/>
              <w:ind w:firstLine="540"/>
              <w:jc w:val="both"/>
              <w:rPr>
                <w:rFonts w:ascii="Times New Roman" w:hAnsi="Times New Roman" w:cs="Times New Roman"/>
                <w:sz w:val="24"/>
                <w:szCs w:val="24"/>
                <w:lang w:eastAsia="ru-RU"/>
              </w:rPr>
            </w:pPr>
            <w:r>
              <w:rPr>
                <w:rFonts w:ascii="Times New Roman" w:hAnsi="Times New Roman" w:cs="Times New Roman"/>
                <w:sz w:val="24"/>
                <w:szCs w:val="24"/>
              </w:rPr>
              <w:t xml:space="preserve">1. </w:t>
            </w:r>
            <w:r>
              <w:rPr>
                <w:rFonts w:ascii="Times New Roman" w:hAnsi="Times New Roman" w:cs="Times New Roman"/>
                <w:sz w:val="24"/>
                <w:szCs w:val="24"/>
                <w:lang w:eastAsia="ru-RU"/>
              </w:rPr>
              <w:t xml:space="preserve">Если по предложению заказчика увеличиваются предусмотренные контрактом объем работ не более чем на десять процентов или уменьшаются предусмотренные контрактом объем работ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 исходя из установленной в контракте цены единицы работ, но не более чем на десять процентов цены контракта. При уменьшении предусмотренных контрактом объему работ стороны контракта обязаны уменьшить цену контракта исходя из цены единицы работ. </w:t>
            </w:r>
          </w:p>
          <w:p w:rsidR="00692FF8" w:rsidRPr="003125E4" w:rsidRDefault="00692FF8" w:rsidP="00067337">
            <w:pPr>
              <w:autoSpaceDE w:val="0"/>
              <w:autoSpaceDN w:val="0"/>
              <w:adjustRightInd w:val="0"/>
              <w:spacing w:after="0" w:line="240" w:lineRule="auto"/>
              <w:ind w:firstLine="540"/>
              <w:jc w:val="both"/>
              <w:rPr>
                <w:rFonts w:ascii="Times New Roman" w:hAnsi="Times New Roman" w:cs="Times New Roman"/>
                <w:sz w:val="24"/>
                <w:szCs w:val="24"/>
                <w:lang w:eastAsia="ru-RU"/>
              </w:rPr>
            </w:pPr>
            <w:r>
              <w:rPr>
                <w:rFonts w:ascii="Times New Roman" w:hAnsi="Times New Roman" w:cs="Times New Roman"/>
                <w:sz w:val="24"/>
                <w:szCs w:val="24"/>
                <w:lang w:eastAsia="ru-RU"/>
              </w:rPr>
              <w:t>2. При исполнении контракта по согласованию заказчика с подрядчиком допускается выполнение работы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tc>
      </w:tr>
      <w:tr w:rsidR="00692FF8" w:rsidRPr="00E926D9">
        <w:tc>
          <w:tcPr>
            <w:tcW w:w="398" w:type="dxa"/>
            <w:vAlign w:val="center"/>
          </w:tcPr>
          <w:p w:rsidR="00692FF8" w:rsidRPr="00E926D9" w:rsidRDefault="00692FF8" w:rsidP="00B55311">
            <w:pPr>
              <w:numPr>
                <w:ilvl w:val="0"/>
                <w:numId w:val="1"/>
              </w:numPr>
              <w:tabs>
                <w:tab w:val="clear" w:pos="283"/>
                <w:tab w:val="num" w:pos="6"/>
              </w:tabs>
              <w:autoSpaceDE w:val="0"/>
              <w:autoSpaceDN w:val="0"/>
              <w:adjustRightInd w:val="0"/>
              <w:spacing w:after="0" w:line="240" w:lineRule="auto"/>
              <w:ind w:left="6"/>
              <w:jc w:val="both"/>
              <w:rPr>
                <w:rFonts w:ascii="Times New Roman" w:hAnsi="Times New Roman" w:cs="Times New Roman"/>
                <w:sz w:val="20"/>
                <w:szCs w:val="20"/>
              </w:rPr>
            </w:pPr>
          </w:p>
        </w:tc>
        <w:tc>
          <w:tcPr>
            <w:tcW w:w="10222" w:type="dxa"/>
          </w:tcPr>
          <w:p w:rsidR="00692FF8" w:rsidRPr="00E926D9" w:rsidRDefault="00692FF8" w:rsidP="00C03AF7">
            <w:pPr>
              <w:autoSpaceDE w:val="0"/>
              <w:autoSpaceDN w:val="0"/>
              <w:adjustRightInd w:val="0"/>
              <w:spacing w:after="0"/>
              <w:jc w:val="both"/>
              <w:rPr>
                <w:rFonts w:ascii="Times New Roman" w:hAnsi="Times New Roman" w:cs="Times New Roman"/>
                <w:b/>
                <w:bCs/>
                <w:color w:val="000000"/>
                <w:sz w:val="24"/>
                <w:szCs w:val="24"/>
              </w:rPr>
            </w:pPr>
            <w:r w:rsidRPr="00E926D9">
              <w:rPr>
                <w:rFonts w:ascii="Times New Roman" w:hAnsi="Times New Roman" w:cs="Times New Roman"/>
                <w:b/>
                <w:bCs/>
                <w:color w:val="000000"/>
                <w:sz w:val="24"/>
                <w:szCs w:val="24"/>
              </w:rPr>
              <w:t xml:space="preserve">Информация о контрактной службе, ответственных за заключение контракта, срок, в течение которого победитель электронного аукциона иной участник, с которым заключается контракт при уклонении победителя электронного аукциона от заключения контракта, должен подписать контракт, условия признания победителя такого аукциона или иного участника электронного аукциона уклонившимися от заключения контракта </w:t>
            </w:r>
          </w:p>
          <w:p w:rsidR="00692FF8" w:rsidRPr="00AE5A3B" w:rsidRDefault="00692FF8" w:rsidP="00AE5A3B">
            <w:pPr>
              <w:autoSpaceDE w:val="0"/>
              <w:autoSpaceDN w:val="0"/>
              <w:adjustRightInd w:val="0"/>
              <w:spacing w:after="0"/>
              <w:jc w:val="both"/>
              <w:rPr>
                <w:rFonts w:ascii="Times New Roman" w:hAnsi="Times New Roman" w:cs="Times New Roman"/>
                <w:i/>
                <w:iCs/>
                <w:color w:val="000000"/>
                <w:sz w:val="24"/>
                <w:szCs w:val="24"/>
                <w:u w:val="single"/>
              </w:rPr>
            </w:pPr>
            <w:r>
              <w:rPr>
                <w:rFonts w:ascii="Times New Roman" w:hAnsi="Times New Roman" w:cs="Times New Roman"/>
                <w:i/>
                <w:iCs/>
                <w:color w:val="000000"/>
                <w:sz w:val="24"/>
                <w:szCs w:val="24"/>
                <w:u w:val="single"/>
              </w:rPr>
              <w:t>Винков Вячеслав Михайлович</w:t>
            </w:r>
            <w:r w:rsidRPr="00AE5A3B">
              <w:rPr>
                <w:rFonts w:ascii="Times New Roman" w:hAnsi="Times New Roman" w:cs="Times New Roman"/>
                <w:i/>
                <w:iCs/>
                <w:color w:val="000000"/>
                <w:sz w:val="24"/>
                <w:szCs w:val="24"/>
                <w:u w:val="single"/>
              </w:rPr>
              <w:t>, тел. 8 (4234) 38-0</w:t>
            </w:r>
            <w:r>
              <w:rPr>
                <w:rFonts w:ascii="Times New Roman" w:hAnsi="Times New Roman" w:cs="Times New Roman"/>
                <w:i/>
                <w:iCs/>
                <w:color w:val="000000"/>
                <w:sz w:val="24"/>
                <w:szCs w:val="24"/>
                <w:u w:val="single"/>
              </w:rPr>
              <w:t>0</w:t>
            </w:r>
            <w:r w:rsidRPr="00AE5A3B">
              <w:rPr>
                <w:rFonts w:ascii="Times New Roman" w:hAnsi="Times New Roman" w:cs="Times New Roman"/>
                <w:i/>
                <w:iCs/>
                <w:color w:val="000000"/>
                <w:sz w:val="24"/>
                <w:szCs w:val="24"/>
                <w:u w:val="single"/>
              </w:rPr>
              <w:t>-</w:t>
            </w:r>
            <w:r>
              <w:rPr>
                <w:rFonts w:ascii="Times New Roman" w:hAnsi="Times New Roman" w:cs="Times New Roman"/>
                <w:i/>
                <w:iCs/>
                <w:color w:val="000000"/>
                <w:sz w:val="24"/>
                <w:szCs w:val="24"/>
                <w:u w:val="single"/>
              </w:rPr>
              <w:t>86</w:t>
            </w:r>
            <w:r w:rsidRPr="00AE5A3B">
              <w:rPr>
                <w:rFonts w:ascii="Times New Roman" w:hAnsi="Times New Roman" w:cs="Times New Roman"/>
                <w:i/>
                <w:iCs/>
                <w:color w:val="000000"/>
                <w:sz w:val="24"/>
                <w:szCs w:val="24"/>
                <w:u w:val="single"/>
              </w:rPr>
              <w:t>;</w:t>
            </w:r>
          </w:p>
          <w:p w:rsidR="00692FF8" w:rsidRPr="00AE5A3B" w:rsidRDefault="00692FF8" w:rsidP="00AE5A3B">
            <w:pPr>
              <w:autoSpaceDE w:val="0"/>
              <w:autoSpaceDN w:val="0"/>
              <w:adjustRightInd w:val="0"/>
              <w:spacing w:after="0"/>
              <w:jc w:val="both"/>
              <w:rPr>
                <w:rFonts w:ascii="Times New Roman" w:hAnsi="Times New Roman" w:cs="Times New Roman"/>
                <w:color w:val="000000"/>
                <w:sz w:val="24"/>
                <w:szCs w:val="24"/>
              </w:rPr>
            </w:pPr>
            <w:r>
              <w:rPr>
                <w:rFonts w:ascii="Times New Roman" w:hAnsi="Times New Roman" w:cs="Times New Roman"/>
                <w:i/>
                <w:iCs/>
                <w:color w:val="000000"/>
                <w:sz w:val="24"/>
                <w:szCs w:val="24"/>
                <w:u w:val="single"/>
              </w:rPr>
              <w:t>Пила Владимир Михайлович</w:t>
            </w:r>
            <w:r w:rsidRPr="00AE5A3B">
              <w:rPr>
                <w:rFonts w:ascii="Times New Roman" w:hAnsi="Times New Roman" w:cs="Times New Roman"/>
                <w:i/>
                <w:iCs/>
                <w:color w:val="000000"/>
                <w:sz w:val="24"/>
                <w:szCs w:val="24"/>
                <w:u w:val="single"/>
              </w:rPr>
              <w:t>, тел. 8 (4234) 38-0</w:t>
            </w:r>
            <w:r>
              <w:rPr>
                <w:rFonts w:ascii="Times New Roman" w:hAnsi="Times New Roman" w:cs="Times New Roman"/>
                <w:i/>
                <w:iCs/>
                <w:color w:val="000000"/>
                <w:sz w:val="24"/>
                <w:szCs w:val="24"/>
                <w:u w:val="single"/>
              </w:rPr>
              <w:t>0</w:t>
            </w:r>
            <w:r w:rsidRPr="00AE5A3B">
              <w:rPr>
                <w:rFonts w:ascii="Times New Roman" w:hAnsi="Times New Roman" w:cs="Times New Roman"/>
                <w:i/>
                <w:iCs/>
                <w:color w:val="000000"/>
                <w:sz w:val="24"/>
                <w:szCs w:val="24"/>
                <w:u w:val="single"/>
              </w:rPr>
              <w:t>-</w:t>
            </w:r>
            <w:r>
              <w:rPr>
                <w:rFonts w:ascii="Times New Roman" w:hAnsi="Times New Roman" w:cs="Times New Roman"/>
                <w:i/>
                <w:iCs/>
                <w:color w:val="000000"/>
                <w:sz w:val="24"/>
                <w:szCs w:val="24"/>
                <w:u w:val="single"/>
              </w:rPr>
              <w:t>87</w:t>
            </w:r>
            <w:r w:rsidRPr="00AE5A3B">
              <w:rPr>
                <w:rFonts w:ascii="Times New Roman" w:hAnsi="Times New Roman" w:cs="Times New Roman"/>
                <w:i/>
                <w:iCs/>
                <w:color w:val="000000"/>
                <w:sz w:val="24"/>
                <w:szCs w:val="24"/>
                <w:u w:val="single"/>
              </w:rPr>
              <w:t xml:space="preserve"> .</w:t>
            </w:r>
          </w:p>
          <w:p w:rsidR="00692FF8" w:rsidRPr="00AE5A3B" w:rsidRDefault="00692FF8" w:rsidP="00AE5A3B">
            <w:pPr>
              <w:autoSpaceDE w:val="0"/>
              <w:autoSpaceDN w:val="0"/>
              <w:adjustRightInd w:val="0"/>
              <w:spacing w:after="0"/>
              <w:ind w:firstLine="460"/>
              <w:jc w:val="both"/>
              <w:rPr>
                <w:rFonts w:ascii="Times New Roman" w:hAnsi="Times New Roman" w:cs="Times New Roman"/>
              </w:rPr>
            </w:pPr>
            <w:r w:rsidRPr="00AE5A3B">
              <w:rPr>
                <w:rFonts w:ascii="Times New Roman" w:hAnsi="Times New Roman" w:cs="Times New Roman"/>
              </w:rPr>
              <w:t>Контракт может быть заключен не ранее чем через десять дней с даты размещения в Единой информационной системе  протокола подведения итогов электронного аукциона.</w:t>
            </w:r>
          </w:p>
          <w:p w:rsidR="00692FF8" w:rsidRPr="00AE5A3B" w:rsidRDefault="00692FF8" w:rsidP="00AE5A3B">
            <w:pPr>
              <w:autoSpaceDE w:val="0"/>
              <w:autoSpaceDN w:val="0"/>
              <w:adjustRightInd w:val="0"/>
              <w:spacing w:after="0"/>
              <w:ind w:firstLine="460"/>
              <w:jc w:val="both"/>
              <w:rPr>
                <w:rFonts w:ascii="Times New Roman" w:hAnsi="Times New Roman" w:cs="Times New Roman"/>
              </w:rPr>
            </w:pPr>
            <w:r w:rsidRPr="00AE5A3B">
              <w:rPr>
                <w:rFonts w:ascii="Times New Roman" w:hAnsi="Times New Roman" w:cs="Times New Roman"/>
              </w:rPr>
              <w:t>Контракт заключается на условиях, указанных в извещении о проведении электронного аукциона и документации, по цене, предложенной его победителем.</w:t>
            </w:r>
          </w:p>
          <w:p w:rsidR="00692FF8" w:rsidRPr="00AE5A3B" w:rsidRDefault="00692FF8" w:rsidP="00AE5A3B">
            <w:pPr>
              <w:autoSpaceDE w:val="0"/>
              <w:autoSpaceDN w:val="0"/>
              <w:adjustRightInd w:val="0"/>
              <w:spacing w:after="0"/>
              <w:ind w:firstLine="460"/>
              <w:jc w:val="both"/>
              <w:rPr>
                <w:rFonts w:ascii="Times New Roman" w:hAnsi="Times New Roman" w:cs="Times New Roman"/>
              </w:rPr>
            </w:pPr>
            <w:r w:rsidRPr="00AE5A3B">
              <w:rPr>
                <w:rFonts w:ascii="Times New Roman" w:hAnsi="Times New Roman" w:cs="Times New Roman"/>
              </w:rPr>
              <w:t xml:space="preserve">Денежные средства, внесенные в качестве обеспечения заявки на участие в электронном аукционе, возвращаются победителю такого аукциона в сроки, установленные </w:t>
            </w:r>
            <w:hyperlink r:id="rId55" w:history="1">
              <w:r w:rsidRPr="00AE5A3B">
                <w:rPr>
                  <w:rFonts w:ascii="Times New Roman" w:hAnsi="Times New Roman" w:cs="Times New Roman"/>
                </w:rPr>
                <w:t>ч. 6 ст. 44</w:t>
              </w:r>
            </w:hyperlink>
            <w:r w:rsidRPr="00AE5A3B">
              <w:rPr>
                <w:rFonts w:ascii="Times New Roman" w:hAnsi="Times New Roman" w:cs="Times New Roman"/>
              </w:rPr>
              <w:t>Закона № 44-ФЗ.</w:t>
            </w:r>
          </w:p>
          <w:p w:rsidR="00692FF8" w:rsidRPr="00AE5A3B" w:rsidRDefault="00692FF8" w:rsidP="00AE5A3B">
            <w:pPr>
              <w:autoSpaceDE w:val="0"/>
              <w:autoSpaceDN w:val="0"/>
              <w:adjustRightInd w:val="0"/>
              <w:spacing w:after="0"/>
              <w:ind w:firstLine="460"/>
              <w:jc w:val="both"/>
              <w:rPr>
                <w:rFonts w:ascii="Times New Roman" w:hAnsi="Times New Roman" w:cs="Times New Roman"/>
                <w:sz w:val="24"/>
                <w:szCs w:val="24"/>
              </w:rPr>
            </w:pPr>
            <w:r w:rsidRPr="00AE5A3B">
              <w:rPr>
                <w:rFonts w:ascii="Times New Roman" w:hAnsi="Times New Roman" w:cs="Times New Roman"/>
                <w:sz w:val="24"/>
                <w:szCs w:val="24"/>
              </w:rPr>
              <w:t xml:space="preserve">В случае, предусмотренном </w:t>
            </w:r>
            <w:hyperlink r:id="rId56" w:history="1">
              <w:r w:rsidRPr="00AE5A3B">
                <w:rPr>
                  <w:rFonts w:ascii="Times New Roman" w:hAnsi="Times New Roman" w:cs="Times New Roman"/>
                  <w:sz w:val="24"/>
                  <w:szCs w:val="24"/>
                </w:rPr>
                <w:t>ч. 23 ст. 68</w:t>
              </w:r>
            </w:hyperlink>
            <w:r w:rsidRPr="00AE5A3B">
              <w:rPr>
                <w:rFonts w:ascii="Times New Roman" w:hAnsi="Times New Roman" w:cs="Times New Roman"/>
                <w:sz w:val="24"/>
                <w:szCs w:val="24"/>
              </w:rPr>
              <w:t>Закона № 44-ФЗ, контракт заключается только после внесения на счет, на котором в соответствии с законодательством Российской Федерации учитываются операции со средствами, поступающими заказчику, участником электронного аукциона, с которым заключается контракт, денежных средств в размере предложенной таким участником цены за право заключения контракта, а также предоставления о</w:t>
            </w:r>
            <w:r>
              <w:rPr>
                <w:rFonts w:ascii="Times New Roman" w:hAnsi="Times New Roman" w:cs="Times New Roman"/>
                <w:sz w:val="24"/>
                <w:szCs w:val="24"/>
              </w:rPr>
              <w:t>беспечения исполнения контракта (</w:t>
            </w:r>
            <w:r w:rsidRPr="00E97E5A">
              <w:rPr>
                <w:rFonts w:ascii="Times New Roman" w:hAnsi="Times New Roman" w:cs="Times New Roman"/>
                <w:i/>
                <w:iCs/>
                <w:sz w:val="24"/>
                <w:szCs w:val="24"/>
              </w:rPr>
              <w:t>в соответствии с ч. 12 ст. 70 Закона № 44-ФЗ</w:t>
            </w:r>
            <w:r>
              <w:rPr>
                <w:rFonts w:ascii="Times New Roman" w:hAnsi="Times New Roman" w:cs="Times New Roman"/>
                <w:sz w:val="24"/>
                <w:szCs w:val="24"/>
              </w:rPr>
              <w:t>)</w:t>
            </w:r>
          </w:p>
          <w:p w:rsidR="00692FF8" w:rsidRPr="00AE5A3B" w:rsidRDefault="00692FF8" w:rsidP="00AE5A3B">
            <w:pPr>
              <w:autoSpaceDE w:val="0"/>
              <w:autoSpaceDN w:val="0"/>
              <w:adjustRightInd w:val="0"/>
              <w:spacing w:after="0"/>
              <w:ind w:firstLine="460"/>
              <w:jc w:val="both"/>
              <w:rPr>
                <w:rFonts w:ascii="Times New Roman" w:hAnsi="Times New Roman" w:cs="Times New Roman"/>
                <w:sz w:val="24"/>
                <w:szCs w:val="24"/>
              </w:rPr>
            </w:pPr>
            <w:r w:rsidRPr="00AE5A3B">
              <w:rPr>
                <w:rFonts w:ascii="Times New Roman" w:hAnsi="Times New Roman" w:cs="Times New Roman"/>
                <w:sz w:val="24"/>
                <w:szCs w:val="24"/>
              </w:rPr>
              <w:t xml:space="preserve">Победитель электронного аукциона признается уклонившимся от заключения контракта в случае, если в сроки, предусмотренные ст. 70 Закона №44-ФЗ, он не направил заказчику проект контракта, подписанный лицом, имеющим право действовать от имени победителя такого аукциона, или направил протокол разногласий, предусмотренный </w:t>
            </w:r>
            <w:hyperlink r:id="rId57" w:history="1">
              <w:r w:rsidRPr="00AE5A3B">
                <w:rPr>
                  <w:rFonts w:ascii="Times New Roman" w:hAnsi="Times New Roman" w:cs="Times New Roman"/>
                  <w:sz w:val="24"/>
                  <w:szCs w:val="24"/>
                </w:rPr>
                <w:t>ч. 4</w:t>
              </w:r>
            </w:hyperlink>
            <w:r w:rsidRPr="00AE5A3B">
              <w:rPr>
                <w:rFonts w:ascii="Times New Roman" w:hAnsi="Times New Roman" w:cs="Times New Roman"/>
                <w:sz w:val="24"/>
                <w:szCs w:val="24"/>
              </w:rPr>
              <w:t xml:space="preserve"> ст. 70 Закона № 44-ФЗ, по истечении тринадцати дней с даты размещения в единой информационной системе протокола, указанного в </w:t>
            </w:r>
            <w:hyperlink r:id="rId58" w:history="1">
              <w:r w:rsidRPr="00AE5A3B">
                <w:rPr>
                  <w:rFonts w:ascii="Times New Roman" w:hAnsi="Times New Roman" w:cs="Times New Roman"/>
                  <w:sz w:val="24"/>
                  <w:szCs w:val="24"/>
                </w:rPr>
                <w:t>ч. 8 ст. 69</w:t>
              </w:r>
            </w:hyperlink>
            <w:r w:rsidRPr="00AE5A3B">
              <w:rPr>
                <w:rFonts w:ascii="Times New Roman" w:hAnsi="Times New Roman" w:cs="Times New Roman"/>
                <w:sz w:val="24"/>
                <w:szCs w:val="24"/>
              </w:rPr>
              <w:t>Закона№ 44-ФЗ, или не исполнил требования, предусмотренные ст. 37 Закона № 44-ФЗ (в случае снижения при проведении такого аукциона цены контракта на двадцать пять процентов и более от начальной (максимальной) цены контракта).</w:t>
            </w:r>
          </w:p>
          <w:p w:rsidR="00692FF8" w:rsidRPr="00E926D9" w:rsidRDefault="00692FF8" w:rsidP="00AE5A3B">
            <w:pPr>
              <w:autoSpaceDE w:val="0"/>
              <w:autoSpaceDN w:val="0"/>
              <w:adjustRightInd w:val="0"/>
              <w:spacing w:after="0"/>
              <w:ind w:firstLine="460"/>
              <w:jc w:val="both"/>
              <w:rPr>
                <w:rFonts w:ascii="Times New Roman" w:hAnsi="Times New Roman" w:cs="Times New Roman"/>
                <w:b/>
                <w:bCs/>
                <w:color w:val="000000"/>
                <w:sz w:val="24"/>
                <w:szCs w:val="24"/>
              </w:rPr>
            </w:pPr>
            <w:r w:rsidRPr="00AE5A3B">
              <w:rPr>
                <w:rFonts w:ascii="Times New Roman" w:hAnsi="Times New Roman" w:cs="Times New Roman"/>
                <w:sz w:val="24"/>
                <w:szCs w:val="24"/>
              </w:rPr>
              <w:t>В соответствии с  ч. 5 ст. 96 Закона №44-ФЗ в случае непредоставления участником закупки, с которым заключается контракт, обеспечения исполнения контракта в срок, установленный для заключения контракта, такой участник считается уклонившимся от заключения контракта.</w:t>
            </w:r>
          </w:p>
        </w:tc>
      </w:tr>
      <w:tr w:rsidR="00692FF8" w:rsidRPr="00E926D9">
        <w:tc>
          <w:tcPr>
            <w:tcW w:w="398" w:type="dxa"/>
            <w:vAlign w:val="center"/>
          </w:tcPr>
          <w:p w:rsidR="00692FF8" w:rsidRPr="00E926D9" w:rsidRDefault="00692FF8" w:rsidP="00B55311">
            <w:pPr>
              <w:numPr>
                <w:ilvl w:val="0"/>
                <w:numId w:val="1"/>
              </w:numPr>
              <w:tabs>
                <w:tab w:val="clear" w:pos="283"/>
                <w:tab w:val="num" w:pos="6"/>
              </w:tabs>
              <w:autoSpaceDE w:val="0"/>
              <w:autoSpaceDN w:val="0"/>
              <w:adjustRightInd w:val="0"/>
              <w:spacing w:after="0" w:line="240" w:lineRule="auto"/>
              <w:ind w:left="6"/>
              <w:jc w:val="both"/>
              <w:rPr>
                <w:rFonts w:ascii="Times New Roman" w:hAnsi="Times New Roman" w:cs="Times New Roman"/>
                <w:sz w:val="20"/>
                <w:szCs w:val="20"/>
              </w:rPr>
            </w:pPr>
          </w:p>
        </w:tc>
        <w:tc>
          <w:tcPr>
            <w:tcW w:w="10222" w:type="dxa"/>
          </w:tcPr>
          <w:p w:rsidR="00692FF8" w:rsidRPr="00E926D9" w:rsidRDefault="00692FF8" w:rsidP="00EC5EB7">
            <w:pPr>
              <w:spacing w:after="0"/>
              <w:jc w:val="both"/>
              <w:rPr>
                <w:rFonts w:ascii="Times New Roman" w:hAnsi="Times New Roman" w:cs="Times New Roman"/>
                <w:b/>
                <w:bCs/>
                <w:color w:val="000000"/>
                <w:sz w:val="24"/>
                <w:szCs w:val="24"/>
              </w:rPr>
            </w:pPr>
            <w:r w:rsidRPr="00E926D9">
              <w:rPr>
                <w:rFonts w:ascii="Times New Roman" w:hAnsi="Times New Roman" w:cs="Times New Roman"/>
                <w:b/>
                <w:bCs/>
                <w:color w:val="000000"/>
                <w:sz w:val="24"/>
                <w:szCs w:val="24"/>
              </w:rPr>
              <w:t>Порядок, даты начала и окончания срока предоставления участникам аукциона разъяснений положений документации об электронном аукционе:</w:t>
            </w:r>
          </w:p>
          <w:p w:rsidR="00692FF8" w:rsidRPr="00E926D9" w:rsidRDefault="00692FF8" w:rsidP="00B16AB7">
            <w:pPr>
              <w:autoSpaceDE w:val="0"/>
              <w:autoSpaceDN w:val="0"/>
              <w:adjustRightInd w:val="0"/>
              <w:spacing w:after="0" w:line="240" w:lineRule="auto"/>
              <w:ind w:firstLine="460"/>
              <w:jc w:val="both"/>
              <w:rPr>
                <w:rFonts w:ascii="Times New Roman" w:hAnsi="Times New Roman" w:cs="Times New Roman"/>
                <w:sz w:val="24"/>
                <w:szCs w:val="24"/>
              </w:rPr>
            </w:pPr>
            <w:r w:rsidRPr="00E926D9">
              <w:rPr>
                <w:rFonts w:ascii="Times New Roman" w:hAnsi="Times New Roman" w:cs="Times New Roman"/>
                <w:sz w:val="24"/>
                <w:szCs w:val="24"/>
              </w:rPr>
              <w:t>Любой участник электронного аукциона, получивший аккредитацию на электронной площадке, вправе направить на адрес электронной площадки запрос о даче разъяснений положений документации об электронном аукционе. 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 В течение одного часа с момента поступления указанного запроса он направляется оператором электронной площадки заказчику.</w:t>
            </w:r>
          </w:p>
          <w:p w:rsidR="00692FF8" w:rsidRPr="00E926D9" w:rsidRDefault="00692FF8" w:rsidP="00B16AB7">
            <w:pPr>
              <w:autoSpaceDE w:val="0"/>
              <w:autoSpaceDN w:val="0"/>
              <w:adjustRightInd w:val="0"/>
              <w:spacing w:after="0" w:line="240" w:lineRule="auto"/>
              <w:ind w:firstLine="460"/>
              <w:jc w:val="both"/>
              <w:rPr>
                <w:rFonts w:ascii="Times New Roman" w:hAnsi="Times New Roman" w:cs="Times New Roman"/>
                <w:sz w:val="24"/>
                <w:szCs w:val="24"/>
              </w:rPr>
            </w:pPr>
            <w:r w:rsidRPr="00E926D9">
              <w:rPr>
                <w:rFonts w:ascii="Times New Roman" w:hAnsi="Times New Roman" w:cs="Times New Roman"/>
                <w:sz w:val="24"/>
                <w:szCs w:val="24"/>
              </w:rPr>
              <w:t xml:space="preserve">В течение двух дней с даты поступления от оператора электронной площадки указанного в </w:t>
            </w:r>
            <w:hyperlink w:anchor="Par2" w:history="1">
              <w:r w:rsidRPr="00E926D9">
                <w:rPr>
                  <w:rFonts w:ascii="Times New Roman" w:hAnsi="Times New Roman" w:cs="Times New Roman"/>
                  <w:sz w:val="24"/>
                  <w:szCs w:val="24"/>
                </w:rPr>
                <w:t>ч. 3</w:t>
              </w:r>
            </w:hyperlink>
            <w:r w:rsidRPr="00E926D9">
              <w:rPr>
                <w:rFonts w:ascii="Times New Roman" w:hAnsi="Times New Roman" w:cs="Times New Roman"/>
                <w:sz w:val="24"/>
                <w:szCs w:val="24"/>
              </w:rPr>
              <w:t xml:space="preserve"> ст. 65 Закона №44</w:t>
            </w:r>
            <w:r>
              <w:rPr>
                <w:rFonts w:ascii="Times New Roman" w:hAnsi="Times New Roman" w:cs="Times New Roman"/>
                <w:sz w:val="24"/>
                <w:szCs w:val="24"/>
              </w:rPr>
              <w:t>-ФЗ</w:t>
            </w:r>
            <w:r w:rsidRPr="00E926D9">
              <w:rPr>
                <w:rFonts w:ascii="Times New Roman" w:hAnsi="Times New Roman" w:cs="Times New Roman"/>
                <w:sz w:val="24"/>
                <w:szCs w:val="24"/>
              </w:rPr>
              <w:t xml:space="preserve"> запроса заказчик размещает </w:t>
            </w:r>
            <w:r>
              <w:rPr>
                <w:rFonts w:ascii="Times New Roman" w:hAnsi="Times New Roman" w:cs="Times New Roman"/>
                <w:sz w:val="24"/>
                <w:szCs w:val="24"/>
              </w:rPr>
              <w:t xml:space="preserve">в единой информационной системе </w:t>
            </w:r>
            <w:r w:rsidRPr="00E926D9">
              <w:rPr>
                <w:rFonts w:ascii="Times New Roman" w:hAnsi="Times New Roman" w:cs="Times New Roman"/>
                <w:sz w:val="24"/>
                <w:szCs w:val="24"/>
              </w:rPr>
              <w:t xml:space="preserve"> разъяснения положений документации об электронном аукционе с указанием предмета запро</w:t>
            </w:r>
            <w:r>
              <w:rPr>
                <w:rFonts w:ascii="Times New Roman" w:hAnsi="Times New Roman" w:cs="Times New Roman"/>
                <w:sz w:val="24"/>
                <w:szCs w:val="24"/>
              </w:rPr>
              <w:t>са, но без указания участника электронного аукциона</w:t>
            </w:r>
            <w:r w:rsidRPr="00E926D9">
              <w:rPr>
                <w:rFonts w:ascii="Times New Roman" w:hAnsi="Times New Roman" w:cs="Times New Roman"/>
                <w:sz w:val="24"/>
                <w:szCs w:val="24"/>
              </w:rPr>
              <w:t>, от которого поступил указанный запрос, при условии, что указанный запрос поступил заказчику не позднее, чем за три дня до даты окончания срока подачи заявок на участие в таком аукционе.</w:t>
            </w:r>
          </w:p>
          <w:p w:rsidR="00692FF8" w:rsidRPr="00E926D9" w:rsidRDefault="00692FF8" w:rsidP="00B16AB7">
            <w:pPr>
              <w:autoSpaceDE w:val="0"/>
              <w:autoSpaceDN w:val="0"/>
              <w:adjustRightInd w:val="0"/>
              <w:spacing w:after="0" w:line="240" w:lineRule="auto"/>
              <w:ind w:firstLine="460"/>
              <w:jc w:val="both"/>
              <w:rPr>
                <w:rFonts w:ascii="Times New Roman" w:hAnsi="Times New Roman" w:cs="Times New Roman"/>
                <w:sz w:val="24"/>
                <w:szCs w:val="24"/>
              </w:rPr>
            </w:pPr>
            <w:r w:rsidRPr="00E926D9">
              <w:rPr>
                <w:rFonts w:ascii="Times New Roman" w:hAnsi="Times New Roman" w:cs="Times New Roman"/>
                <w:sz w:val="24"/>
                <w:szCs w:val="24"/>
              </w:rPr>
              <w:t>Разъяснения положений документации об электронном аукционе не должны изменять ее суть.</w:t>
            </w:r>
          </w:p>
          <w:p w:rsidR="00692FF8" w:rsidRPr="00E926D9" w:rsidRDefault="00692FF8" w:rsidP="00B16AB7">
            <w:pPr>
              <w:autoSpaceDE w:val="0"/>
              <w:autoSpaceDN w:val="0"/>
              <w:adjustRightInd w:val="0"/>
              <w:spacing w:after="0" w:line="240" w:lineRule="auto"/>
              <w:ind w:firstLine="460"/>
              <w:jc w:val="both"/>
              <w:rPr>
                <w:rFonts w:ascii="Times New Roman" w:hAnsi="Times New Roman" w:cs="Times New Roman"/>
                <w:sz w:val="24"/>
                <w:szCs w:val="24"/>
              </w:rPr>
            </w:pPr>
            <w:r w:rsidRPr="00E926D9">
              <w:rPr>
                <w:rFonts w:ascii="Times New Roman" w:hAnsi="Times New Roman" w:cs="Times New Roman"/>
                <w:sz w:val="24"/>
                <w:szCs w:val="24"/>
              </w:rPr>
              <w:t>Заказчик по собственной инициативе или в соответствии с поступившим запросом о даче разъяснений положений документации об электронном аукционе вправе принять решение о внесении изменений в документацию о таком аукционе не позднее, чем за два дня до даты окончания сро</w:t>
            </w:r>
            <w:r>
              <w:rPr>
                <w:rFonts w:ascii="Times New Roman" w:hAnsi="Times New Roman" w:cs="Times New Roman"/>
                <w:sz w:val="24"/>
                <w:szCs w:val="24"/>
              </w:rPr>
              <w:t>ка подачи заявок на участие в электронном аукционе</w:t>
            </w:r>
            <w:r w:rsidRPr="00E926D9">
              <w:rPr>
                <w:rFonts w:ascii="Times New Roman" w:hAnsi="Times New Roman" w:cs="Times New Roman"/>
                <w:sz w:val="24"/>
                <w:szCs w:val="24"/>
              </w:rPr>
              <w:t>.</w:t>
            </w:r>
          </w:p>
          <w:p w:rsidR="00692FF8" w:rsidRPr="00E926D9" w:rsidRDefault="00692FF8" w:rsidP="00B16AB7">
            <w:pPr>
              <w:autoSpaceDE w:val="0"/>
              <w:autoSpaceDN w:val="0"/>
              <w:adjustRightInd w:val="0"/>
              <w:spacing w:after="0" w:line="240" w:lineRule="auto"/>
              <w:ind w:firstLine="460"/>
              <w:jc w:val="both"/>
              <w:rPr>
                <w:rFonts w:ascii="Times New Roman" w:hAnsi="Times New Roman" w:cs="Times New Roman"/>
                <w:sz w:val="24"/>
                <w:szCs w:val="24"/>
              </w:rPr>
            </w:pPr>
            <w:r w:rsidRPr="00E926D9">
              <w:rPr>
                <w:rFonts w:ascii="Times New Roman" w:hAnsi="Times New Roman" w:cs="Times New Roman"/>
                <w:sz w:val="24"/>
                <w:szCs w:val="24"/>
              </w:rPr>
              <w:t>Дата начала срока предоставления разъяснений положений документации об электронном аукционе:</w:t>
            </w:r>
          </w:p>
          <w:p w:rsidR="00692FF8" w:rsidRPr="00E926D9" w:rsidRDefault="00692FF8" w:rsidP="00B16AB7">
            <w:pPr>
              <w:autoSpaceDE w:val="0"/>
              <w:autoSpaceDN w:val="0"/>
              <w:adjustRightInd w:val="0"/>
              <w:spacing w:after="0" w:line="240" w:lineRule="auto"/>
              <w:ind w:firstLine="460"/>
              <w:jc w:val="both"/>
              <w:rPr>
                <w:rFonts w:ascii="Times New Roman" w:hAnsi="Times New Roman" w:cs="Times New Roman"/>
                <w:color w:val="FF0000"/>
                <w:sz w:val="24"/>
                <w:szCs w:val="24"/>
              </w:rPr>
            </w:pPr>
            <w:r>
              <w:rPr>
                <w:rFonts w:ascii="Times New Roman" w:hAnsi="Times New Roman" w:cs="Times New Roman"/>
                <w:color w:val="FF0000"/>
                <w:sz w:val="24"/>
                <w:szCs w:val="24"/>
              </w:rPr>
              <w:t>06.03.2015</w:t>
            </w:r>
          </w:p>
          <w:p w:rsidR="00692FF8" w:rsidRPr="00E926D9" w:rsidRDefault="00692FF8" w:rsidP="00B16AB7">
            <w:pPr>
              <w:autoSpaceDE w:val="0"/>
              <w:autoSpaceDN w:val="0"/>
              <w:adjustRightInd w:val="0"/>
              <w:spacing w:after="0" w:line="240" w:lineRule="auto"/>
              <w:ind w:firstLine="460"/>
              <w:jc w:val="both"/>
              <w:rPr>
                <w:rFonts w:ascii="Times New Roman" w:hAnsi="Times New Roman" w:cs="Times New Roman"/>
                <w:sz w:val="24"/>
                <w:szCs w:val="24"/>
              </w:rPr>
            </w:pPr>
            <w:r w:rsidRPr="00E926D9">
              <w:rPr>
                <w:rFonts w:ascii="Times New Roman" w:hAnsi="Times New Roman" w:cs="Times New Roman"/>
                <w:color w:val="000000"/>
                <w:sz w:val="24"/>
                <w:szCs w:val="24"/>
              </w:rPr>
              <w:t>Дата окончания срока</w:t>
            </w:r>
            <w:r>
              <w:rPr>
                <w:rFonts w:ascii="Times New Roman" w:hAnsi="Times New Roman" w:cs="Times New Roman"/>
                <w:color w:val="000000"/>
                <w:sz w:val="24"/>
                <w:szCs w:val="24"/>
              </w:rPr>
              <w:t xml:space="preserve"> </w:t>
            </w:r>
            <w:r w:rsidRPr="00E926D9">
              <w:rPr>
                <w:rFonts w:ascii="Times New Roman" w:hAnsi="Times New Roman" w:cs="Times New Roman"/>
                <w:sz w:val="24"/>
                <w:szCs w:val="24"/>
              </w:rPr>
              <w:t>предоставления разъяснений положений документации об электронном аукционе:</w:t>
            </w:r>
          </w:p>
          <w:p w:rsidR="00692FF8" w:rsidRPr="00E926D9" w:rsidRDefault="00692FF8" w:rsidP="00510133">
            <w:pPr>
              <w:autoSpaceDE w:val="0"/>
              <w:autoSpaceDN w:val="0"/>
              <w:adjustRightInd w:val="0"/>
              <w:spacing w:after="0" w:line="240" w:lineRule="auto"/>
              <w:ind w:firstLine="460"/>
              <w:jc w:val="both"/>
              <w:rPr>
                <w:rFonts w:ascii="Times New Roman" w:hAnsi="Times New Roman" w:cs="Times New Roman"/>
                <w:color w:val="000000"/>
                <w:sz w:val="24"/>
                <w:szCs w:val="24"/>
              </w:rPr>
            </w:pPr>
            <w:r>
              <w:rPr>
                <w:rFonts w:ascii="Times New Roman" w:hAnsi="Times New Roman" w:cs="Times New Roman"/>
                <w:color w:val="FF0000"/>
                <w:sz w:val="24"/>
                <w:szCs w:val="24"/>
              </w:rPr>
              <w:t>19.03.</w:t>
            </w:r>
            <w:bookmarkStart w:id="6" w:name="_GoBack"/>
            <w:bookmarkEnd w:id="6"/>
            <w:r w:rsidRPr="00E926D9">
              <w:rPr>
                <w:rFonts w:ascii="Times New Roman" w:hAnsi="Times New Roman" w:cs="Times New Roman"/>
                <w:color w:val="FF0000"/>
                <w:sz w:val="24"/>
                <w:szCs w:val="24"/>
              </w:rPr>
              <w:t>201</w:t>
            </w:r>
            <w:r>
              <w:rPr>
                <w:rFonts w:ascii="Times New Roman" w:hAnsi="Times New Roman" w:cs="Times New Roman"/>
                <w:color w:val="FF0000"/>
                <w:sz w:val="24"/>
                <w:szCs w:val="24"/>
              </w:rPr>
              <w:t>5</w:t>
            </w:r>
          </w:p>
        </w:tc>
      </w:tr>
      <w:tr w:rsidR="00692FF8" w:rsidRPr="00E926D9">
        <w:trPr>
          <w:cantSplit/>
        </w:trPr>
        <w:tc>
          <w:tcPr>
            <w:tcW w:w="398" w:type="dxa"/>
            <w:vAlign w:val="center"/>
          </w:tcPr>
          <w:p w:rsidR="00692FF8" w:rsidRPr="00E926D9" w:rsidRDefault="00692FF8" w:rsidP="00B55311">
            <w:pPr>
              <w:numPr>
                <w:ilvl w:val="0"/>
                <w:numId w:val="1"/>
              </w:numPr>
              <w:tabs>
                <w:tab w:val="clear" w:pos="283"/>
                <w:tab w:val="num" w:pos="6"/>
              </w:tabs>
              <w:autoSpaceDE w:val="0"/>
              <w:autoSpaceDN w:val="0"/>
              <w:adjustRightInd w:val="0"/>
              <w:spacing w:after="0" w:line="240" w:lineRule="auto"/>
              <w:ind w:left="6"/>
              <w:jc w:val="both"/>
              <w:rPr>
                <w:rFonts w:ascii="Times New Roman" w:hAnsi="Times New Roman" w:cs="Times New Roman"/>
                <w:sz w:val="20"/>
                <w:szCs w:val="20"/>
              </w:rPr>
            </w:pPr>
          </w:p>
        </w:tc>
        <w:tc>
          <w:tcPr>
            <w:tcW w:w="10222" w:type="dxa"/>
          </w:tcPr>
          <w:p w:rsidR="00692FF8" w:rsidRPr="00E926D9" w:rsidRDefault="00692FF8" w:rsidP="00B16AB7">
            <w:pPr>
              <w:spacing w:after="0"/>
              <w:rPr>
                <w:rFonts w:ascii="Times New Roman" w:hAnsi="Times New Roman" w:cs="Times New Roman"/>
                <w:color w:val="000000"/>
                <w:sz w:val="24"/>
                <w:szCs w:val="24"/>
              </w:rPr>
            </w:pPr>
            <w:r w:rsidRPr="00E926D9">
              <w:rPr>
                <w:rFonts w:ascii="Times New Roman" w:hAnsi="Times New Roman" w:cs="Times New Roman"/>
                <w:b/>
                <w:bCs/>
                <w:color w:val="000000"/>
                <w:sz w:val="24"/>
                <w:szCs w:val="24"/>
              </w:rPr>
              <w:t>Информация о возможности одностороннего отказа от исполнения контракта в со</w:t>
            </w:r>
            <w:r>
              <w:rPr>
                <w:rFonts w:ascii="Times New Roman" w:hAnsi="Times New Roman" w:cs="Times New Roman"/>
                <w:b/>
                <w:bCs/>
                <w:color w:val="000000"/>
                <w:sz w:val="24"/>
                <w:szCs w:val="24"/>
              </w:rPr>
              <w:t>ответствии с положениями ч. 8 - 26 ст.</w:t>
            </w:r>
            <w:r w:rsidRPr="00E926D9">
              <w:rPr>
                <w:rFonts w:ascii="Times New Roman" w:hAnsi="Times New Roman" w:cs="Times New Roman"/>
                <w:b/>
                <w:bCs/>
                <w:color w:val="000000"/>
                <w:sz w:val="24"/>
                <w:szCs w:val="24"/>
              </w:rPr>
              <w:t xml:space="preserve"> 95 Закона №44</w:t>
            </w:r>
            <w:r>
              <w:rPr>
                <w:rFonts w:ascii="Times New Roman" w:hAnsi="Times New Roman" w:cs="Times New Roman"/>
                <w:b/>
                <w:bCs/>
                <w:color w:val="000000"/>
                <w:sz w:val="24"/>
                <w:szCs w:val="24"/>
              </w:rPr>
              <w:t>-ФЗ</w:t>
            </w:r>
            <w:r w:rsidRPr="00E926D9">
              <w:rPr>
                <w:rFonts w:ascii="Times New Roman" w:hAnsi="Times New Roman" w:cs="Times New Roman"/>
                <w:b/>
                <w:bCs/>
                <w:color w:val="000000"/>
                <w:sz w:val="24"/>
                <w:szCs w:val="24"/>
              </w:rPr>
              <w:t>:</w:t>
            </w:r>
            <w:r w:rsidRPr="00E926D9">
              <w:rPr>
                <w:rFonts w:ascii="Times New Roman" w:hAnsi="Times New Roman" w:cs="Times New Roman"/>
                <w:color w:val="000000"/>
                <w:sz w:val="24"/>
                <w:szCs w:val="24"/>
              </w:rPr>
              <w:t>предусмотрено</w:t>
            </w:r>
          </w:p>
        </w:tc>
      </w:tr>
      <w:tr w:rsidR="00692FF8" w:rsidRPr="00E926D9">
        <w:trPr>
          <w:cantSplit/>
        </w:trPr>
        <w:tc>
          <w:tcPr>
            <w:tcW w:w="398" w:type="dxa"/>
            <w:vAlign w:val="center"/>
          </w:tcPr>
          <w:p w:rsidR="00692FF8" w:rsidRPr="00E926D9" w:rsidRDefault="00692FF8" w:rsidP="00B55311">
            <w:pPr>
              <w:numPr>
                <w:ilvl w:val="0"/>
                <w:numId w:val="1"/>
              </w:numPr>
              <w:tabs>
                <w:tab w:val="clear" w:pos="283"/>
                <w:tab w:val="num" w:pos="6"/>
              </w:tabs>
              <w:autoSpaceDE w:val="0"/>
              <w:autoSpaceDN w:val="0"/>
              <w:adjustRightInd w:val="0"/>
              <w:spacing w:after="0" w:line="240" w:lineRule="auto"/>
              <w:ind w:left="6"/>
              <w:jc w:val="both"/>
              <w:rPr>
                <w:rFonts w:ascii="Times New Roman" w:hAnsi="Times New Roman" w:cs="Times New Roman"/>
                <w:sz w:val="20"/>
                <w:szCs w:val="20"/>
              </w:rPr>
            </w:pPr>
          </w:p>
        </w:tc>
        <w:tc>
          <w:tcPr>
            <w:tcW w:w="10222" w:type="dxa"/>
          </w:tcPr>
          <w:p w:rsidR="00692FF8" w:rsidRPr="00E926D9" w:rsidRDefault="00692FF8" w:rsidP="00C03AF7">
            <w:pPr>
              <w:spacing w:after="0"/>
              <w:jc w:val="center"/>
              <w:rPr>
                <w:rFonts w:ascii="Times New Roman" w:hAnsi="Times New Roman" w:cs="Times New Roman"/>
                <w:b/>
                <w:bCs/>
                <w:sz w:val="24"/>
                <w:szCs w:val="24"/>
              </w:rPr>
            </w:pPr>
            <w:r w:rsidRPr="00E926D9">
              <w:rPr>
                <w:rFonts w:ascii="Times New Roman" w:hAnsi="Times New Roman" w:cs="Times New Roman"/>
                <w:b/>
                <w:bCs/>
                <w:sz w:val="24"/>
                <w:szCs w:val="24"/>
              </w:rPr>
              <w:t>Требования к участникам и  перечень документов</w:t>
            </w:r>
          </w:p>
          <w:p w:rsidR="00692FF8" w:rsidRPr="00E926D9" w:rsidRDefault="00692FF8" w:rsidP="00B95346">
            <w:pPr>
              <w:spacing w:after="0"/>
              <w:jc w:val="center"/>
              <w:rPr>
                <w:rFonts w:ascii="Times New Roman" w:hAnsi="Times New Roman" w:cs="Times New Roman"/>
                <w:b/>
                <w:bCs/>
                <w:color w:val="000000"/>
                <w:sz w:val="24"/>
                <w:szCs w:val="24"/>
              </w:rPr>
            </w:pPr>
            <w:r>
              <w:rPr>
                <w:rFonts w:ascii="Times New Roman" w:hAnsi="Times New Roman" w:cs="Times New Roman"/>
                <w:b/>
                <w:bCs/>
                <w:sz w:val="24"/>
                <w:szCs w:val="24"/>
              </w:rPr>
              <w:t xml:space="preserve">(ст. 31 </w:t>
            </w:r>
            <w:r w:rsidRPr="00E926D9">
              <w:rPr>
                <w:rFonts w:ascii="Times New Roman" w:hAnsi="Times New Roman" w:cs="Times New Roman"/>
                <w:b/>
                <w:bCs/>
                <w:sz w:val="24"/>
                <w:szCs w:val="24"/>
              </w:rPr>
              <w:t>Закона №44</w:t>
            </w:r>
            <w:r>
              <w:rPr>
                <w:rFonts w:ascii="Times New Roman" w:hAnsi="Times New Roman" w:cs="Times New Roman"/>
                <w:b/>
                <w:bCs/>
                <w:sz w:val="24"/>
                <w:szCs w:val="24"/>
              </w:rPr>
              <w:t>-ФЗ</w:t>
            </w:r>
            <w:r w:rsidRPr="00E926D9">
              <w:rPr>
                <w:rFonts w:ascii="Times New Roman" w:hAnsi="Times New Roman" w:cs="Times New Roman"/>
                <w:b/>
                <w:bCs/>
                <w:sz w:val="24"/>
                <w:szCs w:val="24"/>
              </w:rPr>
              <w:t>)</w:t>
            </w:r>
          </w:p>
        </w:tc>
      </w:tr>
      <w:tr w:rsidR="00692FF8" w:rsidRPr="00E926D9">
        <w:trPr>
          <w:cantSplit/>
        </w:trPr>
        <w:tc>
          <w:tcPr>
            <w:tcW w:w="398" w:type="dxa"/>
            <w:vAlign w:val="center"/>
          </w:tcPr>
          <w:p w:rsidR="00692FF8" w:rsidRPr="00E926D9" w:rsidRDefault="00692FF8" w:rsidP="00B55311">
            <w:pPr>
              <w:tabs>
                <w:tab w:val="num" w:pos="6"/>
              </w:tabs>
              <w:autoSpaceDE w:val="0"/>
              <w:autoSpaceDN w:val="0"/>
              <w:adjustRightInd w:val="0"/>
              <w:spacing w:after="0" w:line="240" w:lineRule="auto"/>
              <w:ind w:left="6"/>
              <w:jc w:val="both"/>
              <w:rPr>
                <w:rFonts w:ascii="Times New Roman" w:hAnsi="Times New Roman" w:cs="Times New Roman"/>
                <w:sz w:val="20"/>
                <w:szCs w:val="20"/>
              </w:rPr>
            </w:pPr>
            <w:r w:rsidRPr="00E926D9">
              <w:rPr>
                <w:rFonts w:ascii="Times New Roman" w:hAnsi="Times New Roman" w:cs="Times New Roman"/>
                <w:sz w:val="20"/>
                <w:szCs w:val="20"/>
              </w:rPr>
              <w:t>а)</w:t>
            </w:r>
          </w:p>
        </w:tc>
        <w:tc>
          <w:tcPr>
            <w:tcW w:w="10222" w:type="dxa"/>
          </w:tcPr>
          <w:p w:rsidR="00692FF8" w:rsidRPr="00E926D9" w:rsidRDefault="00692FF8" w:rsidP="001D6FA2">
            <w:pPr>
              <w:spacing w:after="0" w:line="240" w:lineRule="auto"/>
              <w:jc w:val="both"/>
              <w:rPr>
                <w:rFonts w:ascii="Times New Roman" w:hAnsi="Times New Roman" w:cs="Times New Roman"/>
                <w:b/>
                <w:bCs/>
                <w:color w:val="000000"/>
                <w:sz w:val="24"/>
                <w:szCs w:val="24"/>
              </w:rPr>
            </w:pPr>
            <w:r w:rsidRPr="00E926D9">
              <w:rPr>
                <w:rFonts w:ascii="Times New Roman" w:hAnsi="Times New Roman" w:cs="Times New Roman"/>
                <w:sz w:val="24"/>
                <w:szCs w:val="24"/>
              </w:rPr>
              <w:t xml:space="preserve">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w:t>
            </w:r>
            <w:r>
              <w:rPr>
                <w:rFonts w:ascii="Times New Roman" w:hAnsi="Times New Roman" w:cs="Times New Roman"/>
                <w:sz w:val="24"/>
                <w:szCs w:val="24"/>
              </w:rPr>
              <w:t xml:space="preserve">– </w:t>
            </w:r>
            <w:r>
              <w:rPr>
                <w:rFonts w:ascii="Times New Roman" w:hAnsi="Times New Roman" w:cs="Times New Roman"/>
                <w:b/>
                <w:bCs/>
                <w:i/>
                <w:iCs/>
                <w:color w:val="FF0000"/>
                <w:sz w:val="24"/>
                <w:szCs w:val="24"/>
              </w:rPr>
              <w:t>не предусмотрено</w:t>
            </w:r>
          </w:p>
        </w:tc>
      </w:tr>
      <w:tr w:rsidR="00692FF8" w:rsidRPr="00E926D9">
        <w:trPr>
          <w:cantSplit/>
        </w:trPr>
        <w:tc>
          <w:tcPr>
            <w:tcW w:w="398" w:type="dxa"/>
            <w:vAlign w:val="center"/>
          </w:tcPr>
          <w:p w:rsidR="00692FF8" w:rsidRPr="00E926D9" w:rsidRDefault="00692FF8" w:rsidP="00B55311">
            <w:pPr>
              <w:tabs>
                <w:tab w:val="num" w:pos="6"/>
              </w:tabs>
              <w:autoSpaceDE w:val="0"/>
              <w:autoSpaceDN w:val="0"/>
              <w:adjustRightInd w:val="0"/>
              <w:spacing w:after="0" w:line="240" w:lineRule="auto"/>
              <w:ind w:left="6"/>
              <w:jc w:val="both"/>
              <w:rPr>
                <w:rFonts w:ascii="Times New Roman" w:hAnsi="Times New Roman" w:cs="Times New Roman"/>
                <w:sz w:val="20"/>
                <w:szCs w:val="20"/>
              </w:rPr>
            </w:pPr>
            <w:r>
              <w:rPr>
                <w:rFonts w:ascii="Times New Roman" w:hAnsi="Times New Roman" w:cs="Times New Roman"/>
                <w:sz w:val="20"/>
                <w:szCs w:val="20"/>
              </w:rPr>
              <w:t>б</w:t>
            </w:r>
            <w:r w:rsidRPr="00E926D9">
              <w:rPr>
                <w:rFonts w:ascii="Times New Roman" w:hAnsi="Times New Roman" w:cs="Times New Roman"/>
                <w:sz w:val="20"/>
                <w:szCs w:val="20"/>
              </w:rPr>
              <w:t>)</w:t>
            </w:r>
          </w:p>
        </w:tc>
        <w:tc>
          <w:tcPr>
            <w:tcW w:w="10222" w:type="dxa"/>
          </w:tcPr>
          <w:p w:rsidR="00692FF8" w:rsidRPr="00E926D9" w:rsidRDefault="00692FF8" w:rsidP="00C369BB">
            <w:pPr>
              <w:spacing w:after="0"/>
              <w:jc w:val="both"/>
              <w:rPr>
                <w:rFonts w:ascii="Times New Roman" w:hAnsi="Times New Roman" w:cs="Times New Roman"/>
                <w:sz w:val="24"/>
                <w:szCs w:val="24"/>
              </w:rPr>
            </w:pPr>
            <w:r w:rsidRPr="00E926D9">
              <w:rPr>
                <w:rFonts w:ascii="Times New Roman" w:hAnsi="Times New Roman" w:cs="Times New Roman"/>
                <w:sz w:val="24"/>
                <w:szCs w:val="24"/>
              </w:rPr>
              <w:t>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tc>
      </w:tr>
      <w:tr w:rsidR="00692FF8" w:rsidRPr="00E926D9">
        <w:trPr>
          <w:cantSplit/>
        </w:trPr>
        <w:tc>
          <w:tcPr>
            <w:tcW w:w="398" w:type="dxa"/>
            <w:vAlign w:val="center"/>
          </w:tcPr>
          <w:p w:rsidR="00692FF8" w:rsidRPr="00E926D9" w:rsidRDefault="00692FF8" w:rsidP="00B55311">
            <w:pPr>
              <w:tabs>
                <w:tab w:val="num" w:pos="6"/>
              </w:tabs>
              <w:autoSpaceDE w:val="0"/>
              <w:autoSpaceDN w:val="0"/>
              <w:adjustRightInd w:val="0"/>
              <w:spacing w:after="0" w:line="240" w:lineRule="auto"/>
              <w:ind w:left="6"/>
              <w:jc w:val="both"/>
              <w:rPr>
                <w:rFonts w:ascii="Times New Roman" w:hAnsi="Times New Roman" w:cs="Times New Roman"/>
                <w:sz w:val="20"/>
                <w:szCs w:val="20"/>
              </w:rPr>
            </w:pPr>
            <w:r>
              <w:rPr>
                <w:rFonts w:ascii="Times New Roman" w:hAnsi="Times New Roman" w:cs="Times New Roman"/>
                <w:sz w:val="20"/>
                <w:szCs w:val="20"/>
              </w:rPr>
              <w:t>в</w:t>
            </w:r>
            <w:r w:rsidRPr="00E926D9">
              <w:rPr>
                <w:rFonts w:ascii="Times New Roman" w:hAnsi="Times New Roman" w:cs="Times New Roman"/>
                <w:sz w:val="20"/>
                <w:szCs w:val="20"/>
              </w:rPr>
              <w:t>)</w:t>
            </w:r>
          </w:p>
        </w:tc>
        <w:tc>
          <w:tcPr>
            <w:tcW w:w="10222" w:type="dxa"/>
          </w:tcPr>
          <w:p w:rsidR="00692FF8" w:rsidRPr="00E926D9" w:rsidRDefault="00692FF8" w:rsidP="00C369BB">
            <w:pPr>
              <w:spacing w:after="0"/>
              <w:jc w:val="both"/>
              <w:rPr>
                <w:rFonts w:ascii="Times New Roman" w:hAnsi="Times New Roman" w:cs="Times New Roman"/>
                <w:sz w:val="24"/>
                <w:szCs w:val="24"/>
              </w:rPr>
            </w:pPr>
            <w:r w:rsidRPr="00E926D9">
              <w:rPr>
                <w:rFonts w:ascii="Times New Roman" w:hAnsi="Times New Roman" w:cs="Times New Roman"/>
                <w:sz w:val="24"/>
                <w:szCs w:val="24"/>
              </w:rPr>
              <w:t xml:space="preserve">Неприостановление деятельности участника закупки в порядке, установленном </w:t>
            </w:r>
            <w:hyperlink r:id="rId59" w:history="1">
              <w:r w:rsidRPr="00E926D9">
                <w:rPr>
                  <w:rFonts w:ascii="Times New Roman" w:hAnsi="Times New Roman" w:cs="Times New Roman"/>
                  <w:sz w:val="24"/>
                  <w:szCs w:val="24"/>
                </w:rPr>
                <w:t>Кодексом</w:t>
              </w:r>
            </w:hyperlink>
            <w:r w:rsidRPr="00E926D9">
              <w:rPr>
                <w:rFonts w:ascii="Times New Roman" w:hAnsi="Times New Roman" w:cs="Times New Roman"/>
                <w:sz w:val="24"/>
                <w:szCs w:val="24"/>
              </w:rPr>
              <w:t xml:space="preserve"> Российской Федерации об административных правонарушениях, на дату подачи заявки на участие в закупке</w:t>
            </w:r>
          </w:p>
        </w:tc>
      </w:tr>
      <w:tr w:rsidR="00692FF8" w:rsidRPr="00E926D9">
        <w:trPr>
          <w:cantSplit/>
        </w:trPr>
        <w:tc>
          <w:tcPr>
            <w:tcW w:w="398" w:type="dxa"/>
            <w:vAlign w:val="center"/>
          </w:tcPr>
          <w:p w:rsidR="00692FF8" w:rsidRPr="00E926D9" w:rsidRDefault="00692FF8" w:rsidP="00B55311">
            <w:pPr>
              <w:tabs>
                <w:tab w:val="num" w:pos="6"/>
              </w:tabs>
              <w:autoSpaceDE w:val="0"/>
              <w:autoSpaceDN w:val="0"/>
              <w:adjustRightInd w:val="0"/>
              <w:spacing w:after="0" w:line="240" w:lineRule="auto"/>
              <w:ind w:left="6"/>
              <w:jc w:val="both"/>
              <w:rPr>
                <w:rFonts w:ascii="Times New Roman" w:hAnsi="Times New Roman" w:cs="Times New Roman"/>
                <w:sz w:val="20"/>
                <w:szCs w:val="20"/>
              </w:rPr>
            </w:pPr>
            <w:r>
              <w:rPr>
                <w:rFonts w:ascii="Times New Roman" w:hAnsi="Times New Roman" w:cs="Times New Roman"/>
                <w:sz w:val="20"/>
                <w:szCs w:val="20"/>
              </w:rPr>
              <w:t>г</w:t>
            </w:r>
            <w:r w:rsidRPr="00E926D9">
              <w:rPr>
                <w:rFonts w:ascii="Times New Roman" w:hAnsi="Times New Roman" w:cs="Times New Roman"/>
                <w:sz w:val="20"/>
                <w:szCs w:val="20"/>
              </w:rPr>
              <w:t>)</w:t>
            </w:r>
          </w:p>
        </w:tc>
        <w:tc>
          <w:tcPr>
            <w:tcW w:w="10222" w:type="dxa"/>
          </w:tcPr>
          <w:p w:rsidR="00692FF8" w:rsidRPr="00E926D9" w:rsidRDefault="00692FF8" w:rsidP="00C369BB">
            <w:pPr>
              <w:spacing w:after="0"/>
              <w:jc w:val="both"/>
              <w:rPr>
                <w:rFonts w:ascii="Times New Roman" w:hAnsi="Times New Roman" w:cs="Times New Roman"/>
                <w:sz w:val="24"/>
                <w:szCs w:val="24"/>
              </w:rPr>
            </w:pPr>
            <w:r w:rsidRPr="00E926D9">
              <w:rPr>
                <w:rFonts w:ascii="Times New Roman" w:hAnsi="Times New Roman" w:cs="Times New Roman"/>
                <w:sz w:val="24"/>
                <w:szCs w:val="24"/>
              </w:rPr>
              <w:t xml:space="preserve">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60" w:history="1">
              <w:r w:rsidRPr="00E926D9">
                <w:rPr>
                  <w:rFonts w:ascii="Times New Roman" w:hAnsi="Times New Roman" w:cs="Times New Roman"/>
                  <w:sz w:val="24"/>
                  <w:szCs w:val="24"/>
                </w:rPr>
                <w:t>законодательством</w:t>
              </w:r>
            </w:hyperlink>
            <w:r w:rsidRPr="00E926D9">
              <w:rPr>
                <w:rFonts w:ascii="Times New Roman" w:hAnsi="Times New Roman" w:cs="Times New Roman"/>
                <w:sz w:val="24"/>
                <w:szCs w:val="24"/>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обязанностизаявителя по уплате этих сумм исполненной или которые признаны безнадежными к взысканию в соответствии с </w:t>
            </w:r>
            <w:hyperlink r:id="rId61" w:history="1">
              <w:r w:rsidRPr="00E926D9">
                <w:rPr>
                  <w:rFonts w:ascii="Times New Roman" w:hAnsi="Times New Roman" w:cs="Times New Roman"/>
                  <w:sz w:val="24"/>
                  <w:szCs w:val="24"/>
                </w:rPr>
                <w:t>законодательством</w:t>
              </w:r>
            </w:hyperlink>
            <w:r w:rsidRPr="00E926D9">
              <w:rPr>
                <w:rFonts w:ascii="Times New Roman" w:hAnsi="Times New Roman" w:cs="Times New Roman"/>
                <w:sz w:val="24"/>
                <w:szCs w:val="24"/>
              </w:rPr>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r w:rsidRPr="00E926D9">
              <w:rPr>
                <w:rFonts w:ascii="Times New Roman" w:hAnsi="Times New Roman" w:cs="Times New Roman"/>
                <w:i/>
                <w:iCs/>
                <w:sz w:val="24"/>
                <w:szCs w:val="24"/>
              </w:rPr>
              <w:t>(</w:t>
            </w:r>
            <w:r w:rsidRPr="00E926D9">
              <w:rPr>
                <w:rFonts w:ascii="Times New Roman" w:hAnsi="Times New Roman" w:cs="Times New Roman"/>
                <w:i/>
                <w:iCs/>
                <w:color w:val="548DD4"/>
                <w:sz w:val="24"/>
                <w:szCs w:val="24"/>
              </w:rPr>
              <w:t>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tc>
      </w:tr>
      <w:tr w:rsidR="00692FF8" w:rsidRPr="00E926D9">
        <w:trPr>
          <w:cantSplit/>
        </w:trPr>
        <w:tc>
          <w:tcPr>
            <w:tcW w:w="398" w:type="dxa"/>
            <w:vAlign w:val="center"/>
          </w:tcPr>
          <w:p w:rsidR="00692FF8" w:rsidRPr="00E926D9" w:rsidRDefault="00692FF8" w:rsidP="00B55311">
            <w:pPr>
              <w:tabs>
                <w:tab w:val="num" w:pos="6"/>
              </w:tabs>
              <w:autoSpaceDE w:val="0"/>
              <w:autoSpaceDN w:val="0"/>
              <w:adjustRightInd w:val="0"/>
              <w:spacing w:after="0" w:line="240" w:lineRule="auto"/>
              <w:ind w:left="6"/>
              <w:jc w:val="both"/>
              <w:rPr>
                <w:rFonts w:ascii="Times New Roman" w:hAnsi="Times New Roman" w:cs="Times New Roman"/>
                <w:sz w:val="20"/>
                <w:szCs w:val="20"/>
              </w:rPr>
            </w:pPr>
            <w:r>
              <w:rPr>
                <w:rFonts w:ascii="Times New Roman" w:hAnsi="Times New Roman" w:cs="Times New Roman"/>
                <w:sz w:val="20"/>
                <w:szCs w:val="20"/>
              </w:rPr>
              <w:t>д</w:t>
            </w:r>
            <w:r w:rsidRPr="00E926D9">
              <w:rPr>
                <w:rFonts w:ascii="Times New Roman" w:hAnsi="Times New Roman" w:cs="Times New Roman"/>
                <w:sz w:val="20"/>
                <w:szCs w:val="20"/>
              </w:rPr>
              <w:t>)</w:t>
            </w:r>
          </w:p>
        </w:tc>
        <w:tc>
          <w:tcPr>
            <w:tcW w:w="10222" w:type="dxa"/>
          </w:tcPr>
          <w:p w:rsidR="00692FF8" w:rsidRPr="00E926D9" w:rsidRDefault="00692FF8" w:rsidP="003F1E6E">
            <w:pPr>
              <w:autoSpaceDE w:val="0"/>
              <w:autoSpaceDN w:val="0"/>
              <w:adjustRightInd w:val="0"/>
              <w:spacing w:after="0" w:line="240" w:lineRule="auto"/>
              <w:ind w:firstLine="540"/>
              <w:jc w:val="both"/>
              <w:rPr>
                <w:rFonts w:ascii="Times New Roman" w:hAnsi="Times New Roman" w:cs="Times New Roman"/>
                <w:sz w:val="24"/>
                <w:szCs w:val="24"/>
                <w:lang w:eastAsia="ru-RU"/>
              </w:rPr>
            </w:pPr>
            <w:r w:rsidRPr="00E926D9">
              <w:rPr>
                <w:rFonts w:ascii="Times New Roman" w:hAnsi="Times New Roman" w:cs="Times New Roman"/>
                <w:sz w:val="24"/>
                <w:szCs w:val="24"/>
              </w:rPr>
              <w:t xml:space="preserve">Отсутствие в предусмотренном </w:t>
            </w:r>
            <w:r>
              <w:rPr>
                <w:rFonts w:ascii="Times New Roman" w:hAnsi="Times New Roman" w:cs="Times New Roman"/>
                <w:sz w:val="24"/>
                <w:szCs w:val="24"/>
              </w:rPr>
              <w:t xml:space="preserve">Законом № 44-ФЗ </w:t>
            </w:r>
            <w:r w:rsidRPr="00E926D9">
              <w:rPr>
                <w:rFonts w:ascii="Times New Roman" w:hAnsi="Times New Roman" w:cs="Times New Roman"/>
                <w:sz w:val="24"/>
                <w:szCs w:val="24"/>
              </w:rPr>
              <w:t>реестре недобросовестных поставщиков (подрядчиков, исполнителей) информации об участнике закупки</w:t>
            </w:r>
            <w:r>
              <w:rPr>
                <w:rFonts w:ascii="Times New Roman" w:hAnsi="Times New Roman" w:cs="Times New Roman"/>
                <w:sz w:val="24"/>
                <w:szCs w:val="24"/>
              </w:rPr>
              <w:t xml:space="preserve"> в том числе </w:t>
            </w:r>
            <w:r>
              <w:rPr>
                <w:rFonts w:ascii="Times New Roman" w:hAnsi="Times New Roman" w:cs="Times New Roman"/>
                <w:sz w:val="24"/>
                <w:szCs w:val="24"/>
                <w:lang w:eastAsia="ru-RU"/>
              </w:rPr>
              <w:t>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w:t>
            </w:r>
          </w:p>
        </w:tc>
      </w:tr>
      <w:tr w:rsidR="00692FF8" w:rsidRPr="00E926D9">
        <w:tc>
          <w:tcPr>
            <w:tcW w:w="398" w:type="dxa"/>
            <w:vAlign w:val="center"/>
          </w:tcPr>
          <w:p w:rsidR="00692FF8" w:rsidRPr="00E926D9" w:rsidRDefault="00692FF8" w:rsidP="00B55311">
            <w:pPr>
              <w:tabs>
                <w:tab w:val="num" w:pos="6"/>
              </w:tabs>
              <w:autoSpaceDE w:val="0"/>
              <w:autoSpaceDN w:val="0"/>
              <w:adjustRightInd w:val="0"/>
              <w:spacing w:after="0" w:line="240" w:lineRule="auto"/>
              <w:ind w:left="6"/>
              <w:jc w:val="both"/>
              <w:rPr>
                <w:rFonts w:ascii="Times New Roman" w:hAnsi="Times New Roman" w:cs="Times New Roman"/>
                <w:sz w:val="20"/>
                <w:szCs w:val="20"/>
              </w:rPr>
            </w:pPr>
            <w:r>
              <w:rPr>
                <w:rFonts w:ascii="Times New Roman" w:hAnsi="Times New Roman" w:cs="Times New Roman"/>
                <w:sz w:val="20"/>
                <w:szCs w:val="20"/>
              </w:rPr>
              <w:t>е</w:t>
            </w:r>
            <w:r w:rsidRPr="00E926D9">
              <w:rPr>
                <w:rFonts w:ascii="Times New Roman" w:hAnsi="Times New Roman" w:cs="Times New Roman"/>
                <w:sz w:val="20"/>
                <w:szCs w:val="20"/>
              </w:rPr>
              <w:t>)</w:t>
            </w:r>
          </w:p>
        </w:tc>
        <w:tc>
          <w:tcPr>
            <w:tcW w:w="10222" w:type="dxa"/>
          </w:tcPr>
          <w:p w:rsidR="00692FF8" w:rsidRPr="00E926D9" w:rsidRDefault="00692FF8" w:rsidP="00E97E5A">
            <w:pPr>
              <w:spacing w:after="0" w:line="240" w:lineRule="auto"/>
              <w:jc w:val="both"/>
              <w:rPr>
                <w:rFonts w:ascii="Times New Roman" w:hAnsi="Times New Roman" w:cs="Times New Roman"/>
                <w:sz w:val="24"/>
                <w:szCs w:val="24"/>
              </w:rPr>
            </w:pPr>
            <w:r w:rsidRPr="00E926D9">
              <w:rPr>
                <w:rFonts w:ascii="Times New Roman" w:hAnsi="Times New Roman" w:cs="Times New Roman"/>
                <w:sz w:val="24"/>
                <w:szCs w:val="24"/>
              </w:rPr>
              <w:t>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tc>
      </w:tr>
      <w:tr w:rsidR="00692FF8" w:rsidRPr="00E926D9">
        <w:tc>
          <w:tcPr>
            <w:tcW w:w="398" w:type="dxa"/>
            <w:vAlign w:val="center"/>
          </w:tcPr>
          <w:p w:rsidR="00692FF8" w:rsidRPr="00E926D9" w:rsidRDefault="00692FF8" w:rsidP="00B55311">
            <w:pPr>
              <w:tabs>
                <w:tab w:val="num" w:pos="6"/>
              </w:tabs>
              <w:autoSpaceDE w:val="0"/>
              <w:autoSpaceDN w:val="0"/>
              <w:adjustRightInd w:val="0"/>
              <w:spacing w:after="0" w:line="240" w:lineRule="auto"/>
              <w:ind w:left="6"/>
              <w:jc w:val="both"/>
              <w:rPr>
                <w:rFonts w:ascii="Times New Roman" w:hAnsi="Times New Roman" w:cs="Times New Roman"/>
                <w:sz w:val="20"/>
                <w:szCs w:val="20"/>
              </w:rPr>
            </w:pPr>
            <w:r w:rsidRPr="00E926D9">
              <w:rPr>
                <w:rFonts w:ascii="Times New Roman" w:hAnsi="Times New Roman" w:cs="Times New Roman"/>
                <w:sz w:val="20"/>
                <w:szCs w:val="20"/>
              </w:rPr>
              <w:t>з)</w:t>
            </w:r>
          </w:p>
        </w:tc>
        <w:tc>
          <w:tcPr>
            <w:tcW w:w="10222" w:type="dxa"/>
          </w:tcPr>
          <w:p w:rsidR="00692FF8" w:rsidRPr="00E926D9" w:rsidRDefault="00692FF8" w:rsidP="00E97E5A">
            <w:pPr>
              <w:spacing w:after="0" w:line="240" w:lineRule="auto"/>
              <w:jc w:val="both"/>
              <w:rPr>
                <w:rFonts w:ascii="Times New Roman" w:hAnsi="Times New Roman" w:cs="Times New Roman"/>
                <w:sz w:val="24"/>
                <w:szCs w:val="24"/>
              </w:rPr>
            </w:pPr>
            <w:r w:rsidRPr="00E926D9">
              <w:rPr>
                <w:rFonts w:ascii="Times New Roman" w:hAnsi="Times New Roman" w:cs="Times New Roman"/>
                <w:sz w:val="24"/>
                <w:szCs w:val="24"/>
              </w:rPr>
              <w:t>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tc>
      </w:tr>
    </w:tbl>
    <w:p w:rsidR="00692FF8" w:rsidRDefault="00692FF8" w:rsidP="001B245D">
      <w:pPr>
        <w:spacing w:after="0" w:line="240" w:lineRule="auto"/>
        <w:jc w:val="right"/>
        <w:rPr>
          <w:rFonts w:ascii="Times New Roman" w:hAnsi="Times New Roman" w:cs="Times New Roman"/>
          <w:b/>
          <w:bCs/>
          <w:i/>
          <w:iCs/>
          <w:sz w:val="24"/>
          <w:szCs w:val="24"/>
          <w:lang w:eastAsia="ru-RU"/>
        </w:rPr>
      </w:pPr>
    </w:p>
    <w:p w:rsidR="00692FF8" w:rsidRDefault="00692FF8" w:rsidP="001B245D">
      <w:pPr>
        <w:spacing w:after="0" w:line="240" w:lineRule="auto"/>
        <w:jc w:val="right"/>
        <w:rPr>
          <w:rFonts w:ascii="Times New Roman" w:hAnsi="Times New Roman" w:cs="Times New Roman"/>
          <w:b/>
          <w:bCs/>
          <w:i/>
          <w:iCs/>
          <w:sz w:val="24"/>
          <w:szCs w:val="24"/>
          <w:lang w:eastAsia="ru-RU"/>
        </w:rPr>
      </w:pPr>
    </w:p>
    <w:p w:rsidR="00692FF8" w:rsidRDefault="00692FF8" w:rsidP="001B245D">
      <w:pPr>
        <w:spacing w:after="0" w:line="240" w:lineRule="auto"/>
        <w:jc w:val="right"/>
        <w:rPr>
          <w:rFonts w:ascii="Times New Roman" w:hAnsi="Times New Roman" w:cs="Times New Roman"/>
          <w:b/>
          <w:bCs/>
          <w:i/>
          <w:iCs/>
          <w:sz w:val="24"/>
          <w:szCs w:val="24"/>
          <w:lang w:eastAsia="ru-RU"/>
        </w:rPr>
      </w:pPr>
    </w:p>
    <w:p w:rsidR="00692FF8" w:rsidRDefault="00692FF8" w:rsidP="001B245D">
      <w:pPr>
        <w:spacing w:after="0" w:line="240" w:lineRule="auto"/>
        <w:jc w:val="right"/>
        <w:rPr>
          <w:rFonts w:ascii="Times New Roman" w:hAnsi="Times New Roman" w:cs="Times New Roman"/>
          <w:b/>
          <w:bCs/>
          <w:i/>
          <w:iCs/>
          <w:sz w:val="24"/>
          <w:szCs w:val="24"/>
          <w:lang w:eastAsia="ru-RU"/>
        </w:rPr>
      </w:pPr>
    </w:p>
    <w:p w:rsidR="00692FF8" w:rsidRDefault="00692FF8" w:rsidP="001B245D">
      <w:pPr>
        <w:spacing w:after="0" w:line="240" w:lineRule="auto"/>
        <w:jc w:val="right"/>
        <w:rPr>
          <w:rFonts w:ascii="Times New Roman" w:hAnsi="Times New Roman" w:cs="Times New Roman"/>
          <w:b/>
          <w:bCs/>
          <w:i/>
          <w:iCs/>
          <w:sz w:val="24"/>
          <w:szCs w:val="24"/>
          <w:lang w:eastAsia="ru-RU"/>
        </w:rPr>
      </w:pPr>
    </w:p>
    <w:p w:rsidR="00692FF8" w:rsidRDefault="00692FF8" w:rsidP="001B245D">
      <w:pPr>
        <w:spacing w:after="0" w:line="240" w:lineRule="auto"/>
        <w:jc w:val="right"/>
        <w:rPr>
          <w:rFonts w:ascii="Times New Roman" w:hAnsi="Times New Roman" w:cs="Times New Roman"/>
          <w:b/>
          <w:bCs/>
          <w:i/>
          <w:iCs/>
          <w:sz w:val="24"/>
          <w:szCs w:val="24"/>
          <w:lang w:eastAsia="ru-RU"/>
        </w:rPr>
      </w:pPr>
    </w:p>
    <w:p w:rsidR="00692FF8" w:rsidRDefault="00692FF8" w:rsidP="001B245D">
      <w:pPr>
        <w:spacing w:after="0" w:line="240" w:lineRule="auto"/>
        <w:jc w:val="right"/>
        <w:rPr>
          <w:rFonts w:ascii="Times New Roman" w:hAnsi="Times New Roman" w:cs="Times New Roman"/>
          <w:b/>
          <w:bCs/>
          <w:i/>
          <w:iCs/>
          <w:sz w:val="24"/>
          <w:szCs w:val="24"/>
          <w:lang w:eastAsia="ru-RU"/>
        </w:rPr>
      </w:pPr>
    </w:p>
    <w:p w:rsidR="00692FF8" w:rsidRDefault="00692FF8" w:rsidP="001B245D">
      <w:pPr>
        <w:spacing w:after="0" w:line="240" w:lineRule="auto"/>
        <w:jc w:val="right"/>
        <w:rPr>
          <w:rFonts w:ascii="Times New Roman" w:hAnsi="Times New Roman" w:cs="Times New Roman"/>
          <w:b/>
          <w:bCs/>
          <w:i/>
          <w:iCs/>
          <w:sz w:val="24"/>
          <w:szCs w:val="24"/>
          <w:lang w:eastAsia="ru-RU"/>
        </w:rPr>
      </w:pPr>
    </w:p>
    <w:p w:rsidR="00692FF8" w:rsidRDefault="00692FF8" w:rsidP="001B245D">
      <w:pPr>
        <w:spacing w:after="0" w:line="240" w:lineRule="auto"/>
        <w:jc w:val="right"/>
        <w:rPr>
          <w:rFonts w:ascii="Times New Roman" w:hAnsi="Times New Roman" w:cs="Times New Roman"/>
          <w:b/>
          <w:bCs/>
          <w:i/>
          <w:iCs/>
          <w:sz w:val="24"/>
          <w:szCs w:val="24"/>
          <w:lang w:eastAsia="ru-RU"/>
        </w:rPr>
      </w:pPr>
    </w:p>
    <w:p w:rsidR="00692FF8" w:rsidRDefault="00692FF8" w:rsidP="001B245D">
      <w:pPr>
        <w:spacing w:after="0" w:line="240" w:lineRule="auto"/>
        <w:jc w:val="right"/>
        <w:rPr>
          <w:rFonts w:ascii="Times New Roman" w:hAnsi="Times New Roman" w:cs="Times New Roman"/>
          <w:b/>
          <w:bCs/>
          <w:i/>
          <w:iCs/>
          <w:sz w:val="24"/>
          <w:szCs w:val="24"/>
          <w:lang w:eastAsia="ru-RU"/>
        </w:rPr>
      </w:pPr>
    </w:p>
    <w:p w:rsidR="00692FF8" w:rsidRDefault="00692FF8" w:rsidP="001B245D">
      <w:pPr>
        <w:spacing w:after="0" w:line="240" w:lineRule="auto"/>
        <w:jc w:val="right"/>
        <w:rPr>
          <w:rFonts w:ascii="Times New Roman" w:hAnsi="Times New Roman" w:cs="Times New Roman"/>
          <w:b/>
          <w:bCs/>
          <w:i/>
          <w:iCs/>
          <w:sz w:val="24"/>
          <w:szCs w:val="24"/>
          <w:lang w:eastAsia="ru-RU"/>
        </w:rPr>
      </w:pPr>
    </w:p>
    <w:p w:rsidR="00692FF8" w:rsidRDefault="00692FF8" w:rsidP="001B245D">
      <w:pPr>
        <w:spacing w:after="0" w:line="240" w:lineRule="auto"/>
        <w:jc w:val="right"/>
        <w:rPr>
          <w:rFonts w:ascii="Times New Roman" w:hAnsi="Times New Roman" w:cs="Times New Roman"/>
          <w:b/>
          <w:bCs/>
          <w:i/>
          <w:iCs/>
          <w:sz w:val="24"/>
          <w:szCs w:val="24"/>
          <w:lang w:eastAsia="ru-RU"/>
        </w:rPr>
      </w:pPr>
    </w:p>
    <w:p w:rsidR="00692FF8" w:rsidRDefault="00692FF8" w:rsidP="001B245D">
      <w:pPr>
        <w:spacing w:after="0" w:line="240" w:lineRule="auto"/>
        <w:jc w:val="right"/>
        <w:rPr>
          <w:rFonts w:ascii="Times New Roman" w:hAnsi="Times New Roman" w:cs="Times New Roman"/>
          <w:b/>
          <w:bCs/>
          <w:i/>
          <w:iCs/>
          <w:sz w:val="24"/>
          <w:szCs w:val="24"/>
          <w:lang w:eastAsia="ru-RU"/>
        </w:rPr>
      </w:pPr>
    </w:p>
    <w:p w:rsidR="00692FF8" w:rsidRDefault="00692FF8" w:rsidP="001B245D">
      <w:pPr>
        <w:spacing w:after="0" w:line="240" w:lineRule="auto"/>
        <w:jc w:val="right"/>
        <w:rPr>
          <w:rFonts w:ascii="Times New Roman" w:hAnsi="Times New Roman" w:cs="Times New Roman"/>
          <w:b/>
          <w:bCs/>
          <w:i/>
          <w:iCs/>
          <w:sz w:val="24"/>
          <w:szCs w:val="24"/>
          <w:lang w:eastAsia="ru-RU"/>
        </w:rPr>
      </w:pPr>
    </w:p>
    <w:p w:rsidR="00692FF8" w:rsidRDefault="00692FF8" w:rsidP="001B245D">
      <w:pPr>
        <w:spacing w:after="0" w:line="240" w:lineRule="auto"/>
        <w:jc w:val="right"/>
        <w:rPr>
          <w:rFonts w:ascii="Times New Roman" w:hAnsi="Times New Roman" w:cs="Times New Roman"/>
          <w:b/>
          <w:bCs/>
          <w:i/>
          <w:iCs/>
          <w:sz w:val="24"/>
          <w:szCs w:val="24"/>
          <w:lang w:eastAsia="ru-RU"/>
        </w:rPr>
      </w:pPr>
    </w:p>
    <w:p w:rsidR="00692FF8" w:rsidRDefault="00692FF8" w:rsidP="001B245D">
      <w:pPr>
        <w:spacing w:after="0" w:line="240" w:lineRule="auto"/>
        <w:jc w:val="right"/>
        <w:rPr>
          <w:rFonts w:ascii="Times New Roman" w:hAnsi="Times New Roman" w:cs="Times New Roman"/>
          <w:b/>
          <w:bCs/>
          <w:i/>
          <w:iCs/>
          <w:sz w:val="24"/>
          <w:szCs w:val="24"/>
          <w:lang w:eastAsia="ru-RU"/>
        </w:rPr>
      </w:pPr>
    </w:p>
    <w:p w:rsidR="00692FF8" w:rsidRDefault="00692FF8" w:rsidP="001B245D">
      <w:pPr>
        <w:spacing w:after="0" w:line="240" w:lineRule="auto"/>
        <w:jc w:val="right"/>
        <w:rPr>
          <w:rFonts w:ascii="Times New Roman" w:hAnsi="Times New Roman" w:cs="Times New Roman"/>
          <w:b/>
          <w:bCs/>
          <w:i/>
          <w:iCs/>
          <w:sz w:val="24"/>
          <w:szCs w:val="24"/>
          <w:lang w:eastAsia="ru-RU"/>
        </w:rPr>
      </w:pPr>
    </w:p>
    <w:p w:rsidR="00692FF8" w:rsidRDefault="00692FF8" w:rsidP="001B245D">
      <w:pPr>
        <w:spacing w:after="0" w:line="240" w:lineRule="auto"/>
        <w:jc w:val="right"/>
        <w:rPr>
          <w:rFonts w:ascii="Times New Roman" w:hAnsi="Times New Roman" w:cs="Times New Roman"/>
          <w:b/>
          <w:bCs/>
          <w:i/>
          <w:iCs/>
          <w:sz w:val="24"/>
          <w:szCs w:val="24"/>
          <w:lang w:eastAsia="ru-RU"/>
        </w:rPr>
      </w:pPr>
    </w:p>
    <w:p w:rsidR="00692FF8" w:rsidRDefault="00692FF8" w:rsidP="001B245D">
      <w:pPr>
        <w:spacing w:after="0" w:line="240" w:lineRule="auto"/>
        <w:jc w:val="right"/>
        <w:rPr>
          <w:rFonts w:ascii="Times New Roman" w:hAnsi="Times New Roman" w:cs="Times New Roman"/>
          <w:b/>
          <w:bCs/>
          <w:i/>
          <w:iCs/>
          <w:sz w:val="24"/>
          <w:szCs w:val="24"/>
          <w:lang w:eastAsia="ru-RU"/>
        </w:rPr>
      </w:pPr>
    </w:p>
    <w:p w:rsidR="00692FF8" w:rsidRDefault="00692FF8" w:rsidP="001B245D">
      <w:pPr>
        <w:spacing w:after="0" w:line="240" w:lineRule="auto"/>
        <w:jc w:val="right"/>
        <w:rPr>
          <w:rFonts w:ascii="Times New Roman" w:hAnsi="Times New Roman" w:cs="Times New Roman"/>
          <w:b/>
          <w:bCs/>
          <w:i/>
          <w:iCs/>
          <w:sz w:val="24"/>
          <w:szCs w:val="24"/>
          <w:lang w:eastAsia="ru-RU"/>
        </w:rPr>
      </w:pPr>
    </w:p>
    <w:p w:rsidR="00692FF8" w:rsidRDefault="00692FF8" w:rsidP="001B245D">
      <w:pPr>
        <w:spacing w:after="0" w:line="240" w:lineRule="auto"/>
        <w:jc w:val="right"/>
        <w:rPr>
          <w:rFonts w:ascii="Times New Roman" w:hAnsi="Times New Roman" w:cs="Times New Roman"/>
          <w:b/>
          <w:bCs/>
          <w:i/>
          <w:iCs/>
          <w:sz w:val="24"/>
          <w:szCs w:val="24"/>
          <w:lang w:eastAsia="ru-RU"/>
        </w:rPr>
      </w:pPr>
    </w:p>
    <w:p w:rsidR="00692FF8" w:rsidRDefault="00692FF8" w:rsidP="001B245D">
      <w:pPr>
        <w:spacing w:after="0" w:line="240" w:lineRule="auto"/>
        <w:jc w:val="right"/>
        <w:rPr>
          <w:rFonts w:ascii="Times New Roman" w:hAnsi="Times New Roman" w:cs="Times New Roman"/>
          <w:b/>
          <w:bCs/>
          <w:i/>
          <w:iCs/>
          <w:sz w:val="24"/>
          <w:szCs w:val="24"/>
          <w:lang w:eastAsia="ru-RU"/>
        </w:rPr>
      </w:pPr>
    </w:p>
    <w:p w:rsidR="00692FF8" w:rsidRDefault="00692FF8" w:rsidP="001B245D">
      <w:pPr>
        <w:spacing w:after="0" w:line="240" w:lineRule="auto"/>
        <w:jc w:val="right"/>
        <w:rPr>
          <w:rFonts w:ascii="Times New Roman" w:hAnsi="Times New Roman" w:cs="Times New Roman"/>
          <w:b/>
          <w:bCs/>
          <w:i/>
          <w:iCs/>
          <w:sz w:val="24"/>
          <w:szCs w:val="24"/>
          <w:lang w:eastAsia="ru-RU"/>
        </w:rPr>
      </w:pPr>
    </w:p>
    <w:p w:rsidR="00692FF8" w:rsidRDefault="00692FF8" w:rsidP="001B245D">
      <w:pPr>
        <w:spacing w:after="0" w:line="240" w:lineRule="auto"/>
        <w:jc w:val="right"/>
        <w:rPr>
          <w:rFonts w:ascii="Times New Roman" w:hAnsi="Times New Roman" w:cs="Times New Roman"/>
          <w:b/>
          <w:bCs/>
          <w:i/>
          <w:iCs/>
          <w:sz w:val="24"/>
          <w:szCs w:val="24"/>
          <w:lang w:eastAsia="ru-RU"/>
        </w:rPr>
      </w:pPr>
    </w:p>
    <w:p w:rsidR="00692FF8" w:rsidRDefault="00692FF8" w:rsidP="001B245D">
      <w:pPr>
        <w:spacing w:after="0" w:line="240" w:lineRule="auto"/>
        <w:jc w:val="right"/>
        <w:rPr>
          <w:rFonts w:ascii="Times New Roman" w:hAnsi="Times New Roman" w:cs="Times New Roman"/>
          <w:b/>
          <w:bCs/>
          <w:i/>
          <w:iCs/>
          <w:sz w:val="24"/>
          <w:szCs w:val="24"/>
          <w:lang w:eastAsia="ru-RU"/>
        </w:rPr>
      </w:pPr>
    </w:p>
    <w:p w:rsidR="00692FF8" w:rsidRDefault="00692FF8" w:rsidP="001B245D">
      <w:pPr>
        <w:spacing w:after="0" w:line="240" w:lineRule="auto"/>
        <w:jc w:val="right"/>
        <w:rPr>
          <w:rFonts w:ascii="Times New Roman" w:hAnsi="Times New Roman" w:cs="Times New Roman"/>
          <w:b/>
          <w:bCs/>
          <w:i/>
          <w:iCs/>
          <w:sz w:val="24"/>
          <w:szCs w:val="24"/>
          <w:lang w:eastAsia="ru-RU"/>
        </w:rPr>
      </w:pPr>
    </w:p>
    <w:p w:rsidR="00692FF8" w:rsidRDefault="00692FF8" w:rsidP="001B245D">
      <w:pPr>
        <w:spacing w:after="0" w:line="240" w:lineRule="auto"/>
        <w:jc w:val="right"/>
        <w:rPr>
          <w:rFonts w:ascii="Times New Roman" w:hAnsi="Times New Roman" w:cs="Times New Roman"/>
          <w:b/>
          <w:bCs/>
          <w:i/>
          <w:iCs/>
          <w:sz w:val="24"/>
          <w:szCs w:val="24"/>
          <w:lang w:eastAsia="ru-RU"/>
        </w:rPr>
      </w:pPr>
    </w:p>
    <w:p w:rsidR="00692FF8" w:rsidRDefault="00692FF8" w:rsidP="001B245D">
      <w:pPr>
        <w:spacing w:after="0" w:line="240" w:lineRule="auto"/>
        <w:jc w:val="right"/>
        <w:rPr>
          <w:rFonts w:ascii="Times New Roman" w:hAnsi="Times New Roman" w:cs="Times New Roman"/>
          <w:b/>
          <w:bCs/>
          <w:i/>
          <w:iCs/>
          <w:sz w:val="24"/>
          <w:szCs w:val="24"/>
          <w:lang w:eastAsia="ru-RU"/>
        </w:rPr>
      </w:pPr>
    </w:p>
    <w:p w:rsidR="00692FF8" w:rsidRDefault="00692FF8" w:rsidP="001B245D">
      <w:pPr>
        <w:spacing w:after="0" w:line="240" w:lineRule="auto"/>
        <w:jc w:val="right"/>
        <w:rPr>
          <w:rFonts w:ascii="Times New Roman" w:hAnsi="Times New Roman" w:cs="Times New Roman"/>
          <w:b/>
          <w:bCs/>
          <w:i/>
          <w:iCs/>
          <w:sz w:val="24"/>
          <w:szCs w:val="24"/>
          <w:lang w:eastAsia="ru-RU"/>
        </w:rPr>
      </w:pPr>
    </w:p>
    <w:p w:rsidR="00692FF8" w:rsidRDefault="00692FF8" w:rsidP="001B245D">
      <w:pPr>
        <w:spacing w:after="0" w:line="240" w:lineRule="auto"/>
        <w:jc w:val="right"/>
        <w:rPr>
          <w:rFonts w:ascii="Times New Roman" w:hAnsi="Times New Roman" w:cs="Times New Roman"/>
          <w:b/>
          <w:bCs/>
          <w:i/>
          <w:iCs/>
          <w:sz w:val="24"/>
          <w:szCs w:val="24"/>
          <w:lang w:eastAsia="ru-RU"/>
        </w:rPr>
      </w:pPr>
    </w:p>
    <w:p w:rsidR="00692FF8" w:rsidRDefault="00692FF8" w:rsidP="001B245D">
      <w:pPr>
        <w:spacing w:after="0" w:line="240" w:lineRule="auto"/>
        <w:jc w:val="right"/>
        <w:rPr>
          <w:rFonts w:ascii="Times New Roman" w:hAnsi="Times New Roman" w:cs="Times New Roman"/>
          <w:b/>
          <w:bCs/>
          <w:i/>
          <w:iCs/>
          <w:sz w:val="24"/>
          <w:szCs w:val="24"/>
          <w:lang w:eastAsia="ru-RU"/>
        </w:rPr>
      </w:pPr>
    </w:p>
    <w:p w:rsidR="00692FF8" w:rsidRPr="001B245D" w:rsidRDefault="00692FF8" w:rsidP="001B245D">
      <w:pPr>
        <w:spacing w:after="0" w:line="240" w:lineRule="auto"/>
        <w:jc w:val="right"/>
        <w:rPr>
          <w:rFonts w:ascii="Times New Roman" w:hAnsi="Times New Roman" w:cs="Times New Roman"/>
          <w:b/>
          <w:bCs/>
          <w:i/>
          <w:iCs/>
          <w:sz w:val="24"/>
          <w:szCs w:val="24"/>
          <w:lang w:eastAsia="ru-RU"/>
        </w:rPr>
      </w:pPr>
      <w:r>
        <w:rPr>
          <w:rFonts w:ascii="Times New Roman" w:hAnsi="Times New Roman" w:cs="Times New Roman"/>
          <w:b/>
          <w:bCs/>
          <w:i/>
          <w:iCs/>
          <w:sz w:val="24"/>
          <w:szCs w:val="24"/>
          <w:lang w:eastAsia="ru-RU"/>
        </w:rPr>
        <w:t>П</w:t>
      </w:r>
      <w:r w:rsidRPr="001B245D">
        <w:rPr>
          <w:rFonts w:ascii="Times New Roman" w:hAnsi="Times New Roman" w:cs="Times New Roman"/>
          <w:b/>
          <w:bCs/>
          <w:i/>
          <w:iCs/>
          <w:sz w:val="24"/>
          <w:szCs w:val="24"/>
          <w:lang w:eastAsia="ru-RU"/>
        </w:rPr>
        <w:t>риложение № 1</w:t>
      </w:r>
    </w:p>
    <w:p w:rsidR="00692FF8" w:rsidRPr="001B245D" w:rsidRDefault="00692FF8" w:rsidP="001B245D">
      <w:pPr>
        <w:spacing w:after="0" w:line="240" w:lineRule="auto"/>
        <w:jc w:val="right"/>
        <w:rPr>
          <w:rFonts w:ascii="Times New Roman" w:hAnsi="Times New Roman" w:cs="Times New Roman"/>
          <w:b/>
          <w:bCs/>
          <w:i/>
          <w:iCs/>
          <w:sz w:val="24"/>
          <w:szCs w:val="24"/>
          <w:lang w:eastAsia="ru-RU"/>
        </w:rPr>
      </w:pPr>
      <w:r w:rsidRPr="001B245D">
        <w:rPr>
          <w:rFonts w:ascii="Times New Roman" w:hAnsi="Times New Roman" w:cs="Times New Roman"/>
          <w:b/>
          <w:bCs/>
          <w:i/>
          <w:iCs/>
          <w:sz w:val="24"/>
          <w:szCs w:val="24"/>
          <w:lang w:eastAsia="ru-RU"/>
        </w:rPr>
        <w:t>к аукционной документации</w:t>
      </w:r>
    </w:p>
    <w:p w:rsidR="00692FF8" w:rsidRDefault="00692FF8" w:rsidP="006A2BFB">
      <w:pPr>
        <w:tabs>
          <w:tab w:val="left" w:pos="3519"/>
        </w:tabs>
        <w:spacing w:after="0"/>
        <w:jc w:val="center"/>
        <w:rPr>
          <w:rFonts w:ascii="Times New Roman" w:hAnsi="Times New Roman" w:cs="Times New Roman"/>
          <w:b/>
          <w:bCs/>
          <w:sz w:val="24"/>
          <w:szCs w:val="24"/>
          <w:lang w:eastAsia="ru-RU"/>
        </w:rPr>
      </w:pPr>
      <w:r>
        <w:rPr>
          <w:rFonts w:ascii="Times New Roman" w:hAnsi="Times New Roman" w:cs="Times New Roman"/>
          <w:b/>
          <w:bCs/>
          <w:sz w:val="24"/>
          <w:szCs w:val="24"/>
          <w:lang w:eastAsia="ru-RU"/>
        </w:rPr>
        <w:t>Техническое задание на</w:t>
      </w:r>
    </w:p>
    <w:p w:rsidR="00692FF8" w:rsidRPr="00510133" w:rsidRDefault="00692FF8" w:rsidP="00A33556">
      <w:pPr>
        <w:spacing w:after="0" w:line="240" w:lineRule="auto"/>
        <w:jc w:val="center"/>
        <w:rPr>
          <w:rFonts w:ascii="Times New Roman" w:hAnsi="Times New Roman" w:cs="Times New Roman"/>
          <w:i/>
          <w:iCs/>
          <w:sz w:val="24"/>
          <w:szCs w:val="24"/>
          <w:lang w:eastAsia="ru-RU"/>
        </w:rPr>
      </w:pPr>
      <w:r w:rsidRPr="00BC0D44">
        <w:rPr>
          <w:rFonts w:ascii="Times New Roman" w:hAnsi="Times New Roman" w:cs="Times New Roman"/>
          <w:i/>
          <w:iCs/>
          <w:sz w:val="24"/>
          <w:szCs w:val="24"/>
          <w:lang w:eastAsia="ru-RU"/>
        </w:rPr>
        <w:t>«</w:t>
      </w:r>
      <w:r w:rsidRPr="00A33556">
        <w:rPr>
          <w:rFonts w:ascii="Times New Roman" w:hAnsi="Times New Roman" w:cs="Times New Roman"/>
          <w:i/>
          <w:iCs/>
        </w:rPr>
        <w:t>Выполнение работ по капитальному  ремонту объекта «СПЗ Уссурийской таможни по ул. Ленина, 103 в г. Уссурийске</w:t>
      </w:r>
      <w:r w:rsidRPr="00510133">
        <w:rPr>
          <w:rFonts w:ascii="Times New Roman" w:hAnsi="Times New Roman" w:cs="Times New Roman"/>
          <w:i/>
          <w:iCs/>
          <w:sz w:val="24"/>
          <w:szCs w:val="24"/>
          <w:lang w:eastAsia="ru-RU"/>
        </w:rPr>
        <w:t>»</w:t>
      </w:r>
    </w:p>
    <w:p w:rsidR="00692FF8" w:rsidRDefault="00692FF8" w:rsidP="006A2BFB">
      <w:pPr>
        <w:spacing w:after="0" w:line="240" w:lineRule="auto"/>
        <w:ind w:firstLine="567"/>
        <w:jc w:val="both"/>
        <w:rPr>
          <w:rFonts w:ascii="Times New Roman" w:hAnsi="Times New Roman" w:cs="Times New Roman"/>
          <w:b/>
          <w:bCs/>
          <w:i/>
          <w:iCs/>
          <w:sz w:val="24"/>
          <w:szCs w:val="24"/>
          <w:lang w:eastAsia="ru-RU"/>
        </w:rPr>
      </w:pPr>
    </w:p>
    <w:p w:rsidR="00692FF8" w:rsidRDefault="00692FF8" w:rsidP="006A2BFB">
      <w:pPr>
        <w:spacing w:after="0" w:line="240" w:lineRule="auto"/>
        <w:ind w:firstLine="567"/>
        <w:jc w:val="both"/>
        <w:rPr>
          <w:rFonts w:ascii="Times New Roman" w:hAnsi="Times New Roman" w:cs="Times New Roman"/>
          <w:b/>
          <w:bCs/>
          <w:i/>
          <w:iCs/>
          <w:sz w:val="24"/>
          <w:szCs w:val="24"/>
          <w:lang w:eastAsia="ru-RU"/>
        </w:rPr>
      </w:pPr>
      <w:r>
        <w:rPr>
          <w:rFonts w:ascii="Times New Roman" w:hAnsi="Times New Roman" w:cs="Times New Roman"/>
          <w:b/>
          <w:bCs/>
          <w:i/>
          <w:iCs/>
          <w:sz w:val="24"/>
          <w:szCs w:val="24"/>
          <w:lang w:val="en-US" w:eastAsia="ru-RU"/>
        </w:rPr>
        <w:t>I</w:t>
      </w:r>
      <w:r w:rsidRPr="00A33556">
        <w:rPr>
          <w:rFonts w:ascii="Times New Roman" w:hAnsi="Times New Roman" w:cs="Times New Roman"/>
          <w:b/>
          <w:bCs/>
          <w:i/>
          <w:iCs/>
          <w:sz w:val="24"/>
          <w:szCs w:val="24"/>
          <w:lang w:eastAsia="ru-RU"/>
        </w:rPr>
        <w:t>.</w:t>
      </w:r>
      <w:r w:rsidRPr="005E0B10">
        <w:rPr>
          <w:rFonts w:ascii="Times New Roman" w:hAnsi="Times New Roman" w:cs="Times New Roman"/>
          <w:b/>
          <w:bCs/>
          <w:i/>
          <w:iCs/>
          <w:sz w:val="24"/>
          <w:szCs w:val="24"/>
          <w:lang w:eastAsia="ru-RU"/>
        </w:rPr>
        <w:t xml:space="preserve">Наименование и описание объекта закупки, </w:t>
      </w:r>
      <w:r>
        <w:rPr>
          <w:rFonts w:ascii="Times New Roman" w:hAnsi="Times New Roman" w:cs="Times New Roman"/>
          <w:b/>
          <w:bCs/>
          <w:i/>
          <w:iCs/>
          <w:sz w:val="24"/>
          <w:szCs w:val="24"/>
          <w:lang w:eastAsia="ru-RU"/>
        </w:rPr>
        <w:t>объём оказываемых услуг</w:t>
      </w:r>
      <w:r w:rsidRPr="005E0B10">
        <w:rPr>
          <w:rFonts w:ascii="Times New Roman" w:hAnsi="Times New Roman" w:cs="Times New Roman"/>
          <w:b/>
          <w:bCs/>
          <w:i/>
          <w:iCs/>
          <w:sz w:val="24"/>
          <w:szCs w:val="24"/>
          <w:lang w:eastAsia="ru-RU"/>
        </w:rPr>
        <w:t>. Краткое изложение условий контракта</w:t>
      </w:r>
      <w:r>
        <w:rPr>
          <w:rFonts w:ascii="Times New Roman" w:hAnsi="Times New Roman" w:cs="Times New Roman"/>
          <w:b/>
          <w:bCs/>
          <w:i/>
          <w:iCs/>
          <w:sz w:val="24"/>
          <w:szCs w:val="24"/>
          <w:lang w:eastAsia="ru-RU"/>
        </w:rPr>
        <w:t>.</w:t>
      </w:r>
    </w:p>
    <w:p w:rsidR="00692FF8" w:rsidRDefault="00692FF8" w:rsidP="006A2BFB">
      <w:pPr>
        <w:spacing w:after="0" w:line="240" w:lineRule="auto"/>
        <w:ind w:firstLine="567"/>
        <w:jc w:val="both"/>
        <w:rPr>
          <w:rFonts w:ascii="Times New Roman" w:hAnsi="Times New Roman" w:cs="Times New Roman"/>
          <w:b/>
          <w:bCs/>
          <w:sz w:val="24"/>
          <w:szCs w:val="24"/>
          <w:lang w:eastAsia="ru-RU"/>
        </w:rPr>
      </w:pPr>
    </w:p>
    <w:p w:rsidR="00692FF8" w:rsidRPr="00A33556" w:rsidRDefault="00692FF8" w:rsidP="00A33556">
      <w:pPr>
        <w:spacing w:after="0" w:line="240" w:lineRule="auto"/>
        <w:jc w:val="both"/>
        <w:rPr>
          <w:rFonts w:ascii="Times New Roman" w:hAnsi="Times New Roman" w:cs="Times New Roman"/>
          <w:b/>
          <w:bCs/>
          <w:sz w:val="24"/>
          <w:szCs w:val="24"/>
          <w:lang w:eastAsia="ru-RU"/>
        </w:rPr>
      </w:pPr>
      <w:r w:rsidRPr="00A33556">
        <w:rPr>
          <w:rFonts w:ascii="Times New Roman" w:hAnsi="Times New Roman" w:cs="Times New Roman"/>
          <w:b/>
          <w:bCs/>
          <w:sz w:val="24"/>
          <w:szCs w:val="24"/>
          <w:lang w:eastAsia="ru-RU"/>
        </w:rPr>
        <w:t xml:space="preserve">1. Общие положения </w:t>
      </w:r>
    </w:p>
    <w:p w:rsidR="00692FF8" w:rsidRPr="00A33556" w:rsidRDefault="00692FF8" w:rsidP="00A33556">
      <w:pPr>
        <w:spacing w:after="0" w:line="240" w:lineRule="auto"/>
        <w:ind w:firstLine="708"/>
        <w:jc w:val="both"/>
        <w:rPr>
          <w:rFonts w:ascii="Times New Roman" w:hAnsi="Times New Roman" w:cs="Times New Roman"/>
          <w:sz w:val="24"/>
          <w:szCs w:val="24"/>
        </w:rPr>
      </w:pPr>
      <w:r w:rsidRPr="00A33556">
        <w:rPr>
          <w:rFonts w:ascii="Times New Roman" w:hAnsi="Times New Roman" w:cs="Times New Roman"/>
          <w:sz w:val="24"/>
          <w:szCs w:val="24"/>
        </w:rPr>
        <w:t xml:space="preserve">1.1. Целью настоящего технического задания является выполнение капитального ремонта </w:t>
      </w:r>
      <w:r w:rsidRPr="00A33556">
        <w:rPr>
          <w:rFonts w:ascii="Times New Roman" w:hAnsi="Times New Roman" w:cs="Times New Roman"/>
          <w:sz w:val="24"/>
          <w:szCs w:val="24"/>
          <w:lang w:eastAsia="ru-RU"/>
        </w:rPr>
        <w:t xml:space="preserve">объекта </w:t>
      </w:r>
      <w:r w:rsidRPr="00A33556">
        <w:rPr>
          <w:rFonts w:ascii="Times New Roman" w:hAnsi="Times New Roman" w:cs="Times New Roman"/>
          <w:sz w:val="24"/>
          <w:szCs w:val="24"/>
        </w:rPr>
        <w:t>в соответствии с ведомостью объемов работ п.5 настоящего технического задания.</w:t>
      </w:r>
    </w:p>
    <w:p w:rsidR="00692FF8" w:rsidRPr="00A33556" w:rsidRDefault="00692FF8" w:rsidP="00A33556">
      <w:pPr>
        <w:spacing w:after="0" w:line="240" w:lineRule="auto"/>
        <w:ind w:firstLine="708"/>
        <w:jc w:val="both"/>
        <w:rPr>
          <w:rFonts w:ascii="Times New Roman" w:hAnsi="Times New Roman" w:cs="Times New Roman"/>
          <w:sz w:val="24"/>
          <w:szCs w:val="24"/>
        </w:rPr>
      </w:pPr>
      <w:r w:rsidRPr="00A33556">
        <w:rPr>
          <w:rFonts w:ascii="Times New Roman" w:hAnsi="Times New Roman" w:cs="Times New Roman"/>
          <w:sz w:val="24"/>
          <w:szCs w:val="24"/>
        </w:rPr>
        <w:t>1.2. Подрядчик может привлекать к выполнению работ субподрядные организации.</w:t>
      </w:r>
    </w:p>
    <w:p w:rsidR="00692FF8" w:rsidRPr="00A33556" w:rsidRDefault="00692FF8" w:rsidP="00A33556">
      <w:pPr>
        <w:spacing w:after="0" w:line="240" w:lineRule="auto"/>
        <w:ind w:firstLine="708"/>
        <w:jc w:val="both"/>
        <w:rPr>
          <w:rFonts w:ascii="Times New Roman" w:hAnsi="Times New Roman" w:cs="Times New Roman"/>
          <w:sz w:val="24"/>
          <w:szCs w:val="24"/>
        </w:rPr>
      </w:pPr>
      <w:r w:rsidRPr="00A33556">
        <w:rPr>
          <w:rFonts w:ascii="Times New Roman" w:hAnsi="Times New Roman" w:cs="Times New Roman"/>
          <w:sz w:val="24"/>
          <w:szCs w:val="24"/>
        </w:rPr>
        <w:t>1.3. Общие сведения по объекту.</w:t>
      </w:r>
    </w:p>
    <w:p w:rsidR="00692FF8" w:rsidRPr="00A33556" w:rsidRDefault="00692FF8" w:rsidP="00A33556">
      <w:pPr>
        <w:tabs>
          <w:tab w:val="left" w:pos="900"/>
        </w:tabs>
        <w:spacing w:after="0" w:line="240" w:lineRule="auto"/>
        <w:ind w:left="283"/>
        <w:jc w:val="both"/>
        <w:rPr>
          <w:rFonts w:ascii="Times New Roman" w:hAnsi="Times New Roman" w:cs="Times New Roman"/>
          <w:sz w:val="24"/>
          <w:szCs w:val="24"/>
          <w:lang w:eastAsia="ru-RU"/>
        </w:rPr>
      </w:pPr>
      <w:r w:rsidRPr="00A33556">
        <w:rPr>
          <w:rFonts w:ascii="Times New Roman" w:hAnsi="Times New Roman" w:cs="Times New Roman"/>
          <w:sz w:val="24"/>
          <w:szCs w:val="24"/>
          <w:lang w:eastAsia="ru-RU"/>
        </w:rPr>
        <w:t xml:space="preserve">Объект </w:t>
      </w:r>
      <w:r w:rsidRPr="00A33556">
        <w:rPr>
          <w:rFonts w:ascii="Times New Roman" w:hAnsi="Times New Roman" w:cs="Times New Roman"/>
          <w:spacing w:val="-2"/>
          <w:sz w:val="24"/>
          <w:szCs w:val="24"/>
          <w:lang w:eastAsia="ru-RU"/>
        </w:rPr>
        <w:t>«СПЗ Уссурийской таможни»  по адресу: ул. Ленина, 103 в г. Уссурийске»</w:t>
      </w:r>
      <w:r w:rsidRPr="00A33556">
        <w:rPr>
          <w:rFonts w:ascii="Times New Roman" w:hAnsi="Times New Roman" w:cs="Times New Roman"/>
          <w:sz w:val="24"/>
          <w:szCs w:val="24"/>
          <w:lang w:eastAsia="ru-RU"/>
        </w:rPr>
        <w:t xml:space="preserve"> (далее – объект), конструктивно состоит из  четырёхэтажного кирпичного административно-производственного корпуса общей площадью   6578,1 кв. м. </w:t>
      </w:r>
    </w:p>
    <w:p w:rsidR="00692FF8" w:rsidRPr="00A33556" w:rsidRDefault="00692FF8" w:rsidP="00A33556">
      <w:pPr>
        <w:tabs>
          <w:tab w:val="left" w:pos="900"/>
        </w:tabs>
        <w:spacing w:after="0" w:line="240" w:lineRule="auto"/>
        <w:ind w:left="283"/>
        <w:jc w:val="both"/>
        <w:rPr>
          <w:rFonts w:ascii="Times New Roman" w:hAnsi="Times New Roman" w:cs="Times New Roman"/>
          <w:sz w:val="24"/>
          <w:szCs w:val="24"/>
          <w:lang w:eastAsia="ru-RU"/>
        </w:rPr>
      </w:pPr>
      <w:r w:rsidRPr="00A33556">
        <w:rPr>
          <w:rFonts w:ascii="Times New Roman" w:hAnsi="Times New Roman" w:cs="Times New Roman"/>
          <w:sz w:val="24"/>
          <w:szCs w:val="24"/>
          <w:lang w:eastAsia="ru-RU"/>
        </w:rPr>
        <w:t xml:space="preserve">      1.4. Количество поставляемого товара, объёма выполняемых работ определены локальным сметным расчётом и настоящим техническим заданием.    </w:t>
      </w:r>
    </w:p>
    <w:p w:rsidR="00692FF8" w:rsidRPr="00A33556" w:rsidRDefault="00692FF8" w:rsidP="00A33556">
      <w:pPr>
        <w:spacing w:after="0" w:line="240" w:lineRule="auto"/>
        <w:jc w:val="both"/>
        <w:rPr>
          <w:rFonts w:ascii="Times New Roman" w:hAnsi="Times New Roman" w:cs="Times New Roman"/>
          <w:color w:val="000000"/>
          <w:sz w:val="24"/>
          <w:szCs w:val="24"/>
        </w:rPr>
      </w:pPr>
      <w:r w:rsidRPr="00A33556">
        <w:rPr>
          <w:rFonts w:ascii="Times New Roman" w:hAnsi="Times New Roman" w:cs="Times New Roman"/>
          <w:sz w:val="24"/>
          <w:szCs w:val="24"/>
          <w:lang w:eastAsia="ru-RU"/>
        </w:rPr>
        <w:t xml:space="preserve">           1.5.  Работы должны быть выполнены в соответствии с локальным сметным расчетом, ведомостью объемов работ, в полном соответствии с требованиями государственных стандартов, действующих строительных норм и правил, технических регламентов, санитарных норм и правил, в том числе: </w:t>
      </w:r>
    </w:p>
    <w:p w:rsidR="00692FF8" w:rsidRPr="00A33556" w:rsidRDefault="00692FF8" w:rsidP="00A33556">
      <w:pPr>
        <w:tabs>
          <w:tab w:val="left" w:pos="1080"/>
          <w:tab w:val="num" w:pos="1440"/>
        </w:tabs>
        <w:suppressAutoHyphens/>
        <w:spacing w:after="0" w:line="240" w:lineRule="auto"/>
        <w:jc w:val="both"/>
        <w:rPr>
          <w:rFonts w:ascii="Times New Roman" w:hAnsi="Times New Roman" w:cs="Times New Roman"/>
          <w:color w:val="000000"/>
          <w:sz w:val="24"/>
          <w:szCs w:val="24"/>
        </w:rPr>
      </w:pPr>
      <w:r w:rsidRPr="00A33556">
        <w:rPr>
          <w:rFonts w:ascii="Times New Roman" w:hAnsi="Times New Roman" w:cs="Times New Roman"/>
          <w:color w:val="000000"/>
          <w:sz w:val="24"/>
          <w:szCs w:val="24"/>
        </w:rPr>
        <w:t>- СНиП 2.08.02-89* «Общественные здания и сооружения»;</w:t>
      </w:r>
    </w:p>
    <w:p w:rsidR="00692FF8" w:rsidRPr="00A33556" w:rsidRDefault="00692FF8" w:rsidP="00A33556">
      <w:pPr>
        <w:tabs>
          <w:tab w:val="left" w:pos="1080"/>
        </w:tabs>
        <w:suppressAutoHyphens/>
        <w:spacing w:after="0" w:line="240" w:lineRule="auto"/>
        <w:jc w:val="both"/>
        <w:rPr>
          <w:rFonts w:ascii="Times New Roman" w:hAnsi="Times New Roman" w:cs="Times New Roman"/>
          <w:sz w:val="24"/>
          <w:szCs w:val="24"/>
        </w:rPr>
      </w:pPr>
      <w:r w:rsidRPr="00A33556">
        <w:rPr>
          <w:rFonts w:ascii="Times New Roman" w:hAnsi="Times New Roman" w:cs="Times New Roman"/>
          <w:color w:val="000000"/>
          <w:sz w:val="24"/>
          <w:szCs w:val="24"/>
        </w:rPr>
        <w:t>- СНиП 21-01-97* «Пожарная безопасность зданий и сооружений»;</w:t>
      </w:r>
    </w:p>
    <w:p w:rsidR="00692FF8" w:rsidRPr="00A33556" w:rsidRDefault="00692FF8" w:rsidP="00A33556">
      <w:pPr>
        <w:tabs>
          <w:tab w:val="left" w:pos="1080"/>
        </w:tabs>
        <w:suppressAutoHyphens/>
        <w:spacing w:after="0" w:line="240" w:lineRule="auto"/>
        <w:jc w:val="both"/>
        <w:rPr>
          <w:rFonts w:ascii="Times New Roman" w:hAnsi="Times New Roman" w:cs="Times New Roman"/>
          <w:sz w:val="24"/>
          <w:szCs w:val="24"/>
        </w:rPr>
      </w:pPr>
      <w:r w:rsidRPr="00A33556">
        <w:rPr>
          <w:rFonts w:ascii="Times New Roman" w:hAnsi="Times New Roman" w:cs="Times New Roman"/>
          <w:sz w:val="24"/>
          <w:szCs w:val="24"/>
        </w:rPr>
        <w:t>- СНиП 23-02-2003 «Тепловая защита зданий»;</w:t>
      </w:r>
    </w:p>
    <w:p w:rsidR="00692FF8" w:rsidRPr="00A33556" w:rsidRDefault="00692FF8" w:rsidP="00A33556">
      <w:pPr>
        <w:tabs>
          <w:tab w:val="left" w:pos="1080"/>
        </w:tabs>
        <w:suppressAutoHyphens/>
        <w:spacing w:after="0" w:line="240" w:lineRule="auto"/>
        <w:jc w:val="both"/>
        <w:rPr>
          <w:rFonts w:ascii="Times New Roman" w:hAnsi="Times New Roman" w:cs="Times New Roman"/>
          <w:sz w:val="24"/>
          <w:szCs w:val="24"/>
        </w:rPr>
      </w:pPr>
      <w:r w:rsidRPr="00A33556">
        <w:rPr>
          <w:rFonts w:ascii="Times New Roman" w:hAnsi="Times New Roman" w:cs="Times New Roman"/>
          <w:sz w:val="24"/>
          <w:szCs w:val="24"/>
        </w:rPr>
        <w:t>- ГОСТ 24866-99 «Стеклопакеты клееные строительного назначения»;</w:t>
      </w:r>
    </w:p>
    <w:p w:rsidR="00692FF8" w:rsidRPr="00A33556" w:rsidRDefault="00692FF8" w:rsidP="00A33556">
      <w:pPr>
        <w:tabs>
          <w:tab w:val="left" w:pos="1080"/>
        </w:tabs>
        <w:suppressAutoHyphens/>
        <w:spacing w:after="0" w:line="240" w:lineRule="auto"/>
        <w:jc w:val="both"/>
        <w:rPr>
          <w:rFonts w:ascii="Times New Roman" w:hAnsi="Times New Roman" w:cs="Times New Roman"/>
          <w:sz w:val="24"/>
          <w:szCs w:val="24"/>
        </w:rPr>
      </w:pPr>
      <w:r w:rsidRPr="00A33556">
        <w:rPr>
          <w:rFonts w:ascii="Times New Roman" w:hAnsi="Times New Roman" w:cs="Times New Roman"/>
          <w:sz w:val="24"/>
          <w:szCs w:val="24"/>
        </w:rPr>
        <w:t xml:space="preserve">- ГОСТ Р 51136-98 «Стекла защитные многослойные»; </w:t>
      </w:r>
    </w:p>
    <w:p w:rsidR="00692FF8" w:rsidRPr="00A33556" w:rsidRDefault="00692FF8" w:rsidP="00A33556">
      <w:pPr>
        <w:tabs>
          <w:tab w:val="left" w:pos="1080"/>
        </w:tabs>
        <w:suppressAutoHyphens/>
        <w:spacing w:after="0" w:line="240" w:lineRule="auto"/>
        <w:jc w:val="both"/>
        <w:rPr>
          <w:rFonts w:ascii="Times New Roman" w:hAnsi="Times New Roman" w:cs="Times New Roman"/>
          <w:sz w:val="24"/>
          <w:szCs w:val="24"/>
        </w:rPr>
      </w:pPr>
      <w:r w:rsidRPr="00A33556">
        <w:rPr>
          <w:rFonts w:ascii="Times New Roman" w:hAnsi="Times New Roman" w:cs="Times New Roman"/>
          <w:sz w:val="24"/>
          <w:szCs w:val="24"/>
        </w:rPr>
        <w:t>- ГОСТ 30826-2001 «Стекло многослойное строительного назначения. Технические условия»;</w:t>
      </w:r>
    </w:p>
    <w:p w:rsidR="00692FF8" w:rsidRPr="00A33556" w:rsidRDefault="00692FF8" w:rsidP="00A33556">
      <w:pPr>
        <w:tabs>
          <w:tab w:val="left" w:pos="1080"/>
        </w:tabs>
        <w:suppressAutoHyphens/>
        <w:spacing w:after="0" w:line="240" w:lineRule="auto"/>
        <w:jc w:val="both"/>
        <w:rPr>
          <w:rFonts w:ascii="Times New Roman" w:hAnsi="Times New Roman" w:cs="Times New Roman"/>
          <w:sz w:val="24"/>
          <w:szCs w:val="24"/>
        </w:rPr>
      </w:pPr>
      <w:r w:rsidRPr="00A33556">
        <w:rPr>
          <w:rFonts w:ascii="Times New Roman" w:hAnsi="Times New Roman" w:cs="Times New Roman"/>
          <w:sz w:val="24"/>
          <w:szCs w:val="24"/>
        </w:rPr>
        <w:t>- ГОСТ 30674-99 «Блоки оконные из поливинилхлоридных профилей»;</w:t>
      </w:r>
    </w:p>
    <w:p w:rsidR="00692FF8" w:rsidRPr="00A33556" w:rsidRDefault="00692FF8" w:rsidP="00A33556">
      <w:pPr>
        <w:tabs>
          <w:tab w:val="left" w:pos="1080"/>
        </w:tabs>
        <w:suppressAutoHyphens/>
        <w:spacing w:after="0" w:line="240" w:lineRule="auto"/>
        <w:rPr>
          <w:rFonts w:ascii="Times New Roman" w:hAnsi="Times New Roman" w:cs="Times New Roman"/>
          <w:sz w:val="24"/>
          <w:szCs w:val="24"/>
        </w:rPr>
      </w:pPr>
      <w:r w:rsidRPr="00A33556">
        <w:rPr>
          <w:rFonts w:ascii="Times New Roman" w:hAnsi="Times New Roman" w:cs="Times New Roman"/>
          <w:sz w:val="24"/>
          <w:szCs w:val="24"/>
        </w:rPr>
        <w:t>- ГОСТ 30673-99 «Профили поливинилхлоридные для оконных и дверных блоков»;</w:t>
      </w:r>
    </w:p>
    <w:p w:rsidR="00692FF8" w:rsidRPr="00A33556" w:rsidRDefault="00692FF8" w:rsidP="00A33556">
      <w:pPr>
        <w:tabs>
          <w:tab w:val="left" w:pos="1080"/>
        </w:tabs>
        <w:suppressAutoHyphens/>
        <w:spacing w:after="0" w:line="240" w:lineRule="auto"/>
        <w:jc w:val="both"/>
        <w:rPr>
          <w:rFonts w:ascii="Times New Roman" w:hAnsi="Times New Roman" w:cs="Times New Roman"/>
          <w:sz w:val="24"/>
          <w:szCs w:val="24"/>
        </w:rPr>
      </w:pPr>
      <w:r w:rsidRPr="00A33556">
        <w:rPr>
          <w:rFonts w:ascii="Times New Roman" w:hAnsi="Times New Roman" w:cs="Times New Roman"/>
          <w:sz w:val="24"/>
          <w:szCs w:val="24"/>
        </w:rPr>
        <w:t>- ГОСТ 30971-2002 «Швы монтажные узлов примыканий оконных блоков к стеновым проемам»;</w:t>
      </w:r>
    </w:p>
    <w:p w:rsidR="00692FF8" w:rsidRPr="00A33556" w:rsidRDefault="00692FF8" w:rsidP="00A33556">
      <w:pPr>
        <w:tabs>
          <w:tab w:val="left" w:pos="1080"/>
        </w:tabs>
        <w:suppressAutoHyphens/>
        <w:spacing w:after="0" w:line="240" w:lineRule="auto"/>
        <w:jc w:val="both"/>
        <w:rPr>
          <w:rFonts w:ascii="Times New Roman" w:hAnsi="Times New Roman" w:cs="Times New Roman"/>
          <w:color w:val="000000"/>
          <w:spacing w:val="-10"/>
          <w:sz w:val="24"/>
          <w:szCs w:val="24"/>
        </w:rPr>
      </w:pPr>
      <w:r w:rsidRPr="00A33556">
        <w:rPr>
          <w:rFonts w:ascii="Times New Roman" w:hAnsi="Times New Roman" w:cs="Times New Roman"/>
          <w:sz w:val="24"/>
          <w:szCs w:val="24"/>
        </w:rPr>
        <w:t>- ГОСТ 26 602.1-99 «Блоки оконные и дверные. Методы определения сопротивления теплопередачи»;</w:t>
      </w:r>
    </w:p>
    <w:p w:rsidR="00692FF8" w:rsidRPr="00A33556" w:rsidRDefault="00692FF8" w:rsidP="00A33556">
      <w:pPr>
        <w:tabs>
          <w:tab w:val="left" w:pos="1080"/>
        </w:tabs>
        <w:suppressAutoHyphens/>
        <w:spacing w:after="0" w:line="240" w:lineRule="auto"/>
        <w:jc w:val="both"/>
        <w:rPr>
          <w:rFonts w:ascii="Times New Roman" w:hAnsi="Times New Roman" w:cs="Times New Roman"/>
          <w:sz w:val="24"/>
          <w:szCs w:val="24"/>
          <w:lang w:eastAsia="ru-RU"/>
        </w:rPr>
      </w:pPr>
      <w:r w:rsidRPr="00A33556">
        <w:rPr>
          <w:rFonts w:ascii="Times New Roman" w:hAnsi="Times New Roman" w:cs="Times New Roman"/>
          <w:color w:val="000000"/>
          <w:sz w:val="24"/>
          <w:szCs w:val="24"/>
        </w:rPr>
        <w:t>- СанПиН 2.1.2.729-99 «Полимерные и полимерсодержащие материалы, изделия и конструкции. Гигиенические требования безопасности»;</w:t>
      </w:r>
    </w:p>
    <w:p w:rsidR="00692FF8" w:rsidRPr="00A33556" w:rsidRDefault="00692FF8" w:rsidP="00A33556">
      <w:pPr>
        <w:autoSpaceDE w:val="0"/>
        <w:autoSpaceDN w:val="0"/>
        <w:adjustRightInd w:val="0"/>
        <w:spacing w:after="0" w:line="240" w:lineRule="auto"/>
        <w:jc w:val="both"/>
        <w:rPr>
          <w:rFonts w:ascii="Times New Roman" w:hAnsi="Times New Roman" w:cs="Times New Roman"/>
          <w:sz w:val="24"/>
          <w:szCs w:val="24"/>
          <w:lang w:eastAsia="ru-RU"/>
        </w:rPr>
      </w:pPr>
      <w:r w:rsidRPr="00A33556">
        <w:rPr>
          <w:rFonts w:ascii="Times New Roman" w:hAnsi="Times New Roman" w:cs="Times New Roman"/>
          <w:sz w:val="24"/>
          <w:szCs w:val="24"/>
          <w:lang w:eastAsia="ru-RU"/>
        </w:rPr>
        <w:t>- СП 48.13330.2011. Свод правил. Организация строительства. Актуализированная редакция СНиП 12-01-2004;</w:t>
      </w:r>
    </w:p>
    <w:p w:rsidR="00692FF8" w:rsidRPr="00A33556" w:rsidRDefault="00692FF8" w:rsidP="00A33556">
      <w:pPr>
        <w:spacing w:after="0" w:line="240" w:lineRule="auto"/>
        <w:jc w:val="both"/>
        <w:rPr>
          <w:rFonts w:ascii="Times New Roman" w:hAnsi="Times New Roman" w:cs="Times New Roman"/>
          <w:sz w:val="24"/>
          <w:szCs w:val="24"/>
          <w:lang w:eastAsia="ru-RU"/>
        </w:rPr>
      </w:pPr>
      <w:r w:rsidRPr="00A33556">
        <w:rPr>
          <w:rFonts w:ascii="Times New Roman" w:hAnsi="Times New Roman" w:cs="Times New Roman"/>
          <w:sz w:val="24"/>
          <w:szCs w:val="24"/>
          <w:lang w:eastAsia="ru-RU"/>
        </w:rPr>
        <w:t xml:space="preserve">- СНиП 12-03-2001 «Безопасность труда в строительстве».  Часть 1. Общие требования; </w:t>
      </w:r>
    </w:p>
    <w:p w:rsidR="00692FF8" w:rsidRPr="00A33556" w:rsidRDefault="00692FF8" w:rsidP="00A33556">
      <w:pPr>
        <w:spacing w:after="0" w:line="240" w:lineRule="auto"/>
        <w:jc w:val="both"/>
        <w:rPr>
          <w:rFonts w:ascii="Times New Roman" w:hAnsi="Times New Roman" w:cs="Times New Roman"/>
          <w:sz w:val="24"/>
          <w:szCs w:val="24"/>
          <w:lang w:eastAsia="ru-RU"/>
        </w:rPr>
      </w:pPr>
      <w:r w:rsidRPr="00A33556">
        <w:rPr>
          <w:rFonts w:ascii="Times New Roman" w:hAnsi="Times New Roman" w:cs="Times New Roman"/>
          <w:sz w:val="24"/>
          <w:szCs w:val="24"/>
          <w:lang w:eastAsia="ru-RU"/>
        </w:rPr>
        <w:t xml:space="preserve">- СНиП 12-04-2002 «Безопасность труда в строительстве». Часть 2. Строительное производство; </w:t>
      </w:r>
    </w:p>
    <w:p w:rsidR="00692FF8" w:rsidRPr="00A33556" w:rsidRDefault="00692FF8" w:rsidP="00A33556">
      <w:pPr>
        <w:spacing w:after="0" w:line="240" w:lineRule="auto"/>
        <w:jc w:val="both"/>
        <w:rPr>
          <w:rFonts w:ascii="Times New Roman" w:hAnsi="Times New Roman" w:cs="Times New Roman"/>
          <w:sz w:val="24"/>
          <w:szCs w:val="24"/>
          <w:lang w:eastAsia="ru-RU"/>
        </w:rPr>
      </w:pPr>
      <w:r w:rsidRPr="00A33556">
        <w:rPr>
          <w:rFonts w:ascii="Times New Roman" w:hAnsi="Times New Roman" w:cs="Times New Roman"/>
          <w:sz w:val="24"/>
          <w:szCs w:val="24"/>
          <w:lang w:eastAsia="ru-RU"/>
        </w:rPr>
        <w:t>- СНиП 21-01-97* Пожарная безопасность зданий и сооружений;</w:t>
      </w:r>
    </w:p>
    <w:p w:rsidR="00692FF8" w:rsidRPr="00A33556" w:rsidRDefault="00692FF8" w:rsidP="00A33556">
      <w:pPr>
        <w:spacing w:after="0" w:line="240" w:lineRule="auto"/>
        <w:jc w:val="both"/>
        <w:rPr>
          <w:rFonts w:ascii="Times New Roman" w:hAnsi="Times New Roman" w:cs="Times New Roman"/>
          <w:sz w:val="24"/>
          <w:szCs w:val="24"/>
          <w:lang w:eastAsia="ru-RU"/>
        </w:rPr>
      </w:pPr>
      <w:r w:rsidRPr="00A33556">
        <w:rPr>
          <w:rFonts w:ascii="Times New Roman" w:hAnsi="Times New Roman" w:cs="Times New Roman"/>
          <w:sz w:val="24"/>
          <w:szCs w:val="24"/>
          <w:lang w:eastAsia="ru-RU"/>
        </w:rPr>
        <w:t>- Федеральный закон от 22.07.2008 № 123-ФЗ «Технический регламент о требованиях пожарной безопасности»;</w:t>
      </w:r>
    </w:p>
    <w:p w:rsidR="00692FF8" w:rsidRPr="00A33556" w:rsidRDefault="00692FF8" w:rsidP="00A33556">
      <w:pPr>
        <w:spacing w:after="0" w:line="240" w:lineRule="auto"/>
        <w:jc w:val="both"/>
        <w:rPr>
          <w:rFonts w:ascii="Times New Roman" w:hAnsi="Times New Roman" w:cs="Times New Roman"/>
          <w:sz w:val="24"/>
          <w:szCs w:val="24"/>
          <w:lang w:eastAsia="ru-RU"/>
        </w:rPr>
      </w:pPr>
      <w:r w:rsidRPr="00A33556">
        <w:rPr>
          <w:rFonts w:ascii="Times New Roman" w:hAnsi="Times New Roman" w:cs="Times New Roman"/>
          <w:sz w:val="24"/>
          <w:szCs w:val="24"/>
          <w:lang w:eastAsia="ru-RU"/>
        </w:rPr>
        <w:t>- Постановление   Правительства РФ от 25.04.2012 № 390 "О противопожарном режиме" (вместе с "Правилами противопожарного режима в Российской Федерации");</w:t>
      </w:r>
    </w:p>
    <w:p w:rsidR="00692FF8" w:rsidRPr="00A33556" w:rsidRDefault="00692FF8" w:rsidP="00A33556">
      <w:pPr>
        <w:spacing w:after="0" w:line="240" w:lineRule="auto"/>
        <w:jc w:val="both"/>
        <w:rPr>
          <w:rFonts w:ascii="Times New Roman" w:hAnsi="Times New Roman" w:cs="Times New Roman"/>
          <w:sz w:val="24"/>
          <w:szCs w:val="24"/>
          <w:lang w:eastAsia="ru-RU"/>
        </w:rPr>
      </w:pPr>
      <w:r w:rsidRPr="00A33556">
        <w:rPr>
          <w:rFonts w:ascii="Times New Roman" w:hAnsi="Times New Roman" w:cs="Times New Roman"/>
          <w:sz w:val="24"/>
          <w:szCs w:val="24"/>
          <w:lang w:eastAsia="ru-RU"/>
        </w:rPr>
        <w:t xml:space="preserve">- других законодательных и нормативно-правовых актов в области охраны труда и безопасности строительства. </w:t>
      </w:r>
    </w:p>
    <w:p w:rsidR="00692FF8" w:rsidRPr="00A33556" w:rsidRDefault="00692FF8" w:rsidP="00A33556">
      <w:pPr>
        <w:spacing w:after="0" w:line="240" w:lineRule="auto"/>
        <w:ind w:firstLine="709"/>
        <w:jc w:val="both"/>
        <w:rPr>
          <w:rFonts w:ascii="Times New Roman" w:hAnsi="Times New Roman" w:cs="Times New Roman"/>
          <w:sz w:val="24"/>
          <w:szCs w:val="24"/>
          <w:lang w:eastAsia="ru-RU"/>
        </w:rPr>
      </w:pPr>
    </w:p>
    <w:p w:rsidR="00692FF8" w:rsidRPr="00A33556" w:rsidRDefault="00692FF8" w:rsidP="00A33556">
      <w:pPr>
        <w:spacing w:after="0" w:line="240" w:lineRule="auto"/>
        <w:jc w:val="center"/>
        <w:rPr>
          <w:rFonts w:ascii="Times New Roman" w:hAnsi="Times New Roman" w:cs="Times New Roman"/>
          <w:b/>
          <w:bCs/>
          <w:sz w:val="24"/>
          <w:szCs w:val="24"/>
        </w:rPr>
      </w:pPr>
      <w:r w:rsidRPr="00A33556">
        <w:rPr>
          <w:rFonts w:ascii="Times New Roman" w:hAnsi="Times New Roman" w:cs="Times New Roman"/>
          <w:b/>
          <w:bCs/>
          <w:sz w:val="24"/>
          <w:szCs w:val="24"/>
        </w:rPr>
        <w:t>2. Технические требования к материалам, применяемым при выполнении работ по капитальному ремонту</w:t>
      </w:r>
    </w:p>
    <w:p w:rsidR="00692FF8" w:rsidRPr="00A33556" w:rsidRDefault="00692FF8" w:rsidP="00A33556">
      <w:pPr>
        <w:spacing w:after="0" w:line="240" w:lineRule="auto"/>
        <w:ind w:firstLine="708"/>
        <w:jc w:val="both"/>
        <w:rPr>
          <w:rFonts w:ascii="Times New Roman" w:hAnsi="Times New Roman" w:cs="Times New Roman"/>
          <w:sz w:val="24"/>
          <w:szCs w:val="24"/>
        </w:rPr>
      </w:pPr>
      <w:r w:rsidRPr="00A33556">
        <w:rPr>
          <w:rFonts w:ascii="Times New Roman" w:hAnsi="Times New Roman" w:cs="Times New Roman"/>
          <w:sz w:val="24"/>
          <w:szCs w:val="24"/>
        </w:rPr>
        <w:t xml:space="preserve">2.1. Материалы, применяемые в ходе производства работ, должны соответствовать противопожарным требованиям, требованиям технического регламента пожарной безопасности, утвержденного Федеральным законом от 22.07.2008 № 123-ФЗ «Технический регламент о требованиях пожарной безопасности», требованиям настоящего  Технического задания. Материалы, применяемые в ходе производства работ, должны быть новыми, иметь документы, подтверждающие качество и безопасность таких материалов. Документы, подтверждающие качество и безопасность таких материалов, а так же результаты сертификационных испытаний поливинилхлоридных профилей для оконных  блоков (Федеральный закон от 27.12.2002 N 184-ФЗ (ред. от 28.12.2013)"О техническом регулировании",  Постановление Правительства РФ от 01.12.2009 N 982"Об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должны быть предоставлены Заказчику за 2 дня до начала производства работ, выполняемых с использованием этих материалов. </w:t>
      </w:r>
    </w:p>
    <w:p w:rsidR="00692FF8" w:rsidRPr="00A33556" w:rsidRDefault="00692FF8" w:rsidP="00A33556">
      <w:pPr>
        <w:spacing w:after="0" w:line="240" w:lineRule="auto"/>
        <w:ind w:firstLine="708"/>
        <w:jc w:val="both"/>
        <w:rPr>
          <w:rFonts w:ascii="Times New Roman" w:hAnsi="Times New Roman" w:cs="Times New Roman"/>
          <w:sz w:val="24"/>
          <w:szCs w:val="24"/>
          <w:lang w:eastAsia="ru-RU"/>
        </w:rPr>
      </w:pPr>
      <w:r w:rsidRPr="00A33556">
        <w:rPr>
          <w:rFonts w:ascii="Times New Roman" w:hAnsi="Times New Roman" w:cs="Times New Roman"/>
          <w:sz w:val="24"/>
          <w:szCs w:val="24"/>
          <w:lang w:eastAsia="ru-RU"/>
        </w:rPr>
        <w:t>2.2. На протяжении выполнения комплекса работ не допускать захламления территории мусором и принимать меры по его своевременному вывозу.</w:t>
      </w:r>
    </w:p>
    <w:p w:rsidR="00692FF8" w:rsidRPr="00A33556" w:rsidRDefault="00692FF8" w:rsidP="00A33556">
      <w:pPr>
        <w:spacing w:after="0" w:line="240" w:lineRule="auto"/>
        <w:ind w:firstLine="708"/>
        <w:jc w:val="both"/>
        <w:rPr>
          <w:rFonts w:ascii="Times New Roman" w:hAnsi="Times New Roman" w:cs="Times New Roman"/>
          <w:sz w:val="24"/>
          <w:szCs w:val="24"/>
          <w:lang w:eastAsia="ru-RU"/>
        </w:rPr>
      </w:pPr>
      <w:r w:rsidRPr="00A33556">
        <w:rPr>
          <w:rFonts w:ascii="Times New Roman" w:hAnsi="Times New Roman" w:cs="Times New Roman"/>
          <w:sz w:val="24"/>
          <w:szCs w:val="24"/>
          <w:lang w:eastAsia="ru-RU"/>
        </w:rPr>
        <w:t>2.3. Выполнить комплекс р</w:t>
      </w:r>
      <w:r>
        <w:rPr>
          <w:rFonts w:ascii="Times New Roman" w:hAnsi="Times New Roman" w:cs="Times New Roman"/>
          <w:sz w:val="24"/>
          <w:szCs w:val="24"/>
          <w:lang w:eastAsia="ru-RU"/>
        </w:rPr>
        <w:t>абот согласно п. 5 настоящего  Т</w:t>
      </w:r>
      <w:r w:rsidRPr="00A33556">
        <w:rPr>
          <w:rFonts w:ascii="Times New Roman" w:hAnsi="Times New Roman" w:cs="Times New Roman"/>
          <w:sz w:val="24"/>
          <w:szCs w:val="24"/>
          <w:lang w:eastAsia="ru-RU"/>
        </w:rPr>
        <w:t>ехнического  задания в соответствии с действующими нормативными документами и СНиПами, с соблюдением правил пожарной безопасности, правил техники безопасности и норм охраны труда.</w:t>
      </w:r>
    </w:p>
    <w:p w:rsidR="00692FF8" w:rsidRPr="00A33556" w:rsidRDefault="00692FF8" w:rsidP="00A33556">
      <w:pPr>
        <w:spacing w:after="0" w:line="240" w:lineRule="auto"/>
        <w:ind w:firstLine="708"/>
        <w:jc w:val="both"/>
        <w:rPr>
          <w:rFonts w:ascii="Times New Roman" w:hAnsi="Times New Roman" w:cs="Times New Roman"/>
          <w:sz w:val="24"/>
          <w:szCs w:val="24"/>
          <w:lang w:eastAsia="ru-RU"/>
        </w:rPr>
      </w:pPr>
      <w:r w:rsidRPr="00A33556">
        <w:rPr>
          <w:rFonts w:ascii="Times New Roman" w:hAnsi="Times New Roman" w:cs="Times New Roman"/>
          <w:sz w:val="24"/>
          <w:szCs w:val="24"/>
          <w:lang w:eastAsia="ru-RU"/>
        </w:rPr>
        <w:t xml:space="preserve">2.4. Капитальный ремонт объекта включает в себя следующие работы:   </w:t>
      </w:r>
    </w:p>
    <w:p w:rsidR="00692FF8" w:rsidRPr="00A33556" w:rsidRDefault="00692FF8" w:rsidP="00A33556">
      <w:pPr>
        <w:spacing w:after="0" w:line="240" w:lineRule="auto"/>
        <w:jc w:val="both"/>
        <w:rPr>
          <w:rFonts w:ascii="Times New Roman" w:hAnsi="Times New Roman" w:cs="Times New Roman"/>
          <w:sz w:val="24"/>
          <w:szCs w:val="24"/>
          <w:lang w:eastAsia="ru-RU"/>
        </w:rPr>
      </w:pPr>
      <w:r w:rsidRPr="00A33556">
        <w:rPr>
          <w:rFonts w:ascii="Times New Roman" w:hAnsi="Times New Roman" w:cs="Times New Roman"/>
          <w:sz w:val="24"/>
          <w:szCs w:val="24"/>
          <w:lang w:eastAsia="ru-RU"/>
        </w:rPr>
        <w:t xml:space="preserve">- демонтаж оконных блоков: из алюминиевых многокамерных профилей с герметичными стеклопакетами в количестве </w:t>
      </w:r>
      <w:r>
        <w:rPr>
          <w:rFonts w:ascii="Times New Roman" w:hAnsi="Times New Roman" w:cs="Times New Roman"/>
          <w:sz w:val="24"/>
          <w:szCs w:val="24"/>
          <w:lang w:eastAsia="ru-RU"/>
        </w:rPr>
        <w:t xml:space="preserve">- </w:t>
      </w:r>
      <w:r w:rsidRPr="00A33556">
        <w:rPr>
          <w:rFonts w:ascii="Times New Roman" w:hAnsi="Times New Roman" w:cs="Times New Roman"/>
          <w:sz w:val="24"/>
          <w:szCs w:val="24"/>
          <w:lang w:eastAsia="ru-RU"/>
        </w:rPr>
        <w:t>342 шт.;</w:t>
      </w:r>
    </w:p>
    <w:p w:rsidR="00692FF8" w:rsidRPr="00A33556" w:rsidRDefault="00692FF8" w:rsidP="00A33556">
      <w:pPr>
        <w:spacing w:after="0" w:line="240" w:lineRule="auto"/>
        <w:jc w:val="both"/>
        <w:rPr>
          <w:rFonts w:ascii="Times New Roman" w:hAnsi="Times New Roman" w:cs="Times New Roman"/>
          <w:sz w:val="24"/>
          <w:szCs w:val="24"/>
          <w:lang w:eastAsia="ru-RU"/>
        </w:rPr>
      </w:pPr>
      <w:r w:rsidRPr="00A33556">
        <w:rPr>
          <w:rFonts w:ascii="Times New Roman" w:hAnsi="Times New Roman" w:cs="Times New Roman"/>
          <w:sz w:val="24"/>
          <w:szCs w:val="24"/>
          <w:lang w:eastAsia="ru-RU"/>
        </w:rPr>
        <w:t xml:space="preserve">- снятие подоконных досок: деревянных в каменных зданиях;  </w:t>
      </w:r>
    </w:p>
    <w:p w:rsidR="00692FF8" w:rsidRPr="00A33556" w:rsidRDefault="00692FF8" w:rsidP="00A33556">
      <w:pPr>
        <w:spacing w:after="0" w:line="240" w:lineRule="auto"/>
        <w:jc w:val="both"/>
        <w:rPr>
          <w:rFonts w:ascii="Times New Roman" w:hAnsi="Times New Roman" w:cs="Times New Roman"/>
          <w:sz w:val="24"/>
          <w:szCs w:val="24"/>
          <w:lang w:eastAsia="ru-RU"/>
        </w:rPr>
      </w:pPr>
      <w:r w:rsidRPr="00A33556">
        <w:rPr>
          <w:rFonts w:ascii="Times New Roman" w:hAnsi="Times New Roman" w:cs="Times New Roman"/>
          <w:sz w:val="24"/>
          <w:szCs w:val="24"/>
          <w:lang w:eastAsia="ru-RU"/>
        </w:rPr>
        <w:t>- отбивка штукатурки с поверхностей: стен и потолков кирпичных;</w:t>
      </w:r>
    </w:p>
    <w:p w:rsidR="00692FF8" w:rsidRPr="00A33556" w:rsidRDefault="00692FF8" w:rsidP="00A33556">
      <w:pPr>
        <w:spacing w:after="0" w:line="240" w:lineRule="auto"/>
        <w:jc w:val="both"/>
        <w:rPr>
          <w:rFonts w:ascii="Times New Roman" w:hAnsi="Times New Roman" w:cs="Times New Roman"/>
          <w:sz w:val="24"/>
          <w:szCs w:val="24"/>
          <w:lang w:eastAsia="ru-RU"/>
        </w:rPr>
      </w:pPr>
      <w:r w:rsidRPr="00A33556">
        <w:rPr>
          <w:rFonts w:ascii="Times New Roman" w:hAnsi="Times New Roman" w:cs="Times New Roman"/>
          <w:sz w:val="24"/>
          <w:szCs w:val="24"/>
          <w:lang w:eastAsia="ru-RU"/>
        </w:rPr>
        <w:t>- установка в общественных зданиях оконных блоков с условным обозначением ОП Г1 1750х880 (4 М1-12-4 М1-12-4М1) по ГОСТ  30674-99  из поливинилхлоридного профиля (далее ПХВ профиль)  по ГОСТ 30673-99: поворотно-откидных  с площадью проема до 2 м</w:t>
      </w:r>
      <w:r w:rsidRPr="00A33556">
        <w:rPr>
          <w:rFonts w:ascii="Times New Roman" w:hAnsi="Times New Roman" w:cs="Times New Roman"/>
          <w:sz w:val="24"/>
          <w:szCs w:val="24"/>
          <w:vertAlign w:val="superscript"/>
          <w:lang w:eastAsia="ru-RU"/>
        </w:rPr>
        <w:t>2</w:t>
      </w:r>
      <w:r w:rsidRPr="00A33556">
        <w:rPr>
          <w:rFonts w:ascii="Times New Roman" w:hAnsi="Times New Roman" w:cs="Times New Roman"/>
          <w:sz w:val="24"/>
          <w:szCs w:val="24"/>
          <w:lang w:eastAsia="ru-RU"/>
        </w:rPr>
        <w:t xml:space="preserve"> одностворчатых в количестве</w:t>
      </w:r>
      <w:r>
        <w:rPr>
          <w:rFonts w:ascii="Times New Roman" w:hAnsi="Times New Roman" w:cs="Times New Roman"/>
          <w:sz w:val="24"/>
          <w:szCs w:val="24"/>
          <w:lang w:eastAsia="ru-RU"/>
        </w:rPr>
        <w:t xml:space="preserve"> - </w:t>
      </w:r>
      <w:r w:rsidRPr="00A33556">
        <w:rPr>
          <w:rFonts w:ascii="Times New Roman" w:hAnsi="Times New Roman" w:cs="Times New Roman"/>
          <w:sz w:val="24"/>
          <w:szCs w:val="24"/>
          <w:lang w:eastAsia="ru-RU"/>
        </w:rPr>
        <w:t>171 шт. (рис. 1):</w:t>
      </w:r>
    </w:p>
    <w:p w:rsidR="00692FF8" w:rsidRPr="00A33556" w:rsidRDefault="00692FF8" w:rsidP="00A33556">
      <w:pPr>
        <w:spacing w:after="0" w:line="240" w:lineRule="auto"/>
        <w:jc w:val="both"/>
        <w:rPr>
          <w:rFonts w:ascii="Times New Roman" w:hAnsi="Times New Roman" w:cs="Times New Roman"/>
          <w:sz w:val="24"/>
          <w:szCs w:val="24"/>
          <w:lang w:eastAsia="ru-RU"/>
        </w:rPr>
      </w:pPr>
    </w:p>
    <w:p w:rsidR="00692FF8" w:rsidRPr="00A33556" w:rsidRDefault="00692FF8" w:rsidP="00A33556">
      <w:pPr>
        <w:spacing w:after="0" w:line="240" w:lineRule="auto"/>
        <w:jc w:val="both"/>
        <w:rPr>
          <w:rFonts w:ascii="Times New Roman" w:hAnsi="Times New Roman" w:cs="Times New Roman"/>
          <w:sz w:val="24"/>
          <w:szCs w:val="24"/>
          <w:lang w:eastAsia="ru-RU"/>
        </w:rPr>
      </w:pPr>
    </w:p>
    <w:p w:rsidR="00692FF8" w:rsidRPr="00A33556" w:rsidRDefault="00692FF8" w:rsidP="00A33556">
      <w:pPr>
        <w:spacing w:after="0" w:line="240" w:lineRule="auto"/>
        <w:jc w:val="both"/>
        <w:rPr>
          <w:rFonts w:ascii="Times New Roman" w:hAnsi="Times New Roman" w:cs="Times New Roman"/>
          <w:sz w:val="24"/>
          <w:szCs w:val="24"/>
          <w:lang w:eastAsia="ru-RU"/>
        </w:rPr>
      </w:pPr>
      <w:r>
        <w:rPr>
          <w:noProof/>
          <w:lang w:eastAsia="ru-RU"/>
        </w:rPr>
      </w:r>
      <w:r w:rsidRPr="007821D8">
        <w:pict>
          <v:group id="Group 12" o:spid="_x0000_s1026" style="width:221.25pt;height:281.25pt;mso-position-horizontal-relative:char;mso-position-vertical-relative:line" coordorigin="2385,1965" coordsize="4425,5625">
            <v:group id="Group 13" o:spid="_x0000_s1027" style="position:absolute;left:2385;top:1965;width:4425;height:5625" coordorigin="1650,1860" coordsize="4425,5625">
              <v:rect id="Rectangle 14" o:spid="_x0000_s1028" style="position:absolute;left:1650;top:1860;width:4425;height:5625;visibility:visible" strokeweight="3pt"/>
              <v:shapetype id="_x0000_t32" coordsize="21600,21600" o:spt="32" o:oned="t" path="m,l21600,21600e" filled="f">
                <v:path arrowok="t" fillok="f" o:connecttype="none"/>
                <o:lock v:ext="edit" shapetype="t"/>
              </v:shapetype>
              <v:shape id="AutoShape 15" o:spid="_x0000_s1029" type="#_x0000_t32" style="position:absolute;left:1650;top:3750;width:4425;height:0;visibility:visible" o:connectortype="straight" strokeweight="3pt"/>
              <v:shape id="AutoShape 16" o:spid="_x0000_s1030" type="#_x0000_t32" style="position:absolute;left:1650;top:3750;width:4425;height:1785;flip:y;visibility:visible" o:connectortype="straight"/>
              <v:shape id="AutoShape 17" o:spid="_x0000_s1031" type="#_x0000_t32" style="position:absolute;left:1650;top:5535;width:4425;height:1950;visibility:visible" o:connectortype="straight"/>
              <v:shape id="AutoShape 18" o:spid="_x0000_s1032" type="#_x0000_t32" style="position:absolute;left:1650;top:3750;width:2190;height:3735;flip:x;visibility:visible" o:connectortype="straight"/>
              <v:shape id="AutoShape 19" o:spid="_x0000_s1033" type="#_x0000_t32" style="position:absolute;left:3840;top:3750;width:2235;height:3735;visibility:visible" o:connectortype="straight"/>
            </v:group>
            <v:shape id="AutoShape 20" o:spid="_x0000_s1034" type="#_x0000_t32" style="position:absolute;left:4575;top:2505;width:0;height:540;visibility:visible" o:connectortype="straight"/>
            <v:shape id="AutoShape 21" o:spid="_x0000_s1035" type="#_x0000_t32" style="position:absolute;left:4260;top:2775;width:615;height:0;visibility:visible" o:connectortype="straight"/>
            <w10:anchorlock/>
          </v:group>
        </w:pict>
      </w:r>
    </w:p>
    <w:p w:rsidR="00692FF8" w:rsidRPr="00A33556" w:rsidRDefault="00692FF8" w:rsidP="00A33556">
      <w:pPr>
        <w:spacing w:after="0" w:line="240" w:lineRule="auto"/>
        <w:ind w:left="708" w:firstLine="708"/>
        <w:rPr>
          <w:rFonts w:ascii="Times New Roman" w:hAnsi="Times New Roman" w:cs="Times New Roman"/>
          <w:sz w:val="24"/>
          <w:szCs w:val="24"/>
          <w:lang w:eastAsia="ru-RU"/>
        </w:rPr>
      </w:pPr>
      <w:r w:rsidRPr="00A33556">
        <w:rPr>
          <w:rFonts w:ascii="Times New Roman" w:hAnsi="Times New Roman" w:cs="Times New Roman"/>
          <w:sz w:val="24"/>
          <w:szCs w:val="24"/>
          <w:lang w:eastAsia="ru-RU"/>
        </w:rPr>
        <w:t xml:space="preserve">       Рис. 1</w:t>
      </w:r>
    </w:p>
    <w:p w:rsidR="00692FF8" w:rsidRPr="00A33556" w:rsidRDefault="00692FF8" w:rsidP="00A33556">
      <w:pPr>
        <w:spacing w:after="0" w:line="240" w:lineRule="auto"/>
        <w:jc w:val="both"/>
        <w:rPr>
          <w:rFonts w:ascii="Times New Roman" w:hAnsi="Times New Roman" w:cs="Times New Roman"/>
          <w:sz w:val="24"/>
          <w:szCs w:val="24"/>
          <w:lang w:eastAsia="ru-RU"/>
        </w:rPr>
      </w:pPr>
    </w:p>
    <w:p w:rsidR="00692FF8" w:rsidRPr="00A33556" w:rsidRDefault="00692FF8" w:rsidP="00A33556">
      <w:pPr>
        <w:spacing w:after="0" w:line="240" w:lineRule="auto"/>
        <w:jc w:val="both"/>
        <w:rPr>
          <w:rFonts w:ascii="Times New Roman" w:hAnsi="Times New Roman" w:cs="Times New Roman"/>
          <w:sz w:val="24"/>
          <w:szCs w:val="24"/>
          <w:lang w:eastAsia="ru-RU"/>
        </w:rPr>
      </w:pPr>
      <w:r w:rsidRPr="00A33556">
        <w:rPr>
          <w:rFonts w:ascii="Times New Roman" w:hAnsi="Times New Roman" w:cs="Times New Roman"/>
          <w:sz w:val="24"/>
          <w:szCs w:val="24"/>
          <w:lang w:eastAsia="ru-RU"/>
        </w:rPr>
        <w:t>- установка подоконных досок из ПВХ профиля по ГОСТ 30673-99 шириной, в соответствии с проектной документацией, 600 мм в каменных стенах толщиной свыше 0,51 м;</w:t>
      </w:r>
    </w:p>
    <w:p w:rsidR="00692FF8" w:rsidRPr="00A33556" w:rsidRDefault="00692FF8" w:rsidP="00A33556">
      <w:pPr>
        <w:spacing w:after="0" w:line="240" w:lineRule="auto"/>
        <w:jc w:val="both"/>
        <w:rPr>
          <w:rFonts w:ascii="Times New Roman" w:hAnsi="Times New Roman" w:cs="Times New Roman"/>
          <w:sz w:val="24"/>
          <w:szCs w:val="24"/>
          <w:lang w:eastAsia="ru-RU"/>
        </w:rPr>
      </w:pPr>
      <w:r w:rsidRPr="00A33556">
        <w:rPr>
          <w:rFonts w:ascii="Times New Roman" w:hAnsi="Times New Roman" w:cs="Times New Roman"/>
          <w:sz w:val="24"/>
          <w:szCs w:val="24"/>
          <w:lang w:eastAsia="ru-RU"/>
        </w:rPr>
        <w:t>-  смена обделок из листовой стали: отливов шириной</w:t>
      </w:r>
      <w:r>
        <w:rPr>
          <w:rFonts w:ascii="Times New Roman" w:hAnsi="Times New Roman" w:cs="Times New Roman"/>
          <w:sz w:val="24"/>
          <w:szCs w:val="24"/>
          <w:lang w:eastAsia="ru-RU"/>
        </w:rPr>
        <w:t xml:space="preserve"> не менее 250 мм</w:t>
      </w:r>
      <w:r w:rsidRPr="00A33556">
        <w:rPr>
          <w:rFonts w:ascii="Times New Roman" w:hAnsi="Times New Roman" w:cs="Times New Roman"/>
          <w:sz w:val="24"/>
          <w:szCs w:val="24"/>
          <w:lang w:eastAsia="ru-RU"/>
        </w:rPr>
        <w:t>;</w:t>
      </w:r>
    </w:p>
    <w:p w:rsidR="00692FF8" w:rsidRPr="00A33556" w:rsidRDefault="00692FF8" w:rsidP="00A33556">
      <w:pPr>
        <w:spacing w:after="0" w:line="240" w:lineRule="auto"/>
        <w:jc w:val="both"/>
        <w:rPr>
          <w:rFonts w:ascii="Times New Roman" w:hAnsi="Times New Roman" w:cs="Times New Roman"/>
          <w:sz w:val="24"/>
          <w:szCs w:val="24"/>
          <w:lang w:eastAsia="ru-RU"/>
        </w:rPr>
      </w:pPr>
      <w:r w:rsidRPr="00A33556">
        <w:rPr>
          <w:rFonts w:ascii="Times New Roman" w:hAnsi="Times New Roman" w:cs="Times New Roman"/>
          <w:sz w:val="24"/>
          <w:szCs w:val="24"/>
          <w:lang w:eastAsia="ru-RU"/>
        </w:rPr>
        <w:t>- утепление оконных откосов минплитой толщиной не менее 50 мм и плотностью не менее 75 кг./ куб. м  насухо;</w:t>
      </w:r>
    </w:p>
    <w:p w:rsidR="00692FF8" w:rsidRPr="00A33556" w:rsidRDefault="00692FF8" w:rsidP="00A33556">
      <w:pPr>
        <w:spacing w:after="0" w:line="240" w:lineRule="auto"/>
        <w:jc w:val="both"/>
        <w:rPr>
          <w:rFonts w:ascii="Times New Roman" w:hAnsi="Times New Roman" w:cs="Times New Roman"/>
          <w:sz w:val="24"/>
          <w:szCs w:val="24"/>
          <w:lang w:eastAsia="ru-RU"/>
        </w:rPr>
      </w:pPr>
      <w:r w:rsidRPr="00A33556">
        <w:rPr>
          <w:rFonts w:ascii="Times New Roman" w:hAnsi="Times New Roman" w:cs="Times New Roman"/>
          <w:sz w:val="24"/>
          <w:szCs w:val="24"/>
          <w:lang w:eastAsia="ru-RU"/>
        </w:rPr>
        <w:t>- облицовка оконных откосов с креплением на клее отделочными панелями из ламинированных гипсоволокнисты</w:t>
      </w:r>
      <w:r>
        <w:rPr>
          <w:rFonts w:ascii="Times New Roman" w:hAnsi="Times New Roman" w:cs="Times New Roman"/>
          <w:sz w:val="24"/>
          <w:szCs w:val="24"/>
          <w:lang w:eastAsia="ru-RU"/>
        </w:rPr>
        <w:t>х листов толщиной 10 мм</w:t>
      </w:r>
      <w:r w:rsidRPr="00A33556">
        <w:rPr>
          <w:rFonts w:ascii="Times New Roman" w:hAnsi="Times New Roman" w:cs="Times New Roman"/>
          <w:sz w:val="24"/>
          <w:szCs w:val="24"/>
          <w:lang w:eastAsia="ru-RU"/>
        </w:rPr>
        <w:t xml:space="preserve"> с лицевой поверхностью из поливинилхлоридной пленки белого цвета;</w:t>
      </w:r>
    </w:p>
    <w:p w:rsidR="00692FF8" w:rsidRPr="00A33556" w:rsidRDefault="00692FF8" w:rsidP="00A33556">
      <w:pPr>
        <w:spacing w:after="0" w:line="240" w:lineRule="auto"/>
        <w:jc w:val="both"/>
        <w:rPr>
          <w:rFonts w:ascii="Times New Roman" w:hAnsi="Times New Roman" w:cs="Times New Roman"/>
          <w:sz w:val="24"/>
          <w:szCs w:val="24"/>
          <w:lang w:eastAsia="ru-RU"/>
        </w:rPr>
      </w:pPr>
      <w:r w:rsidRPr="00A33556">
        <w:rPr>
          <w:rFonts w:ascii="Times New Roman" w:hAnsi="Times New Roman" w:cs="Times New Roman"/>
          <w:sz w:val="24"/>
          <w:szCs w:val="24"/>
          <w:lang w:eastAsia="ru-RU"/>
        </w:rPr>
        <w:t>- обрамление углов оконных откосов пластмассовым уголком 40х40 мм  на клее   с акриловой дисперсионной основой, морозоустойчивым, с временем для подсушки 5-15мин.</w:t>
      </w:r>
    </w:p>
    <w:p w:rsidR="00692FF8" w:rsidRPr="00A33556" w:rsidRDefault="00692FF8" w:rsidP="00A33556">
      <w:pPr>
        <w:tabs>
          <w:tab w:val="left" w:pos="720"/>
        </w:tabs>
        <w:spacing w:line="240" w:lineRule="auto"/>
        <w:jc w:val="both"/>
        <w:rPr>
          <w:rFonts w:ascii="Arial" w:hAnsi="Arial" w:cs="Arial"/>
          <w:snapToGrid w:val="0"/>
          <w:color w:val="000000"/>
          <w:kern w:val="1"/>
          <w:sz w:val="24"/>
          <w:szCs w:val="24"/>
          <w:lang w:eastAsia="hi-IN" w:bidi="hi-IN"/>
        </w:rPr>
      </w:pPr>
      <w:r w:rsidRPr="00A33556">
        <w:rPr>
          <w:rFonts w:ascii="Times New Roman" w:hAnsi="Times New Roman" w:cs="Times New Roman"/>
          <w:snapToGrid w:val="0"/>
          <w:color w:val="000000"/>
          <w:kern w:val="1"/>
          <w:sz w:val="24"/>
          <w:szCs w:val="24"/>
          <w:lang w:eastAsia="hi-IN" w:bidi="hi-IN"/>
        </w:rPr>
        <w:t>Цвет оконных блоков, подоконников, отливов, наружной и внутренней отделки: белый</w:t>
      </w:r>
      <w:r w:rsidRPr="00A33556">
        <w:rPr>
          <w:rFonts w:ascii="Arial" w:hAnsi="Arial" w:cs="Arial"/>
          <w:snapToGrid w:val="0"/>
          <w:color w:val="000000"/>
          <w:kern w:val="1"/>
          <w:sz w:val="24"/>
          <w:szCs w:val="24"/>
          <w:lang w:eastAsia="hi-IN" w:bidi="hi-IN"/>
        </w:rPr>
        <w:t>.</w:t>
      </w:r>
    </w:p>
    <w:p w:rsidR="00692FF8" w:rsidRPr="00A33556" w:rsidRDefault="00692FF8" w:rsidP="00A33556">
      <w:pPr>
        <w:tabs>
          <w:tab w:val="left" w:pos="720"/>
        </w:tabs>
        <w:suppressAutoHyphens/>
        <w:spacing w:after="0" w:line="240" w:lineRule="auto"/>
        <w:jc w:val="both"/>
        <w:rPr>
          <w:rFonts w:ascii="Times New Roman" w:hAnsi="Times New Roman" w:cs="Times New Roman"/>
          <w:color w:val="000000"/>
          <w:kern w:val="1"/>
          <w:sz w:val="24"/>
          <w:szCs w:val="24"/>
          <w:lang w:eastAsia="hi-IN" w:bidi="hi-IN"/>
        </w:rPr>
      </w:pPr>
      <w:r w:rsidRPr="00A33556">
        <w:rPr>
          <w:rFonts w:ascii="Times New Roman" w:hAnsi="Times New Roman" w:cs="Times New Roman"/>
          <w:color w:val="000000"/>
          <w:kern w:val="1"/>
          <w:sz w:val="24"/>
          <w:szCs w:val="24"/>
          <w:lang w:eastAsia="hi-IN" w:bidi="hi-IN"/>
        </w:rPr>
        <w:t>Профиль:</w:t>
      </w:r>
    </w:p>
    <w:p w:rsidR="00692FF8" w:rsidRPr="00A33556" w:rsidRDefault="00692FF8" w:rsidP="00A33556">
      <w:pPr>
        <w:tabs>
          <w:tab w:val="left" w:pos="720"/>
        </w:tabs>
        <w:suppressAutoHyphens/>
        <w:spacing w:after="0" w:line="240" w:lineRule="auto"/>
        <w:jc w:val="both"/>
        <w:rPr>
          <w:rFonts w:ascii="Times New Roman" w:hAnsi="Times New Roman" w:cs="Times New Roman"/>
          <w:sz w:val="24"/>
          <w:szCs w:val="24"/>
          <w:lang w:eastAsia="ru-RU"/>
        </w:rPr>
      </w:pPr>
      <w:r w:rsidRPr="00A33556">
        <w:rPr>
          <w:rFonts w:ascii="Times New Roman" w:hAnsi="Times New Roman" w:cs="Times New Roman"/>
          <w:sz w:val="24"/>
          <w:szCs w:val="24"/>
          <w:lang w:eastAsia="ru-RU"/>
        </w:rPr>
        <w:t>Класс профиля  «А», толщина лицевой стенки, мм, не менее: 3, толщина не лицевой стенки, мм, не менее: 2, 5,  общая толщина профиля, мм, не менее: 70 мм.</w:t>
      </w:r>
    </w:p>
    <w:p w:rsidR="00692FF8" w:rsidRPr="00A33556" w:rsidRDefault="00692FF8" w:rsidP="00A33556">
      <w:pPr>
        <w:tabs>
          <w:tab w:val="left" w:pos="720"/>
        </w:tabs>
        <w:suppressAutoHyphens/>
        <w:spacing w:after="0" w:line="240" w:lineRule="auto"/>
        <w:jc w:val="both"/>
        <w:rPr>
          <w:rFonts w:ascii="Times New Roman" w:hAnsi="Times New Roman" w:cs="Times New Roman"/>
          <w:sz w:val="24"/>
          <w:szCs w:val="24"/>
          <w:lang w:eastAsia="ru-RU"/>
        </w:rPr>
      </w:pPr>
      <w:r w:rsidRPr="00A33556">
        <w:rPr>
          <w:rFonts w:ascii="Times New Roman" w:hAnsi="Times New Roman" w:cs="Times New Roman"/>
          <w:sz w:val="24"/>
          <w:szCs w:val="24"/>
          <w:lang w:eastAsia="ru-RU"/>
        </w:rPr>
        <w:t xml:space="preserve"> Количество камер профиля - не менее 3.</w:t>
      </w:r>
    </w:p>
    <w:p w:rsidR="00692FF8" w:rsidRPr="00A33556" w:rsidRDefault="00692FF8" w:rsidP="00A33556">
      <w:pPr>
        <w:widowControl w:val="0"/>
        <w:autoSpaceDE w:val="0"/>
        <w:autoSpaceDN w:val="0"/>
        <w:adjustRightInd w:val="0"/>
        <w:spacing w:line="240" w:lineRule="auto"/>
        <w:ind w:firstLine="567"/>
        <w:jc w:val="both"/>
        <w:rPr>
          <w:rFonts w:ascii="Times New Roman" w:hAnsi="Times New Roman" w:cs="Times New Roman"/>
          <w:sz w:val="24"/>
          <w:szCs w:val="24"/>
          <w:lang w:eastAsia="ru-RU"/>
        </w:rPr>
      </w:pPr>
      <w:r w:rsidRPr="00A33556">
        <w:rPr>
          <w:rFonts w:ascii="Times New Roman" w:hAnsi="Times New Roman" w:cs="Times New Roman"/>
          <w:sz w:val="24"/>
          <w:szCs w:val="24"/>
          <w:lang w:eastAsia="ru-RU"/>
        </w:rPr>
        <w:t xml:space="preserve"> Поливинилхлоридные профили, применяемые в процессе выполнения работ, должны соответствовать требованиям Федерального закона от 22 июля 2008 г. N 123-ФЗ "Технический регламент о требованиях пожарной безопасности". </w:t>
      </w:r>
    </w:p>
    <w:p w:rsidR="00692FF8" w:rsidRPr="00A33556" w:rsidRDefault="00692FF8" w:rsidP="00A33556">
      <w:pPr>
        <w:tabs>
          <w:tab w:val="left" w:pos="720"/>
        </w:tabs>
        <w:suppressAutoHyphens/>
        <w:spacing w:after="0" w:line="240" w:lineRule="auto"/>
        <w:jc w:val="both"/>
        <w:rPr>
          <w:rFonts w:ascii="Times New Roman" w:hAnsi="Times New Roman" w:cs="Times New Roman"/>
          <w:sz w:val="24"/>
          <w:szCs w:val="24"/>
          <w:lang w:eastAsia="ru-RU"/>
        </w:rPr>
      </w:pPr>
      <w:r w:rsidRPr="00A33556">
        <w:rPr>
          <w:rFonts w:ascii="Times New Roman" w:hAnsi="Times New Roman" w:cs="Times New Roman"/>
          <w:sz w:val="24"/>
          <w:szCs w:val="24"/>
          <w:lang w:eastAsia="ru-RU"/>
        </w:rPr>
        <w:t>В соответствии с требованиями:</w:t>
      </w:r>
    </w:p>
    <w:p w:rsidR="00692FF8" w:rsidRPr="00A33556" w:rsidRDefault="00692FF8" w:rsidP="00A33556">
      <w:pPr>
        <w:tabs>
          <w:tab w:val="left" w:pos="720"/>
        </w:tabs>
        <w:suppressAutoHyphens/>
        <w:spacing w:after="0" w:line="240" w:lineRule="auto"/>
        <w:jc w:val="both"/>
        <w:rPr>
          <w:rFonts w:ascii="Times New Roman" w:hAnsi="Times New Roman" w:cs="Times New Roman"/>
          <w:sz w:val="24"/>
          <w:szCs w:val="24"/>
          <w:lang w:eastAsia="ru-RU"/>
        </w:rPr>
      </w:pPr>
      <w:r w:rsidRPr="00A33556">
        <w:rPr>
          <w:rFonts w:ascii="Times New Roman" w:hAnsi="Times New Roman" w:cs="Times New Roman"/>
          <w:sz w:val="24"/>
          <w:szCs w:val="24"/>
          <w:lang w:eastAsia="ru-RU"/>
        </w:rPr>
        <w:t>- группа горючести Г3 (нормальногорючие);</w:t>
      </w:r>
    </w:p>
    <w:p w:rsidR="00692FF8" w:rsidRPr="00A33556" w:rsidRDefault="00692FF8" w:rsidP="00A33556">
      <w:pPr>
        <w:tabs>
          <w:tab w:val="left" w:pos="720"/>
        </w:tabs>
        <w:suppressAutoHyphens/>
        <w:spacing w:after="0" w:line="240" w:lineRule="auto"/>
        <w:jc w:val="both"/>
        <w:rPr>
          <w:rFonts w:ascii="Times New Roman" w:hAnsi="Times New Roman" w:cs="Times New Roman"/>
          <w:sz w:val="24"/>
          <w:szCs w:val="24"/>
          <w:lang w:eastAsia="ru-RU"/>
        </w:rPr>
      </w:pPr>
      <w:r w:rsidRPr="00A33556">
        <w:rPr>
          <w:rFonts w:ascii="Times New Roman" w:hAnsi="Times New Roman" w:cs="Times New Roman"/>
          <w:sz w:val="24"/>
          <w:szCs w:val="24"/>
          <w:lang w:eastAsia="ru-RU"/>
        </w:rPr>
        <w:t>- группа воспламеняемости В2 (умеренновоспламеняемые);</w:t>
      </w:r>
    </w:p>
    <w:p w:rsidR="00692FF8" w:rsidRPr="00A33556" w:rsidRDefault="00692FF8" w:rsidP="00A33556">
      <w:pPr>
        <w:tabs>
          <w:tab w:val="left" w:pos="720"/>
        </w:tabs>
        <w:suppressAutoHyphens/>
        <w:spacing w:after="0" w:line="240" w:lineRule="auto"/>
        <w:jc w:val="both"/>
        <w:rPr>
          <w:rFonts w:ascii="Times New Roman" w:hAnsi="Times New Roman" w:cs="Times New Roman"/>
          <w:sz w:val="24"/>
          <w:szCs w:val="24"/>
          <w:lang w:eastAsia="ru-RU"/>
        </w:rPr>
      </w:pPr>
      <w:r w:rsidRPr="00A33556">
        <w:rPr>
          <w:rFonts w:ascii="Times New Roman" w:hAnsi="Times New Roman" w:cs="Times New Roman"/>
          <w:sz w:val="24"/>
          <w:szCs w:val="24"/>
          <w:lang w:eastAsia="ru-RU"/>
        </w:rPr>
        <w:t>- группа дымообразующей способности Д3 (с высокой дымообразующей способностью);</w:t>
      </w:r>
    </w:p>
    <w:p w:rsidR="00692FF8" w:rsidRPr="00A33556" w:rsidRDefault="00692FF8" w:rsidP="00A33556">
      <w:pPr>
        <w:tabs>
          <w:tab w:val="left" w:pos="720"/>
        </w:tabs>
        <w:suppressAutoHyphens/>
        <w:spacing w:after="0" w:line="240" w:lineRule="auto"/>
        <w:jc w:val="both"/>
        <w:rPr>
          <w:rFonts w:ascii="Times New Roman" w:hAnsi="Times New Roman" w:cs="Times New Roman"/>
          <w:sz w:val="24"/>
          <w:szCs w:val="24"/>
          <w:lang w:eastAsia="ru-RU"/>
        </w:rPr>
      </w:pPr>
      <w:r w:rsidRPr="00A33556">
        <w:rPr>
          <w:rFonts w:ascii="Times New Roman" w:hAnsi="Times New Roman" w:cs="Times New Roman"/>
          <w:sz w:val="24"/>
          <w:szCs w:val="24"/>
          <w:lang w:eastAsia="ru-RU"/>
        </w:rPr>
        <w:t>- группа токсичности продуктов горения Т2 (умеренноопасные).</w:t>
      </w:r>
    </w:p>
    <w:p w:rsidR="00692FF8" w:rsidRDefault="00692FF8" w:rsidP="00A33556">
      <w:pPr>
        <w:tabs>
          <w:tab w:val="left" w:pos="720"/>
        </w:tabs>
        <w:suppressAutoHyphens/>
        <w:spacing w:after="0" w:line="240" w:lineRule="auto"/>
        <w:jc w:val="both"/>
        <w:rPr>
          <w:rFonts w:ascii="Times New Roman" w:hAnsi="Times New Roman" w:cs="Times New Roman"/>
          <w:sz w:val="24"/>
          <w:szCs w:val="24"/>
          <w:lang w:eastAsia="ru-RU"/>
        </w:rPr>
      </w:pPr>
      <w:r w:rsidRPr="00A33556">
        <w:rPr>
          <w:rFonts w:ascii="Times New Roman" w:hAnsi="Times New Roman" w:cs="Times New Roman"/>
          <w:sz w:val="24"/>
          <w:szCs w:val="24"/>
          <w:lang w:eastAsia="ru-RU"/>
        </w:rPr>
        <w:t xml:space="preserve">          Поливинилхлоридные профили, применяемые в процессе выполнения работ, должны соответствовать требованиям ГОСТ 30674-99 «Блоки оконные из поливинилхлоридных профилей. </w:t>
      </w:r>
    </w:p>
    <w:p w:rsidR="00692FF8" w:rsidRDefault="00692FF8" w:rsidP="00A33556">
      <w:pPr>
        <w:tabs>
          <w:tab w:val="left" w:pos="720"/>
        </w:tabs>
        <w:suppressAutoHyphens/>
        <w:spacing w:after="0" w:line="240" w:lineRule="auto"/>
        <w:jc w:val="both"/>
        <w:rPr>
          <w:rFonts w:ascii="Times New Roman" w:hAnsi="Times New Roman" w:cs="Times New Roman"/>
          <w:sz w:val="24"/>
          <w:szCs w:val="24"/>
          <w:lang w:eastAsia="ru-RU"/>
        </w:rPr>
      </w:pPr>
    </w:p>
    <w:p w:rsidR="00692FF8" w:rsidRPr="00A33556" w:rsidRDefault="00692FF8" w:rsidP="00A33556">
      <w:pPr>
        <w:tabs>
          <w:tab w:val="left" w:pos="720"/>
        </w:tabs>
        <w:suppressAutoHyphens/>
        <w:spacing w:after="0" w:line="240" w:lineRule="auto"/>
        <w:jc w:val="both"/>
        <w:rPr>
          <w:rFonts w:ascii="Times New Roman" w:hAnsi="Times New Roman" w:cs="Times New Roman"/>
          <w:sz w:val="24"/>
          <w:szCs w:val="24"/>
          <w:lang w:eastAsia="ru-RU"/>
        </w:rPr>
      </w:pPr>
      <w:r w:rsidRPr="00A33556">
        <w:rPr>
          <w:rFonts w:ascii="Times New Roman" w:hAnsi="Times New Roman" w:cs="Times New Roman"/>
          <w:sz w:val="24"/>
          <w:szCs w:val="24"/>
          <w:lang w:eastAsia="ru-RU"/>
        </w:rPr>
        <w:t>Технические условия»:</w:t>
      </w:r>
    </w:p>
    <w:p w:rsidR="00692FF8" w:rsidRPr="00A33556" w:rsidRDefault="00692FF8" w:rsidP="00A33556">
      <w:pPr>
        <w:tabs>
          <w:tab w:val="left" w:pos="720"/>
        </w:tabs>
        <w:suppressAutoHyphens/>
        <w:spacing w:after="0" w:line="240" w:lineRule="auto"/>
        <w:jc w:val="both"/>
        <w:rPr>
          <w:rFonts w:ascii="Times New Roman" w:hAnsi="Times New Roman" w:cs="Times New Roman"/>
          <w:sz w:val="24"/>
          <w:szCs w:val="24"/>
          <w:lang w:eastAsia="ru-RU"/>
        </w:rPr>
      </w:pPr>
      <w:r w:rsidRPr="00A33556">
        <w:rPr>
          <w:rFonts w:ascii="Times New Roman" w:hAnsi="Times New Roman" w:cs="Times New Roman"/>
          <w:sz w:val="24"/>
          <w:szCs w:val="24"/>
          <w:lang w:eastAsia="ru-RU"/>
        </w:rPr>
        <w:t>- класс приведенного сопротивления теплопередаче – Г1;</w:t>
      </w:r>
    </w:p>
    <w:p w:rsidR="00692FF8" w:rsidRPr="00A33556" w:rsidRDefault="00692FF8" w:rsidP="00A33556">
      <w:pPr>
        <w:tabs>
          <w:tab w:val="left" w:pos="720"/>
        </w:tabs>
        <w:suppressAutoHyphens/>
        <w:spacing w:after="0" w:line="240" w:lineRule="auto"/>
        <w:jc w:val="both"/>
        <w:rPr>
          <w:rFonts w:ascii="Times New Roman" w:hAnsi="Times New Roman" w:cs="Times New Roman"/>
          <w:sz w:val="24"/>
          <w:szCs w:val="24"/>
          <w:lang w:eastAsia="ru-RU"/>
        </w:rPr>
      </w:pPr>
      <w:r w:rsidRPr="00A33556">
        <w:rPr>
          <w:rFonts w:ascii="Times New Roman" w:hAnsi="Times New Roman" w:cs="Times New Roman"/>
          <w:sz w:val="24"/>
          <w:szCs w:val="24"/>
          <w:lang w:eastAsia="ru-RU"/>
        </w:rPr>
        <w:t>- класс воздухопроницаемости – А;</w:t>
      </w:r>
    </w:p>
    <w:p w:rsidR="00692FF8" w:rsidRPr="00A33556" w:rsidRDefault="00692FF8" w:rsidP="00A33556">
      <w:pPr>
        <w:tabs>
          <w:tab w:val="left" w:pos="720"/>
        </w:tabs>
        <w:suppressAutoHyphens/>
        <w:spacing w:after="0" w:line="240" w:lineRule="auto"/>
        <w:jc w:val="both"/>
        <w:rPr>
          <w:rFonts w:ascii="Times New Roman" w:hAnsi="Times New Roman" w:cs="Times New Roman"/>
          <w:sz w:val="24"/>
          <w:szCs w:val="24"/>
          <w:lang w:eastAsia="ru-RU"/>
        </w:rPr>
      </w:pPr>
      <w:r w:rsidRPr="00A33556">
        <w:rPr>
          <w:rFonts w:ascii="Times New Roman" w:hAnsi="Times New Roman" w:cs="Times New Roman"/>
          <w:sz w:val="24"/>
          <w:szCs w:val="24"/>
          <w:lang w:eastAsia="ru-RU"/>
        </w:rPr>
        <w:t>- класс звукоизоляции – В;</w:t>
      </w:r>
    </w:p>
    <w:p w:rsidR="00692FF8" w:rsidRPr="00A33556" w:rsidRDefault="00692FF8" w:rsidP="00A33556">
      <w:pPr>
        <w:tabs>
          <w:tab w:val="left" w:pos="720"/>
        </w:tabs>
        <w:suppressAutoHyphens/>
        <w:spacing w:after="0" w:line="240" w:lineRule="auto"/>
        <w:jc w:val="both"/>
        <w:rPr>
          <w:rFonts w:ascii="Times New Roman" w:hAnsi="Times New Roman" w:cs="Times New Roman"/>
          <w:sz w:val="24"/>
          <w:szCs w:val="24"/>
          <w:lang w:eastAsia="ru-RU"/>
        </w:rPr>
      </w:pPr>
      <w:r w:rsidRPr="00A33556">
        <w:rPr>
          <w:rFonts w:ascii="Times New Roman" w:hAnsi="Times New Roman" w:cs="Times New Roman"/>
          <w:sz w:val="24"/>
          <w:szCs w:val="24"/>
          <w:lang w:eastAsia="ru-RU"/>
        </w:rPr>
        <w:t>- класс общего коэффициента светопропускания – Б;</w:t>
      </w:r>
    </w:p>
    <w:p w:rsidR="00692FF8" w:rsidRPr="00A33556" w:rsidRDefault="00692FF8" w:rsidP="00A33556">
      <w:pPr>
        <w:tabs>
          <w:tab w:val="left" w:pos="720"/>
        </w:tabs>
        <w:suppressAutoHyphens/>
        <w:spacing w:after="0" w:line="240" w:lineRule="auto"/>
        <w:jc w:val="both"/>
        <w:rPr>
          <w:rFonts w:ascii="Times New Roman" w:hAnsi="Times New Roman" w:cs="Times New Roman"/>
          <w:sz w:val="24"/>
          <w:szCs w:val="24"/>
          <w:lang w:eastAsia="ru-RU"/>
        </w:rPr>
      </w:pPr>
      <w:r w:rsidRPr="00A33556">
        <w:rPr>
          <w:rFonts w:ascii="Times New Roman" w:hAnsi="Times New Roman" w:cs="Times New Roman"/>
          <w:sz w:val="24"/>
          <w:szCs w:val="24"/>
          <w:lang w:eastAsia="ru-RU"/>
        </w:rPr>
        <w:t xml:space="preserve">- допустимая относительная влажность воздуха: - % без ограничений. </w:t>
      </w:r>
    </w:p>
    <w:p w:rsidR="00692FF8" w:rsidRDefault="00692FF8" w:rsidP="00A33556">
      <w:pPr>
        <w:tabs>
          <w:tab w:val="left" w:pos="720"/>
        </w:tabs>
        <w:suppressAutoHyphens/>
        <w:spacing w:after="0" w:line="240" w:lineRule="auto"/>
        <w:jc w:val="both"/>
        <w:rPr>
          <w:rFonts w:ascii="Times New Roman" w:hAnsi="Times New Roman" w:cs="Times New Roman"/>
          <w:sz w:val="24"/>
          <w:szCs w:val="24"/>
          <w:lang w:eastAsia="ru-RU"/>
        </w:rPr>
      </w:pPr>
    </w:p>
    <w:p w:rsidR="00692FF8" w:rsidRDefault="00692FF8" w:rsidP="00A33556">
      <w:pPr>
        <w:tabs>
          <w:tab w:val="left" w:pos="720"/>
        </w:tabs>
        <w:suppressAutoHyphens/>
        <w:spacing w:after="0" w:line="240" w:lineRule="auto"/>
        <w:jc w:val="both"/>
        <w:rPr>
          <w:rFonts w:ascii="Times New Roman" w:hAnsi="Times New Roman" w:cs="Times New Roman"/>
          <w:sz w:val="24"/>
          <w:szCs w:val="24"/>
          <w:lang w:eastAsia="ru-RU"/>
        </w:rPr>
      </w:pPr>
      <w:r w:rsidRPr="00A33556">
        <w:rPr>
          <w:rFonts w:ascii="Times New Roman" w:hAnsi="Times New Roman" w:cs="Times New Roman"/>
          <w:sz w:val="24"/>
          <w:szCs w:val="24"/>
          <w:lang w:eastAsia="ru-RU"/>
        </w:rPr>
        <w:t xml:space="preserve"> Прочность при растяжении, МПа, более: 37</w:t>
      </w:r>
      <w:r>
        <w:rPr>
          <w:rFonts w:ascii="Times New Roman" w:hAnsi="Times New Roman" w:cs="Times New Roman"/>
          <w:sz w:val="24"/>
          <w:szCs w:val="24"/>
          <w:lang w:eastAsia="ru-RU"/>
        </w:rPr>
        <w:t>;</w:t>
      </w:r>
    </w:p>
    <w:p w:rsidR="00692FF8" w:rsidRDefault="00692FF8" w:rsidP="00A33556">
      <w:pPr>
        <w:tabs>
          <w:tab w:val="left" w:pos="720"/>
        </w:tabs>
        <w:suppressAutoHyphens/>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Pr="00A33556">
        <w:rPr>
          <w:rFonts w:ascii="Times New Roman" w:hAnsi="Times New Roman" w:cs="Times New Roman"/>
          <w:sz w:val="24"/>
          <w:szCs w:val="24"/>
          <w:lang w:eastAsia="ru-RU"/>
        </w:rPr>
        <w:t>ударная вязкость по Шарпи, кДж/м</w:t>
      </w:r>
      <w:r w:rsidRPr="00A33556">
        <w:rPr>
          <w:rFonts w:ascii="Times New Roman" w:hAnsi="Times New Roman" w:cs="Times New Roman"/>
          <w:sz w:val="24"/>
          <w:szCs w:val="24"/>
          <w:vertAlign w:val="superscript"/>
          <w:lang w:eastAsia="ru-RU"/>
        </w:rPr>
        <w:t>2</w:t>
      </w:r>
      <w:r w:rsidRPr="00A33556">
        <w:rPr>
          <w:rFonts w:ascii="Times New Roman" w:hAnsi="Times New Roman" w:cs="Times New Roman"/>
          <w:sz w:val="24"/>
          <w:szCs w:val="24"/>
          <w:lang w:eastAsia="ru-RU"/>
        </w:rPr>
        <w:t>, более: 15</w:t>
      </w:r>
      <w:r>
        <w:rPr>
          <w:rFonts w:ascii="Times New Roman" w:hAnsi="Times New Roman" w:cs="Times New Roman"/>
          <w:sz w:val="24"/>
          <w:szCs w:val="24"/>
          <w:lang w:eastAsia="ru-RU"/>
        </w:rPr>
        <w:t>;</w:t>
      </w:r>
    </w:p>
    <w:p w:rsidR="00692FF8" w:rsidRDefault="00692FF8" w:rsidP="00A33556">
      <w:pPr>
        <w:tabs>
          <w:tab w:val="left" w:pos="720"/>
        </w:tabs>
        <w:suppressAutoHyphens/>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Pr="00A33556">
        <w:rPr>
          <w:rFonts w:ascii="Times New Roman" w:hAnsi="Times New Roman" w:cs="Times New Roman"/>
          <w:sz w:val="24"/>
          <w:szCs w:val="24"/>
          <w:lang w:eastAsia="ru-RU"/>
        </w:rPr>
        <w:t>температура размягчения по Вика, С</w:t>
      </w:r>
      <w:r w:rsidRPr="00A33556">
        <w:rPr>
          <w:rFonts w:ascii="Times New Roman" w:hAnsi="Times New Roman" w:cs="Times New Roman"/>
          <w:sz w:val="24"/>
          <w:szCs w:val="24"/>
          <w:vertAlign w:val="superscript"/>
          <w:lang w:eastAsia="ru-RU"/>
        </w:rPr>
        <w:t>0</w:t>
      </w:r>
      <w:r w:rsidRPr="00A33556">
        <w:rPr>
          <w:rFonts w:ascii="Times New Roman" w:hAnsi="Times New Roman" w:cs="Times New Roman"/>
          <w:sz w:val="24"/>
          <w:szCs w:val="24"/>
          <w:lang w:eastAsia="ru-RU"/>
        </w:rPr>
        <w:t>, более 73</w:t>
      </w:r>
      <w:r>
        <w:rPr>
          <w:rFonts w:ascii="Times New Roman" w:hAnsi="Times New Roman" w:cs="Times New Roman"/>
          <w:sz w:val="24"/>
          <w:szCs w:val="24"/>
          <w:lang w:eastAsia="ru-RU"/>
        </w:rPr>
        <w:t>;</w:t>
      </w:r>
    </w:p>
    <w:p w:rsidR="00692FF8" w:rsidRDefault="00692FF8" w:rsidP="00A33556">
      <w:pPr>
        <w:tabs>
          <w:tab w:val="left" w:pos="720"/>
        </w:tabs>
        <w:suppressAutoHyphens/>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Pr="00A33556">
        <w:rPr>
          <w:rFonts w:ascii="Times New Roman" w:hAnsi="Times New Roman" w:cs="Times New Roman"/>
          <w:sz w:val="24"/>
          <w:szCs w:val="24"/>
          <w:lang w:eastAsia="ru-RU"/>
        </w:rPr>
        <w:t xml:space="preserve">изменение прочности при растяжении после воздействия 3% раствора соли,%: не более 10. </w:t>
      </w:r>
    </w:p>
    <w:p w:rsidR="00692FF8" w:rsidRDefault="00692FF8" w:rsidP="00A33556">
      <w:pPr>
        <w:tabs>
          <w:tab w:val="left" w:pos="720"/>
        </w:tabs>
        <w:suppressAutoHyphens/>
        <w:spacing w:after="0" w:line="240" w:lineRule="auto"/>
        <w:jc w:val="both"/>
        <w:rPr>
          <w:rFonts w:ascii="Times New Roman" w:hAnsi="Times New Roman" w:cs="Times New Roman"/>
          <w:sz w:val="24"/>
          <w:szCs w:val="24"/>
          <w:lang w:eastAsia="ru-RU"/>
        </w:rPr>
      </w:pPr>
    </w:p>
    <w:p w:rsidR="00692FF8" w:rsidRDefault="00692FF8" w:rsidP="00A33556">
      <w:pPr>
        <w:tabs>
          <w:tab w:val="left" w:pos="720"/>
        </w:tabs>
        <w:suppressAutoHyphens/>
        <w:spacing w:after="0" w:line="240" w:lineRule="auto"/>
        <w:jc w:val="both"/>
        <w:rPr>
          <w:rFonts w:ascii="Times New Roman" w:hAnsi="Times New Roman" w:cs="Times New Roman"/>
          <w:sz w:val="24"/>
          <w:szCs w:val="24"/>
          <w:lang w:eastAsia="ru-RU"/>
        </w:rPr>
      </w:pPr>
      <w:r w:rsidRPr="00A33556">
        <w:rPr>
          <w:rFonts w:ascii="Times New Roman" w:hAnsi="Times New Roman" w:cs="Times New Roman"/>
          <w:sz w:val="24"/>
          <w:szCs w:val="24"/>
          <w:lang w:eastAsia="ru-RU"/>
        </w:rPr>
        <w:t>Толщина стенок усилительных вкладышей, мм  более 1,1</w:t>
      </w:r>
      <w:r>
        <w:rPr>
          <w:rFonts w:ascii="Times New Roman" w:hAnsi="Times New Roman" w:cs="Times New Roman"/>
          <w:sz w:val="24"/>
          <w:szCs w:val="24"/>
          <w:lang w:eastAsia="ru-RU"/>
        </w:rPr>
        <w:t>;</w:t>
      </w:r>
    </w:p>
    <w:p w:rsidR="00692FF8" w:rsidRDefault="00692FF8" w:rsidP="00A33556">
      <w:pPr>
        <w:tabs>
          <w:tab w:val="left" w:pos="720"/>
        </w:tabs>
        <w:suppressAutoHyphens/>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 - </w:t>
      </w:r>
      <w:r w:rsidRPr="00A33556">
        <w:rPr>
          <w:rFonts w:ascii="Times New Roman" w:hAnsi="Times New Roman" w:cs="Times New Roman"/>
          <w:sz w:val="24"/>
          <w:szCs w:val="24"/>
          <w:lang w:eastAsia="ru-RU"/>
        </w:rPr>
        <w:t>провес в сварных соединениях смежных профилей, мм: не более 1</w:t>
      </w:r>
      <w:r>
        <w:rPr>
          <w:rFonts w:ascii="Times New Roman" w:hAnsi="Times New Roman" w:cs="Times New Roman"/>
          <w:sz w:val="24"/>
          <w:szCs w:val="24"/>
          <w:lang w:eastAsia="ru-RU"/>
        </w:rPr>
        <w:t>;</w:t>
      </w:r>
    </w:p>
    <w:p w:rsidR="00692FF8" w:rsidRDefault="00692FF8" w:rsidP="00A33556">
      <w:pPr>
        <w:tabs>
          <w:tab w:val="left" w:pos="720"/>
        </w:tabs>
        <w:suppressAutoHyphens/>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 - </w:t>
      </w:r>
      <w:r w:rsidRPr="00A33556">
        <w:rPr>
          <w:rFonts w:ascii="Times New Roman" w:hAnsi="Times New Roman" w:cs="Times New Roman"/>
          <w:sz w:val="24"/>
          <w:szCs w:val="24"/>
          <w:lang w:eastAsia="ru-RU"/>
        </w:rPr>
        <w:t>прочность сцепления ламинированного покрытия с профилем-основой, Н/мм: не менее 2,5</w:t>
      </w:r>
      <w:r>
        <w:rPr>
          <w:rFonts w:ascii="Times New Roman" w:hAnsi="Times New Roman" w:cs="Times New Roman"/>
          <w:sz w:val="24"/>
          <w:szCs w:val="24"/>
          <w:lang w:eastAsia="ru-RU"/>
        </w:rPr>
        <w:t>;</w:t>
      </w:r>
    </w:p>
    <w:p w:rsidR="00692FF8" w:rsidRDefault="00692FF8" w:rsidP="00A33556">
      <w:pPr>
        <w:tabs>
          <w:tab w:val="left" w:pos="720"/>
        </w:tabs>
        <w:suppressAutoHyphens/>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Pr="00A33556">
        <w:rPr>
          <w:rFonts w:ascii="Times New Roman" w:hAnsi="Times New Roman" w:cs="Times New Roman"/>
          <w:sz w:val="24"/>
          <w:szCs w:val="24"/>
          <w:lang w:eastAsia="ru-RU"/>
        </w:rPr>
        <w:t xml:space="preserve"> прочность сварочных соединений профилей на растяжение, МПа: не менее 23.</w:t>
      </w:r>
    </w:p>
    <w:p w:rsidR="00692FF8" w:rsidRPr="00A33556" w:rsidRDefault="00692FF8" w:rsidP="00A33556">
      <w:pPr>
        <w:tabs>
          <w:tab w:val="left" w:pos="720"/>
        </w:tabs>
        <w:suppressAutoHyphens/>
        <w:spacing w:after="0" w:line="240" w:lineRule="auto"/>
        <w:jc w:val="both"/>
        <w:rPr>
          <w:rFonts w:ascii="Times New Roman" w:hAnsi="Times New Roman" w:cs="Times New Roman"/>
          <w:color w:val="000000"/>
          <w:kern w:val="1"/>
          <w:sz w:val="24"/>
          <w:szCs w:val="24"/>
          <w:lang w:eastAsia="hi-IN" w:bidi="hi-IN"/>
        </w:rPr>
      </w:pPr>
      <w:r w:rsidRPr="00A33556">
        <w:rPr>
          <w:rFonts w:ascii="Times New Roman" w:hAnsi="Times New Roman" w:cs="Times New Roman"/>
          <w:sz w:val="24"/>
          <w:szCs w:val="24"/>
          <w:lang w:eastAsia="ru-RU"/>
        </w:rPr>
        <w:t>Системы уплотнений из APTK или ТРЕ или силикона.</w:t>
      </w:r>
    </w:p>
    <w:p w:rsidR="00692FF8" w:rsidRDefault="00692FF8" w:rsidP="00A33556">
      <w:pPr>
        <w:tabs>
          <w:tab w:val="left" w:pos="720"/>
        </w:tabs>
        <w:suppressAutoHyphens/>
        <w:spacing w:after="0" w:line="240" w:lineRule="auto"/>
        <w:jc w:val="both"/>
        <w:rPr>
          <w:rFonts w:ascii="Times New Roman" w:hAnsi="Times New Roman" w:cs="Times New Roman"/>
          <w:color w:val="000000"/>
          <w:kern w:val="1"/>
          <w:sz w:val="24"/>
          <w:szCs w:val="24"/>
          <w:lang w:eastAsia="hi-IN" w:bidi="hi-IN"/>
        </w:rPr>
      </w:pPr>
    </w:p>
    <w:p w:rsidR="00692FF8" w:rsidRPr="00A33556" w:rsidRDefault="00692FF8" w:rsidP="00A33556">
      <w:pPr>
        <w:tabs>
          <w:tab w:val="left" w:pos="720"/>
        </w:tabs>
        <w:suppressAutoHyphens/>
        <w:spacing w:after="0" w:line="240" w:lineRule="auto"/>
        <w:jc w:val="both"/>
        <w:rPr>
          <w:rFonts w:ascii="Times New Roman" w:hAnsi="Times New Roman" w:cs="Times New Roman"/>
          <w:color w:val="000000"/>
          <w:kern w:val="1"/>
          <w:sz w:val="24"/>
          <w:szCs w:val="24"/>
          <w:lang w:eastAsia="hi-IN" w:bidi="hi-IN"/>
        </w:rPr>
      </w:pPr>
      <w:r w:rsidRPr="00A33556">
        <w:rPr>
          <w:rFonts w:ascii="Times New Roman" w:hAnsi="Times New Roman" w:cs="Times New Roman"/>
          <w:color w:val="000000"/>
          <w:kern w:val="1"/>
          <w:sz w:val="24"/>
          <w:szCs w:val="24"/>
          <w:lang w:eastAsia="hi-IN" w:bidi="hi-IN"/>
        </w:rPr>
        <w:t>Стеклопакет — с энергосберегающим стеклом.</w:t>
      </w:r>
    </w:p>
    <w:p w:rsidR="00692FF8" w:rsidRPr="00A33556" w:rsidRDefault="00692FF8" w:rsidP="00A33556">
      <w:pPr>
        <w:tabs>
          <w:tab w:val="left" w:pos="720"/>
        </w:tabs>
        <w:suppressAutoHyphens/>
        <w:spacing w:after="0" w:line="240" w:lineRule="auto"/>
        <w:jc w:val="both"/>
        <w:rPr>
          <w:rFonts w:ascii="Times New Roman" w:hAnsi="Times New Roman" w:cs="Times New Roman"/>
          <w:color w:val="000000"/>
          <w:kern w:val="1"/>
          <w:sz w:val="24"/>
          <w:szCs w:val="24"/>
          <w:lang w:eastAsia="hi-IN" w:bidi="hi-IN"/>
        </w:rPr>
      </w:pPr>
      <w:r w:rsidRPr="00A33556">
        <w:rPr>
          <w:rFonts w:ascii="Times New Roman" w:hAnsi="Times New Roman" w:cs="Times New Roman"/>
          <w:color w:val="000000"/>
          <w:kern w:val="1"/>
          <w:sz w:val="24"/>
          <w:szCs w:val="24"/>
          <w:lang w:eastAsia="hi-IN" w:bidi="hi-IN"/>
        </w:rPr>
        <w:t xml:space="preserve">Толщина стеклопакета – не менее 36 мм не более 412 мм, </w:t>
      </w:r>
    </w:p>
    <w:p w:rsidR="00692FF8" w:rsidRPr="00A33556" w:rsidRDefault="00692FF8" w:rsidP="00A33556">
      <w:pPr>
        <w:tabs>
          <w:tab w:val="left" w:pos="720"/>
        </w:tabs>
        <w:suppressAutoHyphens/>
        <w:spacing w:after="0" w:line="240" w:lineRule="auto"/>
        <w:jc w:val="both"/>
        <w:rPr>
          <w:rFonts w:ascii="Times New Roman" w:hAnsi="Times New Roman" w:cs="Times New Roman"/>
          <w:color w:val="000000"/>
          <w:kern w:val="1"/>
          <w:sz w:val="24"/>
          <w:szCs w:val="24"/>
          <w:lang w:eastAsia="hi-IN" w:bidi="hi-IN"/>
        </w:rPr>
      </w:pPr>
      <w:r w:rsidRPr="00A33556">
        <w:rPr>
          <w:rFonts w:ascii="Times New Roman" w:hAnsi="Times New Roman" w:cs="Times New Roman"/>
          <w:color w:val="000000"/>
          <w:kern w:val="1"/>
          <w:sz w:val="24"/>
          <w:szCs w:val="24"/>
          <w:lang w:eastAsia="hi-IN" w:bidi="hi-IN"/>
        </w:rPr>
        <w:t>Количество камер стеклопакета – не менее 2, но не более 3.</w:t>
      </w:r>
    </w:p>
    <w:p w:rsidR="00692FF8" w:rsidRDefault="00692FF8" w:rsidP="00A33556">
      <w:pPr>
        <w:widowControl w:val="0"/>
        <w:suppressAutoHyphens/>
        <w:spacing w:after="0" w:line="240" w:lineRule="auto"/>
        <w:rPr>
          <w:rFonts w:ascii="Times New Roman" w:hAnsi="Times New Roman" w:cs="Times New Roman"/>
          <w:kern w:val="1"/>
          <w:sz w:val="24"/>
          <w:szCs w:val="24"/>
          <w:lang w:eastAsia="hi-IN" w:bidi="hi-IN"/>
        </w:rPr>
      </w:pPr>
    </w:p>
    <w:p w:rsidR="00692FF8" w:rsidRDefault="00692FF8" w:rsidP="00A33556">
      <w:pPr>
        <w:widowControl w:val="0"/>
        <w:suppressAutoHyphens/>
        <w:spacing w:after="0" w:line="240" w:lineRule="auto"/>
        <w:rPr>
          <w:rFonts w:ascii="Times New Roman" w:hAnsi="Times New Roman" w:cs="Times New Roman"/>
          <w:kern w:val="1"/>
          <w:sz w:val="24"/>
          <w:szCs w:val="24"/>
          <w:lang w:eastAsia="hi-IN" w:bidi="hi-IN"/>
        </w:rPr>
      </w:pPr>
      <w:r w:rsidRPr="00A33556">
        <w:rPr>
          <w:rFonts w:ascii="Times New Roman" w:hAnsi="Times New Roman" w:cs="Times New Roman"/>
          <w:kern w:val="1"/>
          <w:sz w:val="24"/>
          <w:szCs w:val="24"/>
          <w:lang w:eastAsia="hi-IN" w:bidi="hi-IN"/>
        </w:rPr>
        <w:t xml:space="preserve">Подоконник: </w:t>
      </w:r>
    </w:p>
    <w:p w:rsidR="00692FF8" w:rsidRDefault="00692FF8" w:rsidP="00A33556">
      <w:pPr>
        <w:widowControl w:val="0"/>
        <w:suppressAutoHyphens/>
        <w:spacing w:after="0" w:line="240" w:lineRule="auto"/>
        <w:rPr>
          <w:rFonts w:ascii="Times New Roman" w:hAnsi="Times New Roman" w:cs="Times New Roman"/>
          <w:kern w:val="1"/>
          <w:sz w:val="24"/>
          <w:szCs w:val="24"/>
          <w:lang w:eastAsia="hi-IN" w:bidi="hi-IN"/>
        </w:rPr>
      </w:pPr>
      <w:r>
        <w:rPr>
          <w:rFonts w:ascii="Times New Roman" w:hAnsi="Times New Roman" w:cs="Times New Roman"/>
          <w:kern w:val="1"/>
          <w:sz w:val="24"/>
          <w:szCs w:val="24"/>
          <w:lang w:eastAsia="hi-IN" w:bidi="hi-IN"/>
        </w:rPr>
        <w:t>-</w:t>
      </w:r>
      <w:r w:rsidRPr="00A33556">
        <w:rPr>
          <w:rFonts w:ascii="Times New Roman" w:hAnsi="Times New Roman" w:cs="Times New Roman"/>
          <w:kern w:val="1"/>
          <w:sz w:val="24"/>
          <w:szCs w:val="24"/>
          <w:lang w:eastAsia="hi-IN" w:bidi="hi-IN"/>
        </w:rPr>
        <w:t xml:space="preserve"> ширина не менее 600 мм с торцевыми заглушками</w:t>
      </w:r>
      <w:r>
        <w:rPr>
          <w:rFonts w:ascii="Times New Roman" w:hAnsi="Times New Roman" w:cs="Times New Roman"/>
          <w:kern w:val="1"/>
          <w:sz w:val="24"/>
          <w:szCs w:val="24"/>
          <w:lang w:eastAsia="hi-IN" w:bidi="hi-IN"/>
        </w:rPr>
        <w:t>;</w:t>
      </w:r>
    </w:p>
    <w:p w:rsidR="00692FF8" w:rsidRDefault="00692FF8" w:rsidP="00A33556">
      <w:pPr>
        <w:widowControl w:val="0"/>
        <w:suppressAutoHyphens/>
        <w:spacing w:after="0" w:line="240" w:lineRule="auto"/>
        <w:rPr>
          <w:rFonts w:ascii="Times New Roman" w:hAnsi="Times New Roman" w:cs="Times New Roman"/>
          <w:sz w:val="24"/>
          <w:szCs w:val="24"/>
          <w:lang w:eastAsia="ru-RU"/>
        </w:rPr>
      </w:pPr>
      <w:r>
        <w:rPr>
          <w:rFonts w:ascii="Times New Roman" w:hAnsi="Times New Roman" w:cs="Times New Roman"/>
          <w:kern w:val="1"/>
          <w:sz w:val="24"/>
          <w:szCs w:val="24"/>
          <w:lang w:eastAsia="hi-IN" w:bidi="hi-IN"/>
        </w:rPr>
        <w:t xml:space="preserve">- </w:t>
      </w:r>
      <w:r w:rsidRPr="00A33556">
        <w:rPr>
          <w:rFonts w:ascii="Times New Roman" w:hAnsi="Times New Roman" w:cs="Times New Roman"/>
          <w:kern w:val="1"/>
          <w:sz w:val="24"/>
          <w:szCs w:val="24"/>
          <w:lang w:eastAsia="hi-IN" w:bidi="hi-IN"/>
        </w:rPr>
        <w:t>в</w:t>
      </w:r>
      <w:r w:rsidRPr="00A33556">
        <w:rPr>
          <w:rFonts w:ascii="Times New Roman" w:hAnsi="Times New Roman" w:cs="Times New Roman"/>
          <w:sz w:val="24"/>
          <w:szCs w:val="24"/>
          <w:lang w:eastAsia="ru-RU"/>
        </w:rPr>
        <w:t>ысота доски подоконника – 20±5 мм</w:t>
      </w:r>
      <w:r>
        <w:rPr>
          <w:rFonts w:ascii="Times New Roman" w:hAnsi="Times New Roman" w:cs="Times New Roman"/>
          <w:sz w:val="24"/>
          <w:szCs w:val="24"/>
          <w:lang w:eastAsia="ru-RU"/>
        </w:rPr>
        <w:t>;</w:t>
      </w:r>
    </w:p>
    <w:p w:rsidR="00692FF8" w:rsidRDefault="00692FF8" w:rsidP="00A33556">
      <w:pPr>
        <w:widowControl w:val="0"/>
        <w:suppressAutoHyphens/>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w:t>
      </w:r>
      <w:r w:rsidRPr="00A33556">
        <w:rPr>
          <w:rFonts w:ascii="Times New Roman" w:hAnsi="Times New Roman" w:cs="Times New Roman"/>
          <w:sz w:val="24"/>
          <w:szCs w:val="24"/>
          <w:lang w:eastAsia="ru-RU"/>
        </w:rPr>
        <w:t xml:space="preserve"> кант (Капинос) – 40±5 мм</w:t>
      </w:r>
      <w:r>
        <w:rPr>
          <w:rFonts w:ascii="Times New Roman" w:hAnsi="Times New Roman" w:cs="Times New Roman"/>
          <w:sz w:val="24"/>
          <w:szCs w:val="24"/>
          <w:lang w:eastAsia="ru-RU"/>
        </w:rPr>
        <w:t>;</w:t>
      </w:r>
    </w:p>
    <w:p w:rsidR="00692FF8" w:rsidRDefault="00692FF8" w:rsidP="00A33556">
      <w:pPr>
        <w:widowControl w:val="0"/>
        <w:suppressAutoHyphens/>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Pr="00A33556">
        <w:rPr>
          <w:rFonts w:ascii="Times New Roman" w:hAnsi="Times New Roman" w:cs="Times New Roman"/>
          <w:sz w:val="24"/>
          <w:szCs w:val="24"/>
          <w:lang w:eastAsia="ru-RU"/>
        </w:rPr>
        <w:t>защитная пленка толщиной не менее 170 мкм</w:t>
      </w:r>
      <w:r>
        <w:rPr>
          <w:rFonts w:ascii="Times New Roman" w:hAnsi="Times New Roman" w:cs="Times New Roman"/>
          <w:sz w:val="24"/>
          <w:szCs w:val="24"/>
          <w:lang w:eastAsia="ru-RU"/>
        </w:rPr>
        <w:t>;</w:t>
      </w:r>
    </w:p>
    <w:p w:rsidR="00692FF8" w:rsidRDefault="00692FF8" w:rsidP="00A33556">
      <w:pPr>
        <w:widowControl w:val="0"/>
        <w:suppressAutoHyphens/>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w:t>
      </w:r>
      <w:r w:rsidRPr="00A33556">
        <w:rPr>
          <w:rFonts w:ascii="Times New Roman" w:hAnsi="Times New Roman" w:cs="Times New Roman"/>
          <w:sz w:val="24"/>
          <w:szCs w:val="24"/>
          <w:lang w:eastAsia="ru-RU"/>
        </w:rPr>
        <w:t xml:space="preserve">  устойчивость к нагрузке царапаньем: &gt;20 сН</w:t>
      </w:r>
      <w:r>
        <w:rPr>
          <w:rFonts w:ascii="Times New Roman" w:hAnsi="Times New Roman" w:cs="Times New Roman"/>
          <w:sz w:val="24"/>
          <w:szCs w:val="24"/>
          <w:lang w:eastAsia="ru-RU"/>
        </w:rPr>
        <w:t>;</w:t>
      </w:r>
    </w:p>
    <w:p w:rsidR="00692FF8" w:rsidRDefault="00692FF8" w:rsidP="00A33556">
      <w:pPr>
        <w:widowControl w:val="0"/>
        <w:suppressAutoHyphens/>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Pr="00A33556">
        <w:rPr>
          <w:rFonts w:ascii="Times New Roman" w:hAnsi="Times New Roman" w:cs="Times New Roman"/>
          <w:sz w:val="24"/>
          <w:szCs w:val="24"/>
          <w:lang w:eastAsia="ru-RU"/>
        </w:rPr>
        <w:t>растяжение при разрыве: не менее 50%</w:t>
      </w:r>
      <w:r>
        <w:rPr>
          <w:rFonts w:ascii="Times New Roman" w:hAnsi="Times New Roman" w:cs="Times New Roman"/>
          <w:sz w:val="24"/>
          <w:szCs w:val="24"/>
          <w:lang w:eastAsia="ru-RU"/>
        </w:rPr>
        <w:t>;</w:t>
      </w:r>
    </w:p>
    <w:p w:rsidR="00692FF8" w:rsidRDefault="00692FF8" w:rsidP="00A33556">
      <w:pPr>
        <w:widowControl w:val="0"/>
        <w:suppressAutoHyphens/>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Pr="00A33556">
        <w:rPr>
          <w:rFonts w:ascii="Times New Roman" w:hAnsi="Times New Roman" w:cs="Times New Roman"/>
          <w:sz w:val="24"/>
          <w:szCs w:val="24"/>
          <w:lang w:eastAsia="ru-RU"/>
        </w:rPr>
        <w:t>толщина поверхностного слоя, мкм: 50±10</w:t>
      </w:r>
      <w:r>
        <w:rPr>
          <w:rFonts w:ascii="Times New Roman" w:hAnsi="Times New Roman" w:cs="Times New Roman"/>
          <w:sz w:val="24"/>
          <w:szCs w:val="24"/>
          <w:lang w:eastAsia="ru-RU"/>
        </w:rPr>
        <w:t>;</w:t>
      </w:r>
    </w:p>
    <w:p w:rsidR="00692FF8" w:rsidRPr="00A33556" w:rsidRDefault="00692FF8" w:rsidP="00A33556">
      <w:pPr>
        <w:widowControl w:val="0"/>
        <w:suppressAutoHyphens/>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w:t>
      </w:r>
      <w:r w:rsidRPr="00A33556">
        <w:rPr>
          <w:rFonts w:ascii="Times New Roman" w:hAnsi="Times New Roman" w:cs="Times New Roman"/>
          <w:sz w:val="24"/>
          <w:szCs w:val="24"/>
          <w:lang w:eastAsia="ru-RU"/>
        </w:rPr>
        <w:t xml:space="preserve"> предел прочности при растяжении: не менее 15 MПa.</w:t>
      </w:r>
    </w:p>
    <w:p w:rsidR="00692FF8" w:rsidRDefault="00692FF8" w:rsidP="00A33556">
      <w:pPr>
        <w:widowControl w:val="0"/>
        <w:suppressAutoHyphens/>
        <w:spacing w:after="0" w:line="240" w:lineRule="auto"/>
        <w:rPr>
          <w:rFonts w:ascii="Times New Roman" w:hAnsi="Times New Roman" w:cs="Times New Roman"/>
          <w:sz w:val="24"/>
          <w:szCs w:val="24"/>
          <w:lang w:eastAsia="ru-RU"/>
        </w:rPr>
      </w:pPr>
    </w:p>
    <w:p w:rsidR="00692FF8" w:rsidRDefault="00692FF8" w:rsidP="00A33556">
      <w:pPr>
        <w:widowControl w:val="0"/>
        <w:suppressAutoHyphens/>
        <w:spacing w:after="0" w:line="240" w:lineRule="auto"/>
        <w:rPr>
          <w:rFonts w:ascii="Times New Roman" w:hAnsi="Times New Roman" w:cs="Times New Roman"/>
          <w:sz w:val="24"/>
          <w:szCs w:val="24"/>
          <w:lang w:eastAsia="ru-RU"/>
        </w:rPr>
      </w:pPr>
      <w:r w:rsidRPr="00A33556">
        <w:rPr>
          <w:rFonts w:ascii="Times New Roman" w:hAnsi="Times New Roman" w:cs="Times New Roman"/>
          <w:sz w:val="24"/>
          <w:szCs w:val="24"/>
          <w:lang w:eastAsia="ru-RU"/>
        </w:rPr>
        <w:t xml:space="preserve">Плита минераловатная:  марка по плотности: не менее 75; </w:t>
      </w:r>
    </w:p>
    <w:p w:rsidR="00692FF8" w:rsidRDefault="00692FF8" w:rsidP="00A33556">
      <w:pPr>
        <w:widowControl w:val="0"/>
        <w:suppressAutoHyphens/>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Pr="00A33556">
        <w:rPr>
          <w:rFonts w:ascii="Times New Roman" w:hAnsi="Times New Roman" w:cs="Times New Roman"/>
          <w:sz w:val="24"/>
          <w:szCs w:val="24"/>
          <w:lang w:eastAsia="ru-RU"/>
        </w:rPr>
        <w:t>толщина плиты, мм не менее 50</w:t>
      </w:r>
      <w:r>
        <w:rPr>
          <w:rFonts w:ascii="Times New Roman" w:hAnsi="Times New Roman" w:cs="Times New Roman"/>
          <w:sz w:val="24"/>
          <w:szCs w:val="24"/>
          <w:lang w:eastAsia="ru-RU"/>
        </w:rPr>
        <w:t>;</w:t>
      </w:r>
    </w:p>
    <w:p w:rsidR="00692FF8" w:rsidRDefault="00692FF8" w:rsidP="00A33556">
      <w:pPr>
        <w:widowControl w:val="0"/>
        <w:suppressAutoHyphens/>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w:t>
      </w:r>
      <w:r w:rsidRPr="00A33556">
        <w:rPr>
          <w:rFonts w:ascii="Times New Roman" w:hAnsi="Times New Roman" w:cs="Times New Roman"/>
          <w:sz w:val="24"/>
          <w:szCs w:val="24"/>
          <w:lang w:eastAsia="ru-RU"/>
        </w:rPr>
        <w:t xml:space="preserve">  разность длин диагоналей, мм не более 8</w:t>
      </w:r>
      <w:r>
        <w:rPr>
          <w:rFonts w:ascii="Times New Roman" w:hAnsi="Times New Roman" w:cs="Times New Roman"/>
          <w:sz w:val="24"/>
          <w:szCs w:val="24"/>
          <w:lang w:eastAsia="ru-RU"/>
        </w:rPr>
        <w:t>;</w:t>
      </w:r>
    </w:p>
    <w:p w:rsidR="00692FF8" w:rsidRDefault="00692FF8" w:rsidP="00A33556">
      <w:pPr>
        <w:widowControl w:val="0"/>
        <w:suppressAutoHyphens/>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w:t>
      </w:r>
      <w:r w:rsidRPr="00A33556">
        <w:rPr>
          <w:rFonts w:ascii="Times New Roman" w:hAnsi="Times New Roman" w:cs="Times New Roman"/>
          <w:sz w:val="24"/>
          <w:szCs w:val="24"/>
          <w:lang w:eastAsia="ru-RU"/>
        </w:rPr>
        <w:t xml:space="preserve">  плотность кг/м</w:t>
      </w:r>
      <w:r w:rsidRPr="00A33556">
        <w:rPr>
          <w:rFonts w:ascii="Times New Roman" w:hAnsi="Times New Roman" w:cs="Times New Roman"/>
          <w:sz w:val="24"/>
          <w:szCs w:val="24"/>
          <w:vertAlign w:val="superscript"/>
          <w:lang w:eastAsia="ru-RU"/>
        </w:rPr>
        <w:t>3</w:t>
      </w:r>
      <w:r w:rsidRPr="00A33556">
        <w:rPr>
          <w:rFonts w:ascii="Times New Roman" w:hAnsi="Times New Roman" w:cs="Times New Roman"/>
          <w:sz w:val="24"/>
          <w:szCs w:val="24"/>
          <w:lang w:eastAsia="ru-RU"/>
        </w:rPr>
        <w:t xml:space="preserve">  от 75 до 300</w:t>
      </w:r>
      <w:r>
        <w:rPr>
          <w:rFonts w:ascii="Times New Roman" w:hAnsi="Times New Roman" w:cs="Times New Roman"/>
          <w:sz w:val="24"/>
          <w:szCs w:val="24"/>
          <w:lang w:eastAsia="ru-RU"/>
        </w:rPr>
        <w:t>;</w:t>
      </w:r>
    </w:p>
    <w:p w:rsidR="00692FF8" w:rsidRDefault="00692FF8" w:rsidP="00A33556">
      <w:pPr>
        <w:widowControl w:val="0"/>
        <w:suppressAutoHyphens/>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Pr="00A33556">
        <w:rPr>
          <w:rFonts w:ascii="Times New Roman" w:hAnsi="Times New Roman" w:cs="Times New Roman"/>
          <w:sz w:val="24"/>
          <w:szCs w:val="24"/>
          <w:lang w:eastAsia="ru-RU"/>
        </w:rPr>
        <w:t>сСжимаемость, % до 12</w:t>
      </w:r>
      <w:r>
        <w:rPr>
          <w:rFonts w:ascii="Times New Roman" w:hAnsi="Times New Roman" w:cs="Times New Roman"/>
          <w:sz w:val="24"/>
          <w:szCs w:val="24"/>
          <w:lang w:eastAsia="ru-RU"/>
        </w:rPr>
        <w:t>;</w:t>
      </w:r>
    </w:p>
    <w:p w:rsidR="00692FF8" w:rsidRDefault="00692FF8" w:rsidP="00A33556">
      <w:pPr>
        <w:widowControl w:val="0"/>
        <w:suppressAutoHyphens/>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Pr="00A33556">
        <w:rPr>
          <w:rFonts w:ascii="Times New Roman" w:hAnsi="Times New Roman" w:cs="Times New Roman"/>
          <w:sz w:val="24"/>
          <w:szCs w:val="24"/>
          <w:lang w:eastAsia="ru-RU"/>
        </w:rPr>
        <w:t>прочность на сжатие при 10</w:t>
      </w:r>
      <w:r>
        <w:rPr>
          <w:rFonts w:ascii="Times New Roman" w:hAnsi="Times New Roman" w:cs="Times New Roman"/>
          <w:sz w:val="24"/>
          <w:szCs w:val="24"/>
          <w:lang w:eastAsia="ru-RU"/>
        </w:rPr>
        <w:t>% линейной деформации кПа до 30;</w:t>
      </w:r>
    </w:p>
    <w:p w:rsidR="00692FF8" w:rsidRDefault="00692FF8" w:rsidP="00A33556">
      <w:pPr>
        <w:widowControl w:val="0"/>
        <w:suppressAutoHyphens/>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Pr="00A33556">
        <w:rPr>
          <w:rFonts w:ascii="Times New Roman" w:hAnsi="Times New Roman" w:cs="Times New Roman"/>
          <w:sz w:val="24"/>
          <w:szCs w:val="24"/>
          <w:lang w:eastAsia="ru-RU"/>
        </w:rPr>
        <w:t>прочность на отрыв слоев, кПа до 10</w:t>
      </w:r>
      <w:r>
        <w:rPr>
          <w:rFonts w:ascii="Times New Roman" w:hAnsi="Times New Roman" w:cs="Times New Roman"/>
          <w:sz w:val="24"/>
          <w:szCs w:val="24"/>
          <w:lang w:eastAsia="ru-RU"/>
        </w:rPr>
        <w:t>;</w:t>
      </w:r>
    </w:p>
    <w:p w:rsidR="00692FF8" w:rsidRDefault="00692FF8" w:rsidP="00A33556">
      <w:pPr>
        <w:widowControl w:val="0"/>
        <w:suppressAutoHyphens/>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Pr="00A33556">
        <w:rPr>
          <w:rFonts w:ascii="Times New Roman" w:hAnsi="Times New Roman" w:cs="Times New Roman"/>
          <w:sz w:val="24"/>
          <w:szCs w:val="24"/>
          <w:lang w:eastAsia="ru-RU"/>
        </w:rPr>
        <w:t>водопоглощение при частичном погружении, % по массе не более 17</w:t>
      </w:r>
      <w:r>
        <w:rPr>
          <w:rFonts w:ascii="Times New Roman" w:hAnsi="Times New Roman" w:cs="Times New Roman"/>
          <w:sz w:val="24"/>
          <w:szCs w:val="24"/>
          <w:lang w:eastAsia="ru-RU"/>
        </w:rPr>
        <w:t>;</w:t>
      </w:r>
    </w:p>
    <w:p w:rsidR="00692FF8" w:rsidRDefault="00692FF8" w:rsidP="00A33556">
      <w:pPr>
        <w:widowControl w:val="0"/>
        <w:suppressAutoHyphens/>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w:t>
      </w:r>
      <w:r w:rsidRPr="00A33556">
        <w:rPr>
          <w:rFonts w:ascii="Times New Roman" w:hAnsi="Times New Roman" w:cs="Times New Roman"/>
          <w:sz w:val="24"/>
          <w:szCs w:val="24"/>
          <w:lang w:eastAsia="ru-RU"/>
        </w:rPr>
        <w:t xml:space="preserve">  содержание органических веществ, % по массе не более 4,5</w:t>
      </w:r>
      <w:r>
        <w:rPr>
          <w:rFonts w:ascii="Times New Roman" w:hAnsi="Times New Roman" w:cs="Times New Roman"/>
          <w:sz w:val="24"/>
          <w:szCs w:val="24"/>
          <w:lang w:eastAsia="ru-RU"/>
        </w:rPr>
        <w:t>;</w:t>
      </w:r>
    </w:p>
    <w:p w:rsidR="00692FF8" w:rsidRDefault="00692FF8" w:rsidP="00A33556">
      <w:pPr>
        <w:widowControl w:val="0"/>
        <w:suppressAutoHyphens/>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Pr="00A33556">
        <w:rPr>
          <w:rFonts w:ascii="Times New Roman" w:hAnsi="Times New Roman" w:cs="Times New Roman"/>
          <w:sz w:val="24"/>
          <w:szCs w:val="24"/>
          <w:lang w:eastAsia="ru-RU"/>
        </w:rPr>
        <w:t xml:space="preserve">теплопроводность Вт/(м*К) при температуре 10 </w:t>
      </w:r>
      <w:r w:rsidRPr="00A33556">
        <w:rPr>
          <w:rFonts w:ascii="Times New Roman" w:hAnsi="Times New Roman" w:cs="Times New Roman"/>
          <w:sz w:val="24"/>
          <w:szCs w:val="24"/>
          <w:vertAlign w:val="superscript"/>
          <w:lang w:eastAsia="ru-RU"/>
        </w:rPr>
        <w:t>0</w:t>
      </w:r>
      <w:r w:rsidRPr="00A33556">
        <w:rPr>
          <w:rFonts w:ascii="Times New Roman" w:hAnsi="Times New Roman" w:cs="Times New Roman"/>
          <w:sz w:val="24"/>
          <w:szCs w:val="24"/>
          <w:lang w:eastAsia="ru-RU"/>
        </w:rPr>
        <w:t>С  до 0,038</w:t>
      </w:r>
      <w:r>
        <w:rPr>
          <w:rFonts w:ascii="Times New Roman" w:hAnsi="Times New Roman" w:cs="Times New Roman"/>
          <w:sz w:val="24"/>
          <w:szCs w:val="24"/>
          <w:lang w:eastAsia="ru-RU"/>
        </w:rPr>
        <w:t>;</w:t>
      </w:r>
    </w:p>
    <w:p w:rsidR="00692FF8" w:rsidRPr="00A33556" w:rsidRDefault="00692FF8" w:rsidP="00A33556">
      <w:pPr>
        <w:widowControl w:val="0"/>
        <w:suppressAutoHyphens/>
        <w:spacing w:after="0" w:line="240" w:lineRule="auto"/>
        <w:rPr>
          <w:rFonts w:ascii="Times New Roman" w:hAnsi="Times New Roman" w:cs="Times New Roman"/>
          <w:kern w:val="1"/>
          <w:sz w:val="24"/>
          <w:szCs w:val="24"/>
          <w:lang w:eastAsia="hi-IN" w:bidi="hi-IN"/>
        </w:rPr>
      </w:pPr>
      <w:r>
        <w:rPr>
          <w:rFonts w:ascii="Times New Roman" w:hAnsi="Times New Roman" w:cs="Times New Roman"/>
          <w:sz w:val="24"/>
          <w:szCs w:val="24"/>
          <w:lang w:eastAsia="ru-RU"/>
        </w:rPr>
        <w:t xml:space="preserve">- </w:t>
      </w:r>
      <w:r w:rsidRPr="00A33556">
        <w:rPr>
          <w:rFonts w:ascii="Times New Roman" w:hAnsi="Times New Roman" w:cs="Times New Roman"/>
          <w:sz w:val="24"/>
          <w:szCs w:val="24"/>
          <w:lang w:eastAsia="ru-RU"/>
        </w:rPr>
        <w:t>группа горючести:  НГ.</w:t>
      </w:r>
    </w:p>
    <w:p w:rsidR="00692FF8" w:rsidRDefault="00692FF8" w:rsidP="00A33556">
      <w:pPr>
        <w:widowControl w:val="0"/>
        <w:suppressAutoHyphens/>
        <w:spacing w:after="0" w:line="240" w:lineRule="auto"/>
        <w:rPr>
          <w:rFonts w:ascii="Times New Roman" w:hAnsi="Times New Roman" w:cs="Times New Roman"/>
          <w:kern w:val="1"/>
          <w:sz w:val="24"/>
          <w:szCs w:val="24"/>
          <w:lang w:eastAsia="hi-IN" w:bidi="hi-IN"/>
        </w:rPr>
      </w:pPr>
    </w:p>
    <w:p w:rsidR="00692FF8" w:rsidRDefault="00692FF8" w:rsidP="00A33556">
      <w:pPr>
        <w:widowControl w:val="0"/>
        <w:suppressAutoHyphens/>
        <w:spacing w:after="0" w:line="240" w:lineRule="auto"/>
        <w:rPr>
          <w:rFonts w:ascii="Times New Roman" w:hAnsi="Times New Roman" w:cs="Times New Roman"/>
          <w:kern w:val="1"/>
          <w:sz w:val="24"/>
          <w:szCs w:val="24"/>
          <w:lang w:eastAsia="hi-IN" w:bidi="hi-IN"/>
        </w:rPr>
      </w:pPr>
      <w:r w:rsidRPr="00A33556">
        <w:rPr>
          <w:rFonts w:ascii="Times New Roman" w:hAnsi="Times New Roman" w:cs="Times New Roman"/>
          <w:kern w:val="1"/>
          <w:sz w:val="24"/>
          <w:szCs w:val="24"/>
          <w:lang w:eastAsia="hi-IN" w:bidi="hi-IN"/>
        </w:rPr>
        <w:t>Отлив:  оцинкованная кровельная сталь с полимерным покрытием белого цвета,</w:t>
      </w:r>
    </w:p>
    <w:p w:rsidR="00692FF8" w:rsidRDefault="00692FF8" w:rsidP="00A33556">
      <w:pPr>
        <w:widowControl w:val="0"/>
        <w:suppressAutoHyphens/>
        <w:spacing w:after="0" w:line="240" w:lineRule="auto"/>
        <w:rPr>
          <w:rFonts w:ascii="Times New Roman" w:hAnsi="Times New Roman" w:cs="Times New Roman"/>
          <w:kern w:val="1"/>
          <w:sz w:val="24"/>
          <w:szCs w:val="24"/>
          <w:lang w:eastAsia="hi-IN" w:bidi="hi-IN"/>
        </w:rPr>
      </w:pPr>
      <w:r>
        <w:rPr>
          <w:rFonts w:ascii="Times New Roman" w:hAnsi="Times New Roman" w:cs="Times New Roman"/>
          <w:kern w:val="1"/>
          <w:sz w:val="24"/>
          <w:szCs w:val="24"/>
          <w:lang w:eastAsia="hi-IN" w:bidi="hi-IN"/>
        </w:rPr>
        <w:t xml:space="preserve">- </w:t>
      </w:r>
      <w:r w:rsidRPr="00A33556">
        <w:rPr>
          <w:rFonts w:ascii="Times New Roman" w:hAnsi="Times New Roman" w:cs="Times New Roman"/>
          <w:kern w:val="1"/>
          <w:sz w:val="24"/>
          <w:szCs w:val="24"/>
          <w:lang w:eastAsia="hi-IN" w:bidi="hi-IN"/>
        </w:rPr>
        <w:t xml:space="preserve"> размер развёртки отлива не менее 250х900 мм</w:t>
      </w:r>
      <w:r>
        <w:rPr>
          <w:rFonts w:ascii="Times New Roman" w:hAnsi="Times New Roman" w:cs="Times New Roman"/>
          <w:kern w:val="1"/>
          <w:sz w:val="24"/>
          <w:szCs w:val="24"/>
          <w:lang w:eastAsia="hi-IN" w:bidi="hi-IN"/>
        </w:rPr>
        <w:t>;</w:t>
      </w:r>
    </w:p>
    <w:p w:rsidR="00692FF8" w:rsidRDefault="00692FF8" w:rsidP="00A33556">
      <w:pPr>
        <w:widowControl w:val="0"/>
        <w:suppressAutoHyphens/>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Pr="00A33556">
        <w:rPr>
          <w:rFonts w:ascii="Times New Roman" w:hAnsi="Times New Roman" w:cs="Times New Roman"/>
          <w:sz w:val="24"/>
          <w:szCs w:val="24"/>
          <w:lang w:eastAsia="ru-RU"/>
        </w:rPr>
        <w:t>Толщина стали 0,7±0,1 мм, с узором кристаллизации - КР либо без узора кристаллизации - МТ.</w:t>
      </w:r>
    </w:p>
    <w:p w:rsidR="00692FF8" w:rsidRDefault="00692FF8" w:rsidP="00A33556">
      <w:pPr>
        <w:widowControl w:val="0"/>
        <w:suppressAutoHyphens/>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Pr="00A33556">
        <w:rPr>
          <w:rFonts w:ascii="Times New Roman" w:hAnsi="Times New Roman" w:cs="Times New Roman"/>
          <w:sz w:val="24"/>
          <w:szCs w:val="24"/>
          <w:lang w:eastAsia="ru-RU"/>
        </w:rPr>
        <w:t xml:space="preserve">Группа: для холодного профилирования или дрессированная. </w:t>
      </w:r>
    </w:p>
    <w:p w:rsidR="00692FF8" w:rsidRDefault="00692FF8" w:rsidP="00A33556">
      <w:pPr>
        <w:widowControl w:val="0"/>
        <w:suppressAutoHyphens/>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Pr="00A33556">
        <w:rPr>
          <w:rFonts w:ascii="Times New Roman" w:hAnsi="Times New Roman" w:cs="Times New Roman"/>
          <w:sz w:val="24"/>
          <w:szCs w:val="24"/>
          <w:lang w:eastAsia="ru-RU"/>
        </w:rPr>
        <w:t xml:space="preserve">Относительное удлинение сигма, при L  = 80 мм: 22-20%; </w:t>
      </w:r>
    </w:p>
    <w:p w:rsidR="00692FF8" w:rsidRDefault="00692FF8" w:rsidP="00A33556">
      <w:pPr>
        <w:widowControl w:val="0"/>
        <w:suppressAutoHyphens/>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Pr="00A33556">
        <w:rPr>
          <w:rFonts w:ascii="Times New Roman" w:hAnsi="Times New Roman" w:cs="Times New Roman"/>
          <w:sz w:val="24"/>
          <w:szCs w:val="24"/>
          <w:lang w:eastAsia="ru-RU"/>
        </w:rPr>
        <w:t>1-2 класса толщины цинкового покрытия с толщиной такого покрытия от 10 до 40 мкм,</w:t>
      </w:r>
    </w:p>
    <w:p w:rsidR="00692FF8" w:rsidRDefault="00692FF8" w:rsidP="00A33556">
      <w:pPr>
        <w:widowControl w:val="0"/>
        <w:suppressAutoHyphens/>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w:t>
      </w:r>
      <w:r w:rsidRPr="00A33556">
        <w:rPr>
          <w:rFonts w:ascii="Times New Roman" w:hAnsi="Times New Roman" w:cs="Times New Roman"/>
          <w:sz w:val="24"/>
          <w:szCs w:val="24"/>
          <w:lang w:eastAsia="ru-RU"/>
        </w:rPr>
        <w:t xml:space="preserve"> масса 1 м</w:t>
      </w:r>
      <w:r w:rsidRPr="00A33556">
        <w:rPr>
          <w:rFonts w:ascii="Times New Roman" w:hAnsi="Times New Roman" w:cs="Times New Roman"/>
          <w:sz w:val="24"/>
          <w:szCs w:val="24"/>
          <w:vertAlign w:val="superscript"/>
          <w:lang w:eastAsia="ru-RU"/>
        </w:rPr>
        <w:t>2</w:t>
      </w:r>
      <w:r w:rsidRPr="00A33556">
        <w:rPr>
          <w:rFonts w:ascii="Times New Roman" w:hAnsi="Times New Roman" w:cs="Times New Roman"/>
          <w:sz w:val="24"/>
          <w:szCs w:val="24"/>
          <w:lang w:eastAsia="ru-RU"/>
        </w:rPr>
        <w:t xml:space="preserve"> слоя покрытия, нанесенного с двух сторон: от 142,5 до 570 г.</w:t>
      </w:r>
    </w:p>
    <w:p w:rsidR="00692FF8" w:rsidRDefault="00692FF8" w:rsidP="00A33556">
      <w:pPr>
        <w:widowControl w:val="0"/>
        <w:suppressAutoHyphens/>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w:t>
      </w:r>
      <w:r w:rsidRPr="00A33556">
        <w:rPr>
          <w:rFonts w:ascii="Times New Roman" w:hAnsi="Times New Roman" w:cs="Times New Roman"/>
          <w:sz w:val="24"/>
          <w:szCs w:val="24"/>
          <w:lang w:eastAsia="ru-RU"/>
        </w:rPr>
        <w:t xml:space="preserve"> Покрытие двустороннее, двуслойное первого или второго класса. </w:t>
      </w:r>
    </w:p>
    <w:p w:rsidR="00692FF8" w:rsidRDefault="00692FF8" w:rsidP="00A33556">
      <w:pPr>
        <w:widowControl w:val="0"/>
        <w:suppressAutoHyphens/>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w:t>
      </w:r>
      <w:r w:rsidRPr="00A33556">
        <w:rPr>
          <w:rFonts w:ascii="Times New Roman" w:hAnsi="Times New Roman" w:cs="Times New Roman"/>
          <w:sz w:val="24"/>
          <w:szCs w:val="24"/>
          <w:lang w:eastAsia="ru-RU"/>
        </w:rPr>
        <w:t xml:space="preserve"> Прочность при обратном ударе, 5-15 Дж, </w:t>
      </w:r>
    </w:p>
    <w:p w:rsidR="00692FF8" w:rsidRPr="00A33556" w:rsidRDefault="00692FF8" w:rsidP="00A33556">
      <w:pPr>
        <w:widowControl w:val="0"/>
        <w:suppressAutoHyphens/>
        <w:spacing w:after="0" w:line="240" w:lineRule="auto"/>
        <w:rPr>
          <w:rFonts w:ascii="Times New Roman" w:hAnsi="Times New Roman" w:cs="Times New Roman"/>
          <w:kern w:val="1"/>
          <w:sz w:val="24"/>
          <w:szCs w:val="24"/>
          <w:lang w:eastAsia="hi-IN" w:bidi="hi-IN"/>
        </w:rPr>
      </w:pPr>
      <w:r>
        <w:rPr>
          <w:rFonts w:ascii="Times New Roman" w:hAnsi="Times New Roman" w:cs="Times New Roman"/>
          <w:sz w:val="24"/>
          <w:szCs w:val="24"/>
          <w:lang w:eastAsia="ru-RU"/>
        </w:rPr>
        <w:t xml:space="preserve">- </w:t>
      </w:r>
      <w:r w:rsidRPr="00A33556">
        <w:rPr>
          <w:rFonts w:ascii="Times New Roman" w:hAnsi="Times New Roman" w:cs="Times New Roman"/>
          <w:sz w:val="24"/>
          <w:szCs w:val="24"/>
          <w:lang w:eastAsia="ru-RU"/>
        </w:rPr>
        <w:t>Прочность при растяжении по Эриксену: не менее 6 мм.</w:t>
      </w:r>
    </w:p>
    <w:p w:rsidR="00692FF8" w:rsidRDefault="00692FF8" w:rsidP="00A33556">
      <w:pPr>
        <w:widowControl w:val="0"/>
        <w:suppressAutoHyphens/>
        <w:spacing w:after="0" w:line="240" w:lineRule="auto"/>
        <w:rPr>
          <w:rFonts w:ascii="Times New Roman" w:hAnsi="Times New Roman" w:cs="Times New Roman"/>
          <w:kern w:val="1"/>
          <w:sz w:val="24"/>
          <w:szCs w:val="24"/>
          <w:lang w:eastAsia="hi-IN" w:bidi="hi-IN"/>
        </w:rPr>
      </w:pPr>
    </w:p>
    <w:p w:rsidR="00692FF8" w:rsidRPr="00A33556" w:rsidRDefault="00692FF8" w:rsidP="00A33556">
      <w:pPr>
        <w:widowControl w:val="0"/>
        <w:suppressAutoHyphens/>
        <w:spacing w:after="0" w:line="240" w:lineRule="auto"/>
        <w:rPr>
          <w:rFonts w:ascii="Times New Roman" w:hAnsi="Times New Roman" w:cs="Times New Roman"/>
          <w:kern w:val="1"/>
          <w:sz w:val="24"/>
          <w:szCs w:val="24"/>
          <w:lang w:eastAsia="hi-IN" w:bidi="hi-IN"/>
        </w:rPr>
      </w:pPr>
      <w:r w:rsidRPr="00A33556">
        <w:rPr>
          <w:rFonts w:ascii="Times New Roman" w:hAnsi="Times New Roman" w:cs="Times New Roman"/>
          <w:kern w:val="1"/>
          <w:sz w:val="24"/>
          <w:szCs w:val="24"/>
          <w:lang w:eastAsia="hi-IN" w:bidi="hi-IN"/>
        </w:rPr>
        <w:t>Восстановление наружных откосов.</w:t>
      </w:r>
    </w:p>
    <w:p w:rsidR="00692FF8" w:rsidRPr="00A33556" w:rsidRDefault="00692FF8" w:rsidP="00A33556">
      <w:pPr>
        <w:tabs>
          <w:tab w:val="left" w:pos="720"/>
        </w:tabs>
        <w:suppressAutoHyphens/>
        <w:spacing w:after="0" w:line="240" w:lineRule="auto"/>
        <w:jc w:val="both"/>
        <w:rPr>
          <w:rFonts w:ascii="Times New Roman" w:hAnsi="Times New Roman" w:cs="Times New Roman"/>
          <w:color w:val="000000"/>
          <w:kern w:val="1"/>
          <w:sz w:val="24"/>
          <w:szCs w:val="24"/>
          <w:lang w:eastAsia="hi-IN" w:bidi="hi-IN"/>
        </w:rPr>
      </w:pPr>
      <w:r w:rsidRPr="00A33556">
        <w:rPr>
          <w:rFonts w:ascii="Times New Roman" w:hAnsi="Times New Roman" w:cs="Times New Roman"/>
          <w:color w:val="000000"/>
          <w:kern w:val="1"/>
          <w:sz w:val="24"/>
          <w:szCs w:val="24"/>
          <w:lang w:eastAsia="hi-IN" w:bidi="hi-IN"/>
        </w:rPr>
        <w:t>Долговечность, условных лет эксплуатации по ГОСТ 30674-99:</w:t>
      </w:r>
    </w:p>
    <w:p w:rsidR="00692FF8" w:rsidRPr="00A33556" w:rsidRDefault="00692FF8" w:rsidP="00A33556">
      <w:pPr>
        <w:tabs>
          <w:tab w:val="left" w:pos="720"/>
        </w:tabs>
        <w:suppressAutoHyphens/>
        <w:spacing w:after="0" w:line="240" w:lineRule="auto"/>
        <w:jc w:val="both"/>
        <w:rPr>
          <w:rFonts w:ascii="Times New Roman" w:hAnsi="Times New Roman" w:cs="Times New Roman"/>
          <w:color w:val="000000"/>
          <w:kern w:val="1"/>
          <w:sz w:val="24"/>
          <w:szCs w:val="24"/>
          <w:lang w:eastAsia="hi-IN" w:bidi="hi-IN"/>
        </w:rPr>
      </w:pPr>
      <w:r w:rsidRPr="00A33556">
        <w:rPr>
          <w:rFonts w:ascii="Times New Roman" w:hAnsi="Times New Roman" w:cs="Times New Roman"/>
          <w:color w:val="000000"/>
          <w:kern w:val="1"/>
          <w:sz w:val="24"/>
          <w:szCs w:val="24"/>
          <w:lang w:eastAsia="hi-IN" w:bidi="hi-IN"/>
        </w:rPr>
        <w:t>ПФХ профилей – не менее 10 лет;</w:t>
      </w:r>
    </w:p>
    <w:p w:rsidR="00692FF8" w:rsidRPr="00A33556" w:rsidRDefault="00692FF8" w:rsidP="00A33556">
      <w:pPr>
        <w:tabs>
          <w:tab w:val="left" w:pos="720"/>
        </w:tabs>
        <w:suppressAutoHyphens/>
        <w:spacing w:after="0" w:line="240" w:lineRule="auto"/>
        <w:jc w:val="both"/>
        <w:rPr>
          <w:rFonts w:ascii="Times New Roman" w:hAnsi="Times New Roman" w:cs="Times New Roman"/>
          <w:color w:val="000000"/>
          <w:kern w:val="1"/>
          <w:sz w:val="24"/>
          <w:szCs w:val="24"/>
          <w:lang w:eastAsia="hi-IN" w:bidi="hi-IN"/>
        </w:rPr>
      </w:pPr>
      <w:r w:rsidRPr="00A33556">
        <w:rPr>
          <w:rFonts w:ascii="Times New Roman" w:hAnsi="Times New Roman" w:cs="Times New Roman"/>
          <w:color w:val="000000"/>
          <w:kern w:val="1"/>
          <w:sz w:val="24"/>
          <w:szCs w:val="24"/>
          <w:lang w:eastAsia="hi-IN" w:bidi="hi-IN"/>
        </w:rPr>
        <w:t>Стеклопакетов – не менее 3 лет;</w:t>
      </w:r>
    </w:p>
    <w:p w:rsidR="00692FF8" w:rsidRPr="00A33556" w:rsidRDefault="00692FF8" w:rsidP="00A33556">
      <w:pPr>
        <w:tabs>
          <w:tab w:val="left" w:pos="720"/>
        </w:tabs>
        <w:suppressAutoHyphens/>
        <w:spacing w:after="0" w:line="240" w:lineRule="auto"/>
        <w:jc w:val="both"/>
        <w:rPr>
          <w:rFonts w:ascii="Times New Roman" w:hAnsi="Times New Roman" w:cs="Times New Roman"/>
          <w:color w:val="000000"/>
          <w:kern w:val="1"/>
          <w:sz w:val="24"/>
          <w:szCs w:val="24"/>
          <w:lang w:eastAsia="hi-IN" w:bidi="hi-IN"/>
        </w:rPr>
      </w:pPr>
      <w:r w:rsidRPr="00A33556">
        <w:rPr>
          <w:rFonts w:ascii="Times New Roman" w:hAnsi="Times New Roman" w:cs="Times New Roman"/>
          <w:color w:val="000000"/>
          <w:kern w:val="1"/>
          <w:sz w:val="24"/>
          <w:szCs w:val="24"/>
          <w:lang w:eastAsia="hi-IN" w:bidi="hi-IN"/>
        </w:rPr>
        <w:t>Уплотняющих прокладок – не менее 10 лет;</w:t>
      </w:r>
    </w:p>
    <w:p w:rsidR="00692FF8" w:rsidRPr="00A33556" w:rsidRDefault="00692FF8" w:rsidP="00A33556">
      <w:pPr>
        <w:tabs>
          <w:tab w:val="left" w:pos="720"/>
        </w:tabs>
        <w:suppressAutoHyphens/>
        <w:spacing w:after="0" w:line="240" w:lineRule="auto"/>
        <w:jc w:val="both"/>
        <w:rPr>
          <w:rFonts w:ascii="Times New Roman" w:hAnsi="Times New Roman" w:cs="Times New Roman"/>
          <w:b/>
          <w:bCs/>
          <w:kern w:val="1"/>
          <w:sz w:val="24"/>
          <w:szCs w:val="24"/>
          <w:lang w:eastAsia="hi-IN" w:bidi="hi-IN"/>
        </w:rPr>
      </w:pPr>
      <w:r w:rsidRPr="00A33556">
        <w:rPr>
          <w:rFonts w:ascii="Times New Roman" w:hAnsi="Times New Roman" w:cs="Times New Roman"/>
          <w:color w:val="000000"/>
          <w:kern w:val="1"/>
          <w:sz w:val="24"/>
          <w:szCs w:val="24"/>
          <w:lang w:eastAsia="hi-IN" w:bidi="hi-IN"/>
        </w:rPr>
        <w:t>Монтажных работ — не менее 5 лет.</w:t>
      </w:r>
    </w:p>
    <w:p w:rsidR="00692FF8" w:rsidRPr="00A33556" w:rsidRDefault="00692FF8" w:rsidP="00A33556">
      <w:pPr>
        <w:widowControl w:val="0"/>
        <w:suppressAutoHyphens/>
        <w:spacing w:after="0" w:line="240" w:lineRule="auto"/>
        <w:jc w:val="both"/>
        <w:rPr>
          <w:rFonts w:ascii="Times New Roman" w:hAnsi="Times New Roman" w:cs="Times New Roman"/>
          <w:sz w:val="24"/>
          <w:szCs w:val="24"/>
          <w:lang w:eastAsia="ru-RU"/>
        </w:rPr>
      </w:pPr>
      <w:r w:rsidRPr="00A33556">
        <w:rPr>
          <w:rFonts w:ascii="Times New Roman" w:hAnsi="Times New Roman" w:cs="Times New Roman"/>
          <w:kern w:val="1"/>
          <w:sz w:val="24"/>
          <w:szCs w:val="24"/>
          <w:lang w:eastAsia="hi-IN" w:bidi="hi-IN"/>
        </w:rPr>
        <w:t>Оконные заполнения из ПВХ профиля должны быть укомплектованы фурнитурой, ручками.    К</w:t>
      </w:r>
      <w:r w:rsidRPr="00A33556">
        <w:rPr>
          <w:rFonts w:ascii="Times New Roman" w:hAnsi="Times New Roman" w:cs="Times New Roman"/>
          <w:color w:val="000000"/>
          <w:lang w:eastAsia="ru-RU"/>
        </w:rPr>
        <w:t xml:space="preserve">репеж оконных блоков к стенам выполняется в соответствии с  ГОСТ 30674-99 «Блоки оконные из поливинилхлоридных профилей»,   пазухи между стеной и оконным блоком заполняются монтажной пеной. Гидроизоляция с наружной стороны и пароизоляция с внутренней стороны – наклеечная. На наружные откосы установить нащельники для защиты пены. </w:t>
      </w:r>
    </w:p>
    <w:p w:rsidR="00692FF8" w:rsidRPr="00A33556" w:rsidRDefault="00692FF8" w:rsidP="00A33556">
      <w:pPr>
        <w:spacing w:after="0" w:line="240" w:lineRule="auto"/>
        <w:jc w:val="both"/>
        <w:rPr>
          <w:rFonts w:ascii="Times New Roman" w:hAnsi="Times New Roman" w:cs="Times New Roman"/>
          <w:sz w:val="24"/>
          <w:szCs w:val="24"/>
        </w:rPr>
      </w:pPr>
      <w:r w:rsidRPr="00A33556">
        <w:rPr>
          <w:rFonts w:ascii="Times New Roman" w:hAnsi="Times New Roman" w:cs="Times New Roman"/>
          <w:sz w:val="24"/>
          <w:szCs w:val="24"/>
        </w:rPr>
        <w:t xml:space="preserve">       Перечисленные выше работы являются основными. Допускаются дополнительные работы, неразрывно связанные с вышеперечисленными работами или влияющие на качество выполнения работ, которые производятся за счет непредвиденных затрат, учтенных в локальных сметных расчетах. Непредвиденные затраты оплачиваются за фактически выполненные объёмы дополнительных работ. Строительные материалы для проведения указанных работ приобретаются подрядчиком, стоимость которых включена в локальные сметные расчеты. Подрядчик согласовывает с заказчиком применяемые материалы и изделия. Работы выполняются инструментом подрядчика. </w:t>
      </w:r>
    </w:p>
    <w:p w:rsidR="00692FF8" w:rsidRPr="00A33556" w:rsidRDefault="00692FF8" w:rsidP="00A33556">
      <w:pPr>
        <w:spacing w:after="0" w:line="240" w:lineRule="auto"/>
        <w:ind w:firstLine="708"/>
        <w:jc w:val="both"/>
        <w:rPr>
          <w:rFonts w:ascii="Times New Roman" w:hAnsi="Times New Roman" w:cs="Times New Roman"/>
          <w:sz w:val="24"/>
          <w:szCs w:val="24"/>
          <w:lang w:eastAsia="ru-RU"/>
        </w:rPr>
      </w:pPr>
      <w:r w:rsidRPr="00A33556">
        <w:rPr>
          <w:rFonts w:ascii="Times New Roman" w:hAnsi="Times New Roman" w:cs="Times New Roman"/>
          <w:sz w:val="24"/>
          <w:szCs w:val="24"/>
          <w:lang w:eastAsia="ru-RU"/>
        </w:rPr>
        <w:t>2.5. При использовании нормативных документов учитывать утвержденные изменения строительных норм, правил и государственных стандартов.</w:t>
      </w:r>
    </w:p>
    <w:p w:rsidR="00692FF8" w:rsidRPr="00A33556" w:rsidRDefault="00692FF8" w:rsidP="00A33556">
      <w:pPr>
        <w:spacing w:after="0" w:line="240" w:lineRule="auto"/>
        <w:jc w:val="both"/>
        <w:rPr>
          <w:rFonts w:ascii="Times New Roman" w:hAnsi="Times New Roman" w:cs="Times New Roman"/>
          <w:b/>
          <w:bCs/>
          <w:sz w:val="24"/>
          <w:szCs w:val="24"/>
        </w:rPr>
      </w:pPr>
    </w:p>
    <w:p w:rsidR="00692FF8" w:rsidRPr="00A33556" w:rsidRDefault="00692FF8" w:rsidP="00A33556">
      <w:pPr>
        <w:spacing w:after="0" w:line="240" w:lineRule="auto"/>
        <w:jc w:val="both"/>
        <w:rPr>
          <w:rFonts w:ascii="Times New Roman" w:hAnsi="Times New Roman" w:cs="Times New Roman"/>
          <w:b/>
          <w:bCs/>
          <w:sz w:val="24"/>
          <w:szCs w:val="24"/>
        </w:rPr>
      </w:pPr>
      <w:r w:rsidRPr="00A33556">
        <w:rPr>
          <w:rFonts w:ascii="Times New Roman" w:hAnsi="Times New Roman" w:cs="Times New Roman"/>
          <w:b/>
          <w:bCs/>
          <w:sz w:val="24"/>
          <w:szCs w:val="24"/>
        </w:rPr>
        <w:t xml:space="preserve">3. Порядок выполнения работ </w:t>
      </w:r>
    </w:p>
    <w:p w:rsidR="00692FF8" w:rsidRPr="00A33556" w:rsidRDefault="00692FF8" w:rsidP="00A33556">
      <w:pPr>
        <w:spacing w:after="0" w:line="240" w:lineRule="auto"/>
        <w:ind w:firstLine="708"/>
        <w:jc w:val="both"/>
        <w:rPr>
          <w:rFonts w:ascii="Times New Roman" w:hAnsi="Times New Roman" w:cs="Times New Roman"/>
          <w:sz w:val="24"/>
          <w:szCs w:val="24"/>
          <w:lang w:eastAsia="ru-RU"/>
        </w:rPr>
      </w:pPr>
      <w:r w:rsidRPr="00A33556">
        <w:rPr>
          <w:rFonts w:ascii="Times New Roman" w:hAnsi="Times New Roman" w:cs="Times New Roman"/>
          <w:sz w:val="24"/>
          <w:szCs w:val="24"/>
          <w:lang w:eastAsia="ru-RU"/>
        </w:rPr>
        <w:t>3.1. Определить и согласовать с заказчиком заезд автотранспорта.</w:t>
      </w:r>
    </w:p>
    <w:p w:rsidR="00692FF8" w:rsidRPr="00A33556" w:rsidRDefault="00692FF8" w:rsidP="00A33556">
      <w:pPr>
        <w:spacing w:after="0" w:line="240" w:lineRule="auto"/>
        <w:ind w:firstLine="708"/>
        <w:jc w:val="both"/>
        <w:rPr>
          <w:rFonts w:ascii="Times New Roman" w:hAnsi="Times New Roman" w:cs="Times New Roman"/>
          <w:sz w:val="24"/>
          <w:szCs w:val="24"/>
          <w:lang w:eastAsia="ru-RU"/>
        </w:rPr>
      </w:pPr>
      <w:r w:rsidRPr="00A33556">
        <w:rPr>
          <w:rFonts w:ascii="Times New Roman" w:hAnsi="Times New Roman" w:cs="Times New Roman"/>
          <w:sz w:val="24"/>
          <w:szCs w:val="24"/>
          <w:lang w:eastAsia="ru-RU"/>
        </w:rPr>
        <w:t>3.2. При выполнении работ соблюдать режимные требования, установленные на объекте.</w:t>
      </w:r>
    </w:p>
    <w:p w:rsidR="00692FF8" w:rsidRPr="00A33556" w:rsidRDefault="00692FF8" w:rsidP="00A33556">
      <w:pPr>
        <w:spacing w:after="0" w:line="240" w:lineRule="auto"/>
        <w:ind w:firstLine="708"/>
        <w:jc w:val="both"/>
        <w:rPr>
          <w:rFonts w:ascii="Times New Roman" w:hAnsi="Times New Roman" w:cs="Times New Roman"/>
          <w:sz w:val="24"/>
          <w:szCs w:val="24"/>
          <w:lang w:eastAsia="ru-RU"/>
        </w:rPr>
      </w:pPr>
      <w:r w:rsidRPr="00A33556">
        <w:rPr>
          <w:rFonts w:ascii="Times New Roman" w:hAnsi="Times New Roman" w:cs="Times New Roman"/>
          <w:sz w:val="24"/>
          <w:szCs w:val="24"/>
          <w:lang w:eastAsia="ru-RU"/>
        </w:rPr>
        <w:t>3.3. При производстве скрытых работ подрядчику необходимо осуществлять их выполнение с оформлением установленным порядком актов на скрытые работы.</w:t>
      </w:r>
    </w:p>
    <w:p w:rsidR="00692FF8" w:rsidRPr="00A33556" w:rsidRDefault="00692FF8" w:rsidP="00A33556">
      <w:pPr>
        <w:spacing w:after="0" w:line="240" w:lineRule="auto"/>
        <w:ind w:firstLine="708"/>
        <w:jc w:val="both"/>
        <w:rPr>
          <w:rFonts w:ascii="Times New Roman" w:hAnsi="Times New Roman" w:cs="Times New Roman"/>
          <w:sz w:val="24"/>
          <w:szCs w:val="24"/>
          <w:lang w:eastAsia="ru-RU"/>
        </w:rPr>
      </w:pPr>
      <w:r w:rsidRPr="00A33556">
        <w:rPr>
          <w:rFonts w:ascii="Times New Roman" w:hAnsi="Times New Roman" w:cs="Times New Roman"/>
          <w:sz w:val="24"/>
          <w:szCs w:val="24"/>
          <w:lang w:eastAsia="ru-RU"/>
        </w:rPr>
        <w:t>3.4. Подрядчику при выполнении работ, по требованию заказчика представлять исполнительную документацию, сертификаты соответствия, санитарно-эпидемиологические заключения и паспорта завода-изготовителя на используемые материалы.</w:t>
      </w:r>
    </w:p>
    <w:p w:rsidR="00692FF8" w:rsidRPr="00A33556" w:rsidRDefault="00692FF8" w:rsidP="00A33556">
      <w:pPr>
        <w:spacing w:after="0" w:line="240" w:lineRule="auto"/>
        <w:ind w:firstLine="708"/>
        <w:jc w:val="both"/>
        <w:rPr>
          <w:rFonts w:ascii="Times New Roman" w:hAnsi="Times New Roman" w:cs="Times New Roman"/>
          <w:sz w:val="24"/>
          <w:szCs w:val="24"/>
          <w:lang w:eastAsia="ru-RU"/>
        </w:rPr>
      </w:pPr>
      <w:r w:rsidRPr="00A33556">
        <w:rPr>
          <w:rFonts w:ascii="Times New Roman" w:hAnsi="Times New Roman" w:cs="Times New Roman"/>
          <w:sz w:val="24"/>
          <w:szCs w:val="24"/>
          <w:lang w:eastAsia="ru-RU"/>
        </w:rPr>
        <w:t>3.5. Приемка работ осуществляется по акту о приемке выполненных работ (форма КС-2) и справки стоимости работ и затрат (форма КС-3), оформленных в соответствии с техническим заданием, которые подписываются полномочными представителями подрядчика и заказчика.</w:t>
      </w:r>
    </w:p>
    <w:p w:rsidR="00692FF8" w:rsidRPr="00A33556" w:rsidRDefault="00692FF8" w:rsidP="00A33556">
      <w:pPr>
        <w:spacing w:after="0" w:line="240" w:lineRule="auto"/>
        <w:ind w:right="-58" w:firstLine="709"/>
        <w:jc w:val="both"/>
        <w:rPr>
          <w:rFonts w:ascii="Times New Roman" w:hAnsi="Times New Roman" w:cs="Times New Roman"/>
          <w:sz w:val="24"/>
          <w:szCs w:val="24"/>
        </w:rPr>
      </w:pPr>
      <w:r w:rsidRPr="00A33556">
        <w:rPr>
          <w:rFonts w:ascii="Times New Roman" w:hAnsi="Times New Roman" w:cs="Times New Roman"/>
          <w:sz w:val="24"/>
          <w:szCs w:val="24"/>
        </w:rPr>
        <w:t xml:space="preserve">3.6. Предоставить заказчику гарантийный срок выполненных работ, который должен составлять 24 (двадцать четыре) месяца с момента подписания акта о приемке выполненных работ, за исключением случаев преднамеренного повреждения со стороны третьих лиц.     </w:t>
      </w:r>
    </w:p>
    <w:p w:rsidR="00692FF8" w:rsidRPr="00A33556" w:rsidRDefault="00692FF8" w:rsidP="00A33556">
      <w:pPr>
        <w:spacing w:after="0" w:line="240" w:lineRule="auto"/>
        <w:jc w:val="both"/>
        <w:rPr>
          <w:rFonts w:ascii="Times New Roman" w:hAnsi="Times New Roman" w:cs="Times New Roman"/>
          <w:sz w:val="24"/>
          <w:szCs w:val="24"/>
          <w:lang w:eastAsia="ru-RU"/>
        </w:rPr>
      </w:pPr>
    </w:p>
    <w:p w:rsidR="00692FF8" w:rsidRPr="00A33556" w:rsidRDefault="00692FF8" w:rsidP="00A33556">
      <w:pPr>
        <w:spacing w:after="0" w:line="240" w:lineRule="auto"/>
        <w:jc w:val="both"/>
        <w:rPr>
          <w:rFonts w:ascii="Times New Roman" w:hAnsi="Times New Roman" w:cs="Times New Roman"/>
          <w:b/>
          <w:bCs/>
          <w:sz w:val="24"/>
          <w:szCs w:val="24"/>
        </w:rPr>
      </w:pPr>
      <w:r w:rsidRPr="00A33556">
        <w:rPr>
          <w:rFonts w:ascii="Times New Roman" w:hAnsi="Times New Roman" w:cs="Times New Roman"/>
          <w:b/>
          <w:bCs/>
          <w:sz w:val="24"/>
          <w:szCs w:val="24"/>
        </w:rPr>
        <w:t xml:space="preserve">4 Особые условия  выполнения работ </w:t>
      </w:r>
    </w:p>
    <w:p w:rsidR="00692FF8" w:rsidRPr="00A33556" w:rsidRDefault="00692FF8" w:rsidP="00A33556">
      <w:pPr>
        <w:spacing w:after="0" w:line="240" w:lineRule="auto"/>
        <w:ind w:firstLine="708"/>
        <w:jc w:val="both"/>
        <w:rPr>
          <w:rFonts w:ascii="Times New Roman" w:hAnsi="Times New Roman" w:cs="Times New Roman"/>
          <w:sz w:val="24"/>
          <w:szCs w:val="24"/>
          <w:lang w:eastAsia="ru-RU"/>
        </w:rPr>
      </w:pPr>
      <w:r w:rsidRPr="00A33556">
        <w:rPr>
          <w:rFonts w:ascii="Times New Roman" w:hAnsi="Times New Roman" w:cs="Times New Roman"/>
          <w:sz w:val="24"/>
          <w:szCs w:val="24"/>
          <w:lang w:eastAsia="ru-RU"/>
        </w:rPr>
        <w:t>4.1. Подрядчик должен учесть, что работы будут выполняться в условиях действующего объекта. Время проведения работ с 8-30 до 17-45 с понедельника по четверг, в пятницу с 8-30 до 16-30. Суббота, воскресенье и праздничные дни являются выходными. Очередность выполнения работ должна быть согласована с заказчиком. Проведение работ сверх установленного времени и в выходные дни подрядчик согласовывает с заказчиком.</w:t>
      </w:r>
    </w:p>
    <w:p w:rsidR="00692FF8" w:rsidRPr="00A33556" w:rsidRDefault="00692FF8" w:rsidP="00A33556">
      <w:pPr>
        <w:spacing w:after="0" w:line="240" w:lineRule="auto"/>
        <w:ind w:firstLine="708"/>
        <w:jc w:val="both"/>
        <w:rPr>
          <w:rFonts w:ascii="Times New Roman" w:hAnsi="Times New Roman" w:cs="Times New Roman"/>
          <w:sz w:val="24"/>
          <w:szCs w:val="24"/>
          <w:lang w:eastAsia="ru-RU"/>
        </w:rPr>
      </w:pPr>
      <w:r w:rsidRPr="00A33556">
        <w:rPr>
          <w:rFonts w:ascii="Times New Roman" w:hAnsi="Times New Roman" w:cs="Times New Roman"/>
          <w:sz w:val="24"/>
          <w:szCs w:val="24"/>
          <w:lang w:eastAsia="ru-RU"/>
        </w:rPr>
        <w:t>4.2. Подрядчик должен организовать ежедневную доставку своего персонала для выполнения работ на объекте и вывоз его с объекта.</w:t>
      </w:r>
    </w:p>
    <w:p w:rsidR="00692FF8" w:rsidRPr="00A33556" w:rsidRDefault="00692FF8" w:rsidP="00A33556">
      <w:pPr>
        <w:spacing w:after="0" w:line="240" w:lineRule="auto"/>
        <w:ind w:firstLine="708"/>
        <w:jc w:val="both"/>
        <w:rPr>
          <w:rFonts w:ascii="Times New Roman" w:hAnsi="Times New Roman" w:cs="Times New Roman"/>
          <w:sz w:val="24"/>
          <w:szCs w:val="24"/>
        </w:rPr>
      </w:pPr>
      <w:r w:rsidRPr="00A33556">
        <w:rPr>
          <w:rFonts w:ascii="Times New Roman" w:hAnsi="Times New Roman" w:cs="Times New Roman"/>
          <w:sz w:val="24"/>
          <w:szCs w:val="24"/>
        </w:rPr>
        <w:t>4.3. При производстве ремонтно-строительных (строительно-монтажных) работ ответственность за соблюдение правил пожарной безопасности, охраны труда и санитарно-гигиенического режима на объекте возлагается на подрядчика, который должен своими приказами назначить лиц, ответственных за проведение работ и соблюдение вышеуказанных правил. Копии приказов представляются заказчику. Все производимые работы должны выполняться в строгом соответствии с требованиями по технике безопасности, пожарной безопасности и безопасной эксплуатации строительных механизмов.</w:t>
      </w:r>
    </w:p>
    <w:p w:rsidR="00692FF8" w:rsidRPr="00A33556" w:rsidRDefault="00692FF8" w:rsidP="00A33556">
      <w:pPr>
        <w:widowControl w:val="0"/>
        <w:autoSpaceDE w:val="0"/>
        <w:autoSpaceDN w:val="0"/>
        <w:adjustRightInd w:val="0"/>
        <w:spacing w:after="0" w:line="240" w:lineRule="auto"/>
        <w:jc w:val="both"/>
        <w:rPr>
          <w:rFonts w:ascii="Times New Roman" w:hAnsi="Times New Roman" w:cs="Times New Roman"/>
          <w:sz w:val="24"/>
          <w:szCs w:val="24"/>
          <w:lang w:eastAsia="ru-RU"/>
        </w:rPr>
      </w:pPr>
      <w:r w:rsidRPr="00A33556">
        <w:rPr>
          <w:rFonts w:ascii="Times New Roman" w:hAnsi="Times New Roman" w:cs="Times New Roman"/>
          <w:sz w:val="24"/>
          <w:szCs w:val="24"/>
          <w:lang w:eastAsia="ru-RU"/>
        </w:rPr>
        <w:t xml:space="preserve">4.4.  В соответствии с </w:t>
      </w:r>
      <w:hyperlink r:id="rId62" w:history="1">
        <w:r w:rsidRPr="00A33556">
          <w:rPr>
            <w:rFonts w:ascii="Times New Roman" w:hAnsi="Times New Roman" w:cs="Times New Roman"/>
            <w:sz w:val="24"/>
            <w:szCs w:val="24"/>
            <w:lang w:eastAsia="ru-RU"/>
          </w:rPr>
          <w:t>Постановлением</w:t>
        </w:r>
      </w:hyperlink>
      <w:r w:rsidRPr="00A33556">
        <w:rPr>
          <w:rFonts w:ascii="Times New Roman" w:hAnsi="Times New Roman" w:cs="Times New Roman"/>
          <w:sz w:val="24"/>
          <w:szCs w:val="24"/>
          <w:lang w:eastAsia="ru-RU"/>
        </w:rPr>
        <w:t xml:space="preserve"> Правительства РФ от 01.12.2009 N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все строительные материалы и оборудование, используемые для проведения ремонтных работ, должны быть разрешены для применения на территории Российской Федерации, иметь сертификат качества или соответствия ГОСТ (</w:t>
      </w:r>
      <w:r w:rsidRPr="00A33556">
        <w:rPr>
          <w:rFonts w:ascii="Times New Roman" w:hAnsi="Times New Roman" w:cs="Times New Roman"/>
          <w:color w:val="000000"/>
          <w:sz w:val="24"/>
          <w:szCs w:val="24"/>
        </w:rPr>
        <w:t xml:space="preserve">на профиль ПВХ, стеклопакеты, на фурнитуру, санитарно-гигиенический сертификат на ПВХ профиль, на монтажную пену, сертификат пожарной  безопасности  на ПВХ профиль). </w:t>
      </w:r>
      <w:r w:rsidRPr="00A33556">
        <w:rPr>
          <w:rFonts w:ascii="Times New Roman" w:hAnsi="Times New Roman" w:cs="Times New Roman"/>
          <w:sz w:val="24"/>
          <w:szCs w:val="24"/>
          <w:lang w:eastAsia="ru-RU"/>
        </w:rPr>
        <w:t xml:space="preserve">Все необходимые руководства пользователя (инструкции по эксплуатации) должны быть на русском языке. </w:t>
      </w:r>
    </w:p>
    <w:p w:rsidR="00692FF8" w:rsidRPr="00A33556" w:rsidRDefault="00692FF8" w:rsidP="00A33556">
      <w:pPr>
        <w:spacing w:after="0" w:line="240" w:lineRule="auto"/>
        <w:ind w:firstLine="708"/>
        <w:jc w:val="both"/>
        <w:rPr>
          <w:rFonts w:ascii="Times New Roman" w:hAnsi="Times New Roman" w:cs="Times New Roman"/>
          <w:sz w:val="24"/>
          <w:szCs w:val="24"/>
          <w:lang w:eastAsia="ru-RU"/>
        </w:rPr>
      </w:pPr>
      <w:r w:rsidRPr="00A33556">
        <w:rPr>
          <w:rFonts w:ascii="Times New Roman" w:hAnsi="Times New Roman" w:cs="Times New Roman"/>
          <w:sz w:val="24"/>
          <w:szCs w:val="24"/>
          <w:lang w:eastAsia="ru-RU"/>
        </w:rPr>
        <w:t>4.5. Подрядчик обязан без увеличения цены контракта осуществить и  выполнить все работы, в соответствии  с локальными сметными расчетами,  включая все расходные материалы.</w:t>
      </w:r>
    </w:p>
    <w:p w:rsidR="00692FF8" w:rsidRPr="00A33556" w:rsidRDefault="00692FF8" w:rsidP="00A33556">
      <w:pPr>
        <w:spacing w:after="0" w:line="240" w:lineRule="auto"/>
        <w:ind w:firstLine="708"/>
        <w:jc w:val="both"/>
        <w:rPr>
          <w:rFonts w:ascii="Times New Roman" w:hAnsi="Times New Roman" w:cs="Times New Roman"/>
          <w:sz w:val="24"/>
          <w:szCs w:val="24"/>
        </w:rPr>
      </w:pPr>
      <w:r w:rsidRPr="00A33556">
        <w:rPr>
          <w:rFonts w:ascii="Times New Roman" w:hAnsi="Times New Roman" w:cs="Times New Roman"/>
          <w:sz w:val="24"/>
          <w:szCs w:val="24"/>
        </w:rPr>
        <w:t>4.6.Учитывая режимный характер объекта, подрядчик должен до начала выполнения работ представить заказчику для оформления пропусков список персонала, который будет задействован на объекте (включая персонал субподрядчиков), с указанием фамилии, имени, отчества и паспортных данных каждого работника, а также номера автомашин, подвозящих материалы, оборудование и др. грузы для выполнения работ и Ф.И.О. водителей.</w:t>
      </w:r>
    </w:p>
    <w:p w:rsidR="00692FF8" w:rsidRPr="00A33556" w:rsidRDefault="00692FF8" w:rsidP="00A33556">
      <w:pPr>
        <w:spacing w:after="0" w:line="240" w:lineRule="auto"/>
        <w:ind w:firstLine="708"/>
        <w:jc w:val="both"/>
        <w:rPr>
          <w:rFonts w:ascii="Times New Roman" w:hAnsi="Times New Roman" w:cs="Times New Roman"/>
          <w:sz w:val="24"/>
          <w:szCs w:val="24"/>
        </w:rPr>
      </w:pPr>
      <w:r w:rsidRPr="00A33556">
        <w:rPr>
          <w:rFonts w:ascii="Times New Roman" w:hAnsi="Times New Roman" w:cs="Times New Roman"/>
          <w:sz w:val="24"/>
          <w:szCs w:val="24"/>
        </w:rPr>
        <w:t xml:space="preserve">4.7. Все работы должны быть выполнены в соответствии со статьей 52 Градостроительного кодекса Российской Федерации. </w:t>
      </w:r>
    </w:p>
    <w:p w:rsidR="00692FF8" w:rsidRPr="00A33556" w:rsidRDefault="00692FF8" w:rsidP="00A33556">
      <w:pPr>
        <w:spacing w:after="0" w:line="240" w:lineRule="auto"/>
        <w:jc w:val="both"/>
        <w:rPr>
          <w:rFonts w:ascii="Times New Roman" w:hAnsi="Times New Roman" w:cs="Times New Roman"/>
          <w:sz w:val="24"/>
          <w:szCs w:val="24"/>
        </w:rPr>
      </w:pPr>
    </w:p>
    <w:p w:rsidR="00692FF8" w:rsidRPr="00A33556" w:rsidRDefault="00692FF8" w:rsidP="00A33556">
      <w:pPr>
        <w:spacing w:after="0" w:line="240" w:lineRule="auto"/>
        <w:jc w:val="both"/>
        <w:rPr>
          <w:rFonts w:ascii="Times New Roman" w:hAnsi="Times New Roman" w:cs="Times New Roman"/>
          <w:b/>
          <w:bCs/>
          <w:sz w:val="24"/>
          <w:szCs w:val="24"/>
        </w:rPr>
      </w:pPr>
      <w:r w:rsidRPr="00A33556">
        <w:rPr>
          <w:rFonts w:ascii="Times New Roman" w:hAnsi="Times New Roman" w:cs="Times New Roman"/>
          <w:b/>
          <w:bCs/>
          <w:sz w:val="24"/>
          <w:szCs w:val="24"/>
        </w:rPr>
        <w:t xml:space="preserve">5. Перечень работ </w:t>
      </w:r>
      <w:r>
        <w:rPr>
          <w:rFonts w:ascii="Times New Roman" w:hAnsi="Times New Roman" w:cs="Times New Roman"/>
          <w:b/>
          <w:bCs/>
          <w:sz w:val="24"/>
          <w:szCs w:val="24"/>
        </w:rPr>
        <w:t>(объем работ)</w:t>
      </w:r>
    </w:p>
    <w:p w:rsidR="00692FF8" w:rsidRPr="00A33556" w:rsidRDefault="00692FF8" w:rsidP="00A33556">
      <w:pPr>
        <w:spacing w:after="0" w:line="240" w:lineRule="auto"/>
        <w:jc w:val="both"/>
        <w:rPr>
          <w:rFonts w:ascii="Times New Roman" w:hAnsi="Times New Roman" w:cs="Times New Roman"/>
          <w:sz w:val="24"/>
          <w:szCs w:val="24"/>
        </w:rPr>
      </w:pPr>
    </w:p>
    <w:p w:rsidR="00692FF8" w:rsidRPr="00A33556" w:rsidRDefault="00692FF8" w:rsidP="00A33556">
      <w:pPr>
        <w:spacing w:after="0" w:line="240" w:lineRule="auto"/>
        <w:ind w:firstLine="708"/>
        <w:jc w:val="both"/>
        <w:rPr>
          <w:rFonts w:ascii="Times New Roman" w:hAnsi="Times New Roman" w:cs="Times New Roman"/>
          <w:sz w:val="24"/>
          <w:szCs w:val="24"/>
          <w:lang w:eastAsia="ru-RU"/>
        </w:rPr>
      </w:pPr>
      <w:r w:rsidRPr="00A33556">
        <w:rPr>
          <w:rFonts w:ascii="Times New Roman" w:hAnsi="Times New Roman" w:cs="Times New Roman"/>
          <w:sz w:val="24"/>
          <w:szCs w:val="24"/>
          <w:lang w:eastAsia="ru-RU"/>
        </w:rPr>
        <w:t xml:space="preserve">Перечень работ </w:t>
      </w:r>
      <w:r>
        <w:rPr>
          <w:rFonts w:ascii="Times New Roman" w:hAnsi="Times New Roman" w:cs="Times New Roman"/>
          <w:sz w:val="24"/>
          <w:szCs w:val="24"/>
          <w:lang w:eastAsia="ru-RU"/>
        </w:rPr>
        <w:t xml:space="preserve">(объем работ) </w:t>
      </w:r>
      <w:r w:rsidRPr="00A33556">
        <w:rPr>
          <w:rFonts w:ascii="Times New Roman" w:hAnsi="Times New Roman" w:cs="Times New Roman"/>
          <w:sz w:val="24"/>
          <w:szCs w:val="24"/>
          <w:lang w:eastAsia="ru-RU"/>
        </w:rPr>
        <w:t>принят в соответствии с проектной документацией, выполненной ОАО «Дальвостокагропромпроект», и приведен в ведомости объемов работ.</w:t>
      </w:r>
    </w:p>
    <w:p w:rsidR="00692FF8" w:rsidRPr="00A33556" w:rsidRDefault="00692FF8" w:rsidP="00A33556">
      <w:pPr>
        <w:spacing w:after="0" w:line="240" w:lineRule="auto"/>
        <w:jc w:val="center"/>
        <w:rPr>
          <w:rFonts w:ascii="Times New Roman" w:hAnsi="Times New Roman" w:cs="Times New Roman"/>
          <w:b/>
          <w:bCs/>
          <w:lang w:eastAsia="ru-RU"/>
        </w:rPr>
      </w:pPr>
    </w:p>
    <w:p w:rsidR="00692FF8" w:rsidRDefault="00692FF8" w:rsidP="00A33556">
      <w:pPr>
        <w:spacing w:after="0" w:line="240" w:lineRule="auto"/>
        <w:jc w:val="center"/>
        <w:rPr>
          <w:rFonts w:ascii="Times New Roman" w:hAnsi="Times New Roman" w:cs="Times New Roman"/>
          <w:b/>
          <w:bCs/>
          <w:sz w:val="24"/>
          <w:szCs w:val="24"/>
          <w:lang w:eastAsia="ru-RU"/>
        </w:rPr>
      </w:pPr>
    </w:p>
    <w:p w:rsidR="00692FF8" w:rsidRDefault="00692FF8" w:rsidP="00A33556">
      <w:pPr>
        <w:spacing w:after="0" w:line="240" w:lineRule="auto"/>
        <w:jc w:val="center"/>
        <w:rPr>
          <w:rFonts w:ascii="Times New Roman" w:hAnsi="Times New Roman" w:cs="Times New Roman"/>
          <w:b/>
          <w:bCs/>
          <w:sz w:val="24"/>
          <w:szCs w:val="24"/>
          <w:lang w:eastAsia="ru-RU"/>
        </w:rPr>
      </w:pPr>
    </w:p>
    <w:p w:rsidR="00692FF8" w:rsidRDefault="00692FF8" w:rsidP="00A33556">
      <w:pPr>
        <w:spacing w:after="0" w:line="240" w:lineRule="auto"/>
        <w:jc w:val="center"/>
        <w:rPr>
          <w:rFonts w:ascii="Times New Roman" w:hAnsi="Times New Roman" w:cs="Times New Roman"/>
          <w:b/>
          <w:bCs/>
          <w:sz w:val="24"/>
          <w:szCs w:val="24"/>
          <w:lang w:eastAsia="ru-RU"/>
        </w:rPr>
      </w:pPr>
    </w:p>
    <w:p w:rsidR="00692FF8" w:rsidRDefault="00692FF8" w:rsidP="00A33556">
      <w:pPr>
        <w:spacing w:after="0" w:line="240" w:lineRule="auto"/>
        <w:jc w:val="center"/>
        <w:rPr>
          <w:rFonts w:ascii="Times New Roman" w:hAnsi="Times New Roman" w:cs="Times New Roman"/>
          <w:b/>
          <w:bCs/>
          <w:sz w:val="24"/>
          <w:szCs w:val="24"/>
          <w:lang w:eastAsia="ru-RU"/>
        </w:rPr>
      </w:pPr>
    </w:p>
    <w:p w:rsidR="00692FF8" w:rsidRPr="00A33556" w:rsidRDefault="00692FF8" w:rsidP="00A33556">
      <w:pPr>
        <w:spacing w:after="0" w:line="240" w:lineRule="auto"/>
        <w:jc w:val="center"/>
        <w:rPr>
          <w:rFonts w:ascii="Times New Roman" w:hAnsi="Times New Roman" w:cs="Times New Roman"/>
          <w:b/>
          <w:bCs/>
          <w:sz w:val="24"/>
          <w:szCs w:val="24"/>
          <w:lang w:eastAsia="ru-RU"/>
        </w:rPr>
      </w:pPr>
      <w:r w:rsidRPr="00A33556">
        <w:rPr>
          <w:rFonts w:ascii="Times New Roman" w:hAnsi="Times New Roman" w:cs="Times New Roman"/>
          <w:b/>
          <w:bCs/>
          <w:sz w:val="24"/>
          <w:szCs w:val="24"/>
          <w:lang w:eastAsia="ru-RU"/>
        </w:rPr>
        <w:t>Ведомость объемов работ</w:t>
      </w:r>
    </w:p>
    <w:p w:rsidR="00692FF8" w:rsidRPr="00A33556" w:rsidRDefault="00692FF8" w:rsidP="00A33556">
      <w:pPr>
        <w:spacing w:after="0" w:line="240" w:lineRule="auto"/>
        <w:rPr>
          <w:rFonts w:ascii="Times New Roman" w:hAnsi="Times New Roman" w:cs="Times New Roman"/>
          <w:b/>
          <w:bCs/>
          <w:lang w:eastAsia="ru-RU"/>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40"/>
        <w:gridCol w:w="6143"/>
        <w:gridCol w:w="1979"/>
        <w:gridCol w:w="1340"/>
      </w:tblGrid>
      <w:tr w:rsidR="00692FF8" w:rsidRPr="00A33556">
        <w:trPr>
          <w:trHeight w:val="322"/>
        </w:trPr>
        <w:tc>
          <w:tcPr>
            <w:tcW w:w="540" w:type="dxa"/>
            <w:vMerge w:val="restart"/>
            <w:vAlign w:val="center"/>
          </w:tcPr>
          <w:p w:rsidR="00692FF8" w:rsidRPr="00A33556" w:rsidRDefault="00692FF8" w:rsidP="00A33556">
            <w:pPr>
              <w:spacing w:after="0" w:line="240" w:lineRule="auto"/>
              <w:jc w:val="center"/>
              <w:rPr>
                <w:rFonts w:ascii="Times New Roman" w:hAnsi="Times New Roman" w:cs="Times New Roman"/>
                <w:sz w:val="24"/>
                <w:szCs w:val="24"/>
                <w:lang w:eastAsia="ru-RU"/>
              </w:rPr>
            </w:pPr>
            <w:r w:rsidRPr="00A33556">
              <w:rPr>
                <w:rFonts w:ascii="Times New Roman" w:hAnsi="Times New Roman" w:cs="Times New Roman"/>
                <w:sz w:val="24"/>
                <w:szCs w:val="24"/>
                <w:lang w:eastAsia="ru-RU"/>
              </w:rPr>
              <w:t>№ п/п</w:t>
            </w:r>
          </w:p>
        </w:tc>
        <w:tc>
          <w:tcPr>
            <w:tcW w:w="6143" w:type="dxa"/>
            <w:vMerge w:val="restart"/>
            <w:vAlign w:val="center"/>
          </w:tcPr>
          <w:p w:rsidR="00692FF8" w:rsidRPr="00A33556" w:rsidRDefault="00692FF8" w:rsidP="00A33556">
            <w:pPr>
              <w:spacing w:after="0" w:line="240" w:lineRule="auto"/>
              <w:jc w:val="center"/>
              <w:rPr>
                <w:rFonts w:ascii="Times New Roman" w:hAnsi="Times New Roman" w:cs="Times New Roman"/>
                <w:sz w:val="24"/>
                <w:szCs w:val="24"/>
                <w:lang w:eastAsia="ru-RU"/>
              </w:rPr>
            </w:pPr>
            <w:r w:rsidRPr="00A33556">
              <w:rPr>
                <w:rFonts w:ascii="Times New Roman" w:hAnsi="Times New Roman" w:cs="Times New Roman"/>
                <w:sz w:val="24"/>
                <w:szCs w:val="24"/>
                <w:lang w:eastAsia="ru-RU"/>
              </w:rPr>
              <w:t>Наименование работ</w:t>
            </w:r>
          </w:p>
        </w:tc>
        <w:tc>
          <w:tcPr>
            <w:tcW w:w="1979" w:type="dxa"/>
            <w:vMerge w:val="restart"/>
            <w:vAlign w:val="center"/>
          </w:tcPr>
          <w:p w:rsidR="00692FF8" w:rsidRPr="00A33556" w:rsidRDefault="00692FF8" w:rsidP="00A33556">
            <w:pPr>
              <w:spacing w:after="0" w:line="240" w:lineRule="auto"/>
              <w:jc w:val="center"/>
              <w:rPr>
                <w:rFonts w:ascii="Times New Roman" w:hAnsi="Times New Roman" w:cs="Times New Roman"/>
                <w:sz w:val="24"/>
                <w:szCs w:val="24"/>
                <w:lang w:eastAsia="ru-RU"/>
              </w:rPr>
            </w:pPr>
            <w:r w:rsidRPr="00A33556">
              <w:rPr>
                <w:rFonts w:ascii="Times New Roman" w:hAnsi="Times New Roman" w:cs="Times New Roman"/>
                <w:sz w:val="24"/>
                <w:szCs w:val="24"/>
                <w:lang w:eastAsia="ru-RU"/>
              </w:rPr>
              <w:t>Ед. изм.</w:t>
            </w:r>
          </w:p>
        </w:tc>
        <w:tc>
          <w:tcPr>
            <w:tcW w:w="1340" w:type="dxa"/>
            <w:vMerge w:val="restart"/>
            <w:vAlign w:val="center"/>
          </w:tcPr>
          <w:p w:rsidR="00692FF8" w:rsidRPr="00A33556" w:rsidRDefault="00692FF8" w:rsidP="00A33556">
            <w:pPr>
              <w:spacing w:after="0" w:line="240" w:lineRule="auto"/>
              <w:jc w:val="center"/>
              <w:rPr>
                <w:rFonts w:ascii="Times New Roman" w:hAnsi="Times New Roman" w:cs="Times New Roman"/>
                <w:sz w:val="24"/>
                <w:szCs w:val="24"/>
                <w:lang w:eastAsia="ru-RU"/>
              </w:rPr>
            </w:pPr>
            <w:r w:rsidRPr="00A33556">
              <w:rPr>
                <w:rFonts w:ascii="Times New Roman" w:hAnsi="Times New Roman" w:cs="Times New Roman"/>
                <w:sz w:val="24"/>
                <w:szCs w:val="24"/>
                <w:lang w:eastAsia="ru-RU"/>
              </w:rPr>
              <w:t>Кол.</w:t>
            </w:r>
          </w:p>
        </w:tc>
      </w:tr>
      <w:tr w:rsidR="00692FF8" w:rsidRPr="00A33556">
        <w:trPr>
          <w:trHeight w:val="322"/>
        </w:trPr>
        <w:tc>
          <w:tcPr>
            <w:tcW w:w="540" w:type="dxa"/>
            <w:vMerge/>
            <w:vAlign w:val="center"/>
          </w:tcPr>
          <w:p w:rsidR="00692FF8" w:rsidRPr="00A33556" w:rsidRDefault="00692FF8" w:rsidP="00A33556">
            <w:pPr>
              <w:spacing w:after="0" w:line="240" w:lineRule="auto"/>
              <w:jc w:val="both"/>
              <w:rPr>
                <w:rFonts w:ascii="Times New Roman" w:hAnsi="Times New Roman" w:cs="Times New Roman"/>
                <w:sz w:val="24"/>
                <w:szCs w:val="24"/>
                <w:lang w:eastAsia="ru-RU"/>
              </w:rPr>
            </w:pPr>
          </w:p>
        </w:tc>
        <w:tc>
          <w:tcPr>
            <w:tcW w:w="6143" w:type="dxa"/>
            <w:vMerge/>
            <w:vAlign w:val="center"/>
          </w:tcPr>
          <w:p w:rsidR="00692FF8" w:rsidRPr="00A33556" w:rsidRDefault="00692FF8" w:rsidP="00A33556">
            <w:pPr>
              <w:spacing w:after="0" w:line="240" w:lineRule="auto"/>
              <w:jc w:val="both"/>
              <w:rPr>
                <w:rFonts w:ascii="Times New Roman" w:hAnsi="Times New Roman" w:cs="Times New Roman"/>
                <w:sz w:val="24"/>
                <w:szCs w:val="24"/>
                <w:lang w:eastAsia="ru-RU"/>
              </w:rPr>
            </w:pPr>
          </w:p>
        </w:tc>
        <w:tc>
          <w:tcPr>
            <w:tcW w:w="1979" w:type="dxa"/>
            <w:vMerge/>
            <w:vAlign w:val="center"/>
          </w:tcPr>
          <w:p w:rsidR="00692FF8" w:rsidRPr="00A33556" w:rsidRDefault="00692FF8" w:rsidP="00A33556">
            <w:pPr>
              <w:spacing w:after="0" w:line="240" w:lineRule="auto"/>
              <w:jc w:val="both"/>
              <w:rPr>
                <w:rFonts w:ascii="Times New Roman" w:hAnsi="Times New Roman" w:cs="Times New Roman"/>
                <w:sz w:val="24"/>
                <w:szCs w:val="24"/>
                <w:lang w:eastAsia="ru-RU"/>
              </w:rPr>
            </w:pPr>
          </w:p>
        </w:tc>
        <w:tc>
          <w:tcPr>
            <w:tcW w:w="1340" w:type="dxa"/>
            <w:vMerge/>
            <w:vAlign w:val="center"/>
          </w:tcPr>
          <w:p w:rsidR="00692FF8" w:rsidRPr="00A33556" w:rsidRDefault="00692FF8" w:rsidP="00A33556">
            <w:pPr>
              <w:spacing w:after="0" w:line="240" w:lineRule="auto"/>
              <w:jc w:val="both"/>
              <w:rPr>
                <w:rFonts w:ascii="Times New Roman" w:hAnsi="Times New Roman" w:cs="Times New Roman"/>
                <w:sz w:val="24"/>
                <w:szCs w:val="24"/>
                <w:lang w:eastAsia="ru-RU"/>
              </w:rPr>
            </w:pPr>
          </w:p>
        </w:tc>
      </w:tr>
      <w:tr w:rsidR="00692FF8" w:rsidRPr="00A33556">
        <w:trPr>
          <w:trHeight w:val="276"/>
        </w:trPr>
        <w:tc>
          <w:tcPr>
            <w:tcW w:w="540" w:type="dxa"/>
            <w:vMerge/>
            <w:vAlign w:val="center"/>
          </w:tcPr>
          <w:p w:rsidR="00692FF8" w:rsidRPr="00A33556" w:rsidRDefault="00692FF8" w:rsidP="00A33556">
            <w:pPr>
              <w:spacing w:after="0" w:line="240" w:lineRule="auto"/>
              <w:jc w:val="both"/>
              <w:rPr>
                <w:rFonts w:ascii="Times New Roman" w:hAnsi="Times New Roman" w:cs="Times New Roman"/>
                <w:sz w:val="24"/>
                <w:szCs w:val="24"/>
                <w:lang w:eastAsia="ru-RU"/>
              </w:rPr>
            </w:pPr>
          </w:p>
        </w:tc>
        <w:tc>
          <w:tcPr>
            <w:tcW w:w="6143" w:type="dxa"/>
            <w:vMerge/>
            <w:vAlign w:val="center"/>
          </w:tcPr>
          <w:p w:rsidR="00692FF8" w:rsidRPr="00A33556" w:rsidRDefault="00692FF8" w:rsidP="00A33556">
            <w:pPr>
              <w:spacing w:after="0" w:line="240" w:lineRule="auto"/>
              <w:jc w:val="both"/>
              <w:rPr>
                <w:rFonts w:ascii="Times New Roman" w:hAnsi="Times New Roman" w:cs="Times New Roman"/>
                <w:sz w:val="24"/>
                <w:szCs w:val="24"/>
                <w:lang w:eastAsia="ru-RU"/>
              </w:rPr>
            </w:pPr>
          </w:p>
        </w:tc>
        <w:tc>
          <w:tcPr>
            <w:tcW w:w="1979" w:type="dxa"/>
            <w:vMerge/>
            <w:vAlign w:val="center"/>
          </w:tcPr>
          <w:p w:rsidR="00692FF8" w:rsidRPr="00A33556" w:rsidRDefault="00692FF8" w:rsidP="00A33556">
            <w:pPr>
              <w:spacing w:after="0" w:line="240" w:lineRule="auto"/>
              <w:jc w:val="both"/>
              <w:rPr>
                <w:rFonts w:ascii="Times New Roman" w:hAnsi="Times New Roman" w:cs="Times New Roman"/>
                <w:sz w:val="24"/>
                <w:szCs w:val="24"/>
                <w:lang w:eastAsia="ru-RU"/>
              </w:rPr>
            </w:pPr>
          </w:p>
        </w:tc>
        <w:tc>
          <w:tcPr>
            <w:tcW w:w="1340" w:type="dxa"/>
            <w:vMerge/>
            <w:vAlign w:val="center"/>
          </w:tcPr>
          <w:p w:rsidR="00692FF8" w:rsidRPr="00A33556" w:rsidRDefault="00692FF8" w:rsidP="00A33556">
            <w:pPr>
              <w:spacing w:after="0" w:line="240" w:lineRule="auto"/>
              <w:jc w:val="both"/>
              <w:rPr>
                <w:rFonts w:ascii="Times New Roman" w:hAnsi="Times New Roman" w:cs="Times New Roman"/>
                <w:sz w:val="24"/>
                <w:szCs w:val="24"/>
                <w:lang w:eastAsia="ru-RU"/>
              </w:rPr>
            </w:pPr>
          </w:p>
        </w:tc>
      </w:tr>
      <w:tr w:rsidR="00692FF8" w:rsidRPr="00A33556">
        <w:trPr>
          <w:trHeight w:val="164"/>
        </w:trPr>
        <w:tc>
          <w:tcPr>
            <w:tcW w:w="540" w:type="dxa"/>
            <w:noWrap/>
            <w:vAlign w:val="center"/>
          </w:tcPr>
          <w:p w:rsidR="00692FF8" w:rsidRPr="00A33556" w:rsidRDefault="00692FF8" w:rsidP="00A33556">
            <w:pPr>
              <w:spacing w:after="0" w:line="240" w:lineRule="auto"/>
              <w:jc w:val="center"/>
              <w:rPr>
                <w:rFonts w:ascii="Times New Roman" w:hAnsi="Times New Roman" w:cs="Times New Roman"/>
                <w:sz w:val="24"/>
                <w:szCs w:val="24"/>
                <w:lang w:eastAsia="ru-RU"/>
              </w:rPr>
            </w:pPr>
            <w:r w:rsidRPr="00A33556">
              <w:rPr>
                <w:rFonts w:ascii="Times New Roman" w:hAnsi="Times New Roman" w:cs="Times New Roman"/>
                <w:sz w:val="24"/>
                <w:szCs w:val="24"/>
                <w:lang w:eastAsia="ru-RU"/>
              </w:rPr>
              <w:t>1</w:t>
            </w:r>
          </w:p>
        </w:tc>
        <w:tc>
          <w:tcPr>
            <w:tcW w:w="6143" w:type="dxa"/>
            <w:vAlign w:val="center"/>
          </w:tcPr>
          <w:p w:rsidR="00692FF8" w:rsidRPr="00A33556" w:rsidRDefault="00692FF8" w:rsidP="00A33556">
            <w:pPr>
              <w:spacing w:after="0" w:line="240" w:lineRule="auto"/>
              <w:jc w:val="center"/>
              <w:rPr>
                <w:rFonts w:ascii="Times New Roman" w:hAnsi="Times New Roman" w:cs="Times New Roman"/>
                <w:sz w:val="24"/>
                <w:szCs w:val="24"/>
                <w:lang w:eastAsia="ru-RU"/>
              </w:rPr>
            </w:pPr>
            <w:r w:rsidRPr="00A33556">
              <w:rPr>
                <w:rFonts w:ascii="Times New Roman" w:hAnsi="Times New Roman" w:cs="Times New Roman"/>
                <w:sz w:val="24"/>
                <w:szCs w:val="24"/>
                <w:lang w:eastAsia="ru-RU"/>
              </w:rPr>
              <w:t>2</w:t>
            </w:r>
          </w:p>
        </w:tc>
        <w:tc>
          <w:tcPr>
            <w:tcW w:w="1979" w:type="dxa"/>
            <w:vAlign w:val="center"/>
          </w:tcPr>
          <w:p w:rsidR="00692FF8" w:rsidRPr="00A33556" w:rsidRDefault="00692FF8" w:rsidP="00A33556">
            <w:pPr>
              <w:spacing w:after="0" w:line="240" w:lineRule="auto"/>
              <w:jc w:val="center"/>
              <w:rPr>
                <w:rFonts w:ascii="Times New Roman" w:hAnsi="Times New Roman" w:cs="Times New Roman"/>
                <w:sz w:val="24"/>
                <w:szCs w:val="24"/>
                <w:lang w:eastAsia="ru-RU"/>
              </w:rPr>
            </w:pPr>
            <w:r w:rsidRPr="00A33556">
              <w:rPr>
                <w:rFonts w:ascii="Times New Roman" w:hAnsi="Times New Roman" w:cs="Times New Roman"/>
                <w:sz w:val="24"/>
                <w:szCs w:val="24"/>
                <w:lang w:eastAsia="ru-RU"/>
              </w:rPr>
              <w:t>3</w:t>
            </w:r>
          </w:p>
        </w:tc>
        <w:tc>
          <w:tcPr>
            <w:tcW w:w="1340" w:type="dxa"/>
          </w:tcPr>
          <w:p w:rsidR="00692FF8" w:rsidRPr="00A33556" w:rsidRDefault="00692FF8" w:rsidP="00A33556">
            <w:pPr>
              <w:spacing w:after="0" w:line="240" w:lineRule="auto"/>
              <w:jc w:val="center"/>
              <w:rPr>
                <w:rFonts w:ascii="Times New Roman" w:hAnsi="Times New Roman" w:cs="Times New Roman"/>
                <w:sz w:val="24"/>
                <w:szCs w:val="24"/>
                <w:lang w:eastAsia="ru-RU"/>
              </w:rPr>
            </w:pPr>
            <w:r w:rsidRPr="00A33556">
              <w:rPr>
                <w:rFonts w:ascii="Times New Roman" w:hAnsi="Times New Roman" w:cs="Times New Roman"/>
                <w:sz w:val="24"/>
                <w:szCs w:val="24"/>
                <w:lang w:eastAsia="ru-RU"/>
              </w:rPr>
              <w:t>4</w:t>
            </w:r>
          </w:p>
        </w:tc>
      </w:tr>
      <w:tr w:rsidR="00692FF8" w:rsidRPr="00A33556">
        <w:trPr>
          <w:trHeight w:val="507"/>
        </w:trPr>
        <w:tc>
          <w:tcPr>
            <w:tcW w:w="540" w:type="dxa"/>
          </w:tcPr>
          <w:p w:rsidR="00692FF8" w:rsidRPr="00A33556" w:rsidRDefault="00692FF8" w:rsidP="00A33556">
            <w:pPr>
              <w:spacing w:after="0" w:line="240" w:lineRule="auto"/>
              <w:jc w:val="center"/>
              <w:rPr>
                <w:rFonts w:ascii="Times New Roman" w:hAnsi="Times New Roman" w:cs="Times New Roman"/>
                <w:sz w:val="24"/>
                <w:szCs w:val="24"/>
                <w:lang w:eastAsia="ru-RU"/>
              </w:rPr>
            </w:pPr>
            <w:r w:rsidRPr="00A33556">
              <w:rPr>
                <w:rFonts w:ascii="Times New Roman" w:hAnsi="Times New Roman" w:cs="Times New Roman"/>
                <w:sz w:val="24"/>
                <w:szCs w:val="24"/>
                <w:lang w:eastAsia="ru-RU"/>
              </w:rPr>
              <w:t>1</w:t>
            </w:r>
          </w:p>
        </w:tc>
        <w:tc>
          <w:tcPr>
            <w:tcW w:w="6143" w:type="dxa"/>
          </w:tcPr>
          <w:p w:rsidR="00692FF8" w:rsidRPr="00BF2B09" w:rsidRDefault="00692FF8" w:rsidP="00BF2B09">
            <w:pPr>
              <w:shd w:val="clear" w:color="auto" w:fill="FFFFFF"/>
              <w:spacing w:after="0" w:line="221" w:lineRule="exact"/>
              <w:jc w:val="both"/>
              <w:rPr>
                <w:rFonts w:ascii="Times New Roman" w:hAnsi="Times New Roman" w:cs="Times New Roman"/>
                <w:sz w:val="24"/>
                <w:szCs w:val="24"/>
              </w:rPr>
            </w:pPr>
            <w:r w:rsidRPr="00A33556">
              <w:rPr>
                <w:rFonts w:ascii="Times New Roman" w:hAnsi="Times New Roman" w:cs="Times New Roman"/>
                <w:sz w:val="24"/>
                <w:szCs w:val="24"/>
                <w:lang w:eastAsia="ru-RU"/>
              </w:rPr>
              <w:t>Демонтаж оконных блоков: из алюминиевых многокамерных профилей с герметичными стеклопакетами.</w:t>
            </w:r>
          </w:p>
        </w:tc>
        <w:tc>
          <w:tcPr>
            <w:tcW w:w="1979" w:type="dxa"/>
          </w:tcPr>
          <w:p w:rsidR="00692FF8" w:rsidRPr="00A33556" w:rsidRDefault="00692FF8" w:rsidP="00A33556">
            <w:pPr>
              <w:shd w:val="clear" w:color="auto" w:fill="FFFFFF"/>
              <w:spacing w:after="0" w:line="226" w:lineRule="exact"/>
              <w:jc w:val="center"/>
              <w:rPr>
                <w:rFonts w:ascii="Times New Roman" w:hAnsi="Times New Roman" w:cs="Times New Roman"/>
                <w:sz w:val="24"/>
                <w:szCs w:val="24"/>
              </w:rPr>
            </w:pPr>
            <w:r w:rsidRPr="00A33556">
              <w:rPr>
                <w:rFonts w:ascii="Times New Roman" w:hAnsi="Times New Roman" w:cs="Times New Roman"/>
                <w:sz w:val="24"/>
                <w:szCs w:val="24"/>
              </w:rPr>
              <w:t>100 м</w:t>
            </w:r>
            <w:r w:rsidRPr="00A33556">
              <w:rPr>
                <w:rFonts w:ascii="Times New Roman" w:hAnsi="Times New Roman" w:cs="Times New Roman"/>
                <w:sz w:val="24"/>
                <w:szCs w:val="24"/>
                <w:vertAlign w:val="superscript"/>
              </w:rPr>
              <w:t>2</w:t>
            </w:r>
          </w:p>
          <w:p w:rsidR="00692FF8" w:rsidRPr="00A33556" w:rsidRDefault="00692FF8" w:rsidP="00A33556">
            <w:pPr>
              <w:shd w:val="clear" w:color="auto" w:fill="FFFFFF"/>
              <w:spacing w:after="0" w:line="226" w:lineRule="exact"/>
              <w:jc w:val="center"/>
              <w:rPr>
                <w:rFonts w:ascii="Times New Roman" w:hAnsi="Times New Roman" w:cs="Times New Roman"/>
                <w:sz w:val="24"/>
                <w:szCs w:val="24"/>
                <w:lang w:eastAsia="ru-RU"/>
              </w:rPr>
            </w:pPr>
          </w:p>
        </w:tc>
        <w:tc>
          <w:tcPr>
            <w:tcW w:w="1340" w:type="dxa"/>
          </w:tcPr>
          <w:p w:rsidR="00692FF8" w:rsidRPr="00A33556" w:rsidRDefault="00692FF8" w:rsidP="00A33556">
            <w:pPr>
              <w:spacing w:after="0" w:line="240" w:lineRule="auto"/>
              <w:jc w:val="center"/>
              <w:rPr>
                <w:rFonts w:ascii="Times New Roman" w:hAnsi="Times New Roman" w:cs="Times New Roman"/>
                <w:sz w:val="24"/>
                <w:szCs w:val="24"/>
                <w:lang w:eastAsia="ru-RU"/>
              </w:rPr>
            </w:pPr>
            <w:r w:rsidRPr="00A33556">
              <w:rPr>
                <w:rFonts w:ascii="Times New Roman" w:hAnsi="Times New Roman" w:cs="Times New Roman"/>
                <w:sz w:val="24"/>
                <w:szCs w:val="24"/>
                <w:lang w:eastAsia="ru-RU"/>
              </w:rPr>
              <w:t>5,2668</w:t>
            </w:r>
          </w:p>
        </w:tc>
      </w:tr>
      <w:tr w:rsidR="00692FF8" w:rsidRPr="00A33556">
        <w:trPr>
          <w:trHeight w:val="536"/>
        </w:trPr>
        <w:tc>
          <w:tcPr>
            <w:tcW w:w="540" w:type="dxa"/>
          </w:tcPr>
          <w:p w:rsidR="00692FF8" w:rsidRPr="00A33556" w:rsidRDefault="00692FF8" w:rsidP="00A33556">
            <w:pPr>
              <w:spacing w:after="0" w:line="240" w:lineRule="auto"/>
              <w:jc w:val="center"/>
              <w:rPr>
                <w:rFonts w:ascii="Times New Roman" w:hAnsi="Times New Roman" w:cs="Times New Roman"/>
                <w:sz w:val="24"/>
                <w:szCs w:val="24"/>
                <w:lang w:eastAsia="ru-RU"/>
              </w:rPr>
            </w:pPr>
            <w:r w:rsidRPr="00A33556">
              <w:rPr>
                <w:rFonts w:ascii="Times New Roman" w:hAnsi="Times New Roman" w:cs="Times New Roman"/>
                <w:sz w:val="24"/>
                <w:szCs w:val="24"/>
                <w:lang w:eastAsia="ru-RU"/>
              </w:rPr>
              <w:t>2</w:t>
            </w:r>
          </w:p>
        </w:tc>
        <w:tc>
          <w:tcPr>
            <w:tcW w:w="6143" w:type="dxa"/>
          </w:tcPr>
          <w:p w:rsidR="00692FF8" w:rsidRPr="00BF2B09" w:rsidRDefault="00692FF8" w:rsidP="00BF2B09">
            <w:pPr>
              <w:shd w:val="clear" w:color="auto" w:fill="FFFFFF"/>
              <w:spacing w:after="0" w:line="226" w:lineRule="exact"/>
              <w:ind w:firstLine="5"/>
              <w:jc w:val="both"/>
              <w:rPr>
                <w:rFonts w:ascii="Times New Roman" w:hAnsi="Times New Roman" w:cs="Times New Roman"/>
                <w:sz w:val="24"/>
                <w:szCs w:val="24"/>
              </w:rPr>
            </w:pPr>
            <w:r w:rsidRPr="00A33556">
              <w:rPr>
                <w:rFonts w:ascii="Times New Roman" w:hAnsi="Times New Roman" w:cs="Times New Roman"/>
                <w:sz w:val="24"/>
                <w:szCs w:val="24"/>
                <w:lang w:eastAsia="ru-RU"/>
              </w:rPr>
              <w:t>Снятие подоконных досок: деревянных в каменных зданиях</w:t>
            </w:r>
            <w:r w:rsidRPr="00A33556">
              <w:rPr>
                <w:rFonts w:ascii="Times New Roman" w:hAnsi="Times New Roman" w:cs="Times New Roman"/>
                <w:sz w:val="24"/>
                <w:szCs w:val="24"/>
              </w:rPr>
              <w:t xml:space="preserve">.  </w:t>
            </w:r>
          </w:p>
        </w:tc>
        <w:tc>
          <w:tcPr>
            <w:tcW w:w="1979" w:type="dxa"/>
          </w:tcPr>
          <w:p w:rsidR="00692FF8" w:rsidRPr="00A33556" w:rsidRDefault="00692FF8" w:rsidP="00A33556">
            <w:pPr>
              <w:shd w:val="clear" w:color="auto" w:fill="FFFFFF"/>
              <w:spacing w:after="0" w:line="226" w:lineRule="exact"/>
              <w:jc w:val="center"/>
              <w:rPr>
                <w:rFonts w:ascii="Times New Roman" w:hAnsi="Times New Roman" w:cs="Times New Roman"/>
                <w:sz w:val="24"/>
                <w:szCs w:val="24"/>
              </w:rPr>
            </w:pPr>
            <w:r w:rsidRPr="00A33556">
              <w:rPr>
                <w:rFonts w:ascii="Times New Roman" w:hAnsi="Times New Roman" w:cs="Times New Roman"/>
                <w:sz w:val="24"/>
                <w:szCs w:val="24"/>
              </w:rPr>
              <w:t>100 м</w:t>
            </w:r>
            <w:r w:rsidRPr="00A33556">
              <w:rPr>
                <w:rFonts w:ascii="Times New Roman" w:hAnsi="Times New Roman" w:cs="Times New Roman"/>
                <w:sz w:val="24"/>
                <w:szCs w:val="24"/>
                <w:vertAlign w:val="superscript"/>
              </w:rPr>
              <w:t>2</w:t>
            </w:r>
          </w:p>
          <w:p w:rsidR="00692FF8" w:rsidRPr="00A33556" w:rsidRDefault="00692FF8" w:rsidP="00A33556">
            <w:pPr>
              <w:shd w:val="clear" w:color="auto" w:fill="FFFFFF"/>
              <w:spacing w:after="0" w:line="226" w:lineRule="exact"/>
              <w:jc w:val="center"/>
              <w:rPr>
                <w:rFonts w:ascii="Times New Roman" w:hAnsi="Times New Roman" w:cs="Times New Roman"/>
                <w:sz w:val="24"/>
                <w:szCs w:val="24"/>
                <w:lang w:eastAsia="ru-RU"/>
              </w:rPr>
            </w:pPr>
          </w:p>
        </w:tc>
        <w:tc>
          <w:tcPr>
            <w:tcW w:w="1340" w:type="dxa"/>
            <w:noWrap/>
          </w:tcPr>
          <w:p w:rsidR="00692FF8" w:rsidRPr="00A33556" w:rsidRDefault="00692FF8" w:rsidP="00A33556">
            <w:pPr>
              <w:spacing w:after="0" w:line="240" w:lineRule="auto"/>
              <w:jc w:val="center"/>
              <w:rPr>
                <w:rFonts w:ascii="Times New Roman" w:hAnsi="Times New Roman" w:cs="Times New Roman"/>
                <w:sz w:val="24"/>
                <w:szCs w:val="24"/>
                <w:lang w:eastAsia="ru-RU"/>
              </w:rPr>
            </w:pPr>
            <w:r w:rsidRPr="00A33556">
              <w:rPr>
                <w:rFonts w:ascii="Times New Roman" w:hAnsi="Times New Roman" w:cs="Times New Roman"/>
                <w:sz w:val="24"/>
                <w:szCs w:val="24"/>
              </w:rPr>
              <w:t>0,794</w:t>
            </w:r>
          </w:p>
        </w:tc>
      </w:tr>
      <w:tr w:rsidR="00692FF8" w:rsidRPr="00A33556">
        <w:trPr>
          <w:trHeight w:val="544"/>
        </w:trPr>
        <w:tc>
          <w:tcPr>
            <w:tcW w:w="540" w:type="dxa"/>
          </w:tcPr>
          <w:p w:rsidR="00692FF8" w:rsidRPr="00A33556" w:rsidRDefault="00692FF8" w:rsidP="00A33556">
            <w:pPr>
              <w:spacing w:after="0" w:line="240" w:lineRule="auto"/>
              <w:jc w:val="center"/>
              <w:rPr>
                <w:rFonts w:ascii="Times New Roman" w:hAnsi="Times New Roman" w:cs="Times New Roman"/>
                <w:sz w:val="24"/>
                <w:szCs w:val="24"/>
                <w:lang w:eastAsia="ru-RU"/>
              </w:rPr>
            </w:pPr>
            <w:r w:rsidRPr="00A33556">
              <w:rPr>
                <w:rFonts w:ascii="Times New Roman" w:hAnsi="Times New Roman" w:cs="Times New Roman"/>
                <w:sz w:val="24"/>
                <w:szCs w:val="24"/>
                <w:lang w:eastAsia="ru-RU"/>
              </w:rPr>
              <w:t>3</w:t>
            </w:r>
          </w:p>
        </w:tc>
        <w:tc>
          <w:tcPr>
            <w:tcW w:w="6143" w:type="dxa"/>
          </w:tcPr>
          <w:p w:rsidR="00692FF8" w:rsidRPr="00A33556" w:rsidRDefault="00692FF8" w:rsidP="00BF2B09">
            <w:pPr>
              <w:shd w:val="clear" w:color="auto" w:fill="FFFFFF"/>
              <w:spacing w:after="0" w:line="221" w:lineRule="exact"/>
              <w:ind w:right="235"/>
              <w:jc w:val="both"/>
              <w:rPr>
                <w:rFonts w:ascii="Times New Roman" w:hAnsi="Times New Roman" w:cs="Times New Roman"/>
                <w:sz w:val="24"/>
                <w:szCs w:val="24"/>
                <w:lang w:eastAsia="ru-RU"/>
              </w:rPr>
            </w:pPr>
            <w:r w:rsidRPr="00A33556">
              <w:rPr>
                <w:rFonts w:ascii="Times New Roman" w:hAnsi="Times New Roman" w:cs="Times New Roman"/>
                <w:sz w:val="24"/>
                <w:szCs w:val="24"/>
                <w:lang w:eastAsia="ru-RU"/>
              </w:rPr>
              <w:t>Отбивка штукатурки с поверхностей: стен и потолков кирпичных</w:t>
            </w:r>
            <w:r w:rsidRPr="00A33556">
              <w:rPr>
                <w:rFonts w:ascii="Times New Roman" w:hAnsi="Times New Roman" w:cs="Times New Roman"/>
                <w:sz w:val="24"/>
                <w:szCs w:val="24"/>
              </w:rPr>
              <w:t>.</w:t>
            </w:r>
          </w:p>
        </w:tc>
        <w:tc>
          <w:tcPr>
            <w:tcW w:w="1979" w:type="dxa"/>
          </w:tcPr>
          <w:p w:rsidR="00692FF8" w:rsidRPr="00A33556" w:rsidRDefault="00692FF8" w:rsidP="00A33556">
            <w:pPr>
              <w:shd w:val="clear" w:color="auto" w:fill="FFFFFF"/>
              <w:spacing w:after="0" w:line="226" w:lineRule="exact"/>
              <w:jc w:val="center"/>
              <w:rPr>
                <w:rFonts w:ascii="Times New Roman" w:hAnsi="Times New Roman" w:cs="Times New Roman"/>
                <w:sz w:val="24"/>
                <w:szCs w:val="24"/>
              </w:rPr>
            </w:pPr>
            <w:r w:rsidRPr="00A33556">
              <w:rPr>
                <w:rFonts w:ascii="Times New Roman" w:hAnsi="Times New Roman" w:cs="Times New Roman"/>
                <w:sz w:val="24"/>
                <w:szCs w:val="24"/>
              </w:rPr>
              <w:t>100 м</w:t>
            </w:r>
            <w:r w:rsidRPr="00A33556">
              <w:rPr>
                <w:rFonts w:ascii="Times New Roman" w:hAnsi="Times New Roman" w:cs="Times New Roman"/>
                <w:sz w:val="24"/>
                <w:szCs w:val="24"/>
                <w:vertAlign w:val="superscript"/>
              </w:rPr>
              <w:t>2</w:t>
            </w:r>
          </w:p>
          <w:p w:rsidR="00692FF8" w:rsidRPr="00A33556" w:rsidRDefault="00692FF8" w:rsidP="00A33556">
            <w:pPr>
              <w:spacing w:after="0" w:line="240" w:lineRule="auto"/>
              <w:jc w:val="center"/>
              <w:rPr>
                <w:rFonts w:ascii="Times New Roman" w:hAnsi="Times New Roman" w:cs="Times New Roman"/>
                <w:sz w:val="24"/>
                <w:szCs w:val="24"/>
                <w:lang w:eastAsia="ru-RU"/>
              </w:rPr>
            </w:pPr>
          </w:p>
        </w:tc>
        <w:tc>
          <w:tcPr>
            <w:tcW w:w="1340" w:type="dxa"/>
          </w:tcPr>
          <w:p w:rsidR="00692FF8" w:rsidRPr="00A33556" w:rsidRDefault="00692FF8" w:rsidP="00A33556">
            <w:pPr>
              <w:spacing w:after="0" w:line="240" w:lineRule="auto"/>
              <w:jc w:val="center"/>
              <w:rPr>
                <w:rFonts w:ascii="Times New Roman" w:hAnsi="Times New Roman" w:cs="Times New Roman"/>
                <w:sz w:val="24"/>
                <w:szCs w:val="24"/>
                <w:lang w:eastAsia="ru-RU"/>
              </w:rPr>
            </w:pPr>
            <w:r w:rsidRPr="00A33556">
              <w:rPr>
                <w:rFonts w:ascii="Times New Roman" w:hAnsi="Times New Roman" w:cs="Times New Roman"/>
                <w:sz w:val="24"/>
                <w:szCs w:val="24"/>
              </w:rPr>
              <w:t>0,1459</w:t>
            </w:r>
            <w:r w:rsidRPr="00A33556">
              <w:rPr>
                <w:rFonts w:ascii="Times New Roman" w:hAnsi="Times New Roman" w:cs="Times New Roman"/>
                <w:i/>
                <w:iCs/>
                <w:sz w:val="24"/>
                <w:szCs w:val="24"/>
                <w:lang w:eastAsia="ru-RU"/>
              </w:rPr>
              <w:br/>
            </w:r>
          </w:p>
        </w:tc>
      </w:tr>
      <w:tr w:rsidR="00692FF8" w:rsidRPr="00A33556">
        <w:trPr>
          <w:trHeight w:val="701"/>
        </w:trPr>
        <w:tc>
          <w:tcPr>
            <w:tcW w:w="540" w:type="dxa"/>
          </w:tcPr>
          <w:p w:rsidR="00692FF8" w:rsidRPr="00A33556" w:rsidRDefault="00692FF8" w:rsidP="00A33556">
            <w:pPr>
              <w:spacing w:after="0" w:line="240" w:lineRule="auto"/>
              <w:jc w:val="center"/>
              <w:rPr>
                <w:rFonts w:ascii="Times New Roman" w:hAnsi="Times New Roman" w:cs="Times New Roman"/>
                <w:sz w:val="24"/>
                <w:szCs w:val="24"/>
                <w:lang w:eastAsia="ru-RU"/>
              </w:rPr>
            </w:pPr>
            <w:r w:rsidRPr="00A33556">
              <w:rPr>
                <w:rFonts w:ascii="Times New Roman" w:hAnsi="Times New Roman" w:cs="Times New Roman"/>
                <w:sz w:val="24"/>
                <w:szCs w:val="24"/>
                <w:lang w:eastAsia="ru-RU"/>
              </w:rPr>
              <w:t>4</w:t>
            </w:r>
          </w:p>
        </w:tc>
        <w:tc>
          <w:tcPr>
            <w:tcW w:w="6143" w:type="dxa"/>
          </w:tcPr>
          <w:p w:rsidR="00692FF8" w:rsidRPr="00A33556" w:rsidRDefault="00692FF8" w:rsidP="00BF2B09">
            <w:pPr>
              <w:shd w:val="clear" w:color="auto" w:fill="FFFFFF"/>
              <w:spacing w:after="0" w:line="226" w:lineRule="exact"/>
              <w:ind w:right="264"/>
              <w:jc w:val="both"/>
              <w:rPr>
                <w:rFonts w:ascii="Times New Roman" w:hAnsi="Times New Roman" w:cs="Times New Roman"/>
                <w:sz w:val="24"/>
                <w:szCs w:val="24"/>
                <w:lang w:eastAsia="ru-RU"/>
              </w:rPr>
            </w:pPr>
            <w:r w:rsidRPr="00A33556">
              <w:rPr>
                <w:rFonts w:ascii="Times New Roman" w:hAnsi="Times New Roman" w:cs="Times New Roman"/>
                <w:sz w:val="24"/>
                <w:szCs w:val="24"/>
                <w:lang w:eastAsia="ru-RU"/>
              </w:rPr>
              <w:t>Установка в жилых и общественных зданиях оконных блоков из ПВХ профилей: поворотно-откидных с площадью проема до 2 м2 одностворчатых</w:t>
            </w:r>
            <w:r w:rsidRPr="00A33556">
              <w:rPr>
                <w:rFonts w:ascii="Times New Roman" w:hAnsi="Times New Roman" w:cs="Times New Roman"/>
                <w:sz w:val="24"/>
                <w:szCs w:val="24"/>
              </w:rPr>
              <w:t>.</w:t>
            </w:r>
          </w:p>
        </w:tc>
        <w:tc>
          <w:tcPr>
            <w:tcW w:w="1979" w:type="dxa"/>
          </w:tcPr>
          <w:p w:rsidR="00692FF8" w:rsidRPr="00A33556" w:rsidRDefault="00692FF8" w:rsidP="00A33556">
            <w:pPr>
              <w:spacing w:after="0" w:line="240" w:lineRule="auto"/>
              <w:jc w:val="center"/>
              <w:rPr>
                <w:rFonts w:ascii="Times New Roman" w:hAnsi="Times New Roman" w:cs="Times New Roman"/>
                <w:sz w:val="24"/>
                <w:szCs w:val="24"/>
                <w:lang w:eastAsia="ru-RU"/>
              </w:rPr>
            </w:pPr>
            <w:r w:rsidRPr="00A33556">
              <w:rPr>
                <w:rFonts w:ascii="Times New Roman" w:hAnsi="Times New Roman" w:cs="Times New Roman"/>
                <w:sz w:val="24"/>
                <w:szCs w:val="24"/>
              </w:rPr>
              <w:t>100 м</w:t>
            </w:r>
            <w:r w:rsidRPr="00A33556">
              <w:rPr>
                <w:rFonts w:ascii="Times New Roman" w:hAnsi="Times New Roman" w:cs="Times New Roman"/>
                <w:sz w:val="24"/>
                <w:szCs w:val="24"/>
                <w:vertAlign w:val="superscript"/>
              </w:rPr>
              <w:t>2</w:t>
            </w:r>
            <w:r w:rsidRPr="00A33556">
              <w:rPr>
                <w:rFonts w:ascii="Times New Roman" w:hAnsi="Times New Roman" w:cs="Times New Roman"/>
                <w:sz w:val="24"/>
                <w:szCs w:val="24"/>
              </w:rPr>
              <w:t xml:space="preserve"> проёмов</w:t>
            </w:r>
          </w:p>
        </w:tc>
        <w:tc>
          <w:tcPr>
            <w:tcW w:w="1340" w:type="dxa"/>
          </w:tcPr>
          <w:p w:rsidR="00692FF8" w:rsidRPr="00A33556" w:rsidRDefault="00692FF8" w:rsidP="00A33556">
            <w:pPr>
              <w:tabs>
                <w:tab w:val="center" w:pos="562"/>
              </w:tabs>
              <w:spacing w:after="0" w:line="240" w:lineRule="auto"/>
              <w:jc w:val="center"/>
              <w:rPr>
                <w:rFonts w:ascii="Times New Roman" w:hAnsi="Times New Roman" w:cs="Times New Roman"/>
                <w:sz w:val="24"/>
                <w:szCs w:val="24"/>
                <w:lang w:eastAsia="ru-RU"/>
              </w:rPr>
            </w:pPr>
            <w:r w:rsidRPr="00A33556">
              <w:rPr>
                <w:rFonts w:ascii="Times New Roman" w:hAnsi="Times New Roman" w:cs="Times New Roman"/>
                <w:sz w:val="24"/>
                <w:szCs w:val="24"/>
              </w:rPr>
              <w:t>2,6334</w:t>
            </w:r>
            <w:r w:rsidRPr="00A33556">
              <w:rPr>
                <w:rFonts w:ascii="Times New Roman" w:hAnsi="Times New Roman" w:cs="Times New Roman"/>
                <w:i/>
                <w:iCs/>
                <w:sz w:val="24"/>
                <w:szCs w:val="24"/>
                <w:lang w:eastAsia="ru-RU"/>
              </w:rPr>
              <w:br/>
            </w:r>
          </w:p>
        </w:tc>
      </w:tr>
      <w:tr w:rsidR="00692FF8" w:rsidRPr="00A33556">
        <w:trPr>
          <w:trHeight w:val="701"/>
        </w:trPr>
        <w:tc>
          <w:tcPr>
            <w:tcW w:w="540" w:type="dxa"/>
          </w:tcPr>
          <w:p w:rsidR="00692FF8" w:rsidRPr="00A33556" w:rsidRDefault="00692FF8" w:rsidP="00A33556">
            <w:pPr>
              <w:spacing w:after="0" w:line="240" w:lineRule="auto"/>
              <w:jc w:val="center"/>
              <w:rPr>
                <w:rFonts w:ascii="Times New Roman" w:hAnsi="Times New Roman" w:cs="Times New Roman"/>
                <w:sz w:val="24"/>
                <w:szCs w:val="24"/>
                <w:lang w:eastAsia="ru-RU"/>
              </w:rPr>
            </w:pPr>
            <w:r w:rsidRPr="00A33556">
              <w:rPr>
                <w:rFonts w:ascii="Times New Roman" w:hAnsi="Times New Roman" w:cs="Times New Roman"/>
                <w:sz w:val="24"/>
                <w:szCs w:val="24"/>
                <w:lang w:eastAsia="ru-RU"/>
              </w:rPr>
              <w:t>5</w:t>
            </w:r>
          </w:p>
        </w:tc>
        <w:tc>
          <w:tcPr>
            <w:tcW w:w="6143" w:type="dxa"/>
          </w:tcPr>
          <w:p w:rsidR="00692FF8" w:rsidRPr="00A33556" w:rsidRDefault="00692FF8" w:rsidP="00A33556">
            <w:pPr>
              <w:shd w:val="clear" w:color="auto" w:fill="FFFFFF"/>
              <w:spacing w:after="0" w:line="226" w:lineRule="exact"/>
              <w:ind w:right="264"/>
              <w:jc w:val="both"/>
              <w:rPr>
                <w:rFonts w:ascii="Times New Roman" w:hAnsi="Times New Roman" w:cs="Times New Roman"/>
                <w:sz w:val="24"/>
                <w:szCs w:val="24"/>
              </w:rPr>
            </w:pPr>
            <w:r w:rsidRPr="00A33556">
              <w:rPr>
                <w:rFonts w:ascii="Times New Roman" w:hAnsi="Times New Roman" w:cs="Times New Roman"/>
                <w:sz w:val="24"/>
                <w:szCs w:val="24"/>
                <w:lang w:eastAsia="ru-RU"/>
              </w:rPr>
              <w:t>Установка подоконных досок из ПВХ шириной не менее 600 мм.: в каменных стенах толщиной свыше 0,51 м.</w:t>
            </w:r>
          </w:p>
        </w:tc>
        <w:tc>
          <w:tcPr>
            <w:tcW w:w="1979" w:type="dxa"/>
          </w:tcPr>
          <w:p w:rsidR="00692FF8" w:rsidRPr="00A33556" w:rsidRDefault="00692FF8" w:rsidP="00A33556">
            <w:pPr>
              <w:spacing w:after="0" w:line="240" w:lineRule="auto"/>
              <w:jc w:val="center"/>
              <w:rPr>
                <w:rFonts w:ascii="Times New Roman" w:hAnsi="Times New Roman" w:cs="Times New Roman"/>
                <w:sz w:val="24"/>
                <w:szCs w:val="24"/>
              </w:rPr>
            </w:pPr>
            <w:r w:rsidRPr="00A33556">
              <w:rPr>
                <w:rFonts w:ascii="Times New Roman" w:hAnsi="Times New Roman" w:cs="Times New Roman"/>
                <w:sz w:val="24"/>
                <w:szCs w:val="24"/>
              </w:rPr>
              <w:t>100 п. м.</w:t>
            </w:r>
          </w:p>
        </w:tc>
        <w:tc>
          <w:tcPr>
            <w:tcW w:w="1340" w:type="dxa"/>
          </w:tcPr>
          <w:p w:rsidR="00692FF8" w:rsidRPr="00A33556" w:rsidRDefault="00692FF8" w:rsidP="00A33556">
            <w:pPr>
              <w:tabs>
                <w:tab w:val="center" w:pos="562"/>
              </w:tabs>
              <w:spacing w:after="0" w:line="240" w:lineRule="auto"/>
              <w:jc w:val="center"/>
              <w:rPr>
                <w:rFonts w:ascii="Times New Roman" w:hAnsi="Times New Roman" w:cs="Times New Roman"/>
                <w:sz w:val="24"/>
                <w:szCs w:val="24"/>
              </w:rPr>
            </w:pPr>
            <w:r w:rsidRPr="00A33556">
              <w:rPr>
                <w:rFonts w:ascii="Times New Roman" w:hAnsi="Times New Roman" w:cs="Times New Roman"/>
                <w:sz w:val="24"/>
                <w:szCs w:val="24"/>
              </w:rPr>
              <w:t>1,7392</w:t>
            </w:r>
          </w:p>
        </w:tc>
      </w:tr>
      <w:tr w:rsidR="00692FF8" w:rsidRPr="00A33556">
        <w:trPr>
          <w:trHeight w:val="403"/>
        </w:trPr>
        <w:tc>
          <w:tcPr>
            <w:tcW w:w="540" w:type="dxa"/>
          </w:tcPr>
          <w:p w:rsidR="00692FF8" w:rsidRPr="00A33556" w:rsidRDefault="00692FF8" w:rsidP="00A33556">
            <w:pPr>
              <w:spacing w:after="0" w:line="240" w:lineRule="auto"/>
              <w:jc w:val="center"/>
              <w:rPr>
                <w:rFonts w:ascii="Times New Roman" w:hAnsi="Times New Roman" w:cs="Times New Roman"/>
                <w:sz w:val="24"/>
                <w:szCs w:val="24"/>
                <w:lang w:eastAsia="ru-RU"/>
              </w:rPr>
            </w:pPr>
            <w:r w:rsidRPr="00A33556">
              <w:rPr>
                <w:rFonts w:ascii="Times New Roman" w:hAnsi="Times New Roman" w:cs="Times New Roman"/>
                <w:sz w:val="24"/>
                <w:szCs w:val="24"/>
                <w:lang w:eastAsia="ru-RU"/>
              </w:rPr>
              <w:t>6</w:t>
            </w:r>
          </w:p>
        </w:tc>
        <w:tc>
          <w:tcPr>
            <w:tcW w:w="6143" w:type="dxa"/>
          </w:tcPr>
          <w:p w:rsidR="00692FF8" w:rsidRPr="00A33556" w:rsidRDefault="00692FF8" w:rsidP="00A33556">
            <w:pPr>
              <w:shd w:val="clear" w:color="auto" w:fill="FFFFFF"/>
              <w:spacing w:after="0" w:line="226" w:lineRule="exact"/>
              <w:ind w:right="264"/>
              <w:jc w:val="both"/>
              <w:rPr>
                <w:rFonts w:ascii="Times New Roman" w:hAnsi="Times New Roman" w:cs="Times New Roman"/>
                <w:sz w:val="24"/>
                <w:szCs w:val="24"/>
              </w:rPr>
            </w:pPr>
            <w:r w:rsidRPr="00A33556">
              <w:rPr>
                <w:rFonts w:ascii="Times New Roman" w:hAnsi="Times New Roman" w:cs="Times New Roman"/>
                <w:sz w:val="24"/>
                <w:szCs w:val="24"/>
                <w:lang w:eastAsia="ru-RU"/>
              </w:rPr>
              <w:t>Смена обделок из листовой стали: отливов шириной не менее 250 мм</w:t>
            </w:r>
            <w:r w:rsidRPr="00A33556">
              <w:rPr>
                <w:rFonts w:ascii="Times New Roman" w:hAnsi="Times New Roman" w:cs="Times New Roman"/>
                <w:sz w:val="24"/>
                <w:szCs w:val="24"/>
              </w:rPr>
              <w:t>.</w:t>
            </w:r>
          </w:p>
        </w:tc>
        <w:tc>
          <w:tcPr>
            <w:tcW w:w="1979" w:type="dxa"/>
          </w:tcPr>
          <w:p w:rsidR="00692FF8" w:rsidRPr="00A33556" w:rsidRDefault="00692FF8" w:rsidP="00A33556">
            <w:pPr>
              <w:spacing w:after="0" w:line="240" w:lineRule="auto"/>
              <w:jc w:val="center"/>
              <w:rPr>
                <w:rFonts w:ascii="Times New Roman" w:hAnsi="Times New Roman" w:cs="Times New Roman"/>
                <w:sz w:val="24"/>
                <w:szCs w:val="24"/>
              </w:rPr>
            </w:pPr>
            <w:r w:rsidRPr="00A33556">
              <w:rPr>
                <w:rFonts w:ascii="Times New Roman" w:hAnsi="Times New Roman" w:cs="Times New Roman"/>
                <w:sz w:val="24"/>
                <w:szCs w:val="24"/>
              </w:rPr>
              <w:t xml:space="preserve">100 м. </w:t>
            </w:r>
          </w:p>
        </w:tc>
        <w:tc>
          <w:tcPr>
            <w:tcW w:w="1340" w:type="dxa"/>
          </w:tcPr>
          <w:p w:rsidR="00692FF8" w:rsidRPr="00A33556" w:rsidRDefault="00692FF8" w:rsidP="00A33556">
            <w:pPr>
              <w:tabs>
                <w:tab w:val="center" w:pos="562"/>
              </w:tabs>
              <w:spacing w:after="0" w:line="240" w:lineRule="auto"/>
              <w:jc w:val="center"/>
              <w:rPr>
                <w:rFonts w:ascii="Times New Roman" w:hAnsi="Times New Roman" w:cs="Times New Roman"/>
                <w:sz w:val="24"/>
                <w:szCs w:val="24"/>
              </w:rPr>
            </w:pPr>
            <w:r w:rsidRPr="00A33556">
              <w:rPr>
                <w:rFonts w:ascii="Times New Roman" w:hAnsi="Times New Roman" w:cs="Times New Roman"/>
                <w:sz w:val="24"/>
                <w:szCs w:val="24"/>
              </w:rPr>
              <w:t>1,5696</w:t>
            </w:r>
          </w:p>
        </w:tc>
      </w:tr>
      <w:tr w:rsidR="00692FF8" w:rsidRPr="00A33556">
        <w:trPr>
          <w:trHeight w:val="701"/>
        </w:trPr>
        <w:tc>
          <w:tcPr>
            <w:tcW w:w="540" w:type="dxa"/>
          </w:tcPr>
          <w:p w:rsidR="00692FF8" w:rsidRPr="00A33556" w:rsidRDefault="00692FF8" w:rsidP="00A33556">
            <w:pPr>
              <w:spacing w:after="0" w:line="240" w:lineRule="auto"/>
              <w:jc w:val="center"/>
              <w:rPr>
                <w:rFonts w:ascii="Times New Roman" w:hAnsi="Times New Roman" w:cs="Times New Roman"/>
                <w:sz w:val="24"/>
                <w:szCs w:val="24"/>
                <w:lang w:eastAsia="ru-RU"/>
              </w:rPr>
            </w:pPr>
            <w:r w:rsidRPr="00A33556">
              <w:rPr>
                <w:rFonts w:ascii="Times New Roman" w:hAnsi="Times New Roman" w:cs="Times New Roman"/>
                <w:sz w:val="24"/>
                <w:szCs w:val="24"/>
                <w:lang w:eastAsia="ru-RU"/>
              </w:rPr>
              <w:t>7</w:t>
            </w:r>
          </w:p>
        </w:tc>
        <w:tc>
          <w:tcPr>
            <w:tcW w:w="6143" w:type="dxa"/>
          </w:tcPr>
          <w:p w:rsidR="00692FF8" w:rsidRPr="00A33556" w:rsidRDefault="00692FF8" w:rsidP="00A33556">
            <w:pPr>
              <w:shd w:val="clear" w:color="auto" w:fill="FFFFFF"/>
              <w:spacing w:after="0" w:line="226" w:lineRule="exact"/>
              <w:ind w:right="264"/>
              <w:jc w:val="both"/>
              <w:rPr>
                <w:rFonts w:ascii="Times New Roman" w:hAnsi="Times New Roman" w:cs="Times New Roman"/>
                <w:sz w:val="24"/>
                <w:szCs w:val="24"/>
              </w:rPr>
            </w:pPr>
            <w:r w:rsidRPr="00A33556">
              <w:rPr>
                <w:rFonts w:ascii="Times New Roman" w:hAnsi="Times New Roman" w:cs="Times New Roman"/>
                <w:sz w:val="24"/>
                <w:szCs w:val="24"/>
                <w:lang w:eastAsia="ru-RU"/>
              </w:rPr>
              <w:t>Утепление оконных откосов минплитой толщиной не менее 50 мм.и объёмным весом не менее 75 кг./ куб. м  насухо.</w:t>
            </w:r>
          </w:p>
        </w:tc>
        <w:tc>
          <w:tcPr>
            <w:tcW w:w="1979" w:type="dxa"/>
          </w:tcPr>
          <w:p w:rsidR="00692FF8" w:rsidRPr="00A33556" w:rsidRDefault="00692FF8" w:rsidP="00A33556">
            <w:pPr>
              <w:spacing w:after="0" w:line="240" w:lineRule="auto"/>
              <w:jc w:val="center"/>
              <w:rPr>
                <w:rFonts w:ascii="Times New Roman" w:hAnsi="Times New Roman" w:cs="Times New Roman"/>
                <w:sz w:val="24"/>
                <w:szCs w:val="24"/>
                <w:vertAlign w:val="superscript"/>
              </w:rPr>
            </w:pPr>
            <w:r w:rsidRPr="00A33556">
              <w:rPr>
                <w:rFonts w:ascii="Times New Roman" w:hAnsi="Times New Roman" w:cs="Times New Roman"/>
                <w:sz w:val="24"/>
                <w:szCs w:val="24"/>
              </w:rPr>
              <w:t>1 куб. м.</w:t>
            </w:r>
          </w:p>
          <w:p w:rsidR="00692FF8" w:rsidRPr="00A33556" w:rsidRDefault="00692FF8" w:rsidP="00A33556">
            <w:pPr>
              <w:spacing w:after="0" w:line="240" w:lineRule="auto"/>
              <w:jc w:val="center"/>
              <w:rPr>
                <w:rFonts w:ascii="Times New Roman" w:hAnsi="Times New Roman" w:cs="Times New Roman"/>
                <w:sz w:val="24"/>
                <w:szCs w:val="24"/>
              </w:rPr>
            </w:pPr>
            <w:r w:rsidRPr="00A33556">
              <w:rPr>
                <w:rFonts w:ascii="Times New Roman" w:hAnsi="Times New Roman" w:cs="Times New Roman"/>
                <w:sz w:val="24"/>
                <w:szCs w:val="24"/>
              </w:rPr>
              <w:t xml:space="preserve">  изоляции</w:t>
            </w:r>
          </w:p>
        </w:tc>
        <w:tc>
          <w:tcPr>
            <w:tcW w:w="1340" w:type="dxa"/>
          </w:tcPr>
          <w:p w:rsidR="00692FF8" w:rsidRPr="00A33556" w:rsidRDefault="00692FF8" w:rsidP="00A33556">
            <w:pPr>
              <w:tabs>
                <w:tab w:val="center" w:pos="562"/>
              </w:tabs>
              <w:spacing w:after="0" w:line="240" w:lineRule="auto"/>
              <w:jc w:val="center"/>
              <w:rPr>
                <w:rFonts w:ascii="Times New Roman" w:hAnsi="Times New Roman" w:cs="Times New Roman"/>
                <w:sz w:val="24"/>
                <w:szCs w:val="24"/>
              </w:rPr>
            </w:pPr>
            <w:r w:rsidRPr="00A33556">
              <w:rPr>
                <w:rFonts w:ascii="Times New Roman" w:hAnsi="Times New Roman" w:cs="Times New Roman"/>
                <w:sz w:val="24"/>
                <w:szCs w:val="24"/>
              </w:rPr>
              <w:t>13,32</w:t>
            </w:r>
          </w:p>
        </w:tc>
      </w:tr>
      <w:tr w:rsidR="00692FF8" w:rsidRPr="00A33556">
        <w:trPr>
          <w:trHeight w:val="701"/>
        </w:trPr>
        <w:tc>
          <w:tcPr>
            <w:tcW w:w="540" w:type="dxa"/>
          </w:tcPr>
          <w:p w:rsidR="00692FF8" w:rsidRPr="00A33556" w:rsidRDefault="00692FF8" w:rsidP="00A33556">
            <w:pPr>
              <w:spacing w:after="0" w:line="240" w:lineRule="auto"/>
              <w:jc w:val="center"/>
              <w:rPr>
                <w:rFonts w:ascii="Times New Roman" w:hAnsi="Times New Roman" w:cs="Times New Roman"/>
                <w:sz w:val="24"/>
                <w:szCs w:val="24"/>
                <w:lang w:eastAsia="ru-RU"/>
              </w:rPr>
            </w:pPr>
            <w:r w:rsidRPr="00A33556">
              <w:rPr>
                <w:rFonts w:ascii="Times New Roman" w:hAnsi="Times New Roman" w:cs="Times New Roman"/>
                <w:sz w:val="24"/>
                <w:szCs w:val="24"/>
                <w:lang w:eastAsia="ru-RU"/>
              </w:rPr>
              <w:t>8</w:t>
            </w:r>
          </w:p>
        </w:tc>
        <w:tc>
          <w:tcPr>
            <w:tcW w:w="6143" w:type="dxa"/>
          </w:tcPr>
          <w:p w:rsidR="00692FF8" w:rsidRPr="00A33556" w:rsidRDefault="00692FF8" w:rsidP="00A33556">
            <w:pPr>
              <w:shd w:val="clear" w:color="auto" w:fill="FFFFFF"/>
              <w:spacing w:after="0" w:line="226" w:lineRule="exact"/>
              <w:ind w:right="264"/>
              <w:jc w:val="both"/>
              <w:rPr>
                <w:rFonts w:ascii="Times New Roman" w:hAnsi="Times New Roman" w:cs="Times New Roman"/>
                <w:sz w:val="24"/>
                <w:szCs w:val="24"/>
              </w:rPr>
            </w:pPr>
            <w:r w:rsidRPr="00A33556">
              <w:rPr>
                <w:rFonts w:ascii="Times New Roman" w:hAnsi="Times New Roman" w:cs="Times New Roman"/>
                <w:sz w:val="24"/>
                <w:szCs w:val="24"/>
                <w:lang w:eastAsia="ru-RU"/>
              </w:rPr>
              <w:t>Облицовка оконных откосов панелями отделочными гипсокартонными с лицевой поверхностью из поливинилхлоридной пленки белого цвета толщиной не менее 10 мм.на клее на клее с акриловой дисперсионной основой, морозоустойчивым, с временем для подсушки 5-15мин.</w:t>
            </w:r>
          </w:p>
        </w:tc>
        <w:tc>
          <w:tcPr>
            <w:tcW w:w="1979" w:type="dxa"/>
          </w:tcPr>
          <w:p w:rsidR="00692FF8" w:rsidRPr="00A33556" w:rsidRDefault="00692FF8" w:rsidP="00A33556">
            <w:pPr>
              <w:spacing w:after="0" w:line="240" w:lineRule="auto"/>
              <w:jc w:val="center"/>
              <w:rPr>
                <w:rFonts w:ascii="Times New Roman" w:hAnsi="Times New Roman" w:cs="Times New Roman"/>
                <w:sz w:val="24"/>
                <w:szCs w:val="24"/>
                <w:vertAlign w:val="superscript"/>
              </w:rPr>
            </w:pPr>
            <w:r w:rsidRPr="00A33556">
              <w:rPr>
                <w:rFonts w:ascii="Times New Roman" w:hAnsi="Times New Roman" w:cs="Times New Roman"/>
                <w:sz w:val="24"/>
                <w:szCs w:val="24"/>
              </w:rPr>
              <w:t xml:space="preserve"> 100 м</w:t>
            </w:r>
            <w:r w:rsidRPr="00A33556">
              <w:rPr>
                <w:rFonts w:ascii="Times New Roman" w:hAnsi="Times New Roman" w:cs="Times New Roman"/>
                <w:sz w:val="24"/>
                <w:szCs w:val="24"/>
                <w:vertAlign w:val="superscript"/>
              </w:rPr>
              <w:t>2</w:t>
            </w:r>
          </w:p>
          <w:p w:rsidR="00692FF8" w:rsidRPr="00A33556" w:rsidRDefault="00692FF8" w:rsidP="00A33556">
            <w:pPr>
              <w:spacing w:after="0" w:line="240" w:lineRule="auto"/>
              <w:jc w:val="center"/>
              <w:rPr>
                <w:rFonts w:ascii="Times New Roman" w:hAnsi="Times New Roman" w:cs="Times New Roman"/>
                <w:sz w:val="24"/>
                <w:szCs w:val="24"/>
              </w:rPr>
            </w:pPr>
            <w:r w:rsidRPr="00A33556">
              <w:rPr>
                <w:rFonts w:ascii="Times New Roman" w:hAnsi="Times New Roman" w:cs="Times New Roman"/>
                <w:sz w:val="24"/>
                <w:szCs w:val="24"/>
              </w:rPr>
              <w:t xml:space="preserve">  облицовки</w:t>
            </w:r>
          </w:p>
        </w:tc>
        <w:tc>
          <w:tcPr>
            <w:tcW w:w="1340" w:type="dxa"/>
          </w:tcPr>
          <w:p w:rsidR="00692FF8" w:rsidRPr="00A33556" w:rsidRDefault="00692FF8" w:rsidP="00A33556">
            <w:pPr>
              <w:tabs>
                <w:tab w:val="center" w:pos="562"/>
              </w:tabs>
              <w:spacing w:after="0" w:line="240" w:lineRule="auto"/>
              <w:jc w:val="center"/>
              <w:rPr>
                <w:rFonts w:ascii="Times New Roman" w:hAnsi="Times New Roman" w:cs="Times New Roman"/>
                <w:sz w:val="24"/>
                <w:szCs w:val="24"/>
              </w:rPr>
            </w:pPr>
            <w:r w:rsidRPr="00A33556">
              <w:rPr>
                <w:rFonts w:ascii="Times New Roman" w:hAnsi="Times New Roman" w:cs="Times New Roman"/>
                <w:sz w:val="24"/>
                <w:szCs w:val="24"/>
              </w:rPr>
              <w:t xml:space="preserve">3,9256 </w:t>
            </w:r>
          </w:p>
        </w:tc>
      </w:tr>
      <w:tr w:rsidR="00692FF8" w:rsidRPr="00A33556">
        <w:trPr>
          <w:trHeight w:val="701"/>
        </w:trPr>
        <w:tc>
          <w:tcPr>
            <w:tcW w:w="540" w:type="dxa"/>
          </w:tcPr>
          <w:p w:rsidR="00692FF8" w:rsidRPr="00A33556" w:rsidRDefault="00692FF8" w:rsidP="00A33556">
            <w:pPr>
              <w:spacing w:after="0" w:line="240" w:lineRule="auto"/>
              <w:jc w:val="center"/>
              <w:rPr>
                <w:rFonts w:ascii="Times New Roman" w:hAnsi="Times New Roman" w:cs="Times New Roman"/>
                <w:sz w:val="24"/>
                <w:szCs w:val="24"/>
                <w:lang w:eastAsia="ru-RU"/>
              </w:rPr>
            </w:pPr>
            <w:r w:rsidRPr="00A33556">
              <w:rPr>
                <w:rFonts w:ascii="Times New Roman" w:hAnsi="Times New Roman" w:cs="Times New Roman"/>
                <w:sz w:val="24"/>
                <w:szCs w:val="24"/>
                <w:lang w:eastAsia="ru-RU"/>
              </w:rPr>
              <w:t>9</w:t>
            </w:r>
          </w:p>
        </w:tc>
        <w:tc>
          <w:tcPr>
            <w:tcW w:w="6143" w:type="dxa"/>
          </w:tcPr>
          <w:p w:rsidR="00692FF8" w:rsidRPr="00A33556" w:rsidRDefault="00692FF8" w:rsidP="00A33556">
            <w:pPr>
              <w:shd w:val="clear" w:color="auto" w:fill="FFFFFF"/>
              <w:spacing w:after="0" w:line="226" w:lineRule="exact"/>
              <w:ind w:right="264"/>
              <w:jc w:val="both"/>
              <w:rPr>
                <w:rFonts w:ascii="Times New Roman" w:hAnsi="Times New Roman" w:cs="Times New Roman"/>
                <w:sz w:val="24"/>
                <w:szCs w:val="24"/>
              </w:rPr>
            </w:pPr>
            <w:r w:rsidRPr="00A33556">
              <w:rPr>
                <w:rFonts w:ascii="Times New Roman" w:hAnsi="Times New Roman" w:cs="Times New Roman"/>
                <w:sz w:val="24"/>
                <w:szCs w:val="24"/>
                <w:lang w:eastAsia="ru-RU"/>
              </w:rPr>
              <w:t xml:space="preserve">Обрамление углов оконных откосов пластмассовым уголком  40х40 мм.на клее  на клее с акриловой дисперсионной основой, морозоустойчивым, с временем для подсушки 5-15мин.  </w:t>
            </w:r>
          </w:p>
        </w:tc>
        <w:tc>
          <w:tcPr>
            <w:tcW w:w="1979" w:type="dxa"/>
          </w:tcPr>
          <w:p w:rsidR="00692FF8" w:rsidRPr="00A33556" w:rsidRDefault="00692FF8" w:rsidP="00A33556">
            <w:pPr>
              <w:spacing w:after="0" w:line="240" w:lineRule="auto"/>
              <w:jc w:val="center"/>
              <w:rPr>
                <w:rFonts w:ascii="Times New Roman" w:hAnsi="Times New Roman" w:cs="Times New Roman"/>
                <w:sz w:val="24"/>
                <w:szCs w:val="24"/>
              </w:rPr>
            </w:pPr>
            <w:r w:rsidRPr="00A33556">
              <w:rPr>
                <w:rFonts w:ascii="Times New Roman" w:hAnsi="Times New Roman" w:cs="Times New Roman"/>
                <w:sz w:val="24"/>
                <w:szCs w:val="24"/>
              </w:rPr>
              <w:t xml:space="preserve">100 м. </w:t>
            </w:r>
          </w:p>
        </w:tc>
        <w:tc>
          <w:tcPr>
            <w:tcW w:w="1340" w:type="dxa"/>
          </w:tcPr>
          <w:p w:rsidR="00692FF8" w:rsidRPr="00A33556" w:rsidRDefault="00692FF8" w:rsidP="00A33556">
            <w:pPr>
              <w:tabs>
                <w:tab w:val="center" w:pos="562"/>
              </w:tabs>
              <w:spacing w:after="0" w:line="240" w:lineRule="auto"/>
              <w:jc w:val="center"/>
              <w:rPr>
                <w:rFonts w:ascii="Times New Roman" w:hAnsi="Times New Roman" w:cs="Times New Roman"/>
                <w:sz w:val="24"/>
                <w:szCs w:val="24"/>
              </w:rPr>
            </w:pPr>
            <w:r w:rsidRPr="00A33556">
              <w:rPr>
                <w:rFonts w:ascii="Times New Roman" w:hAnsi="Times New Roman" w:cs="Times New Roman"/>
                <w:sz w:val="24"/>
                <w:szCs w:val="24"/>
              </w:rPr>
              <w:t>4,299</w:t>
            </w:r>
          </w:p>
        </w:tc>
      </w:tr>
    </w:tbl>
    <w:p w:rsidR="00692FF8" w:rsidRPr="00A33556" w:rsidRDefault="00692FF8" w:rsidP="00A33556">
      <w:pPr>
        <w:spacing w:after="0" w:line="240" w:lineRule="auto"/>
        <w:jc w:val="both"/>
        <w:rPr>
          <w:rFonts w:ascii="Times New Roman" w:hAnsi="Times New Roman" w:cs="Times New Roman"/>
          <w:sz w:val="24"/>
          <w:szCs w:val="24"/>
        </w:rPr>
      </w:pPr>
    </w:p>
    <w:p w:rsidR="00692FF8" w:rsidRPr="00A33556" w:rsidRDefault="00692FF8" w:rsidP="00A33556">
      <w:pPr>
        <w:spacing w:after="0" w:line="240" w:lineRule="auto"/>
        <w:ind w:firstLine="708"/>
        <w:jc w:val="both"/>
        <w:rPr>
          <w:rFonts w:ascii="Times New Roman" w:hAnsi="Times New Roman" w:cs="Times New Roman"/>
          <w:b/>
          <w:bCs/>
          <w:sz w:val="24"/>
          <w:szCs w:val="24"/>
        </w:rPr>
      </w:pPr>
      <w:r w:rsidRPr="00A33556">
        <w:rPr>
          <w:rFonts w:ascii="Times New Roman" w:hAnsi="Times New Roman" w:cs="Times New Roman"/>
          <w:sz w:val="24"/>
          <w:szCs w:val="24"/>
        </w:rPr>
        <w:t>Перечисленные выше работы являются основными. Допускаются дополнительные работы, неразрывно связанные с вышеперечисленными работами или влияющие на качество выполнения работ, которые производятся за счет непредвиденных затрат, учтенных в локальных сметных расче</w:t>
      </w:r>
      <w:r>
        <w:rPr>
          <w:rFonts w:ascii="Times New Roman" w:hAnsi="Times New Roman" w:cs="Times New Roman"/>
          <w:sz w:val="24"/>
          <w:szCs w:val="24"/>
        </w:rPr>
        <w:t>тах. Подрядчик согласовывает с З</w:t>
      </w:r>
      <w:r w:rsidRPr="00A33556">
        <w:rPr>
          <w:rFonts w:ascii="Times New Roman" w:hAnsi="Times New Roman" w:cs="Times New Roman"/>
          <w:sz w:val="24"/>
          <w:szCs w:val="24"/>
        </w:rPr>
        <w:t>аказчиком применяемые материалы и изделия. Работы выполняются инструментом подрядчика.</w:t>
      </w:r>
    </w:p>
    <w:p w:rsidR="00692FF8" w:rsidRPr="00A33556" w:rsidRDefault="00692FF8" w:rsidP="00A33556">
      <w:pPr>
        <w:tabs>
          <w:tab w:val="left" w:pos="8866"/>
        </w:tabs>
        <w:spacing w:after="0" w:line="240" w:lineRule="auto"/>
        <w:jc w:val="both"/>
        <w:rPr>
          <w:rFonts w:ascii="Times New Roman" w:hAnsi="Times New Roman" w:cs="Times New Roman"/>
          <w:b/>
          <w:bCs/>
          <w:sz w:val="24"/>
          <w:szCs w:val="24"/>
        </w:rPr>
      </w:pPr>
    </w:p>
    <w:p w:rsidR="00692FF8" w:rsidRPr="00A33556" w:rsidRDefault="00692FF8" w:rsidP="00A33556">
      <w:pPr>
        <w:tabs>
          <w:tab w:val="left" w:pos="8866"/>
        </w:tabs>
        <w:spacing w:after="0" w:line="240" w:lineRule="auto"/>
        <w:jc w:val="both"/>
        <w:rPr>
          <w:rFonts w:ascii="Times New Roman" w:hAnsi="Times New Roman" w:cs="Times New Roman"/>
          <w:b/>
          <w:bCs/>
          <w:sz w:val="24"/>
          <w:szCs w:val="24"/>
        </w:rPr>
      </w:pPr>
      <w:r w:rsidRPr="00A33556">
        <w:rPr>
          <w:rFonts w:ascii="Times New Roman" w:hAnsi="Times New Roman" w:cs="Times New Roman"/>
          <w:b/>
          <w:bCs/>
          <w:sz w:val="24"/>
          <w:szCs w:val="24"/>
        </w:rPr>
        <w:t xml:space="preserve">6. Особые требования  </w:t>
      </w:r>
      <w:r w:rsidRPr="00A33556">
        <w:rPr>
          <w:rFonts w:ascii="Times New Roman" w:hAnsi="Times New Roman" w:cs="Times New Roman"/>
          <w:b/>
          <w:bCs/>
          <w:sz w:val="24"/>
          <w:szCs w:val="24"/>
        </w:rPr>
        <w:tab/>
      </w:r>
    </w:p>
    <w:p w:rsidR="00692FF8" w:rsidRPr="00A33556" w:rsidRDefault="00692FF8" w:rsidP="00A33556">
      <w:pPr>
        <w:spacing w:after="0" w:line="240" w:lineRule="auto"/>
        <w:ind w:firstLine="708"/>
        <w:jc w:val="both"/>
        <w:rPr>
          <w:rFonts w:ascii="Times New Roman" w:hAnsi="Times New Roman" w:cs="Times New Roman"/>
          <w:sz w:val="24"/>
          <w:szCs w:val="24"/>
        </w:rPr>
      </w:pPr>
      <w:r w:rsidRPr="00A33556">
        <w:rPr>
          <w:rFonts w:ascii="Times New Roman" w:hAnsi="Times New Roman" w:cs="Times New Roman"/>
          <w:sz w:val="24"/>
          <w:szCs w:val="24"/>
        </w:rPr>
        <w:t xml:space="preserve">При выполнении работ </w:t>
      </w:r>
      <w:r>
        <w:rPr>
          <w:rFonts w:ascii="Times New Roman" w:hAnsi="Times New Roman" w:cs="Times New Roman"/>
          <w:sz w:val="24"/>
          <w:szCs w:val="24"/>
        </w:rPr>
        <w:t>П</w:t>
      </w:r>
      <w:r w:rsidRPr="00A33556">
        <w:rPr>
          <w:rFonts w:ascii="Times New Roman" w:hAnsi="Times New Roman" w:cs="Times New Roman"/>
          <w:sz w:val="24"/>
          <w:szCs w:val="24"/>
        </w:rPr>
        <w:t>одрядчику следует своевременно выполнять уборку и вывоз строительного мусора с территории объекта.</w:t>
      </w:r>
    </w:p>
    <w:p w:rsidR="00692FF8" w:rsidRPr="00A33556" w:rsidRDefault="00692FF8" w:rsidP="00A33556">
      <w:pPr>
        <w:spacing w:after="0" w:line="240" w:lineRule="auto"/>
        <w:ind w:firstLine="708"/>
        <w:jc w:val="both"/>
        <w:rPr>
          <w:rFonts w:ascii="Times New Roman" w:hAnsi="Times New Roman" w:cs="Times New Roman"/>
          <w:sz w:val="24"/>
          <w:szCs w:val="24"/>
        </w:rPr>
      </w:pPr>
      <w:r w:rsidRPr="00A33556">
        <w:rPr>
          <w:rFonts w:ascii="Times New Roman" w:hAnsi="Times New Roman" w:cs="Times New Roman"/>
          <w:sz w:val="24"/>
          <w:szCs w:val="24"/>
        </w:rPr>
        <w:t xml:space="preserve">Ремонтно-строительные работы должны выполняться в соответствии с действующими строительными нормами и правилами, нормативными требованиями надзорных и инспектирующих органов, а также рекомендациями заводов-изготовителей на применяемые строительные материалы и комплектующие. </w:t>
      </w:r>
    </w:p>
    <w:p w:rsidR="00692FF8" w:rsidRPr="00A33556" w:rsidRDefault="00692FF8" w:rsidP="00A33556">
      <w:pPr>
        <w:autoSpaceDE w:val="0"/>
        <w:autoSpaceDN w:val="0"/>
        <w:adjustRightInd w:val="0"/>
        <w:spacing w:after="0" w:line="240" w:lineRule="auto"/>
        <w:ind w:firstLine="540"/>
        <w:jc w:val="both"/>
        <w:rPr>
          <w:rFonts w:ascii="Times New Roman" w:hAnsi="Times New Roman" w:cs="Times New Roman"/>
          <w:sz w:val="24"/>
          <w:szCs w:val="24"/>
          <w:lang w:eastAsia="ru-RU"/>
        </w:rPr>
      </w:pPr>
      <w:r w:rsidRPr="00A33556">
        <w:rPr>
          <w:rFonts w:ascii="Times New Roman" w:hAnsi="Times New Roman" w:cs="Times New Roman"/>
          <w:sz w:val="24"/>
          <w:szCs w:val="24"/>
        </w:rPr>
        <w:t xml:space="preserve">В случае привлечения подрядчиком иностранных рабочих они должны быть оформлены в соответствии с  требованиями  </w:t>
      </w:r>
      <w:r w:rsidRPr="00A33556">
        <w:rPr>
          <w:rFonts w:ascii="Times New Roman" w:hAnsi="Times New Roman" w:cs="Times New Roman"/>
          <w:sz w:val="24"/>
          <w:szCs w:val="24"/>
          <w:lang w:eastAsia="ru-RU"/>
        </w:rPr>
        <w:t>Федерального закона от 18.07.2006 N 109-ФЗ "О миграционном учёте иностранных граждан и лиц без гражданства в Российской Федерации" и иметь разрешения на трудовую деятельность в Российской Федерации.</w:t>
      </w:r>
    </w:p>
    <w:p w:rsidR="00692FF8" w:rsidRPr="00A33556" w:rsidRDefault="00692FF8" w:rsidP="00A33556">
      <w:pPr>
        <w:spacing w:after="0" w:line="240" w:lineRule="auto"/>
        <w:jc w:val="both"/>
        <w:rPr>
          <w:rFonts w:ascii="Times New Roman" w:hAnsi="Times New Roman" w:cs="Times New Roman"/>
          <w:sz w:val="24"/>
          <w:szCs w:val="24"/>
        </w:rPr>
      </w:pPr>
    </w:p>
    <w:p w:rsidR="00692FF8" w:rsidRPr="00A33556" w:rsidRDefault="00692FF8" w:rsidP="00A33556">
      <w:pPr>
        <w:spacing w:after="0" w:line="240" w:lineRule="auto"/>
        <w:jc w:val="both"/>
        <w:rPr>
          <w:rFonts w:ascii="Times New Roman" w:hAnsi="Times New Roman" w:cs="Times New Roman"/>
          <w:b/>
          <w:bCs/>
          <w:sz w:val="24"/>
          <w:szCs w:val="24"/>
          <w:lang w:eastAsia="ru-RU"/>
        </w:rPr>
      </w:pPr>
      <w:r w:rsidRPr="00A33556">
        <w:rPr>
          <w:rFonts w:ascii="Times New Roman" w:hAnsi="Times New Roman" w:cs="Times New Roman"/>
          <w:b/>
          <w:bCs/>
          <w:sz w:val="24"/>
          <w:szCs w:val="24"/>
          <w:lang w:eastAsia="ru-RU"/>
        </w:rPr>
        <w:t xml:space="preserve">7. Особые требования к выполнению работ и строительным  материалам. </w:t>
      </w:r>
    </w:p>
    <w:p w:rsidR="00692FF8" w:rsidRPr="00A33556" w:rsidRDefault="00692FF8" w:rsidP="00A33556">
      <w:pPr>
        <w:spacing w:after="0" w:line="240" w:lineRule="auto"/>
        <w:jc w:val="both"/>
        <w:rPr>
          <w:rFonts w:ascii="Times New Roman" w:hAnsi="Times New Roman" w:cs="Times New Roman"/>
          <w:sz w:val="24"/>
          <w:szCs w:val="24"/>
          <w:lang w:eastAsia="ru-RU"/>
        </w:rPr>
      </w:pPr>
      <w:r w:rsidRPr="00A33556">
        <w:rPr>
          <w:rFonts w:ascii="Times New Roman" w:hAnsi="Times New Roman" w:cs="Times New Roman"/>
          <w:sz w:val="24"/>
          <w:szCs w:val="24"/>
          <w:lang w:eastAsia="ru-RU"/>
        </w:rPr>
        <w:t xml:space="preserve">    Размеры и конфигурация оконных проемов   при замене оконных блоков эксплуатируемого здания должны соответствовать требованиям проектной документации и подлежат уточнению путём проведения обмерных работ. Размеры оконных блоков определяются на основании результатов обмерных работ с учетом проектного решения узлов примыканий оконного блока к стене и рекомендуемых размеров монтажных зазоров. Обмерные работы должны проводиться Подрядчиком с соблюдением правил, прописанных в ГОСТ 26433.0, ГОСТ 26433.1, ГОСТ 26433.2. По результатам замеров   составляется бланк обмера оконных проемов, который подписывается Заказчиком и Подрядчиком. На основании согласованного бланка обмера оконных проемов в заводских условиях выполняется изготовление оконных блоков.</w:t>
      </w:r>
    </w:p>
    <w:p w:rsidR="00692FF8" w:rsidRPr="00A33556" w:rsidRDefault="00692FF8" w:rsidP="00A33556">
      <w:pPr>
        <w:spacing w:after="0" w:line="240" w:lineRule="auto"/>
        <w:jc w:val="both"/>
        <w:rPr>
          <w:rFonts w:ascii="Times New Roman" w:hAnsi="Times New Roman" w:cs="Times New Roman"/>
          <w:sz w:val="24"/>
          <w:szCs w:val="24"/>
          <w:lang w:eastAsia="ru-RU"/>
        </w:rPr>
      </w:pPr>
      <w:r w:rsidRPr="00A33556">
        <w:rPr>
          <w:rFonts w:ascii="Times New Roman" w:hAnsi="Times New Roman" w:cs="Times New Roman"/>
          <w:sz w:val="24"/>
          <w:szCs w:val="24"/>
          <w:lang w:eastAsia="ru-RU"/>
        </w:rPr>
        <w:t xml:space="preserve">            Оконные блоки должны иметь полную заводскую готовность и поставляться к месту выполнения работ с установленными элементами светопропускающего заполнения, запорными приборами, уплотняющими прокладками, нанесенным декоративно-защитным покрытием. Выступающие за плоскость изделий части приборов, нащельники и другие элементы оконных блоков могут поставляться отдельно в комплекте с изделиями. Изделия должны укомплектовываться крепежными деталями в необходимом ассортименте и количестве.  Оконные блоки в проемах стен должны устанавливаться с применением несущих подкладок и дистанционных прокладок. Размещение подкладок и прокладок должно обеспечивать возможность передачи нагрузки от оконного блока на стену и компенсацию температурных деформаций.</w:t>
      </w:r>
    </w:p>
    <w:p w:rsidR="00692FF8" w:rsidRPr="00A33556" w:rsidRDefault="00692FF8" w:rsidP="00A33556">
      <w:pPr>
        <w:spacing w:after="0" w:line="240" w:lineRule="auto"/>
        <w:ind w:firstLine="709"/>
        <w:jc w:val="both"/>
        <w:rPr>
          <w:rFonts w:ascii="Times New Roman" w:hAnsi="Times New Roman" w:cs="Times New Roman"/>
          <w:sz w:val="24"/>
          <w:szCs w:val="24"/>
        </w:rPr>
      </w:pPr>
      <w:r w:rsidRPr="00A33556">
        <w:rPr>
          <w:rFonts w:ascii="Times New Roman" w:hAnsi="Times New Roman" w:cs="Times New Roman"/>
          <w:sz w:val="24"/>
          <w:szCs w:val="24"/>
        </w:rPr>
        <w:t xml:space="preserve"> Способы крепления остекления в оконных блоках должны исключать возможность их демонтажа с наружной стороны.</w:t>
      </w:r>
    </w:p>
    <w:p w:rsidR="00692FF8" w:rsidRPr="00A33556" w:rsidRDefault="00692FF8" w:rsidP="00A33556">
      <w:pPr>
        <w:spacing w:after="0" w:line="240" w:lineRule="auto"/>
        <w:ind w:firstLine="709"/>
        <w:jc w:val="both"/>
        <w:rPr>
          <w:rFonts w:ascii="Times New Roman" w:hAnsi="Times New Roman" w:cs="Times New Roman"/>
          <w:sz w:val="24"/>
          <w:szCs w:val="24"/>
        </w:rPr>
      </w:pPr>
      <w:r w:rsidRPr="00A33556">
        <w:rPr>
          <w:rFonts w:ascii="Times New Roman" w:hAnsi="Times New Roman" w:cs="Times New Roman"/>
          <w:sz w:val="24"/>
          <w:szCs w:val="24"/>
        </w:rPr>
        <w:t xml:space="preserve">Для уплотнения притворов должны применяться профильные прокладки из эластичных светоозоно- и морозостойких материалов со следующими физико-техническими характеристиками: </w:t>
      </w:r>
    </w:p>
    <w:p w:rsidR="00692FF8" w:rsidRPr="00A33556" w:rsidRDefault="00692FF8" w:rsidP="00A33556">
      <w:pPr>
        <w:spacing w:after="0" w:line="240" w:lineRule="auto"/>
        <w:jc w:val="both"/>
        <w:rPr>
          <w:rFonts w:ascii="Times New Roman" w:hAnsi="Times New Roman" w:cs="Times New Roman"/>
          <w:sz w:val="24"/>
          <w:szCs w:val="24"/>
        </w:rPr>
      </w:pPr>
      <w:r w:rsidRPr="00A33556">
        <w:rPr>
          <w:rFonts w:ascii="Times New Roman" w:hAnsi="Times New Roman" w:cs="Times New Roman"/>
          <w:sz w:val="24"/>
          <w:szCs w:val="24"/>
        </w:rPr>
        <w:t xml:space="preserve">- долговечность - не менее 10 лет; </w:t>
      </w:r>
    </w:p>
    <w:p w:rsidR="00692FF8" w:rsidRPr="00A33556" w:rsidRDefault="00692FF8" w:rsidP="00A33556">
      <w:pPr>
        <w:spacing w:after="0" w:line="240" w:lineRule="auto"/>
        <w:jc w:val="both"/>
        <w:rPr>
          <w:rFonts w:ascii="Times New Roman" w:hAnsi="Times New Roman" w:cs="Times New Roman"/>
          <w:sz w:val="24"/>
          <w:szCs w:val="24"/>
        </w:rPr>
      </w:pPr>
      <w:r w:rsidRPr="00A33556">
        <w:rPr>
          <w:rFonts w:ascii="Times New Roman" w:hAnsi="Times New Roman" w:cs="Times New Roman"/>
          <w:sz w:val="24"/>
          <w:szCs w:val="24"/>
        </w:rPr>
        <w:t xml:space="preserve">- температурный интервал эксплуатации - от минус 50 до плюс 65 °С; </w:t>
      </w:r>
    </w:p>
    <w:p w:rsidR="00692FF8" w:rsidRPr="00A33556" w:rsidRDefault="00692FF8" w:rsidP="00A33556">
      <w:pPr>
        <w:spacing w:after="0" w:line="240" w:lineRule="auto"/>
        <w:jc w:val="both"/>
        <w:rPr>
          <w:rFonts w:ascii="Times New Roman" w:hAnsi="Times New Roman" w:cs="Times New Roman"/>
          <w:sz w:val="24"/>
          <w:szCs w:val="24"/>
        </w:rPr>
      </w:pPr>
      <w:r w:rsidRPr="00A33556">
        <w:rPr>
          <w:rFonts w:ascii="Times New Roman" w:hAnsi="Times New Roman" w:cs="Times New Roman"/>
          <w:sz w:val="24"/>
          <w:szCs w:val="24"/>
        </w:rPr>
        <w:t xml:space="preserve">- остаточная деформация сжатия - не более 25%; </w:t>
      </w:r>
    </w:p>
    <w:p w:rsidR="00692FF8" w:rsidRPr="00A33556" w:rsidRDefault="00692FF8" w:rsidP="00A33556">
      <w:pPr>
        <w:spacing w:after="0" w:line="240" w:lineRule="auto"/>
        <w:jc w:val="both"/>
        <w:rPr>
          <w:rFonts w:ascii="Times New Roman" w:hAnsi="Times New Roman" w:cs="Times New Roman"/>
          <w:sz w:val="24"/>
          <w:szCs w:val="24"/>
        </w:rPr>
      </w:pPr>
      <w:r w:rsidRPr="00A33556">
        <w:rPr>
          <w:rFonts w:ascii="Times New Roman" w:hAnsi="Times New Roman" w:cs="Times New Roman"/>
          <w:sz w:val="24"/>
          <w:szCs w:val="24"/>
        </w:rPr>
        <w:t xml:space="preserve">- твердость по Шору - 0,04-0,08, МПа.  </w:t>
      </w:r>
    </w:p>
    <w:p w:rsidR="00692FF8" w:rsidRPr="00A33556" w:rsidRDefault="00692FF8" w:rsidP="00A33556">
      <w:pPr>
        <w:widowControl w:val="0"/>
        <w:suppressAutoHyphens/>
        <w:spacing w:after="0" w:line="240" w:lineRule="auto"/>
        <w:ind w:firstLine="709"/>
        <w:jc w:val="both"/>
        <w:rPr>
          <w:rFonts w:ascii="Times New Roman" w:hAnsi="Times New Roman" w:cs="Times New Roman"/>
          <w:kern w:val="1"/>
          <w:sz w:val="24"/>
          <w:szCs w:val="24"/>
          <w:lang w:eastAsia="hi-IN" w:bidi="hi-IN"/>
        </w:rPr>
      </w:pPr>
      <w:r w:rsidRPr="00A33556">
        <w:rPr>
          <w:rFonts w:ascii="Times New Roman" w:hAnsi="Times New Roman" w:cs="Times New Roman"/>
          <w:kern w:val="1"/>
          <w:sz w:val="24"/>
          <w:szCs w:val="24"/>
          <w:lang w:eastAsia="hi-IN" w:bidi="hi-IN"/>
        </w:rPr>
        <w:t xml:space="preserve">При выполнении монтажных работ необходимо применять современные строительные, отделочные материалы и другие установочные изделия. Используемые к применению материалы, комплектующие, должны быть новыми, ранее не использующимися, должны соответствовать государственным стандартам и техническим условиям, отвечать требованиям пожарной и экологической безопасности,  износостойкости и выделению токсичных веществ, а также требованиям по надежности и долговечности, простоте в эксплуатации, влагостойкости и возможности проведения работ.  При исполнении контракта по согласованию Заказчика с Подрядчиком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Подрядчик несет ответственность за соответствие используемых материалов государственным стандартам и техническим условиям. </w:t>
      </w:r>
    </w:p>
    <w:p w:rsidR="00692FF8" w:rsidRPr="00A33556" w:rsidRDefault="00692FF8" w:rsidP="00A33556">
      <w:pPr>
        <w:widowControl w:val="0"/>
        <w:suppressAutoHyphens/>
        <w:spacing w:after="0" w:line="240" w:lineRule="auto"/>
        <w:ind w:firstLine="709"/>
        <w:jc w:val="both"/>
        <w:rPr>
          <w:rFonts w:ascii="Times New Roman" w:hAnsi="Times New Roman" w:cs="Times New Roman"/>
          <w:sz w:val="24"/>
          <w:szCs w:val="24"/>
        </w:rPr>
      </w:pPr>
      <w:r w:rsidRPr="00A33556">
        <w:rPr>
          <w:rFonts w:ascii="Times New Roman" w:hAnsi="Times New Roman" w:cs="Times New Roman"/>
          <w:kern w:val="1"/>
          <w:sz w:val="24"/>
          <w:szCs w:val="24"/>
          <w:lang w:eastAsia="hi-IN" w:bidi="hi-IN"/>
        </w:rPr>
        <w:t>Подрядчик ответственен за соблюдение правил по технике безопасности при проведении ремонтных и строительно-монтажных работ,  за качественное и своевременное выполнение работ.</w:t>
      </w:r>
    </w:p>
    <w:p w:rsidR="00692FF8" w:rsidRDefault="00692FF8" w:rsidP="0083771D">
      <w:pPr>
        <w:spacing w:after="0" w:line="240" w:lineRule="auto"/>
        <w:jc w:val="both"/>
        <w:rPr>
          <w:rFonts w:ascii="Times New Roman" w:hAnsi="Times New Roman" w:cs="Times New Roman"/>
          <w:i/>
          <w:iCs/>
          <w:sz w:val="24"/>
          <w:szCs w:val="24"/>
          <w:lang w:eastAsia="ru-RU"/>
        </w:rPr>
      </w:pPr>
    </w:p>
    <w:p w:rsidR="00692FF8" w:rsidRDefault="00692FF8" w:rsidP="0083771D">
      <w:pPr>
        <w:spacing w:after="0" w:line="240" w:lineRule="auto"/>
        <w:jc w:val="both"/>
        <w:rPr>
          <w:rFonts w:ascii="Times New Roman" w:hAnsi="Times New Roman" w:cs="Times New Roman"/>
          <w:b/>
          <w:bCs/>
          <w:i/>
          <w:iCs/>
          <w:sz w:val="24"/>
          <w:szCs w:val="24"/>
          <w:lang w:eastAsia="ru-RU"/>
        </w:rPr>
      </w:pPr>
      <w:r w:rsidRPr="00B9097F">
        <w:rPr>
          <w:rFonts w:ascii="Times New Roman" w:hAnsi="Times New Roman" w:cs="Times New Roman"/>
          <w:b/>
          <w:bCs/>
          <w:i/>
          <w:iCs/>
          <w:sz w:val="24"/>
          <w:szCs w:val="24"/>
          <w:lang w:eastAsia="ru-RU"/>
        </w:rPr>
        <w:t xml:space="preserve">Требования к сроку и объему предоставления гарантий качества </w:t>
      </w:r>
      <w:r>
        <w:rPr>
          <w:rFonts w:ascii="Times New Roman" w:hAnsi="Times New Roman" w:cs="Times New Roman"/>
          <w:b/>
          <w:bCs/>
          <w:i/>
          <w:iCs/>
          <w:sz w:val="24"/>
          <w:szCs w:val="24"/>
          <w:lang w:eastAsia="ru-RU"/>
        </w:rPr>
        <w:t>выполняемых работ:</w:t>
      </w:r>
    </w:p>
    <w:p w:rsidR="00692FF8" w:rsidRPr="00B9097F" w:rsidRDefault="00692FF8" w:rsidP="0083771D">
      <w:pPr>
        <w:spacing w:after="0" w:line="240" w:lineRule="auto"/>
        <w:jc w:val="both"/>
        <w:rPr>
          <w:rFonts w:ascii="Times New Roman" w:hAnsi="Times New Roman" w:cs="Times New Roman"/>
          <w:b/>
          <w:bCs/>
          <w:color w:val="000000"/>
          <w:sz w:val="24"/>
          <w:szCs w:val="24"/>
          <w:lang w:eastAsia="ru-RU"/>
        </w:rPr>
      </w:pPr>
    </w:p>
    <w:p w:rsidR="00692FF8" w:rsidRPr="00B9097F" w:rsidRDefault="00692FF8" w:rsidP="00B9097F">
      <w:pPr>
        <w:widowControl w:val="0"/>
        <w:shd w:val="clear" w:color="auto" w:fill="FFFFFF"/>
        <w:autoSpaceDE w:val="0"/>
        <w:autoSpaceDN w:val="0"/>
        <w:adjustRightInd w:val="0"/>
        <w:spacing w:after="0" w:line="240" w:lineRule="auto"/>
        <w:ind w:firstLine="317"/>
        <w:jc w:val="both"/>
        <w:rPr>
          <w:rFonts w:ascii="Times New Roman" w:hAnsi="Times New Roman" w:cs="Times New Roman"/>
          <w:spacing w:val="-1"/>
          <w:sz w:val="24"/>
          <w:szCs w:val="24"/>
          <w:lang w:eastAsia="ru-RU"/>
        </w:rPr>
      </w:pPr>
      <w:r w:rsidRPr="00B9097F">
        <w:rPr>
          <w:rFonts w:ascii="Times New Roman" w:hAnsi="Times New Roman" w:cs="Times New Roman"/>
          <w:spacing w:val="-1"/>
          <w:sz w:val="24"/>
          <w:szCs w:val="24"/>
          <w:lang w:eastAsia="ru-RU"/>
        </w:rPr>
        <w:t xml:space="preserve">В случае выявления несоответствия оказанных услуг условиям контракта, Заказчик незамедлительно уведомляет об этом </w:t>
      </w:r>
      <w:r>
        <w:rPr>
          <w:rFonts w:ascii="Times New Roman" w:hAnsi="Times New Roman" w:cs="Times New Roman"/>
          <w:spacing w:val="-1"/>
          <w:sz w:val="24"/>
          <w:szCs w:val="24"/>
          <w:lang w:eastAsia="ru-RU"/>
        </w:rPr>
        <w:t>Подрядчика</w:t>
      </w:r>
      <w:r w:rsidRPr="00B9097F">
        <w:rPr>
          <w:rFonts w:ascii="Times New Roman" w:hAnsi="Times New Roman" w:cs="Times New Roman"/>
          <w:spacing w:val="-1"/>
          <w:sz w:val="24"/>
          <w:szCs w:val="24"/>
          <w:lang w:eastAsia="ru-RU"/>
        </w:rPr>
        <w:t xml:space="preserve">, составляет акт устранения недостатков с указанием сроков их исправления и направляет его </w:t>
      </w:r>
      <w:r>
        <w:rPr>
          <w:rFonts w:ascii="Times New Roman" w:hAnsi="Times New Roman" w:cs="Times New Roman"/>
          <w:spacing w:val="-1"/>
          <w:sz w:val="24"/>
          <w:szCs w:val="24"/>
          <w:lang w:eastAsia="ru-RU"/>
        </w:rPr>
        <w:t>Подрядчику</w:t>
      </w:r>
      <w:r w:rsidRPr="00B9097F">
        <w:rPr>
          <w:rFonts w:ascii="Times New Roman" w:hAnsi="Times New Roman" w:cs="Times New Roman"/>
          <w:spacing w:val="-1"/>
          <w:sz w:val="24"/>
          <w:szCs w:val="24"/>
          <w:lang w:eastAsia="ru-RU"/>
        </w:rPr>
        <w:t>.</w:t>
      </w:r>
    </w:p>
    <w:p w:rsidR="00692FF8" w:rsidRPr="00B9097F" w:rsidRDefault="00692FF8" w:rsidP="00B9097F">
      <w:pPr>
        <w:widowControl w:val="0"/>
        <w:shd w:val="clear" w:color="auto" w:fill="FFFFFF"/>
        <w:autoSpaceDE w:val="0"/>
        <w:autoSpaceDN w:val="0"/>
        <w:adjustRightInd w:val="0"/>
        <w:spacing w:after="0" w:line="240" w:lineRule="auto"/>
        <w:ind w:firstLine="317"/>
        <w:jc w:val="both"/>
        <w:rPr>
          <w:rFonts w:ascii="Times New Roman" w:hAnsi="Times New Roman" w:cs="Times New Roman"/>
          <w:spacing w:val="-1"/>
          <w:sz w:val="24"/>
          <w:szCs w:val="24"/>
          <w:lang w:eastAsia="ru-RU"/>
        </w:rPr>
      </w:pPr>
      <w:r w:rsidRPr="00B9097F">
        <w:rPr>
          <w:rFonts w:ascii="Times New Roman" w:hAnsi="Times New Roman" w:cs="Times New Roman"/>
          <w:sz w:val="24"/>
          <w:szCs w:val="24"/>
        </w:rPr>
        <w:t xml:space="preserve">  Подрядчик</w:t>
      </w:r>
      <w:r w:rsidRPr="00B9097F">
        <w:rPr>
          <w:rFonts w:ascii="Times New Roman" w:hAnsi="Times New Roman" w:cs="Times New Roman"/>
          <w:spacing w:val="-1"/>
          <w:sz w:val="24"/>
          <w:szCs w:val="24"/>
          <w:lang w:eastAsia="ru-RU"/>
        </w:rPr>
        <w:t xml:space="preserve"> обязан предоставить Заказчику гарантийный срок выполненных работ, который должен составлять 24 (двадцать четыре) месяца с момента подписания акта о приемке выполненных работ, за исключением случаев преднамеренного повреждения со стороны третьих лиц. Также Подрядчик обязан  у</w:t>
      </w:r>
      <w:r w:rsidRPr="00B9097F">
        <w:rPr>
          <w:rFonts w:ascii="Times New Roman" w:hAnsi="Times New Roman" w:cs="Times New Roman"/>
          <w:sz w:val="24"/>
          <w:szCs w:val="24"/>
        </w:rPr>
        <w:t>странить за свой счет недостатки результатов работ, выявленные Заказчиком при их приемке, в течение 3 (трех) рабочих дней со дня  получения соответствующего уведомления Заказчика,</w:t>
      </w:r>
      <w:r w:rsidRPr="00B9097F">
        <w:rPr>
          <w:rFonts w:ascii="Times New Roman" w:hAnsi="Times New Roman" w:cs="Times New Roman"/>
          <w:spacing w:val="-1"/>
          <w:sz w:val="24"/>
          <w:szCs w:val="24"/>
          <w:lang w:eastAsia="ru-RU"/>
        </w:rPr>
        <w:t xml:space="preserve"> если в процессе выполнения работ допущены отступления от условий заключенного контракта, ухудшившие качество работ, продлив при этом гарантийный срок на период устранения недостатков.</w:t>
      </w:r>
    </w:p>
    <w:p w:rsidR="00692FF8" w:rsidRDefault="00692FF8" w:rsidP="00B9097F">
      <w:pPr>
        <w:spacing w:after="0" w:line="240" w:lineRule="auto"/>
        <w:ind w:firstLine="317"/>
        <w:jc w:val="both"/>
        <w:rPr>
          <w:rFonts w:ascii="Times New Roman" w:hAnsi="Times New Roman" w:cs="Times New Roman"/>
          <w:sz w:val="24"/>
          <w:szCs w:val="24"/>
        </w:rPr>
      </w:pPr>
      <w:r w:rsidRPr="00B9097F">
        <w:rPr>
          <w:rFonts w:ascii="Times New Roman" w:hAnsi="Times New Roman" w:cs="Times New Roman"/>
          <w:spacing w:val="-1"/>
          <w:sz w:val="24"/>
          <w:szCs w:val="24"/>
          <w:lang w:eastAsia="ru-RU"/>
        </w:rPr>
        <w:t xml:space="preserve">Заказчик вправе предъявлять требования, связанные с ненадлежащим качеством выполненных работ, также в случаях, если   </w:t>
      </w:r>
      <w:r w:rsidRPr="00B9097F">
        <w:rPr>
          <w:rFonts w:ascii="Times New Roman" w:hAnsi="Times New Roman" w:cs="Times New Roman"/>
          <w:sz w:val="24"/>
          <w:szCs w:val="24"/>
        </w:rPr>
        <w:t>в период гарантийного срока использования результатов работ выявлены недостатков, которые не позволят продолжить их нормальное использование. Подрядчик обязан устранить недостатки за свой счет и продлить гарантийный срок на период устранения недостатков.</w:t>
      </w:r>
    </w:p>
    <w:p w:rsidR="00692FF8" w:rsidRDefault="00692FF8" w:rsidP="00B9097F">
      <w:pPr>
        <w:spacing w:after="0" w:line="240" w:lineRule="auto"/>
        <w:jc w:val="both"/>
        <w:rPr>
          <w:rFonts w:ascii="Times New Roman" w:hAnsi="Times New Roman" w:cs="Times New Roman"/>
          <w:color w:val="000000"/>
          <w:sz w:val="24"/>
          <w:szCs w:val="24"/>
          <w:lang w:eastAsia="ru-RU"/>
        </w:rPr>
      </w:pPr>
    </w:p>
    <w:p w:rsidR="00692FF8" w:rsidRDefault="00692FF8" w:rsidP="00B9097F">
      <w:pPr>
        <w:spacing w:after="0" w:line="240" w:lineRule="auto"/>
        <w:jc w:val="center"/>
        <w:rPr>
          <w:rFonts w:ascii="Times New Roman" w:hAnsi="Times New Roman" w:cs="Times New Roman"/>
          <w:b/>
          <w:bCs/>
          <w:sz w:val="24"/>
          <w:szCs w:val="24"/>
          <w:lang w:eastAsia="ru-RU"/>
        </w:rPr>
      </w:pPr>
      <w:r>
        <w:rPr>
          <w:rFonts w:ascii="Times New Roman" w:hAnsi="Times New Roman" w:cs="Times New Roman"/>
          <w:b/>
          <w:bCs/>
          <w:sz w:val="24"/>
          <w:szCs w:val="24"/>
          <w:lang w:val="en-US" w:eastAsia="ru-RU"/>
        </w:rPr>
        <w:t>II</w:t>
      </w:r>
      <w:r w:rsidRPr="007442F0">
        <w:rPr>
          <w:rFonts w:ascii="Times New Roman" w:hAnsi="Times New Roman" w:cs="Times New Roman"/>
          <w:b/>
          <w:bCs/>
          <w:sz w:val="24"/>
          <w:szCs w:val="24"/>
          <w:lang w:eastAsia="ru-RU"/>
        </w:rPr>
        <w:t xml:space="preserve">.Обоснование начальной (максимальной) цены контракта </w:t>
      </w:r>
      <w:r>
        <w:rPr>
          <w:rFonts w:ascii="Times New Roman" w:hAnsi="Times New Roman" w:cs="Times New Roman"/>
          <w:b/>
          <w:bCs/>
          <w:sz w:val="24"/>
          <w:szCs w:val="24"/>
          <w:lang w:eastAsia="ru-RU"/>
        </w:rPr>
        <w:t xml:space="preserve">(далее НМЦК) </w:t>
      </w:r>
      <w:r w:rsidRPr="007442F0">
        <w:rPr>
          <w:rFonts w:ascii="Times New Roman" w:hAnsi="Times New Roman" w:cs="Times New Roman"/>
          <w:b/>
          <w:bCs/>
          <w:sz w:val="24"/>
          <w:szCs w:val="24"/>
          <w:lang w:eastAsia="ru-RU"/>
        </w:rPr>
        <w:t>в соответствии с положениями ст</w:t>
      </w:r>
      <w:r>
        <w:rPr>
          <w:rFonts w:ascii="Times New Roman" w:hAnsi="Times New Roman" w:cs="Times New Roman"/>
          <w:b/>
          <w:bCs/>
          <w:sz w:val="24"/>
          <w:szCs w:val="24"/>
          <w:lang w:eastAsia="ru-RU"/>
        </w:rPr>
        <w:t>.</w:t>
      </w:r>
      <w:r w:rsidRPr="007442F0">
        <w:rPr>
          <w:rFonts w:ascii="Times New Roman" w:hAnsi="Times New Roman" w:cs="Times New Roman"/>
          <w:b/>
          <w:bCs/>
          <w:sz w:val="24"/>
          <w:szCs w:val="24"/>
          <w:lang w:eastAsia="ru-RU"/>
        </w:rPr>
        <w:t xml:space="preserve"> 22 </w:t>
      </w:r>
      <w:r>
        <w:rPr>
          <w:rFonts w:ascii="Times New Roman" w:hAnsi="Times New Roman" w:cs="Times New Roman"/>
          <w:b/>
          <w:bCs/>
          <w:sz w:val="24"/>
          <w:szCs w:val="24"/>
          <w:lang w:eastAsia="ru-RU"/>
        </w:rPr>
        <w:t>З</w:t>
      </w:r>
      <w:r w:rsidRPr="007442F0">
        <w:rPr>
          <w:rFonts w:ascii="Times New Roman" w:hAnsi="Times New Roman" w:cs="Times New Roman"/>
          <w:b/>
          <w:bCs/>
          <w:sz w:val="24"/>
          <w:szCs w:val="24"/>
          <w:lang w:eastAsia="ru-RU"/>
        </w:rPr>
        <w:t xml:space="preserve">акона № 44-ФЗ на </w:t>
      </w:r>
      <w:r w:rsidRPr="00BF2B09">
        <w:rPr>
          <w:rFonts w:ascii="Times New Roman" w:hAnsi="Times New Roman" w:cs="Times New Roman"/>
          <w:b/>
          <w:bCs/>
          <w:lang w:eastAsia="ru-RU"/>
        </w:rPr>
        <w:t>выполнение работ по капитальному ремонту СПЗ Уссурийской таможни по адресу: ул. Ленина, 103 в г. Уссурийске</w:t>
      </w:r>
      <w:r>
        <w:rPr>
          <w:rFonts w:ascii="Times New Roman" w:hAnsi="Times New Roman" w:cs="Times New Roman"/>
          <w:b/>
          <w:bCs/>
          <w:lang w:eastAsia="ru-RU"/>
        </w:rPr>
        <w:t>.</w:t>
      </w:r>
    </w:p>
    <w:p w:rsidR="00692FF8" w:rsidRDefault="00692FF8" w:rsidP="00BF2B09">
      <w:pPr>
        <w:spacing w:after="0" w:line="240" w:lineRule="auto"/>
        <w:ind w:right="-1"/>
        <w:jc w:val="both"/>
        <w:rPr>
          <w:rFonts w:ascii="Times New Roman" w:hAnsi="Times New Roman" w:cs="Times New Roman"/>
          <w:b/>
          <w:bCs/>
          <w:sz w:val="24"/>
          <w:szCs w:val="24"/>
          <w:lang w:eastAsia="ru-RU"/>
        </w:rPr>
      </w:pPr>
    </w:p>
    <w:p w:rsidR="00692FF8" w:rsidRPr="00BF2B09" w:rsidRDefault="00692FF8" w:rsidP="00BF2B09">
      <w:pPr>
        <w:spacing w:after="0" w:line="240" w:lineRule="auto"/>
        <w:ind w:right="-1"/>
        <w:jc w:val="both"/>
        <w:rPr>
          <w:rFonts w:ascii="Times New Roman" w:hAnsi="Times New Roman" w:cs="Times New Roman"/>
          <w:sz w:val="24"/>
          <w:szCs w:val="24"/>
          <w:lang w:eastAsia="ru-RU"/>
        </w:rPr>
      </w:pPr>
      <w:r w:rsidRPr="00BF2B09">
        <w:rPr>
          <w:rFonts w:ascii="Times New Roman" w:hAnsi="Times New Roman" w:cs="Times New Roman"/>
          <w:b/>
          <w:bCs/>
          <w:sz w:val="24"/>
          <w:szCs w:val="24"/>
          <w:lang w:eastAsia="ru-RU"/>
        </w:rPr>
        <w:t>Используемый метод определения начальной (максимальной) цены контракта:</w:t>
      </w:r>
      <w:r w:rsidRPr="00BF2B09">
        <w:rPr>
          <w:rFonts w:ascii="Times New Roman" w:hAnsi="Times New Roman" w:cs="Times New Roman"/>
          <w:sz w:val="24"/>
          <w:szCs w:val="24"/>
          <w:lang w:eastAsia="ru-RU"/>
        </w:rPr>
        <w:t xml:space="preserve"> проектно-сметный метод.</w:t>
      </w:r>
    </w:p>
    <w:p w:rsidR="00692FF8" w:rsidRPr="00BF2B09" w:rsidRDefault="00692FF8" w:rsidP="00BF2B09">
      <w:pPr>
        <w:spacing w:after="0" w:line="240" w:lineRule="auto"/>
        <w:ind w:right="-1"/>
        <w:jc w:val="both"/>
        <w:rPr>
          <w:rFonts w:ascii="Times New Roman" w:hAnsi="Times New Roman" w:cs="Times New Roman"/>
          <w:sz w:val="24"/>
          <w:szCs w:val="24"/>
          <w:lang w:eastAsia="ru-RU"/>
        </w:rPr>
      </w:pPr>
    </w:p>
    <w:p w:rsidR="00692FF8" w:rsidRDefault="00692FF8" w:rsidP="00BF2B09">
      <w:pPr>
        <w:spacing w:after="0" w:line="240" w:lineRule="auto"/>
        <w:ind w:right="-1"/>
        <w:jc w:val="both"/>
        <w:rPr>
          <w:rFonts w:ascii="Times New Roman" w:hAnsi="Times New Roman" w:cs="Times New Roman"/>
          <w:sz w:val="24"/>
          <w:szCs w:val="24"/>
          <w:lang w:eastAsia="ru-RU"/>
        </w:rPr>
      </w:pPr>
      <w:r w:rsidRPr="00BF2B09">
        <w:rPr>
          <w:rFonts w:ascii="Times New Roman" w:hAnsi="Times New Roman" w:cs="Times New Roman"/>
          <w:b/>
          <w:bCs/>
          <w:sz w:val="24"/>
          <w:szCs w:val="24"/>
          <w:lang w:eastAsia="ru-RU"/>
        </w:rPr>
        <w:t>Расчет начальной (максимальной) цены контракта (НМЦК):</w:t>
      </w:r>
      <w:r w:rsidRPr="00BF2B09">
        <w:rPr>
          <w:rFonts w:ascii="Times New Roman" w:hAnsi="Times New Roman" w:cs="Times New Roman"/>
          <w:sz w:val="24"/>
          <w:szCs w:val="24"/>
          <w:lang w:eastAsia="ru-RU"/>
        </w:rPr>
        <w:t xml:space="preserve"> в соответствии с проектной документацией, выполненной ОАО «Дальвостокагропромпроект», с учетом письма Минстроя России от 28.02.2014 № 3085-ЕС/08</w:t>
      </w:r>
      <w:r>
        <w:rPr>
          <w:rFonts w:ascii="Times New Roman" w:hAnsi="Times New Roman" w:cs="Times New Roman"/>
          <w:sz w:val="24"/>
          <w:szCs w:val="24"/>
          <w:lang w:eastAsia="ru-RU"/>
        </w:rPr>
        <w:t xml:space="preserve">, </w:t>
      </w:r>
      <w:r w:rsidRPr="00BF2B09">
        <w:rPr>
          <w:rFonts w:ascii="Times New Roman" w:hAnsi="Times New Roman" w:cs="Times New Roman"/>
          <w:sz w:val="24"/>
          <w:szCs w:val="24"/>
          <w:lang w:eastAsia="ru-RU"/>
        </w:rPr>
        <w:t xml:space="preserve">в соответствии с объемами выделенных лимитов бюджетных обязательств начальная (максимальная) цена контракта составляет </w:t>
      </w:r>
      <w:r w:rsidRPr="00BF2B09">
        <w:rPr>
          <w:rFonts w:ascii="Times New Roman" w:hAnsi="Times New Roman" w:cs="Times New Roman"/>
        </w:rPr>
        <w:t>4 909 293,00 (четыре миллиона  девятьсот девять тысяч двести девяносто три  рубля 00 копеек).</w:t>
      </w:r>
    </w:p>
    <w:p w:rsidR="00692FF8" w:rsidRPr="00BF2B09" w:rsidRDefault="00692FF8" w:rsidP="00BF2B09">
      <w:pPr>
        <w:spacing w:after="0" w:line="240" w:lineRule="auto"/>
        <w:ind w:right="-1"/>
        <w:jc w:val="both"/>
        <w:rPr>
          <w:rFonts w:ascii="Times New Roman" w:hAnsi="Times New Roman" w:cs="Times New Roman"/>
          <w:sz w:val="24"/>
          <w:szCs w:val="24"/>
          <w:lang w:eastAsia="ru-RU"/>
        </w:rPr>
      </w:pPr>
      <w:r>
        <w:rPr>
          <w:rFonts w:ascii="Times New Roman" w:hAnsi="Times New Roman" w:cs="Times New Roman"/>
          <w:sz w:val="24"/>
          <w:szCs w:val="24"/>
          <w:lang w:eastAsia="ru-RU"/>
        </w:rPr>
        <w:t>См. приложение № 2 к аукционной документации.</w:t>
      </w:r>
    </w:p>
    <w:p w:rsidR="00692FF8" w:rsidRDefault="00692FF8" w:rsidP="00BF2B09">
      <w:pPr>
        <w:spacing w:after="0" w:line="240" w:lineRule="auto"/>
        <w:jc w:val="both"/>
        <w:rPr>
          <w:rFonts w:ascii="Times New Roman" w:hAnsi="Times New Roman" w:cs="Times New Roman"/>
          <w:b/>
          <w:bCs/>
          <w:sz w:val="24"/>
          <w:szCs w:val="24"/>
          <w:lang w:eastAsia="ru-RU"/>
        </w:rPr>
      </w:pPr>
    </w:p>
    <w:p w:rsidR="00692FF8" w:rsidRDefault="00692FF8" w:rsidP="007442F0">
      <w:pPr>
        <w:widowControl w:val="0"/>
        <w:shd w:val="clear" w:color="auto" w:fill="FFFFFF"/>
        <w:spacing w:after="0" w:line="240" w:lineRule="auto"/>
        <w:jc w:val="center"/>
        <w:rPr>
          <w:rFonts w:ascii="Times New Roman" w:hAnsi="Times New Roman" w:cs="Times New Roman"/>
          <w:b/>
          <w:bCs/>
          <w:i/>
          <w:iCs/>
          <w:sz w:val="28"/>
          <w:szCs w:val="28"/>
          <w:lang w:eastAsia="ru-RU"/>
        </w:rPr>
      </w:pPr>
      <w:r>
        <w:rPr>
          <w:rFonts w:ascii="Times New Roman" w:hAnsi="Times New Roman" w:cs="Times New Roman"/>
          <w:b/>
          <w:bCs/>
          <w:i/>
          <w:iCs/>
          <w:sz w:val="28"/>
          <w:szCs w:val="28"/>
          <w:lang w:eastAsia="ru-RU"/>
        </w:rPr>
        <w:t xml:space="preserve">3. </w:t>
      </w:r>
      <w:r w:rsidRPr="008435EE">
        <w:rPr>
          <w:rFonts w:ascii="Times New Roman" w:hAnsi="Times New Roman" w:cs="Times New Roman"/>
          <w:b/>
          <w:bCs/>
          <w:i/>
          <w:iCs/>
          <w:sz w:val="28"/>
          <w:szCs w:val="28"/>
          <w:lang w:eastAsia="ru-RU"/>
        </w:rPr>
        <w:t>Иная информация</w:t>
      </w:r>
    </w:p>
    <w:p w:rsidR="00692FF8" w:rsidRDefault="00692FF8" w:rsidP="007442F0">
      <w:pPr>
        <w:widowControl w:val="0"/>
        <w:shd w:val="clear" w:color="auto" w:fill="FFFFFF"/>
        <w:spacing w:after="0" w:line="240" w:lineRule="auto"/>
        <w:jc w:val="center"/>
        <w:rPr>
          <w:rFonts w:ascii="Times New Roman" w:hAnsi="Times New Roman" w:cs="Times New Roman"/>
          <w:b/>
          <w:bCs/>
          <w:i/>
          <w:iCs/>
          <w:sz w:val="28"/>
          <w:szCs w:val="28"/>
          <w:lang w:eastAsia="ru-RU"/>
        </w:rPr>
      </w:pPr>
    </w:p>
    <w:p w:rsidR="00692FF8" w:rsidRPr="00150E4B" w:rsidRDefault="00692FF8" w:rsidP="007442F0">
      <w:pPr>
        <w:widowControl w:val="0"/>
        <w:shd w:val="clear" w:color="auto" w:fill="FFFFFF"/>
        <w:tabs>
          <w:tab w:val="left" w:pos="709"/>
          <w:tab w:val="left" w:pos="851"/>
        </w:tabs>
        <w:spacing w:after="0" w:line="240" w:lineRule="auto"/>
        <w:rPr>
          <w:rFonts w:ascii="Times New Roman" w:hAnsi="Times New Roman" w:cs="Times New Roman"/>
          <w:b/>
          <w:bCs/>
          <w:i/>
          <w:iCs/>
          <w:sz w:val="24"/>
          <w:szCs w:val="24"/>
          <w:lang w:eastAsia="ru-RU"/>
        </w:rPr>
      </w:pPr>
      <w:r>
        <w:rPr>
          <w:rFonts w:ascii="Times New Roman" w:hAnsi="Times New Roman" w:cs="Times New Roman"/>
          <w:b/>
          <w:bCs/>
          <w:i/>
          <w:iCs/>
          <w:sz w:val="24"/>
          <w:szCs w:val="24"/>
          <w:lang w:eastAsia="ru-RU"/>
        </w:rPr>
        <w:t>3</w:t>
      </w:r>
      <w:r w:rsidRPr="00150E4B">
        <w:rPr>
          <w:rFonts w:ascii="Times New Roman" w:hAnsi="Times New Roman" w:cs="Times New Roman"/>
          <w:b/>
          <w:bCs/>
          <w:i/>
          <w:iCs/>
          <w:sz w:val="24"/>
          <w:szCs w:val="24"/>
          <w:lang w:eastAsia="ru-RU"/>
        </w:rPr>
        <w:t>.1. Порядок формирования цены контракта</w:t>
      </w:r>
    </w:p>
    <w:p w:rsidR="00692FF8" w:rsidRPr="00BF2B09" w:rsidRDefault="00692FF8" w:rsidP="00BF2B09">
      <w:pPr>
        <w:spacing w:after="0" w:line="240" w:lineRule="auto"/>
        <w:ind w:firstLine="709"/>
        <w:jc w:val="both"/>
        <w:rPr>
          <w:rFonts w:ascii="Times New Roman" w:hAnsi="Times New Roman" w:cs="Times New Roman"/>
          <w:sz w:val="24"/>
          <w:szCs w:val="24"/>
          <w:lang w:eastAsia="ru-RU"/>
        </w:rPr>
      </w:pPr>
      <w:r w:rsidRPr="00BF2B09">
        <w:rPr>
          <w:rFonts w:ascii="Times New Roman" w:hAnsi="Times New Roman" w:cs="Times New Roman"/>
          <w:sz w:val="24"/>
          <w:szCs w:val="24"/>
          <w:lang w:eastAsia="ru-RU"/>
        </w:rPr>
        <w:t xml:space="preserve">Цена контракта формируется с учетом всех </w:t>
      </w:r>
      <w:r w:rsidRPr="00BF2B09">
        <w:rPr>
          <w:rFonts w:ascii="Times New Roman" w:hAnsi="Times New Roman" w:cs="Times New Roman"/>
          <w:sz w:val="24"/>
          <w:szCs w:val="24"/>
        </w:rPr>
        <w:t xml:space="preserve">затрат Подрядчика, связанных с исполнением Контракта, в том числе: затрат, связанных с обеспечением ремонтно-строительных работ, включая заработную плату, транспортные и командировочные расходы, питание, проживание, страхование, затраты на эксплуатацию строительных машин и механизмов, накладные расходы и сметную прибыль от фонда оплаты труда, стоимость материалов и их доставки на объект по адресу: г. Уссурийск, ул. Ленина, 103, уплату налогов, сборов и других обязательных платежей, включаемых в цену работ. Непредвиденные затраты, включенные в цену Контракта, оплачиваются по факту выполнения работ. Расчет непредвиденных затрат производится по действующим территориальным единичным расценкам (ТЕР) в редакции 2009 года с учетом коэффициента пересчета согласно </w:t>
      </w:r>
      <w:r>
        <w:rPr>
          <w:rFonts w:ascii="Times New Roman" w:hAnsi="Times New Roman" w:cs="Times New Roman"/>
          <w:sz w:val="24"/>
          <w:szCs w:val="24"/>
        </w:rPr>
        <w:t>локального сметного расчета (приложение № 2 к контракту).</w:t>
      </w:r>
    </w:p>
    <w:p w:rsidR="00692FF8" w:rsidRDefault="00692FF8" w:rsidP="00125F37">
      <w:pPr>
        <w:widowControl w:val="0"/>
        <w:autoSpaceDE w:val="0"/>
        <w:autoSpaceDN w:val="0"/>
        <w:adjustRightInd w:val="0"/>
        <w:spacing w:after="0" w:line="240" w:lineRule="auto"/>
        <w:ind w:firstLine="708"/>
        <w:jc w:val="both"/>
        <w:rPr>
          <w:rFonts w:ascii="Times New Roman" w:hAnsi="Times New Roman" w:cs="Times New Roman"/>
          <w:sz w:val="24"/>
          <w:szCs w:val="24"/>
          <w:lang w:eastAsia="ru-RU"/>
        </w:rPr>
      </w:pPr>
      <w:r w:rsidRPr="00125F37">
        <w:rPr>
          <w:rFonts w:ascii="Times New Roman" w:hAnsi="Times New Roman" w:cs="Times New Roman"/>
          <w:sz w:val="24"/>
          <w:szCs w:val="24"/>
          <w:lang w:eastAsia="ru-RU"/>
        </w:rPr>
        <w:t xml:space="preserve">Цена контракта является твёрдой, определяется на весь срок исполнения контракта и не подлежит изменению, за исключением случаев, предусмотренных действующим законодательством Российской Федерации.   </w:t>
      </w:r>
    </w:p>
    <w:p w:rsidR="00692FF8" w:rsidRDefault="00692FF8" w:rsidP="00125F37">
      <w:pPr>
        <w:widowControl w:val="0"/>
        <w:autoSpaceDE w:val="0"/>
        <w:autoSpaceDN w:val="0"/>
        <w:adjustRightInd w:val="0"/>
        <w:spacing w:after="0" w:line="240" w:lineRule="auto"/>
        <w:ind w:firstLine="708"/>
        <w:jc w:val="both"/>
        <w:rPr>
          <w:rFonts w:ascii="Times New Roman" w:hAnsi="Times New Roman" w:cs="Times New Roman"/>
          <w:sz w:val="24"/>
          <w:szCs w:val="24"/>
          <w:lang w:eastAsia="ru-RU"/>
        </w:rPr>
      </w:pPr>
    </w:p>
    <w:p w:rsidR="00692FF8" w:rsidRDefault="00692FF8" w:rsidP="00871EFA">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i/>
          <w:iCs/>
          <w:sz w:val="24"/>
          <w:szCs w:val="24"/>
        </w:rPr>
        <w:t xml:space="preserve">3.2. </w:t>
      </w:r>
      <w:r w:rsidRPr="00BA13AF">
        <w:rPr>
          <w:rFonts w:ascii="Times New Roman" w:hAnsi="Times New Roman" w:cs="Times New Roman"/>
          <w:b/>
          <w:bCs/>
          <w:i/>
          <w:iCs/>
          <w:sz w:val="24"/>
          <w:szCs w:val="24"/>
        </w:rPr>
        <w:t xml:space="preserve">Форма оплаты </w:t>
      </w:r>
      <w:r>
        <w:rPr>
          <w:rFonts w:ascii="Times New Roman" w:hAnsi="Times New Roman" w:cs="Times New Roman"/>
          <w:b/>
          <w:bCs/>
          <w:i/>
          <w:iCs/>
          <w:sz w:val="24"/>
          <w:szCs w:val="24"/>
        </w:rPr>
        <w:t xml:space="preserve">оказания услуг: </w:t>
      </w:r>
      <w:r w:rsidRPr="00BA13AF">
        <w:rPr>
          <w:rFonts w:ascii="Times New Roman" w:hAnsi="Times New Roman" w:cs="Times New Roman"/>
          <w:sz w:val="24"/>
          <w:szCs w:val="24"/>
        </w:rPr>
        <w:t>безналичный расчет</w:t>
      </w:r>
    </w:p>
    <w:p w:rsidR="00692FF8" w:rsidRPr="00BA13AF" w:rsidRDefault="00692FF8" w:rsidP="0047071D">
      <w:pPr>
        <w:widowControl w:val="0"/>
        <w:autoSpaceDE w:val="0"/>
        <w:autoSpaceDN w:val="0"/>
        <w:adjustRightInd w:val="0"/>
        <w:spacing w:after="0" w:line="240" w:lineRule="auto"/>
        <w:jc w:val="both"/>
        <w:rPr>
          <w:rFonts w:ascii="Times New Roman" w:eastAsia="Arial Unicode MS" w:hAnsi="Times New Roman"/>
          <w:sz w:val="24"/>
          <w:szCs w:val="24"/>
          <w:lang w:eastAsia="ru-RU"/>
        </w:rPr>
      </w:pPr>
      <w:r>
        <w:rPr>
          <w:rFonts w:ascii="Times New Roman" w:hAnsi="Times New Roman" w:cs="Times New Roman"/>
          <w:b/>
          <w:bCs/>
          <w:i/>
          <w:iCs/>
          <w:sz w:val="24"/>
          <w:szCs w:val="24"/>
        </w:rPr>
        <w:t>3.3</w:t>
      </w:r>
      <w:r w:rsidRPr="00C055FC">
        <w:rPr>
          <w:rFonts w:ascii="Times New Roman" w:hAnsi="Times New Roman" w:cs="Times New Roman"/>
          <w:b/>
          <w:bCs/>
          <w:i/>
          <w:iCs/>
          <w:sz w:val="24"/>
          <w:szCs w:val="24"/>
        </w:rPr>
        <w:t>.</w:t>
      </w:r>
      <w:r w:rsidRPr="00BA13AF">
        <w:rPr>
          <w:rFonts w:ascii="Times New Roman" w:eastAsia="Arial Unicode MS" w:hAnsi="Times New Roman" w:cs="Times New Roman"/>
          <w:b/>
          <w:bCs/>
          <w:i/>
          <w:iCs/>
          <w:sz w:val="24"/>
          <w:szCs w:val="24"/>
          <w:lang w:eastAsia="ru-RU"/>
        </w:rPr>
        <w:t xml:space="preserve"> Сроки и порядок оплаты </w:t>
      </w:r>
      <w:r>
        <w:rPr>
          <w:rFonts w:ascii="Times New Roman" w:eastAsia="Arial Unicode MS" w:hAnsi="Times New Roman" w:cs="Times New Roman"/>
          <w:b/>
          <w:bCs/>
          <w:i/>
          <w:iCs/>
          <w:sz w:val="24"/>
          <w:szCs w:val="24"/>
          <w:lang w:eastAsia="ru-RU"/>
        </w:rPr>
        <w:t>оказания услуг</w:t>
      </w:r>
      <w:r w:rsidRPr="00BA13AF">
        <w:rPr>
          <w:rFonts w:ascii="Times New Roman" w:eastAsia="Arial Unicode MS" w:hAnsi="Times New Roman" w:cs="Times New Roman"/>
          <w:b/>
          <w:bCs/>
          <w:i/>
          <w:iCs/>
          <w:sz w:val="24"/>
          <w:szCs w:val="24"/>
          <w:lang w:eastAsia="ru-RU"/>
        </w:rPr>
        <w:t>:</w:t>
      </w:r>
    </w:p>
    <w:p w:rsidR="00692FF8" w:rsidRPr="00BF2B09" w:rsidRDefault="00692FF8" w:rsidP="00BF2B09">
      <w:pPr>
        <w:spacing w:after="0" w:line="240" w:lineRule="auto"/>
        <w:ind w:firstLine="709"/>
        <w:jc w:val="both"/>
        <w:rPr>
          <w:rFonts w:ascii="Times New Roman" w:hAnsi="Times New Roman" w:cs="Times New Roman"/>
          <w:sz w:val="24"/>
          <w:szCs w:val="24"/>
          <w:lang w:eastAsia="ru-RU"/>
        </w:rPr>
      </w:pPr>
      <w:r w:rsidRPr="00BF2B09">
        <w:rPr>
          <w:rFonts w:ascii="Times New Roman" w:hAnsi="Times New Roman" w:cs="Times New Roman"/>
          <w:spacing w:val="-1"/>
          <w:sz w:val="24"/>
          <w:szCs w:val="24"/>
          <w:lang w:eastAsia="ru-RU"/>
        </w:rPr>
        <w:t xml:space="preserve">Оплата по  контракту  осуществляется  Заказчиком </w:t>
      </w:r>
      <w:r w:rsidRPr="00BF2B09">
        <w:rPr>
          <w:rFonts w:ascii="Times New Roman" w:hAnsi="Times New Roman" w:cs="Times New Roman"/>
          <w:sz w:val="24"/>
          <w:szCs w:val="24"/>
          <w:lang w:eastAsia="ru-RU"/>
        </w:rPr>
        <w:t>путем перечисления денежных средств на расчетный счет Подрядчика в следующем порядке:</w:t>
      </w:r>
    </w:p>
    <w:p w:rsidR="00692FF8" w:rsidRPr="00BF2B09" w:rsidRDefault="00692FF8" w:rsidP="00BF2B09">
      <w:pPr>
        <w:widowControl w:val="0"/>
        <w:shd w:val="clear" w:color="auto" w:fill="FFFFFF"/>
        <w:autoSpaceDE w:val="0"/>
        <w:autoSpaceDN w:val="0"/>
        <w:adjustRightInd w:val="0"/>
        <w:spacing w:after="0" w:line="240" w:lineRule="auto"/>
        <w:ind w:firstLine="317"/>
        <w:jc w:val="both"/>
        <w:rPr>
          <w:rFonts w:ascii="Times New Roman" w:hAnsi="Times New Roman" w:cs="Times New Roman"/>
          <w:sz w:val="24"/>
          <w:szCs w:val="24"/>
        </w:rPr>
      </w:pPr>
      <w:r w:rsidRPr="00BF2B09">
        <w:rPr>
          <w:rFonts w:ascii="Times New Roman" w:hAnsi="Times New Roman" w:cs="Times New Roman"/>
          <w:spacing w:val="-1"/>
          <w:sz w:val="24"/>
          <w:szCs w:val="24"/>
          <w:lang w:eastAsia="ru-RU"/>
        </w:rPr>
        <w:t xml:space="preserve"> - а</w:t>
      </w:r>
      <w:r w:rsidRPr="00BF2B09">
        <w:rPr>
          <w:rFonts w:ascii="Times New Roman" w:hAnsi="Times New Roman" w:cs="Times New Roman"/>
          <w:sz w:val="24"/>
          <w:szCs w:val="24"/>
        </w:rPr>
        <w:t>вансовый платеж в размере 30% от цены Контракта   осуществляется в течение 10 (десяти) рабочих дней со дня подписания Сторонами настоящего Контракта на основании выставленного Подрядчиком счета;</w:t>
      </w:r>
    </w:p>
    <w:p w:rsidR="00692FF8" w:rsidRDefault="00692FF8" w:rsidP="00BF2B09">
      <w:pPr>
        <w:widowControl w:val="0"/>
        <w:autoSpaceDE w:val="0"/>
        <w:autoSpaceDN w:val="0"/>
        <w:adjustRightInd w:val="0"/>
        <w:spacing w:after="0" w:line="240" w:lineRule="auto"/>
        <w:ind w:firstLine="539"/>
        <w:jc w:val="both"/>
        <w:rPr>
          <w:rFonts w:ascii="Times New Roman" w:hAnsi="Times New Roman" w:cs="Times New Roman"/>
          <w:sz w:val="24"/>
          <w:szCs w:val="24"/>
        </w:rPr>
      </w:pPr>
      <w:r w:rsidRPr="00BF2B09">
        <w:rPr>
          <w:rFonts w:ascii="Times New Roman" w:hAnsi="Times New Roman" w:cs="Times New Roman"/>
          <w:sz w:val="24"/>
          <w:szCs w:val="24"/>
          <w:lang w:eastAsia="ru-RU"/>
        </w:rPr>
        <w:t>- п</w:t>
      </w:r>
      <w:r w:rsidRPr="00BF2B09">
        <w:rPr>
          <w:rFonts w:ascii="Times New Roman" w:hAnsi="Times New Roman" w:cs="Times New Roman"/>
          <w:sz w:val="24"/>
          <w:szCs w:val="24"/>
        </w:rPr>
        <w:t>оследующая оплата   осуществляется за фактически выполненные работы (этапы работ) в счет авансового платежа на основании счета - фактуры (счета), акта о приемке выполненных работ (КС-2) и справки о стоимости выполненных работ и затрат (КС-3) , в течение 10 (десяти)    рабочих дней    со дня  подписания КС-2 и КС-3 Заказчиком  и Подрядчиком.</w:t>
      </w:r>
    </w:p>
    <w:p w:rsidR="00692FF8" w:rsidRDefault="00692FF8" w:rsidP="00B9097F">
      <w:pPr>
        <w:widowControl w:val="0"/>
        <w:autoSpaceDE w:val="0"/>
        <w:autoSpaceDN w:val="0"/>
        <w:adjustRightInd w:val="0"/>
        <w:spacing w:after="0" w:line="240" w:lineRule="auto"/>
        <w:jc w:val="both"/>
        <w:rPr>
          <w:rFonts w:ascii="Times New Roman" w:hAnsi="Times New Roman" w:cs="Times New Roman"/>
          <w:sz w:val="24"/>
          <w:szCs w:val="24"/>
        </w:rPr>
      </w:pPr>
    </w:p>
    <w:p w:rsidR="00692FF8" w:rsidRDefault="00692FF8" w:rsidP="00B9097F">
      <w:pPr>
        <w:widowControl w:val="0"/>
        <w:autoSpaceDE w:val="0"/>
        <w:autoSpaceDN w:val="0"/>
        <w:adjustRightInd w:val="0"/>
        <w:spacing w:after="0" w:line="240" w:lineRule="auto"/>
        <w:jc w:val="both"/>
        <w:rPr>
          <w:rFonts w:ascii="Times New Roman" w:hAnsi="Times New Roman" w:cs="Times New Roman"/>
          <w:sz w:val="24"/>
          <w:szCs w:val="24"/>
        </w:rPr>
      </w:pPr>
    </w:p>
    <w:p w:rsidR="00692FF8" w:rsidRDefault="00692FF8" w:rsidP="00B9097F">
      <w:pPr>
        <w:widowControl w:val="0"/>
        <w:autoSpaceDE w:val="0"/>
        <w:autoSpaceDN w:val="0"/>
        <w:adjustRightInd w:val="0"/>
        <w:spacing w:after="0" w:line="240" w:lineRule="auto"/>
        <w:jc w:val="both"/>
        <w:rPr>
          <w:rFonts w:ascii="Times New Roman" w:hAnsi="Times New Roman" w:cs="Times New Roman"/>
          <w:sz w:val="24"/>
          <w:szCs w:val="24"/>
        </w:rPr>
      </w:pPr>
    </w:p>
    <w:p w:rsidR="00692FF8" w:rsidRDefault="00692FF8" w:rsidP="00B9097F">
      <w:pPr>
        <w:widowControl w:val="0"/>
        <w:autoSpaceDE w:val="0"/>
        <w:autoSpaceDN w:val="0"/>
        <w:adjustRightInd w:val="0"/>
        <w:spacing w:after="0" w:line="240" w:lineRule="auto"/>
        <w:jc w:val="both"/>
        <w:rPr>
          <w:rFonts w:ascii="Times New Roman" w:hAnsi="Times New Roman" w:cs="Times New Roman"/>
          <w:sz w:val="24"/>
          <w:szCs w:val="24"/>
        </w:rPr>
      </w:pPr>
    </w:p>
    <w:p w:rsidR="00692FF8" w:rsidRDefault="00692FF8" w:rsidP="00B9097F">
      <w:pPr>
        <w:widowControl w:val="0"/>
        <w:autoSpaceDE w:val="0"/>
        <w:autoSpaceDN w:val="0"/>
        <w:adjustRightInd w:val="0"/>
        <w:spacing w:after="0" w:line="240" w:lineRule="auto"/>
        <w:jc w:val="both"/>
        <w:rPr>
          <w:rFonts w:ascii="Times New Roman" w:hAnsi="Times New Roman" w:cs="Times New Roman"/>
          <w:sz w:val="24"/>
          <w:szCs w:val="24"/>
        </w:rPr>
      </w:pPr>
    </w:p>
    <w:p w:rsidR="00692FF8" w:rsidRDefault="00692FF8" w:rsidP="00B9097F">
      <w:pPr>
        <w:widowControl w:val="0"/>
        <w:autoSpaceDE w:val="0"/>
        <w:autoSpaceDN w:val="0"/>
        <w:adjustRightInd w:val="0"/>
        <w:spacing w:after="0" w:line="240" w:lineRule="auto"/>
        <w:jc w:val="both"/>
        <w:rPr>
          <w:rFonts w:ascii="Times New Roman" w:hAnsi="Times New Roman" w:cs="Times New Roman"/>
          <w:color w:val="000000"/>
          <w:kern w:val="32"/>
          <w:sz w:val="24"/>
          <w:szCs w:val="24"/>
          <w:lang w:eastAsia="ru-RU"/>
        </w:rPr>
        <w:sectPr w:rsidR="00692FF8" w:rsidSect="00125F37">
          <w:footerReference w:type="default" r:id="rId63"/>
          <w:pgSz w:w="11906" w:h="16838"/>
          <w:pgMar w:top="851" w:right="425" w:bottom="709" w:left="992" w:header="709" w:footer="709" w:gutter="0"/>
          <w:cols w:space="708"/>
          <w:docGrid w:linePitch="360"/>
        </w:sectPr>
      </w:pPr>
    </w:p>
    <w:tbl>
      <w:tblPr>
        <w:tblW w:w="15740" w:type="dxa"/>
        <w:tblInd w:w="2" w:type="dxa"/>
        <w:tblLook w:val="00A0"/>
      </w:tblPr>
      <w:tblGrid>
        <w:gridCol w:w="3027"/>
        <w:gridCol w:w="3058"/>
        <w:gridCol w:w="861"/>
        <w:gridCol w:w="1008"/>
        <w:gridCol w:w="860"/>
        <w:gridCol w:w="760"/>
        <w:gridCol w:w="760"/>
        <w:gridCol w:w="760"/>
        <w:gridCol w:w="1662"/>
        <w:gridCol w:w="1464"/>
        <w:gridCol w:w="760"/>
        <w:gridCol w:w="760"/>
      </w:tblGrid>
      <w:tr w:rsidR="00692FF8" w:rsidRPr="00B9097F">
        <w:trPr>
          <w:trHeight w:val="255"/>
        </w:trPr>
        <w:tc>
          <w:tcPr>
            <w:tcW w:w="3027" w:type="dxa"/>
            <w:tcBorders>
              <w:top w:val="nil"/>
              <w:left w:val="nil"/>
              <w:bottom w:val="nil"/>
              <w:right w:val="nil"/>
            </w:tcBorders>
            <w:noWrap/>
          </w:tcPr>
          <w:p w:rsidR="00692FF8" w:rsidRPr="00B9097F" w:rsidRDefault="00692FF8" w:rsidP="00B9097F">
            <w:pPr>
              <w:spacing w:after="0" w:line="240" w:lineRule="auto"/>
              <w:outlineLvl w:val="1"/>
              <w:rPr>
                <w:rFonts w:ascii="Arial" w:hAnsi="Arial" w:cs="Arial"/>
                <w:b/>
                <w:bCs/>
                <w:sz w:val="20"/>
                <w:szCs w:val="20"/>
                <w:lang w:eastAsia="ru-RU"/>
              </w:rPr>
            </w:pPr>
            <w:bookmarkStart w:id="7" w:name="Constr"/>
            <w:bookmarkStart w:id="8" w:name="RANGE_A1"/>
            <w:bookmarkEnd w:id="7"/>
            <w:r w:rsidRPr="00B9097F">
              <w:rPr>
                <w:rFonts w:ascii="Arial" w:hAnsi="Arial" w:cs="Arial"/>
                <w:b/>
                <w:bCs/>
                <w:sz w:val="20"/>
                <w:szCs w:val="20"/>
                <w:lang w:eastAsia="ru-RU"/>
              </w:rPr>
              <w:t>СОГЛАСОВАНО:</w:t>
            </w:r>
            <w:bookmarkEnd w:id="8"/>
          </w:p>
        </w:tc>
        <w:tc>
          <w:tcPr>
            <w:tcW w:w="3058" w:type="dxa"/>
            <w:tcBorders>
              <w:top w:val="nil"/>
              <w:left w:val="nil"/>
              <w:bottom w:val="nil"/>
              <w:right w:val="nil"/>
            </w:tcBorders>
          </w:tcPr>
          <w:p w:rsidR="00692FF8" w:rsidRPr="00B9097F" w:rsidRDefault="00692FF8" w:rsidP="00B9097F">
            <w:pPr>
              <w:spacing w:after="0" w:line="240" w:lineRule="auto"/>
              <w:outlineLvl w:val="1"/>
              <w:rPr>
                <w:rFonts w:ascii="Arial" w:hAnsi="Arial" w:cs="Arial"/>
                <w:sz w:val="18"/>
                <w:szCs w:val="18"/>
                <w:lang w:eastAsia="ru-RU"/>
              </w:rPr>
            </w:pPr>
          </w:p>
        </w:tc>
        <w:tc>
          <w:tcPr>
            <w:tcW w:w="950" w:type="dxa"/>
            <w:tcBorders>
              <w:top w:val="nil"/>
              <w:left w:val="nil"/>
              <w:bottom w:val="nil"/>
              <w:right w:val="nil"/>
            </w:tcBorders>
          </w:tcPr>
          <w:p w:rsidR="00692FF8" w:rsidRPr="00B9097F" w:rsidRDefault="00692FF8" w:rsidP="00B9097F">
            <w:pPr>
              <w:spacing w:after="0" w:line="240" w:lineRule="auto"/>
              <w:jc w:val="center"/>
              <w:outlineLvl w:val="1"/>
              <w:rPr>
                <w:rFonts w:ascii="Arial" w:hAnsi="Arial" w:cs="Arial"/>
                <w:sz w:val="18"/>
                <w:szCs w:val="18"/>
                <w:lang w:eastAsia="ru-RU"/>
              </w:rPr>
            </w:pPr>
          </w:p>
        </w:tc>
        <w:tc>
          <w:tcPr>
            <w:tcW w:w="1117" w:type="dxa"/>
            <w:tcBorders>
              <w:top w:val="nil"/>
              <w:left w:val="nil"/>
              <w:bottom w:val="nil"/>
              <w:right w:val="nil"/>
            </w:tcBorders>
          </w:tcPr>
          <w:p w:rsidR="00692FF8" w:rsidRPr="00B9097F" w:rsidRDefault="00692FF8" w:rsidP="00B9097F">
            <w:pPr>
              <w:spacing w:after="0" w:line="240" w:lineRule="auto"/>
              <w:jc w:val="center"/>
              <w:outlineLvl w:val="1"/>
              <w:rPr>
                <w:rFonts w:ascii="Arial" w:hAnsi="Arial" w:cs="Arial"/>
                <w:sz w:val="16"/>
                <w:szCs w:val="16"/>
                <w:lang w:eastAsia="ru-RU"/>
              </w:rPr>
            </w:pPr>
          </w:p>
        </w:tc>
        <w:tc>
          <w:tcPr>
            <w:tcW w:w="860" w:type="dxa"/>
            <w:tcBorders>
              <w:top w:val="nil"/>
              <w:left w:val="nil"/>
              <w:bottom w:val="nil"/>
              <w:right w:val="nil"/>
            </w:tcBorders>
            <w:noWrap/>
          </w:tcPr>
          <w:p w:rsidR="00692FF8" w:rsidRPr="00B9097F" w:rsidRDefault="00692FF8" w:rsidP="00B9097F">
            <w:pPr>
              <w:spacing w:after="0" w:line="240" w:lineRule="auto"/>
              <w:jc w:val="right"/>
              <w:outlineLvl w:val="1"/>
              <w:rPr>
                <w:rFonts w:ascii="Arial" w:hAnsi="Arial" w:cs="Arial"/>
                <w:sz w:val="16"/>
                <w:szCs w:val="16"/>
                <w:lang w:eastAsia="ru-RU"/>
              </w:rPr>
            </w:pPr>
          </w:p>
        </w:tc>
        <w:tc>
          <w:tcPr>
            <w:tcW w:w="760" w:type="dxa"/>
            <w:tcBorders>
              <w:top w:val="nil"/>
              <w:left w:val="nil"/>
              <w:bottom w:val="nil"/>
              <w:right w:val="nil"/>
            </w:tcBorders>
            <w:noWrap/>
          </w:tcPr>
          <w:p w:rsidR="00692FF8" w:rsidRPr="00B9097F" w:rsidRDefault="00692FF8" w:rsidP="00B9097F">
            <w:pPr>
              <w:spacing w:after="0" w:line="240" w:lineRule="auto"/>
              <w:jc w:val="right"/>
              <w:outlineLvl w:val="1"/>
              <w:rPr>
                <w:rFonts w:ascii="Arial" w:hAnsi="Arial" w:cs="Arial"/>
                <w:sz w:val="16"/>
                <w:szCs w:val="16"/>
                <w:lang w:eastAsia="ru-RU"/>
              </w:rPr>
            </w:pPr>
          </w:p>
        </w:tc>
        <w:tc>
          <w:tcPr>
            <w:tcW w:w="760" w:type="dxa"/>
            <w:tcBorders>
              <w:top w:val="nil"/>
              <w:left w:val="nil"/>
              <w:bottom w:val="nil"/>
              <w:right w:val="nil"/>
            </w:tcBorders>
            <w:noWrap/>
          </w:tcPr>
          <w:p w:rsidR="00692FF8" w:rsidRPr="00B9097F" w:rsidRDefault="00692FF8" w:rsidP="00B9097F">
            <w:pPr>
              <w:spacing w:after="0" w:line="240" w:lineRule="auto"/>
              <w:jc w:val="right"/>
              <w:outlineLvl w:val="1"/>
              <w:rPr>
                <w:rFonts w:ascii="Arial" w:hAnsi="Arial" w:cs="Arial"/>
                <w:sz w:val="16"/>
                <w:szCs w:val="16"/>
                <w:lang w:eastAsia="ru-RU"/>
              </w:rPr>
            </w:pPr>
          </w:p>
        </w:tc>
        <w:tc>
          <w:tcPr>
            <w:tcW w:w="760" w:type="dxa"/>
            <w:tcBorders>
              <w:top w:val="nil"/>
              <w:left w:val="nil"/>
              <w:bottom w:val="nil"/>
              <w:right w:val="nil"/>
            </w:tcBorders>
            <w:noWrap/>
          </w:tcPr>
          <w:p w:rsidR="00692FF8" w:rsidRPr="00B9097F" w:rsidRDefault="00692FF8" w:rsidP="00B9097F">
            <w:pPr>
              <w:spacing w:after="0" w:line="240" w:lineRule="auto"/>
              <w:jc w:val="right"/>
              <w:outlineLvl w:val="1"/>
              <w:rPr>
                <w:rFonts w:ascii="Arial" w:hAnsi="Arial" w:cs="Arial"/>
                <w:sz w:val="16"/>
                <w:szCs w:val="16"/>
                <w:lang w:eastAsia="ru-RU"/>
              </w:rPr>
            </w:pPr>
          </w:p>
        </w:tc>
        <w:tc>
          <w:tcPr>
            <w:tcW w:w="2928" w:type="dxa"/>
            <w:gridSpan w:val="2"/>
            <w:tcBorders>
              <w:top w:val="nil"/>
              <w:left w:val="nil"/>
              <w:bottom w:val="nil"/>
              <w:right w:val="nil"/>
            </w:tcBorders>
            <w:noWrap/>
          </w:tcPr>
          <w:p w:rsidR="00692FF8" w:rsidRPr="00B9097F" w:rsidRDefault="00692FF8" w:rsidP="00B9097F">
            <w:pPr>
              <w:spacing w:after="0" w:line="240" w:lineRule="auto"/>
              <w:outlineLvl w:val="1"/>
              <w:rPr>
                <w:rFonts w:ascii="Arial" w:hAnsi="Arial" w:cs="Arial"/>
                <w:b/>
                <w:bCs/>
                <w:sz w:val="20"/>
                <w:szCs w:val="20"/>
                <w:lang w:eastAsia="ru-RU"/>
              </w:rPr>
            </w:pPr>
            <w:r w:rsidRPr="00B9097F">
              <w:rPr>
                <w:rFonts w:ascii="Arial" w:hAnsi="Arial" w:cs="Arial"/>
                <w:b/>
                <w:bCs/>
                <w:sz w:val="20"/>
                <w:szCs w:val="20"/>
                <w:lang w:eastAsia="ru-RU"/>
              </w:rPr>
              <w:t>УТВЕРЖДАЮ:</w:t>
            </w:r>
          </w:p>
        </w:tc>
        <w:tc>
          <w:tcPr>
            <w:tcW w:w="760" w:type="dxa"/>
            <w:tcBorders>
              <w:top w:val="nil"/>
              <w:left w:val="nil"/>
              <w:bottom w:val="nil"/>
              <w:right w:val="nil"/>
            </w:tcBorders>
            <w:noWrap/>
          </w:tcPr>
          <w:p w:rsidR="00692FF8" w:rsidRPr="00B9097F" w:rsidRDefault="00692FF8" w:rsidP="00B9097F">
            <w:pPr>
              <w:spacing w:after="0" w:line="240" w:lineRule="auto"/>
              <w:jc w:val="right"/>
              <w:outlineLvl w:val="1"/>
              <w:rPr>
                <w:rFonts w:ascii="Arial" w:hAnsi="Arial" w:cs="Arial"/>
                <w:sz w:val="16"/>
                <w:szCs w:val="16"/>
                <w:lang w:eastAsia="ru-RU"/>
              </w:rPr>
            </w:pPr>
          </w:p>
        </w:tc>
        <w:tc>
          <w:tcPr>
            <w:tcW w:w="760" w:type="dxa"/>
            <w:tcBorders>
              <w:top w:val="nil"/>
              <w:left w:val="nil"/>
              <w:bottom w:val="nil"/>
              <w:right w:val="nil"/>
            </w:tcBorders>
            <w:noWrap/>
          </w:tcPr>
          <w:p w:rsidR="00692FF8" w:rsidRPr="00B9097F" w:rsidRDefault="00692FF8" w:rsidP="00B9097F">
            <w:pPr>
              <w:spacing w:after="0" w:line="240" w:lineRule="auto"/>
              <w:jc w:val="right"/>
              <w:outlineLvl w:val="1"/>
              <w:rPr>
                <w:rFonts w:ascii="Arial" w:hAnsi="Arial" w:cs="Arial"/>
                <w:sz w:val="16"/>
                <w:szCs w:val="16"/>
                <w:lang w:eastAsia="ru-RU"/>
              </w:rPr>
            </w:pPr>
          </w:p>
        </w:tc>
      </w:tr>
      <w:tr w:rsidR="00692FF8" w:rsidRPr="00B9097F">
        <w:trPr>
          <w:trHeight w:val="255"/>
        </w:trPr>
        <w:tc>
          <w:tcPr>
            <w:tcW w:w="3027" w:type="dxa"/>
            <w:tcBorders>
              <w:top w:val="nil"/>
              <w:left w:val="nil"/>
              <w:bottom w:val="nil"/>
              <w:right w:val="nil"/>
            </w:tcBorders>
            <w:noWrap/>
          </w:tcPr>
          <w:p w:rsidR="00692FF8" w:rsidRPr="00B9097F" w:rsidRDefault="00692FF8" w:rsidP="00B9097F">
            <w:pPr>
              <w:spacing w:after="0" w:line="240" w:lineRule="auto"/>
              <w:outlineLvl w:val="0"/>
              <w:rPr>
                <w:rFonts w:ascii="Arial" w:hAnsi="Arial" w:cs="Arial"/>
                <w:sz w:val="20"/>
                <w:szCs w:val="20"/>
                <w:lang w:eastAsia="ru-RU"/>
              </w:rPr>
            </w:pPr>
            <w:r w:rsidRPr="00B9097F">
              <w:rPr>
                <w:rFonts w:ascii="Arial" w:hAnsi="Arial" w:cs="Arial"/>
                <w:sz w:val="20"/>
                <w:szCs w:val="20"/>
                <w:lang w:eastAsia="ru-RU"/>
              </w:rPr>
              <w:t xml:space="preserve"> Зам. начальника</w:t>
            </w:r>
          </w:p>
        </w:tc>
        <w:tc>
          <w:tcPr>
            <w:tcW w:w="3058" w:type="dxa"/>
            <w:tcBorders>
              <w:top w:val="nil"/>
              <w:left w:val="nil"/>
              <w:bottom w:val="nil"/>
              <w:right w:val="nil"/>
            </w:tcBorders>
          </w:tcPr>
          <w:p w:rsidR="00692FF8" w:rsidRPr="00B9097F" w:rsidRDefault="00692FF8" w:rsidP="00B9097F">
            <w:pPr>
              <w:spacing w:after="0" w:line="240" w:lineRule="auto"/>
              <w:outlineLvl w:val="0"/>
              <w:rPr>
                <w:rFonts w:ascii="Arial" w:hAnsi="Arial" w:cs="Arial"/>
                <w:sz w:val="18"/>
                <w:szCs w:val="18"/>
                <w:lang w:eastAsia="ru-RU"/>
              </w:rPr>
            </w:pPr>
          </w:p>
        </w:tc>
        <w:tc>
          <w:tcPr>
            <w:tcW w:w="950" w:type="dxa"/>
            <w:tcBorders>
              <w:top w:val="nil"/>
              <w:left w:val="nil"/>
              <w:bottom w:val="nil"/>
              <w:right w:val="nil"/>
            </w:tcBorders>
          </w:tcPr>
          <w:p w:rsidR="00692FF8" w:rsidRPr="00B9097F" w:rsidRDefault="00692FF8" w:rsidP="00B9097F">
            <w:pPr>
              <w:spacing w:after="0" w:line="240" w:lineRule="auto"/>
              <w:jc w:val="center"/>
              <w:outlineLvl w:val="0"/>
              <w:rPr>
                <w:rFonts w:ascii="Arial" w:hAnsi="Arial" w:cs="Arial"/>
                <w:sz w:val="18"/>
                <w:szCs w:val="18"/>
                <w:lang w:eastAsia="ru-RU"/>
              </w:rPr>
            </w:pPr>
          </w:p>
        </w:tc>
        <w:tc>
          <w:tcPr>
            <w:tcW w:w="1117" w:type="dxa"/>
            <w:tcBorders>
              <w:top w:val="nil"/>
              <w:left w:val="nil"/>
              <w:bottom w:val="nil"/>
              <w:right w:val="nil"/>
            </w:tcBorders>
          </w:tcPr>
          <w:p w:rsidR="00692FF8" w:rsidRPr="00B9097F" w:rsidRDefault="00692FF8" w:rsidP="00B9097F">
            <w:pPr>
              <w:spacing w:after="0" w:line="240" w:lineRule="auto"/>
              <w:jc w:val="center"/>
              <w:outlineLvl w:val="0"/>
              <w:rPr>
                <w:rFonts w:ascii="Arial" w:hAnsi="Arial" w:cs="Arial"/>
                <w:sz w:val="16"/>
                <w:szCs w:val="16"/>
                <w:lang w:eastAsia="ru-RU"/>
              </w:rPr>
            </w:pPr>
          </w:p>
        </w:tc>
        <w:tc>
          <w:tcPr>
            <w:tcW w:w="860" w:type="dxa"/>
            <w:tcBorders>
              <w:top w:val="nil"/>
              <w:left w:val="nil"/>
              <w:bottom w:val="nil"/>
              <w:right w:val="nil"/>
            </w:tcBorders>
            <w:noWrap/>
          </w:tcPr>
          <w:p w:rsidR="00692FF8" w:rsidRPr="00B9097F" w:rsidRDefault="00692FF8" w:rsidP="00B9097F">
            <w:pPr>
              <w:spacing w:after="0" w:line="240" w:lineRule="auto"/>
              <w:jc w:val="right"/>
              <w:outlineLvl w:val="0"/>
              <w:rPr>
                <w:rFonts w:ascii="Arial" w:hAnsi="Arial" w:cs="Arial"/>
                <w:sz w:val="16"/>
                <w:szCs w:val="16"/>
                <w:lang w:eastAsia="ru-RU"/>
              </w:rPr>
            </w:pPr>
          </w:p>
        </w:tc>
        <w:tc>
          <w:tcPr>
            <w:tcW w:w="760" w:type="dxa"/>
            <w:tcBorders>
              <w:top w:val="nil"/>
              <w:left w:val="nil"/>
              <w:bottom w:val="nil"/>
              <w:right w:val="nil"/>
            </w:tcBorders>
            <w:noWrap/>
          </w:tcPr>
          <w:p w:rsidR="00692FF8" w:rsidRPr="00B9097F" w:rsidRDefault="00692FF8" w:rsidP="00B9097F">
            <w:pPr>
              <w:spacing w:after="0" w:line="240" w:lineRule="auto"/>
              <w:jc w:val="right"/>
              <w:outlineLvl w:val="0"/>
              <w:rPr>
                <w:rFonts w:ascii="Arial" w:hAnsi="Arial" w:cs="Arial"/>
                <w:sz w:val="16"/>
                <w:szCs w:val="16"/>
                <w:lang w:eastAsia="ru-RU"/>
              </w:rPr>
            </w:pPr>
          </w:p>
        </w:tc>
        <w:tc>
          <w:tcPr>
            <w:tcW w:w="760" w:type="dxa"/>
            <w:tcBorders>
              <w:top w:val="nil"/>
              <w:left w:val="nil"/>
              <w:bottom w:val="nil"/>
              <w:right w:val="nil"/>
            </w:tcBorders>
            <w:noWrap/>
          </w:tcPr>
          <w:p w:rsidR="00692FF8" w:rsidRPr="00B9097F" w:rsidRDefault="00692FF8" w:rsidP="00B9097F">
            <w:pPr>
              <w:spacing w:after="0" w:line="240" w:lineRule="auto"/>
              <w:jc w:val="right"/>
              <w:outlineLvl w:val="0"/>
              <w:rPr>
                <w:rFonts w:ascii="Arial" w:hAnsi="Arial" w:cs="Arial"/>
                <w:sz w:val="16"/>
                <w:szCs w:val="16"/>
                <w:lang w:eastAsia="ru-RU"/>
              </w:rPr>
            </w:pPr>
          </w:p>
        </w:tc>
        <w:tc>
          <w:tcPr>
            <w:tcW w:w="760" w:type="dxa"/>
            <w:tcBorders>
              <w:top w:val="nil"/>
              <w:left w:val="nil"/>
              <w:bottom w:val="nil"/>
              <w:right w:val="nil"/>
            </w:tcBorders>
            <w:noWrap/>
          </w:tcPr>
          <w:p w:rsidR="00692FF8" w:rsidRPr="00B9097F" w:rsidRDefault="00692FF8" w:rsidP="00B9097F">
            <w:pPr>
              <w:spacing w:after="0" w:line="240" w:lineRule="auto"/>
              <w:jc w:val="right"/>
              <w:outlineLvl w:val="0"/>
              <w:rPr>
                <w:rFonts w:ascii="Arial" w:hAnsi="Arial" w:cs="Arial"/>
                <w:sz w:val="16"/>
                <w:szCs w:val="16"/>
                <w:lang w:eastAsia="ru-RU"/>
              </w:rPr>
            </w:pPr>
          </w:p>
        </w:tc>
        <w:tc>
          <w:tcPr>
            <w:tcW w:w="1464" w:type="dxa"/>
            <w:tcBorders>
              <w:top w:val="nil"/>
              <w:left w:val="nil"/>
              <w:bottom w:val="nil"/>
              <w:right w:val="nil"/>
            </w:tcBorders>
            <w:noWrap/>
          </w:tcPr>
          <w:p w:rsidR="00692FF8" w:rsidRPr="00B9097F" w:rsidRDefault="00692FF8" w:rsidP="00B9097F">
            <w:pPr>
              <w:spacing w:after="0" w:line="240" w:lineRule="auto"/>
              <w:jc w:val="both"/>
              <w:outlineLvl w:val="0"/>
              <w:rPr>
                <w:rFonts w:ascii="Arial" w:hAnsi="Arial" w:cs="Arial"/>
                <w:sz w:val="20"/>
                <w:szCs w:val="20"/>
                <w:lang w:eastAsia="ru-RU"/>
              </w:rPr>
            </w:pPr>
            <w:r w:rsidRPr="00B9097F">
              <w:rPr>
                <w:rFonts w:ascii="Arial" w:hAnsi="Arial" w:cs="Arial"/>
                <w:sz w:val="20"/>
                <w:szCs w:val="20"/>
                <w:lang w:eastAsia="ru-RU"/>
              </w:rPr>
              <w:t>И.о.начальника</w:t>
            </w:r>
          </w:p>
        </w:tc>
        <w:tc>
          <w:tcPr>
            <w:tcW w:w="1464" w:type="dxa"/>
            <w:tcBorders>
              <w:top w:val="nil"/>
              <w:left w:val="nil"/>
              <w:bottom w:val="nil"/>
              <w:right w:val="nil"/>
            </w:tcBorders>
            <w:noWrap/>
          </w:tcPr>
          <w:p w:rsidR="00692FF8" w:rsidRPr="00B9097F" w:rsidRDefault="00692FF8" w:rsidP="00B9097F">
            <w:pPr>
              <w:spacing w:after="0" w:line="240" w:lineRule="auto"/>
              <w:jc w:val="right"/>
              <w:outlineLvl w:val="0"/>
              <w:rPr>
                <w:rFonts w:ascii="Arial" w:hAnsi="Arial" w:cs="Arial"/>
                <w:sz w:val="16"/>
                <w:szCs w:val="16"/>
                <w:lang w:eastAsia="ru-RU"/>
              </w:rPr>
            </w:pPr>
          </w:p>
        </w:tc>
        <w:tc>
          <w:tcPr>
            <w:tcW w:w="760" w:type="dxa"/>
            <w:tcBorders>
              <w:top w:val="nil"/>
              <w:left w:val="nil"/>
              <w:bottom w:val="nil"/>
              <w:right w:val="nil"/>
            </w:tcBorders>
            <w:noWrap/>
          </w:tcPr>
          <w:p w:rsidR="00692FF8" w:rsidRPr="00B9097F" w:rsidRDefault="00692FF8" w:rsidP="00B9097F">
            <w:pPr>
              <w:spacing w:after="0" w:line="240" w:lineRule="auto"/>
              <w:jc w:val="right"/>
              <w:outlineLvl w:val="0"/>
              <w:rPr>
                <w:rFonts w:ascii="Arial" w:hAnsi="Arial" w:cs="Arial"/>
                <w:sz w:val="16"/>
                <w:szCs w:val="16"/>
                <w:lang w:eastAsia="ru-RU"/>
              </w:rPr>
            </w:pPr>
          </w:p>
        </w:tc>
        <w:tc>
          <w:tcPr>
            <w:tcW w:w="760" w:type="dxa"/>
            <w:tcBorders>
              <w:top w:val="nil"/>
              <w:left w:val="nil"/>
              <w:bottom w:val="nil"/>
              <w:right w:val="nil"/>
            </w:tcBorders>
            <w:noWrap/>
          </w:tcPr>
          <w:p w:rsidR="00692FF8" w:rsidRPr="00B9097F" w:rsidRDefault="00692FF8" w:rsidP="00B9097F">
            <w:pPr>
              <w:spacing w:after="0" w:line="240" w:lineRule="auto"/>
              <w:jc w:val="right"/>
              <w:outlineLvl w:val="0"/>
              <w:rPr>
                <w:rFonts w:ascii="Arial" w:hAnsi="Arial" w:cs="Arial"/>
                <w:sz w:val="16"/>
                <w:szCs w:val="16"/>
                <w:lang w:eastAsia="ru-RU"/>
              </w:rPr>
            </w:pPr>
          </w:p>
        </w:tc>
      </w:tr>
      <w:tr w:rsidR="00692FF8" w:rsidRPr="00B9097F">
        <w:trPr>
          <w:trHeight w:val="255"/>
        </w:trPr>
        <w:tc>
          <w:tcPr>
            <w:tcW w:w="6085" w:type="dxa"/>
            <w:gridSpan w:val="2"/>
            <w:tcBorders>
              <w:top w:val="nil"/>
              <w:left w:val="nil"/>
              <w:bottom w:val="nil"/>
              <w:right w:val="nil"/>
            </w:tcBorders>
            <w:noWrap/>
          </w:tcPr>
          <w:p w:rsidR="00692FF8" w:rsidRPr="00B9097F" w:rsidRDefault="00692FF8" w:rsidP="00B9097F">
            <w:pPr>
              <w:spacing w:after="0" w:line="240" w:lineRule="auto"/>
              <w:outlineLvl w:val="0"/>
              <w:rPr>
                <w:rFonts w:ascii="Arial" w:hAnsi="Arial" w:cs="Arial"/>
                <w:sz w:val="20"/>
                <w:szCs w:val="20"/>
                <w:lang w:eastAsia="ru-RU"/>
              </w:rPr>
            </w:pPr>
            <w:r w:rsidRPr="00B9097F">
              <w:rPr>
                <w:rFonts w:ascii="Arial" w:hAnsi="Arial" w:cs="Arial"/>
                <w:sz w:val="20"/>
                <w:szCs w:val="20"/>
                <w:lang w:eastAsia="ru-RU"/>
              </w:rPr>
              <w:t xml:space="preserve"> Уссурийской таможни</w:t>
            </w:r>
          </w:p>
        </w:tc>
        <w:tc>
          <w:tcPr>
            <w:tcW w:w="950" w:type="dxa"/>
            <w:tcBorders>
              <w:top w:val="nil"/>
              <w:left w:val="nil"/>
              <w:bottom w:val="nil"/>
              <w:right w:val="nil"/>
            </w:tcBorders>
          </w:tcPr>
          <w:p w:rsidR="00692FF8" w:rsidRPr="00B9097F" w:rsidRDefault="00692FF8" w:rsidP="00B9097F">
            <w:pPr>
              <w:spacing w:after="0" w:line="240" w:lineRule="auto"/>
              <w:jc w:val="center"/>
              <w:outlineLvl w:val="0"/>
              <w:rPr>
                <w:rFonts w:ascii="Arial" w:hAnsi="Arial" w:cs="Arial"/>
                <w:sz w:val="18"/>
                <w:szCs w:val="18"/>
                <w:lang w:eastAsia="ru-RU"/>
              </w:rPr>
            </w:pPr>
          </w:p>
        </w:tc>
        <w:tc>
          <w:tcPr>
            <w:tcW w:w="1117" w:type="dxa"/>
            <w:tcBorders>
              <w:top w:val="nil"/>
              <w:left w:val="nil"/>
              <w:bottom w:val="nil"/>
              <w:right w:val="nil"/>
            </w:tcBorders>
          </w:tcPr>
          <w:p w:rsidR="00692FF8" w:rsidRPr="00B9097F" w:rsidRDefault="00692FF8" w:rsidP="00B9097F">
            <w:pPr>
              <w:spacing w:after="0" w:line="240" w:lineRule="auto"/>
              <w:jc w:val="center"/>
              <w:outlineLvl w:val="0"/>
              <w:rPr>
                <w:rFonts w:ascii="Arial" w:hAnsi="Arial" w:cs="Arial"/>
                <w:sz w:val="16"/>
                <w:szCs w:val="16"/>
                <w:lang w:eastAsia="ru-RU"/>
              </w:rPr>
            </w:pPr>
          </w:p>
        </w:tc>
        <w:tc>
          <w:tcPr>
            <w:tcW w:w="860" w:type="dxa"/>
            <w:tcBorders>
              <w:top w:val="nil"/>
              <w:left w:val="nil"/>
              <w:bottom w:val="nil"/>
              <w:right w:val="nil"/>
            </w:tcBorders>
            <w:noWrap/>
          </w:tcPr>
          <w:p w:rsidR="00692FF8" w:rsidRPr="00B9097F" w:rsidRDefault="00692FF8" w:rsidP="00B9097F">
            <w:pPr>
              <w:spacing w:after="0" w:line="240" w:lineRule="auto"/>
              <w:jc w:val="right"/>
              <w:outlineLvl w:val="0"/>
              <w:rPr>
                <w:rFonts w:ascii="Arial" w:hAnsi="Arial" w:cs="Arial"/>
                <w:sz w:val="16"/>
                <w:szCs w:val="16"/>
                <w:lang w:eastAsia="ru-RU"/>
              </w:rPr>
            </w:pPr>
          </w:p>
        </w:tc>
        <w:tc>
          <w:tcPr>
            <w:tcW w:w="760" w:type="dxa"/>
            <w:tcBorders>
              <w:top w:val="nil"/>
              <w:left w:val="nil"/>
              <w:bottom w:val="nil"/>
              <w:right w:val="nil"/>
            </w:tcBorders>
            <w:noWrap/>
          </w:tcPr>
          <w:p w:rsidR="00692FF8" w:rsidRPr="00B9097F" w:rsidRDefault="00692FF8" w:rsidP="00B9097F">
            <w:pPr>
              <w:spacing w:after="0" w:line="240" w:lineRule="auto"/>
              <w:jc w:val="right"/>
              <w:outlineLvl w:val="0"/>
              <w:rPr>
                <w:rFonts w:ascii="Arial" w:hAnsi="Arial" w:cs="Arial"/>
                <w:sz w:val="16"/>
                <w:szCs w:val="16"/>
                <w:lang w:eastAsia="ru-RU"/>
              </w:rPr>
            </w:pPr>
          </w:p>
        </w:tc>
        <w:tc>
          <w:tcPr>
            <w:tcW w:w="760" w:type="dxa"/>
            <w:tcBorders>
              <w:top w:val="nil"/>
              <w:left w:val="nil"/>
              <w:bottom w:val="nil"/>
              <w:right w:val="nil"/>
            </w:tcBorders>
            <w:noWrap/>
          </w:tcPr>
          <w:p w:rsidR="00692FF8" w:rsidRPr="00B9097F" w:rsidRDefault="00692FF8" w:rsidP="00B9097F">
            <w:pPr>
              <w:spacing w:after="0" w:line="240" w:lineRule="auto"/>
              <w:jc w:val="right"/>
              <w:outlineLvl w:val="0"/>
              <w:rPr>
                <w:rFonts w:ascii="Arial" w:hAnsi="Arial" w:cs="Arial"/>
                <w:sz w:val="16"/>
                <w:szCs w:val="16"/>
                <w:lang w:eastAsia="ru-RU"/>
              </w:rPr>
            </w:pPr>
          </w:p>
        </w:tc>
        <w:tc>
          <w:tcPr>
            <w:tcW w:w="760" w:type="dxa"/>
            <w:tcBorders>
              <w:top w:val="nil"/>
              <w:left w:val="nil"/>
              <w:bottom w:val="nil"/>
              <w:right w:val="nil"/>
            </w:tcBorders>
            <w:noWrap/>
          </w:tcPr>
          <w:p w:rsidR="00692FF8" w:rsidRPr="00B9097F" w:rsidRDefault="00692FF8" w:rsidP="00B9097F">
            <w:pPr>
              <w:spacing w:after="0" w:line="240" w:lineRule="auto"/>
              <w:jc w:val="right"/>
              <w:outlineLvl w:val="0"/>
              <w:rPr>
                <w:rFonts w:ascii="Arial" w:hAnsi="Arial" w:cs="Arial"/>
                <w:sz w:val="16"/>
                <w:szCs w:val="16"/>
                <w:lang w:eastAsia="ru-RU"/>
              </w:rPr>
            </w:pPr>
          </w:p>
        </w:tc>
        <w:tc>
          <w:tcPr>
            <w:tcW w:w="1464" w:type="dxa"/>
            <w:tcBorders>
              <w:top w:val="nil"/>
              <w:left w:val="nil"/>
              <w:bottom w:val="nil"/>
              <w:right w:val="nil"/>
            </w:tcBorders>
            <w:noWrap/>
          </w:tcPr>
          <w:p w:rsidR="00692FF8" w:rsidRPr="00B9097F" w:rsidRDefault="00692FF8" w:rsidP="00B9097F">
            <w:pPr>
              <w:spacing w:after="0" w:line="240" w:lineRule="auto"/>
              <w:jc w:val="both"/>
              <w:outlineLvl w:val="0"/>
              <w:rPr>
                <w:rFonts w:ascii="Arial" w:hAnsi="Arial" w:cs="Arial"/>
                <w:sz w:val="20"/>
                <w:szCs w:val="20"/>
                <w:lang w:eastAsia="ru-RU"/>
              </w:rPr>
            </w:pPr>
            <w:r w:rsidRPr="00B9097F">
              <w:rPr>
                <w:rFonts w:ascii="Arial" w:hAnsi="Arial" w:cs="Arial"/>
                <w:sz w:val="20"/>
                <w:szCs w:val="20"/>
                <w:lang w:eastAsia="ru-RU"/>
              </w:rPr>
              <w:t xml:space="preserve">Уссурийской таможни         </w:t>
            </w:r>
          </w:p>
        </w:tc>
        <w:tc>
          <w:tcPr>
            <w:tcW w:w="1464" w:type="dxa"/>
            <w:tcBorders>
              <w:top w:val="nil"/>
              <w:left w:val="nil"/>
              <w:bottom w:val="nil"/>
              <w:right w:val="nil"/>
            </w:tcBorders>
            <w:noWrap/>
          </w:tcPr>
          <w:p w:rsidR="00692FF8" w:rsidRPr="00B9097F" w:rsidRDefault="00692FF8" w:rsidP="00B9097F">
            <w:pPr>
              <w:spacing w:after="0" w:line="240" w:lineRule="auto"/>
              <w:jc w:val="right"/>
              <w:outlineLvl w:val="0"/>
              <w:rPr>
                <w:rFonts w:ascii="Arial" w:hAnsi="Arial" w:cs="Arial"/>
                <w:sz w:val="16"/>
                <w:szCs w:val="16"/>
                <w:lang w:eastAsia="ru-RU"/>
              </w:rPr>
            </w:pPr>
          </w:p>
        </w:tc>
        <w:tc>
          <w:tcPr>
            <w:tcW w:w="760" w:type="dxa"/>
            <w:tcBorders>
              <w:top w:val="nil"/>
              <w:left w:val="nil"/>
              <w:bottom w:val="nil"/>
              <w:right w:val="nil"/>
            </w:tcBorders>
            <w:noWrap/>
          </w:tcPr>
          <w:p w:rsidR="00692FF8" w:rsidRPr="00B9097F" w:rsidRDefault="00692FF8" w:rsidP="00B9097F">
            <w:pPr>
              <w:spacing w:after="0" w:line="240" w:lineRule="auto"/>
              <w:jc w:val="right"/>
              <w:outlineLvl w:val="0"/>
              <w:rPr>
                <w:rFonts w:ascii="Arial" w:hAnsi="Arial" w:cs="Arial"/>
                <w:sz w:val="16"/>
                <w:szCs w:val="16"/>
                <w:lang w:eastAsia="ru-RU"/>
              </w:rPr>
            </w:pPr>
          </w:p>
        </w:tc>
        <w:tc>
          <w:tcPr>
            <w:tcW w:w="760" w:type="dxa"/>
            <w:tcBorders>
              <w:top w:val="nil"/>
              <w:left w:val="nil"/>
              <w:bottom w:val="nil"/>
              <w:right w:val="nil"/>
            </w:tcBorders>
            <w:noWrap/>
          </w:tcPr>
          <w:p w:rsidR="00692FF8" w:rsidRPr="00B9097F" w:rsidRDefault="00692FF8" w:rsidP="00B9097F">
            <w:pPr>
              <w:spacing w:after="0" w:line="240" w:lineRule="auto"/>
              <w:jc w:val="right"/>
              <w:outlineLvl w:val="0"/>
              <w:rPr>
                <w:rFonts w:ascii="Arial" w:hAnsi="Arial" w:cs="Arial"/>
                <w:sz w:val="16"/>
                <w:szCs w:val="16"/>
                <w:lang w:eastAsia="ru-RU"/>
              </w:rPr>
            </w:pPr>
          </w:p>
        </w:tc>
      </w:tr>
      <w:tr w:rsidR="00692FF8" w:rsidRPr="00B9097F">
        <w:trPr>
          <w:trHeight w:val="255"/>
        </w:trPr>
        <w:tc>
          <w:tcPr>
            <w:tcW w:w="3027" w:type="dxa"/>
            <w:tcBorders>
              <w:top w:val="nil"/>
              <w:left w:val="nil"/>
              <w:bottom w:val="nil"/>
              <w:right w:val="nil"/>
            </w:tcBorders>
            <w:noWrap/>
          </w:tcPr>
          <w:p w:rsidR="00692FF8" w:rsidRPr="00B9097F" w:rsidRDefault="00692FF8" w:rsidP="00B9097F">
            <w:pPr>
              <w:spacing w:after="0" w:line="240" w:lineRule="auto"/>
              <w:outlineLvl w:val="0"/>
              <w:rPr>
                <w:rFonts w:ascii="Arial" w:hAnsi="Arial" w:cs="Arial"/>
                <w:sz w:val="20"/>
                <w:szCs w:val="20"/>
                <w:lang w:eastAsia="ru-RU"/>
              </w:rPr>
            </w:pPr>
            <w:r w:rsidRPr="00B9097F">
              <w:rPr>
                <w:rFonts w:ascii="Arial" w:hAnsi="Arial" w:cs="Arial"/>
                <w:sz w:val="20"/>
                <w:szCs w:val="20"/>
                <w:lang w:eastAsia="ru-RU"/>
              </w:rPr>
              <w:t xml:space="preserve">________________ </w:t>
            </w:r>
          </w:p>
        </w:tc>
        <w:tc>
          <w:tcPr>
            <w:tcW w:w="3058" w:type="dxa"/>
            <w:tcBorders>
              <w:top w:val="nil"/>
              <w:left w:val="nil"/>
              <w:bottom w:val="nil"/>
              <w:right w:val="nil"/>
            </w:tcBorders>
          </w:tcPr>
          <w:p w:rsidR="00692FF8" w:rsidRPr="00B9097F" w:rsidRDefault="00692FF8" w:rsidP="00B9097F">
            <w:pPr>
              <w:spacing w:after="0" w:line="240" w:lineRule="auto"/>
              <w:outlineLvl w:val="0"/>
              <w:rPr>
                <w:rFonts w:ascii="Arial" w:hAnsi="Arial" w:cs="Arial"/>
                <w:sz w:val="18"/>
                <w:szCs w:val="18"/>
                <w:lang w:eastAsia="ru-RU"/>
              </w:rPr>
            </w:pPr>
            <w:r w:rsidRPr="00B9097F">
              <w:rPr>
                <w:rFonts w:ascii="Arial" w:hAnsi="Arial" w:cs="Arial"/>
                <w:sz w:val="18"/>
                <w:szCs w:val="18"/>
                <w:lang w:eastAsia="ru-RU"/>
              </w:rPr>
              <w:t>Н.В. Измайлов</w:t>
            </w:r>
          </w:p>
        </w:tc>
        <w:tc>
          <w:tcPr>
            <w:tcW w:w="950" w:type="dxa"/>
            <w:tcBorders>
              <w:top w:val="nil"/>
              <w:left w:val="nil"/>
              <w:bottom w:val="nil"/>
              <w:right w:val="nil"/>
            </w:tcBorders>
          </w:tcPr>
          <w:p w:rsidR="00692FF8" w:rsidRPr="00B9097F" w:rsidRDefault="00692FF8" w:rsidP="00B9097F">
            <w:pPr>
              <w:spacing w:after="0" w:line="240" w:lineRule="auto"/>
              <w:jc w:val="center"/>
              <w:outlineLvl w:val="0"/>
              <w:rPr>
                <w:rFonts w:ascii="Arial" w:hAnsi="Arial" w:cs="Arial"/>
                <w:sz w:val="18"/>
                <w:szCs w:val="18"/>
                <w:lang w:eastAsia="ru-RU"/>
              </w:rPr>
            </w:pPr>
          </w:p>
        </w:tc>
        <w:tc>
          <w:tcPr>
            <w:tcW w:w="1117" w:type="dxa"/>
            <w:tcBorders>
              <w:top w:val="nil"/>
              <w:left w:val="nil"/>
              <w:bottom w:val="nil"/>
              <w:right w:val="nil"/>
            </w:tcBorders>
          </w:tcPr>
          <w:p w:rsidR="00692FF8" w:rsidRPr="00B9097F" w:rsidRDefault="00692FF8" w:rsidP="00B9097F">
            <w:pPr>
              <w:spacing w:after="0" w:line="240" w:lineRule="auto"/>
              <w:jc w:val="center"/>
              <w:outlineLvl w:val="0"/>
              <w:rPr>
                <w:rFonts w:ascii="Arial" w:hAnsi="Arial" w:cs="Arial"/>
                <w:sz w:val="16"/>
                <w:szCs w:val="16"/>
                <w:lang w:eastAsia="ru-RU"/>
              </w:rPr>
            </w:pPr>
          </w:p>
        </w:tc>
        <w:tc>
          <w:tcPr>
            <w:tcW w:w="860" w:type="dxa"/>
            <w:tcBorders>
              <w:top w:val="nil"/>
              <w:left w:val="nil"/>
              <w:bottom w:val="nil"/>
              <w:right w:val="nil"/>
            </w:tcBorders>
            <w:noWrap/>
          </w:tcPr>
          <w:p w:rsidR="00692FF8" w:rsidRPr="00B9097F" w:rsidRDefault="00692FF8" w:rsidP="00B9097F">
            <w:pPr>
              <w:spacing w:after="0" w:line="240" w:lineRule="auto"/>
              <w:jc w:val="right"/>
              <w:outlineLvl w:val="0"/>
              <w:rPr>
                <w:rFonts w:ascii="Arial" w:hAnsi="Arial" w:cs="Arial"/>
                <w:sz w:val="16"/>
                <w:szCs w:val="16"/>
                <w:lang w:eastAsia="ru-RU"/>
              </w:rPr>
            </w:pPr>
          </w:p>
        </w:tc>
        <w:tc>
          <w:tcPr>
            <w:tcW w:w="760" w:type="dxa"/>
            <w:tcBorders>
              <w:top w:val="nil"/>
              <w:left w:val="nil"/>
              <w:bottom w:val="nil"/>
              <w:right w:val="nil"/>
            </w:tcBorders>
            <w:noWrap/>
          </w:tcPr>
          <w:p w:rsidR="00692FF8" w:rsidRPr="00B9097F" w:rsidRDefault="00692FF8" w:rsidP="00B9097F">
            <w:pPr>
              <w:spacing w:after="0" w:line="240" w:lineRule="auto"/>
              <w:jc w:val="right"/>
              <w:outlineLvl w:val="0"/>
              <w:rPr>
                <w:rFonts w:ascii="Arial" w:hAnsi="Arial" w:cs="Arial"/>
                <w:sz w:val="16"/>
                <w:szCs w:val="16"/>
                <w:lang w:eastAsia="ru-RU"/>
              </w:rPr>
            </w:pPr>
          </w:p>
        </w:tc>
        <w:tc>
          <w:tcPr>
            <w:tcW w:w="760" w:type="dxa"/>
            <w:tcBorders>
              <w:top w:val="nil"/>
              <w:left w:val="nil"/>
              <w:bottom w:val="nil"/>
              <w:right w:val="nil"/>
            </w:tcBorders>
            <w:noWrap/>
          </w:tcPr>
          <w:p w:rsidR="00692FF8" w:rsidRPr="00B9097F" w:rsidRDefault="00692FF8" w:rsidP="00B9097F">
            <w:pPr>
              <w:spacing w:after="0" w:line="240" w:lineRule="auto"/>
              <w:jc w:val="right"/>
              <w:outlineLvl w:val="0"/>
              <w:rPr>
                <w:rFonts w:ascii="Arial" w:hAnsi="Arial" w:cs="Arial"/>
                <w:sz w:val="16"/>
                <w:szCs w:val="16"/>
                <w:lang w:eastAsia="ru-RU"/>
              </w:rPr>
            </w:pPr>
          </w:p>
        </w:tc>
        <w:tc>
          <w:tcPr>
            <w:tcW w:w="760" w:type="dxa"/>
            <w:tcBorders>
              <w:top w:val="nil"/>
              <w:left w:val="nil"/>
              <w:bottom w:val="nil"/>
              <w:right w:val="nil"/>
            </w:tcBorders>
            <w:noWrap/>
          </w:tcPr>
          <w:p w:rsidR="00692FF8" w:rsidRPr="00B9097F" w:rsidRDefault="00692FF8" w:rsidP="00B9097F">
            <w:pPr>
              <w:spacing w:after="0" w:line="240" w:lineRule="auto"/>
              <w:jc w:val="right"/>
              <w:outlineLvl w:val="0"/>
              <w:rPr>
                <w:rFonts w:ascii="Arial" w:hAnsi="Arial" w:cs="Arial"/>
                <w:sz w:val="16"/>
                <w:szCs w:val="16"/>
                <w:lang w:eastAsia="ru-RU"/>
              </w:rPr>
            </w:pPr>
          </w:p>
        </w:tc>
        <w:tc>
          <w:tcPr>
            <w:tcW w:w="3688" w:type="dxa"/>
            <w:gridSpan w:val="3"/>
            <w:tcBorders>
              <w:top w:val="nil"/>
              <w:left w:val="nil"/>
              <w:bottom w:val="nil"/>
              <w:right w:val="nil"/>
            </w:tcBorders>
            <w:noWrap/>
          </w:tcPr>
          <w:p w:rsidR="00692FF8" w:rsidRPr="00B9097F" w:rsidRDefault="00692FF8" w:rsidP="00B9097F">
            <w:pPr>
              <w:spacing w:after="0" w:line="240" w:lineRule="auto"/>
              <w:outlineLvl w:val="0"/>
              <w:rPr>
                <w:rFonts w:ascii="Arial" w:hAnsi="Arial" w:cs="Arial"/>
                <w:sz w:val="20"/>
                <w:szCs w:val="20"/>
                <w:lang w:eastAsia="ru-RU"/>
              </w:rPr>
            </w:pPr>
            <w:r w:rsidRPr="00B9097F">
              <w:rPr>
                <w:rFonts w:ascii="Arial" w:hAnsi="Arial" w:cs="Arial"/>
                <w:sz w:val="20"/>
                <w:szCs w:val="20"/>
                <w:lang w:eastAsia="ru-RU"/>
              </w:rPr>
              <w:t>________________ Н.В. Лощинин</w:t>
            </w:r>
          </w:p>
        </w:tc>
        <w:tc>
          <w:tcPr>
            <w:tcW w:w="760" w:type="dxa"/>
            <w:tcBorders>
              <w:top w:val="nil"/>
              <w:left w:val="nil"/>
              <w:bottom w:val="nil"/>
              <w:right w:val="nil"/>
            </w:tcBorders>
            <w:noWrap/>
          </w:tcPr>
          <w:p w:rsidR="00692FF8" w:rsidRPr="00B9097F" w:rsidRDefault="00692FF8" w:rsidP="00B9097F">
            <w:pPr>
              <w:spacing w:after="0" w:line="240" w:lineRule="auto"/>
              <w:jc w:val="right"/>
              <w:outlineLvl w:val="0"/>
              <w:rPr>
                <w:rFonts w:ascii="Arial" w:hAnsi="Arial" w:cs="Arial"/>
                <w:sz w:val="16"/>
                <w:szCs w:val="16"/>
                <w:lang w:eastAsia="ru-RU"/>
              </w:rPr>
            </w:pPr>
          </w:p>
        </w:tc>
      </w:tr>
      <w:tr w:rsidR="00692FF8" w:rsidRPr="00B9097F">
        <w:trPr>
          <w:trHeight w:val="255"/>
        </w:trPr>
        <w:tc>
          <w:tcPr>
            <w:tcW w:w="3027" w:type="dxa"/>
            <w:tcBorders>
              <w:top w:val="nil"/>
              <w:left w:val="nil"/>
              <w:bottom w:val="nil"/>
              <w:right w:val="nil"/>
            </w:tcBorders>
            <w:noWrap/>
          </w:tcPr>
          <w:p w:rsidR="00692FF8" w:rsidRPr="00B9097F" w:rsidRDefault="00692FF8" w:rsidP="00B9097F">
            <w:pPr>
              <w:spacing w:after="0" w:line="240" w:lineRule="auto"/>
              <w:outlineLvl w:val="0"/>
              <w:rPr>
                <w:rFonts w:ascii="Arial" w:hAnsi="Arial" w:cs="Arial"/>
                <w:sz w:val="18"/>
                <w:szCs w:val="18"/>
                <w:lang w:eastAsia="ru-RU"/>
              </w:rPr>
            </w:pPr>
            <w:r w:rsidRPr="00B9097F">
              <w:rPr>
                <w:rFonts w:ascii="Arial" w:hAnsi="Arial" w:cs="Arial"/>
                <w:sz w:val="18"/>
                <w:szCs w:val="18"/>
                <w:lang w:eastAsia="ru-RU"/>
              </w:rPr>
              <w:t xml:space="preserve">" _____ " ________________ </w:t>
            </w:r>
          </w:p>
        </w:tc>
        <w:tc>
          <w:tcPr>
            <w:tcW w:w="3058" w:type="dxa"/>
            <w:tcBorders>
              <w:top w:val="nil"/>
              <w:left w:val="nil"/>
              <w:bottom w:val="nil"/>
              <w:right w:val="nil"/>
            </w:tcBorders>
          </w:tcPr>
          <w:p w:rsidR="00692FF8" w:rsidRPr="00B9097F" w:rsidRDefault="00692FF8" w:rsidP="00B9097F">
            <w:pPr>
              <w:spacing w:after="0" w:line="240" w:lineRule="auto"/>
              <w:outlineLvl w:val="0"/>
              <w:rPr>
                <w:rFonts w:ascii="Arial" w:hAnsi="Arial" w:cs="Arial"/>
                <w:sz w:val="18"/>
                <w:szCs w:val="18"/>
                <w:lang w:eastAsia="ru-RU"/>
              </w:rPr>
            </w:pPr>
            <w:r w:rsidRPr="00B9097F">
              <w:rPr>
                <w:rFonts w:ascii="Arial" w:hAnsi="Arial" w:cs="Arial"/>
                <w:sz w:val="18"/>
                <w:szCs w:val="18"/>
                <w:lang w:eastAsia="ru-RU"/>
              </w:rPr>
              <w:t>2015</w:t>
            </w:r>
          </w:p>
        </w:tc>
        <w:tc>
          <w:tcPr>
            <w:tcW w:w="950" w:type="dxa"/>
            <w:tcBorders>
              <w:top w:val="nil"/>
              <w:left w:val="nil"/>
              <w:bottom w:val="nil"/>
              <w:right w:val="nil"/>
            </w:tcBorders>
          </w:tcPr>
          <w:p w:rsidR="00692FF8" w:rsidRPr="00B9097F" w:rsidRDefault="00692FF8" w:rsidP="00B9097F">
            <w:pPr>
              <w:spacing w:after="0" w:line="240" w:lineRule="auto"/>
              <w:jc w:val="center"/>
              <w:outlineLvl w:val="0"/>
              <w:rPr>
                <w:rFonts w:ascii="Arial" w:hAnsi="Arial" w:cs="Arial"/>
                <w:sz w:val="18"/>
                <w:szCs w:val="18"/>
                <w:lang w:eastAsia="ru-RU"/>
              </w:rPr>
            </w:pPr>
          </w:p>
        </w:tc>
        <w:tc>
          <w:tcPr>
            <w:tcW w:w="1117" w:type="dxa"/>
            <w:tcBorders>
              <w:top w:val="nil"/>
              <w:left w:val="nil"/>
              <w:bottom w:val="nil"/>
              <w:right w:val="nil"/>
            </w:tcBorders>
          </w:tcPr>
          <w:p w:rsidR="00692FF8" w:rsidRPr="00B9097F" w:rsidRDefault="00692FF8" w:rsidP="00B9097F">
            <w:pPr>
              <w:spacing w:after="0" w:line="240" w:lineRule="auto"/>
              <w:jc w:val="center"/>
              <w:outlineLvl w:val="0"/>
              <w:rPr>
                <w:rFonts w:ascii="Arial" w:hAnsi="Arial" w:cs="Arial"/>
                <w:sz w:val="16"/>
                <w:szCs w:val="16"/>
                <w:lang w:eastAsia="ru-RU"/>
              </w:rPr>
            </w:pPr>
          </w:p>
        </w:tc>
        <w:tc>
          <w:tcPr>
            <w:tcW w:w="860" w:type="dxa"/>
            <w:tcBorders>
              <w:top w:val="nil"/>
              <w:left w:val="nil"/>
              <w:bottom w:val="nil"/>
              <w:right w:val="nil"/>
            </w:tcBorders>
            <w:noWrap/>
          </w:tcPr>
          <w:p w:rsidR="00692FF8" w:rsidRPr="00B9097F" w:rsidRDefault="00692FF8" w:rsidP="00B9097F">
            <w:pPr>
              <w:spacing w:after="0" w:line="240" w:lineRule="auto"/>
              <w:jc w:val="right"/>
              <w:outlineLvl w:val="0"/>
              <w:rPr>
                <w:rFonts w:ascii="Arial" w:hAnsi="Arial" w:cs="Arial"/>
                <w:sz w:val="16"/>
                <w:szCs w:val="16"/>
                <w:lang w:eastAsia="ru-RU"/>
              </w:rPr>
            </w:pPr>
          </w:p>
        </w:tc>
        <w:tc>
          <w:tcPr>
            <w:tcW w:w="760" w:type="dxa"/>
            <w:tcBorders>
              <w:top w:val="nil"/>
              <w:left w:val="nil"/>
              <w:bottom w:val="nil"/>
              <w:right w:val="nil"/>
            </w:tcBorders>
            <w:noWrap/>
          </w:tcPr>
          <w:p w:rsidR="00692FF8" w:rsidRPr="00B9097F" w:rsidRDefault="00692FF8" w:rsidP="00B9097F">
            <w:pPr>
              <w:spacing w:after="0" w:line="240" w:lineRule="auto"/>
              <w:jc w:val="right"/>
              <w:outlineLvl w:val="0"/>
              <w:rPr>
                <w:rFonts w:ascii="Arial" w:hAnsi="Arial" w:cs="Arial"/>
                <w:sz w:val="16"/>
                <w:szCs w:val="16"/>
                <w:lang w:eastAsia="ru-RU"/>
              </w:rPr>
            </w:pPr>
          </w:p>
        </w:tc>
        <w:tc>
          <w:tcPr>
            <w:tcW w:w="760" w:type="dxa"/>
            <w:tcBorders>
              <w:top w:val="nil"/>
              <w:left w:val="nil"/>
              <w:bottom w:val="nil"/>
              <w:right w:val="nil"/>
            </w:tcBorders>
            <w:noWrap/>
          </w:tcPr>
          <w:p w:rsidR="00692FF8" w:rsidRPr="00B9097F" w:rsidRDefault="00692FF8" w:rsidP="00B9097F">
            <w:pPr>
              <w:spacing w:after="0" w:line="240" w:lineRule="auto"/>
              <w:jc w:val="right"/>
              <w:outlineLvl w:val="0"/>
              <w:rPr>
                <w:rFonts w:ascii="Arial" w:hAnsi="Arial" w:cs="Arial"/>
                <w:sz w:val="16"/>
                <w:szCs w:val="16"/>
                <w:lang w:eastAsia="ru-RU"/>
              </w:rPr>
            </w:pPr>
          </w:p>
        </w:tc>
        <w:tc>
          <w:tcPr>
            <w:tcW w:w="760" w:type="dxa"/>
            <w:tcBorders>
              <w:top w:val="nil"/>
              <w:left w:val="nil"/>
              <w:bottom w:val="nil"/>
              <w:right w:val="nil"/>
            </w:tcBorders>
            <w:noWrap/>
          </w:tcPr>
          <w:p w:rsidR="00692FF8" w:rsidRPr="00B9097F" w:rsidRDefault="00692FF8" w:rsidP="00B9097F">
            <w:pPr>
              <w:spacing w:after="0" w:line="240" w:lineRule="auto"/>
              <w:jc w:val="right"/>
              <w:outlineLvl w:val="0"/>
              <w:rPr>
                <w:rFonts w:ascii="Arial" w:hAnsi="Arial" w:cs="Arial"/>
                <w:sz w:val="16"/>
                <w:szCs w:val="16"/>
                <w:lang w:eastAsia="ru-RU"/>
              </w:rPr>
            </w:pPr>
          </w:p>
        </w:tc>
        <w:tc>
          <w:tcPr>
            <w:tcW w:w="2928" w:type="dxa"/>
            <w:gridSpan w:val="2"/>
            <w:tcBorders>
              <w:top w:val="nil"/>
              <w:left w:val="nil"/>
              <w:bottom w:val="nil"/>
              <w:right w:val="nil"/>
            </w:tcBorders>
            <w:noWrap/>
          </w:tcPr>
          <w:p w:rsidR="00692FF8" w:rsidRPr="00B9097F" w:rsidRDefault="00692FF8" w:rsidP="00B9097F">
            <w:pPr>
              <w:spacing w:after="0" w:line="240" w:lineRule="auto"/>
              <w:outlineLvl w:val="0"/>
              <w:rPr>
                <w:rFonts w:ascii="Arial" w:hAnsi="Arial" w:cs="Arial"/>
                <w:sz w:val="18"/>
                <w:szCs w:val="18"/>
                <w:lang w:eastAsia="ru-RU"/>
              </w:rPr>
            </w:pPr>
            <w:r w:rsidRPr="00B9097F">
              <w:rPr>
                <w:rFonts w:ascii="Arial" w:hAnsi="Arial" w:cs="Arial"/>
                <w:sz w:val="18"/>
                <w:szCs w:val="18"/>
                <w:lang w:eastAsia="ru-RU"/>
              </w:rPr>
              <w:t>"______ " _______________</w:t>
            </w:r>
          </w:p>
        </w:tc>
        <w:tc>
          <w:tcPr>
            <w:tcW w:w="760" w:type="dxa"/>
            <w:tcBorders>
              <w:top w:val="nil"/>
              <w:left w:val="nil"/>
              <w:bottom w:val="nil"/>
              <w:right w:val="nil"/>
            </w:tcBorders>
            <w:noWrap/>
          </w:tcPr>
          <w:p w:rsidR="00692FF8" w:rsidRPr="00B9097F" w:rsidRDefault="00692FF8" w:rsidP="00B9097F">
            <w:pPr>
              <w:spacing w:after="0" w:line="240" w:lineRule="auto"/>
              <w:outlineLvl w:val="0"/>
              <w:rPr>
                <w:rFonts w:ascii="Arial" w:hAnsi="Arial" w:cs="Arial"/>
                <w:sz w:val="16"/>
                <w:szCs w:val="16"/>
                <w:lang w:eastAsia="ru-RU"/>
              </w:rPr>
            </w:pPr>
            <w:r w:rsidRPr="00B9097F">
              <w:rPr>
                <w:rFonts w:ascii="Arial" w:hAnsi="Arial" w:cs="Arial"/>
                <w:sz w:val="16"/>
                <w:szCs w:val="16"/>
                <w:lang w:eastAsia="ru-RU"/>
              </w:rPr>
              <w:t>2015</w:t>
            </w:r>
          </w:p>
        </w:tc>
        <w:tc>
          <w:tcPr>
            <w:tcW w:w="760" w:type="dxa"/>
            <w:tcBorders>
              <w:top w:val="nil"/>
              <w:left w:val="nil"/>
              <w:bottom w:val="nil"/>
              <w:right w:val="nil"/>
            </w:tcBorders>
            <w:noWrap/>
          </w:tcPr>
          <w:p w:rsidR="00692FF8" w:rsidRPr="00B9097F" w:rsidRDefault="00692FF8" w:rsidP="00B9097F">
            <w:pPr>
              <w:spacing w:after="0" w:line="240" w:lineRule="auto"/>
              <w:jc w:val="right"/>
              <w:outlineLvl w:val="0"/>
              <w:rPr>
                <w:rFonts w:ascii="Arial" w:hAnsi="Arial" w:cs="Arial"/>
                <w:sz w:val="16"/>
                <w:szCs w:val="16"/>
                <w:lang w:eastAsia="ru-RU"/>
              </w:rPr>
            </w:pPr>
          </w:p>
        </w:tc>
      </w:tr>
    </w:tbl>
    <w:p w:rsidR="00692FF8" w:rsidRPr="00B9097F" w:rsidRDefault="00692FF8" w:rsidP="00B9097F">
      <w:pPr>
        <w:pBdr>
          <w:bottom w:val="single" w:sz="4" w:space="1" w:color="auto"/>
        </w:pBdr>
        <w:spacing w:after="0" w:line="240" w:lineRule="auto"/>
        <w:ind w:left="2700" w:right="2700"/>
        <w:jc w:val="center"/>
        <w:rPr>
          <w:rFonts w:ascii="Times New Roman" w:hAnsi="Times New Roman" w:cs="Times New Roman"/>
          <w:sz w:val="24"/>
          <w:szCs w:val="24"/>
          <w:lang w:eastAsia="ru-RU"/>
        </w:rPr>
      </w:pPr>
      <w:r w:rsidRPr="00B9097F">
        <w:rPr>
          <w:rFonts w:ascii="Times New Roman" w:hAnsi="Times New Roman" w:cs="Times New Roman"/>
          <w:sz w:val="24"/>
          <w:szCs w:val="24"/>
          <w:lang w:eastAsia="ru-RU"/>
        </w:rPr>
        <w:t>Капитальный ремонт СПЗ Уссурийской таможни по ул. Ленина, 103 в г. Уссурийске</w:t>
      </w:r>
    </w:p>
    <w:p w:rsidR="00692FF8" w:rsidRPr="00B9097F" w:rsidRDefault="00692FF8" w:rsidP="00B9097F">
      <w:pPr>
        <w:spacing w:after="0" w:line="240" w:lineRule="auto"/>
        <w:jc w:val="center"/>
        <w:rPr>
          <w:rFonts w:ascii="Times New Roman" w:hAnsi="Times New Roman" w:cs="Times New Roman"/>
          <w:i/>
          <w:iCs/>
          <w:lang w:eastAsia="ru-RU"/>
        </w:rPr>
      </w:pPr>
      <w:r w:rsidRPr="00B9097F">
        <w:rPr>
          <w:rFonts w:ascii="Times New Roman" w:hAnsi="Times New Roman" w:cs="Times New Roman"/>
          <w:i/>
          <w:iCs/>
          <w:lang w:eastAsia="ru-RU"/>
        </w:rPr>
        <w:t>(наименование стройки)</w:t>
      </w:r>
    </w:p>
    <w:p w:rsidR="00692FF8" w:rsidRPr="00B9097F" w:rsidRDefault="00692FF8" w:rsidP="00B9097F">
      <w:pPr>
        <w:spacing w:after="0" w:line="240" w:lineRule="auto"/>
        <w:rPr>
          <w:rFonts w:ascii="Times New Roman" w:hAnsi="Times New Roman" w:cs="Times New Roman"/>
          <w:sz w:val="24"/>
          <w:szCs w:val="24"/>
          <w:lang w:eastAsia="ru-RU"/>
        </w:rPr>
      </w:pPr>
    </w:p>
    <w:p w:rsidR="00692FF8" w:rsidRPr="00B9097F" w:rsidRDefault="00692FF8" w:rsidP="00B9097F">
      <w:pPr>
        <w:keepNext/>
        <w:spacing w:after="0" w:line="240" w:lineRule="auto"/>
        <w:ind w:firstLine="720"/>
        <w:jc w:val="center"/>
        <w:outlineLvl w:val="0"/>
        <w:rPr>
          <w:rFonts w:ascii="Times New Roman" w:hAnsi="Times New Roman" w:cs="Times New Roman"/>
          <w:b/>
          <w:bCs/>
          <w:sz w:val="24"/>
          <w:szCs w:val="24"/>
          <w:lang w:eastAsia="ru-RU"/>
        </w:rPr>
      </w:pPr>
      <w:r w:rsidRPr="00B9097F">
        <w:rPr>
          <w:rFonts w:ascii="Times New Roman" w:hAnsi="Times New Roman" w:cs="Times New Roman"/>
          <w:b/>
          <w:bCs/>
          <w:sz w:val="24"/>
          <w:szCs w:val="24"/>
          <w:lang w:eastAsia="ru-RU"/>
        </w:rPr>
        <w:t xml:space="preserve">ЛОКАЛЬНЫЙ СМЕТНЫЙ РАСЧЕТ № </w:t>
      </w:r>
      <w:bookmarkStart w:id="9" w:name="Ind"/>
      <w:bookmarkEnd w:id="9"/>
    </w:p>
    <w:p w:rsidR="00692FF8" w:rsidRPr="00B9097F" w:rsidRDefault="00692FF8" w:rsidP="00B9097F">
      <w:pPr>
        <w:spacing w:after="0" w:line="240" w:lineRule="auto"/>
        <w:ind w:firstLine="720"/>
        <w:jc w:val="center"/>
        <w:rPr>
          <w:rFonts w:ascii="Times New Roman" w:hAnsi="Times New Roman" w:cs="Times New Roman"/>
          <w:lang w:eastAsia="ru-RU"/>
        </w:rPr>
      </w:pPr>
      <w:r w:rsidRPr="00B9097F">
        <w:rPr>
          <w:rFonts w:ascii="Times New Roman" w:hAnsi="Times New Roman" w:cs="Times New Roman"/>
          <w:lang w:eastAsia="ru-RU"/>
        </w:rPr>
        <w:t>(локальная смета)</w:t>
      </w:r>
    </w:p>
    <w:p w:rsidR="00692FF8" w:rsidRPr="00B9097F" w:rsidRDefault="00692FF8" w:rsidP="00B9097F">
      <w:pPr>
        <w:spacing w:after="0" w:line="240" w:lineRule="auto"/>
        <w:ind w:left="2700"/>
        <w:rPr>
          <w:rFonts w:ascii="Times New Roman" w:hAnsi="Times New Roman" w:cs="Times New Roman"/>
          <w:sz w:val="24"/>
          <w:szCs w:val="24"/>
          <w:lang w:eastAsia="ru-RU"/>
        </w:rPr>
      </w:pPr>
      <w:bookmarkStart w:id="10" w:name="Obj"/>
      <w:bookmarkEnd w:id="10"/>
      <w:r w:rsidRPr="00B9097F">
        <w:rPr>
          <w:rFonts w:ascii="Times New Roman" w:hAnsi="Times New Roman" w:cs="Times New Roman"/>
          <w:sz w:val="24"/>
          <w:szCs w:val="24"/>
          <w:lang w:eastAsia="ru-RU"/>
        </w:rPr>
        <w:t xml:space="preserve">    Капитальный ремонт СПЗ Уссурийской таможни</w:t>
      </w:r>
    </w:p>
    <w:p w:rsidR="00692FF8" w:rsidRPr="00B9097F" w:rsidRDefault="00692FF8" w:rsidP="00B9097F">
      <w:pPr>
        <w:pBdr>
          <w:top w:val="single" w:sz="4" w:space="1" w:color="auto"/>
        </w:pBdr>
        <w:spacing w:after="0" w:line="240" w:lineRule="auto"/>
        <w:ind w:left="2954" w:right="2700"/>
        <w:jc w:val="center"/>
        <w:rPr>
          <w:rFonts w:ascii="Times New Roman" w:hAnsi="Times New Roman" w:cs="Times New Roman"/>
          <w:i/>
          <w:iCs/>
          <w:lang w:eastAsia="ru-RU"/>
        </w:rPr>
      </w:pPr>
      <w:r w:rsidRPr="00B9097F">
        <w:rPr>
          <w:rFonts w:ascii="Times New Roman" w:hAnsi="Times New Roman" w:cs="Times New Roman"/>
          <w:i/>
          <w:iCs/>
          <w:lang w:eastAsia="ru-RU"/>
        </w:rPr>
        <w:t>(наименование работ и затрат, наименование объекта)</w:t>
      </w:r>
    </w:p>
    <w:p w:rsidR="00692FF8" w:rsidRPr="00B9097F" w:rsidRDefault="00692FF8" w:rsidP="00B9097F">
      <w:pPr>
        <w:spacing w:after="0" w:line="240" w:lineRule="auto"/>
        <w:rPr>
          <w:rFonts w:ascii="Times New Roman" w:hAnsi="Times New Roman" w:cs="Times New Roman"/>
          <w:i/>
          <w:iCs/>
          <w:sz w:val="28"/>
          <w:szCs w:val="28"/>
          <w:lang w:eastAsia="ru-RU"/>
        </w:rPr>
      </w:pPr>
    </w:p>
    <w:p w:rsidR="00692FF8" w:rsidRPr="00B9097F" w:rsidRDefault="00692FF8" w:rsidP="00B9097F">
      <w:pPr>
        <w:spacing w:after="0" w:line="240" w:lineRule="auto"/>
        <w:ind w:left="2880"/>
        <w:outlineLvl w:val="0"/>
        <w:rPr>
          <w:rFonts w:ascii="Times New Roman" w:hAnsi="Times New Roman" w:cs="Times New Roman"/>
          <w:sz w:val="24"/>
          <w:szCs w:val="24"/>
          <w:lang w:eastAsia="ru-RU"/>
        </w:rPr>
      </w:pPr>
      <w:r w:rsidRPr="00B9097F">
        <w:rPr>
          <w:rFonts w:ascii="Times New Roman" w:hAnsi="Times New Roman" w:cs="Times New Roman"/>
          <w:sz w:val="24"/>
          <w:szCs w:val="24"/>
          <w:lang w:eastAsia="ru-RU"/>
        </w:rPr>
        <w:t xml:space="preserve">Основание: чертежи № </w:t>
      </w:r>
      <w:bookmarkStart w:id="11" w:name="Obosn"/>
      <w:bookmarkEnd w:id="11"/>
    </w:p>
    <w:p w:rsidR="00692FF8" w:rsidRPr="00B9097F" w:rsidRDefault="00692FF8" w:rsidP="00B9097F">
      <w:pPr>
        <w:spacing w:after="0" w:line="240" w:lineRule="auto"/>
        <w:ind w:left="2880"/>
        <w:rPr>
          <w:rFonts w:ascii="Times New Roman" w:hAnsi="Times New Roman" w:cs="Times New Roman"/>
          <w:sz w:val="24"/>
          <w:szCs w:val="24"/>
          <w:lang w:eastAsia="ru-RU"/>
        </w:rPr>
      </w:pPr>
      <w:r w:rsidRPr="00B9097F">
        <w:rPr>
          <w:rFonts w:ascii="Times New Roman" w:hAnsi="Times New Roman" w:cs="Times New Roman"/>
          <w:sz w:val="24"/>
          <w:szCs w:val="24"/>
          <w:lang w:eastAsia="ru-RU"/>
        </w:rPr>
        <w:t xml:space="preserve">Сметная стоимость </w:t>
      </w:r>
      <w:bookmarkStart w:id="12" w:name="SmPr"/>
      <w:bookmarkEnd w:id="12"/>
      <w:r w:rsidRPr="00B9097F">
        <w:rPr>
          <w:rFonts w:ascii="Times New Roman" w:hAnsi="Times New Roman" w:cs="Times New Roman"/>
          <w:sz w:val="24"/>
          <w:szCs w:val="24"/>
          <w:lang w:eastAsia="ru-RU"/>
        </w:rPr>
        <w:t>4909,293 тыс. руб.</w:t>
      </w:r>
    </w:p>
    <w:p w:rsidR="00692FF8" w:rsidRPr="00B9097F" w:rsidRDefault="00692FF8" w:rsidP="00B9097F">
      <w:pPr>
        <w:spacing w:after="0" w:line="240" w:lineRule="auto"/>
        <w:ind w:left="2880"/>
        <w:outlineLvl w:val="0"/>
        <w:rPr>
          <w:rFonts w:ascii="Times New Roman" w:hAnsi="Times New Roman" w:cs="Times New Roman"/>
          <w:sz w:val="24"/>
          <w:szCs w:val="24"/>
          <w:lang w:eastAsia="ru-RU"/>
        </w:rPr>
      </w:pPr>
      <w:r w:rsidRPr="00B9097F">
        <w:rPr>
          <w:rFonts w:ascii="Times New Roman" w:hAnsi="Times New Roman" w:cs="Times New Roman"/>
          <w:sz w:val="24"/>
          <w:szCs w:val="24"/>
          <w:lang w:eastAsia="ru-RU"/>
        </w:rPr>
        <w:t xml:space="preserve">Средства  на оплату труда </w:t>
      </w:r>
      <w:bookmarkStart w:id="13" w:name="FOT"/>
      <w:bookmarkEnd w:id="13"/>
      <w:r w:rsidRPr="00B9097F">
        <w:rPr>
          <w:rFonts w:ascii="Times New Roman" w:hAnsi="Times New Roman" w:cs="Times New Roman"/>
          <w:sz w:val="24"/>
          <w:szCs w:val="24"/>
          <w:lang w:eastAsia="ru-RU"/>
        </w:rPr>
        <w:t>37,756 тыс. руб.</w:t>
      </w:r>
    </w:p>
    <w:p w:rsidR="00692FF8" w:rsidRPr="00B9097F" w:rsidRDefault="00692FF8" w:rsidP="00B9097F">
      <w:pPr>
        <w:spacing w:after="0" w:line="240" w:lineRule="auto"/>
        <w:ind w:left="2880"/>
        <w:rPr>
          <w:rFonts w:ascii="Times New Roman" w:hAnsi="Times New Roman" w:cs="Times New Roman"/>
          <w:sz w:val="24"/>
          <w:szCs w:val="24"/>
          <w:lang w:eastAsia="ru-RU"/>
        </w:rPr>
      </w:pPr>
      <w:r w:rsidRPr="00B9097F">
        <w:rPr>
          <w:rFonts w:ascii="Times New Roman" w:hAnsi="Times New Roman" w:cs="Times New Roman"/>
          <w:sz w:val="24"/>
          <w:szCs w:val="24"/>
          <w:lang w:eastAsia="ru-RU"/>
        </w:rPr>
        <w:t>Составлен(а) в текущих (прогнозных) ценах по состоянию на 1 квартал 2015 г.</w:t>
      </w:r>
    </w:p>
    <w:tbl>
      <w:tblPr>
        <w:tblW w:w="433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29"/>
        <w:gridCol w:w="1612"/>
        <w:gridCol w:w="3611"/>
        <w:gridCol w:w="631"/>
        <w:gridCol w:w="852"/>
        <w:gridCol w:w="743"/>
        <w:gridCol w:w="942"/>
        <w:gridCol w:w="1080"/>
        <w:gridCol w:w="1059"/>
        <w:gridCol w:w="745"/>
        <w:gridCol w:w="1077"/>
      </w:tblGrid>
      <w:tr w:rsidR="00692FF8" w:rsidRPr="00B9097F">
        <w:trPr>
          <w:cantSplit/>
          <w:trHeight w:val="278"/>
          <w:tblHeader/>
          <w:jc w:val="center"/>
        </w:trPr>
        <w:tc>
          <w:tcPr>
            <w:tcW w:w="242" w:type="pct"/>
            <w:vMerge w:val="restart"/>
            <w:tcBorders>
              <w:bottom w:val="nil"/>
            </w:tcBorders>
            <w:vAlign w:val="center"/>
          </w:tcPr>
          <w:p w:rsidR="00692FF8" w:rsidRPr="00B9097F" w:rsidRDefault="00692FF8" w:rsidP="00B9097F">
            <w:pPr>
              <w:spacing w:after="0" w:line="240" w:lineRule="auto"/>
              <w:jc w:val="center"/>
              <w:rPr>
                <w:rFonts w:ascii="Times New Roman" w:hAnsi="Times New Roman" w:cs="Times New Roman"/>
                <w:sz w:val="18"/>
                <w:szCs w:val="18"/>
                <w:lang w:eastAsia="ru-RU"/>
              </w:rPr>
            </w:pPr>
            <w:r w:rsidRPr="00B9097F">
              <w:rPr>
                <w:rFonts w:ascii="Times New Roman" w:hAnsi="Times New Roman" w:cs="Times New Roman"/>
                <w:sz w:val="18"/>
                <w:szCs w:val="18"/>
                <w:lang w:eastAsia="ru-RU"/>
              </w:rPr>
              <w:t>№ пп</w:t>
            </w:r>
          </w:p>
        </w:tc>
        <w:tc>
          <w:tcPr>
            <w:tcW w:w="621" w:type="pct"/>
            <w:vMerge w:val="restart"/>
            <w:tcBorders>
              <w:bottom w:val="nil"/>
            </w:tcBorders>
            <w:vAlign w:val="center"/>
          </w:tcPr>
          <w:p w:rsidR="00692FF8" w:rsidRPr="00B9097F" w:rsidRDefault="00692FF8" w:rsidP="00B9097F">
            <w:pPr>
              <w:spacing w:after="0" w:line="240" w:lineRule="auto"/>
              <w:jc w:val="center"/>
              <w:rPr>
                <w:rFonts w:ascii="Times New Roman" w:hAnsi="Times New Roman" w:cs="Times New Roman"/>
                <w:sz w:val="18"/>
                <w:szCs w:val="18"/>
                <w:lang w:eastAsia="ru-RU"/>
              </w:rPr>
            </w:pPr>
            <w:r w:rsidRPr="00B9097F">
              <w:rPr>
                <w:rFonts w:ascii="Times New Roman" w:hAnsi="Times New Roman" w:cs="Times New Roman"/>
                <w:sz w:val="18"/>
                <w:szCs w:val="18"/>
                <w:lang w:eastAsia="ru-RU"/>
              </w:rPr>
              <w:t>Обоснование</w:t>
            </w:r>
          </w:p>
        </w:tc>
        <w:tc>
          <w:tcPr>
            <w:tcW w:w="1391" w:type="pct"/>
            <w:vMerge w:val="restart"/>
            <w:tcBorders>
              <w:bottom w:val="nil"/>
            </w:tcBorders>
            <w:vAlign w:val="center"/>
          </w:tcPr>
          <w:p w:rsidR="00692FF8" w:rsidRPr="00B9097F" w:rsidRDefault="00692FF8" w:rsidP="00B9097F">
            <w:pPr>
              <w:spacing w:after="0" w:line="240" w:lineRule="auto"/>
              <w:jc w:val="center"/>
              <w:rPr>
                <w:rFonts w:ascii="Times New Roman" w:hAnsi="Times New Roman" w:cs="Times New Roman"/>
                <w:sz w:val="18"/>
                <w:szCs w:val="18"/>
                <w:lang w:eastAsia="ru-RU"/>
              </w:rPr>
            </w:pPr>
            <w:r w:rsidRPr="00B9097F">
              <w:rPr>
                <w:rFonts w:ascii="Times New Roman" w:hAnsi="Times New Roman" w:cs="Times New Roman"/>
                <w:sz w:val="18"/>
                <w:szCs w:val="18"/>
                <w:lang w:eastAsia="ru-RU"/>
              </w:rPr>
              <w:t>Наименование</w:t>
            </w:r>
          </w:p>
        </w:tc>
        <w:tc>
          <w:tcPr>
            <w:tcW w:w="243" w:type="pct"/>
            <w:vMerge w:val="restart"/>
            <w:tcBorders>
              <w:bottom w:val="nil"/>
            </w:tcBorders>
            <w:vAlign w:val="center"/>
          </w:tcPr>
          <w:p w:rsidR="00692FF8" w:rsidRPr="00B9097F" w:rsidRDefault="00692FF8" w:rsidP="00B9097F">
            <w:pPr>
              <w:spacing w:after="0" w:line="240" w:lineRule="auto"/>
              <w:jc w:val="center"/>
              <w:rPr>
                <w:rFonts w:ascii="Times New Roman" w:hAnsi="Times New Roman" w:cs="Times New Roman"/>
                <w:sz w:val="18"/>
                <w:szCs w:val="18"/>
                <w:lang w:eastAsia="ru-RU"/>
              </w:rPr>
            </w:pPr>
            <w:r w:rsidRPr="00B9097F">
              <w:rPr>
                <w:rFonts w:ascii="Times New Roman" w:hAnsi="Times New Roman" w:cs="Times New Roman"/>
                <w:sz w:val="18"/>
                <w:szCs w:val="18"/>
                <w:lang w:eastAsia="ru-RU"/>
              </w:rPr>
              <w:t>Ед. изм.</w:t>
            </w:r>
          </w:p>
        </w:tc>
        <w:tc>
          <w:tcPr>
            <w:tcW w:w="328" w:type="pct"/>
            <w:vMerge w:val="restart"/>
            <w:tcBorders>
              <w:bottom w:val="nil"/>
            </w:tcBorders>
            <w:vAlign w:val="center"/>
          </w:tcPr>
          <w:p w:rsidR="00692FF8" w:rsidRPr="00B9097F" w:rsidRDefault="00692FF8" w:rsidP="00B9097F">
            <w:pPr>
              <w:spacing w:after="0" w:line="240" w:lineRule="auto"/>
              <w:jc w:val="center"/>
              <w:rPr>
                <w:rFonts w:ascii="Times New Roman" w:hAnsi="Times New Roman" w:cs="Times New Roman"/>
                <w:sz w:val="18"/>
                <w:szCs w:val="18"/>
                <w:lang w:eastAsia="ru-RU"/>
              </w:rPr>
            </w:pPr>
            <w:r w:rsidRPr="00B9097F">
              <w:rPr>
                <w:rFonts w:ascii="Times New Roman" w:hAnsi="Times New Roman" w:cs="Times New Roman"/>
                <w:sz w:val="18"/>
                <w:szCs w:val="18"/>
                <w:lang w:eastAsia="ru-RU"/>
              </w:rPr>
              <w:t>Кол.</w:t>
            </w:r>
          </w:p>
        </w:tc>
        <w:tc>
          <w:tcPr>
            <w:tcW w:w="1065" w:type="pct"/>
            <w:gridSpan w:val="3"/>
            <w:vAlign w:val="center"/>
          </w:tcPr>
          <w:p w:rsidR="00692FF8" w:rsidRPr="00B9097F" w:rsidRDefault="00692FF8" w:rsidP="00B9097F">
            <w:pPr>
              <w:spacing w:after="0" w:line="240" w:lineRule="auto"/>
              <w:jc w:val="center"/>
              <w:rPr>
                <w:rFonts w:ascii="Times New Roman" w:hAnsi="Times New Roman" w:cs="Times New Roman"/>
                <w:sz w:val="18"/>
                <w:szCs w:val="18"/>
                <w:lang w:eastAsia="ru-RU"/>
              </w:rPr>
            </w:pPr>
            <w:r w:rsidRPr="00B9097F">
              <w:rPr>
                <w:rFonts w:ascii="Times New Roman" w:hAnsi="Times New Roman" w:cs="Times New Roman"/>
                <w:sz w:val="18"/>
                <w:szCs w:val="18"/>
                <w:lang w:eastAsia="ru-RU"/>
              </w:rPr>
              <w:t>Стоимость единицы, руб.</w:t>
            </w:r>
          </w:p>
        </w:tc>
        <w:tc>
          <w:tcPr>
            <w:tcW w:w="1110" w:type="pct"/>
            <w:gridSpan w:val="3"/>
            <w:vAlign w:val="center"/>
          </w:tcPr>
          <w:p w:rsidR="00692FF8" w:rsidRPr="00B9097F" w:rsidRDefault="00692FF8" w:rsidP="00B9097F">
            <w:pPr>
              <w:spacing w:after="0" w:line="240" w:lineRule="auto"/>
              <w:jc w:val="center"/>
              <w:rPr>
                <w:rFonts w:ascii="Times New Roman" w:hAnsi="Times New Roman" w:cs="Times New Roman"/>
                <w:sz w:val="18"/>
                <w:szCs w:val="18"/>
                <w:lang w:eastAsia="ru-RU"/>
              </w:rPr>
            </w:pPr>
            <w:r w:rsidRPr="00B9097F">
              <w:rPr>
                <w:rFonts w:ascii="Times New Roman" w:hAnsi="Times New Roman" w:cs="Times New Roman"/>
                <w:sz w:val="18"/>
                <w:szCs w:val="18"/>
                <w:lang w:eastAsia="ru-RU"/>
              </w:rPr>
              <w:t>Общая стоимость, руб.</w:t>
            </w:r>
          </w:p>
        </w:tc>
      </w:tr>
      <w:tr w:rsidR="00692FF8" w:rsidRPr="00B9097F">
        <w:trPr>
          <w:cantSplit/>
          <w:trHeight w:val="278"/>
          <w:tblHeader/>
          <w:jc w:val="center"/>
        </w:trPr>
        <w:tc>
          <w:tcPr>
            <w:tcW w:w="242" w:type="pct"/>
            <w:vMerge/>
            <w:tcBorders>
              <w:bottom w:val="nil"/>
            </w:tcBorders>
          </w:tcPr>
          <w:p w:rsidR="00692FF8" w:rsidRPr="00B9097F" w:rsidRDefault="00692FF8" w:rsidP="00B9097F">
            <w:pPr>
              <w:spacing w:after="0" w:line="240" w:lineRule="auto"/>
              <w:jc w:val="center"/>
              <w:rPr>
                <w:rFonts w:ascii="Times New Roman" w:hAnsi="Times New Roman" w:cs="Times New Roman"/>
                <w:sz w:val="18"/>
                <w:szCs w:val="18"/>
                <w:lang w:eastAsia="ru-RU"/>
              </w:rPr>
            </w:pPr>
          </w:p>
        </w:tc>
        <w:tc>
          <w:tcPr>
            <w:tcW w:w="621" w:type="pct"/>
            <w:vMerge/>
            <w:tcBorders>
              <w:bottom w:val="nil"/>
            </w:tcBorders>
          </w:tcPr>
          <w:p w:rsidR="00692FF8" w:rsidRPr="00B9097F" w:rsidRDefault="00692FF8" w:rsidP="00B9097F">
            <w:pPr>
              <w:spacing w:after="0" w:line="240" w:lineRule="auto"/>
              <w:jc w:val="center"/>
              <w:rPr>
                <w:rFonts w:ascii="Times New Roman" w:hAnsi="Times New Roman" w:cs="Times New Roman"/>
                <w:sz w:val="18"/>
                <w:szCs w:val="18"/>
                <w:lang w:eastAsia="ru-RU"/>
              </w:rPr>
            </w:pPr>
          </w:p>
        </w:tc>
        <w:tc>
          <w:tcPr>
            <w:tcW w:w="1391" w:type="pct"/>
            <w:vMerge/>
            <w:tcBorders>
              <w:bottom w:val="nil"/>
            </w:tcBorders>
          </w:tcPr>
          <w:p w:rsidR="00692FF8" w:rsidRPr="00B9097F" w:rsidRDefault="00692FF8" w:rsidP="00B9097F">
            <w:pPr>
              <w:spacing w:after="0" w:line="240" w:lineRule="auto"/>
              <w:jc w:val="center"/>
              <w:rPr>
                <w:rFonts w:ascii="Times New Roman" w:hAnsi="Times New Roman" w:cs="Times New Roman"/>
                <w:sz w:val="18"/>
                <w:szCs w:val="18"/>
                <w:lang w:eastAsia="ru-RU"/>
              </w:rPr>
            </w:pPr>
          </w:p>
        </w:tc>
        <w:tc>
          <w:tcPr>
            <w:tcW w:w="243" w:type="pct"/>
            <w:vMerge/>
            <w:tcBorders>
              <w:bottom w:val="nil"/>
            </w:tcBorders>
          </w:tcPr>
          <w:p w:rsidR="00692FF8" w:rsidRPr="00B9097F" w:rsidRDefault="00692FF8" w:rsidP="00B9097F">
            <w:pPr>
              <w:spacing w:after="0" w:line="240" w:lineRule="auto"/>
              <w:jc w:val="center"/>
              <w:rPr>
                <w:rFonts w:ascii="Times New Roman" w:hAnsi="Times New Roman" w:cs="Times New Roman"/>
                <w:sz w:val="18"/>
                <w:szCs w:val="18"/>
                <w:lang w:eastAsia="ru-RU"/>
              </w:rPr>
            </w:pPr>
          </w:p>
        </w:tc>
        <w:tc>
          <w:tcPr>
            <w:tcW w:w="328" w:type="pct"/>
            <w:vMerge/>
            <w:tcBorders>
              <w:bottom w:val="nil"/>
            </w:tcBorders>
            <w:vAlign w:val="center"/>
          </w:tcPr>
          <w:p w:rsidR="00692FF8" w:rsidRPr="00B9097F" w:rsidRDefault="00692FF8" w:rsidP="00B9097F">
            <w:pPr>
              <w:spacing w:after="0" w:line="240" w:lineRule="auto"/>
              <w:jc w:val="center"/>
              <w:rPr>
                <w:rFonts w:ascii="Times New Roman" w:hAnsi="Times New Roman" w:cs="Times New Roman"/>
                <w:sz w:val="18"/>
                <w:szCs w:val="18"/>
                <w:lang w:eastAsia="ru-RU"/>
              </w:rPr>
            </w:pPr>
          </w:p>
        </w:tc>
        <w:tc>
          <w:tcPr>
            <w:tcW w:w="286" w:type="pct"/>
            <w:vMerge w:val="restart"/>
            <w:tcBorders>
              <w:bottom w:val="nil"/>
            </w:tcBorders>
            <w:vAlign w:val="center"/>
          </w:tcPr>
          <w:p w:rsidR="00692FF8" w:rsidRPr="00B9097F" w:rsidRDefault="00692FF8" w:rsidP="00B9097F">
            <w:pPr>
              <w:spacing w:after="0" w:line="240" w:lineRule="auto"/>
              <w:jc w:val="center"/>
              <w:rPr>
                <w:rFonts w:ascii="Times New Roman" w:hAnsi="Times New Roman" w:cs="Times New Roman"/>
                <w:sz w:val="18"/>
                <w:szCs w:val="18"/>
                <w:lang w:eastAsia="ru-RU"/>
              </w:rPr>
            </w:pPr>
            <w:r w:rsidRPr="00B9097F">
              <w:rPr>
                <w:rFonts w:ascii="Times New Roman" w:hAnsi="Times New Roman" w:cs="Times New Roman"/>
                <w:sz w:val="18"/>
                <w:szCs w:val="18"/>
                <w:lang w:eastAsia="ru-RU"/>
              </w:rPr>
              <w:t>Всего</w:t>
            </w:r>
          </w:p>
        </w:tc>
        <w:tc>
          <w:tcPr>
            <w:tcW w:w="779" w:type="pct"/>
            <w:gridSpan w:val="2"/>
            <w:vAlign w:val="center"/>
          </w:tcPr>
          <w:p w:rsidR="00692FF8" w:rsidRPr="00B9097F" w:rsidRDefault="00692FF8" w:rsidP="00B9097F">
            <w:pPr>
              <w:spacing w:after="0" w:line="240" w:lineRule="auto"/>
              <w:jc w:val="center"/>
              <w:rPr>
                <w:rFonts w:ascii="Times New Roman" w:hAnsi="Times New Roman" w:cs="Times New Roman"/>
                <w:sz w:val="18"/>
                <w:szCs w:val="18"/>
                <w:lang w:eastAsia="ru-RU"/>
              </w:rPr>
            </w:pPr>
            <w:r w:rsidRPr="00B9097F">
              <w:rPr>
                <w:rFonts w:ascii="Times New Roman" w:hAnsi="Times New Roman" w:cs="Times New Roman"/>
                <w:sz w:val="18"/>
                <w:szCs w:val="18"/>
                <w:lang w:eastAsia="ru-RU"/>
              </w:rPr>
              <w:t>В том числе</w:t>
            </w:r>
          </w:p>
        </w:tc>
        <w:tc>
          <w:tcPr>
            <w:tcW w:w="408" w:type="pct"/>
            <w:vMerge w:val="restart"/>
            <w:vAlign w:val="center"/>
          </w:tcPr>
          <w:p w:rsidR="00692FF8" w:rsidRPr="00B9097F" w:rsidRDefault="00692FF8" w:rsidP="00B9097F">
            <w:pPr>
              <w:spacing w:after="0" w:line="240" w:lineRule="auto"/>
              <w:jc w:val="center"/>
              <w:rPr>
                <w:rFonts w:ascii="Times New Roman" w:hAnsi="Times New Roman" w:cs="Times New Roman"/>
                <w:sz w:val="18"/>
                <w:szCs w:val="18"/>
                <w:lang w:eastAsia="ru-RU"/>
              </w:rPr>
            </w:pPr>
            <w:r w:rsidRPr="00B9097F">
              <w:rPr>
                <w:rFonts w:ascii="Times New Roman" w:hAnsi="Times New Roman" w:cs="Times New Roman"/>
                <w:sz w:val="18"/>
                <w:szCs w:val="18"/>
                <w:lang w:eastAsia="ru-RU"/>
              </w:rPr>
              <w:t>Всего</w:t>
            </w:r>
          </w:p>
        </w:tc>
        <w:tc>
          <w:tcPr>
            <w:tcW w:w="701" w:type="pct"/>
            <w:gridSpan w:val="2"/>
            <w:tcBorders>
              <w:bottom w:val="nil"/>
            </w:tcBorders>
            <w:vAlign w:val="center"/>
          </w:tcPr>
          <w:p w:rsidR="00692FF8" w:rsidRPr="00B9097F" w:rsidRDefault="00692FF8" w:rsidP="00B9097F">
            <w:pPr>
              <w:spacing w:after="0" w:line="240" w:lineRule="auto"/>
              <w:jc w:val="center"/>
              <w:rPr>
                <w:rFonts w:ascii="Times New Roman" w:hAnsi="Times New Roman" w:cs="Times New Roman"/>
                <w:sz w:val="18"/>
                <w:szCs w:val="18"/>
                <w:lang w:eastAsia="ru-RU"/>
              </w:rPr>
            </w:pPr>
            <w:r w:rsidRPr="00B9097F">
              <w:rPr>
                <w:rFonts w:ascii="Times New Roman" w:hAnsi="Times New Roman" w:cs="Times New Roman"/>
                <w:sz w:val="18"/>
                <w:szCs w:val="18"/>
                <w:lang w:eastAsia="ru-RU"/>
              </w:rPr>
              <w:t>В том числе</w:t>
            </w:r>
          </w:p>
        </w:tc>
      </w:tr>
      <w:tr w:rsidR="00692FF8" w:rsidRPr="00B9097F">
        <w:trPr>
          <w:cantSplit/>
          <w:trHeight w:val="277"/>
          <w:tblHeader/>
          <w:jc w:val="center"/>
        </w:trPr>
        <w:tc>
          <w:tcPr>
            <w:tcW w:w="242" w:type="pct"/>
            <w:vMerge/>
            <w:tcBorders>
              <w:bottom w:val="nil"/>
            </w:tcBorders>
          </w:tcPr>
          <w:p w:rsidR="00692FF8" w:rsidRPr="00B9097F" w:rsidRDefault="00692FF8" w:rsidP="00B9097F">
            <w:pPr>
              <w:spacing w:after="0" w:line="240" w:lineRule="auto"/>
              <w:jc w:val="center"/>
              <w:rPr>
                <w:rFonts w:ascii="Times New Roman" w:hAnsi="Times New Roman" w:cs="Times New Roman"/>
                <w:sz w:val="18"/>
                <w:szCs w:val="18"/>
                <w:lang w:eastAsia="ru-RU"/>
              </w:rPr>
            </w:pPr>
          </w:p>
        </w:tc>
        <w:tc>
          <w:tcPr>
            <w:tcW w:w="621" w:type="pct"/>
            <w:vMerge/>
            <w:tcBorders>
              <w:bottom w:val="nil"/>
            </w:tcBorders>
          </w:tcPr>
          <w:p w:rsidR="00692FF8" w:rsidRPr="00B9097F" w:rsidRDefault="00692FF8" w:rsidP="00B9097F">
            <w:pPr>
              <w:spacing w:after="0" w:line="240" w:lineRule="auto"/>
              <w:jc w:val="center"/>
              <w:rPr>
                <w:rFonts w:ascii="Times New Roman" w:hAnsi="Times New Roman" w:cs="Times New Roman"/>
                <w:sz w:val="18"/>
                <w:szCs w:val="18"/>
                <w:lang w:eastAsia="ru-RU"/>
              </w:rPr>
            </w:pPr>
          </w:p>
        </w:tc>
        <w:tc>
          <w:tcPr>
            <w:tcW w:w="1391" w:type="pct"/>
            <w:vMerge/>
            <w:tcBorders>
              <w:bottom w:val="nil"/>
            </w:tcBorders>
          </w:tcPr>
          <w:p w:rsidR="00692FF8" w:rsidRPr="00B9097F" w:rsidRDefault="00692FF8" w:rsidP="00B9097F">
            <w:pPr>
              <w:spacing w:after="0" w:line="240" w:lineRule="auto"/>
              <w:jc w:val="center"/>
              <w:rPr>
                <w:rFonts w:ascii="Times New Roman" w:hAnsi="Times New Roman" w:cs="Times New Roman"/>
                <w:sz w:val="18"/>
                <w:szCs w:val="18"/>
                <w:lang w:eastAsia="ru-RU"/>
              </w:rPr>
            </w:pPr>
          </w:p>
        </w:tc>
        <w:tc>
          <w:tcPr>
            <w:tcW w:w="243" w:type="pct"/>
            <w:vMerge/>
            <w:tcBorders>
              <w:bottom w:val="nil"/>
            </w:tcBorders>
          </w:tcPr>
          <w:p w:rsidR="00692FF8" w:rsidRPr="00B9097F" w:rsidRDefault="00692FF8" w:rsidP="00B9097F">
            <w:pPr>
              <w:spacing w:after="0" w:line="240" w:lineRule="auto"/>
              <w:jc w:val="center"/>
              <w:rPr>
                <w:rFonts w:ascii="Times New Roman" w:hAnsi="Times New Roman" w:cs="Times New Roman"/>
                <w:sz w:val="18"/>
                <w:szCs w:val="18"/>
                <w:lang w:eastAsia="ru-RU"/>
              </w:rPr>
            </w:pPr>
          </w:p>
        </w:tc>
        <w:tc>
          <w:tcPr>
            <w:tcW w:w="328" w:type="pct"/>
            <w:vMerge/>
            <w:tcBorders>
              <w:bottom w:val="nil"/>
            </w:tcBorders>
            <w:vAlign w:val="center"/>
          </w:tcPr>
          <w:p w:rsidR="00692FF8" w:rsidRPr="00B9097F" w:rsidRDefault="00692FF8" w:rsidP="00B9097F">
            <w:pPr>
              <w:spacing w:after="0" w:line="240" w:lineRule="auto"/>
              <w:jc w:val="center"/>
              <w:rPr>
                <w:rFonts w:ascii="Times New Roman" w:hAnsi="Times New Roman" w:cs="Times New Roman"/>
                <w:sz w:val="18"/>
                <w:szCs w:val="18"/>
                <w:lang w:eastAsia="ru-RU"/>
              </w:rPr>
            </w:pPr>
          </w:p>
        </w:tc>
        <w:tc>
          <w:tcPr>
            <w:tcW w:w="286" w:type="pct"/>
            <w:vMerge/>
            <w:tcBorders>
              <w:bottom w:val="nil"/>
            </w:tcBorders>
            <w:vAlign w:val="center"/>
          </w:tcPr>
          <w:p w:rsidR="00692FF8" w:rsidRPr="00B9097F" w:rsidRDefault="00692FF8" w:rsidP="00B9097F">
            <w:pPr>
              <w:spacing w:after="0" w:line="240" w:lineRule="auto"/>
              <w:jc w:val="center"/>
              <w:rPr>
                <w:rFonts w:ascii="Times New Roman" w:hAnsi="Times New Roman" w:cs="Times New Roman"/>
                <w:sz w:val="18"/>
                <w:szCs w:val="18"/>
                <w:lang w:eastAsia="ru-RU"/>
              </w:rPr>
            </w:pPr>
          </w:p>
        </w:tc>
        <w:tc>
          <w:tcPr>
            <w:tcW w:w="363" w:type="pct"/>
            <w:tcBorders>
              <w:bottom w:val="nil"/>
            </w:tcBorders>
            <w:vAlign w:val="center"/>
          </w:tcPr>
          <w:p w:rsidR="00692FF8" w:rsidRPr="00B9097F" w:rsidRDefault="00692FF8" w:rsidP="00B9097F">
            <w:pPr>
              <w:spacing w:after="0" w:line="240" w:lineRule="auto"/>
              <w:jc w:val="center"/>
              <w:rPr>
                <w:rFonts w:ascii="Times New Roman" w:hAnsi="Times New Roman" w:cs="Times New Roman"/>
                <w:sz w:val="18"/>
                <w:szCs w:val="18"/>
                <w:lang w:eastAsia="ru-RU"/>
              </w:rPr>
            </w:pPr>
            <w:r w:rsidRPr="00B9097F">
              <w:rPr>
                <w:rFonts w:ascii="Times New Roman" w:hAnsi="Times New Roman" w:cs="Times New Roman"/>
                <w:sz w:val="18"/>
                <w:szCs w:val="18"/>
                <w:lang w:eastAsia="ru-RU"/>
              </w:rPr>
              <w:t>Осн.З/п</w:t>
            </w:r>
          </w:p>
        </w:tc>
        <w:tc>
          <w:tcPr>
            <w:tcW w:w="416" w:type="pct"/>
            <w:tcBorders>
              <w:bottom w:val="nil"/>
            </w:tcBorders>
            <w:vAlign w:val="center"/>
          </w:tcPr>
          <w:p w:rsidR="00692FF8" w:rsidRPr="00B9097F" w:rsidRDefault="00692FF8" w:rsidP="00B9097F">
            <w:pPr>
              <w:spacing w:after="0" w:line="240" w:lineRule="auto"/>
              <w:jc w:val="center"/>
              <w:rPr>
                <w:rFonts w:ascii="Times New Roman" w:hAnsi="Times New Roman" w:cs="Times New Roman"/>
                <w:sz w:val="18"/>
                <w:szCs w:val="18"/>
                <w:lang w:eastAsia="ru-RU"/>
              </w:rPr>
            </w:pPr>
            <w:r w:rsidRPr="00B9097F">
              <w:rPr>
                <w:rFonts w:ascii="Times New Roman" w:hAnsi="Times New Roman" w:cs="Times New Roman"/>
                <w:sz w:val="18"/>
                <w:szCs w:val="18"/>
                <w:lang w:eastAsia="ru-RU"/>
              </w:rPr>
              <w:t>Эк.Маш./ З/пМех.</w:t>
            </w:r>
          </w:p>
        </w:tc>
        <w:tc>
          <w:tcPr>
            <w:tcW w:w="408" w:type="pct"/>
            <w:vMerge/>
            <w:tcBorders>
              <w:bottom w:val="nil"/>
            </w:tcBorders>
            <w:vAlign w:val="center"/>
          </w:tcPr>
          <w:p w:rsidR="00692FF8" w:rsidRPr="00B9097F" w:rsidRDefault="00692FF8" w:rsidP="00B9097F">
            <w:pPr>
              <w:spacing w:after="0" w:line="240" w:lineRule="auto"/>
              <w:jc w:val="center"/>
              <w:rPr>
                <w:rFonts w:ascii="Times New Roman" w:hAnsi="Times New Roman" w:cs="Times New Roman"/>
                <w:sz w:val="18"/>
                <w:szCs w:val="18"/>
                <w:lang w:eastAsia="ru-RU"/>
              </w:rPr>
            </w:pPr>
          </w:p>
        </w:tc>
        <w:tc>
          <w:tcPr>
            <w:tcW w:w="287" w:type="pct"/>
            <w:tcBorders>
              <w:bottom w:val="nil"/>
            </w:tcBorders>
            <w:vAlign w:val="center"/>
          </w:tcPr>
          <w:p w:rsidR="00692FF8" w:rsidRPr="00B9097F" w:rsidRDefault="00692FF8" w:rsidP="00B9097F">
            <w:pPr>
              <w:spacing w:after="0" w:line="240" w:lineRule="auto"/>
              <w:jc w:val="center"/>
              <w:rPr>
                <w:rFonts w:ascii="Times New Roman" w:hAnsi="Times New Roman" w:cs="Times New Roman"/>
                <w:sz w:val="18"/>
                <w:szCs w:val="18"/>
                <w:lang w:eastAsia="ru-RU"/>
              </w:rPr>
            </w:pPr>
            <w:r w:rsidRPr="00B9097F">
              <w:rPr>
                <w:rFonts w:ascii="Times New Roman" w:hAnsi="Times New Roman" w:cs="Times New Roman"/>
                <w:sz w:val="18"/>
                <w:szCs w:val="18"/>
                <w:lang w:eastAsia="ru-RU"/>
              </w:rPr>
              <w:t>Осн.З/п</w:t>
            </w:r>
          </w:p>
        </w:tc>
        <w:tc>
          <w:tcPr>
            <w:tcW w:w="414" w:type="pct"/>
            <w:tcBorders>
              <w:bottom w:val="nil"/>
            </w:tcBorders>
            <w:vAlign w:val="center"/>
          </w:tcPr>
          <w:p w:rsidR="00692FF8" w:rsidRPr="00B9097F" w:rsidRDefault="00692FF8" w:rsidP="00B9097F">
            <w:pPr>
              <w:spacing w:after="0" w:line="240" w:lineRule="auto"/>
              <w:jc w:val="center"/>
              <w:rPr>
                <w:rFonts w:ascii="Times New Roman" w:hAnsi="Times New Roman" w:cs="Times New Roman"/>
                <w:sz w:val="18"/>
                <w:szCs w:val="18"/>
                <w:lang w:eastAsia="ru-RU"/>
              </w:rPr>
            </w:pPr>
            <w:r w:rsidRPr="00B9097F">
              <w:rPr>
                <w:rFonts w:ascii="Times New Roman" w:hAnsi="Times New Roman" w:cs="Times New Roman"/>
                <w:sz w:val="18"/>
                <w:szCs w:val="18"/>
                <w:lang w:eastAsia="ru-RU"/>
              </w:rPr>
              <w:t>Эк.Маш./ З/пМех.</w:t>
            </w:r>
          </w:p>
        </w:tc>
      </w:tr>
    </w:tbl>
    <w:p w:rsidR="00692FF8" w:rsidRPr="00B9097F" w:rsidRDefault="00692FF8" w:rsidP="00B9097F">
      <w:pPr>
        <w:spacing w:after="0" w:line="24" w:lineRule="auto"/>
        <w:ind w:left="2126" w:firstLine="709"/>
        <w:rPr>
          <w:rFonts w:ascii="Times New Roman" w:hAnsi="Times New Roman" w:cs="Times New Roman"/>
          <w:sz w:val="2"/>
          <w:szCs w:val="2"/>
          <w:lang w:eastAsia="ru-RU"/>
        </w:rPr>
      </w:pPr>
    </w:p>
    <w:tbl>
      <w:tblPr>
        <w:tblW w:w="4334" w:type="pct"/>
        <w:jc w:val="center"/>
        <w:tblBorders>
          <w:top w:val="single" w:sz="4" w:space="0" w:color="auto"/>
          <w:left w:val="single" w:sz="4" w:space="0" w:color="auto"/>
          <w:bottom w:val="single" w:sz="4" w:space="0" w:color="auto"/>
          <w:right w:val="single" w:sz="4" w:space="0" w:color="auto"/>
        </w:tblBorders>
        <w:tblLayout w:type="fixed"/>
        <w:tblLook w:val="0000"/>
      </w:tblPr>
      <w:tblGrid>
        <w:gridCol w:w="387"/>
        <w:gridCol w:w="1867"/>
        <w:gridCol w:w="3596"/>
        <w:gridCol w:w="626"/>
        <w:gridCol w:w="857"/>
        <w:gridCol w:w="755"/>
        <w:gridCol w:w="937"/>
        <w:gridCol w:w="1080"/>
        <w:gridCol w:w="1054"/>
        <w:gridCol w:w="745"/>
        <w:gridCol w:w="1077"/>
      </w:tblGrid>
      <w:tr w:rsidR="00692FF8" w:rsidRPr="00B9097F">
        <w:trPr>
          <w:cantSplit/>
          <w:tblHeader/>
          <w:jc w:val="center"/>
        </w:trPr>
        <w:tc>
          <w:tcPr>
            <w:tcW w:w="149" w:type="pct"/>
            <w:tcBorders>
              <w:top w:val="single" w:sz="4" w:space="0" w:color="auto"/>
              <w:bottom w:val="single" w:sz="4" w:space="0" w:color="auto"/>
              <w:right w:val="single" w:sz="4" w:space="0" w:color="auto"/>
            </w:tcBorders>
          </w:tcPr>
          <w:p w:rsidR="00692FF8" w:rsidRPr="00B9097F" w:rsidRDefault="00692FF8" w:rsidP="00B9097F">
            <w:pPr>
              <w:spacing w:after="0" w:line="240" w:lineRule="auto"/>
              <w:jc w:val="center"/>
              <w:rPr>
                <w:rFonts w:ascii="Times New Roman" w:hAnsi="Times New Roman" w:cs="Times New Roman"/>
                <w:sz w:val="18"/>
                <w:szCs w:val="18"/>
                <w:lang w:eastAsia="ru-RU"/>
              </w:rPr>
            </w:pPr>
            <w:bookmarkStart w:id="14" w:name="Tab"/>
            <w:bookmarkEnd w:id="14"/>
            <w:r w:rsidRPr="00B9097F">
              <w:rPr>
                <w:rFonts w:ascii="Times New Roman" w:hAnsi="Times New Roman" w:cs="Times New Roman"/>
                <w:sz w:val="18"/>
                <w:szCs w:val="18"/>
                <w:lang w:eastAsia="ru-RU"/>
              </w:rPr>
              <w:t>1.</w:t>
            </w:r>
          </w:p>
        </w:tc>
        <w:tc>
          <w:tcPr>
            <w:tcW w:w="719"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jc w:val="center"/>
              <w:rPr>
                <w:rFonts w:ascii="Times New Roman" w:hAnsi="Times New Roman" w:cs="Times New Roman"/>
                <w:sz w:val="18"/>
                <w:szCs w:val="18"/>
                <w:lang w:eastAsia="ru-RU"/>
              </w:rPr>
            </w:pPr>
            <w:r w:rsidRPr="00B9097F">
              <w:rPr>
                <w:rFonts w:ascii="Times New Roman" w:hAnsi="Times New Roman" w:cs="Times New Roman"/>
                <w:sz w:val="18"/>
                <w:szCs w:val="18"/>
                <w:lang w:eastAsia="ru-RU"/>
              </w:rPr>
              <w:t>2.</w:t>
            </w:r>
          </w:p>
        </w:tc>
        <w:tc>
          <w:tcPr>
            <w:tcW w:w="1385"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jc w:val="center"/>
              <w:rPr>
                <w:rFonts w:ascii="Times New Roman" w:hAnsi="Times New Roman" w:cs="Times New Roman"/>
                <w:sz w:val="18"/>
                <w:szCs w:val="18"/>
                <w:lang w:eastAsia="ru-RU"/>
              </w:rPr>
            </w:pPr>
            <w:r w:rsidRPr="00B9097F">
              <w:rPr>
                <w:rFonts w:ascii="Times New Roman" w:hAnsi="Times New Roman" w:cs="Times New Roman"/>
                <w:sz w:val="18"/>
                <w:szCs w:val="18"/>
                <w:lang w:eastAsia="ru-RU"/>
              </w:rPr>
              <w:t>3.</w:t>
            </w:r>
          </w:p>
        </w:tc>
        <w:tc>
          <w:tcPr>
            <w:tcW w:w="241"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jc w:val="center"/>
              <w:rPr>
                <w:rFonts w:ascii="Times New Roman" w:hAnsi="Times New Roman" w:cs="Times New Roman"/>
                <w:sz w:val="18"/>
                <w:szCs w:val="18"/>
                <w:lang w:eastAsia="ru-RU"/>
              </w:rPr>
            </w:pPr>
            <w:r w:rsidRPr="00B9097F">
              <w:rPr>
                <w:rFonts w:ascii="Times New Roman" w:hAnsi="Times New Roman" w:cs="Times New Roman"/>
                <w:sz w:val="18"/>
                <w:szCs w:val="18"/>
                <w:lang w:eastAsia="ru-RU"/>
              </w:rPr>
              <w:t>4.</w:t>
            </w:r>
          </w:p>
        </w:tc>
        <w:tc>
          <w:tcPr>
            <w:tcW w:w="330"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jc w:val="center"/>
              <w:rPr>
                <w:rFonts w:ascii="Times New Roman" w:hAnsi="Times New Roman" w:cs="Times New Roman"/>
                <w:sz w:val="18"/>
                <w:szCs w:val="18"/>
                <w:lang w:val="en-US" w:eastAsia="ru-RU"/>
              </w:rPr>
            </w:pPr>
            <w:r w:rsidRPr="00B9097F">
              <w:rPr>
                <w:rFonts w:ascii="Times New Roman" w:hAnsi="Times New Roman" w:cs="Times New Roman"/>
                <w:sz w:val="18"/>
                <w:szCs w:val="18"/>
                <w:lang w:eastAsia="ru-RU"/>
              </w:rPr>
              <w:t>5.</w:t>
            </w:r>
          </w:p>
        </w:tc>
        <w:tc>
          <w:tcPr>
            <w:tcW w:w="291"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jc w:val="center"/>
              <w:rPr>
                <w:rFonts w:ascii="Times New Roman" w:hAnsi="Times New Roman" w:cs="Times New Roman"/>
                <w:sz w:val="18"/>
                <w:szCs w:val="18"/>
                <w:lang w:eastAsia="ru-RU"/>
              </w:rPr>
            </w:pPr>
            <w:r w:rsidRPr="00B9097F">
              <w:rPr>
                <w:rFonts w:ascii="Times New Roman" w:hAnsi="Times New Roman" w:cs="Times New Roman"/>
                <w:sz w:val="18"/>
                <w:szCs w:val="18"/>
                <w:lang w:eastAsia="ru-RU"/>
              </w:rPr>
              <w:t>6.</w:t>
            </w:r>
          </w:p>
        </w:tc>
        <w:tc>
          <w:tcPr>
            <w:tcW w:w="361"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jc w:val="center"/>
              <w:rPr>
                <w:rFonts w:ascii="Times New Roman" w:hAnsi="Times New Roman" w:cs="Times New Roman"/>
                <w:sz w:val="18"/>
                <w:szCs w:val="18"/>
                <w:lang w:eastAsia="ru-RU"/>
              </w:rPr>
            </w:pPr>
            <w:r w:rsidRPr="00B9097F">
              <w:rPr>
                <w:rFonts w:ascii="Times New Roman" w:hAnsi="Times New Roman" w:cs="Times New Roman"/>
                <w:sz w:val="18"/>
                <w:szCs w:val="18"/>
                <w:lang w:val="en-US" w:eastAsia="ru-RU"/>
              </w:rPr>
              <w:t>7</w:t>
            </w:r>
            <w:r w:rsidRPr="00B9097F">
              <w:rPr>
                <w:rFonts w:ascii="Times New Roman" w:hAnsi="Times New Roman" w:cs="Times New Roman"/>
                <w:sz w:val="18"/>
                <w:szCs w:val="18"/>
                <w:lang w:eastAsia="ru-RU"/>
              </w:rPr>
              <w:t>.</w:t>
            </w:r>
          </w:p>
        </w:tc>
        <w:tc>
          <w:tcPr>
            <w:tcW w:w="416"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jc w:val="center"/>
              <w:rPr>
                <w:rFonts w:ascii="Times New Roman" w:hAnsi="Times New Roman" w:cs="Times New Roman"/>
                <w:sz w:val="18"/>
                <w:szCs w:val="18"/>
                <w:lang w:eastAsia="ru-RU"/>
              </w:rPr>
            </w:pPr>
            <w:r w:rsidRPr="00B9097F">
              <w:rPr>
                <w:rFonts w:ascii="Times New Roman" w:hAnsi="Times New Roman" w:cs="Times New Roman"/>
                <w:sz w:val="18"/>
                <w:szCs w:val="18"/>
                <w:lang w:eastAsia="ru-RU"/>
              </w:rPr>
              <w:t>8.</w:t>
            </w:r>
          </w:p>
        </w:tc>
        <w:tc>
          <w:tcPr>
            <w:tcW w:w="406"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jc w:val="center"/>
              <w:rPr>
                <w:rFonts w:ascii="Times New Roman" w:hAnsi="Times New Roman" w:cs="Times New Roman"/>
                <w:sz w:val="18"/>
                <w:szCs w:val="18"/>
                <w:lang w:val="en-US" w:eastAsia="ru-RU"/>
              </w:rPr>
            </w:pPr>
            <w:r w:rsidRPr="00B9097F">
              <w:rPr>
                <w:rFonts w:ascii="Times New Roman" w:hAnsi="Times New Roman" w:cs="Times New Roman"/>
                <w:sz w:val="18"/>
                <w:szCs w:val="18"/>
                <w:lang w:eastAsia="ru-RU"/>
              </w:rPr>
              <w:t>9.</w:t>
            </w:r>
          </w:p>
        </w:tc>
        <w:tc>
          <w:tcPr>
            <w:tcW w:w="287"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jc w:val="center"/>
              <w:rPr>
                <w:rFonts w:ascii="Times New Roman" w:hAnsi="Times New Roman" w:cs="Times New Roman"/>
                <w:sz w:val="18"/>
                <w:szCs w:val="18"/>
                <w:lang w:eastAsia="ru-RU"/>
              </w:rPr>
            </w:pPr>
            <w:r w:rsidRPr="00B9097F">
              <w:rPr>
                <w:rFonts w:ascii="Times New Roman" w:hAnsi="Times New Roman" w:cs="Times New Roman"/>
                <w:sz w:val="18"/>
                <w:szCs w:val="18"/>
                <w:lang w:eastAsia="ru-RU"/>
              </w:rPr>
              <w:t>1</w:t>
            </w:r>
            <w:r w:rsidRPr="00B9097F">
              <w:rPr>
                <w:rFonts w:ascii="Times New Roman" w:hAnsi="Times New Roman" w:cs="Times New Roman"/>
                <w:sz w:val="18"/>
                <w:szCs w:val="18"/>
                <w:lang w:val="en-US" w:eastAsia="ru-RU"/>
              </w:rPr>
              <w:t>0</w:t>
            </w:r>
            <w:r w:rsidRPr="00B9097F">
              <w:rPr>
                <w:rFonts w:ascii="Times New Roman" w:hAnsi="Times New Roman" w:cs="Times New Roman"/>
                <w:sz w:val="18"/>
                <w:szCs w:val="18"/>
                <w:lang w:eastAsia="ru-RU"/>
              </w:rPr>
              <w:t>.</w:t>
            </w:r>
          </w:p>
        </w:tc>
        <w:tc>
          <w:tcPr>
            <w:tcW w:w="415" w:type="pct"/>
            <w:tcBorders>
              <w:top w:val="single" w:sz="4" w:space="0" w:color="auto"/>
              <w:left w:val="single" w:sz="4" w:space="0" w:color="auto"/>
              <w:bottom w:val="single" w:sz="4" w:space="0" w:color="auto"/>
            </w:tcBorders>
          </w:tcPr>
          <w:p w:rsidR="00692FF8" w:rsidRPr="00B9097F" w:rsidRDefault="00692FF8" w:rsidP="00B9097F">
            <w:pPr>
              <w:spacing w:after="0" w:line="240" w:lineRule="auto"/>
              <w:jc w:val="center"/>
              <w:rPr>
                <w:rFonts w:ascii="Times New Roman" w:hAnsi="Times New Roman" w:cs="Times New Roman"/>
                <w:sz w:val="18"/>
                <w:szCs w:val="18"/>
                <w:lang w:eastAsia="ru-RU"/>
              </w:rPr>
            </w:pPr>
            <w:r w:rsidRPr="00B9097F">
              <w:rPr>
                <w:rFonts w:ascii="Times New Roman" w:hAnsi="Times New Roman" w:cs="Times New Roman"/>
                <w:sz w:val="18"/>
                <w:szCs w:val="18"/>
                <w:lang w:eastAsia="ru-RU"/>
              </w:rPr>
              <w:t>1</w:t>
            </w:r>
            <w:r w:rsidRPr="00B9097F">
              <w:rPr>
                <w:rFonts w:ascii="Times New Roman" w:hAnsi="Times New Roman" w:cs="Times New Roman"/>
                <w:sz w:val="18"/>
                <w:szCs w:val="18"/>
                <w:lang w:val="en-US" w:eastAsia="ru-RU"/>
              </w:rPr>
              <w:t>1</w:t>
            </w:r>
            <w:r w:rsidRPr="00B9097F">
              <w:rPr>
                <w:rFonts w:ascii="Times New Roman" w:hAnsi="Times New Roman" w:cs="Times New Roman"/>
                <w:sz w:val="18"/>
                <w:szCs w:val="18"/>
                <w:lang w:eastAsia="ru-RU"/>
              </w:rPr>
              <w:t>.</w:t>
            </w:r>
          </w:p>
        </w:tc>
      </w:tr>
      <w:tr w:rsidR="00692FF8" w:rsidRPr="00B9097F">
        <w:trPr>
          <w:cantSplit/>
          <w:jc w:val="center"/>
        </w:trPr>
        <w:tc>
          <w:tcPr>
            <w:tcW w:w="5000" w:type="pct"/>
            <w:gridSpan w:val="11"/>
            <w:tcBorders>
              <w:top w:val="single" w:sz="4" w:space="0" w:color="auto"/>
              <w:bottom w:val="single" w:sz="4" w:space="0" w:color="auto"/>
            </w:tcBorders>
          </w:tcPr>
          <w:p w:rsidR="00692FF8" w:rsidRPr="00B9097F" w:rsidRDefault="00692FF8" w:rsidP="00B9097F">
            <w:pPr>
              <w:spacing w:after="0" w:line="240" w:lineRule="auto"/>
              <w:rPr>
                <w:rFonts w:ascii="Times New Roman" w:hAnsi="Times New Roman" w:cs="Times New Roman"/>
                <w:b/>
                <w:bCs/>
                <w:sz w:val="18"/>
                <w:szCs w:val="18"/>
                <w:lang w:eastAsia="ru-RU"/>
              </w:rPr>
            </w:pPr>
            <w:r w:rsidRPr="00B9097F">
              <w:rPr>
                <w:rFonts w:ascii="Times New Roman" w:hAnsi="Times New Roman" w:cs="Times New Roman"/>
                <w:b/>
                <w:bCs/>
                <w:sz w:val="18"/>
                <w:szCs w:val="18"/>
                <w:lang w:eastAsia="ru-RU"/>
              </w:rPr>
              <w:t xml:space="preserve">                                       Раздел 1. Уссурийск окна кап.ремонт 2015</w:t>
            </w:r>
          </w:p>
        </w:tc>
      </w:tr>
      <w:tr w:rsidR="00692FF8" w:rsidRPr="00B9097F">
        <w:trPr>
          <w:cantSplit/>
          <w:jc w:val="center"/>
        </w:trPr>
        <w:tc>
          <w:tcPr>
            <w:tcW w:w="149" w:type="pct"/>
            <w:tcBorders>
              <w:top w:val="single" w:sz="4" w:space="0" w:color="auto"/>
              <w:bottom w:val="single" w:sz="4" w:space="0" w:color="auto"/>
              <w:right w:val="single" w:sz="4" w:space="0" w:color="auto"/>
            </w:tcBorders>
          </w:tcPr>
          <w:p w:rsidR="00692FF8" w:rsidRPr="00B9097F" w:rsidRDefault="00692FF8" w:rsidP="00B9097F">
            <w:pPr>
              <w:spacing w:after="0" w:line="240" w:lineRule="auto"/>
              <w:rPr>
                <w:rFonts w:ascii="Times New Roman" w:hAnsi="Times New Roman" w:cs="Times New Roman"/>
                <w:sz w:val="16"/>
                <w:szCs w:val="16"/>
                <w:lang w:eastAsia="ru-RU"/>
              </w:rPr>
            </w:pPr>
            <w:r w:rsidRPr="00B9097F">
              <w:rPr>
                <w:rFonts w:ascii="Times New Roman" w:hAnsi="Times New Roman" w:cs="Times New Roman"/>
                <w:sz w:val="16"/>
                <w:szCs w:val="16"/>
                <w:lang w:eastAsia="ru-RU"/>
              </w:rPr>
              <w:t>1</w:t>
            </w:r>
          </w:p>
        </w:tc>
        <w:tc>
          <w:tcPr>
            <w:tcW w:w="719"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rPr>
                <w:rFonts w:ascii="Times New Roman" w:hAnsi="Times New Roman" w:cs="Times New Roman"/>
                <w:sz w:val="18"/>
                <w:szCs w:val="18"/>
                <w:lang w:eastAsia="ru-RU"/>
              </w:rPr>
            </w:pPr>
            <w:r w:rsidRPr="00B9097F">
              <w:rPr>
                <w:rFonts w:ascii="Times New Roman" w:hAnsi="Times New Roman" w:cs="Times New Roman"/>
                <w:sz w:val="18"/>
                <w:szCs w:val="18"/>
                <w:lang w:eastAsia="ru-RU"/>
              </w:rPr>
              <w:t>ТЕР09-04-009-04</w:t>
            </w:r>
          </w:p>
          <w:p w:rsidR="00692FF8" w:rsidRPr="00B9097F" w:rsidRDefault="00692FF8" w:rsidP="00B9097F">
            <w:pPr>
              <w:spacing w:after="0" w:line="240" w:lineRule="auto"/>
              <w:rPr>
                <w:rFonts w:ascii="Times New Roman" w:hAnsi="Times New Roman" w:cs="Times New Roman"/>
                <w:sz w:val="18"/>
                <w:szCs w:val="18"/>
                <w:lang w:eastAsia="ru-RU"/>
              </w:rPr>
            </w:pPr>
            <w:r w:rsidRPr="00B9097F">
              <w:rPr>
                <w:rFonts w:ascii="Times New Roman" w:hAnsi="Times New Roman" w:cs="Times New Roman"/>
                <w:sz w:val="18"/>
                <w:szCs w:val="18"/>
                <w:lang w:eastAsia="ru-RU"/>
              </w:rPr>
              <w:t>КОЭФ. К ПОЗИЦИИ:</w:t>
            </w:r>
          </w:p>
          <w:p w:rsidR="00692FF8" w:rsidRPr="00B9097F" w:rsidRDefault="00692FF8" w:rsidP="00B9097F">
            <w:pPr>
              <w:spacing w:after="0" w:line="240" w:lineRule="auto"/>
              <w:rPr>
                <w:rFonts w:ascii="Times New Roman" w:hAnsi="Times New Roman" w:cs="Times New Roman"/>
                <w:sz w:val="18"/>
                <w:szCs w:val="18"/>
                <w:lang w:eastAsia="ru-RU"/>
              </w:rPr>
            </w:pPr>
            <w:r w:rsidRPr="00B9097F">
              <w:rPr>
                <w:rFonts w:ascii="Times New Roman" w:hAnsi="Times New Roman" w:cs="Times New Roman"/>
                <w:sz w:val="18"/>
                <w:szCs w:val="18"/>
                <w:lang w:eastAsia="ru-RU"/>
              </w:rPr>
              <w:t>ПЗ=0,7 (ОЗП=0,7; ЭМ=0,7 к расх.; ЗПМ=0,7; МАТ=0,7 к расх.; ТЗ=0,7; ТЗМ=0,7)</w:t>
            </w:r>
          </w:p>
          <w:p w:rsidR="00692FF8" w:rsidRPr="00B9097F" w:rsidRDefault="00692FF8" w:rsidP="00B9097F">
            <w:pPr>
              <w:spacing w:after="0" w:line="240" w:lineRule="auto"/>
              <w:rPr>
                <w:rFonts w:ascii="Times New Roman" w:hAnsi="Times New Roman" w:cs="Times New Roman"/>
                <w:sz w:val="18"/>
                <w:szCs w:val="18"/>
                <w:lang w:eastAsia="ru-RU"/>
              </w:rPr>
            </w:pPr>
            <w:r w:rsidRPr="00B9097F">
              <w:rPr>
                <w:rFonts w:ascii="Times New Roman" w:hAnsi="Times New Roman" w:cs="Times New Roman"/>
                <w:sz w:val="18"/>
                <w:szCs w:val="18"/>
                <w:lang w:eastAsia="ru-RU"/>
              </w:rPr>
              <w:t>Пост.Админ.Примор.кр. от 30.07.10 №272-па</w:t>
            </w:r>
          </w:p>
        </w:tc>
        <w:tc>
          <w:tcPr>
            <w:tcW w:w="1385"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rPr>
                <w:rFonts w:ascii="Times New Roman" w:hAnsi="Times New Roman" w:cs="Times New Roman"/>
                <w:sz w:val="18"/>
                <w:szCs w:val="18"/>
                <w:lang w:eastAsia="ru-RU"/>
              </w:rPr>
            </w:pPr>
            <w:r w:rsidRPr="00B9097F">
              <w:rPr>
                <w:rFonts w:ascii="Times New Roman" w:hAnsi="Times New Roman" w:cs="Times New Roman"/>
                <w:sz w:val="18"/>
                <w:szCs w:val="18"/>
                <w:lang w:eastAsia="ru-RU"/>
              </w:rPr>
              <w:t>Демонтаж оконных блоков: из алюминиевых многокамерных профилей с герметичными стеклопакетами</w:t>
            </w:r>
          </w:p>
          <w:p w:rsidR="00692FF8" w:rsidRPr="00B9097F" w:rsidRDefault="00692FF8" w:rsidP="00B9097F">
            <w:pPr>
              <w:spacing w:after="0" w:line="240" w:lineRule="auto"/>
              <w:rPr>
                <w:rFonts w:ascii="Times New Roman" w:hAnsi="Times New Roman" w:cs="Times New Roman"/>
                <w:sz w:val="18"/>
                <w:szCs w:val="18"/>
                <w:lang w:eastAsia="ru-RU"/>
              </w:rPr>
            </w:pPr>
            <w:r w:rsidRPr="00B9097F">
              <w:rPr>
                <w:rFonts w:ascii="Times New Roman" w:hAnsi="Times New Roman" w:cs="Times New Roman"/>
                <w:sz w:val="18"/>
                <w:szCs w:val="18"/>
                <w:lang w:eastAsia="ru-RU"/>
              </w:rPr>
              <w:t>7 454,52 = 26 170,12 - 0,007 x 14 800,00 - 94 x 198,00</w:t>
            </w:r>
          </w:p>
          <w:p w:rsidR="00692FF8" w:rsidRPr="00B9097F" w:rsidRDefault="00692FF8" w:rsidP="00B9097F">
            <w:pPr>
              <w:spacing w:after="0" w:line="240" w:lineRule="auto"/>
              <w:rPr>
                <w:rFonts w:ascii="Times New Roman" w:hAnsi="Times New Roman" w:cs="Times New Roman"/>
                <w:sz w:val="18"/>
                <w:szCs w:val="18"/>
                <w:lang w:eastAsia="ru-RU"/>
              </w:rPr>
            </w:pPr>
            <w:r w:rsidRPr="00B9097F">
              <w:rPr>
                <w:rFonts w:ascii="Times New Roman" w:hAnsi="Times New Roman" w:cs="Times New Roman"/>
                <w:sz w:val="18"/>
                <w:szCs w:val="18"/>
                <w:lang w:eastAsia="ru-RU"/>
              </w:rPr>
              <w:t>КОЭФ. К ПОЗИЦИИ:</w:t>
            </w:r>
          </w:p>
          <w:p w:rsidR="00692FF8" w:rsidRPr="00B9097F" w:rsidRDefault="00692FF8" w:rsidP="00B9097F">
            <w:pPr>
              <w:spacing w:after="0" w:line="240" w:lineRule="auto"/>
              <w:rPr>
                <w:rFonts w:ascii="Times New Roman" w:hAnsi="Times New Roman" w:cs="Times New Roman"/>
                <w:sz w:val="18"/>
                <w:szCs w:val="18"/>
                <w:lang w:eastAsia="ru-RU"/>
              </w:rPr>
            </w:pPr>
            <w:r w:rsidRPr="00B9097F">
              <w:rPr>
                <w:rFonts w:ascii="Times New Roman" w:hAnsi="Times New Roman" w:cs="Times New Roman"/>
                <w:sz w:val="18"/>
                <w:szCs w:val="18"/>
                <w:lang w:eastAsia="ru-RU"/>
              </w:rPr>
              <w:t>ПЗ=0,7 (ОЗП=0,7; ЭМ=0,7 к расх.; ЗПМ=0,7; МАТ=0,7 к расх.; ТЗ=0,7; ТЗМ=0,7)</w:t>
            </w:r>
          </w:p>
        </w:tc>
        <w:tc>
          <w:tcPr>
            <w:tcW w:w="241"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rPr>
                <w:rFonts w:ascii="Times New Roman" w:hAnsi="Times New Roman" w:cs="Times New Roman"/>
                <w:sz w:val="18"/>
                <w:szCs w:val="18"/>
                <w:lang w:eastAsia="ru-RU"/>
              </w:rPr>
            </w:pPr>
            <w:r w:rsidRPr="00B9097F">
              <w:rPr>
                <w:rFonts w:ascii="Times New Roman" w:hAnsi="Times New Roman" w:cs="Times New Roman"/>
                <w:sz w:val="18"/>
                <w:szCs w:val="18"/>
                <w:lang w:eastAsia="ru-RU"/>
              </w:rPr>
              <w:t>100 м2</w:t>
            </w:r>
          </w:p>
        </w:tc>
        <w:tc>
          <w:tcPr>
            <w:tcW w:w="330"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jc w:val="center"/>
              <w:rPr>
                <w:rFonts w:ascii="Times New Roman" w:hAnsi="Times New Roman" w:cs="Times New Roman"/>
                <w:sz w:val="18"/>
                <w:szCs w:val="18"/>
                <w:lang w:eastAsia="ru-RU"/>
              </w:rPr>
            </w:pPr>
            <w:r w:rsidRPr="00B9097F">
              <w:rPr>
                <w:rFonts w:ascii="Times New Roman" w:hAnsi="Times New Roman" w:cs="Times New Roman"/>
                <w:sz w:val="18"/>
                <w:szCs w:val="18"/>
                <w:lang w:eastAsia="ru-RU"/>
              </w:rPr>
              <w:t>5,2668</w:t>
            </w:r>
          </w:p>
        </w:tc>
        <w:tc>
          <w:tcPr>
            <w:tcW w:w="291"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jc w:val="right"/>
              <w:rPr>
                <w:rFonts w:ascii="Times New Roman" w:hAnsi="Times New Roman" w:cs="Times New Roman"/>
                <w:sz w:val="18"/>
                <w:szCs w:val="18"/>
                <w:lang w:eastAsia="ru-RU"/>
              </w:rPr>
            </w:pPr>
            <w:r w:rsidRPr="00B9097F">
              <w:rPr>
                <w:rFonts w:ascii="Times New Roman" w:hAnsi="Times New Roman" w:cs="Times New Roman"/>
                <w:sz w:val="18"/>
                <w:szCs w:val="18"/>
                <w:lang w:eastAsia="ru-RU"/>
              </w:rPr>
              <w:t>5218,16</w:t>
            </w:r>
          </w:p>
        </w:tc>
        <w:tc>
          <w:tcPr>
            <w:tcW w:w="361"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jc w:val="right"/>
              <w:rPr>
                <w:rFonts w:ascii="Times New Roman" w:hAnsi="Times New Roman" w:cs="Times New Roman"/>
                <w:sz w:val="18"/>
                <w:szCs w:val="18"/>
                <w:lang w:eastAsia="ru-RU"/>
              </w:rPr>
            </w:pPr>
            <w:r w:rsidRPr="00B9097F">
              <w:rPr>
                <w:rFonts w:ascii="Times New Roman" w:hAnsi="Times New Roman" w:cs="Times New Roman"/>
                <w:sz w:val="18"/>
                <w:szCs w:val="18"/>
                <w:lang w:eastAsia="ru-RU"/>
              </w:rPr>
              <w:t>3684,66</w:t>
            </w:r>
          </w:p>
        </w:tc>
        <w:tc>
          <w:tcPr>
            <w:tcW w:w="416"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jc w:val="right"/>
              <w:rPr>
                <w:rFonts w:ascii="Times New Roman" w:hAnsi="Times New Roman" w:cs="Times New Roman"/>
                <w:sz w:val="18"/>
                <w:szCs w:val="18"/>
                <w:lang w:eastAsia="ru-RU"/>
              </w:rPr>
            </w:pPr>
            <w:r w:rsidRPr="00B9097F">
              <w:rPr>
                <w:rFonts w:ascii="Times New Roman" w:hAnsi="Times New Roman" w:cs="Times New Roman"/>
                <w:sz w:val="18"/>
                <w:szCs w:val="18"/>
                <w:lang w:eastAsia="ru-RU"/>
              </w:rPr>
              <w:t>1533,50</w:t>
            </w:r>
          </w:p>
          <w:p w:rsidR="00692FF8" w:rsidRPr="00B9097F" w:rsidRDefault="00692FF8" w:rsidP="00B9097F">
            <w:pPr>
              <w:spacing w:after="0" w:line="240" w:lineRule="auto"/>
              <w:jc w:val="right"/>
              <w:rPr>
                <w:rFonts w:ascii="Times New Roman" w:hAnsi="Times New Roman" w:cs="Times New Roman"/>
                <w:sz w:val="18"/>
                <w:szCs w:val="18"/>
                <w:lang w:eastAsia="ru-RU"/>
              </w:rPr>
            </w:pPr>
            <w:r w:rsidRPr="00B9097F">
              <w:rPr>
                <w:rFonts w:ascii="Times New Roman" w:hAnsi="Times New Roman" w:cs="Times New Roman"/>
                <w:sz w:val="18"/>
                <w:szCs w:val="18"/>
                <w:lang w:eastAsia="ru-RU"/>
              </w:rPr>
              <w:t>212,01</w:t>
            </w:r>
          </w:p>
        </w:tc>
        <w:tc>
          <w:tcPr>
            <w:tcW w:w="406"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jc w:val="right"/>
              <w:rPr>
                <w:rFonts w:ascii="Times New Roman" w:hAnsi="Times New Roman" w:cs="Times New Roman"/>
                <w:sz w:val="18"/>
                <w:szCs w:val="18"/>
                <w:lang w:eastAsia="ru-RU"/>
              </w:rPr>
            </w:pPr>
            <w:r w:rsidRPr="00B9097F">
              <w:rPr>
                <w:rFonts w:ascii="Times New Roman" w:hAnsi="Times New Roman" w:cs="Times New Roman"/>
                <w:sz w:val="18"/>
                <w:szCs w:val="18"/>
                <w:lang w:eastAsia="ru-RU"/>
              </w:rPr>
              <w:t>27483</w:t>
            </w:r>
          </w:p>
        </w:tc>
        <w:tc>
          <w:tcPr>
            <w:tcW w:w="287"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jc w:val="right"/>
              <w:rPr>
                <w:rFonts w:ascii="Times New Roman" w:hAnsi="Times New Roman" w:cs="Times New Roman"/>
                <w:sz w:val="18"/>
                <w:szCs w:val="18"/>
                <w:lang w:eastAsia="ru-RU"/>
              </w:rPr>
            </w:pPr>
            <w:r w:rsidRPr="00B9097F">
              <w:rPr>
                <w:rFonts w:ascii="Times New Roman" w:hAnsi="Times New Roman" w:cs="Times New Roman"/>
                <w:sz w:val="18"/>
                <w:szCs w:val="18"/>
                <w:lang w:eastAsia="ru-RU"/>
              </w:rPr>
              <w:t>19406</w:t>
            </w:r>
          </w:p>
        </w:tc>
        <w:tc>
          <w:tcPr>
            <w:tcW w:w="415" w:type="pct"/>
            <w:tcBorders>
              <w:top w:val="single" w:sz="4" w:space="0" w:color="auto"/>
              <w:left w:val="single" w:sz="4" w:space="0" w:color="auto"/>
              <w:bottom w:val="single" w:sz="4" w:space="0" w:color="auto"/>
            </w:tcBorders>
          </w:tcPr>
          <w:p w:rsidR="00692FF8" w:rsidRPr="00B9097F" w:rsidRDefault="00692FF8" w:rsidP="00B9097F">
            <w:pPr>
              <w:spacing w:after="0" w:line="240" w:lineRule="auto"/>
              <w:jc w:val="right"/>
              <w:rPr>
                <w:rFonts w:ascii="Times New Roman" w:hAnsi="Times New Roman" w:cs="Times New Roman"/>
                <w:sz w:val="18"/>
                <w:szCs w:val="18"/>
                <w:lang w:eastAsia="ru-RU"/>
              </w:rPr>
            </w:pPr>
            <w:r w:rsidRPr="00B9097F">
              <w:rPr>
                <w:rFonts w:ascii="Times New Roman" w:hAnsi="Times New Roman" w:cs="Times New Roman"/>
                <w:sz w:val="18"/>
                <w:szCs w:val="18"/>
                <w:lang w:eastAsia="ru-RU"/>
              </w:rPr>
              <w:t>8077</w:t>
            </w:r>
          </w:p>
          <w:p w:rsidR="00692FF8" w:rsidRPr="00B9097F" w:rsidRDefault="00692FF8" w:rsidP="00B9097F">
            <w:pPr>
              <w:spacing w:after="0" w:line="240" w:lineRule="auto"/>
              <w:jc w:val="right"/>
              <w:rPr>
                <w:rFonts w:ascii="Times New Roman" w:hAnsi="Times New Roman" w:cs="Times New Roman"/>
                <w:sz w:val="18"/>
                <w:szCs w:val="18"/>
                <w:lang w:eastAsia="ru-RU"/>
              </w:rPr>
            </w:pPr>
            <w:r w:rsidRPr="00B9097F">
              <w:rPr>
                <w:rFonts w:ascii="Times New Roman" w:hAnsi="Times New Roman" w:cs="Times New Roman"/>
                <w:sz w:val="18"/>
                <w:szCs w:val="18"/>
                <w:lang w:eastAsia="ru-RU"/>
              </w:rPr>
              <w:t>1117</w:t>
            </w:r>
          </w:p>
        </w:tc>
      </w:tr>
      <w:tr w:rsidR="00692FF8" w:rsidRPr="00B9097F">
        <w:trPr>
          <w:cantSplit/>
          <w:jc w:val="center"/>
        </w:trPr>
        <w:tc>
          <w:tcPr>
            <w:tcW w:w="149" w:type="pct"/>
            <w:tcBorders>
              <w:top w:val="single" w:sz="4" w:space="0" w:color="auto"/>
              <w:bottom w:val="single" w:sz="4" w:space="0" w:color="auto"/>
              <w:right w:val="single" w:sz="4" w:space="0" w:color="auto"/>
            </w:tcBorders>
          </w:tcPr>
          <w:p w:rsidR="00692FF8" w:rsidRPr="00B9097F" w:rsidRDefault="00692FF8" w:rsidP="00B9097F">
            <w:pPr>
              <w:spacing w:after="0" w:line="240" w:lineRule="auto"/>
              <w:rPr>
                <w:rFonts w:ascii="Times New Roman" w:hAnsi="Times New Roman" w:cs="Times New Roman"/>
                <w:sz w:val="16"/>
                <w:szCs w:val="16"/>
                <w:lang w:eastAsia="ru-RU"/>
              </w:rPr>
            </w:pPr>
            <w:r w:rsidRPr="00B9097F">
              <w:rPr>
                <w:rFonts w:ascii="Times New Roman" w:hAnsi="Times New Roman" w:cs="Times New Roman"/>
                <w:sz w:val="16"/>
                <w:szCs w:val="16"/>
                <w:lang w:eastAsia="ru-RU"/>
              </w:rPr>
              <w:t>2</w:t>
            </w:r>
          </w:p>
        </w:tc>
        <w:tc>
          <w:tcPr>
            <w:tcW w:w="719"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rPr>
                <w:rFonts w:ascii="Times New Roman" w:hAnsi="Times New Roman" w:cs="Times New Roman"/>
                <w:sz w:val="18"/>
                <w:szCs w:val="18"/>
                <w:lang w:eastAsia="ru-RU"/>
              </w:rPr>
            </w:pPr>
            <w:r w:rsidRPr="00B9097F">
              <w:rPr>
                <w:rFonts w:ascii="Times New Roman" w:hAnsi="Times New Roman" w:cs="Times New Roman"/>
                <w:sz w:val="18"/>
                <w:szCs w:val="18"/>
                <w:lang w:eastAsia="ru-RU"/>
              </w:rPr>
              <w:t>ТЕРр56-03-02</w:t>
            </w:r>
          </w:p>
          <w:p w:rsidR="00692FF8" w:rsidRPr="00B9097F" w:rsidRDefault="00692FF8" w:rsidP="00B9097F">
            <w:pPr>
              <w:spacing w:after="0" w:line="240" w:lineRule="auto"/>
              <w:rPr>
                <w:rFonts w:ascii="Times New Roman" w:hAnsi="Times New Roman" w:cs="Times New Roman"/>
                <w:sz w:val="18"/>
                <w:szCs w:val="18"/>
                <w:lang w:eastAsia="ru-RU"/>
              </w:rPr>
            </w:pPr>
            <w:r w:rsidRPr="00B9097F">
              <w:rPr>
                <w:rFonts w:ascii="Times New Roman" w:hAnsi="Times New Roman" w:cs="Times New Roman"/>
                <w:sz w:val="18"/>
                <w:szCs w:val="18"/>
                <w:lang w:eastAsia="ru-RU"/>
              </w:rPr>
              <w:t>Пост.Админ.Примор.кр. от 30.07.10 №272-па</w:t>
            </w:r>
          </w:p>
        </w:tc>
        <w:tc>
          <w:tcPr>
            <w:tcW w:w="1385"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rPr>
                <w:rFonts w:ascii="Times New Roman" w:hAnsi="Times New Roman" w:cs="Times New Roman"/>
                <w:sz w:val="18"/>
                <w:szCs w:val="18"/>
                <w:lang w:eastAsia="ru-RU"/>
              </w:rPr>
            </w:pPr>
            <w:r w:rsidRPr="00B9097F">
              <w:rPr>
                <w:rFonts w:ascii="Times New Roman" w:hAnsi="Times New Roman" w:cs="Times New Roman"/>
                <w:sz w:val="18"/>
                <w:szCs w:val="18"/>
                <w:lang w:eastAsia="ru-RU"/>
              </w:rPr>
              <w:t>Снятие подоконных досок: деревянных в каменных зданиях</w:t>
            </w:r>
          </w:p>
        </w:tc>
        <w:tc>
          <w:tcPr>
            <w:tcW w:w="241"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rPr>
                <w:rFonts w:ascii="Times New Roman" w:hAnsi="Times New Roman" w:cs="Times New Roman"/>
                <w:sz w:val="18"/>
                <w:szCs w:val="18"/>
                <w:lang w:eastAsia="ru-RU"/>
              </w:rPr>
            </w:pPr>
            <w:r w:rsidRPr="00B9097F">
              <w:rPr>
                <w:rFonts w:ascii="Times New Roman" w:hAnsi="Times New Roman" w:cs="Times New Roman"/>
                <w:sz w:val="18"/>
                <w:szCs w:val="18"/>
                <w:lang w:eastAsia="ru-RU"/>
              </w:rPr>
              <w:t>100 м2</w:t>
            </w:r>
          </w:p>
        </w:tc>
        <w:tc>
          <w:tcPr>
            <w:tcW w:w="330"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jc w:val="center"/>
              <w:rPr>
                <w:rFonts w:ascii="Times New Roman" w:hAnsi="Times New Roman" w:cs="Times New Roman"/>
                <w:sz w:val="18"/>
                <w:szCs w:val="18"/>
                <w:lang w:eastAsia="ru-RU"/>
              </w:rPr>
            </w:pPr>
            <w:r w:rsidRPr="00B9097F">
              <w:rPr>
                <w:rFonts w:ascii="Times New Roman" w:hAnsi="Times New Roman" w:cs="Times New Roman"/>
                <w:sz w:val="18"/>
                <w:szCs w:val="18"/>
                <w:lang w:eastAsia="ru-RU"/>
              </w:rPr>
              <w:t>0,794</w:t>
            </w:r>
          </w:p>
        </w:tc>
        <w:tc>
          <w:tcPr>
            <w:tcW w:w="291"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jc w:val="right"/>
              <w:rPr>
                <w:rFonts w:ascii="Times New Roman" w:hAnsi="Times New Roman" w:cs="Times New Roman"/>
                <w:sz w:val="18"/>
                <w:szCs w:val="18"/>
                <w:lang w:eastAsia="ru-RU"/>
              </w:rPr>
            </w:pPr>
            <w:r w:rsidRPr="00B9097F">
              <w:rPr>
                <w:rFonts w:ascii="Times New Roman" w:hAnsi="Times New Roman" w:cs="Times New Roman"/>
                <w:sz w:val="18"/>
                <w:szCs w:val="18"/>
                <w:lang w:eastAsia="ru-RU"/>
              </w:rPr>
              <w:t>923,11</w:t>
            </w:r>
          </w:p>
        </w:tc>
        <w:tc>
          <w:tcPr>
            <w:tcW w:w="361"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jc w:val="right"/>
              <w:rPr>
                <w:rFonts w:ascii="Times New Roman" w:hAnsi="Times New Roman" w:cs="Times New Roman"/>
                <w:sz w:val="18"/>
                <w:szCs w:val="18"/>
                <w:lang w:eastAsia="ru-RU"/>
              </w:rPr>
            </w:pPr>
            <w:r w:rsidRPr="00B9097F">
              <w:rPr>
                <w:rFonts w:ascii="Times New Roman" w:hAnsi="Times New Roman" w:cs="Times New Roman"/>
                <w:sz w:val="18"/>
                <w:szCs w:val="18"/>
                <w:lang w:eastAsia="ru-RU"/>
              </w:rPr>
              <w:t>923,11</w:t>
            </w:r>
          </w:p>
        </w:tc>
        <w:tc>
          <w:tcPr>
            <w:tcW w:w="416"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jc w:val="right"/>
              <w:rPr>
                <w:rFonts w:ascii="Times New Roman" w:hAnsi="Times New Roman" w:cs="Times New Roman"/>
                <w:sz w:val="18"/>
                <w:szCs w:val="18"/>
                <w:lang w:eastAsia="ru-RU"/>
              </w:rPr>
            </w:pPr>
          </w:p>
          <w:p w:rsidR="00692FF8" w:rsidRPr="00B9097F" w:rsidRDefault="00692FF8" w:rsidP="00B9097F">
            <w:pPr>
              <w:spacing w:after="0" w:line="240" w:lineRule="auto"/>
              <w:jc w:val="right"/>
              <w:rPr>
                <w:rFonts w:ascii="Times New Roman" w:hAnsi="Times New Roman" w:cs="Times New Roman"/>
                <w:sz w:val="18"/>
                <w:szCs w:val="18"/>
                <w:lang w:eastAsia="ru-RU"/>
              </w:rPr>
            </w:pPr>
          </w:p>
        </w:tc>
        <w:tc>
          <w:tcPr>
            <w:tcW w:w="406"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jc w:val="right"/>
              <w:rPr>
                <w:rFonts w:ascii="Times New Roman" w:hAnsi="Times New Roman" w:cs="Times New Roman"/>
                <w:sz w:val="18"/>
                <w:szCs w:val="18"/>
                <w:lang w:eastAsia="ru-RU"/>
              </w:rPr>
            </w:pPr>
            <w:r w:rsidRPr="00B9097F">
              <w:rPr>
                <w:rFonts w:ascii="Times New Roman" w:hAnsi="Times New Roman" w:cs="Times New Roman"/>
                <w:sz w:val="18"/>
                <w:szCs w:val="18"/>
                <w:lang w:eastAsia="ru-RU"/>
              </w:rPr>
              <w:t>733</w:t>
            </w:r>
          </w:p>
        </w:tc>
        <w:tc>
          <w:tcPr>
            <w:tcW w:w="287"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jc w:val="right"/>
              <w:rPr>
                <w:rFonts w:ascii="Times New Roman" w:hAnsi="Times New Roman" w:cs="Times New Roman"/>
                <w:sz w:val="18"/>
                <w:szCs w:val="18"/>
                <w:lang w:eastAsia="ru-RU"/>
              </w:rPr>
            </w:pPr>
            <w:r w:rsidRPr="00B9097F">
              <w:rPr>
                <w:rFonts w:ascii="Times New Roman" w:hAnsi="Times New Roman" w:cs="Times New Roman"/>
                <w:sz w:val="18"/>
                <w:szCs w:val="18"/>
                <w:lang w:eastAsia="ru-RU"/>
              </w:rPr>
              <w:t>733</w:t>
            </w:r>
          </w:p>
        </w:tc>
        <w:tc>
          <w:tcPr>
            <w:tcW w:w="415" w:type="pct"/>
            <w:tcBorders>
              <w:top w:val="single" w:sz="4" w:space="0" w:color="auto"/>
              <w:left w:val="single" w:sz="4" w:space="0" w:color="auto"/>
              <w:bottom w:val="single" w:sz="4" w:space="0" w:color="auto"/>
            </w:tcBorders>
          </w:tcPr>
          <w:p w:rsidR="00692FF8" w:rsidRPr="00B9097F" w:rsidRDefault="00692FF8" w:rsidP="00B9097F">
            <w:pPr>
              <w:spacing w:after="0" w:line="240" w:lineRule="auto"/>
              <w:jc w:val="right"/>
              <w:rPr>
                <w:rFonts w:ascii="Times New Roman" w:hAnsi="Times New Roman" w:cs="Times New Roman"/>
                <w:sz w:val="18"/>
                <w:szCs w:val="18"/>
                <w:lang w:eastAsia="ru-RU"/>
              </w:rPr>
            </w:pPr>
          </w:p>
          <w:p w:rsidR="00692FF8" w:rsidRPr="00B9097F" w:rsidRDefault="00692FF8" w:rsidP="00B9097F">
            <w:pPr>
              <w:spacing w:after="0" w:line="240" w:lineRule="auto"/>
              <w:jc w:val="right"/>
              <w:rPr>
                <w:rFonts w:ascii="Times New Roman" w:hAnsi="Times New Roman" w:cs="Times New Roman"/>
                <w:sz w:val="18"/>
                <w:szCs w:val="18"/>
                <w:lang w:eastAsia="ru-RU"/>
              </w:rPr>
            </w:pPr>
          </w:p>
        </w:tc>
      </w:tr>
      <w:tr w:rsidR="00692FF8" w:rsidRPr="00B9097F">
        <w:trPr>
          <w:cantSplit/>
          <w:jc w:val="center"/>
        </w:trPr>
        <w:tc>
          <w:tcPr>
            <w:tcW w:w="149" w:type="pct"/>
            <w:tcBorders>
              <w:top w:val="single" w:sz="4" w:space="0" w:color="auto"/>
              <w:bottom w:val="single" w:sz="4" w:space="0" w:color="auto"/>
              <w:right w:val="single" w:sz="4" w:space="0" w:color="auto"/>
            </w:tcBorders>
          </w:tcPr>
          <w:p w:rsidR="00692FF8" w:rsidRPr="00B9097F" w:rsidRDefault="00692FF8" w:rsidP="00B9097F">
            <w:pPr>
              <w:spacing w:after="0" w:line="240" w:lineRule="auto"/>
              <w:rPr>
                <w:rFonts w:ascii="Times New Roman" w:hAnsi="Times New Roman" w:cs="Times New Roman"/>
                <w:sz w:val="16"/>
                <w:szCs w:val="16"/>
                <w:lang w:eastAsia="ru-RU"/>
              </w:rPr>
            </w:pPr>
            <w:r w:rsidRPr="00B9097F">
              <w:rPr>
                <w:rFonts w:ascii="Times New Roman" w:hAnsi="Times New Roman" w:cs="Times New Roman"/>
                <w:sz w:val="16"/>
                <w:szCs w:val="16"/>
                <w:lang w:eastAsia="ru-RU"/>
              </w:rPr>
              <w:t>3</w:t>
            </w:r>
          </w:p>
        </w:tc>
        <w:tc>
          <w:tcPr>
            <w:tcW w:w="719"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rPr>
                <w:rFonts w:ascii="Times New Roman" w:hAnsi="Times New Roman" w:cs="Times New Roman"/>
                <w:sz w:val="18"/>
                <w:szCs w:val="18"/>
                <w:lang w:eastAsia="ru-RU"/>
              </w:rPr>
            </w:pPr>
            <w:r w:rsidRPr="00B9097F">
              <w:rPr>
                <w:rFonts w:ascii="Times New Roman" w:hAnsi="Times New Roman" w:cs="Times New Roman"/>
                <w:sz w:val="18"/>
                <w:szCs w:val="18"/>
                <w:lang w:eastAsia="ru-RU"/>
              </w:rPr>
              <w:t>ТЕР46-02-009-02</w:t>
            </w:r>
          </w:p>
          <w:p w:rsidR="00692FF8" w:rsidRPr="00B9097F" w:rsidRDefault="00692FF8" w:rsidP="00B9097F">
            <w:pPr>
              <w:spacing w:after="0" w:line="240" w:lineRule="auto"/>
              <w:rPr>
                <w:rFonts w:ascii="Times New Roman" w:hAnsi="Times New Roman" w:cs="Times New Roman"/>
                <w:sz w:val="18"/>
                <w:szCs w:val="18"/>
                <w:lang w:eastAsia="ru-RU"/>
              </w:rPr>
            </w:pPr>
            <w:r w:rsidRPr="00B9097F">
              <w:rPr>
                <w:rFonts w:ascii="Times New Roman" w:hAnsi="Times New Roman" w:cs="Times New Roman"/>
                <w:sz w:val="18"/>
                <w:szCs w:val="18"/>
                <w:lang w:eastAsia="ru-RU"/>
              </w:rPr>
              <w:t>Пост.Админ.Примор.кр. от 30.07.10 №272-па</w:t>
            </w:r>
          </w:p>
        </w:tc>
        <w:tc>
          <w:tcPr>
            <w:tcW w:w="1385"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rPr>
                <w:rFonts w:ascii="Times New Roman" w:hAnsi="Times New Roman" w:cs="Times New Roman"/>
                <w:sz w:val="18"/>
                <w:szCs w:val="18"/>
                <w:lang w:eastAsia="ru-RU"/>
              </w:rPr>
            </w:pPr>
            <w:r w:rsidRPr="00B9097F">
              <w:rPr>
                <w:rFonts w:ascii="Times New Roman" w:hAnsi="Times New Roman" w:cs="Times New Roman"/>
                <w:sz w:val="18"/>
                <w:szCs w:val="18"/>
                <w:lang w:eastAsia="ru-RU"/>
              </w:rPr>
              <w:t>Отбивка штукатурки с поверхностей: стен и потолков кирпичных</w:t>
            </w:r>
          </w:p>
        </w:tc>
        <w:tc>
          <w:tcPr>
            <w:tcW w:w="241"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rPr>
                <w:rFonts w:ascii="Times New Roman" w:hAnsi="Times New Roman" w:cs="Times New Roman"/>
                <w:sz w:val="18"/>
                <w:szCs w:val="18"/>
                <w:lang w:eastAsia="ru-RU"/>
              </w:rPr>
            </w:pPr>
            <w:r w:rsidRPr="00B9097F">
              <w:rPr>
                <w:rFonts w:ascii="Times New Roman" w:hAnsi="Times New Roman" w:cs="Times New Roman"/>
                <w:sz w:val="18"/>
                <w:szCs w:val="18"/>
                <w:lang w:eastAsia="ru-RU"/>
              </w:rPr>
              <w:t>100 м2</w:t>
            </w:r>
          </w:p>
        </w:tc>
        <w:tc>
          <w:tcPr>
            <w:tcW w:w="330"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jc w:val="center"/>
              <w:rPr>
                <w:rFonts w:ascii="Times New Roman" w:hAnsi="Times New Roman" w:cs="Times New Roman"/>
                <w:sz w:val="18"/>
                <w:szCs w:val="18"/>
                <w:lang w:eastAsia="ru-RU"/>
              </w:rPr>
            </w:pPr>
            <w:r w:rsidRPr="00B9097F">
              <w:rPr>
                <w:rFonts w:ascii="Times New Roman" w:hAnsi="Times New Roman" w:cs="Times New Roman"/>
                <w:sz w:val="18"/>
                <w:szCs w:val="18"/>
                <w:lang w:eastAsia="ru-RU"/>
              </w:rPr>
              <w:t>0,1459</w:t>
            </w:r>
          </w:p>
        </w:tc>
        <w:tc>
          <w:tcPr>
            <w:tcW w:w="291"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jc w:val="right"/>
              <w:rPr>
                <w:rFonts w:ascii="Times New Roman" w:hAnsi="Times New Roman" w:cs="Times New Roman"/>
                <w:sz w:val="18"/>
                <w:szCs w:val="18"/>
                <w:lang w:eastAsia="ru-RU"/>
              </w:rPr>
            </w:pPr>
            <w:r w:rsidRPr="00B9097F">
              <w:rPr>
                <w:rFonts w:ascii="Times New Roman" w:hAnsi="Times New Roman" w:cs="Times New Roman"/>
                <w:sz w:val="18"/>
                <w:szCs w:val="18"/>
                <w:lang w:eastAsia="ru-RU"/>
              </w:rPr>
              <w:t>215,88</w:t>
            </w:r>
          </w:p>
        </w:tc>
        <w:tc>
          <w:tcPr>
            <w:tcW w:w="361"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jc w:val="right"/>
              <w:rPr>
                <w:rFonts w:ascii="Times New Roman" w:hAnsi="Times New Roman" w:cs="Times New Roman"/>
                <w:sz w:val="18"/>
                <w:szCs w:val="18"/>
                <w:lang w:eastAsia="ru-RU"/>
              </w:rPr>
            </w:pPr>
            <w:r w:rsidRPr="00B9097F">
              <w:rPr>
                <w:rFonts w:ascii="Times New Roman" w:hAnsi="Times New Roman" w:cs="Times New Roman"/>
                <w:sz w:val="18"/>
                <w:szCs w:val="18"/>
                <w:lang w:eastAsia="ru-RU"/>
              </w:rPr>
              <w:t>215,88</w:t>
            </w:r>
          </w:p>
        </w:tc>
        <w:tc>
          <w:tcPr>
            <w:tcW w:w="416"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jc w:val="right"/>
              <w:rPr>
                <w:rFonts w:ascii="Times New Roman" w:hAnsi="Times New Roman" w:cs="Times New Roman"/>
                <w:sz w:val="18"/>
                <w:szCs w:val="18"/>
                <w:lang w:eastAsia="ru-RU"/>
              </w:rPr>
            </w:pPr>
          </w:p>
          <w:p w:rsidR="00692FF8" w:rsidRPr="00B9097F" w:rsidRDefault="00692FF8" w:rsidP="00B9097F">
            <w:pPr>
              <w:spacing w:after="0" w:line="240" w:lineRule="auto"/>
              <w:jc w:val="right"/>
              <w:rPr>
                <w:rFonts w:ascii="Times New Roman" w:hAnsi="Times New Roman" w:cs="Times New Roman"/>
                <w:sz w:val="18"/>
                <w:szCs w:val="18"/>
                <w:lang w:eastAsia="ru-RU"/>
              </w:rPr>
            </w:pPr>
          </w:p>
        </w:tc>
        <w:tc>
          <w:tcPr>
            <w:tcW w:w="406"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jc w:val="right"/>
              <w:rPr>
                <w:rFonts w:ascii="Times New Roman" w:hAnsi="Times New Roman" w:cs="Times New Roman"/>
                <w:sz w:val="18"/>
                <w:szCs w:val="18"/>
                <w:lang w:eastAsia="ru-RU"/>
              </w:rPr>
            </w:pPr>
            <w:r w:rsidRPr="00B9097F">
              <w:rPr>
                <w:rFonts w:ascii="Times New Roman" w:hAnsi="Times New Roman" w:cs="Times New Roman"/>
                <w:sz w:val="18"/>
                <w:szCs w:val="18"/>
                <w:lang w:eastAsia="ru-RU"/>
              </w:rPr>
              <w:t>31</w:t>
            </w:r>
          </w:p>
        </w:tc>
        <w:tc>
          <w:tcPr>
            <w:tcW w:w="287"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jc w:val="right"/>
              <w:rPr>
                <w:rFonts w:ascii="Times New Roman" w:hAnsi="Times New Roman" w:cs="Times New Roman"/>
                <w:sz w:val="18"/>
                <w:szCs w:val="18"/>
                <w:lang w:eastAsia="ru-RU"/>
              </w:rPr>
            </w:pPr>
            <w:r w:rsidRPr="00B9097F">
              <w:rPr>
                <w:rFonts w:ascii="Times New Roman" w:hAnsi="Times New Roman" w:cs="Times New Roman"/>
                <w:sz w:val="18"/>
                <w:szCs w:val="18"/>
                <w:lang w:eastAsia="ru-RU"/>
              </w:rPr>
              <w:t>31</w:t>
            </w:r>
          </w:p>
        </w:tc>
        <w:tc>
          <w:tcPr>
            <w:tcW w:w="415" w:type="pct"/>
            <w:tcBorders>
              <w:top w:val="single" w:sz="4" w:space="0" w:color="auto"/>
              <w:left w:val="single" w:sz="4" w:space="0" w:color="auto"/>
              <w:bottom w:val="single" w:sz="4" w:space="0" w:color="auto"/>
            </w:tcBorders>
          </w:tcPr>
          <w:p w:rsidR="00692FF8" w:rsidRPr="00B9097F" w:rsidRDefault="00692FF8" w:rsidP="00B9097F">
            <w:pPr>
              <w:spacing w:after="0" w:line="240" w:lineRule="auto"/>
              <w:jc w:val="right"/>
              <w:rPr>
                <w:rFonts w:ascii="Times New Roman" w:hAnsi="Times New Roman" w:cs="Times New Roman"/>
                <w:sz w:val="18"/>
                <w:szCs w:val="18"/>
                <w:lang w:eastAsia="ru-RU"/>
              </w:rPr>
            </w:pPr>
          </w:p>
          <w:p w:rsidR="00692FF8" w:rsidRPr="00B9097F" w:rsidRDefault="00692FF8" w:rsidP="00B9097F">
            <w:pPr>
              <w:spacing w:after="0" w:line="240" w:lineRule="auto"/>
              <w:jc w:val="right"/>
              <w:rPr>
                <w:rFonts w:ascii="Times New Roman" w:hAnsi="Times New Roman" w:cs="Times New Roman"/>
                <w:sz w:val="18"/>
                <w:szCs w:val="18"/>
                <w:lang w:eastAsia="ru-RU"/>
              </w:rPr>
            </w:pPr>
          </w:p>
        </w:tc>
      </w:tr>
      <w:tr w:rsidR="00692FF8" w:rsidRPr="00B9097F">
        <w:trPr>
          <w:cantSplit/>
          <w:jc w:val="center"/>
        </w:trPr>
        <w:tc>
          <w:tcPr>
            <w:tcW w:w="149" w:type="pct"/>
            <w:tcBorders>
              <w:top w:val="single" w:sz="4" w:space="0" w:color="auto"/>
              <w:bottom w:val="single" w:sz="4" w:space="0" w:color="auto"/>
              <w:right w:val="single" w:sz="4" w:space="0" w:color="auto"/>
            </w:tcBorders>
          </w:tcPr>
          <w:p w:rsidR="00692FF8" w:rsidRPr="00B9097F" w:rsidRDefault="00692FF8" w:rsidP="00B9097F">
            <w:pPr>
              <w:spacing w:after="0" w:line="240" w:lineRule="auto"/>
              <w:rPr>
                <w:rFonts w:ascii="Times New Roman" w:hAnsi="Times New Roman" w:cs="Times New Roman"/>
                <w:sz w:val="16"/>
                <w:szCs w:val="16"/>
                <w:lang w:eastAsia="ru-RU"/>
              </w:rPr>
            </w:pPr>
            <w:r w:rsidRPr="00B9097F">
              <w:rPr>
                <w:rFonts w:ascii="Times New Roman" w:hAnsi="Times New Roman" w:cs="Times New Roman"/>
                <w:sz w:val="16"/>
                <w:szCs w:val="16"/>
                <w:lang w:eastAsia="ru-RU"/>
              </w:rPr>
              <w:t>4</w:t>
            </w:r>
          </w:p>
        </w:tc>
        <w:tc>
          <w:tcPr>
            <w:tcW w:w="719"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rPr>
                <w:rFonts w:ascii="Times New Roman" w:hAnsi="Times New Roman" w:cs="Times New Roman"/>
                <w:sz w:val="18"/>
                <w:szCs w:val="18"/>
                <w:lang w:eastAsia="ru-RU"/>
              </w:rPr>
            </w:pPr>
            <w:r w:rsidRPr="00B9097F">
              <w:rPr>
                <w:rFonts w:ascii="Times New Roman" w:hAnsi="Times New Roman" w:cs="Times New Roman"/>
                <w:sz w:val="18"/>
                <w:szCs w:val="18"/>
                <w:lang w:eastAsia="ru-RU"/>
              </w:rPr>
              <w:t>ТЕР10-01-034-03</w:t>
            </w:r>
          </w:p>
          <w:p w:rsidR="00692FF8" w:rsidRPr="00B9097F" w:rsidRDefault="00692FF8" w:rsidP="00B9097F">
            <w:pPr>
              <w:spacing w:after="0" w:line="240" w:lineRule="auto"/>
              <w:rPr>
                <w:rFonts w:ascii="Times New Roman" w:hAnsi="Times New Roman" w:cs="Times New Roman"/>
                <w:sz w:val="18"/>
                <w:szCs w:val="18"/>
                <w:lang w:eastAsia="ru-RU"/>
              </w:rPr>
            </w:pPr>
            <w:r w:rsidRPr="00B9097F">
              <w:rPr>
                <w:rFonts w:ascii="Times New Roman" w:hAnsi="Times New Roman" w:cs="Times New Roman"/>
                <w:sz w:val="18"/>
                <w:szCs w:val="18"/>
                <w:lang w:eastAsia="ru-RU"/>
              </w:rPr>
              <w:t>Пост.Админ.Примор.кр. от 30.07.10 №272-па</w:t>
            </w:r>
          </w:p>
        </w:tc>
        <w:tc>
          <w:tcPr>
            <w:tcW w:w="1385"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rPr>
                <w:rFonts w:ascii="Times New Roman" w:hAnsi="Times New Roman" w:cs="Times New Roman"/>
                <w:sz w:val="18"/>
                <w:szCs w:val="18"/>
                <w:lang w:eastAsia="ru-RU"/>
              </w:rPr>
            </w:pPr>
            <w:r w:rsidRPr="00B9097F">
              <w:rPr>
                <w:rFonts w:ascii="Times New Roman" w:hAnsi="Times New Roman" w:cs="Times New Roman"/>
                <w:sz w:val="18"/>
                <w:szCs w:val="18"/>
                <w:lang w:eastAsia="ru-RU"/>
              </w:rPr>
              <w:t>Установка в жилых и общественных зданиях оконных блоков из ПВХ профилей: поворотных (откидных, поворотно-откидных) с площадью проема до 2 м2 одностворчатых</w:t>
            </w:r>
          </w:p>
        </w:tc>
        <w:tc>
          <w:tcPr>
            <w:tcW w:w="241"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rPr>
                <w:rFonts w:ascii="Times New Roman" w:hAnsi="Times New Roman" w:cs="Times New Roman"/>
                <w:sz w:val="18"/>
                <w:szCs w:val="18"/>
                <w:lang w:eastAsia="ru-RU"/>
              </w:rPr>
            </w:pPr>
            <w:r w:rsidRPr="00B9097F">
              <w:rPr>
                <w:rFonts w:ascii="Times New Roman" w:hAnsi="Times New Roman" w:cs="Times New Roman"/>
                <w:sz w:val="18"/>
                <w:szCs w:val="18"/>
                <w:lang w:eastAsia="ru-RU"/>
              </w:rPr>
              <w:t>100 м2 проемов</w:t>
            </w:r>
          </w:p>
        </w:tc>
        <w:tc>
          <w:tcPr>
            <w:tcW w:w="330"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jc w:val="center"/>
              <w:rPr>
                <w:rFonts w:ascii="Times New Roman" w:hAnsi="Times New Roman" w:cs="Times New Roman"/>
                <w:sz w:val="18"/>
                <w:szCs w:val="18"/>
                <w:lang w:eastAsia="ru-RU"/>
              </w:rPr>
            </w:pPr>
            <w:r w:rsidRPr="00B9097F">
              <w:rPr>
                <w:rFonts w:ascii="Times New Roman" w:hAnsi="Times New Roman" w:cs="Times New Roman"/>
                <w:sz w:val="18"/>
                <w:szCs w:val="18"/>
                <w:lang w:eastAsia="ru-RU"/>
              </w:rPr>
              <w:t>2,6334</w:t>
            </w:r>
          </w:p>
        </w:tc>
        <w:tc>
          <w:tcPr>
            <w:tcW w:w="291"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jc w:val="right"/>
              <w:rPr>
                <w:rFonts w:ascii="Times New Roman" w:hAnsi="Times New Roman" w:cs="Times New Roman"/>
                <w:sz w:val="18"/>
                <w:szCs w:val="18"/>
                <w:lang w:eastAsia="ru-RU"/>
              </w:rPr>
            </w:pPr>
            <w:r w:rsidRPr="00B9097F">
              <w:rPr>
                <w:rFonts w:ascii="Times New Roman" w:hAnsi="Times New Roman" w:cs="Times New Roman"/>
                <w:sz w:val="18"/>
                <w:szCs w:val="18"/>
                <w:lang w:eastAsia="ru-RU"/>
              </w:rPr>
              <w:t>188746,48</w:t>
            </w:r>
          </w:p>
        </w:tc>
        <w:tc>
          <w:tcPr>
            <w:tcW w:w="361"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jc w:val="right"/>
              <w:rPr>
                <w:rFonts w:ascii="Times New Roman" w:hAnsi="Times New Roman" w:cs="Times New Roman"/>
                <w:sz w:val="18"/>
                <w:szCs w:val="18"/>
                <w:lang w:eastAsia="ru-RU"/>
              </w:rPr>
            </w:pPr>
            <w:r w:rsidRPr="00B9097F">
              <w:rPr>
                <w:rFonts w:ascii="Times New Roman" w:hAnsi="Times New Roman" w:cs="Times New Roman"/>
                <w:sz w:val="18"/>
                <w:szCs w:val="18"/>
                <w:lang w:eastAsia="ru-RU"/>
              </w:rPr>
              <w:t>2290,45</w:t>
            </w:r>
          </w:p>
        </w:tc>
        <w:tc>
          <w:tcPr>
            <w:tcW w:w="416"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jc w:val="right"/>
              <w:rPr>
                <w:rFonts w:ascii="Times New Roman" w:hAnsi="Times New Roman" w:cs="Times New Roman"/>
                <w:sz w:val="18"/>
                <w:szCs w:val="18"/>
                <w:lang w:eastAsia="ru-RU"/>
              </w:rPr>
            </w:pPr>
            <w:r w:rsidRPr="00B9097F">
              <w:rPr>
                <w:rFonts w:ascii="Times New Roman" w:hAnsi="Times New Roman" w:cs="Times New Roman"/>
                <w:sz w:val="18"/>
                <w:szCs w:val="18"/>
                <w:lang w:eastAsia="ru-RU"/>
              </w:rPr>
              <w:t>500,07</w:t>
            </w:r>
          </w:p>
          <w:p w:rsidR="00692FF8" w:rsidRPr="00B9097F" w:rsidRDefault="00692FF8" w:rsidP="00B9097F">
            <w:pPr>
              <w:spacing w:after="0" w:line="240" w:lineRule="auto"/>
              <w:jc w:val="right"/>
              <w:rPr>
                <w:rFonts w:ascii="Times New Roman" w:hAnsi="Times New Roman" w:cs="Times New Roman"/>
                <w:sz w:val="18"/>
                <w:szCs w:val="18"/>
                <w:lang w:eastAsia="ru-RU"/>
              </w:rPr>
            </w:pPr>
            <w:r w:rsidRPr="00B9097F">
              <w:rPr>
                <w:rFonts w:ascii="Times New Roman" w:hAnsi="Times New Roman" w:cs="Times New Roman"/>
                <w:sz w:val="18"/>
                <w:szCs w:val="18"/>
                <w:lang w:eastAsia="ru-RU"/>
              </w:rPr>
              <w:t>19,11</w:t>
            </w:r>
          </w:p>
        </w:tc>
        <w:tc>
          <w:tcPr>
            <w:tcW w:w="406"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jc w:val="right"/>
              <w:rPr>
                <w:rFonts w:ascii="Times New Roman" w:hAnsi="Times New Roman" w:cs="Times New Roman"/>
                <w:sz w:val="18"/>
                <w:szCs w:val="18"/>
                <w:lang w:eastAsia="ru-RU"/>
              </w:rPr>
            </w:pPr>
            <w:r w:rsidRPr="00B9097F">
              <w:rPr>
                <w:rFonts w:ascii="Times New Roman" w:hAnsi="Times New Roman" w:cs="Times New Roman"/>
                <w:sz w:val="18"/>
                <w:szCs w:val="18"/>
                <w:lang w:eastAsia="ru-RU"/>
              </w:rPr>
              <w:t>497045</w:t>
            </w:r>
          </w:p>
        </w:tc>
        <w:tc>
          <w:tcPr>
            <w:tcW w:w="287"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jc w:val="right"/>
              <w:rPr>
                <w:rFonts w:ascii="Times New Roman" w:hAnsi="Times New Roman" w:cs="Times New Roman"/>
                <w:sz w:val="18"/>
                <w:szCs w:val="18"/>
                <w:lang w:eastAsia="ru-RU"/>
              </w:rPr>
            </w:pPr>
            <w:r w:rsidRPr="00B9097F">
              <w:rPr>
                <w:rFonts w:ascii="Times New Roman" w:hAnsi="Times New Roman" w:cs="Times New Roman"/>
                <w:sz w:val="18"/>
                <w:szCs w:val="18"/>
                <w:lang w:eastAsia="ru-RU"/>
              </w:rPr>
              <w:t>6032</w:t>
            </w:r>
          </w:p>
        </w:tc>
        <w:tc>
          <w:tcPr>
            <w:tcW w:w="415" w:type="pct"/>
            <w:tcBorders>
              <w:top w:val="single" w:sz="4" w:space="0" w:color="auto"/>
              <w:left w:val="single" w:sz="4" w:space="0" w:color="auto"/>
              <w:bottom w:val="single" w:sz="4" w:space="0" w:color="auto"/>
            </w:tcBorders>
          </w:tcPr>
          <w:p w:rsidR="00692FF8" w:rsidRPr="00B9097F" w:rsidRDefault="00692FF8" w:rsidP="00B9097F">
            <w:pPr>
              <w:spacing w:after="0" w:line="240" w:lineRule="auto"/>
              <w:jc w:val="right"/>
              <w:rPr>
                <w:rFonts w:ascii="Times New Roman" w:hAnsi="Times New Roman" w:cs="Times New Roman"/>
                <w:sz w:val="18"/>
                <w:szCs w:val="18"/>
                <w:lang w:eastAsia="ru-RU"/>
              </w:rPr>
            </w:pPr>
            <w:r w:rsidRPr="00B9097F">
              <w:rPr>
                <w:rFonts w:ascii="Times New Roman" w:hAnsi="Times New Roman" w:cs="Times New Roman"/>
                <w:sz w:val="18"/>
                <w:szCs w:val="18"/>
                <w:lang w:eastAsia="ru-RU"/>
              </w:rPr>
              <w:t>1317</w:t>
            </w:r>
          </w:p>
          <w:p w:rsidR="00692FF8" w:rsidRPr="00B9097F" w:rsidRDefault="00692FF8" w:rsidP="00B9097F">
            <w:pPr>
              <w:spacing w:after="0" w:line="240" w:lineRule="auto"/>
              <w:jc w:val="right"/>
              <w:rPr>
                <w:rFonts w:ascii="Times New Roman" w:hAnsi="Times New Roman" w:cs="Times New Roman"/>
                <w:sz w:val="18"/>
                <w:szCs w:val="18"/>
                <w:lang w:eastAsia="ru-RU"/>
              </w:rPr>
            </w:pPr>
            <w:r w:rsidRPr="00B9097F">
              <w:rPr>
                <w:rFonts w:ascii="Times New Roman" w:hAnsi="Times New Roman" w:cs="Times New Roman"/>
                <w:sz w:val="18"/>
                <w:szCs w:val="18"/>
                <w:lang w:eastAsia="ru-RU"/>
              </w:rPr>
              <w:t>50</w:t>
            </w:r>
          </w:p>
        </w:tc>
      </w:tr>
      <w:tr w:rsidR="00692FF8" w:rsidRPr="00B9097F">
        <w:trPr>
          <w:cantSplit/>
          <w:jc w:val="center"/>
        </w:trPr>
        <w:tc>
          <w:tcPr>
            <w:tcW w:w="149" w:type="pct"/>
            <w:tcBorders>
              <w:top w:val="single" w:sz="4" w:space="0" w:color="auto"/>
              <w:bottom w:val="single" w:sz="4" w:space="0" w:color="auto"/>
              <w:right w:val="single" w:sz="4" w:space="0" w:color="auto"/>
            </w:tcBorders>
          </w:tcPr>
          <w:p w:rsidR="00692FF8" w:rsidRPr="00B9097F" w:rsidRDefault="00692FF8" w:rsidP="00B9097F">
            <w:pPr>
              <w:spacing w:after="0" w:line="240" w:lineRule="auto"/>
              <w:rPr>
                <w:rFonts w:ascii="Times New Roman" w:hAnsi="Times New Roman" w:cs="Times New Roman"/>
                <w:sz w:val="16"/>
                <w:szCs w:val="16"/>
                <w:lang w:eastAsia="ru-RU"/>
              </w:rPr>
            </w:pPr>
            <w:r w:rsidRPr="00B9097F">
              <w:rPr>
                <w:rFonts w:ascii="Times New Roman" w:hAnsi="Times New Roman" w:cs="Times New Roman"/>
                <w:sz w:val="16"/>
                <w:szCs w:val="16"/>
                <w:lang w:eastAsia="ru-RU"/>
              </w:rPr>
              <w:t>5</w:t>
            </w:r>
          </w:p>
        </w:tc>
        <w:tc>
          <w:tcPr>
            <w:tcW w:w="719"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rPr>
                <w:rFonts w:ascii="Times New Roman" w:hAnsi="Times New Roman" w:cs="Times New Roman"/>
                <w:sz w:val="18"/>
                <w:szCs w:val="18"/>
                <w:lang w:eastAsia="ru-RU"/>
              </w:rPr>
            </w:pPr>
            <w:r w:rsidRPr="00B9097F">
              <w:rPr>
                <w:rFonts w:ascii="Times New Roman" w:hAnsi="Times New Roman" w:cs="Times New Roman"/>
                <w:sz w:val="18"/>
                <w:szCs w:val="18"/>
                <w:lang w:eastAsia="ru-RU"/>
              </w:rPr>
              <w:t>ТЕР10-01-035-03</w:t>
            </w:r>
          </w:p>
          <w:p w:rsidR="00692FF8" w:rsidRPr="00B9097F" w:rsidRDefault="00692FF8" w:rsidP="00B9097F">
            <w:pPr>
              <w:spacing w:after="0" w:line="240" w:lineRule="auto"/>
              <w:rPr>
                <w:rFonts w:ascii="Times New Roman" w:hAnsi="Times New Roman" w:cs="Times New Roman"/>
                <w:sz w:val="18"/>
                <w:szCs w:val="18"/>
                <w:lang w:eastAsia="ru-RU"/>
              </w:rPr>
            </w:pPr>
            <w:r w:rsidRPr="00B9097F">
              <w:rPr>
                <w:rFonts w:ascii="Times New Roman" w:hAnsi="Times New Roman" w:cs="Times New Roman"/>
                <w:sz w:val="18"/>
                <w:szCs w:val="18"/>
                <w:lang w:eastAsia="ru-RU"/>
              </w:rPr>
              <w:t>Пост.Админ.Примор.кр. от 30.07.10 №272-па</w:t>
            </w:r>
          </w:p>
        </w:tc>
        <w:tc>
          <w:tcPr>
            <w:tcW w:w="1385"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rPr>
                <w:rFonts w:ascii="Times New Roman" w:hAnsi="Times New Roman" w:cs="Times New Roman"/>
                <w:sz w:val="18"/>
                <w:szCs w:val="18"/>
                <w:lang w:eastAsia="ru-RU"/>
              </w:rPr>
            </w:pPr>
            <w:r w:rsidRPr="00B9097F">
              <w:rPr>
                <w:rFonts w:ascii="Times New Roman" w:hAnsi="Times New Roman" w:cs="Times New Roman"/>
                <w:sz w:val="18"/>
                <w:szCs w:val="18"/>
                <w:lang w:eastAsia="ru-RU"/>
              </w:rPr>
              <w:t>Установка подоконных досок из ПВХ: в каменных стенах толщиной свыше 0,51 м</w:t>
            </w:r>
          </w:p>
        </w:tc>
        <w:tc>
          <w:tcPr>
            <w:tcW w:w="241"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rPr>
                <w:rFonts w:ascii="Times New Roman" w:hAnsi="Times New Roman" w:cs="Times New Roman"/>
                <w:sz w:val="18"/>
                <w:szCs w:val="18"/>
                <w:lang w:eastAsia="ru-RU"/>
              </w:rPr>
            </w:pPr>
            <w:r w:rsidRPr="00B9097F">
              <w:rPr>
                <w:rFonts w:ascii="Times New Roman" w:hAnsi="Times New Roman" w:cs="Times New Roman"/>
                <w:sz w:val="18"/>
                <w:szCs w:val="18"/>
                <w:lang w:eastAsia="ru-RU"/>
              </w:rPr>
              <w:t>100 п. м</w:t>
            </w:r>
          </w:p>
        </w:tc>
        <w:tc>
          <w:tcPr>
            <w:tcW w:w="330"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jc w:val="center"/>
              <w:rPr>
                <w:rFonts w:ascii="Times New Roman" w:hAnsi="Times New Roman" w:cs="Times New Roman"/>
                <w:sz w:val="18"/>
                <w:szCs w:val="18"/>
                <w:lang w:eastAsia="ru-RU"/>
              </w:rPr>
            </w:pPr>
            <w:r w:rsidRPr="00B9097F">
              <w:rPr>
                <w:rFonts w:ascii="Times New Roman" w:hAnsi="Times New Roman" w:cs="Times New Roman"/>
                <w:sz w:val="18"/>
                <w:szCs w:val="18"/>
                <w:lang w:eastAsia="ru-RU"/>
              </w:rPr>
              <w:t>1,7392</w:t>
            </w:r>
          </w:p>
        </w:tc>
        <w:tc>
          <w:tcPr>
            <w:tcW w:w="291"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jc w:val="right"/>
              <w:rPr>
                <w:rFonts w:ascii="Times New Roman" w:hAnsi="Times New Roman" w:cs="Times New Roman"/>
                <w:sz w:val="18"/>
                <w:szCs w:val="18"/>
                <w:lang w:eastAsia="ru-RU"/>
              </w:rPr>
            </w:pPr>
            <w:r w:rsidRPr="00B9097F">
              <w:rPr>
                <w:rFonts w:ascii="Times New Roman" w:hAnsi="Times New Roman" w:cs="Times New Roman"/>
                <w:sz w:val="18"/>
                <w:szCs w:val="18"/>
                <w:lang w:eastAsia="ru-RU"/>
              </w:rPr>
              <w:t>7524,41</w:t>
            </w:r>
          </w:p>
        </w:tc>
        <w:tc>
          <w:tcPr>
            <w:tcW w:w="361"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jc w:val="right"/>
              <w:rPr>
                <w:rFonts w:ascii="Times New Roman" w:hAnsi="Times New Roman" w:cs="Times New Roman"/>
                <w:sz w:val="18"/>
                <w:szCs w:val="18"/>
                <w:lang w:eastAsia="ru-RU"/>
              </w:rPr>
            </w:pPr>
            <w:r w:rsidRPr="00B9097F">
              <w:rPr>
                <w:rFonts w:ascii="Times New Roman" w:hAnsi="Times New Roman" w:cs="Times New Roman"/>
                <w:sz w:val="18"/>
                <w:szCs w:val="18"/>
                <w:lang w:eastAsia="ru-RU"/>
              </w:rPr>
              <w:t>221,07</w:t>
            </w:r>
          </w:p>
        </w:tc>
        <w:tc>
          <w:tcPr>
            <w:tcW w:w="416"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jc w:val="right"/>
              <w:rPr>
                <w:rFonts w:ascii="Times New Roman" w:hAnsi="Times New Roman" w:cs="Times New Roman"/>
                <w:sz w:val="18"/>
                <w:szCs w:val="18"/>
                <w:lang w:eastAsia="ru-RU"/>
              </w:rPr>
            </w:pPr>
            <w:r w:rsidRPr="00B9097F">
              <w:rPr>
                <w:rFonts w:ascii="Times New Roman" w:hAnsi="Times New Roman" w:cs="Times New Roman"/>
                <w:sz w:val="18"/>
                <w:szCs w:val="18"/>
                <w:lang w:eastAsia="ru-RU"/>
              </w:rPr>
              <w:t>28,74</w:t>
            </w:r>
          </w:p>
          <w:p w:rsidR="00692FF8" w:rsidRPr="00B9097F" w:rsidRDefault="00692FF8" w:rsidP="00B9097F">
            <w:pPr>
              <w:spacing w:after="0" w:line="240" w:lineRule="auto"/>
              <w:jc w:val="right"/>
              <w:rPr>
                <w:rFonts w:ascii="Times New Roman" w:hAnsi="Times New Roman" w:cs="Times New Roman"/>
                <w:sz w:val="18"/>
                <w:szCs w:val="18"/>
                <w:lang w:eastAsia="ru-RU"/>
              </w:rPr>
            </w:pPr>
            <w:r w:rsidRPr="00B9097F">
              <w:rPr>
                <w:rFonts w:ascii="Times New Roman" w:hAnsi="Times New Roman" w:cs="Times New Roman"/>
                <w:sz w:val="18"/>
                <w:szCs w:val="18"/>
                <w:lang w:eastAsia="ru-RU"/>
              </w:rPr>
              <w:t>0,76</w:t>
            </w:r>
          </w:p>
        </w:tc>
        <w:tc>
          <w:tcPr>
            <w:tcW w:w="406"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jc w:val="right"/>
              <w:rPr>
                <w:rFonts w:ascii="Times New Roman" w:hAnsi="Times New Roman" w:cs="Times New Roman"/>
                <w:sz w:val="18"/>
                <w:szCs w:val="18"/>
                <w:lang w:eastAsia="ru-RU"/>
              </w:rPr>
            </w:pPr>
            <w:r w:rsidRPr="00B9097F">
              <w:rPr>
                <w:rFonts w:ascii="Times New Roman" w:hAnsi="Times New Roman" w:cs="Times New Roman"/>
                <w:sz w:val="18"/>
                <w:szCs w:val="18"/>
                <w:lang w:eastAsia="ru-RU"/>
              </w:rPr>
              <w:t>13086</w:t>
            </w:r>
          </w:p>
        </w:tc>
        <w:tc>
          <w:tcPr>
            <w:tcW w:w="287"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jc w:val="right"/>
              <w:rPr>
                <w:rFonts w:ascii="Times New Roman" w:hAnsi="Times New Roman" w:cs="Times New Roman"/>
                <w:sz w:val="18"/>
                <w:szCs w:val="18"/>
                <w:lang w:eastAsia="ru-RU"/>
              </w:rPr>
            </w:pPr>
            <w:r w:rsidRPr="00B9097F">
              <w:rPr>
                <w:rFonts w:ascii="Times New Roman" w:hAnsi="Times New Roman" w:cs="Times New Roman"/>
                <w:sz w:val="18"/>
                <w:szCs w:val="18"/>
                <w:lang w:eastAsia="ru-RU"/>
              </w:rPr>
              <w:t>384</w:t>
            </w:r>
          </w:p>
        </w:tc>
        <w:tc>
          <w:tcPr>
            <w:tcW w:w="415" w:type="pct"/>
            <w:tcBorders>
              <w:top w:val="single" w:sz="4" w:space="0" w:color="auto"/>
              <w:left w:val="single" w:sz="4" w:space="0" w:color="auto"/>
              <w:bottom w:val="single" w:sz="4" w:space="0" w:color="auto"/>
            </w:tcBorders>
          </w:tcPr>
          <w:p w:rsidR="00692FF8" w:rsidRPr="00B9097F" w:rsidRDefault="00692FF8" w:rsidP="00B9097F">
            <w:pPr>
              <w:spacing w:after="0" w:line="240" w:lineRule="auto"/>
              <w:jc w:val="right"/>
              <w:rPr>
                <w:rFonts w:ascii="Times New Roman" w:hAnsi="Times New Roman" w:cs="Times New Roman"/>
                <w:sz w:val="18"/>
                <w:szCs w:val="18"/>
                <w:lang w:eastAsia="ru-RU"/>
              </w:rPr>
            </w:pPr>
            <w:r w:rsidRPr="00B9097F">
              <w:rPr>
                <w:rFonts w:ascii="Times New Roman" w:hAnsi="Times New Roman" w:cs="Times New Roman"/>
                <w:sz w:val="18"/>
                <w:szCs w:val="18"/>
                <w:lang w:eastAsia="ru-RU"/>
              </w:rPr>
              <w:t>50</w:t>
            </w:r>
          </w:p>
          <w:p w:rsidR="00692FF8" w:rsidRPr="00B9097F" w:rsidRDefault="00692FF8" w:rsidP="00B9097F">
            <w:pPr>
              <w:spacing w:after="0" w:line="240" w:lineRule="auto"/>
              <w:jc w:val="right"/>
              <w:rPr>
                <w:rFonts w:ascii="Times New Roman" w:hAnsi="Times New Roman" w:cs="Times New Roman"/>
                <w:sz w:val="18"/>
                <w:szCs w:val="18"/>
                <w:lang w:eastAsia="ru-RU"/>
              </w:rPr>
            </w:pPr>
            <w:r w:rsidRPr="00B9097F">
              <w:rPr>
                <w:rFonts w:ascii="Times New Roman" w:hAnsi="Times New Roman" w:cs="Times New Roman"/>
                <w:sz w:val="18"/>
                <w:szCs w:val="18"/>
                <w:lang w:eastAsia="ru-RU"/>
              </w:rPr>
              <w:t>1</w:t>
            </w:r>
          </w:p>
        </w:tc>
      </w:tr>
      <w:tr w:rsidR="00692FF8" w:rsidRPr="00B9097F">
        <w:trPr>
          <w:cantSplit/>
          <w:jc w:val="center"/>
        </w:trPr>
        <w:tc>
          <w:tcPr>
            <w:tcW w:w="149" w:type="pct"/>
            <w:tcBorders>
              <w:top w:val="single" w:sz="4" w:space="0" w:color="auto"/>
              <w:bottom w:val="single" w:sz="4" w:space="0" w:color="auto"/>
              <w:right w:val="single" w:sz="4" w:space="0" w:color="auto"/>
            </w:tcBorders>
          </w:tcPr>
          <w:p w:rsidR="00692FF8" w:rsidRPr="00B9097F" w:rsidRDefault="00692FF8" w:rsidP="00B9097F">
            <w:pPr>
              <w:spacing w:after="0" w:line="240" w:lineRule="auto"/>
              <w:rPr>
                <w:rFonts w:ascii="Times New Roman" w:hAnsi="Times New Roman" w:cs="Times New Roman"/>
                <w:sz w:val="16"/>
                <w:szCs w:val="16"/>
                <w:lang w:eastAsia="ru-RU"/>
              </w:rPr>
            </w:pPr>
            <w:r w:rsidRPr="00B9097F">
              <w:rPr>
                <w:rFonts w:ascii="Times New Roman" w:hAnsi="Times New Roman" w:cs="Times New Roman"/>
                <w:sz w:val="16"/>
                <w:szCs w:val="16"/>
                <w:lang w:eastAsia="ru-RU"/>
              </w:rPr>
              <w:t>6</w:t>
            </w:r>
          </w:p>
        </w:tc>
        <w:tc>
          <w:tcPr>
            <w:tcW w:w="719"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rPr>
                <w:rFonts w:ascii="Times New Roman" w:hAnsi="Times New Roman" w:cs="Times New Roman"/>
                <w:sz w:val="18"/>
                <w:szCs w:val="18"/>
                <w:lang w:eastAsia="ru-RU"/>
              </w:rPr>
            </w:pPr>
            <w:r w:rsidRPr="00B9097F">
              <w:rPr>
                <w:rFonts w:ascii="Times New Roman" w:hAnsi="Times New Roman" w:cs="Times New Roman"/>
                <w:sz w:val="18"/>
                <w:szCs w:val="18"/>
                <w:lang w:eastAsia="ru-RU"/>
              </w:rPr>
              <w:t>ТСЦ-101-2912</w:t>
            </w:r>
          </w:p>
          <w:p w:rsidR="00692FF8" w:rsidRPr="00B9097F" w:rsidRDefault="00692FF8" w:rsidP="00B9097F">
            <w:pPr>
              <w:spacing w:after="0" w:line="240" w:lineRule="auto"/>
              <w:rPr>
                <w:rFonts w:ascii="Times New Roman" w:hAnsi="Times New Roman" w:cs="Times New Roman"/>
                <w:sz w:val="18"/>
                <w:szCs w:val="18"/>
                <w:lang w:eastAsia="ru-RU"/>
              </w:rPr>
            </w:pPr>
            <w:r w:rsidRPr="00B9097F">
              <w:rPr>
                <w:rFonts w:ascii="Times New Roman" w:hAnsi="Times New Roman" w:cs="Times New Roman"/>
                <w:sz w:val="18"/>
                <w:szCs w:val="18"/>
                <w:lang w:eastAsia="ru-RU"/>
              </w:rPr>
              <w:t>Пост.Админ.Примор.кр. от 30.07.10 №272-па</w:t>
            </w:r>
          </w:p>
        </w:tc>
        <w:tc>
          <w:tcPr>
            <w:tcW w:w="1385"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rPr>
                <w:rFonts w:ascii="Times New Roman" w:hAnsi="Times New Roman" w:cs="Times New Roman"/>
                <w:sz w:val="18"/>
                <w:szCs w:val="18"/>
                <w:lang w:eastAsia="ru-RU"/>
              </w:rPr>
            </w:pPr>
            <w:r w:rsidRPr="00B9097F">
              <w:rPr>
                <w:rFonts w:ascii="Times New Roman" w:hAnsi="Times New Roman" w:cs="Times New Roman"/>
                <w:sz w:val="18"/>
                <w:szCs w:val="18"/>
                <w:lang w:eastAsia="ru-RU"/>
              </w:rPr>
              <w:t>Доски подоконные ПВХ, шириной: 600 мм</w:t>
            </w:r>
          </w:p>
        </w:tc>
        <w:tc>
          <w:tcPr>
            <w:tcW w:w="241"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rPr>
                <w:rFonts w:ascii="Times New Roman" w:hAnsi="Times New Roman" w:cs="Times New Roman"/>
                <w:sz w:val="18"/>
                <w:szCs w:val="18"/>
                <w:lang w:eastAsia="ru-RU"/>
              </w:rPr>
            </w:pPr>
            <w:r w:rsidRPr="00B9097F">
              <w:rPr>
                <w:rFonts w:ascii="Times New Roman" w:hAnsi="Times New Roman" w:cs="Times New Roman"/>
                <w:sz w:val="18"/>
                <w:szCs w:val="18"/>
                <w:lang w:eastAsia="ru-RU"/>
              </w:rPr>
              <w:t>м</w:t>
            </w:r>
          </w:p>
        </w:tc>
        <w:tc>
          <w:tcPr>
            <w:tcW w:w="330"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jc w:val="center"/>
              <w:rPr>
                <w:rFonts w:ascii="Times New Roman" w:hAnsi="Times New Roman" w:cs="Times New Roman"/>
                <w:sz w:val="18"/>
                <w:szCs w:val="18"/>
                <w:lang w:eastAsia="ru-RU"/>
              </w:rPr>
            </w:pPr>
            <w:r w:rsidRPr="00B9097F">
              <w:rPr>
                <w:rFonts w:ascii="Times New Roman" w:hAnsi="Times New Roman" w:cs="Times New Roman"/>
                <w:sz w:val="18"/>
                <w:szCs w:val="18"/>
                <w:lang w:eastAsia="ru-RU"/>
              </w:rPr>
              <w:t>173,92</w:t>
            </w:r>
          </w:p>
        </w:tc>
        <w:tc>
          <w:tcPr>
            <w:tcW w:w="291"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jc w:val="right"/>
              <w:rPr>
                <w:rFonts w:ascii="Times New Roman" w:hAnsi="Times New Roman" w:cs="Times New Roman"/>
                <w:sz w:val="18"/>
                <w:szCs w:val="18"/>
                <w:lang w:eastAsia="ru-RU"/>
              </w:rPr>
            </w:pPr>
            <w:r w:rsidRPr="00B9097F">
              <w:rPr>
                <w:rFonts w:ascii="Times New Roman" w:hAnsi="Times New Roman" w:cs="Times New Roman"/>
                <w:sz w:val="18"/>
                <w:szCs w:val="18"/>
                <w:lang w:eastAsia="ru-RU"/>
              </w:rPr>
              <w:t>391,19</w:t>
            </w:r>
          </w:p>
        </w:tc>
        <w:tc>
          <w:tcPr>
            <w:tcW w:w="361"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jc w:val="right"/>
              <w:rPr>
                <w:rFonts w:ascii="Times New Roman" w:hAnsi="Times New Roman" w:cs="Times New Roman"/>
                <w:sz w:val="18"/>
                <w:szCs w:val="18"/>
                <w:lang w:eastAsia="ru-RU"/>
              </w:rPr>
            </w:pPr>
          </w:p>
        </w:tc>
        <w:tc>
          <w:tcPr>
            <w:tcW w:w="416"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jc w:val="right"/>
              <w:rPr>
                <w:rFonts w:ascii="Times New Roman" w:hAnsi="Times New Roman" w:cs="Times New Roman"/>
                <w:sz w:val="18"/>
                <w:szCs w:val="18"/>
                <w:lang w:eastAsia="ru-RU"/>
              </w:rPr>
            </w:pPr>
          </w:p>
          <w:p w:rsidR="00692FF8" w:rsidRPr="00B9097F" w:rsidRDefault="00692FF8" w:rsidP="00B9097F">
            <w:pPr>
              <w:spacing w:after="0" w:line="240" w:lineRule="auto"/>
              <w:jc w:val="right"/>
              <w:rPr>
                <w:rFonts w:ascii="Times New Roman" w:hAnsi="Times New Roman" w:cs="Times New Roman"/>
                <w:sz w:val="18"/>
                <w:szCs w:val="18"/>
                <w:lang w:eastAsia="ru-RU"/>
              </w:rPr>
            </w:pPr>
          </w:p>
        </w:tc>
        <w:tc>
          <w:tcPr>
            <w:tcW w:w="406"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jc w:val="right"/>
              <w:rPr>
                <w:rFonts w:ascii="Times New Roman" w:hAnsi="Times New Roman" w:cs="Times New Roman"/>
                <w:sz w:val="18"/>
                <w:szCs w:val="18"/>
                <w:lang w:eastAsia="ru-RU"/>
              </w:rPr>
            </w:pPr>
            <w:r w:rsidRPr="00B9097F">
              <w:rPr>
                <w:rFonts w:ascii="Times New Roman" w:hAnsi="Times New Roman" w:cs="Times New Roman"/>
                <w:sz w:val="18"/>
                <w:szCs w:val="18"/>
                <w:lang w:eastAsia="ru-RU"/>
              </w:rPr>
              <w:t>68036</w:t>
            </w:r>
          </w:p>
        </w:tc>
        <w:tc>
          <w:tcPr>
            <w:tcW w:w="287"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jc w:val="right"/>
              <w:rPr>
                <w:rFonts w:ascii="Times New Roman" w:hAnsi="Times New Roman" w:cs="Times New Roman"/>
                <w:sz w:val="18"/>
                <w:szCs w:val="18"/>
                <w:lang w:eastAsia="ru-RU"/>
              </w:rPr>
            </w:pPr>
          </w:p>
        </w:tc>
        <w:tc>
          <w:tcPr>
            <w:tcW w:w="415" w:type="pct"/>
            <w:tcBorders>
              <w:top w:val="single" w:sz="4" w:space="0" w:color="auto"/>
              <w:left w:val="single" w:sz="4" w:space="0" w:color="auto"/>
              <w:bottom w:val="single" w:sz="4" w:space="0" w:color="auto"/>
            </w:tcBorders>
          </w:tcPr>
          <w:p w:rsidR="00692FF8" w:rsidRPr="00B9097F" w:rsidRDefault="00692FF8" w:rsidP="00B9097F">
            <w:pPr>
              <w:spacing w:after="0" w:line="240" w:lineRule="auto"/>
              <w:jc w:val="right"/>
              <w:rPr>
                <w:rFonts w:ascii="Times New Roman" w:hAnsi="Times New Roman" w:cs="Times New Roman"/>
                <w:sz w:val="18"/>
                <w:szCs w:val="18"/>
                <w:lang w:eastAsia="ru-RU"/>
              </w:rPr>
            </w:pPr>
          </w:p>
          <w:p w:rsidR="00692FF8" w:rsidRPr="00B9097F" w:rsidRDefault="00692FF8" w:rsidP="00B9097F">
            <w:pPr>
              <w:spacing w:after="0" w:line="240" w:lineRule="auto"/>
              <w:jc w:val="right"/>
              <w:rPr>
                <w:rFonts w:ascii="Times New Roman" w:hAnsi="Times New Roman" w:cs="Times New Roman"/>
                <w:sz w:val="18"/>
                <w:szCs w:val="18"/>
                <w:lang w:eastAsia="ru-RU"/>
              </w:rPr>
            </w:pPr>
          </w:p>
        </w:tc>
      </w:tr>
      <w:tr w:rsidR="00692FF8" w:rsidRPr="00B9097F">
        <w:trPr>
          <w:cantSplit/>
          <w:jc w:val="center"/>
        </w:trPr>
        <w:tc>
          <w:tcPr>
            <w:tcW w:w="149" w:type="pct"/>
            <w:tcBorders>
              <w:top w:val="single" w:sz="4" w:space="0" w:color="auto"/>
              <w:bottom w:val="single" w:sz="4" w:space="0" w:color="auto"/>
              <w:right w:val="single" w:sz="4" w:space="0" w:color="auto"/>
            </w:tcBorders>
          </w:tcPr>
          <w:p w:rsidR="00692FF8" w:rsidRPr="00B9097F" w:rsidRDefault="00692FF8" w:rsidP="00B9097F">
            <w:pPr>
              <w:spacing w:after="0" w:line="240" w:lineRule="auto"/>
              <w:rPr>
                <w:rFonts w:ascii="Times New Roman" w:hAnsi="Times New Roman" w:cs="Times New Roman"/>
                <w:sz w:val="16"/>
                <w:szCs w:val="16"/>
                <w:lang w:eastAsia="ru-RU"/>
              </w:rPr>
            </w:pPr>
            <w:r w:rsidRPr="00B9097F">
              <w:rPr>
                <w:rFonts w:ascii="Times New Roman" w:hAnsi="Times New Roman" w:cs="Times New Roman"/>
                <w:sz w:val="16"/>
                <w:szCs w:val="16"/>
                <w:lang w:eastAsia="ru-RU"/>
              </w:rPr>
              <w:t>7</w:t>
            </w:r>
          </w:p>
        </w:tc>
        <w:tc>
          <w:tcPr>
            <w:tcW w:w="719"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rPr>
                <w:rFonts w:ascii="Times New Roman" w:hAnsi="Times New Roman" w:cs="Times New Roman"/>
                <w:sz w:val="18"/>
                <w:szCs w:val="18"/>
                <w:lang w:eastAsia="ru-RU"/>
              </w:rPr>
            </w:pPr>
            <w:r w:rsidRPr="00B9097F">
              <w:rPr>
                <w:rFonts w:ascii="Times New Roman" w:hAnsi="Times New Roman" w:cs="Times New Roman"/>
                <w:sz w:val="18"/>
                <w:szCs w:val="18"/>
                <w:lang w:eastAsia="ru-RU"/>
              </w:rPr>
              <w:t>ТЕРр58-20-01</w:t>
            </w:r>
          </w:p>
          <w:p w:rsidR="00692FF8" w:rsidRPr="00B9097F" w:rsidRDefault="00692FF8" w:rsidP="00B9097F">
            <w:pPr>
              <w:spacing w:after="0" w:line="240" w:lineRule="auto"/>
              <w:rPr>
                <w:rFonts w:ascii="Times New Roman" w:hAnsi="Times New Roman" w:cs="Times New Roman"/>
                <w:sz w:val="18"/>
                <w:szCs w:val="18"/>
                <w:lang w:eastAsia="ru-RU"/>
              </w:rPr>
            </w:pPr>
            <w:r w:rsidRPr="00B9097F">
              <w:rPr>
                <w:rFonts w:ascii="Times New Roman" w:hAnsi="Times New Roman" w:cs="Times New Roman"/>
                <w:sz w:val="18"/>
                <w:szCs w:val="18"/>
                <w:lang w:eastAsia="ru-RU"/>
              </w:rPr>
              <w:t>Пост.Админ.Примор.кр. от 30.07.10 №272-па</w:t>
            </w:r>
          </w:p>
        </w:tc>
        <w:tc>
          <w:tcPr>
            <w:tcW w:w="1385"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rPr>
                <w:rFonts w:ascii="Times New Roman" w:hAnsi="Times New Roman" w:cs="Times New Roman"/>
                <w:sz w:val="18"/>
                <w:szCs w:val="18"/>
                <w:lang w:eastAsia="ru-RU"/>
              </w:rPr>
            </w:pPr>
            <w:r w:rsidRPr="00B9097F">
              <w:rPr>
                <w:rFonts w:ascii="Times New Roman" w:hAnsi="Times New Roman" w:cs="Times New Roman"/>
                <w:sz w:val="18"/>
                <w:szCs w:val="18"/>
                <w:lang w:eastAsia="ru-RU"/>
              </w:rPr>
              <w:t>Смена обделок из листовой стали (поясков, сандриков, отливов, карнизов) шириной: до 0,4 м</w:t>
            </w:r>
          </w:p>
        </w:tc>
        <w:tc>
          <w:tcPr>
            <w:tcW w:w="241"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rPr>
                <w:rFonts w:ascii="Times New Roman" w:hAnsi="Times New Roman" w:cs="Times New Roman"/>
                <w:sz w:val="18"/>
                <w:szCs w:val="18"/>
                <w:lang w:eastAsia="ru-RU"/>
              </w:rPr>
            </w:pPr>
            <w:r w:rsidRPr="00B9097F">
              <w:rPr>
                <w:rFonts w:ascii="Times New Roman" w:hAnsi="Times New Roman" w:cs="Times New Roman"/>
                <w:sz w:val="18"/>
                <w:szCs w:val="18"/>
                <w:lang w:eastAsia="ru-RU"/>
              </w:rPr>
              <w:t>100 м</w:t>
            </w:r>
          </w:p>
        </w:tc>
        <w:tc>
          <w:tcPr>
            <w:tcW w:w="330"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jc w:val="center"/>
              <w:rPr>
                <w:rFonts w:ascii="Times New Roman" w:hAnsi="Times New Roman" w:cs="Times New Roman"/>
                <w:sz w:val="18"/>
                <w:szCs w:val="18"/>
                <w:lang w:eastAsia="ru-RU"/>
              </w:rPr>
            </w:pPr>
            <w:r w:rsidRPr="00B9097F">
              <w:rPr>
                <w:rFonts w:ascii="Times New Roman" w:hAnsi="Times New Roman" w:cs="Times New Roman"/>
                <w:sz w:val="18"/>
                <w:szCs w:val="18"/>
                <w:lang w:eastAsia="ru-RU"/>
              </w:rPr>
              <w:t>1,5696</w:t>
            </w:r>
          </w:p>
        </w:tc>
        <w:tc>
          <w:tcPr>
            <w:tcW w:w="291"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jc w:val="right"/>
              <w:rPr>
                <w:rFonts w:ascii="Times New Roman" w:hAnsi="Times New Roman" w:cs="Times New Roman"/>
                <w:sz w:val="18"/>
                <w:szCs w:val="18"/>
                <w:lang w:eastAsia="ru-RU"/>
              </w:rPr>
            </w:pPr>
            <w:r w:rsidRPr="00B9097F">
              <w:rPr>
                <w:rFonts w:ascii="Times New Roman" w:hAnsi="Times New Roman" w:cs="Times New Roman"/>
                <w:sz w:val="18"/>
                <w:szCs w:val="18"/>
                <w:lang w:eastAsia="ru-RU"/>
              </w:rPr>
              <w:t>2644,20</w:t>
            </w:r>
          </w:p>
        </w:tc>
        <w:tc>
          <w:tcPr>
            <w:tcW w:w="361"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jc w:val="right"/>
              <w:rPr>
                <w:rFonts w:ascii="Times New Roman" w:hAnsi="Times New Roman" w:cs="Times New Roman"/>
                <w:sz w:val="18"/>
                <w:szCs w:val="18"/>
                <w:lang w:eastAsia="ru-RU"/>
              </w:rPr>
            </w:pPr>
            <w:r w:rsidRPr="00B9097F">
              <w:rPr>
                <w:rFonts w:ascii="Times New Roman" w:hAnsi="Times New Roman" w:cs="Times New Roman"/>
                <w:sz w:val="18"/>
                <w:szCs w:val="18"/>
                <w:lang w:eastAsia="ru-RU"/>
              </w:rPr>
              <w:t>428,18</w:t>
            </w:r>
          </w:p>
        </w:tc>
        <w:tc>
          <w:tcPr>
            <w:tcW w:w="416"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jc w:val="right"/>
              <w:rPr>
                <w:rFonts w:ascii="Times New Roman" w:hAnsi="Times New Roman" w:cs="Times New Roman"/>
                <w:sz w:val="18"/>
                <w:szCs w:val="18"/>
                <w:lang w:eastAsia="ru-RU"/>
              </w:rPr>
            </w:pPr>
            <w:r w:rsidRPr="00B9097F">
              <w:rPr>
                <w:rFonts w:ascii="Times New Roman" w:hAnsi="Times New Roman" w:cs="Times New Roman"/>
                <w:sz w:val="18"/>
                <w:szCs w:val="18"/>
                <w:lang w:eastAsia="ru-RU"/>
              </w:rPr>
              <w:t>6,06</w:t>
            </w:r>
          </w:p>
          <w:p w:rsidR="00692FF8" w:rsidRPr="00B9097F" w:rsidRDefault="00692FF8" w:rsidP="00B9097F">
            <w:pPr>
              <w:spacing w:after="0" w:line="240" w:lineRule="auto"/>
              <w:jc w:val="right"/>
              <w:rPr>
                <w:rFonts w:ascii="Times New Roman" w:hAnsi="Times New Roman" w:cs="Times New Roman"/>
                <w:sz w:val="18"/>
                <w:szCs w:val="18"/>
                <w:lang w:eastAsia="ru-RU"/>
              </w:rPr>
            </w:pPr>
            <w:r w:rsidRPr="00B9097F">
              <w:rPr>
                <w:rFonts w:ascii="Times New Roman" w:hAnsi="Times New Roman" w:cs="Times New Roman"/>
                <w:sz w:val="18"/>
                <w:szCs w:val="18"/>
                <w:lang w:eastAsia="ru-RU"/>
              </w:rPr>
              <w:t>0,87</w:t>
            </w:r>
          </w:p>
        </w:tc>
        <w:tc>
          <w:tcPr>
            <w:tcW w:w="406"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jc w:val="right"/>
              <w:rPr>
                <w:rFonts w:ascii="Times New Roman" w:hAnsi="Times New Roman" w:cs="Times New Roman"/>
                <w:sz w:val="18"/>
                <w:szCs w:val="18"/>
                <w:lang w:eastAsia="ru-RU"/>
              </w:rPr>
            </w:pPr>
            <w:r w:rsidRPr="00B9097F">
              <w:rPr>
                <w:rFonts w:ascii="Times New Roman" w:hAnsi="Times New Roman" w:cs="Times New Roman"/>
                <w:sz w:val="18"/>
                <w:szCs w:val="18"/>
                <w:lang w:eastAsia="ru-RU"/>
              </w:rPr>
              <w:t>4150</w:t>
            </w:r>
          </w:p>
        </w:tc>
        <w:tc>
          <w:tcPr>
            <w:tcW w:w="287"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jc w:val="right"/>
              <w:rPr>
                <w:rFonts w:ascii="Times New Roman" w:hAnsi="Times New Roman" w:cs="Times New Roman"/>
                <w:sz w:val="18"/>
                <w:szCs w:val="18"/>
                <w:lang w:eastAsia="ru-RU"/>
              </w:rPr>
            </w:pPr>
            <w:r w:rsidRPr="00B9097F">
              <w:rPr>
                <w:rFonts w:ascii="Times New Roman" w:hAnsi="Times New Roman" w:cs="Times New Roman"/>
                <w:sz w:val="18"/>
                <w:szCs w:val="18"/>
                <w:lang w:eastAsia="ru-RU"/>
              </w:rPr>
              <w:t>672</w:t>
            </w:r>
          </w:p>
        </w:tc>
        <w:tc>
          <w:tcPr>
            <w:tcW w:w="415" w:type="pct"/>
            <w:tcBorders>
              <w:top w:val="single" w:sz="4" w:space="0" w:color="auto"/>
              <w:left w:val="single" w:sz="4" w:space="0" w:color="auto"/>
              <w:bottom w:val="single" w:sz="4" w:space="0" w:color="auto"/>
            </w:tcBorders>
          </w:tcPr>
          <w:p w:rsidR="00692FF8" w:rsidRPr="00B9097F" w:rsidRDefault="00692FF8" w:rsidP="00B9097F">
            <w:pPr>
              <w:spacing w:after="0" w:line="240" w:lineRule="auto"/>
              <w:jc w:val="right"/>
              <w:rPr>
                <w:rFonts w:ascii="Times New Roman" w:hAnsi="Times New Roman" w:cs="Times New Roman"/>
                <w:sz w:val="18"/>
                <w:szCs w:val="18"/>
                <w:lang w:eastAsia="ru-RU"/>
              </w:rPr>
            </w:pPr>
            <w:r w:rsidRPr="00B9097F">
              <w:rPr>
                <w:rFonts w:ascii="Times New Roman" w:hAnsi="Times New Roman" w:cs="Times New Roman"/>
                <w:sz w:val="18"/>
                <w:szCs w:val="18"/>
                <w:lang w:eastAsia="ru-RU"/>
              </w:rPr>
              <w:t>10</w:t>
            </w:r>
          </w:p>
          <w:p w:rsidR="00692FF8" w:rsidRPr="00B9097F" w:rsidRDefault="00692FF8" w:rsidP="00B9097F">
            <w:pPr>
              <w:spacing w:after="0" w:line="240" w:lineRule="auto"/>
              <w:jc w:val="right"/>
              <w:rPr>
                <w:rFonts w:ascii="Times New Roman" w:hAnsi="Times New Roman" w:cs="Times New Roman"/>
                <w:sz w:val="18"/>
                <w:szCs w:val="18"/>
                <w:lang w:eastAsia="ru-RU"/>
              </w:rPr>
            </w:pPr>
            <w:r w:rsidRPr="00B9097F">
              <w:rPr>
                <w:rFonts w:ascii="Times New Roman" w:hAnsi="Times New Roman" w:cs="Times New Roman"/>
                <w:sz w:val="18"/>
                <w:szCs w:val="18"/>
                <w:lang w:eastAsia="ru-RU"/>
              </w:rPr>
              <w:t>1</w:t>
            </w:r>
          </w:p>
        </w:tc>
      </w:tr>
      <w:tr w:rsidR="00692FF8" w:rsidRPr="00B9097F">
        <w:trPr>
          <w:cantSplit/>
          <w:jc w:val="center"/>
        </w:trPr>
        <w:tc>
          <w:tcPr>
            <w:tcW w:w="149" w:type="pct"/>
            <w:tcBorders>
              <w:top w:val="single" w:sz="4" w:space="0" w:color="auto"/>
              <w:bottom w:val="single" w:sz="4" w:space="0" w:color="auto"/>
              <w:right w:val="single" w:sz="4" w:space="0" w:color="auto"/>
            </w:tcBorders>
          </w:tcPr>
          <w:p w:rsidR="00692FF8" w:rsidRPr="00B9097F" w:rsidRDefault="00692FF8" w:rsidP="00B9097F">
            <w:pPr>
              <w:spacing w:after="0" w:line="240" w:lineRule="auto"/>
              <w:rPr>
                <w:rFonts w:ascii="Times New Roman" w:hAnsi="Times New Roman" w:cs="Times New Roman"/>
                <w:sz w:val="16"/>
                <w:szCs w:val="16"/>
                <w:lang w:eastAsia="ru-RU"/>
              </w:rPr>
            </w:pPr>
            <w:r w:rsidRPr="00B9097F">
              <w:rPr>
                <w:rFonts w:ascii="Times New Roman" w:hAnsi="Times New Roman" w:cs="Times New Roman"/>
                <w:sz w:val="16"/>
                <w:szCs w:val="16"/>
                <w:lang w:eastAsia="ru-RU"/>
              </w:rPr>
              <w:t>8</w:t>
            </w:r>
          </w:p>
        </w:tc>
        <w:tc>
          <w:tcPr>
            <w:tcW w:w="719"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rPr>
                <w:rFonts w:ascii="Times New Roman" w:hAnsi="Times New Roman" w:cs="Times New Roman"/>
                <w:sz w:val="18"/>
                <w:szCs w:val="18"/>
                <w:lang w:eastAsia="ru-RU"/>
              </w:rPr>
            </w:pPr>
            <w:r w:rsidRPr="00B9097F">
              <w:rPr>
                <w:rFonts w:ascii="Times New Roman" w:hAnsi="Times New Roman" w:cs="Times New Roman"/>
                <w:sz w:val="18"/>
                <w:szCs w:val="18"/>
                <w:lang w:eastAsia="ru-RU"/>
              </w:rPr>
              <w:t>ТЕР26-01-039-01</w:t>
            </w:r>
          </w:p>
          <w:p w:rsidR="00692FF8" w:rsidRPr="00B9097F" w:rsidRDefault="00692FF8" w:rsidP="00B9097F">
            <w:pPr>
              <w:spacing w:after="0" w:line="240" w:lineRule="auto"/>
              <w:rPr>
                <w:rFonts w:ascii="Times New Roman" w:hAnsi="Times New Roman" w:cs="Times New Roman"/>
                <w:sz w:val="18"/>
                <w:szCs w:val="18"/>
                <w:lang w:eastAsia="ru-RU"/>
              </w:rPr>
            </w:pPr>
            <w:r w:rsidRPr="00B9097F">
              <w:rPr>
                <w:rFonts w:ascii="Times New Roman" w:hAnsi="Times New Roman" w:cs="Times New Roman"/>
                <w:sz w:val="18"/>
                <w:szCs w:val="18"/>
                <w:lang w:eastAsia="ru-RU"/>
              </w:rPr>
              <w:t>Пост.Админ.Примор.кр. от 30.07.10 №272-па</w:t>
            </w:r>
          </w:p>
        </w:tc>
        <w:tc>
          <w:tcPr>
            <w:tcW w:w="1385"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rPr>
                <w:rFonts w:ascii="Times New Roman" w:hAnsi="Times New Roman" w:cs="Times New Roman"/>
                <w:sz w:val="18"/>
                <w:szCs w:val="18"/>
                <w:lang w:eastAsia="ru-RU"/>
              </w:rPr>
            </w:pPr>
            <w:r w:rsidRPr="00B9097F">
              <w:rPr>
                <w:rFonts w:ascii="Times New Roman" w:hAnsi="Times New Roman" w:cs="Times New Roman"/>
                <w:sz w:val="18"/>
                <w:szCs w:val="18"/>
                <w:lang w:eastAsia="ru-RU"/>
              </w:rPr>
              <w:t>Изоляция покрытий и перекрытий изделиями из волокнистых и зернистых материалов насухо</w:t>
            </w:r>
          </w:p>
        </w:tc>
        <w:tc>
          <w:tcPr>
            <w:tcW w:w="241"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rPr>
                <w:rFonts w:ascii="Times New Roman" w:hAnsi="Times New Roman" w:cs="Times New Roman"/>
                <w:sz w:val="18"/>
                <w:szCs w:val="18"/>
                <w:lang w:eastAsia="ru-RU"/>
              </w:rPr>
            </w:pPr>
            <w:r w:rsidRPr="00B9097F">
              <w:rPr>
                <w:rFonts w:ascii="Times New Roman" w:hAnsi="Times New Roman" w:cs="Times New Roman"/>
                <w:sz w:val="18"/>
                <w:szCs w:val="18"/>
                <w:lang w:eastAsia="ru-RU"/>
              </w:rPr>
              <w:t>1 м3 изоляции</w:t>
            </w:r>
          </w:p>
        </w:tc>
        <w:tc>
          <w:tcPr>
            <w:tcW w:w="330"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jc w:val="center"/>
              <w:rPr>
                <w:rFonts w:ascii="Times New Roman" w:hAnsi="Times New Roman" w:cs="Times New Roman"/>
                <w:sz w:val="18"/>
                <w:szCs w:val="18"/>
                <w:lang w:eastAsia="ru-RU"/>
              </w:rPr>
            </w:pPr>
            <w:r w:rsidRPr="00B9097F">
              <w:rPr>
                <w:rFonts w:ascii="Times New Roman" w:hAnsi="Times New Roman" w:cs="Times New Roman"/>
                <w:sz w:val="18"/>
                <w:szCs w:val="18"/>
                <w:lang w:eastAsia="ru-RU"/>
              </w:rPr>
              <w:t>13,32</w:t>
            </w:r>
          </w:p>
        </w:tc>
        <w:tc>
          <w:tcPr>
            <w:tcW w:w="291"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jc w:val="right"/>
              <w:rPr>
                <w:rFonts w:ascii="Times New Roman" w:hAnsi="Times New Roman" w:cs="Times New Roman"/>
                <w:sz w:val="18"/>
                <w:szCs w:val="18"/>
                <w:lang w:eastAsia="ru-RU"/>
              </w:rPr>
            </w:pPr>
            <w:r w:rsidRPr="00B9097F">
              <w:rPr>
                <w:rFonts w:ascii="Times New Roman" w:hAnsi="Times New Roman" w:cs="Times New Roman"/>
                <w:sz w:val="18"/>
                <w:szCs w:val="18"/>
                <w:lang w:eastAsia="ru-RU"/>
              </w:rPr>
              <w:t>1806,23</w:t>
            </w:r>
          </w:p>
        </w:tc>
        <w:tc>
          <w:tcPr>
            <w:tcW w:w="361"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jc w:val="right"/>
              <w:rPr>
                <w:rFonts w:ascii="Times New Roman" w:hAnsi="Times New Roman" w:cs="Times New Roman"/>
                <w:sz w:val="18"/>
                <w:szCs w:val="18"/>
                <w:lang w:eastAsia="ru-RU"/>
              </w:rPr>
            </w:pPr>
            <w:r w:rsidRPr="00B9097F">
              <w:rPr>
                <w:rFonts w:ascii="Times New Roman" w:hAnsi="Times New Roman" w:cs="Times New Roman"/>
                <w:sz w:val="18"/>
                <w:szCs w:val="18"/>
                <w:lang w:eastAsia="ru-RU"/>
              </w:rPr>
              <w:t>119,24</w:t>
            </w:r>
          </w:p>
        </w:tc>
        <w:tc>
          <w:tcPr>
            <w:tcW w:w="416"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jc w:val="right"/>
              <w:rPr>
                <w:rFonts w:ascii="Times New Roman" w:hAnsi="Times New Roman" w:cs="Times New Roman"/>
                <w:sz w:val="18"/>
                <w:szCs w:val="18"/>
                <w:lang w:eastAsia="ru-RU"/>
              </w:rPr>
            </w:pPr>
            <w:r w:rsidRPr="00B9097F">
              <w:rPr>
                <w:rFonts w:ascii="Times New Roman" w:hAnsi="Times New Roman" w:cs="Times New Roman"/>
                <w:sz w:val="18"/>
                <w:szCs w:val="18"/>
                <w:lang w:eastAsia="ru-RU"/>
              </w:rPr>
              <w:t>58,05</w:t>
            </w:r>
          </w:p>
          <w:p w:rsidR="00692FF8" w:rsidRPr="00B9097F" w:rsidRDefault="00692FF8" w:rsidP="00B9097F">
            <w:pPr>
              <w:spacing w:after="0" w:line="240" w:lineRule="auto"/>
              <w:jc w:val="right"/>
              <w:rPr>
                <w:rFonts w:ascii="Times New Roman" w:hAnsi="Times New Roman" w:cs="Times New Roman"/>
                <w:sz w:val="18"/>
                <w:szCs w:val="18"/>
                <w:lang w:eastAsia="ru-RU"/>
              </w:rPr>
            </w:pPr>
          </w:p>
        </w:tc>
        <w:tc>
          <w:tcPr>
            <w:tcW w:w="406"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jc w:val="right"/>
              <w:rPr>
                <w:rFonts w:ascii="Times New Roman" w:hAnsi="Times New Roman" w:cs="Times New Roman"/>
                <w:sz w:val="18"/>
                <w:szCs w:val="18"/>
                <w:lang w:eastAsia="ru-RU"/>
              </w:rPr>
            </w:pPr>
            <w:r w:rsidRPr="00B9097F">
              <w:rPr>
                <w:rFonts w:ascii="Times New Roman" w:hAnsi="Times New Roman" w:cs="Times New Roman"/>
                <w:sz w:val="18"/>
                <w:szCs w:val="18"/>
                <w:lang w:eastAsia="ru-RU"/>
              </w:rPr>
              <w:t>24059</w:t>
            </w:r>
          </w:p>
        </w:tc>
        <w:tc>
          <w:tcPr>
            <w:tcW w:w="287"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jc w:val="right"/>
              <w:rPr>
                <w:rFonts w:ascii="Times New Roman" w:hAnsi="Times New Roman" w:cs="Times New Roman"/>
                <w:sz w:val="18"/>
                <w:szCs w:val="18"/>
                <w:lang w:eastAsia="ru-RU"/>
              </w:rPr>
            </w:pPr>
            <w:r w:rsidRPr="00B9097F">
              <w:rPr>
                <w:rFonts w:ascii="Times New Roman" w:hAnsi="Times New Roman" w:cs="Times New Roman"/>
                <w:sz w:val="18"/>
                <w:szCs w:val="18"/>
                <w:lang w:eastAsia="ru-RU"/>
              </w:rPr>
              <w:t>1588</w:t>
            </w:r>
          </w:p>
        </w:tc>
        <w:tc>
          <w:tcPr>
            <w:tcW w:w="415" w:type="pct"/>
            <w:tcBorders>
              <w:top w:val="single" w:sz="4" w:space="0" w:color="auto"/>
              <w:left w:val="single" w:sz="4" w:space="0" w:color="auto"/>
              <w:bottom w:val="single" w:sz="4" w:space="0" w:color="auto"/>
            </w:tcBorders>
          </w:tcPr>
          <w:p w:rsidR="00692FF8" w:rsidRPr="00B9097F" w:rsidRDefault="00692FF8" w:rsidP="00B9097F">
            <w:pPr>
              <w:spacing w:after="0" w:line="240" w:lineRule="auto"/>
              <w:jc w:val="right"/>
              <w:rPr>
                <w:rFonts w:ascii="Times New Roman" w:hAnsi="Times New Roman" w:cs="Times New Roman"/>
                <w:sz w:val="18"/>
                <w:szCs w:val="18"/>
                <w:lang w:eastAsia="ru-RU"/>
              </w:rPr>
            </w:pPr>
            <w:r w:rsidRPr="00B9097F">
              <w:rPr>
                <w:rFonts w:ascii="Times New Roman" w:hAnsi="Times New Roman" w:cs="Times New Roman"/>
                <w:sz w:val="18"/>
                <w:szCs w:val="18"/>
                <w:lang w:eastAsia="ru-RU"/>
              </w:rPr>
              <w:t>773</w:t>
            </w:r>
          </w:p>
          <w:p w:rsidR="00692FF8" w:rsidRPr="00B9097F" w:rsidRDefault="00692FF8" w:rsidP="00B9097F">
            <w:pPr>
              <w:spacing w:after="0" w:line="240" w:lineRule="auto"/>
              <w:jc w:val="right"/>
              <w:rPr>
                <w:rFonts w:ascii="Times New Roman" w:hAnsi="Times New Roman" w:cs="Times New Roman"/>
                <w:sz w:val="18"/>
                <w:szCs w:val="18"/>
                <w:lang w:eastAsia="ru-RU"/>
              </w:rPr>
            </w:pPr>
          </w:p>
        </w:tc>
      </w:tr>
      <w:tr w:rsidR="00692FF8" w:rsidRPr="00B9097F">
        <w:trPr>
          <w:cantSplit/>
          <w:jc w:val="center"/>
        </w:trPr>
        <w:tc>
          <w:tcPr>
            <w:tcW w:w="149" w:type="pct"/>
            <w:tcBorders>
              <w:top w:val="single" w:sz="4" w:space="0" w:color="auto"/>
              <w:bottom w:val="single" w:sz="4" w:space="0" w:color="auto"/>
              <w:right w:val="single" w:sz="4" w:space="0" w:color="auto"/>
            </w:tcBorders>
          </w:tcPr>
          <w:p w:rsidR="00692FF8" w:rsidRPr="00B9097F" w:rsidRDefault="00692FF8" w:rsidP="00B9097F">
            <w:pPr>
              <w:spacing w:after="0" w:line="240" w:lineRule="auto"/>
              <w:rPr>
                <w:rFonts w:ascii="Times New Roman" w:hAnsi="Times New Roman" w:cs="Times New Roman"/>
                <w:sz w:val="16"/>
                <w:szCs w:val="16"/>
                <w:lang w:eastAsia="ru-RU"/>
              </w:rPr>
            </w:pPr>
            <w:r w:rsidRPr="00B9097F">
              <w:rPr>
                <w:rFonts w:ascii="Times New Roman" w:hAnsi="Times New Roman" w:cs="Times New Roman"/>
                <w:sz w:val="16"/>
                <w:szCs w:val="16"/>
                <w:lang w:eastAsia="ru-RU"/>
              </w:rPr>
              <w:t>9</w:t>
            </w:r>
          </w:p>
        </w:tc>
        <w:tc>
          <w:tcPr>
            <w:tcW w:w="719"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rPr>
                <w:rFonts w:ascii="Times New Roman" w:hAnsi="Times New Roman" w:cs="Times New Roman"/>
                <w:sz w:val="18"/>
                <w:szCs w:val="18"/>
                <w:lang w:eastAsia="ru-RU"/>
              </w:rPr>
            </w:pPr>
            <w:r w:rsidRPr="00B9097F">
              <w:rPr>
                <w:rFonts w:ascii="Times New Roman" w:hAnsi="Times New Roman" w:cs="Times New Roman"/>
                <w:sz w:val="18"/>
                <w:szCs w:val="18"/>
                <w:lang w:eastAsia="ru-RU"/>
              </w:rPr>
              <w:t>ТЕР15-01-050-04</w:t>
            </w:r>
          </w:p>
          <w:p w:rsidR="00692FF8" w:rsidRPr="00B9097F" w:rsidRDefault="00692FF8" w:rsidP="00B9097F">
            <w:pPr>
              <w:spacing w:after="0" w:line="240" w:lineRule="auto"/>
              <w:rPr>
                <w:rFonts w:ascii="Times New Roman" w:hAnsi="Times New Roman" w:cs="Times New Roman"/>
                <w:sz w:val="18"/>
                <w:szCs w:val="18"/>
                <w:lang w:eastAsia="ru-RU"/>
              </w:rPr>
            </w:pPr>
            <w:r w:rsidRPr="00B9097F">
              <w:rPr>
                <w:rFonts w:ascii="Times New Roman" w:hAnsi="Times New Roman" w:cs="Times New Roman"/>
                <w:sz w:val="18"/>
                <w:szCs w:val="18"/>
                <w:lang w:eastAsia="ru-RU"/>
              </w:rPr>
              <w:t>Пост.Админ.Примор.кр. от 30.07.10 №272-па</w:t>
            </w:r>
          </w:p>
        </w:tc>
        <w:tc>
          <w:tcPr>
            <w:tcW w:w="1385"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rPr>
                <w:rFonts w:ascii="Times New Roman" w:hAnsi="Times New Roman" w:cs="Times New Roman"/>
                <w:sz w:val="18"/>
                <w:szCs w:val="18"/>
                <w:lang w:eastAsia="ru-RU"/>
              </w:rPr>
            </w:pPr>
            <w:r w:rsidRPr="00B9097F">
              <w:rPr>
                <w:rFonts w:ascii="Times New Roman" w:hAnsi="Times New Roman" w:cs="Times New Roman"/>
                <w:sz w:val="18"/>
                <w:szCs w:val="18"/>
                <w:lang w:eastAsia="ru-RU"/>
              </w:rPr>
              <w:t>Облицовка оконных и дверных откосов декоративным бумажно-слоистым пластиком или листами из синтетических материалов на клее</w:t>
            </w:r>
          </w:p>
        </w:tc>
        <w:tc>
          <w:tcPr>
            <w:tcW w:w="241"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rPr>
                <w:rFonts w:ascii="Times New Roman" w:hAnsi="Times New Roman" w:cs="Times New Roman"/>
                <w:sz w:val="18"/>
                <w:szCs w:val="18"/>
                <w:lang w:eastAsia="ru-RU"/>
              </w:rPr>
            </w:pPr>
            <w:r w:rsidRPr="00B9097F">
              <w:rPr>
                <w:rFonts w:ascii="Times New Roman" w:hAnsi="Times New Roman" w:cs="Times New Roman"/>
                <w:sz w:val="18"/>
                <w:szCs w:val="18"/>
                <w:lang w:eastAsia="ru-RU"/>
              </w:rPr>
              <w:t>100 м2 облицовки</w:t>
            </w:r>
          </w:p>
        </w:tc>
        <w:tc>
          <w:tcPr>
            <w:tcW w:w="330"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jc w:val="center"/>
              <w:rPr>
                <w:rFonts w:ascii="Times New Roman" w:hAnsi="Times New Roman" w:cs="Times New Roman"/>
                <w:sz w:val="18"/>
                <w:szCs w:val="18"/>
                <w:lang w:eastAsia="ru-RU"/>
              </w:rPr>
            </w:pPr>
            <w:r w:rsidRPr="00B9097F">
              <w:rPr>
                <w:rFonts w:ascii="Times New Roman" w:hAnsi="Times New Roman" w:cs="Times New Roman"/>
                <w:sz w:val="18"/>
                <w:szCs w:val="18"/>
                <w:lang w:eastAsia="ru-RU"/>
              </w:rPr>
              <w:t>3,9256</w:t>
            </w:r>
          </w:p>
        </w:tc>
        <w:tc>
          <w:tcPr>
            <w:tcW w:w="291"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jc w:val="right"/>
              <w:rPr>
                <w:rFonts w:ascii="Times New Roman" w:hAnsi="Times New Roman" w:cs="Times New Roman"/>
                <w:sz w:val="18"/>
                <w:szCs w:val="18"/>
                <w:lang w:eastAsia="ru-RU"/>
              </w:rPr>
            </w:pPr>
            <w:r w:rsidRPr="00B9097F">
              <w:rPr>
                <w:rFonts w:ascii="Times New Roman" w:hAnsi="Times New Roman" w:cs="Times New Roman"/>
                <w:sz w:val="18"/>
                <w:szCs w:val="18"/>
                <w:lang w:eastAsia="ru-RU"/>
              </w:rPr>
              <w:t>11991,11</w:t>
            </w:r>
          </w:p>
        </w:tc>
        <w:tc>
          <w:tcPr>
            <w:tcW w:w="361"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jc w:val="right"/>
              <w:rPr>
                <w:rFonts w:ascii="Times New Roman" w:hAnsi="Times New Roman" w:cs="Times New Roman"/>
                <w:sz w:val="18"/>
                <w:szCs w:val="18"/>
                <w:lang w:eastAsia="ru-RU"/>
              </w:rPr>
            </w:pPr>
            <w:r w:rsidRPr="00B9097F">
              <w:rPr>
                <w:rFonts w:ascii="Times New Roman" w:hAnsi="Times New Roman" w:cs="Times New Roman"/>
                <w:sz w:val="18"/>
                <w:szCs w:val="18"/>
                <w:lang w:eastAsia="ru-RU"/>
              </w:rPr>
              <w:t>1854,48</w:t>
            </w:r>
          </w:p>
        </w:tc>
        <w:tc>
          <w:tcPr>
            <w:tcW w:w="416"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jc w:val="right"/>
              <w:rPr>
                <w:rFonts w:ascii="Times New Roman" w:hAnsi="Times New Roman" w:cs="Times New Roman"/>
                <w:sz w:val="18"/>
                <w:szCs w:val="18"/>
                <w:lang w:eastAsia="ru-RU"/>
              </w:rPr>
            </w:pPr>
            <w:r w:rsidRPr="00B9097F">
              <w:rPr>
                <w:rFonts w:ascii="Times New Roman" w:hAnsi="Times New Roman" w:cs="Times New Roman"/>
                <w:sz w:val="18"/>
                <w:szCs w:val="18"/>
                <w:lang w:eastAsia="ru-RU"/>
              </w:rPr>
              <w:t>47,00</w:t>
            </w:r>
          </w:p>
          <w:p w:rsidR="00692FF8" w:rsidRPr="00B9097F" w:rsidRDefault="00692FF8" w:rsidP="00B9097F">
            <w:pPr>
              <w:spacing w:after="0" w:line="240" w:lineRule="auto"/>
              <w:jc w:val="right"/>
              <w:rPr>
                <w:rFonts w:ascii="Times New Roman" w:hAnsi="Times New Roman" w:cs="Times New Roman"/>
                <w:sz w:val="18"/>
                <w:szCs w:val="18"/>
                <w:lang w:eastAsia="ru-RU"/>
              </w:rPr>
            </w:pPr>
            <w:r w:rsidRPr="00B9097F">
              <w:rPr>
                <w:rFonts w:ascii="Times New Roman" w:hAnsi="Times New Roman" w:cs="Times New Roman"/>
                <w:sz w:val="18"/>
                <w:szCs w:val="18"/>
                <w:lang w:eastAsia="ru-RU"/>
              </w:rPr>
              <w:t>0,87</w:t>
            </w:r>
          </w:p>
        </w:tc>
        <w:tc>
          <w:tcPr>
            <w:tcW w:w="406"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jc w:val="right"/>
              <w:rPr>
                <w:rFonts w:ascii="Times New Roman" w:hAnsi="Times New Roman" w:cs="Times New Roman"/>
                <w:sz w:val="18"/>
                <w:szCs w:val="18"/>
                <w:lang w:eastAsia="ru-RU"/>
              </w:rPr>
            </w:pPr>
            <w:r w:rsidRPr="00B9097F">
              <w:rPr>
                <w:rFonts w:ascii="Times New Roman" w:hAnsi="Times New Roman" w:cs="Times New Roman"/>
                <w:sz w:val="18"/>
                <w:szCs w:val="18"/>
                <w:lang w:eastAsia="ru-RU"/>
              </w:rPr>
              <w:t>47072</w:t>
            </w:r>
          </w:p>
        </w:tc>
        <w:tc>
          <w:tcPr>
            <w:tcW w:w="287"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jc w:val="right"/>
              <w:rPr>
                <w:rFonts w:ascii="Times New Roman" w:hAnsi="Times New Roman" w:cs="Times New Roman"/>
                <w:sz w:val="18"/>
                <w:szCs w:val="18"/>
                <w:lang w:eastAsia="ru-RU"/>
              </w:rPr>
            </w:pPr>
            <w:r w:rsidRPr="00B9097F">
              <w:rPr>
                <w:rFonts w:ascii="Times New Roman" w:hAnsi="Times New Roman" w:cs="Times New Roman"/>
                <w:sz w:val="18"/>
                <w:szCs w:val="18"/>
                <w:lang w:eastAsia="ru-RU"/>
              </w:rPr>
              <w:t>7280</w:t>
            </w:r>
          </w:p>
        </w:tc>
        <w:tc>
          <w:tcPr>
            <w:tcW w:w="415" w:type="pct"/>
            <w:tcBorders>
              <w:top w:val="single" w:sz="4" w:space="0" w:color="auto"/>
              <w:left w:val="single" w:sz="4" w:space="0" w:color="auto"/>
              <w:bottom w:val="single" w:sz="4" w:space="0" w:color="auto"/>
            </w:tcBorders>
          </w:tcPr>
          <w:p w:rsidR="00692FF8" w:rsidRPr="00B9097F" w:rsidRDefault="00692FF8" w:rsidP="00B9097F">
            <w:pPr>
              <w:spacing w:after="0" w:line="240" w:lineRule="auto"/>
              <w:jc w:val="right"/>
              <w:rPr>
                <w:rFonts w:ascii="Times New Roman" w:hAnsi="Times New Roman" w:cs="Times New Roman"/>
                <w:sz w:val="18"/>
                <w:szCs w:val="18"/>
                <w:lang w:eastAsia="ru-RU"/>
              </w:rPr>
            </w:pPr>
            <w:r w:rsidRPr="00B9097F">
              <w:rPr>
                <w:rFonts w:ascii="Times New Roman" w:hAnsi="Times New Roman" w:cs="Times New Roman"/>
                <w:sz w:val="18"/>
                <w:szCs w:val="18"/>
                <w:lang w:eastAsia="ru-RU"/>
              </w:rPr>
              <w:t>185</w:t>
            </w:r>
          </w:p>
          <w:p w:rsidR="00692FF8" w:rsidRPr="00B9097F" w:rsidRDefault="00692FF8" w:rsidP="00B9097F">
            <w:pPr>
              <w:spacing w:after="0" w:line="240" w:lineRule="auto"/>
              <w:jc w:val="right"/>
              <w:rPr>
                <w:rFonts w:ascii="Times New Roman" w:hAnsi="Times New Roman" w:cs="Times New Roman"/>
                <w:sz w:val="18"/>
                <w:szCs w:val="18"/>
                <w:lang w:eastAsia="ru-RU"/>
              </w:rPr>
            </w:pPr>
            <w:r w:rsidRPr="00B9097F">
              <w:rPr>
                <w:rFonts w:ascii="Times New Roman" w:hAnsi="Times New Roman" w:cs="Times New Roman"/>
                <w:sz w:val="18"/>
                <w:szCs w:val="18"/>
                <w:lang w:eastAsia="ru-RU"/>
              </w:rPr>
              <w:t>3</w:t>
            </w:r>
          </w:p>
        </w:tc>
      </w:tr>
      <w:tr w:rsidR="00692FF8" w:rsidRPr="00B9097F">
        <w:trPr>
          <w:cantSplit/>
          <w:jc w:val="center"/>
        </w:trPr>
        <w:tc>
          <w:tcPr>
            <w:tcW w:w="149" w:type="pct"/>
            <w:tcBorders>
              <w:top w:val="single" w:sz="4" w:space="0" w:color="auto"/>
              <w:bottom w:val="single" w:sz="4" w:space="0" w:color="auto"/>
              <w:right w:val="single" w:sz="4" w:space="0" w:color="auto"/>
            </w:tcBorders>
          </w:tcPr>
          <w:p w:rsidR="00692FF8" w:rsidRPr="00B9097F" w:rsidRDefault="00692FF8" w:rsidP="00B9097F">
            <w:pPr>
              <w:spacing w:after="0" w:line="240" w:lineRule="auto"/>
              <w:rPr>
                <w:rFonts w:ascii="Times New Roman" w:hAnsi="Times New Roman" w:cs="Times New Roman"/>
                <w:sz w:val="16"/>
                <w:szCs w:val="16"/>
                <w:lang w:eastAsia="ru-RU"/>
              </w:rPr>
            </w:pPr>
            <w:r w:rsidRPr="00B9097F">
              <w:rPr>
                <w:rFonts w:ascii="Times New Roman" w:hAnsi="Times New Roman" w:cs="Times New Roman"/>
                <w:sz w:val="16"/>
                <w:szCs w:val="16"/>
                <w:lang w:eastAsia="ru-RU"/>
              </w:rPr>
              <w:t>10</w:t>
            </w:r>
          </w:p>
        </w:tc>
        <w:tc>
          <w:tcPr>
            <w:tcW w:w="719"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rPr>
                <w:rFonts w:ascii="Times New Roman" w:hAnsi="Times New Roman" w:cs="Times New Roman"/>
                <w:sz w:val="18"/>
                <w:szCs w:val="18"/>
                <w:lang w:eastAsia="ru-RU"/>
              </w:rPr>
            </w:pPr>
            <w:r w:rsidRPr="00B9097F">
              <w:rPr>
                <w:rFonts w:ascii="Times New Roman" w:hAnsi="Times New Roman" w:cs="Times New Roman"/>
                <w:sz w:val="18"/>
                <w:szCs w:val="18"/>
                <w:lang w:eastAsia="ru-RU"/>
              </w:rPr>
              <w:t>ТСЦ-101-1862</w:t>
            </w:r>
          </w:p>
          <w:p w:rsidR="00692FF8" w:rsidRPr="00B9097F" w:rsidRDefault="00692FF8" w:rsidP="00B9097F">
            <w:pPr>
              <w:spacing w:after="0" w:line="240" w:lineRule="auto"/>
              <w:rPr>
                <w:rFonts w:ascii="Times New Roman" w:hAnsi="Times New Roman" w:cs="Times New Roman"/>
                <w:sz w:val="18"/>
                <w:szCs w:val="18"/>
                <w:lang w:eastAsia="ru-RU"/>
              </w:rPr>
            </w:pPr>
            <w:r w:rsidRPr="00B9097F">
              <w:rPr>
                <w:rFonts w:ascii="Times New Roman" w:hAnsi="Times New Roman" w:cs="Times New Roman"/>
                <w:sz w:val="18"/>
                <w:szCs w:val="18"/>
                <w:lang w:eastAsia="ru-RU"/>
              </w:rPr>
              <w:t>Пост.Админ.Примор.кр. от 30.07.10 №272-па</w:t>
            </w:r>
          </w:p>
        </w:tc>
        <w:tc>
          <w:tcPr>
            <w:tcW w:w="1385"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rPr>
                <w:rFonts w:ascii="Times New Roman" w:hAnsi="Times New Roman" w:cs="Times New Roman"/>
                <w:sz w:val="18"/>
                <w:szCs w:val="18"/>
                <w:lang w:eastAsia="ru-RU"/>
              </w:rPr>
            </w:pPr>
            <w:r w:rsidRPr="00B9097F">
              <w:rPr>
                <w:rFonts w:ascii="Times New Roman" w:hAnsi="Times New Roman" w:cs="Times New Roman"/>
                <w:sz w:val="18"/>
                <w:szCs w:val="18"/>
                <w:lang w:eastAsia="ru-RU"/>
              </w:rPr>
              <w:t>Пластик бумажно-слоистый 2 с декоративной стороной</w:t>
            </w:r>
          </w:p>
        </w:tc>
        <w:tc>
          <w:tcPr>
            <w:tcW w:w="241"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rPr>
                <w:rFonts w:ascii="Times New Roman" w:hAnsi="Times New Roman" w:cs="Times New Roman"/>
                <w:sz w:val="18"/>
                <w:szCs w:val="18"/>
                <w:lang w:eastAsia="ru-RU"/>
              </w:rPr>
            </w:pPr>
            <w:r w:rsidRPr="00B9097F">
              <w:rPr>
                <w:rFonts w:ascii="Times New Roman" w:hAnsi="Times New Roman" w:cs="Times New Roman"/>
                <w:sz w:val="18"/>
                <w:szCs w:val="18"/>
                <w:lang w:eastAsia="ru-RU"/>
              </w:rPr>
              <w:t>1000 м2</w:t>
            </w:r>
          </w:p>
        </w:tc>
        <w:tc>
          <w:tcPr>
            <w:tcW w:w="330"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jc w:val="center"/>
              <w:rPr>
                <w:rFonts w:ascii="Times New Roman" w:hAnsi="Times New Roman" w:cs="Times New Roman"/>
                <w:sz w:val="18"/>
                <w:szCs w:val="18"/>
                <w:lang w:eastAsia="ru-RU"/>
              </w:rPr>
            </w:pPr>
            <w:r w:rsidRPr="00B9097F">
              <w:rPr>
                <w:rFonts w:ascii="Times New Roman" w:hAnsi="Times New Roman" w:cs="Times New Roman"/>
                <w:sz w:val="18"/>
                <w:szCs w:val="18"/>
                <w:lang w:eastAsia="ru-RU"/>
              </w:rPr>
              <w:t>-0,39256</w:t>
            </w:r>
          </w:p>
        </w:tc>
        <w:tc>
          <w:tcPr>
            <w:tcW w:w="291"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jc w:val="right"/>
              <w:rPr>
                <w:rFonts w:ascii="Times New Roman" w:hAnsi="Times New Roman" w:cs="Times New Roman"/>
                <w:sz w:val="18"/>
                <w:szCs w:val="18"/>
                <w:lang w:eastAsia="ru-RU"/>
              </w:rPr>
            </w:pPr>
            <w:r w:rsidRPr="00B9097F">
              <w:rPr>
                <w:rFonts w:ascii="Times New Roman" w:hAnsi="Times New Roman" w:cs="Times New Roman"/>
                <w:sz w:val="18"/>
                <w:szCs w:val="18"/>
                <w:lang w:eastAsia="ru-RU"/>
              </w:rPr>
              <w:t>90720,00</w:t>
            </w:r>
          </w:p>
        </w:tc>
        <w:tc>
          <w:tcPr>
            <w:tcW w:w="361"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jc w:val="right"/>
              <w:rPr>
                <w:rFonts w:ascii="Times New Roman" w:hAnsi="Times New Roman" w:cs="Times New Roman"/>
                <w:sz w:val="18"/>
                <w:szCs w:val="18"/>
                <w:lang w:eastAsia="ru-RU"/>
              </w:rPr>
            </w:pPr>
          </w:p>
        </w:tc>
        <w:tc>
          <w:tcPr>
            <w:tcW w:w="416"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jc w:val="right"/>
              <w:rPr>
                <w:rFonts w:ascii="Times New Roman" w:hAnsi="Times New Roman" w:cs="Times New Roman"/>
                <w:sz w:val="18"/>
                <w:szCs w:val="18"/>
                <w:lang w:eastAsia="ru-RU"/>
              </w:rPr>
            </w:pPr>
          </w:p>
          <w:p w:rsidR="00692FF8" w:rsidRPr="00B9097F" w:rsidRDefault="00692FF8" w:rsidP="00B9097F">
            <w:pPr>
              <w:spacing w:after="0" w:line="240" w:lineRule="auto"/>
              <w:jc w:val="right"/>
              <w:rPr>
                <w:rFonts w:ascii="Times New Roman" w:hAnsi="Times New Roman" w:cs="Times New Roman"/>
                <w:sz w:val="18"/>
                <w:szCs w:val="18"/>
                <w:lang w:eastAsia="ru-RU"/>
              </w:rPr>
            </w:pPr>
          </w:p>
        </w:tc>
        <w:tc>
          <w:tcPr>
            <w:tcW w:w="406"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jc w:val="right"/>
              <w:rPr>
                <w:rFonts w:ascii="Times New Roman" w:hAnsi="Times New Roman" w:cs="Times New Roman"/>
                <w:sz w:val="18"/>
                <w:szCs w:val="18"/>
                <w:lang w:eastAsia="ru-RU"/>
              </w:rPr>
            </w:pPr>
            <w:r w:rsidRPr="00B9097F">
              <w:rPr>
                <w:rFonts w:ascii="Times New Roman" w:hAnsi="Times New Roman" w:cs="Times New Roman"/>
                <w:sz w:val="18"/>
                <w:szCs w:val="18"/>
                <w:lang w:eastAsia="ru-RU"/>
              </w:rPr>
              <w:t>-35613</w:t>
            </w:r>
          </w:p>
        </w:tc>
        <w:tc>
          <w:tcPr>
            <w:tcW w:w="287"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jc w:val="right"/>
              <w:rPr>
                <w:rFonts w:ascii="Times New Roman" w:hAnsi="Times New Roman" w:cs="Times New Roman"/>
                <w:sz w:val="18"/>
                <w:szCs w:val="18"/>
                <w:lang w:eastAsia="ru-RU"/>
              </w:rPr>
            </w:pPr>
          </w:p>
        </w:tc>
        <w:tc>
          <w:tcPr>
            <w:tcW w:w="415" w:type="pct"/>
            <w:tcBorders>
              <w:top w:val="single" w:sz="4" w:space="0" w:color="auto"/>
              <w:left w:val="single" w:sz="4" w:space="0" w:color="auto"/>
              <w:bottom w:val="single" w:sz="4" w:space="0" w:color="auto"/>
            </w:tcBorders>
          </w:tcPr>
          <w:p w:rsidR="00692FF8" w:rsidRPr="00B9097F" w:rsidRDefault="00692FF8" w:rsidP="00B9097F">
            <w:pPr>
              <w:spacing w:after="0" w:line="240" w:lineRule="auto"/>
              <w:jc w:val="right"/>
              <w:rPr>
                <w:rFonts w:ascii="Times New Roman" w:hAnsi="Times New Roman" w:cs="Times New Roman"/>
                <w:sz w:val="18"/>
                <w:szCs w:val="18"/>
                <w:lang w:eastAsia="ru-RU"/>
              </w:rPr>
            </w:pPr>
          </w:p>
          <w:p w:rsidR="00692FF8" w:rsidRPr="00B9097F" w:rsidRDefault="00692FF8" w:rsidP="00B9097F">
            <w:pPr>
              <w:spacing w:after="0" w:line="240" w:lineRule="auto"/>
              <w:jc w:val="right"/>
              <w:rPr>
                <w:rFonts w:ascii="Times New Roman" w:hAnsi="Times New Roman" w:cs="Times New Roman"/>
                <w:sz w:val="18"/>
                <w:szCs w:val="18"/>
                <w:lang w:eastAsia="ru-RU"/>
              </w:rPr>
            </w:pPr>
          </w:p>
        </w:tc>
      </w:tr>
      <w:tr w:rsidR="00692FF8" w:rsidRPr="00B9097F">
        <w:trPr>
          <w:cantSplit/>
          <w:jc w:val="center"/>
        </w:trPr>
        <w:tc>
          <w:tcPr>
            <w:tcW w:w="149" w:type="pct"/>
            <w:tcBorders>
              <w:top w:val="single" w:sz="4" w:space="0" w:color="auto"/>
              <w:bottom w:val="single" w:sz="4" w:space="0" w:color="auto"/>
              <w:right w:val="single" w:sz="4" w:space="0" w:color="auto"/>
            </w:tcBorders>
          </w:tcPr>
          <w:p w:rsidR="00692FF8" w:rsidRPr="00B9097F" w:rsidRDefault="00692FF8" w:rsidP="00B9097F">
            <w:pPr>
              <w:spacing w:after="0" w:line="240" w:lineRule="auto"/>
              <w:rPr>
                <w:rFonts w:ascii="Times New Roman" w:hAnsi="Times New Roman" w:cs="Times New Roman"/>
                <w:sz w:val="16"/>
                <w:szCs w:val="16"/>
                <w:lang w:eastAsia="ru-RU"/>
              </w:rPr>
            </w:pPr>
            <w:r w:rsidRPr="00B9097F">
              <w:rPr>
                <w:rFonts w:ascii="Times New Roman" w:hAnsi="Times New Roman" w:cs="Times New Roman"/>
                <w:sz w:val="16"/>
                <w:szCs w:val="16"/>
                <w:lang w:eastAsia="ru-RU"/>
              </w:rPr>
              <w:t>11</w:t>
            </w:r>
          </w:p>
        </w:tc>
        <w:tc>
          <w:tcPr>
            <w:tcW w:w="719"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rPr>
                <w:rFonts w:ascii="Times New Roman" w:hAnsi="Times New Roman" w:cs="Times New Roman"/>
                <w:sz w:val="18"/>
                <w:szCs w:val="18"/>
                <w:lang w:eastAsia="ru-RU"/>
              </w:rPr>
            </w:pPr>
            <w:r w:rsidRPr="00B9097F">
              <w:rPr>
                <w:rFonts w:ascii="Times New Roman" w:hAnsi="Times New Roman" w:cs="Times New Roman"/>
                <w:sz w:val="18"/>
                <w:szCs w:val="18"/>
                <w:lang w:eastAsia="ru-RU"/>
              </w:rPr>
              <w:t>ТСЦ-101-0759</w:t>
            </w:r>
          </w:p>
          <w:p w:rsidR="00692FF8" w:rsidRPr="00B9097F" w:rsidRDefault="00692FF8" w:rsidP="00B9097F">
            <w:pPr>
              <w:spacing w:after="0" w:line="240" w:lineRule="auto"/>
              <w:rPr>
                <w:rFonts w:ascii="Times New Roman" w:hAnsi="Times New Roman" w:cs="Times New Roman"/>
                <w:sz w:val="18"/>
                <w:szCs w:val="18"/>
                <w:lang w:eastAsia="ru-RU"/>
              </w:rPr>
            </w:pPr>
            <w:r w:rsidRPr="00B9097F">
              <w:rPr>
                <w:rFonts w:ascii="Times New Roman" w:hAnsi="Times New Roman" w:cs="Times New Roman"/>
                <w:sz w:val="18"/>
                <w:szCs w:val="18"/>
                <w:lang w:eastAsia="ru-RU"/>
              </w:rPr>
              <w:t>Пост.Админ.Примор.кр. от 30.07.10 №272-па</w:t>
            </w:r>
          </w:p>
        </w:tc>
        <w:tc>
          <w:tcPr>
            <w:tcW w:w="1385"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rPr>
                <w:rFonts w:ascii="Times New Roman" w:hAnsi="Times New Roman" w:cs="Times New Roman"/>
                <w:sz w:val="18"/>
                <w:szCs w:val="18"/>
                <w:lang w:eastAsia="ru-RU"/>
              </w:rPr>
            </w:pPr>
            <w:r w:rsidRPr="00B9097F">
              <w:rPr>
                <w:rFonts w:ascii="Times New Roman" w:hAnsi="Times New Roman" w:cs="Times New Roman"/>
                <w:sz w:val="18"/>
                <w:szCs w:val="18"/>
                <w:lang w:eastAsia="ru-RU"/>
              </w:rPr>
              <w:t>Панели отделочные гипсокартонные с лицевой поверхностью из поливинилхлоридной пленки декоративного типа ПДО или ПДСО толщиной: 10 мм</w:t>
            </w:r>
          </w:p>
        </w:tc>
        <w:tc>
          <w:tcPr>
            <w:tcW w:w="241"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rPr>
                <w:rFonts w:ascii="Times New Roman" w:hAnsi="Times New Roman" w:cs="Times New Roman"/>
                <w:sz w:val="18"/>
                <w:szCs w:val="18"/>
                <w:lang w:eastAsia="ru-RU"/>
              </w:rPr>
            </w:pPr>
            <w:r w:rsidRPr="00B9097F">
              <w:rPr>
                <w:rFonts w:ascii="Times New Roman" w:hAnsi="Times New Roman" w:cs="Times New Roman"/>
                <w:sz w:val="18"/>
                <w:szCs w:val="18"/>
                <w:lang w:eastAsia="ru-RU"/>
              </w:rPr>
              <w:t>м2</w:t>
            </w:r>
          </w:p>
        </w:tc>
        <w:tc>
          <w:tcPr>
            <w:tcW w:w="330"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jc w:val="center"/>
              <w:rPr>
                <w:rFonts w:ascii="Times New Roman" w:hAnsi="Times New Roman" w:cs="Times New Roman"/>
                <w:sz w:val="18"/>
                <w:szCs w:val="18"/>
                <w:lang w:eastAsia="ru-RU"/>
              </w:rPr>
            </w:pPr>
            <w:r w:rsidRPr="00B9097F">
              <w:rPr>
                <w:rFonts w:ascii="Times New Roman" w:hAnsi="Times New Roman" w:cs="Times New Roman"/>
                <w:sz w:val="18"/>
                <w:szCs w:val="18"/>
                <w:lang w:eastAsia="ru-RU"/>
              </w:rPr>
              <w:t>392,56</w:t>
            </w:r>
          </w:p>
        </w:tc>
        <w:tc>
          <w:tcPr>
            <w:tcW w:w="291"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jc w:val="right"/>
              <w:rPr>
                <w:rFonts w:ascii="Times New Roman" w:hAnsi="Times New Roman" w:cs="Times New Roman"/>
                <w:sz w:val="18"/>
                <w:szCs w:val="18"/>
                <w:lang w:eastAsia="ru-RU"/>
              </w:rPr>
            </w:pPr>
            <w:r w:rsidRPr="00B9097F">
              <w:rPr>
                <w:rFonts w:ascii="Times New Roman" w:hAnsi="Times New Roman" w:cs="Times New Roman"/>
                <w:sz w:val="18"/>
                <w:szCs w:val="18"/>
                <w:lang w:eastAsia="ru-RU"/>
              </w:rPr>
              <w:t>69,90</w:t>
            </w:r>
          </w:p>
        </w:tc>
        <w:tc>
          <w:tcPr>
            <w:tcW w:w="361"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jc w:val="right"/>
              <w:rPr>
                <w:rFonts w:ascii="Times New Roman" w:hAnsi="Times New Roman" w:cs="Times New Roman"/>
                <w:sz w:val="18"/>
                <w:szCs w:val="18"/>
                <w:lang w:eastAsia="ru-RU"/>
              </w:rPr>
            </w:pPr>
          </w:p>
        </w:tc>
        <w:tc>
          <w:tcPr>
            <w:tcW w:w="416"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jc w:val="right"/>
              <w:rPr>
                <w:rFonts w:ascii="Times New Roman" w:hAnsi="Times New Roman" w:cs="Times New Roman"/>
                <w:sz w:val="18"/>
                <w:szCs w:val="18"/>
                <w:lang w:eastAsia="ru-RU"/>
              </w:rPr>
            </w:pPr>
          </w:p>
          <w:p w:rsidR="00692FF8" w:rsidRPr="00B9097F" w:rsidRDefault="00692FF8" w:rsidP="00B9097F">
            <w:pPr>
              <w:spacing w:after="0" w:line="240" w:lineRule="auto"/>
              <w:jc w:val="right"/>
              <w:rPr>
                <w:rFonts w:ascii="Times New Roman" w:hAnsi="Times New Roman" w:cs="Times New Roman"/>
                <w:sz w:val="18"/>
                <w:szCs w:val="18"/>
                <w:lang w:eastAsia="ru-RU"/>
              </w:rPr>
            </w:pPr>
          </w:p>
        </w:tc>
        <w:tc>
          <w:tcPr>
            <w:tcW w:w="406"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jc w:val="right"/>
              <w:rPr>
                <w:rFonts w:ascii="Times New Roman" w:hAnsi="Times New Roman" w:cs="Times New Roman"/>
                <w:sz w:val="18"/>
                <w:szCs w:val="18"/>
                <w:lang w:eastAsia="ru-RU"/>
              </w:rPr>
            </w:pPr>
            <w:r w:rsidRPr="00B9097F">
              <w:rPr>
                <w:rFonts w:ascii="Times New Roman" w:hAnsi="Times New Roman" w:cs="Times New Roman"/>
                <w:sz w:val="18"/>
                <w:szCs w:val="18"/>
                <w:lang w:eastAsia="ru-RU"/>
              </w:rPr>
              <w:t>27440</w:t>
            </w:r>
          </w:p>
        </w:tc>
        <w:tc>
          <w:tcPr>
            <w:tcW w:w="287"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jc w:val="right"/>
              <w:rPr>
                <w:rFonts w:ascii="Times New Roman" w:hAnsi="Times New Roman" w:cs="Times New Roman"/>
                <w:sz w:val="18"/>
                <w:szCs w:val="18"/>
                <w:lang w:eastAsia="ru-RU"/>
              </w:rPr>
            </w:pPr>
          </w:p>
        </w:tc>
        <w:tc>
          <w:tcPr>
            <w:tcW w:w="415" w:type="pct"/>
            <w:tcBorders>
              <w:top w:val="single" w:sz="4" w:space="0" w:color="auto"/>
              <w:left w:val="single" w:sz="4" w:space="0" w:color="auto"/>
              <w:bottom w:val="single" w:sz="4" w:space="0" w:color="auto"/>
            </w:tcBorders>
          </w:tcPr>
          <w:p w:rsidR="00692FF8" w:rsidRPr="00B9097F" w:rsidRDefault="00692FF8" w:rsidP="00B9097F">
            <w:pPr>
              <w:spacing w:after="0" w:line="240" w:lineRule="auto"/>
              <w:jc w:val="right"/>
              <w:rPr>
                <w:rFonts w:ascii="Times New Roman" w:hAnsi="Times New Roman" w:cs="Times New Roman"/>
                <w:sz w:val="18"/>
                <w:szCs w:val="18"/>
                <w:lang w:eastAsia="ru-RU"/>
              </w:rPr>
            </w:pPr>
          </w:p>
          <w:p w:rsidR="00692FF8" w:rsidRPr="00B9097F" w:rsidRDefault="00692FF8" w:rsidP="00B9097F">
            <w:pPr>
              <w:spacing w:after="0" w:line="240" w:lineRule="auto"/>
              <w:jc w:val="right"/>
              <w:rPr>
                <w:rFonts w:ascii="Times New Roman" w:hAnsi="Times New Roman" w:cs="Times New Roman"/>
                <w:sz w:val="18"/>
                <w:szCs w:val="18"/>
                <w:lang w:eastAsia="ru-RU"/>
              </w:rPr>
            </w:pPr>
          </w:p>
        </w:tc>
      </w:tr>
      <w:tr w:rsidR="00692FF8" w:rsidRPr="00B9097F">
        <w:trPr>
          <w:cantSplit/>
          <w:jc w:val="center"/>
        </w:trPr>
        <w:tc>
          <w:tcPr>
            <w:tcW w:w="149" w:type="pct"/>
            <w:tcBorders>
              <w:top w:val="single" w:sz="4" w:space="0" w:color="auto"/>
              <w:bottom w:val="single" w:sz="4" w:space="0" w:color="auto"/>
              <w:right w:val="single" w:sz="4" w:space="0" w:color="auto"/>
            </w:tcBorders>
          </w:tcPr>
          <w:p w:rsidR="00692FF8" w:rsidRPr="00B9097F" w:rsidRDefault="00692FF8" w:rsidP="00B9097F">
            <w:pPr>
              <w:spacing w:after="0" w:line="240" w:lineRule="auto"/>
              <w:rPr>
                <w:rFonts w:ascii="Times New Roman" w:hAnsi="Times New Roman" w:cs="Times New Roman"/>
                <w:sz w:val="16"/>
                <w:szCs w:val="16"/>
                <w:lang w:eastAsia="ru-RU"/>
              </w:rPr>
            </w:pPr>
            <w:r w:rsidRPr="00B9097F">
              <w:rPr>
                <w:rFonts w:ascii="Times New Roman" w:hAnsi="Times New Roman" w:cs="Times New Roman"/>
                <w:sz w:val="16"/>
                <w:szCs w:val="16"/>
                <w:lang w:eastAsia="ru-RU"/>
              </w:rPr>
              <w:t>12</w:t>
            </w:r>
          </w:p>
        </w:tc>
        <w:tc>
          <w:tcPr>
            <w:tcW w:w="719"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rPr>
                <w:rFonts w:ascii="Times New Roman" w:hAnsi="Times New Roman" w:cs="Times New Roman"/>
                <w:sz w:val="18"/>
                <w:szCs w:val="18"/>
                <w:lang w:eastAsia="ru-RU"/>
              </w:rPr>
            </w:pPr>
            <w:r w:rsidRPr="00B9097F">
              <w:rPr>
                <w:rFonts w:ascii="Times New Roman" w:hAnsi="Times New Roman" w:cs="Times New Roman"/>
                <w:sz w:val="18"/>
                <w:szCs w:val="18"/>
                <w:lang w:eastAsia="ru-RU"/>
              </w:rPr>
              <w:t>ТЕР11-01-040-01</w:t>
            </w:r>
          </w:p>
          <w:p w:rsidR="00692FF8" w:rsidRPr="00B9097F" w:rsidRDefault="00692FF8" w:rsidP="00B9097F">
            <w:pPr>
              <w:spacing w:after="0" w:line="240" w:lineRule="auto"/>
              <w:rPr>
                <w:rFonts w:ascii="Times New Roman" w:hAnsi="Times New Roman" w:cs="Times New Roman"/>
                <w:sz w:val="18"/>
                <w:szCs w:val="18"/>
                <w:lang w:eastAsia="ru-RU"/>
              </w:rPr>
            </w:pPr>
            <w:r w:rsidRPr="00B9097F">
              <w:rPr>
                <w:rFonts w:ascii="Times New Roman" w:hAnsi="Times New Roman" w:cs="Times New Roman"/>
                <w:sz w:val="18"/>
                <w:szCs w:val="18"/>
                <w:lang w:eastAsia="ru-RU"/>
              </w:rPr>
              <w:t>Пост.Админ.Примор.кр. от 30.07.10 №272-па</w:t>
            </w:r>
          </w:p>
        </w:tc>
        <w:tc>
          <w:tcPr>
            <w:tcW w:w="1385"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rPr>
                <w:rFonts w:ascii="Times New Roman" w:hAnsi="Times New Roman" w:cs="Times New Roman"/>
                <w:sz w:val="18"/>
                <w:szCs w:val="18"/>
                <w:lang w:eastAsia="ru-RU"/>
              </w:rPr>
            </w:pPr>
            <w:r w:rsidRPr="00B9097F">
              <w:rPr>
                <w:rFonts w:ascii="Times New Roman" w:hAnsi="Times New Roman" w:cs="Times New Roman"/>
                <w:sz w:val="18"/>
                <w:szCs w:val="18"/>
                <w:lang w:eastAsia="ru-RU"/>
              </w:rPr>
              <w:t>Устройство уголков поливинилхлоридных: на клее КН-2</w:t>
            </w:r>
          </w:p>
        </w:tc>
        <w:tc>
          <w:tcPr>
            <w:tcW w:w="241"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rPr>
                <w:rFonts w:ascii="Times New Roman" w:hAnsi="Times New Roman" w:cs="Times New Roman"/>
                <w:sz w:val="18"/>
                <w:szCs w:val="18"/>
                <w:lang w:eastAsia="ru-RU"/>
              </w:rPr>
            </w:pPr>
            <w:r w:rsidRPr="00B9097F">
              <w:rPr>
                <w:rFonts w:ascii="Times New Roman" w:hAnsi="Times New Roman" w:cs="Times New Roman"/>
                <w:sz w:val="18"/>
                <w:szCs w:val="18"/>
                <w:lang w:eastAsia="ru-RU"/>
              </w:rPr>
              <w:t>100 м плинтуса</w:t>
            </w:r>
          </w:p>
        </w:tc>
        <w:tc>
          <w:tcPr>
            <w:tcW w:w="330"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jc w:val="center"/>
              <w:rPr>
                <w:rFonts w:ascii="Times New Roman" w:hAnsi="Times New Roman" w:cs="Times New Roman"/>
                <w:sz w:val="18"/>
                <w:szCs w:val="18"/>
                <w:lang w:eastAsia="ru-RU"/>
              </w:rPr>
            </w:pPr>
            <w:r w:rsidRPr="00B9097F">
              <w:rPr>
                <w:rFonts w:ascii="Times New Roman" w:hAnsi="Times New Roman" w:cs="Times New Roman"/>
                <w:sz w:val="18"/>
                <w:szCs w:val="18"/>
                <w:lang w:eastAsia="ru-RU"/>
              </w:rPr>
              <w:t>4,299</w:t>
            </w:r>
          </w:p>
        </w:tc>
        <w:tc>
          <w:tcPr>
            <w:tcW w:w="291"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jc w:val="right"/>
              <w:rPr>
                <w:rFonts w:ascii="Times New Roman" w:hAnsi="Times New Roman" w:cs="Times New Roman"/>
                <w:sz w:val="18"/>
                <w:szCs w:val="18"/>
                <w:lang w:eastAsia="ru-RU"/>
              </w:rPr>
            </w:pPr>
            <w:r w:rsidRPr="00B9097F">
              <w:rPr>
                <w:rFonts w:ascii="Times New Roman" w:hAnsi="Times New Roman" w:cs="Times New Roman"/>
                <w:sz w:val="18"/>
                <w:szCs w:val="18"/>
                <w:lang w:eastAsia="ru-RU"/>
              </w:rPr>
              <w:t>989,95</w:t>
            </w:r>
          </w:p>
        </w:tc>
        <w:tc>
          <w:tcPr>
            <w:tcW w:w="361"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jc w:val="right"/>
              <w:rPr>
                <w:rFonts w:ascii="Times New Roman" w:hAnsi="Times New Roman" w:cs="Times New Roman"/>
                <w:sz w:val="18"/>
                <w:szCs w:val="18"/>
                <w:lang w:eastAsia="ru-RU"/>
              </w:rPr>
            </w:pPr>
            <w:r w:rsidRPr="00B9097F">
              <w:rPr>
                <w:rFonts w:ascii="Times New Roman" w:hAnsi="Times New Roman" w:cs="Times New Roman"/>
                <w:sz w:val="18"/>
                <w:szCs w:val="18"/>
                <w:lang w:eastAsia="ru-RU"/>
              </w:rPr>
              <w:t>106,44</w:t>
            </w:r>
          </w:p>
        </w:tc>
        <w:tc>
          <w:tcPr>
            <w:tcW w:w="416"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jc w:val="right"/>
              <w:rPr>
                <w:rFonts w:ascii="Times New Roman" w:hAnsi="Times New Roman" w:cs="Times New Roman"/>
                <w:sz w:val="18"/>
                <w:szCs w:val="18"/>
                <w:lang w:eastAsia="ru-RU"/>
              </w:rPr>
            </w:pPr>
            <w:r w:rsidRPr="00B9097F">
              <w:rPr>
                <w:rFonts w:ascii="Times New Roman" w:hAnsi="Times New Roman" w:cs="Times New Roman"/>
                <w:sz w:val="18"/>
                <w:szCs w:val="18"/>
                <w:lang w:eastAsia="ru-RU"/>
              </w:rPr>
              <w:t>2,65</w:t>
            </w:r>
          </w:p>
          <w:p w:rsidR="00692FF8" w:rsidRPr="00B9097F" w:rsidRDefault="00692FF8" w:rsidP="00B9097F">
            <w:pPr>
              <w:spacing w:after="0" w:line="240" w:lineRule="auto"/>
              <w:jc w:val="right"/>
              <w:rPr>
                <w:rFonts w:ascii="Times New Roman" w:hAnsi="Times New Roman" w:cs="Times New Roman"/>
                <w:sz w:val="18"/>
                <w:szCs w:val="18"/>
                <w:lang w:eastAsia="ru-RU"/>
              </w:rPr>
            </w:pPr>
          </w:p>
        </w:tc>
        <w:tc>
          <w:tcPr>
            <w:tcW w:w="406"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jc w:val="right"/>
              <w:rPr>
                <w:rFonts w:ascii="Times New Roman" w:hAnsi="Times New Roman" w:cs="Times New Roman"/>
                <w:sz w:val="18"/>
                <w:szCs w:val="18"/>
                <w:lang w:eastAsia="ru-RU"/>
              </w:rPr>
            </w:pPr>
            <w:r w:rsidRPr="00B9097F">
              <w:rPr>
                <w:rFonts w:ascii="Times New Roman" w:hAnsi="Times New Roman" w:cs="Times New Roman"/>
                <w:sz w:val="18"/>
                <w:szCs w:val="18"/>
                <w:lang w:eastAsia="ru-RU"/>
              </w:rPr>
              <w:t>4257</w:t>
            </w:r>
          </w:p>
        </w:tc>
        <w:tc>
          <w:tcPr>
            <w:tcW w:w="287"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jc w:val="right"/>
              <w:rPr>
                <w:rFonts w:ascii="Times New Roman" w:hAnsi="Times New Roman" w:cs="Times New Roman"/>
                <w:sz w:val="18"/>
                <w:szCs w:val="18"/>
                <w:lang w:eastAsia="ru-RU"/>
              </w:rPr>
            </w:pPr>
            <w:r w:rsidRPr="00B9097F">
              <w:rPr>
                <w:rFonts w:ascii="Times New Roman" w:hAnsi="Times New Roman" w:cs="Times New Roman"/>
                <w:sz w:val="18"/>
                <w:szCs w:val="18"/>
                <w:lang w:eastAsia="ru-RU"/>
              </w:rPr>
              <w:t>458</w:t>
            </w:r>
          </w:p>
        </w:tc>
        <w:tc>
          <w:tcPr>
            <w:tcW w:w="415" w:type="pct"/>
            <w:tcBorders>
              <w:top w:val="single" w:sz="4" w:space="0" w:color="auto"/>
              <w:left w:val="single" w:sz="4" w:space="0" w:color="auto"/>
              <w:bottom w:val="single" w:sz="4" w:space="0" w:color="auto"/>
            </w:tcBorders>
          </w:tcPr>
          <w:p w:rsidR="00692FF8" w:rsidRPr="00B9097F" w:rsidRDefault="00692FF8" w:rsidP="00B9097F">
            <w:pPr>
              <w:spacing w:after="0" w:line="240" w:lineRule="auto"/>
              <w:jc w:val="right"/>
              <w:rPr>
                <w:rFonts w:ascii="Times New Roman" w:hAnsi="Times New Roman" w:cs="Times New Roman"/>
                <w:sz w:val="18"/>
                <w:szCs w:val="18"/>
                <w:lang w:eastAsia="ru-RU"/>
              </w:rPr>
            </w:pPr>
            <w:r w:rsidRPr="00B9097F">
              <w:rPr>
                <w:rFonts w:ascii="Times New Roman" w:hAnsi="Times New Roman" w:cs="Times New Roman"/>
                <w:sz w:val="18"/>
                <w:szCs w:val="18"/>
                <w:lang w:eastAsia="ru-RU"/>
              </w:rPr>
              <w:t>11</w:t>
            </w:r>
          </w:p>
          <w:p w:rsidR="00692FF8" w:rsidRPr="00B9097F" w:rsidRDefault="00692FF8" w:rsidP="00B9097F">
            <w:pPr>
              <w:spacing w:after="0" w:line="240" w:lineRule="auto"/>
              <w:jc w:val="right"/>
              <w:rPr>
                <w:rFonts w:ascii="Times New Roman" w:hAnsi="Times New Roman" w:cs="Times New Roman"/>
                <w:sz w:val="18"/>
                <w:szCs w:val="18"/>
                <w:lang w:eastAsia="ru-RU"/>
              </w:rPr>
            </w:pPr>
          </w:p>
        </w:tc>
      </w:tr>
      <w:tr w:rsidR="00692FF8" w:rsidRPr="00B9097F">
        <w:trPr>
          <w:cantSplit/>
          <w:jc w:val="center"/>
        </w:trPr>
        <w:tc>
          <w:tcPr>
            <w:tcW w:w="149" w:type="pct"/>
            <w:tcBorders>
              <w:top w:val="single" w:sz="4" w:space="0" w:color="auto"/>
              <w:bottom w:val="single" w:sz="4" w:space="0" w:color="auto"/>
              <w:right w:val="single" w:sz="4" w:space="0" w:color="auto"/>
            </w:tcBorders>
          </w:tcPr>
          <w:p w:rsidR="00692FF8" w:rsidRPr="00B9097F" w:rsidRDefault="00692FF8" w:rsidP="00B9097F">
            <w:pPr>
              <w:spacing w:after="0" w:line="240" w:lineRule="auto"/>
              <w:rPr>
                <w:rFonts w:ascii="Times New Roman" w:hAnsi="Times New Roman" w:cs="Times New Roman"/>
                <w:sz w:val="16"/>
                <w:szCs w:val="16"/>
                <w:lang w:eastAsia="ru-RU"/>
              </w:rPr>
            </w:pPr>
            <w:r w:rsidRPr="00B9097F">
              <w:rPr>
                <w:rFonts w:ascii="Times New Roman" w:hAnsi="Times New Roman" w:cs="Times New Roman"/>
                <w:sz w:val="16"/>
                <w:szCs w:val="16"/>
                <w:lang w:eastAsia="ru-RU"/>
              </w:rPr>
              <w:t>13</w:t>
            </w:r>
          </w:p>
        </w:tc>
        <w:tc>
          <w:tcPr>
            <w:tcW w:w="719"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rPr>
                <w:rFonts w:ascii="Times New Roman" w:hAnsi="Times New Roman" w:cs="Times New Roman"/>
                <w:sz w:val="18"/>
                <w:szCs w:val="18"/>
                <w:lang w:eastAsia="ru-RU"/>
              </w:rPr>
            </w:pPr>
            <w:r w:rsidRPr="00B9097F">
              <w:rPr>
                <w:rFonts w:ascii="Times New Roman" w:hAnsi="Times New Roman" w:cs="Times New Roman"/>
                <w:sz w:val="18"/>
                <w:szCs w:val="18"/>
                <w:lang w:eastAsia="ru-RU"/>
              </w:rPr>
              <w:t>ТСЦ-113-0541</w:t>
            </w:r>
          </w:p>
          <w:p w:rsidR="00692FF8" w:rsidRPr="00B9097F" w:rsidRDefault="00692FF8" w:rsidP="00B9097F">
            <w:pPr>
              <w:spacing w:after="0" w:line="240" w:lineRule="auto"/>
              <w:rPr>
                <w:rFonts w:ascii="Times New Roman" w:hAnsi="Times New Roman" w:cs="Times New Roman"/>
                <w:sz w:val="18"/>
                <w:szCs w:val="18"/>
                <w:lang w:eastAsia="ru-RU"/>
              </w:rPr>
            </w:pPr>
            <w:r w:rsidRPr="00B9097F">
              <w:rPr>
                <w:rFonts w:ascii="Times New Roman" w:hAnsi="Times New Roman" w:cs="Times New Roman"/>
                <w:sz w:val="18"/>
                <w:szCs w:val="18"/>
                <w:lang w:eastAsia="ru-RU"/>
              </w:rPr>
              <w:t>Пост.Админ.Примор.кр. от 30.07.10 №272-па</w:t>
            </w:r>
          </w:p>
        </w:tc>
        <w:tc>
          <w:tcPr>
            <w:tcW w:w="1385"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rPr>
                <w:rFonts w:ascii="Times New Roman" w:hAnsi="Times New Roman" w:cs="Times New Roman"/>
                <w:sz w:val="18"/>
                <w:szCs w:val="18"/>
                <w:lang w:eastAsia="ru-RU"/>
              </w:rPr>
            </w:pPr>
            <w:r w:rsidRPr="00B9097F">
              <w:rPr>
                <w:rFonts w:ascii="Times New Roman" w:hAnsi="Times New Roman" w:cs="Times New Roman"/>
                <w:sz w:val="18"/>
                <w:szCs w:val="18"/>
                <w:lang w:eastAsia="ru-RU"/>
              </w:rPr>
              <w:t>Пленка огнезащитная</w:t>
            </w:r>
          </w:p>
        </w:tc>
        <w:tc>
          <w:tcPr>
            <w:tcW w:w="241"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rPr>
                <w:rFonts w:ascii="Times New Roman" w:hAnsi="Times New Roman" w:cs="Times New Roman"/>
                <w:sz w:val="18"/>
                <w:szCs w:val="18"/>
                <w:lang w:eastAsia="ru-RU"/>
              </w:rPr>
            </w:pPr>
            <w:r w:rsidRPr="00B9097F">
              <w:rPr>
                <w:rFonts w:ascii="Times New Roman" w:hAnsi="Times New Roman" w:cs="Times New Roman"/>
                <w:sz w:val="18"/>
                <w:szCs w:val="18"/>
                <w:lang w:eastAsia="ru-RU"/>
              </w:rPr>
              <w:t>м2</w:t>
            </w:r>
          </w:p>
        </w:tc>
        <w:tc>
          <w:tcPr>
            <w:tcW w:w="330"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jc w:val="center"/>
              <w:rPr>
                <w:rFonts w:ascii="Times New Roman" w:hAnsi="Times New Roman" w:cs="Times New Roman"/>
                <w:sz w:val="16"/>
                <w:szCs w:val="16"/>
                <w:lang w:eastAsia="ru-RU"/>
              </w:rPr>
            </w:pPr>
            <w:r w:rsidRPr="00B9097F">
              <w:rPr>
                <w:rFonts w:ascii="Times New Roman" w:hAnsi="Times New Roman" w:cs="Times New Roman"/>
                <w:sz w:val="16"/>
                <w:szCs w:val="16"/>
                <w:lang w:eastAsia="ru-RU"/>
              </w:rPr>
              <w:t>22,56</w:t>
            </w:r>
          </w:p>
        </w:tc>
        <w:tc>
          <w:tcPr>
            <w:tcW w:w="291"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jc w:val="right"/>
              <w:rPr>
                <w:rFonts w:ascii="Times New Roman" w:hAnsi="Times New Roman" w:cs="Times New Roman"/>
                <w:sz w:val="14"/>
                <w:szCs w:val="14"/>
                <w:lang w:eastAsia="ru-RU"/>
              </w:rPr>
            </w:pPr>
            <w:r w:rsidRPr="00B9097F">
              <w:rPr>
                <w:rFonts w:ascii="Times New Roman" w:hAnsi="Times New Roman" w:cs="Times New Roman"/>
                <w:sz w:val="14"/>
                <w:szCs w:val="14"/>
                <w:lang w:eastAsia="ru-RU"/>
              </w:rPr>
              <w:t>840,00</w:t>
            </w:r>
          </w:p>
        </w:tc>
        <w:tc>
          <w:tcPr>
            <w:tcW w:w="361"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jc w:val="right"/>
              <w:rPr>
                <w:rFonts w:ascii="Times New Roman" w:hAnsi="Times New Roman" w:cs="Times New Roman"/>
                <w:sz w:val="14"/>
                <w:szCs w:val="14"/>
                <w:lang w:eastAsia="ru-RU"/>
              </w:rPr>
            </w:pPr>
          </w:p>
        </w:tc>
        <w:tc>
          <w:tcPr>
            <w:tcW w:w="416"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jc w:val="right"/>
              <w:rPr>
                <w:rFonts w:ascii="Times New Roman" w:hAnsi="Times New Roman" w:cs="Times New Roman"/>
                <w:sz w:val="14"/>
                <w:szCs w:val="14"/>
                <w:lang w:eastAsia="ru-RU"/>
              </w:rPr>
            </w:pPr>
          </w:p>
          <w:p w:rsidR="00692FF8" w:rsidRPr="00B9097F" w:rsidRDefault="00692FF8" w:rsidP="00B9097F">
            <w:pPr>
              <w:spacing w:after="0" w:line="240" w:lineRule="auto"/>
              <w:jc w:val="right"/>
              <w:rPr>
                <w:rFonts w:ascii="Times New Roman" w:hAnsi="Times New Roman" w:cs="Times New Roman"/>
                <w:sz w:val="14"/>
                <w:szCs w:val="14"/>
                <w:lang w:eastAsia="ru-RU"/>
              </w:rPr>
            </w:pPr>
          </w:p>
        </w:tc>
        <w:tc>
          <w:tcPr>
            <w:tcW w:w="406"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jc w:val="right"/>
              <w:rPr>
                <w:rFonts w:ascii="Times New Roman" w:hAnsi="Times New Roman" w:cs="Times New Roman"/>
                <w:sz w:val="14"/>
                <w:szCs w:val="14"/>
                <w:lang w:eastAsia="ru-RU"/>
              </w:rPr>
            </w:pPr>
            <w:r w:rsidRPr="00B9097F">
              <w:rPr>
                <w:rFonts w:ascii="Times New Roman" w:hAnsi="Times New Roman" w:cs="Times New Roman"/>
                <w:sz w:val="14"/>
                <w:szCs w:val="14"/>
                <w:lang w:eastAsia="ru-RU"/>
              </w:rPr>
              <w:t>18950</w:t>
            </w:r>
          </w:p>
        </w:tc>
        <w:tc>
          <w:tcPr>
            <w:tcW w:w="287"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jc w:val="right"/>
              <w:rPr>
                <w:rFonts w:ascii="Times New Roman" w:hAnsi="Times New Roman" w:cs="Times New Roman"/>
                <w:sz w:val="14"/>
                <w:szCs w:val="14"/>
                <w:lang w:eastAsia="ru-RU"/>
              </w:rPr>
            </w:pPr>
          </w:p>
        </w:tc>
        <w:tc>
          <w:tcPr>
            <w:tcW w:w="415" w:type="pct"/>
            <w:tcBorders>
              <w:top w:val="single" w:sz="4" w:space="0" w:color="auto"/>
              <w:left w:val="single" w:sz="4" w:space="0" w:color="auto"/>
              <w:bottom w:val="single" w:sz="4" w:space="0" w:color="auto"/>
            </w:tcBorders>
          </w:tcPr>
          <w:p w:rsidR="00692FF8" w:rsidRPr="00B9097F" w:rsidRDefault="00692FF8" w:rsidP="00B9097F">
            <w:pPr>
              <w:spacing w:after="0" w:line="240" w:lineRule="auto"/>
              <w:jc w:val="right"/>
              <w:rPr>
                <w:rFonts w:ascii="Times New Roman" w:hAnsi="Times New Roman" w:cs="Times New Roman"/>
                <w:sz w:val="14"/>
                <w:szCs w:val="14"/>
                <w:lang w:eastAsia="ru-RU"/>
              </w:rPr>
            </w:pPr>
          </w:p>
          <w:p w:rsidR="00692FF8" w:rsidRPr="00B9097F" w:rsidRDefault="00692FF8" w:rsidP="00B9097F">
            <w:pPr>
              <w:spacing w:after="0" w:line="240" w:lineRule="auto"/>
              <w:jc w:val="right"/>
              <w:rPr>
                <w:rFonts w:ascii="Times New Roman" w:hAnsi="Times New Roman" w:cs="Times New Roman"/>
                <w:sz w:val="14"/>
                <w:szCs w:val="14"/>
                <w:lang w:eastAsia="ru-RU"/>
              </w:rPr>
            </w:pPr>
          </w:p>
        </w:tc>
      </w:tr>
      <w:tr w:rsidR="00692FF8" w:rsidRPr="00B9097F">
        <w:trPr>
          <w:cantSplit/>
          <w:jc w:val="center"/>
        </w:trPr>
        <w:tc>
          <w:tcPr>
            <w:tcW w:w="3892" w:type="pct"/>
            <w:gridSpan w:val="8"/>
            <w:tcBorders>
              <w:top w:val="single" w:sz="4" w:space="0" w:color="auto"/>
              <w:bottom w:val="single" w:sz="4" w:space="0" w:color="auto"/>
              <w:right w:val="single" w:sz="4" w:space="0" w:color="auto"/>
            </w:tcBorders>
          </w:tcPr>
          <w:p w:rsidR="00692FF8" w:rsidRPr="00B9097F" w:rsidRDefault="00692FF8" w:rsidP="00B9097F">
            <w:pPr>
              <w:spacing w:after="0" w:line="240" w:lineRule="auto"/>
              <w:rPr>
                <w:rFonts w:ascii="Times New Roman" w:hAnsi="Times New Roman" w:cs="Times New Roman"/>
                <w:sz w:val="14"/>
                <w:szCs w:val="14"/>
                <w:lang w:eastAsia="ru-RU"/>
              </w:rPr>
            </w:pPr>
            <w:r w:rsidRPr="00B9097F">
              <w:rPr>
                <w:rFonts w:ascii="Times New Roman" w:hAnsi="Times New Roman" w:cs="Times New Roman"/>
                <w:sz w:val="14"/>
                <w:szCs w:val="14"/>
                <w:lang w:eastAsia="ru-RU"/>
              </w:rPr>
              <w:t>Итого прямые затраты по смете в ценах 2001г.</w:t>
            </w:r>
          </w:p>
        </w:tc>
        <w:tc>
          <w:tcPr>
            <w:tcW w:w="406"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jc w:val="right"/>
              <w:rPr>
                <w:rFonts w:ascii="Times New Roman" w:hAnsi="Times New Roman" w:cs="Times New Roman"/>
                <w:sz w:val="16"/>
                <w:szCs w:val="16"/>
                <w:lang w:eastAsia="ru-RU"/>
              </w:rPr>
            </w:pPr>
            <w:r w:rsidRPr="00B9097F">
              <w:rPr>
                <w:rFonts w:ascii="Times New Roman" w:hAnsi="Times New Roman" w:cs="Times New Roman"/>
                <w:sz w:val="16"/>
                <w:szCs w:val="16"/>
                <w:lang w:eastAsia="ru-RU"/>
              </w:rPr>
              <w:t>696729</w:t>
            </w:r>
          </w:p>
        </w:tc>
        <w:tc>
          <w:tcPr>
            <w:tcW w:w="287"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jc w:val="right"/>
              <w:rPr>
                <w:rFonts w:ascii="Times New Roman" w:hAnsi="Times New Roman" w:cs="Times New Roman"/>
                <w:sz w:val="16"/>
                <w:szCs w:val="16"/>
                <w:lang w:eastAsia="ru-RU"/>
              </w:rPr>
            </w:pPr>
            <w:r w:rsidRPr="00B9097F">
              <w:rPr>
                <w:rFonts w:ascii="Times New Roman" w:hAnsi="Times New Roman" w:cs="Times New Roman"/>
                <w:sz w:val="16"/>
                <w:szCs w:val="16"/>
                <w:lang w:eastAsia="ru-RU"/>
              </w:rPr>
              <w:t>36584</w:t>
            </w:r>
          </w:p>
        </w:tc>
        <w:tc>
          <w:tcPr>
            <w:tcW w:w="415" w:type="pct"/>
            <w:tcBorders>
              <w:top w:val="single" w:sz="4" w:space="0" w:color="auto"/>
              <w:left w:val="single" w:sz="4" w:space="0" w:color="auto"/>
              <w:bottom w:val="single" w:sz="4" w:space="0" w:color="auto"/>
            </w:tcBorders>
          </w:tcPr>
          <w:p w:rsidR="00692FF8" w:rsidRPr="00B9097F" w:rsidRDefault="00692FF8" w:rsidP="00B9097F">
            <w:pPr>
              <w:spacing w:after="0" w:line="240" w:lineRule="auto"/>
              <w:jc w:val="right"/>
              <w:rPr>
                <w:rFonts w:ascii="Times New Roman" w:hAnsi="Times New Roman" w:cs="Times New Roman"/>
                <w:sz w:val="16"/>
                <w:szCs w:val="16"/>
                <w:lang w:eastAsia="ru-RU"/>
              </w:rPr>
            </w:pPr>
            <w:r w:rsidRPr="00B9097F">
              <w:rPr>
                <w:rFonts w:ascii="Times New Roman" w:hAnsi="Times New Roman" w:cs="Times New Roman"/>
                <w:sz w:val="16"/>
                <w:szCs w:val="16"/>
                <w:lang w:eastAsia="ru-RU"/>
              </w:rPr>
              <w:t>10423</w:t>
            </w:r>
          </w:p>
          <w:p w:rsidR="00692FF8" w:rsidRPr="00B9097F" w:rsidRDefault="00692FF8" w:rsidP="00B9097F">
            <w:pPr>
              <w:spacing w:after="0" w:line="240" w:lineRule="auto"/>
              <w:jc w:val="right"/>
              <w:rPr>
                <w:rFonts w:ascii="Times New Roman" w:hAnsi="Times New Roman" w:cs="Times New Roman"/>
                <w:sz w:val="16"/>
                <w:szCs w:val="16"/>
                <w:lang w:eastAsia="ru-RU"/>
              </w:rPr>
            </w:pPr>
            <w:r w:rsidRPr="00B9097F">
              <w:rPr>
                <w:rFonts w:ascii="Times New Roman" w:hAnsi="Times New Roman" w:cs="Times New Roman"/>
                <w:sz w:val="16"/>
                <w:szCs w:val="16"/>
                <w:lang w:eastAsia="ru-RU"/>
              </w:rPr>
              <w:t>1172</w:t>
            </w:r>
          </w:p>
        </w:tc>
      </w:tr>
      <w:tr w:rsidR="00692FF8" w:rsidRPr="00B9097F">
        <w:trPr>
          <w:cantSplit/>
          <w:jc w:val="center"/>
        </w:trPr>
        <w:tc>
          <w:tcPr>
            <w:tcW w:w="3892" w:type="pct"/>
            <w:gridSpan w:val="8"/>
            <w:tcBorders>
              <w:top w:val="single" w:sz="4" w:space="0" w:color="auto"/>
              <w:bottom w:val="single" w:sz="4" w:space="0" w:color="auto"/>
              <w:right w:val="single" w:sz="4" w:space="0" w:color="auto"/>
            </w:tcBorders>
          </w:tcPr>
          <w:p w:rsidR="00692FF8" w:rsidRPr="00B9097F" w:rsidRDefault="00692FF8" w:rsidP="00B9097F">
            <w:pPr>
              <w:spacing w:after="0" w:line="240" w:lineRule="auto"/>
              <w:rPr>
                <w:rFonts w:ascii="Times New Roman" w:hAnsi="Times New Roman" w:cs="Times New Roman"/>
                <w:sz w:val="14"/>
                <w:szCs w:val="14"/>
                <w:lang w:eastAsia="ru-RU"/>
              </w:rPr>
            </w:pPr>
            <w:r w:rsidRPr="00B9097F">
              <w:rPr>
                <w:rFonts w:ascii="Times New Roman" w:hAnsi="Times New Roman" w:cs="Times New Roman"/>
                <w:sz w:val="14"/>
                <w:szCs w:val="14"/>
                <w:lang w:eastAsia="ru-RU"/>
              </w:rPr>
              <w:t>Накладные расходы</w:t>
            </w:r>
          </w:p>
        </w:tc>
        <w:tc>
          <w:tcPr>
            <w:tcW w:w="406"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jc w:val="right"/>
              <w:rPr>
                <w:rFonts w:ascii="Times New Roman" w:hAnsi="Times New Roman" w:cs="Times New Roman"/>
                <w:sz w:val="16"/>
                <w:szCs w:val="16"/>
                <w:lang w:eastAsia="ru-RU"/>
              </w:rPr>
            </w:pPr>
            <w:r w:rsidRPr="00B9097F">
              <w:rPr>
                <w:rFonts w:ascii="Times New Roman" w:hAnsi="Times New Roman" w:cs="Times New Roman"/>
                <w:sz w:val="16"/>
                <w:szCs w:val="16"/>
                <w:lang w:eastAsia="ru-RU"/>
              </w:rPr>
              <w:t>28478</w:t>
            </w:r>
          </w:p>
        </w:tc>
        <w:tc>
          <w:tcPr>
            <w:tcW w:w="287"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jc w:val="right"/>
              <w:rPr>
                <w:rFonts w:ascii="Times New Roman" w:hAnsi="Times New Roman" w:cs="Times New Roman"/>
                <w:sz w:val="16"/>
                <w:szCs w:val="16"/>
                <w:lang w:eastAsia="ru-RU"/>
              </w:rPr>
            </w:pPr>
          </w:p>
        </w:tc>
        <w:tc>
          <w:tcPr>
            <w:tcW w:w="415" w:type="pct"/>
            <w:tcBorders>
              <w:top w:val="single" w:sz="4" w:space="0" w:color="auto"/>
              <w:left w:val="single" w:sz="4" w:space="0" w:color="auto"/>
              <w:bottom w:val="single" w:sz="4" w:space="0" w:color="auto"/>
            </w:tcBorders>
          </w:tcPr>
          <w:p w:rsidR="00692FF8" w:rsidRPr="00B9097F" w:rsidRDefault="00692FF8" w:rsidP="00B9097F">
            <w:pPr>
              <w:spacing w:after="0" w:line="240" w:lineRule="auto"/>
              <w:jc w:val="right"/>
              <w:rPr>
                <w:rFonts w:ascii="Times New Roman" w:hAnsi="Times New Roman" w:cs="Times New Roman"/>
                <w:sz w:val="16"/>
                <w:szCs w:val="16"/>
                <w:lang w:eastAsia="ru-RU"/>
              </w:rPr>
            </w:pPr>
          </w:p>
          <w:p w:rsidR="00692FF8" w:rsidRPr="00B9097F" w:rsidRDefault="00692FF8" w:rsidP="00B9097F">
            <w:pPr>
              <w:spacing w:after="0" w:line="240" w:lineRule="auto"/>
              <w:jc w:val="right"/>
              <w:rPr>
                <w:rFonts w:ascii="Times New Roman" w:hAnsi="Times New Roman" w:cs="Times New Roman"/>
                <w:sz w:val="16"/>
                <w:szCs w:val="16"/>
                <w:lang w:eastAsia="ru-RU"/>
              </w:rPr>
            </w:pPr>
          </w:p>
        </w:tc>
      </w:tr>
      <w:tr w:rsidR="00692FF8" w:rsidRPr="00B9097F">
        <w:trPr>
          <w:cantSplit/>
          <w:jc w:val="center"/>
        </w:trPr>
        <w:tc>
          <w:tcPr>
            <w:tcW w:w="3892" w:type="pct"/>
            <w:gridSpan w:val="8"/>
            <w:tcBorders>
              <w:top w:val="single" w:sz="4" w:space="0" w:color="auto"/>
              <w:bottom w:val="single" w:sz="4" w:space="0" w:color="auto"/>
              <w:right w:val="single" w:sz="4" w:space="0" w:color="auto"/>
            </w:tcBorders>
          </w:tcPr>
          <w:p w:rsidR="00692FF8" w:rsidRPr="00B9097F" w:rsidRDefault="00692FF8" w:rsidP="00B9097F">
            <w:pPr>
              <w:spacing w:after="0" w:line="240" w:lineRule="auto"/>
              <w:rPr>
                <w:rFonts w:ascii="Times New Roman" w:hAnsi="Times New Roman" w:cs="Times New Roman"/>
                <w:sz w:val="14"/>
                <w:szCs w:val="14"/>
                <w:lang w:eastAsia="ru-RU"/>
              </w:rPr>
            </w:pPr>
            <w:r w:rsidRPr="00B9097F">
              <w:rPr>
                <w:rFonts w:ascii="Times New Roman" w:hAnsi="Times New Roman" w:cs="Times New Roman"/>
                <w:sz w:val="14"/>
                <w:szCs w:val="14"/>
                <w:lang w:eastAsia="ru-RU"/>
              </w:rPr>
              <w:t>Сметная прибыль</w:t>
            </w:r>
          </w:p>
        </w:tc>
        <w:tc>
          <w:tcPr>
            <w:tcW w:w="406"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jc w:val="right"/>
              <w:rPr>
                <w:rFonts w:ascii="Times New Roman" w:hAnsi="Times New Roman" w:cs="Times New Roman"/>
                <w:sz w:val="16"/>
                <w:szCs w:val="16"/>
                <w:lang w:eastAsia="ru-RU"/>
              </w:rPr>
            </w:pPr>
            <w:r w:rsidRPr="00B9097F">
              <w:rPr>
                <w:rFonts w:ascii="Times New Roman" w:hAnsi="Times New Roman" w:cs="Times New Roman"/>
                <w:sz w:val="16"/>
                <w:szCs w:val="16"/>
                <w:lang w:eastAsia="ru-RU"/>
              </w:rPr>
              <w:t>19107</w:t>
            </w:r>
          </w:p>
        </w:tc>
        <w:tc>
          <w:tcPr>
            <w:tcW w:w="287"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jc w:val="right"/>
              <w:rPr>
                <w:rFonts w:ascii="Times New Roman" w:hAnsi="Times New Roman" w:cs="Times New Roman"/>
                <w:sz w:val="14"/>
                <w:szCs w:val="14"/>
                <w:lang w:eastAsia="ru-RU"/>
              </w:rPr>
            </w:pPr>
          </w:p>
        </w:tc>
        <w:tc>
          <w:tcPr>
            <w:tcW w:w="415" w:type="pct"/>
            <w:tcBorders>
              <w:top w:val="single" w:sz="4" w:space="0" w:color="auto"/>
              <w:left w:val="single" w:sz="4" w:space="0" w:color="auto"/>
              <w:bottom w:val="single" w:sz="4" w:space="0" w:color="auto"/>
            </w:tcBorders>
          </w:tcPr>
          <w:p w:rsidR="00692FF8" w:rsidRPr="00B9097F" w:rsidRDefault="00692FF8" w:rsidP="00B9097F">
            <w:pPr>
              <w:spacing w:after="0" w:line="240" w:lineRule="auto"/>
              <w:jc w:val="right"/>
              <w:rPr>
                <w:rFonts w:ascii="Times New Roman" w:hAnsi="Times New Roman" w:cs="Times New Roman"/>
                <w:sz w:val="14"/>
                <w:szCs w:val="14"/>
                <w:lang w:eastAsia="ru-RU"/>
              </w:rPr>
            </w:pPr>
          </w:p>
          <w:p w:rsidR="00692FF8" w:rsidRPr="00B9097F" w:rsidRDefault="00692FF8" w:rsidP="00B9097F">
            <w:pPr>
              <w:spacing w:after="0" w:line="240" w:lineRule="auto"/>
              <w:jc w:val="right"/>
              <w:rPr>
                <w:rFonts w:ascii="Times New Roman" w:hAnsi="Times New Roman" w:cs="Times New Roman"/>
                <w:sz w:val="14"/>
                <w:szCs w:val="14"/>
                <w:lang w:eastAsia="ru-RU"/>
              </w:rPr>
            </w:pPr>
          </w:p>
        </w:tc>
      </w:tr>
      <w:tr w:rsidR="00692FF8" w:rsidRPr="00B9097F">
        <w:trPr>
          <w:cantSplit/>
          <w:jc w:val="center"/>
        </w:trPr>
        <w:tc>
          <w:tcPr>
            <w:tcW w:w="3892" w:type="pct"/>
            <w:gridSpan w:val="8"/>
            <w:tcBorders>
              <w:top w:val="single" w:sz="4" w:space="0" w:color="auto"/>
              <w:bottom w:val="single" w:sz="4" w:space="0" w:color="auto"/>
              <w:right w:val="single" w:sz="4" w:space="0" w:color="auto"/>
            </w:tcBorders>
          </w:tcPr>
          <w:p w:rsidR="00692FF8" w:rsidRPr="00B9097F" w:rsidRDefault="00692FF8" w:rsidP="00B9097F">
            <w:pPr>
              <w:spacing w:after="0" w:line="240" w:lineRule="auto"/>
              <w:rPr>
                <w:rFonts w:ascii="Times New Roman" w:hAnsi="Times New Roman" w:cs="Times New Roman"/>
                <w:b/>
                <w:bCs/>
                <w:sz w:val="14"/>
                <w:szCs w:val="14"/>
                <w:lang w:eastAsia="ru-RU"/>
              </w:rPr>
            </w:pPr>
            <w:r w:rsidRPr="00B9097F">
              <w:rPr>
                <w:rFonts w:ascii="Times New Roman" w:hAnsi="Times New Roman" w:cs="Times New Roman"/>
                <w:b/>
                <w:bCs/>
                <w:sz w:val="14"/>
                <w:szCs w:val="14"/>
                <w:lang w:eastAsia="ru-RU"/>
              </w:rPr>
              <w:t>Итоги по смете:</w:t>
            </w:r>
          </w:p>
        </w:tc>
        <w:tc>
          <w:tcPr>
            <w:tcW w:w="406"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jc w:val="right"/>
              <w:rPr>
                <w:rFonts w:ascii="Times New Roman" w:hAnsi="Times New Roman" w:cs="Times New Roman"/>
                <w:b/>
                <w:bCs/>
                <w:sz w:val="16"/>
                <w:szCs w:val="16"/>
                <w:lang w:eastAsia="ru-RU"/>
              </w:rPr>
            </w:pPr>
          </w:p>
        </w:tc>
        <w:tc>
          <w:tcPr>
            <w:tcW w:w="287"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jc w:val="right"/>
              <w:rPr>
                <w:rFonts w:ascii="Times New Roman" w:hAnsi="Times New Roman" w:cs="Times New Roman"/>
                <w:b/>
                <w:bCs/>
                <w:sz w:val="14"/>
                <w:szCs w:val="14"/>
                <w:lang w:eastAsia="ru-RU"/>
              </w:rPr>
            </w:pPr>
          </w:p>
        </w:tc>
        <w:tc>
          <w:tcPr>
            <w:tcW w:w="415" w:type="pct"/>
            <w:tcBorders>
              <w:top w:val="single" w:sz="4" w:space="0" w:color="auto"/>
              <w:left w:val="single" w:sz="4" w:space="0" w:color="auto"/>
              <w:bottom w:val="single" w:sz="4" w:space="0" w:color="auto"/>
            </w:tcBorders>
          </w:tcPr>
          <w:p w:rsidR="00692FF8" w:rsidRPr="00B9097F" w:rsidRDefault="00692FF8" w:rsidP="00B9097F">
            <w:pPr>
              <w:spacing w:after="0" w:line="240" w:lineRule="auto"/>
              <w:jc w:val="right"/>
              <w:rPr>
                <w:rFonts w:ascii="Times New Roman" w:hAnsi="Times New Roman" w:cs="Times New Roman"/>
                <w:b/>
                <w:bCs/>
                <w:sz w:val="14"/>
                <w:szCs w:val="14"/>
                <w:lang w:eastAsia="ru-RU"/>
              </w:rPr>
            </w:pPr>
          </w:p>
          <w:p w:rsidR="00692FF8" w:rsidRPr="00B9097F" w:rsidRDefault="00692FF8" w:rsidP="00B9097F">
            <w:pPr>
              <w:spacing w:after="0" w:line="240" w:lineRule="auto"/>
              <w:jc w:val="right"/>
              <w:rPr>
                <w:rFonts w:ascii="Times New Roman" w:hAnsi="Times New Roman" w:cs="Times New Roman"/>
                <w:b/>
                <w:bCs/>
                <w:sz w:val="14"/>
                <w:szCs w:val="14"/>
                <w:lang w:eastAsia="ru-RU"/>
              </w:rPr>
            </w:pPr>
          </w:p>
        </w:tc>
      </w:tr>
      <w:tr w:rsidR="00692FF8" w:rsidRPr="00B9097F">
        <w:trPr>
          <w:cantSplit/>
          <w:jc w:val="center"/>
        </w:trPr>
        <w:tc>
          <w:tcPr>
            <w:tcW w:w="3892" w:type="pct"/>
            <w:gridSpan w:val="8"/>
            <w:tcBorders>
              <w:top w:val="single" w:sz="4" w:space="0" w:color="auto"/>
              <w:bottom w:val="single" w:sz="4" w:space="0" w:color="auto"/>
              <w:right w:val="single" w:sz="4" w:space="0" w:color="auto"/>
            </w:tcBorders>
          </w:tcPr>
          <w:p w:rsidR="00692FF8" w:rsidRPr="00B9097F" w:rsidRDefault="00692FF8" w:rsidP="00B9097F">
            <w:pPr>
              <w:spacing w:after="0" w:line="240" w:lineRule="auto"/>
              <w:rPr>
                <w:rFonts w:ascii="Times New Roman" w:hAnsi="Times New Roman" w:cs="Times New Roman"/>
                <w:sz w:val="14"/>
                <w:szCs w:val="14"/>
                <w:lang w:eastAsia="ru-RU"/>
              </w:rPr>
            </w:pPr>
            <w:r w:rsidRPr="00B9097F">
              <w:rPr>
                <w:rFonts w:ascii="Times New Roman" w:hAnsi="Times New Roman" w:cs="Times New Roman"/>
                <w:sz w:val="14"/>
                <w:szCs w:val="14"/>
                <w:lang w:eastAsia="ru-RU"/>
              </w:rPr>
              <w:t xml:space="preserve">  Строительные металлические конструкции</w:t>
            </w:r>
          </w:p>
        </w:tc>
        <w:tc>
          <w:tcPr>
            <w:tcW w:w="406"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jc w:val="right"/>
              <w:rPr>
                <w:rFonts w:ascii="Times New Roman" w:hAnsi="Times New Roman" w:cs="Times New Roman"/>
                <w:sz w:val="16"/>
                <w:szCs w:val="16"/>
                <w:lang w:eastAsia="ru-RU"/>
              </w:rPr>
            </w:pPr>
            <w:r w:rsidRPr="00B9097F">
              <w:rPr>
                <w:rFonts w:ascii="Times New Roman" w:hAnsi="Times New Roman" w:cs="Times New Roman"/>
                <w:sz w:val="16"/>
                <w:szCs w:val="16"/>
                <w:lang w:eastAsia="ru-RU"/>
              </w:rPr>
              <w:t>53547</w:t>
            </w:r>
          </w:p>
        </w:tc>
        <w:tc>
          <w:tcPr>
            <w:tcW w:w="287"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jc w:val="right"/>
              <w:rPr>
                <w:rFonts w:ascii="Times New Roman" w:hAnsi="Times New Roman" w:cs="Times New Roman"/>
                <w:sz w:val="14"/>
                <w:szCs w:val="14"/>
                <w:lang w:eastAsia="ru-RU"/>
              </w:rPr>
            </w:pPr>
          </w:p>
        </w:tc>
        <w:tc>
          <w:tcPr>
            <w:tcW w:w="415" w:type="pct"/>
            <w:tcBorders>
              <w:top w:val="single" w:sz="4" w:space="0" w:color="auto"/>
              <w:left w:val="single" w:sz="4" w:space="0" w:color="auto"/>
              <w:bottom w:val="single" w:sz="4" w:space="0" w:color="auto"/>
            </w:tcBorders>
          </w:tcPr>
          <w:p w:rsidR="00692FF8" w:rsidRPr="00B9097F" w:rsidRDefault="00692FF8" w:rsidP="00B9097F">
            <w:pPr>
              <w:spacing w:after="0" w:line="240" w:lineRule="auto"/>
              <w:jc w:val="right"/>
              <w:rPr>
                <w:rFonts w:ascii="Times New Roman" w:hAnsi="Times New Roman" w:cs="Times New Roman"/>
                <w:sz w:val="14"/>
                <w:szCs w:val="14"/>
                <w:lang w:eastAsia="ru-RU"/>
              </w:rPr>
            </w:pPr>
          </w:p>
          <w:p w:rsidR="00692FF8" w:rsidRPr="00B9097F" w:rsidRDefault="00692FF8" w:rsidP="00B9097F">
            <w:pPr>
              <w:spacing w:after="0" w:line="240" w:lineRule="auto"/>
              <w:jc w:val="right"/>
              <w:rPr>
                <w:rFonts w:ascii="Times New Roman" w:hAnsi="Times New Roman" w:cs="Times New Roman"/>
                <w:sz w:val="14"/>
                <w:szCs w:val="14"/>
                <w:lang w:eastAsia="ru-RU"/>
              </w:rPr>
            </w:pPr>
          </w:p>
        </w:tc>
      </w:tr>
      <w:tr w:rsidR="00692FF8" w:rsidRPr="00B9097F">
        <w:trPr>
          <w:cantSplit/>
          <w:jc w:val="center"/>
        </w:trPr>
        <w:tc>
          <w:tcPr>
            <w:tcW w:w="3892" w:type="pct"/>
            <w:gridSpan w:val="8"/>
            <w:tcBorders>
              <w:top w:val="single" w:sz="4" w:space="0" w:color="auto"/>
              <w:bottom w:val="single" w:sz="4" w:space="0" w:color="auto"/>
              <w:right w:val="single" w:sz="4" w:space="0" w:color="auto"/>
            </w:tcBorders>
          </w:tcPr>
          <w:p w:rsidR="00692FF8" w:rsidRPr="00B9097F" w:rsidRDefault="00692FF8" w:rsidP="00B9097F">
            <w:pPr>
              <w:spacing w:after="0" w:line="240" w:lineRule="auto"/>
              <w:rPr>
                <w:rFonts w:ascii="Times New Roman" w:hAnsi="Times New Roman" w:cs="Times New Roman"/>
                <w:sz w:val="14"/>
                <w:szCs w:val="14"/>
                <w:lang w:eastAsia="ru-RU"/>
              </w:rPr>
            </w:pPr>
            <w:r w:rsidRPr="00B9097F">
              <w:rPr>
                <w:rFonts w:ascii="Times New Roman" w:hAnsi="Times New Roman" w:cs="Times New Roman"/>
                <w:sz w:val="14"/>
                <w:szCs w:val="14"/>
                <w:lang w:eastAsia="ru-RU"/>
              </w:rPr>
              <w:t xml:space="preserve">  Проемы (ремонтно-строительные)</w:t>
            </w:r>
          </w:p>
        </w:tc>
        <w:tc>
          <w:tcPr>
            <w:tcW w:w="406"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jc w:val="right"/>
              <w:rPr>
                <w:rFonts w:ascii="Times New Roman" w:hAnsi="Times New Roman" w:cs="Times New Roman"/>
                <w:sz w:val="16"/>
                <w:szCs w:val="16"/>
                <w:lang w:eastAsia="ru-RU"/>
              </w:rPr>
            </w:pPr>
            <w:r w:rsidRPr="00B9097F">
              <w:rPr>
                <w:rFonts w:ascii="Times New Roman" w:hAnsi="Times New Roman" w:cs="Times New Roman"/>
                <w:sz w:val="16"/>
                <w:szCs w:val="16"/>
                <w:lang w:eastAsia="ru-RU"/>
              </w:rPr>
              <w:t>1613</w:t>
            </w:r>
          </w:p>
        </w:tc>
        <w:tc>
          <w:tcPr>
            <w:tcW w:w="287"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jc w:val="right"/>
              <w:rPr>
                <w:rFonts w:ascii="Times New Roman" w:hAnsi="Times New Roman" w:cs="Times New Roman"/>
                <w:sz w:val="14"/>
                <w:szCs w:val="14"/>
                <w:lang w:eastAsia="ru-RU"/>
              </w:rPr>
            </w:pPr>
          </w:p>
        </w:tc>
        <w:tc>
          <w:tcPr>
            <w:tcW w:w="415" w:type="pct"/>
            <w:tcBorders>
              <w:top w:val="single" w:sz="4" w:space="0" w:color="auto"/>
              <w:left w:val="single" w:sz="4" w:space="0" w:color="auto"/>
              <w:bottom w:val="single" w:sz="4" w:space="0" w:color="auto"/>
            </w:tcBorders>
          </w:tcPr>
          <w:p w:rsidR="00692FF8" w:rsidRPr="00B9097F" w:rsidRDefault="00692FF8" w:rsidP="00B9097F">
            <w:pPr>
              <w:spacing w:after="0" w:line="240" w:lineRule="auto"/>
              <w:jc w:val="right"/>
              <w:rPr>
                <w:rFonts w:ascii="Times New Roman" w:hAnsi="Times New Roman" w:cs="Times New Roman"/>
                <w:sz w:val="14"/>
                <w:szCs w:val="14"/>
                <w:lang w:eastAsia="ru-RU"/>
              </w:rPr>
            </w:pPr>
          </w:p>
          <w:p w:rsidR="00692FF8" w:rsidRPr="00B9097F" w:rsidRDefault="00692FF8" w:rsidP="00B9097F">
            <w:pPr>
              <w:spacing w:after="0" w:line="240" w:lineRule="auto"/>
              <w:jc w:val="right"/>
              <w:rPr>
                <w:rFonts w:ascii="Times New Roman" w:hAnsi="Times New Roman" w:cs="Times New Roman"/>
                <w:sz w:val="14"/>
                <w:szCs w:val="14"/>
                <w:lang w:eastAsia="ru-RU"/>
              </w:rPr>
            </w:pPr>
          </w:p>
        </w:tc>
      </w:tr>
      <w:tr w:rsidR="00692FF8" w:rsidRPr="00B9097F">
        <w:trPr>
          <w:cantSplit/>
          <w:jc w:val="center"/>
        </w:trPr>
        <w:tc>
          <w:tcPr>
            <w:tcW w:w="3892" w:type="pct"/>
            <w:gridSpan w:val="8"/>
            <w:tcBorders>
              <w:top w:val="single" w:sz="4" w:space="0" w:color="auto"/>
              <w:bottom w:val="single" w:sz="4" w:space="0" w:color="auto"/>
              <w:right w:val="single" w:sz="4" w:space="0" w:color="auto"/>
            </w:tcBorders>
          </w:tcPr>
          <w:p w:rsidR="00692FF8" w:rsidRPr="00B9097F" w:rsidRDefault="00692FF8" w:rsidP="00B9097F">
            <w:pPr>
              <w:spacing w:after="0" w:line="240" w:lineRule="auto"/>
              <w:rPr>
                <w:rFonts w:ascii="Times New Roman" w:hAnsi="Times New Roman" w:cs="Times New Roman"/>
                <w:sz w:val="14"/>
                <w:szCs w:val="14"/>
                <w:lang w:eastAsia="ru-RU"/>
              </w:rPr>
            </w:pPr>
            <w:r w:rsidRPr="00B9097F">
              <w:rPr>
                <w:rFonts w:ascii="Times New Roman" w:hAnsi="Times New Roman" w:cs="Times New Roman"/>
                <w:sz w:val="14"/>
                <w:szCs w:val="14"/>
                <w:lang w:eastAsia="ru-RU"/>
              </w:rPr>
              <w:t xml:space="preserve">  Работы по реконструкции зданий и сооружений (усиление и замена существующих конструкций, разборка и возведение отдельных конструктивных элементов)</w:t>
            </w:r>
          </w:p>
        </w:tc>
        <w:tc>
          <w:tcPr>
            <w:tcW w:w="406"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jc w:val="right"/>
              <w:rPr>
                <w:rFonts w:ascii="Times New Roman" w:hAnsi="Times New Roman" w:cs="Times New Roman"/>
                <w:sz w:val="16"/>
                <w:szCs w:val="16"/>
                <w:lang w:eastAsia="ru-RU"/>
              </w:rPr>
            </w:pPr>
            <w:r w:rsidRPr="00B9097F">
              <w:rPr>
                <w:rFonts w:ascii="Times New Roman" w:hAnsi="Times New Roman" w:cs="Times New Roman"/>
                <w:sz w:val="16"/>
                <w:szCs w:val="16"/>
                <w:lang w:eastAsia="ru-RU"/>
              </w:rPr>
              <w:t>72</w:t>
            </w:r>
          </w:p>
        </w:tc>
        <w:tc>
          <w:tcPr>
            <w:tcW w:w="287"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jc w:val="right"/>
              <w:rPr>
                <w:rFonts w:ascii="Times New Roman" w:hAnsi="Times New Roman" w:cs="Times New Roman"/>
                <w:sz w:val="14"/>
                <w:szCs w:val="14"/>
                <w:lang w:eastAsia="ru-RU"/>
              </w:rPr>
            </w:pPr>
          </w:p>
        </w:tc>
        <w:tc>
          <w:tcPr>
            <w:tcW w:w="415" w:type="pct"/>
            <w:tcBorders>
              <w:top w:val="single" w:sz="4" w:space="0" w:color="auto"/>
              <w:left w:val="single" w:sz="4" w:space="0" w:color="auto"/>
              <w:bottom w:val="single" w:sz="4" w:space="0" w:color="auto"/>
            </w:tcBorders>
          </w:tcPr>
          <w:p w:rsidR="00692FF8" w:rsidRPr="00B9097F" w:rsidRDefault="00692FF8" w:rsidP="00B9097F">
            <w:pPr>
              <w:spacing w:after="0" w:line="240" w:lineRule="auto"/>
              <w:jc w:val="right"/>
              <w:rPr>
                <w:rFonts w:ascii="Times New Roman" w:hAnsi="Times New Roman" w:cs="Times New Roman"/>
                <w:sz w:val="14"/>
                <w:szCs w:val="14"/>
                <w:lang w:eastAsia="ru-RU"/>
              </w:rPr>
            </w:pPr>
          </w:p>
          <w:p w:rsidR="00692FF8" w:rsidRPr="00B9097F" w:rsidRDefault="00692FF8" w:rsidP="00B9097F">
            <w:pPr>
              <w:spacing w:after="0" w:line="240" w:lineRule="auto"/>
              <w:jc w:val="right"/>
              <w:rPr>
                <w:rFonts w:ascii="Times New Roman" w:hAnsi="Times New Roman" w:cs="Times New Roman"/>
                <w:sz w:val="14"/>
                <w:szCs w:val="14"/>
                <w:lang w:eastAsia="ru-RU"/>
              </w:rPr>
            </w:pPr>
          </w:p>
        </w:tc>
      </w:tr>
      <w:tr w:rsidR="00692FF8" w:rsidRPr="00B9097F">
        <w:trPr>
          <w:cantSplit/>
          <w:jc w:val="center"/>
        </w:trPr>
        <w:tc>
          <w:tcPr>
            <w:tcW w:w="3892" w:type="pct"/>
            <w:gridSpan w:val="8"/>
            <w:tcBorders>
              <w:top w:val="single" w:sz="4" w:space="0" w:color="auto"/>
              <w:bottom w:val="single" w:sz="4" w:space="0" w:color="auto"/>
              <w:right w:val="single" w:sz="4" w:space="0" w:color="auto"/>
            </w:tcBorders>
          </w:tcPr>
          <w:p w:rsidR="00692FF8" w:rsidRPr="00B9097F" w:rsidRDefault="00692FF8" w:rsidP="00B9097F">
            <w:pPr>
              <w:spacing w:after="0" w:line="240" w:lineRule="auto"/>
              <w:rPr>
                <w:rFonts w:ascii="Times New Roman" w:hAnsi="Times New Roman" w:cs="Times New Roman"/>
                <w:sz w:val="14"/>
                <w:szCs w:val="14"/>
                <w:lang w:eastAsia="ru-RU"/>
              </w:rPr>
            </w:pPr>
            <w:r w:rsidRPr="00B9097F">
              <w:rPr>
                <w:rFonts w:ascii="Times New Roman" w:hAnsi="Times New Roman" w:cs="Times New Roman"/>
                <w:sz w:val="14"/>
                <w:szCs w:val="14"/>
                <w:lang w:eastAsia="ru-RU"/>
              </w:rPr>
              <w:t xml:space="preserve">  Деревянные конструкции</w:t>
            </w:r>
          </w:p>
        </w:tc>
        <w:tc>
          <w:tcPr>
            <w:tcW w:w="406"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jc w:val="right"/>
              <w:rPr>
                <w:rFonts w:ascii="Times New Roman" w:hAnsi="Times New Roman" w:cs="Times New Roman"/>
                <w:sz w:val="16"/>
                <w:szCs w:val="16"/>
                <w:lang w:eastAsia="ru-RU"/>
              </w:rPr>
            </w:pPr>
            <w:r w:rsidRPr="00B9097F">
              <w:rPr>
                <w:rFonts w:ascii="Times New Roman" w:hAnsi="Times New Roman" w:cs="Times New Roman"/>
                <w:sz w:val="16"/>
                <w:szCs w:val="16"/>
                <w:lang w:eastAsia="ru-RU"/>
              </w:rPr>
              <w:t>605718</w:t>
            </w:r>
          </w:p>
        </w:tc>
        <w:tc>
          <w:tcPr>
            <w:tcW w:w="287"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jc w:val="right"/>
              <w:rPr>
                <w:rFonts w:ascii="Times New Roman" w:hAnsi="Times New Roman" w:cs="Times New Roman"/>
                <w:sz w:val="14"/>
                <w:szCs w:val="14"/>
                <w:lang w:eastAsia="ru-RU"/>
              </w:rPr>
            </w:pPr>
          </w:p>
        </w:tc>
        <w:tc>
          <w:tcPr>
            <w:tcW w:w="415" w:type="pct"/>
            <w:tcBorders>
              <w:top w:val="single" w:sz="4" w:space="0" w:color="auto"/>
              <w:left w:val="single" w:sz="4" w:space="0" w:color="auto"/>
              <w:bottom w:val="single" w:sz="4" w:space="0" w:color="auto"/>
            </w:tcBorders>
          </w:tcPr>
          <w:p w:rsidR="00692FF8" w:rsidRPr="00B9097F" w:rsidRDefault="00692FF8" w:rsidP="00B9097F">
            <w:pPr>
              <w:spacing w:after="0" w:line="240" w:lineRule="auto"/>
              <w:jc w:val="right"/>
              <w:rPr>
                <w:rFonts w:ascii="Times New Roman" w:hAnsi="Times New Roman" w:cs="Times New Roman"/>
                <w:sz w:val="14"/>
                <w:szCs w:val="14"/>
                <w:lang w:eastAsia="ru-RU"/>
              </w:rPr>
            </w:pPr>
          </w:p>
          <w:p w:rsidR="00692FF8" w:rsidRPr="00B9097F" w:rsidRDefault="00692FF8" w:rsidP="00B9097F">
            <w:pPr>
              <w:spacing w:after="0" w:line="240" w:lineRule="auto"/>
              <w:jc w:val="right"/>
              <w:rPr>
                <w:rFonts w:ascii="Times New Roman" w:hAnsi="Times New Roman" w:cs="Times New Roman"/>
                <w:sz w:val="14"/>
                <w:szCs w:val="14"/>
                <w:lang w:eastAsia="ru-RU"/>
              </w:rPr>
            </w:pPr>
          </w:p>
        </w:tc>
      </w:tr>
      <w:tr w:rsidR="00692FF8" w:rsidRPr="00B9097F">
        <w:trPr>
          <w:cantSplit/>
          <w:jc w:val="center"/>
        </w:trPr>
        <w:tc>
          <w:tcPr>
            <w:tcW w:w="3892" w:type="pct"/>
            <w:gridSpan w:val="8"/>
            <w:tcBorders>
              <w:top w:val="single" w:sz="4" w:space="0" w:color="auto"/>
              <w:bottom w:val="single" w:sz="4" w:space="0" w:color="auto"/>
              <w:right w:val="single" w:sz="4" w:space="0" w:color="auto"/>
            </w:tcBorders>
          </w:tcPr>
          <w:p w:rsidR="00692FF8" w:rsidRPr="00B9097F" w:rsidRDefault="00692FF8" w:rsidP="00B9097F">
            <w:pPr>
              <w:spacing w:after="0" w:line="240" w:lineRule="auto"/>
              <w:rPr>
                <w:rFonts w:ascii="Times New Roman" w:hAnsi="Times New Roman" w:cs="Times New Roman"/>
                <w:sz w:val="14"/>
                <w:szCs w:val="14"/>
                <w:lang w:eastAsia="ru-RU"/>
              </w:rPr>
            </w:pPr>
            <w:r w:rsidRPr="00B9097F">
              <w:rPr>
                <w:rFonts w:ascii="Times New Roman" w:hAnsi="Times New Roman" w:cs="Times New Roman"/>
                <w:sz w:val="14"/>
                <w:szCs w:val="14"/>
                <w:lang w:eastAsia="ru-RU"/>
              </w:rPr>
              <w:t xml:space="preserve">  Крыши, кровли (ремонтно-строительные)</w:t>
            </w:r>
          </w:p>
        </w:tc>
        <w:tc>
          <w:tcPr>
            <w:tcW w:w="406"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jc w:val="right"/>
              <w:rPr>
                <w:rFonts w:ascii="Times New Roman" w:hAnsi="Times New Roman" w:cs="Times New Roman"/>
                <w:sz w:val="16"/>
                <w:szCs w:val="16"/>
                <w:lang w:eastAsia="ru-RU"/>
              </w:rPr>
            </w:pPr>
            <w:r w:rsidRPr="00B9097F">
              <w:rPr>
                <w:rFonts w:ascii="Times New Roman" w:hAnsi="Times New Roman" w:cs="Times New Roman"/>
                <w:sz w:val="16"/>
                <w:szCs w:val="16"/>
                <w:lang w:eastAsia="ru-RU"/>
              </w:rPr>
              <w:t>4978</w:t>
            </w:r>
          </w:p>
        </w:tc>
        <w:tc>
          <w:tcPr>
            <w:tcW w:w="287"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jc w:val="right"/>
              <w:rPr>
                <w:rFonts w:ascii="Times New Roman" w:hAnsi="Times New Roman" w:cs="Times New Roman"/>
                <w:sz w:val="14"/>
                <w:szCs w:val="14"/>
                <w:lang w:eastAsia="ru-RU"/>
              </w:rPr>
            </w:pPr>
          </w:p>
        </w:tc>
        <w:tc>
          <w:tcPr>
            <w:tcW w:w="415" w:type="pct"/>
            <w:tcBorders>
              <w:top w:val="single" w:sz="4" w:space="0" w:color="auto"/>
              <w:left w:val="single" w:sz="4" w:space="0" w:color="auto"/>
              <w:bottom w:val="single" w:sz="4" w:space="0" w:color="auto"/>
            </w:tcBorders>
          </w:tcPr>
          <w:p w:rsidR="00692FF8" w:rsidRPr="00B9097F" w:rsidRDefault="00692FF8" w:rsidP="00B9097F">
            <w:pPr>
              <w:spacing w:after="0" w:line="240" w:lineRule="auto"/>
              <w:jc w:val="right"/>
              <w:rPr>
                <w:rFonts w:ascii="Times New Roman" w:hAnsi="Times New Roman" w:cs="Times New Roman"/>
                <w:sz w:val="14"/>
                <w:szCs w:val="14"/>
                <w:lang w:eastAsia="ru-RU"/>
              </w:rPr>
            </w:pPr>
          </w:p>
          <w:p w:rsidR="00692FF8" w:rsidRPr="00B9097F" w:rsidRDefault="00692FF8" w:rsidP="00B9097F">
            <w:pPr>
              <w:spacing w:after="0" w:line="240" w:lineRule="auto"/>
              <w:jc w:val="right"/>
              <w:rPr>
                <w:rFonts w:ascii="Times New Roman" w:hAnsi="Times New Roman" w:cs="Times New Roman"/>
                <w:sz w:val="14"/>
                <w:szCs w:val="14"/>
                <w:lang w:eastAsia="ru-RU"/>
              </w:rPr>
            </w:pPr>
          </w:p>
        </w:tc>
      </w:tr>
      <w:tr w:rsidR="00692FF8" w:rsidRPr="00B9097F">
        <w:trPr>
          <w:cantSplit/>
          <w:jc w:val="center"/>
        </w:trPr>
        <w:tc>
          <w:tcPr>
            <w:tcW w:w="3892" w:type="pct"/>
            <w:gridSpan w:val="8"/>
            <w:tcBorders>
              <w:top w:val="single" w:sz="4" w:space="0" w:color="auto"/>
              <w:bottom w:val="single" w:sz="4" w:space="0" w:color="auto"/>
              <w:right w:val="single" w:sz="4" w:space="0" w:color="auto"/>
            </w:tcBorders>
          </w:tcPr>
          <w:p w:rsidR="00692FF8" w:rsidRPr="00B9097F" w:rsidRDefault="00692FF8" w:rsidP="00B9097F">
            <w:pPr>
              <w:spacing w:after="0" w:line="240" w:lineRule="auto"/>
              <w:rPr>
                <w:rFonts w:ascii="Times New Roman" w:hAnsi="Times New Roman" w:cs="Times New Roman"/>
                <w:sz w:val="14"/>
                <w:szCs w:val="14"/>
                <w:lang w:eastAsia="ru-RU"/>
              </w:rPr>
            </w:pPr>
            <w:r w:rsidRPr="00B9097F">
              <w:rPr>
                <w:rFonts w:ascii="Times New Roman" w:hAnsi="Times New Roman" w:cs="Times New Roman"/>
                <w:sz w:val="14"/>
                <w:szCs w:val="14"/>
                <w:lang w:eastAsia="ru-RU"/>
              </w:rPr>
              <w:t xml:space="preserve">  Теплоизоляционные работы</w:t>
            </w:r>
          </w:p>
        </w:tc>
        <w:tc>
          <w:tcPr>
            <w:tcW w:w="406"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jc w:val="right"/>
              <w:rPr>
                <w:rFonts w:ascii="Times New Roman" w:hAnsi="Times New Roman" w:cs="Times New Roman"/>
                <w:sz w:val="16"/>
                <w:szCs w:val="16"/>
                <w:lang w:eastAsia="ru-RU"/>
              </w:rPr>
            </w:pPr>
            <w:r w:rsidRPr="00B9097F">
              <w:rPr>
                <w:rFonts w:ascii="Times New Roman" w:hAnsi="Times New Roman" w:cs="Times New Roman"/>
                <w:sz w:val="16"/>
                <w:szCs w:val="16"/>
                <w:lang w:eastAsia="ru-RU"/>
              </w:rPr>
              <w:t>26044</w:t>
            </w:r>
          </w:p>
        </w:tc>
        <w:tc>
          <w:tcPr>
            <w:tcW w:w="287"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jc w:val="right"/>
              <w:rPr>
                <w:rFonts w:ascii="Times New Roman" w:hAnsi="Times New Roman" w:cs="Times New Roman"/>
                <w:sz w:val="14"/>
                <w:szCs w:val="14"/>
                <w:lang w:eastAsia="ru-RU"/>
              </w:rPr>
            </w:pPr>
          </w:p>
        </w:tc>
        <w:tc>
          <w:tcPr>
            <w:tcW w:w="415" w:type="pct"/>
            <w:tcBorders>
              <w:top w:val="single" w:sz="4" w:space="0" w:color="auto"/>
              <w:left w:val="single" w:sz="4" w:space="0" w:color="auto"/>
              <w:bottom w:val="single" w:sz="4" w:space="0" w:color="auto"/>
            </w:tcBorders>
          </w:tcPr>
          <w:p w:rsidR="00692FF8" w:rsidRPr="00B9097F" w:rsidRDefault="00692FF8" w:rsidP="00B9097F">
            <w:pPr>
              <w:spacing w:after="0" w:line="240" w:lineRule="auto"/>
              <w:jc w:val="right"/>
              <w:rPr>
                <w:rFonts w:ascii="Times New Roman" w:hAnsi="Times New Roman" w:cs="Times New Roman"/>
                <w:sz w:val="14"/>
                <w:szCs w:val="14"/>
                <w:lang w:eastAsia="ru-RU"/>
              </w:rPr>
            </w:pPr>
          </w:p>
          <w:p w:rsidR="00692FF8" w:rsidRPr="00B9097F" w:rsidRDefault="00692FF8" w:rsidP="00B9097F">
            <w:pPr>
              <w:spacing w:after="0" w:line="240" w:lineRule="auto"/>
              <w:jc w:val="right"/>
              <w:rPr>
                <w:rFonts w:ascii="Times New Roman" w:hAnsi="Times New Roman" w:cs="Times New Roman"/>
                <w:sz w:val="14"/>
                <w:szCs w:val="14"/>
                <w:lang w:eastAsia="ru-RU"/>
              </w:rPr>
            </w:pPr>
          </w:p>
        </w:tc>
      </w:tr>
      <w:tr w:rsidR="00692FF8" w:rsidRPr="00B9097F">
        <w:trPr>
          <w:cantSplit/>
          <w:jc w:val="center"/>
        </w:trPr>
        <w:tc>
          <w:tcPr>
            <w:tcW w:w="3892" w:type="pct"/>
            <w:gridSpan w:val="8"/>
            <w:tcBorders>
              <w:top w:val="single" w:sz="4" w:space="0" w:color="auto"/>
              <w:bottom w:val="single" w:sz="4" w:space="0" w:color="auto"/>
              <w:right w:val="single" w:sz="4" w:space="0" w:color="auto"/>
            </w:tcBorders>
          </w:tcPr>
          <w:p w:rsidR="00692FF8" w:rsidRPr="00B9097F" w:rsidRDefault="00692FF8" w:rsidP="00B9097F">
            <w:pPr>
              <w:spacing w:after="0" w:line="240" w:lineRule="auto"/>
              <w:rPr>
                <w:rFonts w:ascii="Times New Roman" w:hAnsi="Times New Roman" w:cs="Times New Roman"/>
                <w:sz w:val="14"/>
                <w:szCs w:val="14"/>
                <w:lang w:eastAsia="ru-RU"/>
              </w:rPr>
            </w:pPr>
            <w:r w:rsidRPr="00B9097F">
              <w:rPr>
                <w:rFonts w:ascii="Times New Roman" w:hAnsi="Times New Roman" w:cs="Times New Roman"/>
                <w:sz w:val="14"/>
                <w:szCs w:val="14"/>
                <w:lang w:eastAsia="ru-RU"/>
              </w:rPr>
              <w:t xml:space="preserve">  Отделочные работы</w:t>
            </w:r>
          </w:p>
        </w:tc>
        <w:tc>
          <w:tcPr>
            <w:tcW w:w="406"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jc w:val="right"/>
              <w:rPr>
                <w:rFonts w:ascii="Times New Roman" w:hAnsi="Times New Roman" w:cs="Times New Roman"/>
                <w:sz w:val="16"/>
                <w:szCs w:val="16"/>
                <w:lang w:eastAsia="ru-RU"/>
              </w:rPr>
            </w:pPr>
            <w:r w:rsidRPr="00B9097F">
              <w:rPr>
                <w:rFonts w:ascii="Times New Roman" w:hAnsi="Times New Roman" w:cs="Times New Roman"/>
                <w:sz w:val="16"/>
                <w:szCs w:val="16"/>
                <w:lang w:eastAsia="ru-RU"/>
              </w:rPr>
              <w:t>47420</w:t>
            </w:r>
          </w:p>
        </w:tc>
        <w:tc>
          <w:tcPr>
            <w:tcW w:w="287"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jc w:val="right"/>
              <w:rPr>
                <w:rFonts w:ascii="Times New Roman" w:hAnsi="Times New Roman" w:cs="Times New Roman"/>
                <w:sz w:val="14"/>
                <w:szCs w:val="14"/>
                <w:lang w:eastAsia="ru-RU"/>
              </w:rPr>
            </w:pPr>
          </w:p>
        </w:tc>
        <w:tc>
          <w:tcPr>
            <w:tcW w:w="415" w:type="pct"/>
            <w:tcBorders>
              <w:top w:val="single" w:sz="4" w:space="0" w:color="auto"/>
              <w:left w:val="single" w:sz="4" w:space="0" w:color="auto"/>
              <w:bottom w:val="single" w:sz="4" w:space="0" w:color="auto"/>
            </w:tcBorders>
          </w:tcPr>
          <w:p w:rsidR="00692FF8" w:rsidRPr="00B9097F" w:rsidRDefault="00692FF8" w:rsidP="00B9097F">
            <w:pPr>
              <w:spacing w:after="0" w:line="240" w:lineRule="auto"/>
              <w:jc w:val="right"/>
              <w:rPr>
                <w:rFonts w:ascii="Times New Roman" w:hAnsi="Times New Roman" w:cs="Times New Roman"/>
                <w:sz w:val="14"/>
                <w:szCs w:val="14"/>
                <w:lang w:eastAsia="ru-RU"/>
              </w:rPr>
            </w:pPr>
          </w:p>
          <w:p w:rsidR="00692FF8" w:rsidRPr="00B9097F" w:rsidRDefault="00692FF8" w:rsidP="00B9097F">
            <w:pPr>
              <w:spacing w:after="0" w:line="240" w:lineRule="auto"/>
              <w:jc w:val="right"/>
              <w:rPr>
                <w:rFonts w:ascii="Times New Roman" w:hAnsi="Times New Roman" w:cs="Times New Roman"/>
                <w:sz w:val="14"/>
                <w:szCs w:val="14"/>
                <w:lang w:eastAsia="ru-RU"/>
              </w:rPr>
            </w:pPr>
          </w:p>
        </w:tc>
      </w:tr>
      <w:tr w:rsidR="00692FF8" w:rsidRPr="00B9097F">
        <w:trPr>
          <w:cantSplit/>
          <w:jc w:val="center"/>
        </w:trPr>
        <w:tc>
          <w:tcPr>
            <w:tcW w:w="3892" w:type="pct"/>
            <w:gridSpan w:val="8"/>
            <w:tcBorders>
              <w:top w:val="single" w:sz="4" w:space="0" w:color="auto"/>
              <w:bottom w:val="single" w:sz="4" w:space="0" w:color="auto"/>
              <w:right w:val="single" w:sz="4" w:space="0" w:color="auto"/>
            </w:tcBorders>
          </w:tcPr>
          <w:p w:rsidR="00692FF8" w:rsidRPr="00B9097F" w:rsidRDefault="00692FF8" w:rsidP="00B9097F">
            <w:pPr>
              <w:spacing w:after="0" w:line="240" w:lineRule="auto"/>
              <w:rPr>
                <w:rFonts w:ascii="Times New Roman" w:hAnsi="Times New Roman" w:cs="Times New Roman"/>
                <w:sz w:val="14"/>
                <w:szCs w:val="14"/>
                <w:lang w:eastAsia="ru-RU"/>
              </w:rPr>
            </w:pPr>
            <w:r w:rsidRPr="00B9097F">
              <w:rPr>
                <w:rFonts w:ascii="Times New Roman" w:hAnsi="Times New Roman" w:cs="Times New Roman"/>
                <w:sz w:val="14"/>
                <w:szCs w:val="14"/>
                <w:lang w:eastAsia="ru-RU"/>
              </w:rPr>
              <w:t xml:space="preserve">  Полы</w:t>
            </w:r>
          </w:p>
        </w:tc>
        <w:tc>
          <w:tcPr>
            <w:tcW w:w="406"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jc w:val="right"/>
              <w:rPr>
                <w:rFonts w:ascii="Times New Roman" w:hAnsi="Times New Roman" w:cs="Times New Roman"/>
                <w:sz w:val="16"/>
                <w:szCs w:val="16"/>
                <w:lang w:eastAsia="ru-RU"/>
              </w:rPr>
            </w:pPr>
            <w:r w:rsidRPr="00B9097F">
              <w:rPr>
                <w:rFonts w:ascii="Times New Roman" w:hAnsi="Times New Roman" w:cs="Times New Roman"/>
                <w:sz w:val="16"/>
                <w:szCs w:val="16"/>
                <w:lang w:eastAsia="ru-RU"/>
              </w:rPr>
              <w:t>4922</w:t>
            </w:r>
          </w:p>
        </w:tc>
        <w:tc>
          <w:tcPr>
            <w:tcW w:w="287"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jc w:val="right"/>
              <w:rPr>
                <w:rFonts w:ascii="Times New Roman" w:hAnsi="Times New Roman" w:cs="Times New Roman"/>
                <w:sz w:val="14"/>
                <w:szCs w:val="14"/>
                <w:lang w:eastAsia="ru-RU"/>
              </w:rPr>
            </w:pPr>
          </w:p>
        </w:tc>
        <w:tc>
          <w:tcPr>
            <w:tcW w:w="415" w:type="pct"/>
            <w:tcBorders>
              <w:top w:val="single" w:sz="4" w:space="0" w:color="auto"/>
              <w:left w:val="single" w:sz="4" w:space="0" w:color="auto"/>
              <w:bottom w:val="single" w:sz="4" w:space="0" w:color="auto"/>
            </w:tcBorders>
          </w:tcPr>
          <w:p w:rsidR="00692FF8" w:rsidRPr="00B9097F" w:rsidRDefault="00692FF8" w:rsidP="00B9097F">
            <w:pPr>
              <w:spacing w:after="0" w:line="240" w:lineRule="auto"/>
              <w:jc w:val="right"/>
              <w:rPr>
                <w:rFonts w:ascii="Times New Roman" w:hAnsi="Times New Roman" w:cs="Times New Roman"/>
                <w:sz w:val="14"/>
                <w:szCs w:val="14"/>
                <w:lang w:eastAsia="ru-RU"/>
              </w:rPr>
            </w:pPr>
          </w:p>
          <w:p w:rsidR="00692FF8" w:rsidRPr="00B9097F" w:rsidRDefault="00692FF8" w:rsidP="00B9097F">
            <w:pPr>
              <w:spacing w:after="0" w:line="240" w:lineRule="auto"/>
              <w:jc w:val="right"/>
              <w:rPr>
                <w:rFonts w:ascii="Times New Roman" w:hAnsi="Times New Roman" w:cs="Times New Roman"/>
                <w:sz w:val="14"/>
                <w:szCs w:val="14"/>
                <w:lang w:eastAsia="ru-RU"/>
              </w:rPr>
            </w:pPr>
          </w:p>
        </w:tc>
      </w:tr>
      <w:tr w:rsidR="00692FF8" w:rsidRPr="00B9097F">
        <w:trPr>
          <w:cantSplit/>
          <w:jc w:val="center"/>
        </w:trPr>
        <w:tc>
          <w:tcPr>
            <w:tcW w:w="3892" w:type="pct"/>
            <w:gridSpan w:val="8"/>
            <w:tcBorders>
              <w:top w:val="single" w:sz="4" w:space="0" w:color="auto"/>
              <w:bottom w:val="single" w:sz="4" w:space="0" w:color="auto"/>
              <w:right w:val="single" w:sz="4" w:space="0" w:color="auto"/>
            </w:tcBorders>
          </w:tcPr>
          <w:p w:rsidR="00692FF8" w:rsidRPr="00B9097F" w:rsidRDefault="00692FF8" w:rsidP="00B9097F">
            <w:pPr>
              <w:spacing w:after="0" w:line="240" w:lineRule="auto"/>
              <w:rPr>
                <w:rFonts w:ascii="Times New Roman" w:hAnsi="Times New Roman" w:cs="Times New Roman"/>
                <w:sz w:val="14"/>
                <w:szCs w:val="14"/>
                <w:lang w:eastAsia="ru-RU"/>
              </w:rPr>
            </w:pPr>
            <w:r w:rsidRPr="00B9097F">
              <w:rPr>
                <w:rFonts w:ascii="Times New Roman" w:hAnsi="Times New Roman" w:cs="Times New Roman"/>
                <w:sz w:val="14"/>
                <w:szCs w:val="14"/>
                <w:lang w:eastAsia="ru-RU"/>
              </w:rPr>
              <w:t xml:space="preserve">  Итого</w:t>
            </w:r>
          </w:p>
        </w:tc>
        <w:tc>
          <w:tcPr>
            <w:tcW w:w="406"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jc w:val="right"/>
              <w:rPr>
                <w:rFonts w:ascii="Times New Roman" w:hAnsi="Times New Roman" w:cs="Times New Roman"/>
                <w:sz w:val="16"/>
                <w:szCs w:val="16"/>
                <w:lang w:eastAsia="ru-RU"/>
              </w:rPr>
            </w:pPr>
            <w:r w:rsidRPr="00B9097F">
              <w:rPr>
                <w:rFonts w:ascii="Times New Roman" w:hAnsi="Times New Roman" w:cs="Times New Roman"/>
                <w:sz w:val="16"/>
                <w:szCs w:val="16"/>
                <w:lang w:eastAsia="ru-RU"/>
              </w:rPr>
              <w:t>744314</w:t>
            </w:r>
          </w:p>
        </w:tc>
        <w:tc>
          <w:tcPr>
            <w:tcW w:w="287"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jc w:val="right"/>
              <w:rPr>
                <w:rFonts w:ascii="Times New Roman" w:hAnsi="Times New Roman" w:cs="Times New Roman"/>
                <w:sz w:val="14"/>
                <w:szCs w:val="14"/>
                <w:lang w:eastAsia="ru-RU"/>
              </w:rPr>
            </w:pPr>
          </w:p>
        </w:tc>
        <w:tc>
          <w:tcPr>
            <w:tcW w:w="415" w:type="pct"/>
            <w:tcBorders>
              <w:top w:val="single" w:sz="4" w:space="0" w:color="auto"/>
              <w:left w:val="single" w:sz="4" w:space="0" w:color="auto"/>
              <w:bottom w:val="single" w:sz="4" w:space="0" w:color="auto"/>
            </w:tcBorders>
          </w:tcPr>
          <w:p w:rsidR="00692FF8" w:rsidRPr="00B9097F" w:rsidRDefault="00692FF8" w:rsidP="00B9097F">
            <w:pPr>
              <w:spacing w:after="0" w:line="240" w:lineRule="auto"/>
              <w:jc w:val="right"/>
              <w:rPr>
                <w:rFonts w:ascii="Times New Roman" w:hAnsi="Times New Roman" w:cs="Times New Roman"/>
                <w:sz w:val="14"/>
                <w:szCs w:val="14"/>
                <w:lang w:eastAsia="ru-RU"/>
              </w:rPr>
            </w:pPr>
          </w:p>
          <w:p w:rsidR="00692FF8" w:rsidRPr="00B9097F" w:rsidRDefault="00692FF8" w:rsidP="00B9097F">
            <w:pPr>
              <w:spacing w:after="0" w:line="240" w:lineRule="auto"/>
              <w:jc w:val="right"/>
              <w:rPr>
                <w:rFonts w:ascii="Times New Roman" w:hAnsi="Times New Roman" w:cs="Times New Roman"/>
                <w:sz w:val="14"/>
                <w:szCs w:val="14"/>
                <w:lang w:eastAsia="ru-RU"/>
              </w:rPr>
            </w:pPr>
          </w:p>
        </w:tc>
      </w:tr>
      <w:tr w:rsidR="00692FF8" w:rsidRPr="00B9097F">
        <w:trPr>
          <w:cantSplit/>
          <w:jc w:val="center"/>
        </w:trPr>
        <w:tc>
          <w:tcPr>
            <w:tcW w:w="3892" w:type="pct"/>
            <w:gridSpan w:val="8"/>
            <w:tcBorders>
              <w:top w:val="single" w:sz="4" w:space="0" w:color="auto"/>
              <w:bottom w:val="single" w:sz="4" w:space="0" w:color="auto"/>
              <w:right w:val="single" w:sz="4" w:space="0" w:color="auto"/>
            </w:tcBorders>
          </w:tcPr>
          <w:p w:rsidR="00692FF8" w:rsidRPr="00B9097F" w:rsidRDefault="00692FF8" w:rsidP="00B9097F">
            <w:pPr>
              <w:spacing w:after="0" w:line="240" w:lineRule="auto"/>
              <w:rPr>
                <w:rFonts w:ascii="Times New Roman" w:hAnsi="Times New Roman" w:cs="Times New Roman"/>
                <w:sz w:val="14"/>
                <w:szCs w:val="14"/>
                <w:lang w:eastAsia="ru-RU"/>
              </w:rPr>
            </w:pPr>
            <w:r w:rsidRPr="00B9097F">
              <w:rPr>
                <w:rFonts w:ascii="Times New Roman" w:hAnsi="Times New Roman" w:cs="Times New Roman"/>
                <w:sz w:val="14"/>
                <w:szCs w:val="14"/>
                <w:lang w:eastAsia="ru-RU"/>
              </w:rPr>
              <w:t xml:space="preserve">  Всего с учетом "Переход в текущий уровень цен письмо Минстроя  и ЖКХ РФ от 13.11.14 № 25374-ЮР/08 СМР=5,48"</w:t>
            </w:r>
          </w:p>
        </w:tc>
        <w:tc>
          <w:tcPr>
            <w:tcW w:w="406"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jc w:val="right"/>
              <w:rPr>
                <w:rFonts w:ascii="Times New Roman" w:hAnsi="Times New Roman" w:cs="Times New Roman"/>
                <w:sz w:val="16"/>
                <w:szCs w:val="16"/>
                <w:lang w:eastAsia="ru-RU"/>
              </w:rPr>
            </w:pPr>
            <w:r w:rsidRPr="00B9097F">
              <w:rPr>
                <w:rFonts w:ascii="Times New Roman" w:hAnsi="Times New Roman" w:cs="Times New Roman"/>
                <w:sz w:val="16"/>
                <w:szCs w:val="16"/>
                <w:lang w:eastAsia="ru-RU"/>
              </w:rPr>
              <w:t>4078841</w:t>
            </w:r>
          </w:p>
        </w:tc>
        <w:tc>
          <w:tcPr>
            <w:tcW w:w="287"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jc w:val="right"/>
              <w:rPr>
                <w:rFonts w:ascii="Times New Roman" w:hAnsi="Times New Roman" w:cs="Times New Roman"/>
                <w:sz w:val="14"/>
                <w:szCs w:val="14"/>
                <w:lang w:eastAsia="ru-RU"/>
              </w:rPr>
            </w:pPr>
          </w:p>
        </w:tc>
        <w:tc>
          <w:tcPr>
            <w:tcW w:w="415" w:type="pct"/>
            <w:tcBorders>
              <w:top w:val="single" w:sz="4" w:space="0" w:color="auto"/>
              <w:left w:val="single" w:sz="4" w:space="0" w:color="auto"/>
              <w:bottom w:val="single" w:sz="4" w:space="0" w:color="auto"/>
            </w:tcBorders>
          </w:tcPr>
          <w:p w:rsidR="00692FF8" w:rsidRPr="00B9097F" w:rsidRDefault="00692FF8" w:rsidP="00B9097F">
            <w:pPr>
              <w:spacing w:after="0" w:line="240" w:lineRule="auto"/>
              <w:jc w:val="right"/>
              <w:rPr>
                <w:rFonts w:ascii="Times New Roman" w:hAnsi="Times New Roman" w:cs="Times New Roman"/>
                <w:sz w:val="14"/>
                <w:szCs w:val="14"/>
                <w:lang w:eastAsia="ru-RU"/>
              </w:rPr>
            </w:pPr>
          </w:p>
          <w:p w:rsidR="00692FF8" w:rsidRPr="00B9097F" w:rsidRDefault="00692FF8" w:rsidP="00B9097F">
            <w:pPr>
              <w:spacing w:after="0" w:line="240" w:lineRule="auto"/>
              <w:jc w:val="right"/>
              <w:rPr>
                <w:rFonts w:ascii="Times New Roman" w:hAnsi="Times New Roman" w:cs="Times New Roman"/>
                <w:sz w:val="14"/>
                <w:szCs w:val="14"/>
                <w:lang w:eastAsia="ru-RU"/>
              </w:rPr>
            </w:pPr>
          </w:p>
        </w:tc>
      </w:tr>
      <w:tr w:rsidR="00692FF8" w:rsidRPr="00B9097F">
        <w:trPr>
          <w:cantSplit/>
          <w:jc w:val="center"/>
        </w:trPr>
        <w:tc>
          <w:tcPr>
            <w:tcW w:w="3892" w:type="pct"/>
            <w:gridSpan w:val="8"/>
            <w:tcBorders>
              <w:top w:val="single" w:sz="4" w:space="0" w:color="auto"/>
              <w:bottom w:val="single" w:sz="4" w:space="0" w:color="auto"/>
              <w:right w:val="single" w:sz="4" w:space="0" w:color="auto"/>
            </w:tcBorders>
          </w:tcPr>
          <w:p w:rsidR="00692FF8" w:rsidRPr="00B9097F" w:rsidRDefault="00692FF8" w:rsidP="00B9097F">
            <w:pPr>
              <w:spacing w:after="0" w:line="240" w:lineRule="auto"/>
              <w:rPr>
                <w:rFonts w:ascii="Times New Roman" w:hAnsi="Times New Roman" w:cs="Times New Roman"/>
                <w:sz w:val="14"/>
                <w:szCs w:val="14"/>
                <w:lang w:eastAsia="ru-RU"/>
              </w:rPr>
            </w:pPr>
            <w:r w:rsidRPr="00B9097F">
              <w:rPr>
                <w:rFonts w:ascii="Times New Roman" w:hAnsi="Times New Roman" w:cs="Times New Roman"/>
                <w:sz w:val="14"/>
                <w:szCs w:val="14"/>
                <w:lang w:eastAsia="ru-RU"/>
              </w:rPr>
              <w:t>Справочно, в ценах 2001г.:</w:t>
            </w:r>
          </w:p>
        </w:tc>
        <w:tc>
          <w:tcPr>
            <w:tcW w:w="406"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jc w:val="right"/>
              <w:rPr>
                <w:rFonts w:ascii="Times New Roman" w:hAnsi="Times New Roman" w:cs="Times New Roman"/>
                <w:sz w:val="16"/>
                <w:szCs w:val="16"/>
                <w:lang w:eastAsia="ru-RU"/>
              </w:rPr>
            </w:pPr>
          </w:p>
        </w:tc>
        <w:tc>
          <w:tcPr>
            <w:tcW w:w="287"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jc w:val="right"/>
              <w:rPr>
                <w:rFonts w:ascii="Times New Roman" w:hAnsi="Times New Roman" w:cs="Times New Roman"/>
                <w:sz w:val="14"/>
                <w:szCs w:val="14"/>
                <w:lang w:eastAsia="ru-RU"/>
              </w:rPr>
            </w:pPr>
          </w:p>
        </w:tc>
        <w:tc>
          <w:tcPr>
            <w:tcW w:w="415" w:type="pct"/>
            <w:tcBorders>
              <w:top w:val="single" w:sz="4" w:space="0" w:color="auto"/>
              <w:left w:val="single" w:sz="4" w:space="0" w:color="auto"/>
              <w:bottom w:val="single" w:sz="4" w:space="0" w:color="auto"/>
            </w:tcBorders>
          </w:tcPr>
          <w:p w:rsidR="00692FF8" w:rsidRPr="00B9097F" w:rsidRDefault="00692FF8" w:rsidP="00B9097F">
            <w:pPr>
              <w:spacing w:after="0" w:line="240" w:lineRule="auto"/>
              <w:jc w:val="right"/>
              <w:rPr>
                <w:rFonts w:ascii="Times New Roman" w:hAnsi="Times New Roman" w:cs="Times New Roman"/>
                <w:sz w:val="14"/>
                <w:szCs w:val="14"/>
                <w:lang w:eastAsia="ru-RU"/>
              </w:rPr>
            </w:pPr>
          </w:p>
          <w:p w:rsidR="00692FF8" w:rsidRPr="00B9097F" w:rsidRDefault="00692FF8" w:rsidP="00B9097F">
            <w:pPr>
              <w:spacing w:after="0" w:line="240" w:lineRule="auto"/>
              <w:jc w:val="right"/>
              <w:rPr>
                <w:rFonts w:ascii="Times New Roman" w:hAnsi="Times New Roman" w:cs="Times New Roman"/>
                <w:sz w:val="14"/>
                <w:szCs w:val="14"/>
                <w:lang w:eastAsia="ru-RU"/>
              </w:rPr>
            </w:pPr>
          </w:p>
        </w:tc>
      </w:tr>
      <w:tr w:rsidR="00692FF8" w:rsidRPr="00B9097F">
        <w:trPr>
          <w:cantSplit/>
          <w:jc w:val="center"/>
        </w:trPr>
        <w:tc>
          <w:tcPr>
            <w:tcW w:w="3892" w:type="pct"/>
            <w:gridSpan w:val="8"/>
            <w:tcBorders>
              <w:top w:val="single" w:sz="4" w:space="0" w:color="auto"/>
              <w:bottom w:val="single" w:sz="4" w:space="0" w:color="auto"/>
              <w:right w:val="single" w:sz="4" w:space="0" w:color="auto"/>
            </w:tcBorders>
          </w:tcPr>
          <w:p w:rsidR="00692FF8" w:rsidRPr="00B9097F" w:rsidRDefault="00692FF8" w:rsidP="00B9097F">
            <w:pPr>
              <w:spacing w:after="0" w:line="240" w:lineRule="auto"/>
              <w:rPr>
                <w:rFonts w:ascii="Times New Roman" w:hAnsi="Times New Roman" w:cs="Times New Roman"/>
                <w:sz w:val="14"/>
                <w:szCs w:val="14"/>
                <w:lang w:eastAsia="ru-RU"/>
              </w:rPr>
            </w:pPr>
            <w:r w:rsidRPr="00B9097F">
              <w:rPr>
                <w:rFonts w:ascii="Times New Roman" w:hAnsi="Times New Roman" w:cs="Times New Roman"/>
                <w:sz w:val="14"/>
                <w:szCs w:val="14"/>
                <w:lang w:eastAsia="ru-RU"/>
              </w:rPr>
              <w:t xml:space="preserve">      Материалы</w:t>
            </w:r>
          </w:p>
        </w:tc>
        <w:tc>
          <w:tcPr>
            <w:tcW w:w="406"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jc w:val="right"/>
              <w:rPr>
                <w:rFonts w:ascii="Times New Roman" w:hAnsi="Times New Roman" w:cs="Times New Roman"/>
                <w:sz w:val="16"/>
                <w:szCs w:val="16"/>
                <w:lang w:eastAsia="ru-RU"/>
              </w:rPr>
            </w:pPr>
            <w:r w:rsidRPr="00B9097F">
              <w:rPr>
                <w:rFonts w:ascii="Times New Roman" w:hAnsi="Times New Roman" w:cs="Times New Roman"/>
                <w:sz w:val="16"/>
                <w:szCs w:val="16"/>
                <w:lang w:eastAsia="ru-RU"/>
              </w:rPr>
              <w:t>649722</w:t>
            </w:r>
          </w:p>
        </w:tc>
        <w:tc>
          <w:tcPr>
            <w:tcW w:w="287"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jc w:val="right"/>
              <w:rPr>
                <w:rFonts w:ascii="Times New Roman" w:hAnsi="Times New Roman" w:cs="Times New Roman"/>
                <w:sz w:val="14"/>
                <w:szCs w:val="14"/>
                <w:lang w:eastAsia="ru-RU"/>
              </w:rPr>
            </w:pPr>
          </w:p>
        </w:tc>
        <w:tc>
          <w:tcPr>
            <w:tcW w:w="415" w:type="pct"/>
            <w:tcBorders>
              <w:top w:val="single" w:sz="4" w:space="0" w:color="auto"/>
              <w:left w:val="single" w:sz="4" w:space="0" w:color="auto"/>
              <w:bottom w:val="single" w:sz="4" w:space="0" w:color="auto"/>
            </w:tcBorders>
          </w:tcPr>
          <w:p w:rsidR="00692FF8" w:rsidRPr="00B9097F" w:rsidRDefault="00692FF8" w:rsidP="00B9097F">
            <w:pPr>
              <w:spacing w:after="0" w:line="240" w:lineRule="auto"/>
              <w:jc w:val="right"/>
              <w:rPr>
                <w:rFonts w:ascii="Times New Roman" w:hAnsi="Times New Roman" w:cs="Times New Roman"/>
                <w:sz w:val="14"/>
                <w:szCs w:val="14"/>
                <w:lang w:eastAsia="ru-RU"/>
              </w:rPr>
            </w:pPr>
          </w:p>
          <w:p w:rsidR="00692FF8" w:rsidRPr="00B9097F" w:rsidRDefault="00692FF8" w:rsidP="00B9097F">
            <w:pPr>
              <w:spacing w:after="0" w:line="240" w:lineRule="auto"/>
              <w:jc w:val="right"/>
              <w:rPr>
                <w:rFonts w:ascii="Times New Roman" w:hAnsi="Times New Roman" w:cs="Times New Roman"/>
                <w:sz w:val="14"/>
                <w:szCs w:val="14"/>
                <w:lang w:eastAsia="ru-RU"/>
              </w:rPr>
            </w:pPr>
          </w:p>
        </w:tc>
      </w:tr>
      <w:tr w:rsidR="00692FF8" w:rsidRPr="00B9097F">
        <w:trPr>
          <w:cantSplit/>
          <w:jc w:val="center"/>
        </w:trPr>
        <w:tc>
          <w:tcPr>
            <w:tcW w:w="3892" w:type="pct"/>
            <w:gridSpan w:val="8"/>
            <w:tcBorders>
              <w:top w:val="single" w:sz="4" w:space="0" w:color="auto"/>
              <w:bottom w:val="single" w:sz="4" w:space="0" w:color="auto"/>
              <w:right w:val="single" w:sz="4" w:space="0" w:color="auto"/>
            </w:tcBorders>
          </w:tcPr>
          <w:p w:rsidR="00692FF8" w:rsidRPr="00B9097F" w:rsidRDefault="00692FF8" w:rsidP="00B9097F">
            <w:pPr>
              <w:spacing w:after="0" w:line="240" w:lineRule="auto"/>
              <w:rPr>
                <w:rFonts w:ascii="Times New Roman" w:hAnsi="Times New Roman" w:cs="Times New Roman"/>
                <w:sz w:val="14"/>
                <w:szCs w:val="14"/>
                <w:lang w:eastAsia="ru-RU"/>
              </w:rPr>
            </w:pPr>
            <w:r w:rsidRPr="00B9097F">
              <w:rPr>
                <w:rFonts w:ascii="Times New Roman" w:hAnsi="Times New Roman" w:cs="Times New Roman"/>
                <w:sz w:val="14"/>
                <w:szCs w:val="14"/>
                <w:lang w:eastAsia="ru-RU"/>
              </w:rPr>
              <w:t xml:space="preserve">      Машины и механизмы</w:t>
            </w:r>
          </w:p>
        </w:tc>
        <w:tc>
          <w:tcPr>
            <w:tcW w:w="406"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jc w:val="right"/>
              <w:rPr>
                <w:rFonts w:ascii="Times New Roman" w:hAnsi="Times New Roman" w:cs="Times New Roman"/>
                <w:sz w:val="16"/>
                <w:szCs w:val="16"/>
                <w:lang w:eastAsia="ru-RU"/>
              </w:rPr>
            </w:pPr>
            <w:r w:rsidRPr="00B9097F">
              <w:rPr>
                <w:rFonts w:ascii="Times New Roman" w:hAnsi="Times New Roman" w:cs="Times New Roman"/>
                <w:sz w:val="16"/>
                <w:szCs w:val="16"/>
                <w:lang w:eastAsia="ru-RU"/>
              </w:rPr>
              <w:t>10423</w:t>
            </w:r>
          </w:p>
        </w:tc>
        <w:tc>
          <w:tcPr>
            <w:tcW w:w="287"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jc w:val="right"/>
              <w:rPr>
                <w:rFonts w:ascii="Times New Roman" w:hAnsi="Times New Roman" w:cs="Times New Roman"/>
                <w:sz w:val="14"/>
                <w:szCs w:val="14"/>
                <w:lang w:eastAsia="ru-RU"/>
              </w:rPr>
            </w:pPr>
          </w:p>
        </w:tc>
        <w:tc>
          <w:tcPr>
            <w:tcW w:w="415" w:type="pct"/>
            <w:tcBorders>
              <w:top w:val="single" w:sz="4" w:space="0" w:color="auto"/>
              <w:left w:val="single" w:sz="4" w:space="0" w:color="auto"/>
              <w:bottom w:val="single" w:sz="4" w:space="0" w:color="auto"/>
            </w:tcBorders>
          </w:tcPr>
          <w:p w:rsidR="00692FF8" w:rsidRPr="00B9097F" w:rsidRDefault="00692FF8" w:rsidP="00B9097F">
            <w:pPr>
              <w:spacing w:after="0" w:line="240" w:lineRule="auto"/>
              <w:jc w:val="right"/>
              <w:rPr>
                <w:rFonts w:ascii="Times New Roman" w:hAnsi="Times New Roman" w:cs="Times New Roman"/>
                <w:sz w:val="14"/>
                <w:szCs w:val="14"/>
                <w:lang w:eastAsia="ru-RU"/>
              </w:rPr>
            </w:pPr>
          </w:p>
          <w:p w:rsidR="00692FF8" w:rsidRPr="00B9097F" w:rsidRDefault="00692FF8" w:rsidP="00B9097F">
            <w:pPr>
              <w:spacing w:after="0" w:line="240" w:lineRule="auto"/>
              <w:jc w:val="right"/>
              <w:rPr>
                <w:rFonts w:ascii="Times New Roman" w:hAnsi="Times New Roman" w:cs="Times New Roman"/>
                <w:sz w:val="14"/>
                <w:szCs w:val="14"/>
                <w:lang w:eastAsia="ru-RU"/>
              </w:rPr>
            </w:pPr>
          </w:p>
        </w:tc>
      </w:tr>
      <w:tr w:rsidR="00692FF8" w:rsidRPr="00B9097F">
        <w:trPr>
          <w:cantSplit/>
          <w:jc w:val="center"/>
        </w:trPr>
        <w:tc>
          <w:tcPr>
            <w:tcW w:w="3892" w:type="pct"/>
            <w:gridSpan w:val="8"/>
            <w:tcBorders>
              <w:top w:val="single" w:sz="4" w:space="0" w:color="auto"/>
              <w:bottom w:val="single" w:sz="4" w:space="0" w:color="auto"/>
              <w:right w:val="single" w:sz="4" w:space="0" w:color="auto"/>
            </w:tcBorders>
          </w:tcPr>
          <w:p w:rsidR="00692FF8" w:rsidRPr="00B9097F" w:rsidRDefault="00692FF8" w:rsidP="00B9097F">
            <w:pPr>
              <w:spacing w:after="0" w:line="240" w:lineRule="auto"/>
              <w:rPr>
                <w:rFonts w:ascii="Times New Roman" w:hAnsi="Times New Roman" w:cs="Times New Roman"/>
                <w:sz w:val="14"/>
                <w:szCs w:val="14"/>
                <w:lang w:eastAsia="ru-RU"/>
              </w:rPr>
            </w:pPr>
            <w:r w:rsidRPr="00B9097F">
              <w:rPr>
                <w:rFonts w:ascii="Times New Roman" w:hAnsi="Times New Roman" w:cs="Times New Roman"/>
                <w:sz w:val="14"/>
                <w:szCs w:val="14"/>
                <w:lang w:eastAsia="ru-RU"/>
              </w:rPr>
              <w:t xml:space="preserve">      ФОТ</w:t>
            </w:r>
          </w:p>
        </w:tc>
        <w:tc>
          <w:tcPr>
            <w:tcW w:w="406"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jc w:val="right"/>
              <w:rPr>
                <w:rFonts w:ascii="Times New Roman" w:hAnsi="Times New Roman" w:cs="Times New Roman"/>
                <w:sz w:val="16"/>
                <w:szCs w:val="16"/>
                <w:lang w:eastAsia="ru-RU"/>
              </w:rPr>
            </w:pPr>
            <w:r w:rsidRPr="00B9097F">
              <w:rPr>
                <w:rFonts w:ascii="Times New Roman" w:hAnsi="Times New Roman" w:cs="Times New Roman"/>
                <w:sz w:val="16"/>
                <w:szCs w:val="16"/>
                <w:lang w:eastAsia="ru-RU"/>
              </w:rPr>
              <w:t>37756</w:t>
            </w:r>
          </w:p>
        </w:tc>
        <w:tc>
          <w:tcPr>
            <w:tcW w:w="287"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jc w:val="right"/>
              <w:rPr>
                <w:rFonts w:ascii="Times New Roman" w:hAnsi="Times New Roman" w:cs="Times New Roman"/>
                <w:sz w:val="14"/>
                <w:szCs w:val="14"/>
                <w:lang w:eastAsia="ru-RU"/>
              </w:rPr>
            </w:pPr>
          </w:p>
        </w:tc>
        <w:tc>
          <w:tcPr>
            <w:tcW w:w="415" w:type="pct"/>
            <w:tcBorders>
              <w:top w:val="single" w:sz="4" w:space="0" w:color="auto"/>
              <w:left w:val="single" w:sz="4" w:space="0" w:color="auto"/>
              <w:bottom w:val="single" w:sz="4" w:space="0" w:color="auto"/>
            </w:tcBorders>
          </w:tcPr>
          <w:p w:rsidR="00692FF8" w:rsidRPr="00B9097F" w:rsidRDefault="00692FF8" w:rsidP="00B9097F">
            <w:pPr>
              <w:spacing w:after="0" w:line="240" w:lineRule="auto"/>
              <w:jc w:val="right"/>
              <w:rPr>
                <w:rFonts w:ascii="Times New Roman" w:hAnsi="Times New Roman" w:cs="Times New Roman"/>
                <w:sz w:val="14"/>
                <w:szCs w:val="14"/>
                <w:lang w:eastAsia="ru-RU"/>
              </w:rPr>
            </w:pPr>
          </w:p>
          <w:p w:rsidR="00692FF8" w:rsidRPr="00B9097F" w:rsidRDefault="00692FF8" w:rsidP="00B9097F">
            <w:pPr>
              <w:spacing w:after="0" w:line="240" w:lineRule="auto"/>
              <w:jc w:val="right"/>
              <w:rPr>
                <w:rFonts w:ascii="Times New Roman" w:hAnsi="Times New Roman" w:cs="Times New Roman"/>
                <w:sz w:val="14"/>
                <w:szCs w:val="14"/>
                <w:lang w:eastAsia="ru-RU"/>
              </w:rPr>
            </w:pPr>
          </w:p>
        </w:tc>
      </w:tr>
      <w:tr w:rsidR="00692FF8" w:rsidRPr="00B9097F">
        <w:trPr>
          <w:cantSplit/>
          <w:jc w:val="center"/>
        </w:trPr>
        <w:tc>
          <w:tcPr>
            <w:tcW w:w="3892" w:type="pct"/>
            <w:gridSpan w:val="8"/>
            <w:tcBorders>
              <w:top w:val="single" w:sz="4" w:space="0" w:color="auto"/>
              <w:bottom w:val="single" w:sz="4" w:space="0" w:color="auto"/>
              <w:right w:val="single" w:sz="4" w:space="0" w:color="auto"/>
            </w:tcBorders>
          </w:tcPr>
          <w:p w:rsidR="00692FF8" w:rsidRPr="00B9097F" w:rsidRDefault="00692FF8" w:rsidP="00B9097F">
            <w:pPr>
              <w:spacing w:after="0" w:line="240" w:lineRule="auto"/>
              <w:rPr>
                <w:rFonts w:ascii="Times New Roman" w:hAnsi="Times New Roman" w:cs="Times New Roman"/>
                <w:sz w:val="14"/>
                <w:szCs w:val="14"/>
                <w:lang w:eastAsia="ru-RU"/>
              </w:rPr>
            </w:pPr>
            <w:r w:rsidRPr="00B9097F">
              <w:rPr>
                <w:rFonts w:ascii="Times New Roman" w:hAnsi="Times New Roman" w:cs="Times New Roman"/>
                <w:sz w:val="14"/>
                <w:szCs w:val="14"/>
                <w:lang w:eastAsia="ru-RU"/>
              </w:rPr>
              <w:t xml:space="preserve">      Накладные расходы</w:t>
            </w:r>
          </w:p>
        </w:tc>
        <w:tc>
          <w:tcPr>
            <w:tcW w:w="406"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jc w:val="right"/>
              <w:rPr>
                <w:rFonts w:ascii="Times New Roman" w:hAnsi="Times New Roman" w:cs="Times New Roman"/>
                <w:sz w:val="16"/>
                <w:szCs w:val="16"/>
                <w:lang w:eastAsia="ru-RU"/>
              </w:rPr>
            </w:pPr>
            <w:r w:rsidRPr="00B9097F">
              <w:rPr>
                <w:rFonts w:ascii="Times New Roman" w:hAnsi="Times New Roman" w:cs="Times New Roman"/>
                <w:sz w:val="16"/>
                <w:szCs w:val="16"/>
                <w:lang w:eastAsia="ru-RU"/>
              </w:rPr>
              <w:t>28478</w:t>
            </w:r>
          </w:p>
        </w:tc>
        <w:tc>
          <w:tcPr>
            <w:tcW w:w="287"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jc w:val="right"/>
              <w:rPr>
                <w:rFonts w:ascii="Times New Roman" w:hAnsi="Times New Roman" w:cs="Times New Roman"/>
                <w:sz w:val="14"/>
                <w:szCs w:val="14"/>
                <w:lang w:eastAsia="ru-RU"/>
              </w:rPr>
            </w:pPr>
          </w:p>
        </w:tc>
        <w:tc>
          <w:tcPr>
            <w:tcW w:w="415" w:type="pct"/>
            <w:tcBorders>
              <w:top w:val="single" w:sz="4" w:space="0" w:color="auto"/>
              <w:left w:val="single" w:sz="4" w:space="0" w:color="auto"/>
              <w:bottom w:val="single" w:sz="4" w:space="0" w:color="auto"/>
            </w:tcBorders>
          </w:tcPr>
          <w:p w:rsidR="00692FF8" w:rsidRPr="00B9097F" w:rsidRDefault="00692FF8" w:rsidP="00B9097F">
            <w:pPr>
              <w:spacing w:after="0" w:line="240" w:lineRule="auto"/>
              <w:jc w:val="right"/>
              <w:rPr>
                <w:rFonts w:ascii="Times New Roman" w:hAnsi="Times New Roman" w:cs="Times New Roman"/>
                <w:sz w:val="14"/>
                <w:szCs w:val="14"/>
                <w:lang w:eastAsia="ru-RU"/>
              </w:rPr>
            </w:pPr>
          </w:p>
          <w:p w:rsidR="00692FF8" w:rsidRPr="00B9097F" w:rsidRDefault="00692FF8" w:rsidP="00B9097F">
            <w:pPr>
              <w:spacing w:after="0" w:line="240" w:lineRule="auto"/>
              <w:jc w:val="right"/>
              <w:rPr>
                <w:rFonts w:ascii="Times New Roman" w:hAnsi="Times New Roman" w:cs="Times New Roman"/>
                <w:sz w:val="14"/>
                <w:szCs w:val="14"/>
                <w:lang w:eastAsia="ru-RU"/>
              </w:rPr>
            </w:pPr>
          </w:p>
        </w:tc>
      </w:tr>
      <w:tr w:rsidR="00692FF8" w:rsidRPr="00B9097F">
        <w:trPr>
          <w:cantSplit/>
          <w:jc w:val="center"/>
        </w:trPr>
        <w:tc>
          <w:tcPr>
            <w:tcW w:w="3892" w:type="pct"/>
            <w:gridSpan w:val="8"/>
            <w:tcBorders>
              <w:top w:val="single" w:sz="4" w:space="0" w:color="auto"/>
              <w:bottom w:val="single" w:sz="4" w:space="0" w:color="auto"/>
              <w:right w:val="single" w:sz="4" w:space="0" w:color="auto"/>
            </w:tcBorders>
          </w:tcPr>
          <w:p w:rsidR="00692FF8" w:rsidRPr="00B9097F" w:rsidRDefault="00692FF8" w:rsidP="00B9097F">
            <w:pPr>
              <w:spacing w:after="0" w:line="240" w:lineRule="auto"/>
              <w:rPr>
                <w:rFonts w:ascii="Times New Roman" w:hAnsi="Times New Roman" w:cs="Times New Roman"/>
                <w:sz w:val="14"/>
                <w:szCs w:val="14"/>
                <w:lang w:eastAsia="ru-RU"/>
              </w:rPr>
            </w:pPr>
            <w:r w:rsidRPr="00B9097F">
              <w:rPr>
                <w:rFonts w:ascii="Times New Roman" w:hAnsi="Times New Roman" w:cs="Times New Roman"/>
                <w:sz w:val="14"/>
                <w:szCs w:val="14"/>
                <w:lang w:eastAsia="ru-RU"/>
              </w:rPr>
              <w:t xml:space="preserve">      Сметная прибыль</w:t>
            </w:r>
          </w:p>
        </w:tc>
        <w:tc>
          <w:tcPr>
            <w:tcW w:w="406"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jc w:val="right"/>
              <w:rPr>
                <w:rFonts w:ascii="Times New Roman" w:hAnsi="Times New Roman" w:cs="Times New Roman"/>
                <w:sz w:val="16"/>
                <w:szCs w:val="16"/>
                <w:lang w:eastAsia="ru-RU"/>
              </w:rPr>
            </w:pPr>
            <w:r w:rsidRPr="00B9097F">
              <w:rPr>
                <w:rFonts w:ascii="Times New Roman" w:hAnsi="Times New Roman" w:cs="Times New Roman"/>
                <w:sz w:val="16"/>
                <w:szCs w:val="16"/>
                <w:lang w:eastAsia="ru-RU"/>
              </w:rPr>
              <w:t>19107</w:t>
            </w:r>
          </w:p>
        </w:tc>
        <w:tc>
          <w:tcPr>
            <w:tcW w:w="287"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jc w:val="right"/>
              <w:rPr>
                <w:rFonts w:ascii="Times New Roman" w:hAnsi="Times New Roman" w:cs="Times New Roman"/>
                <w:sz w:val="14"/>
                <w:szCs w:val="14"/>
                <w:lang w:eastAsia="ru-RU"/>
              </w:rPr>
            </w:pPr>
          </w:p>
        </w:tc>
        <w:tc>
          <w:tcPr>
            <w:tcW w:w="415" w:type="pct"/>
            <w:tcBorders>
              <w:top w:val="single" w:sz="4" w:space="0" w:color="auto"/>
              <w:left w:val="single" w:sz="4" w:space="0" w:color="auto"/>
              <w:bottom w:val="single" w:sz="4" w:space="0" w:color="auto"/>
            </w:tcBorders>
          </w:tcPr>
          <w:p w:rsidR="00692FF8" w:rsidRPr="00B9097F" w:rsidRDefault="00692FF8" w:rsidP="00B9097F">
            <w:pPr>
              <w:spacing w:after="0" w:line="240" w:lineRule="auto"/>
              <w:jc w:val="right"/>
              <w:rPr>
                <w:rFonts w:ascii="Times New Roman" w:hAnsi="Times New Roman" w:cs="Times New Roman"/>
                <w:sz w:val="14"/>
                <w:szCs w:val="14"/>
                <w:lang w:eastAsia="ru-RU"/>
              </w:rPr>
            </w:pPr>
          </w:p>
          <w:p w:rsidR="00692FF8" w:rsidRPr="00B9097F" w:rsidRDefault="00692FF8" w:rsidP="00B9097F">
            <w:pPr>
              <w:spacing w:after="0" w:line="240" w:lineRule="auto"/>
              <w:jc w:val="right"/>
              <w:rPr>
                <w:rFonts w:ascii="Times New Roman" w:hAnsi="Times New Roman" w:cs="Times New Roman"/>
                <w:sz w:val="14"/>
                <w:szCs w:val="14"/>
                <w:lang w:eastAsia="ru-RU"/>
              </w:rPr>
            </w:pPr>
          </w:p>
        </w:tc>
      </w:tr>
      <w:tr w:rsidR="00692FF8" w:rsidRPr="00B9097F">
        <w:trPr>
          <w:cantSplit/>
          <w:jc w:val="center"/>
        </w:trPr>
        <w:tc>
          <w:tcPr>
            <w:tcW w:w="3892" w:type="pct"/>
            <w:gridSpan w:val="8"/>
            <w:tcBorders>
              <w:top w:val="single" w:sz="4" w:space="0" w:color="auto"/>
              <w:bottom w:val="single" w:sz="4" w:space="0" w:color="auto"/>
              <w:right w:val="single" w:sz="4" w:space="0" w:color="auto"/>
            </w:tcBorders>
          </w:tcPr>
          <w:p w:rsidR="00692FF8" w:rsidRPr="00B9097F" w:rsidRDefault="00692FF8" w:rsidP="00B9097F">
            <w:pPr>
              <w:spacing w:after="0" w:line="240" w:lineRule="auto"/>
              <w:rPr>
                <w:rFonts w:ascii="Times New Roman" w:hAnsi="Times New Roman" w:cs="Times New Roman"/>
                <w:sz w:val="14"/>
                <w:szCs w:val="14"/>
                <w:lang w:eastAsia="ru-RU"/>
              </w:rPr>
            </w:pPr>
            <w:r w:rsidRPr="00B9097F">
              <w:rPr>
                <w:rFonts w:ascii="Times New Roman" w:hAnsi="Times New Roman" w:cs="Times New Roman"/>
                <w:sz w:val="14"/>
                <w:szCs w:val="14"/>
                <w:lang w:eastAsia="ru-RU"/>
              </w:rPr>
              <w:t xml:space="preserve">  Непредвиденные затраты 2%</w:t>
            </w:r>
          </w:p>
        </w:tc>
        <w:tc>
          <w:tcPr>
            <w:tcW w:w="406"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jc w:val="right"/>
              <w:rPr>
                <w:rFonts w:ascii="Times New Roman" w:hAnsi="Times New Roman" w:cs="Times New Roman"/>
                <w:sz w:val="16"/>
                <w:szCs w:val="16"/>
                <w:lang w:eastAsia="ru-RU"/>
              </w:rPr>
            </w:pPr>
            <w:r w:rsidRPr="00B9097F">
              <w:rPr>
                <w:rFonts w:ascii="Times New Roman" w:hAnsi="Times New Roman" w:cs="Times New Roman"/>
                <w:sz w:val="16"/>
                <w:szCs w:val="16"/>
                <w:lang w:eastAsia="ru-RU"/>
              </w:rPr>
              <w:t>81577</w:t>
            </w:r>
          </w:p>
        </w:tc>
        <w:tc>
          <w:tcPr>
            <w:tcW w:w="287"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jc w:val="right"/>
              <w:rPr>
                <w:rFonts w:ascii="Times New Roman" w:hAnsi="Times New Roman" w:cs="Times New Roman"/>
                <w:sz w:val="14"/>
                <w:szCs w:val="14"/>
                <w:lang w:eastAsia="ru-RU"/>
              </w:rPr>
            </w:pPr>
          </w:p>
        </w:tc>
        <w:tc>
          <w:tcPr>
            <w:tcW w:w="415" w:type="pct"/>
            <w:tcBorders>
              <w:top w:val="single" w:sz="4" w:space="0" w:color="auto"/>
              <w:left w:val="single" w:sz="4" w:space="0" w:color="auto"/>
              <w:bottom w:val="single" w:sz="4" w:space="0" w:color="auto"/>
            </w:tcBorders>
          </w:tcPr>
          <w:p w:rsidR="00692FF8" w:rsidRPr="00B9097F" w:rsidRDefault="00692FF8" w:rsidP="00B9097F">
            <w:pPr>
              <w:spacing w:after="0" w:line="240" w:lineRule="auto"/>
              <w:jc w:val="right"/>
              <w:rPr>
                <w:rFonts w:ascii="Times New Roman" w:hAnsi="Times New Roman" w:cs="Times New Roman"/>
                <w:sz w:val="14"/>
                <w:szCs w:val="14"/>
                <w:lang w:eastAsia="ru-RU"/>
              </w:rPr>
            </w:pPr>
          </w:p>
          <w:p w:rsidR="00692FF8" w:rsidRPr="00B9097F" w:rsidRDefault="00692FF8" w:rsidP="00B9097F">
            <w:pPr>
              <w:spacing w:after="0" w:line="240" w:lineRule="auto"/>
              <w:jc w:val="right"/>
              <w:rPr>
                <w:rFonts w:ascii="Times New Roman" w:hAnsi="Times New Roman" w:cs="Times New Roman"/>
                <w:sz w:val="14"/>
                <w:szCs w:val="14"/>
                <w:lang w:eastAsia="ru-RU"/>
              </w:rPr>
            </w:pPr>
          </w:p>
        </w:tc>
      </w:tr>
      <w:tr w:rsidR="00692FF8" w:rsidRPr="00B9097F">
        <w:trPr>
          <w:cantSplit/>
          <w:jc w:val="center"/>
        </w:trPr>
        <w:tc>
          <w:tcPr>
            <w:tcW w:w="3892" w:type="pct"/>
            <w:gridSpan w:val="8"/>
            <w:tcBorders>
              <w:top w:val="single" w:sz="4" w:space="0" w:color="auto"/>
              <w:bottom w:val="single" w:sz="4" w:space="0" w:color="auto"/>
              <w:right w:val="single" w:sz="4" w:space="0" w:color="auto"/>
            </w:tcBorders>
          </w:tcPr>
          <w:p w:rsidR="00692FF8" w:rsidRPr="00B9097F" w:rsidRDefault="00692FF8" w:rsidP="00B9097F">
            <w:pPr>
              <w:spacing w:after="0" w:line="240" w:lineRule="auto"/>
              <w:rPr>
                <w:rFonts w:ascii="Times New Roman" w:hAnsi="Times New Roman" w:cs="Times New Roman"/>
                <w:b/>
                <w:bCs/>
                <w:sz w:val="14"/>
                <w:szCs w:val="14"/>
                <w:lang w:eastAsia="ru-RU"/>
              </w:rPr>
            </w:pPr>
            <w:r w:rsidRPr="00B9097F">
              <w:rPr>
                <w:rFonts w:ascii="Times New Roman" w:hAnsi="Times New Roman" w:cs="Times New Roman"/>
                <w:b/>
                <w:bCs/>
                <w:sz w:val="14"/>
                <w:szCs w:val="14"/>
                <w:lang w:eastAsia="ru-RU"/>
              </w:rPr>
              <w:t xml:space="preserve">  Итого с непредвиденными</w:t>
            </w:r>
          </w:p>
        </w:tc>
        <w:tc>
          <w:tcPr>
            <w:tcW w:w="406"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jc w:val="right"/>
              <w:rPr>
                <w:rFonts w:ascii="Times New Roman" w:hAnsi="Times New Roman" w:cs="Times New Roman"/>
                <w:b/>
                <w:bCs/>
                <w:sz w:val="16"/>
                <w:szCs w:val="16"/>
                <w:lang w:eastAsia="ru-RU"/>
              </w:rPr>
            </w:pPr>
            <w:r w:rsidRPr="00B9097F">
              <w:rPr>
                <w:rFonts w:ascii="Times New Roman" w:hAnsi="Times New Roman" w:cs="Times New Roman"/>
                <w:b/>
                <w:bCs/>
                <w:sz w:val="16"/>
                <w:szCs w:val="16"/>
                <w:lang w:eastAsia="ru-RU"/>
              </w:rPr>
              <w:t>4160418</w:t>
            </w:r>
          </w:p>
        </w:tc>
        <w:tc>
          <w:tcPr>
            <w:tcW w:w="287"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jc w:val="right"/>
              <w:rPr>
                <w:rFonts w:ascii="Times New Roman" w:hAnsi="Times New Roman" w:cs="Times New Roman"/>
                <w:b/>
                <w:bCs/>
                <w:sz w:val="14"/>
                <w:szCs w:val="14"/>
                <w:lang w:eastAsia="ru-RU"/>
              </w:rPr>
            </w:pPr>
          </w:p>
        </w:tc>
        <w:tc>
          <w:tcPr>
            <w:tcW w:w="415" w:type="pct"/>
            <w:tcBorders>
              <w:top w:val="single" w:sz="4" w:space="0" w:color="auto"/>
              <w:left w:val="single" w:sz="4" w:space="0" w:color="auto"/>
              <w:bottom w:val="single" w:sz="4" w:space="0" w:color="auto"/>
            </w:tcBorders>
          </w:tcPr>
          <w:p w:rsidR="00692FF8" w:rsidRPr="00B9097F" w:rsidRDefault="00692FF8" w:rsidP="00B9097F">
            <w:pPr>
              <w:spacing w:after="0" w:line="240" w:lineRule="auto"/>
              <w:jc w:val="right"/>
              <w:rPr>
                <w:rFonts w:ascii="Times New Roman" w:hAnsi="Times New Roman" w:cs="Times New Roman"/>
                <w:b/>
                <w:bCs/>
                <w:sz w:val="14"/>
                <w:szCs w:val="14"/>
                <w:lang w:eastAsia="ru-RU"/>
              </w:rPr>
            </w:pPr>
          </w:p>
          <w:p w:rsidR="00692FF8" w:rsidRPr="00B9097F" w:rsidRDefault="00692FF8" w:rsidP="00B9097F">
            <w:pPr>
              <w:spacing w:after="0" w:line="240" w:lineRule="auto"/>
              <w:jc w:val="right"/>
              <w:rPr>
                <w:rFonts w:ascii="Times New Roman" w:hAnsi="Times New Roman" w:cs="Times New Roman"/>
                <w:b/>
                <w:bCs/>
                <w:sz w:val="14"/>
                <w:szCs w:val="14"/>
                <w:lang w:eastAsia="ru-RU"/>
              </w:rPr>
            </w:pPr>
          </w:p>
        </w:tc>
      </w:tr>
      <w:tr w:rsidR="00692FF8" w:rsidRPr="00B9097F">
        <w:trPr>
          <w:cantSplit/>
          <w:jc w:val="center"/>
        </w:trPr>
        <w:tc>
          <w:tcPr>
            <w:tcW w:w="3892" w:type="pct"/>
            <w:gridSpan w:val="8"/>
            <w:tcBorders>
              <w:top w:val="single" w:sz="4" w:space="0" w:color="auto"/>
              <w:bottom w:val="single" w:sz="4" w:space="0" w:color="auto"/>
              <w:right w:val="single" w:sz="4" w:space="0" w:color="auto"/>
            </w:tcBorders>
          </w:tcPr>
          <w:p w:rsidR="00692FF8" w:rsidRPr="00B9097F" w:rsidRDefault="00692FF8" w:rsidP="00B9097F">
            <w:pPr>
              <w:spacing w:after="0" w:line="240" w:lineRule="auto"/>
              <w:rPr>
                <w:rFonts w:ascii="Times New Roman" w:hAnsi="Times New Roman" w:cs="Times New Roman"/>
                <w:sz w:val="14"/>
                <w:szCs w:val="14"/>
                <w:lang w:eastAsia="ru-RU"/>
              </w:rPr>
            </w:pPr>
            <w:r w:rsidRPr="00B9097F">
              <w:rPr>
                <w:rFonts w:ascii="Times New Roman" w:hAnsi="Times New Roman" w:cs="Times New Roman"/>
                <w:sz w:val="14"/>
                <w:szCs w:val="14"/>
                <w:lang w:eastAsia="ru-RU"/>
              </w:rPr>
              <w:t xml:space="preserve">  НДС 18%</w:t>
            </w:r>
          </w:p>
        </w:tc>
        <w:tc>
          <w:tcPr>
            <w:tcW w:w="406"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jc w:val="right"/>
              <w:rPr>
                <w:rFonts w:ascii="Times New Roman" w:hAnsi="Times New Roman" w:cs="Times New Roman"/>
                <w:sz w:val="16"/>
                <w:szCs w:val="16"/>
                <w:lang w:eastAsia="ru-RU"/>
              </w:rPr>
            </w:pPr>
            <w:r w:rsidRPr="00B9097F">
              <w:rPr>
                <w:rFonts w:ascii="Times New Roman" w:hAnsi="Times New Roman" w:cs="Times New Roman"/>
                <w:sz w:val="16"/>
                <w:szCs w:val="16"/>
                <w:lang w:eastAsia="ru-RU"/>
              </w:rPr>
              <w:t>748875,24</w:t>
            </w:r>
          </w:p>
        </w:tc>
        <w:tc>
          <w:tcPr>
            <w:tcW w:w="287"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jc w:val="right"/>
              <w:rPr>
                <w:rFonts w:ascii="Times New Roman" w:hAnsi="Times New Roman" w:cs="Times New Roman"/>
                <w:sz w:val="14"/>
                <w:szCs w:val="14"/>
                <w:lang w:eastAsia="ru-RU"/>
              </w:rPr>
            </w:pPr>
          </w:p>
        </w:tc>
        <w:tc>
          <w:tcPr>
            <w:tcW w:w="415" w:type="pct"/>
            <w:tcBorders>
              <w:top w:val="single" w:sz="4" w:space="0" w:color="auto"/>
              <w:left w:val="single" w:sz="4" w:space="0" w:color="auto"/>
              <w:bottom w:val="single" w:sz="4" w:space="0" w:color="auto"/>
            </w:tcBorders>
          </w:tcPr>
          <w:p w:rsidR="00692FF8" w:rsidRPr="00B9097F" w:rsidRDefault="00692FF8" w:rsidP="00B9097F">
            <w:pPr>
              <w:spacing w:after="0" w:line="240" w:lineRule="auto"/>
              <w:jc w:val="right"/>
              <w:rPr>
                <w:rFonts w:ascii="Times New Roman" w:hAnsi="Times New Roman" w:cs="Times New Roman"/>
                <w:sz w:val="14"/>
                <w:szCs w:val="14"/>
                <w:lang w:eastAsia="ru-RU"/>
              </w:rPr>
            </w:pPr>
          </w:p>
          <w:p w:rsidR="00692FF8" w:rsidRPr="00B9097F" w:rsidRDefault="00692FF8" w:rsidP="00B9097F">
            <w:pPr>
              <w:spacing w:after="0" w:line="240" w:lineRule="auto"/>
              <w:jc w:val="right"/>
              <w:rPr>
                <w:rFonts w:ascii="Times New Roman" w:hAnsi="Times New Roman" w:cs="Times New Roman"/>
                <w:sz w:val="14"/>
                <w:szCs w:val="14"/>
                <w:lang w:eastAsia="ru-RU"/>
              </w:rPr>
            </w:pPr>
          </w:p>
        </w:tc>
      </w:tr>
      <w:tr w:rsidR="00692FF8" w:rsidRPr="00B9097F">
        <w:trPr>
          <w:cantSplit/>
          <w:jc w:val="center"/>
        </w:trPr>
        <w:tc>
          <w:tcPr>
            <w:tcW w:w="3892" w:type="pct"/>
            <w:gridSpan w:val="8"/>
            <w:tcBorders>
              <w:top w:val="single" w:sz="4" w:space="0" w:color="auto"/>
              <w:bottom w:val="single" w:sz="4" w:space="0" w:color="auto"/>
              <w:right w:val="single" w:sz="4" w:space="0" w:color="auto"/>
            </w:tcBorders>
          </w:tcPr>
          <w:p w:rsidR="00692FF8" w:rsidRPr="00B9097F" w:rsidRDefault="00692FF8" w:rsidP="00B9097F">
            <w:pPr>
              <w:spacing w:after="0" w:line="240" w:lineRule="auto"/>
              <w:rPr>
                <w:rFonts w:ascii="Times New Roman" w:hAnsi="Times New Roman" w:cs="Times New Roman"/>
                <w:b/>
                <w:bCs/>
                <w:sz w:val="14"/>
                <w:szCs w:val="14"/>
                <w:lang w:eastAsia="ru-RU"/>
              </w:rPr>
            </w:pPr>
            <w:r w:rsidRPr="00B9097F">
              <w:rPr>
                <w:rFonts w:ascii="Times New Roman" w:hAnsi="Times New Roman" w:cs="Times New Roman"/>
                <w:b/>
                <w:bCs/>
                <w:sz w:val="14"/>
                <w:szCs w:val="14"/>
                <w:lang w:eastAsia="ru-RU"/>
              </w:rPr>
              <w:t xml:space="preserve">  ВСЕГО по смете</w:t>
            </w:r>
          </w:p>
        </w:tc>
        <w:tc>
          <w:tcPr>
            <w:tcW w:w="406"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jc w:val="right"/>
              <w:rPr>
                <w:rFonts w:ascii="Times New Roman" w:hAnsi="Times New Roman" w:cs="Times New Roman"/>
                <w:b/>
                <w:bCs/>
                <w:sz w:val="16"/>
                <w:szCs w:val="16"/>
                <w:lang w:eastAsia="ru-RU"/>
              </w:rPr>
            </w:pPr>
            <w:r w:rsidRPr="00B9097F">
              <w:rPr>
                <w:rFonts w:ascii="Times New Roman" w:hAnsi="Times New Roman" w:cs="Times New Roman"/>
                <w:b/>
                <w:bCs/>
                <w:sz w:val="16"/>
                <w:szCs w:val="16"/>
                <w:lang w:eastAsia="ru-RU"/>
              </w:rPr>
              <w:t>4909293,24</w:t>
            </w:r>
          </w:p>
        </w:tc>
        <w:tc>
          <w:tcPr>
            <w:tcW w:w="287" w:type="pct"/>
            <w:tcBorders>
              <w:top w:val="single" w:sz="4" w:space="0" w:color="auto"/>
              <w:left w:val="single" w:sz="4" w:space="0" w:color="auto"/>
              <w:bottom w:val="single" w:sz="4" w:space="0" w:color="auto"/>
              <w:right w:val="single" w:sz="4" w:space="0" w:color="auto"/>
            </w:tcBorders>
          </w:tcPr>
          <w:p w:rsidR="00692FF8" w:rsidRPr="00B9097F" w:rsidRDefault="00692FF8" w:rsidP="00B9097F">
            <w:pPr>
              <w:spacing w:after="0" w:line="240" w:lineRule="auto"/>
              <w:jc w:val="right"/>
              <w:rPr>
                <w:rFonts w:ascii="Times New Roman" w:hAnsi="Times New Roman" w:cs="Times New Roman"/>
                <w:b/>
                <w:bCs/>
                <w:sz w:val="16"/>
                <w:szCs w:val="16"/>
                <w:lang w:eastAsia="ru-RU"/>
              </w:rPr>
            </w:pPr>
          </w:p>
        </w:tc>
        <w:tc>
          <w:tcPr>
            <w:tcW w:w="415" w:type="pct"/>
            <w:tcBorders>
              <w:top w:val="single" w:sz="4" w:space="0" w:color="auto"/>
              <w:left w:val="single" w:sz="4" w:space="0" w:color="auto"/>
              <w:bottom w:val="single" w:sz="4" w:space="0" w:color="auto"/>
            </w:tcBorders>
          </w:tcPr>
          <w:p w:rsidR="00692FF8" w:rsidRPr="00B9097F" w:rsidRDefault="00692FF8" w:rsidP="00B9097F">
            <w:pPr>
              <w:spacing w:after="0" w:line="240" w:lineRule="auto"/>
              <w:jc w:val="right"/>
              <w:rPr>
                <w:rFonts w:ascii="Times New Roman" w:hAnsi="Times New Roman" w:cs="Times New Roman"/>
                <w:b/>
                <w:bCs/>
                <w:sz w:val="14"/>
                <w:szCs w:val="14"/>
                <w:lang w:eastAsia="ru-RU"/>
              </w:rPr>
            </w:pPr>
          </w:p>
          <w:p w:rsidR="00692FF8" w:rsidRPr="00B9097F" w:rsidRDefault="00692FF8" w:rsidP="00B9097F">
            <w:pPr>
              <w:spacing w:after="0" w:line="240" w:lineRule="auto"/>
              <w:jc w:val="right"/>
              <w:rPr>
                <w:rFonts w:ascii="Times New Roman" w:hAnsi="Times New Roman" w:cs="Times New Roman"/>
                <w:b/>
                <w:bCs/>
                <w:sz w:val="14"/>
                <w:szCs w:val="14"/>
                <w:lang w:eastAsia="ru-RU"/>
              </w:rPr>
            </w:pPr>
          </w:p>
        </w:tc>
      </w:tr>
    </w:tbl>
    <w:p w:rsidR="00692FF8" w:rsidRPr="00B9097F" w:rsidRDefault="00692FF8" w:rsidP="00B9097F">
      <w:pPr>
        <w:keepNext/>
        <w:spacing w:after="0" w:line="240" w:lineRule="auto"/>
        <w:outlineLvl w:val="1"/>
        <w:rPr>
          <w:rFonts w:ascii="Times New Roman" w:hAnsi="Times New Roman" w:cs="Times New Roman"/>
          <w:sz w:val="24"/>
          <w:szCs w:val="24"/>
          <w:lang w:eastAsia="ru-RU"/>
        </w:rPr>
      </w:pPr>
    </w:p>
    <w:sectPr w:rsidR="00692FF8" w:rsidRPr="00B9097F" w:rsidSect="00AC0E21">
      <w:headerReference w:type="default" r:id="rId64"/>
      <w:pgSz w:w="16838" w:h="11906" w:orient="landscape" w:code="9"/>
      <w:pgMar w:top="539" w:right="818" w:bottom="540" w:left="1260" w:header="709" w:footer="709" w:gutter="0"/>
      <w:cols w:space="708"/>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92FF8" w:rsidRDefault="00692FF8">
      <w:pPr>
        <w:spacing w:after="0" w:line="240" w:lineRule="auto"/>
      </w:pPr>
      <w:r>
        <w:separator/>
      </w:r>
    </w:p>
  </w:endnote>
  <w:endnote w:type="continuationSeparator" w:id="1">
    <w:p w:rsidR="00692FF8" w:rsidRDefault="00692FF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2FF8" w:rsidRDefault="00692FF8">
    <w:pPr>
      <w:pStyle w:val="Footer"/>
      <w:jc w:val="right"/>
    </w:pPr>
    <w:fldSimple w:instr="PAGE   \* MERGEFORMAT">
      <w:r>
        <w:rPr>
          <w:noProof/>
        </w:rPr>
        <w:t>19</w:t>
      </w:r>
    </w:fldSimple>
  </w:p>
  <w:p w:rsidR="00692FF8" w:rsidRDefault="00692FF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92FF8" w:rsidRDefault="00692FF8">
      <w:pPr>
        <w:spacing w:after="0" w:line="240" w:lineRule="auto"/>
      </w:pPr>
      <w:r>
        <w:separator/>
      </w:r>
    </w:p>
  </w:footnote>
  <w:footnote w:type="continuationSeparator" w:id="1">
    <w:p w:rsidR="00692FF8" w:rsidRDefault="00692FF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2FF8" w:rsidRDefault="00692FF8">
    <w:pPr>
      <w:pStyle w:val="Header"/>
    </w:pPr>
    <w:r>
      <w:t>Гранд-СМЕТА</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212B1"/>
    <w:multiLevelType w:val="hybridMultilevel"/>
    <w:tmpl w:val="3466B908"/>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02231564"/>
    <w:multiLevelType w:val="hybridMultilevel"/>
    <w:tmpl w:val="37E49DBC"/>
    <w:lvl w:ilvl="0" w:tplc="3CF27314">
      <w:start w:val="1"/>
      <w:numFmt w:val="decimal"/>
      <w:lvlText w:val="%1."/>
      <w:lvlJc w:val="left"/>
      <w:pPr>
        <w:ind w:left="1864" w:hanging="115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
    <w:nsid w:val="02830923"/>
    <w:multiLevelType w:val="hybridMultilevel"/>
    <w:tmpl w:val="4A76FE40"/>
    <w:lvl w:ilvl="0" w:tplc="C81C5632">
      <w:start w:val="5"/>
      <w:numFmt w:val="decimal"/>
      <w:lvlText w:val="%1."/>
      <w:lvlJc w:val="left"/>
      <w:pPr>
        <w:ind w:left="644" w:hanging="360"/>
      </w:pPr>
      <w:rPr>
        <w:rFonts w:hint="default"/>
        <w:b/>
        <w:bCs/>
        <w:i/>
        <w:iCs/>
      </w:rPr>
    </w:lvl>
    <w:lvl w:ilvl="1" w:tplc="04190019">
      <w:start w:val="1"/>
      <w:numFmt w:val="lowerLetter"/>
      <w:lvlText w:val="%2."/>
      <w:lvlJc w:val="left"/>
      <w:pPr>
        <w:ind w:left="1364" w:hanging="360"/>
      </w:pPr>
    </w:lvl>
    <w:lvl w:ilvl="2" w:tplc="0419001B">
      <w:start w:val="1"/>
      <w:numFmt w:val="lowerRoman"/>
      <w:lvlText w:val="%3."/>
      <w:lvlJc w:val="right"/>
      <w:pPr>
        <w:ind w:left="2084" w:hanging="180"/>
      </w:pPr>
    </w:lvl>
    <w:lvl w:ilvl="3" w:tplc="0419000F">
      <w:start w:val="1"/>
      <w:numFmt w:val="decimal"/>
      <w:lvlText w:val="%4."/>
      <w:lvlJc w:val="left"/>
      <w:pPr>
        <w:ind w:left="2804" w:hanging="360"/>
      </w:pPr>
    </w:lvl>
    <w:lvl w:ilvl="4" w:tplc="04190019">
      <w:start w:val="1"/>
      <w:numFmt w:val="lowerLetter"/>
      <w:lvlText w:val="%5."/>
      <w:lvlJc w:val="left"/>
      <w:pPr>
        <w:ind w:left="3524" w:hanging="360"/>
      </w:pPr>
    </w:lvl>
    <w:lvl w:ilvl="5" w:tplc="0419001B">
      <w:start w:val="1"/>
      <w:numFmt w:val="lowerRoman"/>
      <w:lvlText w:val="%6."/>
      <w:lvlJc w:val="right"/>
      <w:pPr>
        <w:ind w:left="4244" w:hanging="180"/>
      </w:pPr>
    </w:lvl>
    <w:lvl w:ilvl="6" w:tplc="0419000F">
      <w:start w:val="1"/>
      <w:numFmt w:val="decimal"/>
      <w:lvlText w:val="%7."/>
      <w:lvlJc w:val="left"/>
      <w:pPr>
        <w:ind w:left="4964" w:hanging="360"/>
      </w:pPr>
    </w:lvl>
    <w:lvl w:ilvl="7" w:tplc="04190019">
      <w:start w:val="1"/>
      <w:numFmt w:val="lowerLetter"/>
      <w:lvlText w:val="%8."/>
      <w:lvlJc w:val="left"/>
      <w:pPr>
        <w:ind w:left="5684" w:hanging="360"/>
      </w:pPr>
    </w:lvl>
    <w:lvl w:ilvl="8" w:tplc="0419001B">
      <w:start w:val="1"/>
      <w:numFmt w:val="lowerRoman"/>
      <w:lvlText w:val="%9."/>
      <w:lvlJc w:val="right"/>
      <w:pPr>
        <w:ind w:left="6404" w:hanging="180"/>
      </w:pPr>
    </w:lvl>
  </w:abstractNum>
  <w:abstractNum w:abstractNumId="3">
    <w:nsid w:val="07CC4708"/>
    <w:multiLevelType w:val="hybridMultilevel"/>
    <w:tmpl w:val="7096B41E"/>
    <w:lvl w:ilvl="0" w:tplc="04190001">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4">
    <w:nsid w:val="09C27F3E"/>
    <w:multiLevelType w:val="hybridMultilevel"/>
    <w:tmpl w:val="C99C0C70"/>
    <w:lvl w:ilvl="0" w:tplc="EEB2D610">
      <w:start w:val="1"/>
      <w:numFmt w:val="bullet"/>
      <w:lvlText w:val=""/>
      <w:lvlJc w:val="left"/>
      <w:pPr>
        <w:ind w:left="930" w:hanging="570"/>
      </w:pPr>
      <w:rPr>
        <w:rFonts w:ascii="Symbol" w:hAnsi="Symbol" w:cs="Symbol" w:hint="default"/>
        <w:i w:val="0"/>
        <w:iCs w:val="0"/>
      </w:rPr>
    </w:lvl>
    <w:lvl w:ilvl="1" w:tplc="04190001">
      <w:start w:val="1"/>
      <w:numFmt w:val="bullet"/>
      <w:lvlText w:val=""/>
      <w:lvlJc w:val="left"/>
      <w:pPr>
        <w:ind w:left="1440" w:hanging="360"/>
      </w:pPr>
      <w:rPr>
        <w:rFonts w:ascii="Symbol" w:hAnsi="Symbol" w:cs="Symbol" w:hint="default"/>
      </w:rPr>
    </w:lvl>
    <w:lvl w:ilvl="2" w:tplc="73B0A7C6">
      <w:start w:val="1"/>
      <w:numFmt w:val="decimal"/>
      <w:lvlText w:val="%3)"/>
      <w:lvlJc w:val="left"/>
      <w:pPr>
        <w:ind w:left="2340" w:hanging="360"/>
      </w:pPr>
      <w:rPr>
        <w:rFonts w:hint="default"/>
        <w:b w:val="0"/>
        <w:bCs w:val="0"/>
      </w:rPr>
    </w:lvl>
    <w:lvl w:ilvl="3" w:tplc="C6E84F70">
      <w:start w:val="1"/>
      <w:numFmt w:val="decimal"/>
      <w:lvlText w:val="%4."/>
      <w:lvlJc w:val="left"/>
      <w:pPr>
        <w:ind w:left="2880" w:hanging="360"/>
      </w:pPr>
      <w:rPr>
        <w:rFonts w:hint="default"/>
      </w:r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0B527040"/>
    <w:multiLevelType w:val="hybridMultilevel"/>
    <w:tmpl w:val="592EAD48"/>
    <w:lvl w:ilvl="0" w:tplc="31AC08C2">
      <w:start w:val="1"/>
      <w:numFmt w:val="decimal"/>
      <w:lvlText w:val="%1."/>
      <w:lvlJc w:val="left"/>
      <w:pPr>
        <w:ind w:left="927" w:hanging="360"/>
      </w:pPr>
      <w:rPr>
        <w:rFonts w:hint="default"/>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6">
    <w:nsid w:val="0FF7284E"/>
    <w:multiLevelType w:val="hybridMultilevel"/>
    <w:tmpl w:val="7178740A"/>
    <w:lvl w:ilvl="0" w:tplc="0EC4B0F8">
      <w:start w:val="1"/>
      <w:numFmt w:val="decimal"/>
      <w:lvlText w:val="%1)"/>
      <w:lvlJc w:val="left"/>
      <w:pPr>
        <w:ind w:left="1068" w:hanging="360"/>
      </w:pPr>
      <w:rPr>
        <w:rFonts w:ascii="Times New Roman" w:eastAsia="Times New Roman" w:hAnsi="Times New Roman"/>
      </w:r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7">
    <w:nsid w:val="123D521E"/>
    <w:multiLevelType w:val="hybridMultilevel"/>
    <w:tmpl w:val="2BDE5A8C"/>
    <w:lvl w:ilvl="0" w:tplc="18362CD4">
      <w:start w:val="1"/>
      <w:numFmt w:val="decimal"/>
      <w:lvlText w:val="%1."/>
      <w:lvlJc w:val="left"/>
      <w:pPr>
        <w:tabs>
          <w:tab w:val="num" w:pos="644"/>
        </w:tabs>
        <w:ind w:left="644" w:hanging="360"/>
      </w:pPr>
    </w:lvl>
    <w:lvl w:ilvl="1" w:tplc="1B7A8410">
      <w:start w:val="1"/>
      <w:numFmt w:val="decimal"/>
      <w:lvlText w:val="%2."/>
      <w:lvlJc w:val="left"/>
      <w:pPr>
        <w:tabs>
          <w:tab w:val="num" w:pos="1440"/>
        </w:tabs>
        <w:ind w:left="1440" w:hanging="360"/>
      </w:pPr>
    </w:lvl>
    <w:lvl w:ilvl="2" w:tplc="012E9A9C">
      <w:start w:val="1"/>
      <w:numFmt w:val="decimal"/>
      <w:lvlText w:val="%3."/>
      <w:lvlJc w:val="left"/>
      <w:pPr>
        <w:tabs>
          <w:tab w:val="num" w:pos="2160"/>
        </w:tabs>
        <w:ind w:left="2160" w:hanging="360"/>
      </w:pPr>
    </w:lvl>
    <w:lvl w:ilvl="3" w:tplc="D390C596">
      <w:start w:val="1"/>
      <w:numFmt w:val="decimal"/>
      <w:lvlText w:val="%4."/>
      <w:lvlJc w:val="left"/>
      <w:pPr>
        <w:tabs>
          <w:tab w:val="num" w:pos="2880"/>
        </w:tabs>
        <w:ind w:left="2880" w:hanging="360"/>
      </w:pPr>
    </w:lvl>
    <w:lvl w:ilvl="4" w:tplc="9C92150C">
      <w:start w:val="1"/>
      <w:numFmt w:val="decimal"/>
      <w:lvlText w:val="%5."/>
      <w:lvlJc w:val="left"/>
      <w:pPr>
        <w:tabs>
          <w:tab w:val="num" w:pos="3600"/>
        </w:tabs>
        <w:ind w:left="3600" w:hanging="360"/>
      </w:pPr>
    </w:lvl>
    <w:lvl w:ilvl="5" w:tplc="F460B664">
      <w:start w:val="1"/>
      <w:numFmt w:val="decimal"/>
      <w:lvlText w:val="%6."/>
      <w:lvlJc w:val="left"/>
      <w:pPr>
        <w:tabs>
          <w:tab w:val="num" w:pos="4320"/>
        </w:tabs>
        <w:ind w:left="4320" w:hanging="360"/>
      </w:pPr>
    </w:lvl>
    <w:lvl w:ilvl="6" w:tplc="9CFE44A2">
      <w:start w:val="1"/>
      <w:numFmt w:val="decimal"/>
      <w:lvlText w:val="%7."/>
      <w:lvlJc w:val="left"/>
      <w:pPr>
        <w:tabs>
          <w:tab w:val="num" w:pos="5040"/>
        </w:tabs>
        <w:ind w:left="5040" w:hanging="360"/>
      </w:pPr>
    </w:lvl>
    <w:lvl w:ilvl="7" w:tplc="7E4CD242">
      <w:start w:val="1"/>
      <w:numFmt w:val="decimal"/>
      <w:lvlText w:val="%8."/>
      <w:lvlJc w:val="left"/>
      <w:pPr>
        <w:tabs>
          <w:tab w:val="num" w:pos="5760"/>
        </w:tabs>
        <w:ind w:left="5760" w:hanging="360"/>
      </w:pPr>
    </w:lvl>
    <w:lvl w:ilvl="8" w:tplc="D1F64B16">
      <w:start w:val="1"/>
      <w:numFmt w:val="decimal"/>
      <w:lvlText w:val="%9."/>
      <w:lvlJc w:val="left"/>
      <w:pPr>
        <w:tabs>
          <w:tab w:val="num" w:pos="6480"/>
        </w:tabs>
        <w:ind w:left="6480" w:hanging="360"/>
      </w:pPr>
    </w:lvl>
  </w:abstractNum>
  <w:abstractNum w:abstractNumId="8">
    <w:nsid w:val="1A501330"/>
    <w:multiLevelType w:val="hybridMultilevel"/>
    <w:tmpl w:val="79E02BC2"/>
    <w:lvl w:ilvl="0" w:tplc="0419000D">
      <w:start w:val="1"/>
      <w:numFmt w:val="bullet"/>
      <w:lvlText w:val=""/>
      <w:lvlJc w:val="left"/>
      <w:pPr>
        <w:ind w:left="1429" w:hanging="360"/>
      </w:pPr>
      <w:rPr>
        <w:rFonts w:ascii="Wingdings" w:hAnsi="Wingdings" w:cs="Wingdings"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9">
    <w:nsid w:val="1AA5711D"/>
    <w:multiLevelType w:val="hybridMultilevel"/>
    <w:tmpl w:val="229401D6"/>
    <w:lvl w:ilvl="0" w:tplc="041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0">
    <w:nsid w:val="1C7A29BC"/>
    <w:multiLevelType w:val="hybridMultilevel"/>
    <w:tmpl w:val="94CE3F0E"/>
    <w:lvl w:ilvl="0" w:tplc="14AEB0DA">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1">
    <w:nsid w:val="1DC41BED"/>
    <w:multiLevelType w:val="multilevel"/>
    <w:tmpl w:val="0FAC91C6"/>
    <w:lvl w:ilvl="0">
      <w:start w:val="4"/>
      <w:numFmt w:val="decimal"/>
      <w:lvlText w:val="%1."/>
      <w:lvlJc w:val="left"/>
      <w:pPr>
        <w:ind w:left="675" w:hanging="675"/>
      </w:pPr>
      <w:rPr>
        <w:rFonts w:hint="default"/>
      </w:rPr>
    </w:lvl>
    <w:lvl w:ilvl="1">
      <w:start w:val="2"/>
      <w:numFmt w:val="decimal"/>
      <w:lvlText w:val="%1.%2."/>
      <w:lvlJc w:val="left"/>
      <w:pPr>
        <w:ind w:left="933" w:hanging="72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719" w:hanging="108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505" w:hanging="1440"/>
      </w:pPr>
      <w:rPr>
        <w:rFonts w:hint="default"/>
      </w:rPr>
    </w:lvl>
    <w:lvl w:ilvl="6">
      <w:start w:val="1"/>
      <w:numFmt w:val="decimal"/>
      <w:lvlText w:val="%1.%2.%3.%4.%5.%6.%7."/>
      <w:lvlJc w:val="left"/>
      <w:pPr>
        <w:ind w:left="3078" w:hanging="1800"/>
      </w:pPr>
      <w:rPr>
        <w:rFonts w:hint="default"/>
      </w:rPr>
    </w:lvl>
    <w:lvl w:ilvl="7">
      <w:start w:val="1"/>
      <w:numFmt w:val="decimal"/>
      <w:lvlText w:val="%1.%2.%3.%4.%5.%6.%7.%8."/>
      <w:lvlJc w:val="left"/>
      <w:pPr>
        <w:ind w:left="3291" w:hanging="1800"/>
      </w:pPr>
      <w:rPr>
        <w:rFonts w:hint="default"/>
      </w:rPr>
    </w:lvl>
    <w:lvl w:ilvl="8">
      <w:start w:val="1"/>
      <w:numFmt w:val="decimal"/>
      <w:lvlText w:val="%1.%2.%3.%4.%5.%6.%7.%8.%9."/>
      <w:lvlJc w:val="left"/>
      <w:pPr>
        <w:ind w:left="3864" w:hanging="2160"/>
      </w:pPr>
      <w:rPr>
        <w:rFonts w:hint="default"/>
      </w:rPr>
    </w:lvl>
  </w:abstractNum>
  <w:abstractNum w:abstractNumId="12">
    <w:nsid w:val="1E28155B"/>
    <w:multiLevelType w:val="hybridMultilevel"/>
    <w:tmpl w:val="B23E973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20D43033"/>
    <w:multiLevelType w:val="hybridMultilevel"/>
    <w:tmpl w:val="99028C54"/>
    <w:lvl w:ilvl="0" w:tplc="EEB2D610">
      <w:start w:val="1"/>
      <w:numFmt w:val="bullet"/>
      <w:lvlText w:val=""/>
      <w:lvlJc w:val="left"/>
      <w:pPr>
        <w:ind w:left="930" w:hanging="570"/>
      </w:pPr>
      <w:rPr>
        <w:rFonts w:ascii="Symbol" w:hAnsi="Symbol" w:cs="Symbol" w:hint="default"/>
        <w:i w:val="0"/>
        <w:iCs w:val="0"/>
      </w:rPr>
    </w:lvl>
    <w:lvl w:ilvl="1" w:tplc="EEB2D610">
      <w:start w:val="1"/>
      <w:numFmt w:val="bullet"/>
      <w:lvlText w:val=""/>
      <w:lvlJc w:val="left"/>
      <w:pPr>
        <w:ind w:left="1440" w:hanging="360"/>
      </w:pPr>
      <w:rPr>
        <w:rFonts w:ascii="Symbol" w:hAnsi="Symbol" w:cs="Symbol" w:hint="default"/>
      </w:rPr>
    </w:lvl>
    <w:lvl w:ilvl="2" w:tplc="05C6C44C">
      <w:start w:val="2"/>
      <w:numFmt w:val="decimal"/>
      <w:lvlText w:val="%3."/>
      <w:lvlJc w:val="left"/>
      <w:pPr>
        <w:ind w:left="2340" w:hanging="360"/>
      </w:pPr>
      <w:rPr>
        <w:rFonts w:hint="default"/>
      </w:r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27EC3F84"/>
    <w:multiLevelType w:val="hybridMultilevel"/>
    <w:tmpl w:val="E84430F6"/>
    <w:lvl w:ilvl="0" w:tplc="0419000F">
      <w:start w:val="1"/>
      <w:numFmt w:val="bullet"/>
      <w:lvlText w:val=""/>
      <w:lvlJc w:val="left"/>
      <w:pPr>
        <w:tabs>
          <w:tab w:val="num" w:pos="720"/>
        </w:tabs>
        <w:ind w:left="720" w:hanging="360"/>
      </w:pPr>
      <w:rPr>
        <w:rFonts w:ascii="Wingdings" w:hAnsi="Wingdings" w:cs="Wingdings"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29433655"/>
    <w:multiLevelType w:val="hybridMultilevel"/>
    <w:tmpl w:val="3D8A37BE"/>
    <w:lvl w:ilvl="0" w:tplc="17AC9DB8">
      <w:start w:val="1"/>
      <w:numFmt w:val="decimal"/>
      <w:lvlText w:val="%1."/>
      <w:lvlJc w:val="center"/>
      <w:pPr>
        <w:tabs>
          <w:tab w:val="num" w:pos="190"/>
        </w:tabs>
        <w:ind w:left="303" w:hanging="133"/>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nsid w:val="30850A0B"/>
    <w:multiLevelType w:val="hybridMultilevel"/>
    <w:tmpl w:val="07DCE722"/>
    <w:lvl w:ilvl="0" w:tplc="7506046C">
      <w:start w:val="1"/>
      <w:numFmt w:val="decimal"/>
      <w:lvlText w:val="%1."/>
      <w:lvlJc w:val="left"/>
      <w:pPr>
        <w:ind w:left="1065" w:hanging="705"/>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31E604A0"/>
    <w:multiLevelType w:val="multilevel"/>
    <w:tmpl w:val="F5F66702"/>
    <w:lvl w:ilvl="0">
      <w:start w:val="1"/>
      <w:numFmt w:val="decimal"/>
      <w:lvlText w:val="%1."/>
      <w:lvlJc w:val="left"/>
      <w:pPr>
        <w:ind w:left="360" w:hanging="360"/>
      </w:pPr>
      <w:rPr>
        <w:rFonts w:hint="default"/>
        <w:b/>
        <w:bCs/>
      </w:rPr>
    </w:lvl>
    <w:lvl w:ilvl="1">
      <w:start w:val="1"/>
      <w:numFmt w:val="decimal"/>
      <w:isLgl/>
      <w:lvlText w:val="%1.%2."/>
      <w:lvlJc w:val="left"/>
      <w:pPr>
        <w:ind w:left="1430" w:hanging="720"/>
      </w:pPr>
      <w:rPr>
        <w:rFonts w:hint="default"/>
        <w:b/>
        <w:bCs/>
        <w:sz w:val="24"/>
        <w:szCs w:val="24"/>
      </w:rPr>
    </w:lvl>
    <w:lvl w:ilvl="2">
      <w:start w:val="1"/>
      <w:numFmt w:val="decimal"/>
      <w:isLgl/>
      <w:lvlText w:val="%1.%2.%3."/>
      <w:lvlJc w:val="left"/>
      <w:pPr>
        <w:ind w:left="720" w:hanging="720"/>
      </w:pPr>
      <w:rPr>
        <w:rFonts w:hint="default"/>
        <w:b/>
        <w:bCs/>
        <w:sz w:val="24"/>
        <w:szCs w:val="24"/>
      </w:rPr>
    </w:lvl>
    <w:lvl w:ilvl="3">
      <w:start w:val="1"/>
      <w:numFmt w:val="decimal"/>
      <w:isLgl/>
      <w:lvlText w:val="%1.%2.%3.%4."/>
      <w:lvlJc w:val="left"/>
      <w:pPr>
        <w:ind w:left="1080" w:hanging="1080"/>
      </w:pPr>
      <w:rPr>
        <w:rFonts w:hint="default"/>
        <w:b/>
        <w:bCs/>
        <w:sz w:val="24"/>
        <w:szCs w:val="24"/>
      </w:rPr>
    </w:lvl>
    <w:lvl w:ilvl="4">
      <w:start w:val="1"/>
      <w:numFmt w:val="decimal"/>
      <w:isLgl/>
      <w:lvlText w:val="%1.%2.%3.%4.%5."/>
      <w:lvlJc w:val="left"/>
      <w:pPr>
        <w:ind w:left="1080" w:hanging="1080"/>
      </w:pPr>
      <w:rPr>
        <w:rFonts w:hint="default"/>
        <w:b/>
        <w:bCs/>
        <w:sz w:val="24"/>
        <w:szCs w:val="24"/>
      </w:rPr>
    </w:lvl>
    <w:lvl w:ilvl="5">
      <w:start w:val="1"/>
      <w:numFmt w:val="decimal"/>
      <w:isLgl/>
      <w:lvlText w:val="%1.%2.%3.%4.%5.%6."/>
      <w:lvlJc w:val="left"/>
      <w:pPr>
        <w:ind w:left="1440" w:hanging="1440"/>
      </w:pPr>
      <w:rPr>
        <w:rFonts w:hint="default"/>
        <w:b/>
        <w:bCs/>
        <w:sz w:val="24"/>
        <w:szCs w:val="24"/>
      </w:rPr>
    </w:lvl>
    <w:lvl w:ilvl="6">
      <w:start w:val="1"/>
      <w:numFmt w:val="decimal"/>
      <w:isLgl/>
      <w:lvlText w:val="%1.%2.%3.%4.%5.%6.%7."/>
      <w:lvlJc w:val="left"/>
      <w:pPr>
        <w:ind w:left="1440" w:hanging="1440"/>
      </w:pPr>
      <w:rPr>
        <w:rFonts w:hint="default"/>
        <w:b/>
        <w:bCs/>
        <w:sz w:val="24"/>
        <w:szCs w:val="24"/>
      </w:rPr>
    </w:lvl>
    <w:lvl w:ilvl="7">
      <w:start w:val="1"/>
      <w:numFmt w:val="decimal"/>
      <w:isLgl/>
      <w:lvlText w:val="%1.%2.%3.%4.%5.%6.%7.%8."/>
      <w:lvlJc w:val="left"/>
      <w:pPr>
        <w:ind w:left="1800" w:hanging="1800"/>
      </w:pPr>
      <w:rPr>
        <w:rFonts w:hint="default"/>
        <w:b/>
        <w:bCs/>
        <w:sz w:val="24"/>
        <w:szCs w:val="24"/>
      </w:rPr>
    </w:lvl>
    <w:lvl w:ilvl="8">
      <w:start w:val="1"/>
      <w:numFmt w:val="decimal"/>
      <w:isLgl/>
      <w:lvlText w:val="%1.%2.%3.%4.%5.%6.%7.%8.%9."/>
      <w:lvlJc w:val="left"/>
      <w:pPr>
        <w:ind w:left="1800" w:hanging="1800"/>
      </w:pPr>
      <w:rPr>
        <w:rFonts w:hint="default"/>
        <w:b/>
        <w:bCs/>
        <w:sz w:val="24"/>
        <w:szCs w:val="24"/>
      </w:rPr>
    </w:lvl>
  </w:abstractNum>
  <w:abstractNum w:abstractNumId="18">
    <w:nsid w:val="35F077FF"/>
    <w:multiLevelType w:val="hybridMultilevel"/>
    <w:tmpl w:val="492C706A"/>
    <w:lvl w:ilvl="0" w:tplc="E2765124">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9">
    <w:nsid w:val="3D750057"/>
    <w:multiLevelType w:val="multilevel"/>
    <w:tmpl w:val="F5F66702"/>
    <w:lvl w:ilvl="0">
      <w:start w:val="1"/>
      <w:numFmt w:val="decimal"/>
      <w:lvlText w:val="%1."/>
      <w:lvlJc w:val="left"/>
      <w:pPr>
        <w:ind w:left="360" w:hanging="360"/>
      </w:pPr>
      <w:rPr>
        <w:rFonts w:hint="default"/>
        <w:b/>
        <w:bCs/>
      </w:rPr>
    </w:lvl>
    <w:lvl w:ilvl="1">
      <w:start w:val="1"/>
      <w:numFmt w:val="decimal"/>
      <w:isLgl/>
      <w:lvlText w:val="%1.%2."/>
      <w:lvlJc w:val="left"/>
      <w:pPr>
        <w:ind w:left="1430" w:hanging="720"/>
      </w:pPr>
      <w:rPr>
        <w:rFonts w:hint="default"/>
        <w:b/>
        <w:bCs/>
        <w:sz w:val="24"/>
        <w:szCs w:val="24"/>
      </w:rPr>
    </w:lvl>
    <w:lvl w:ilvl="2">
      <w:start w:val="1"/>
      <w:numFmt w:val="decimal"/>
      <w:isLgl/>
      <w:lvlText w:val="%1.%2.%3."/>
      <w:lvlJc w:val="left"/>
      <w:pPr>
        <w:ind w:left="720" w:hanging="720"/>
      </w:pPr>
      <w:rPr>
        <w:rFonts w:hint="default"/>
        <w:b/>
        <w:bCs/>
        <w:sz w:val="24"/>
        <w:szCs w:val="24"/>
      </w:rPr>
    </w:lvl>
    <w:lvl w:ilvl="3">
      <w:start w:val="1"/>
      <w:numFmt w:val="decimal"/>
      <w:isLgl/>
      <w:lvlText w:val="%1.%2.%3.%4."/>
      <w:lvlJc w:val="left"/>
      <w:pPr>
        <w:ind w:left="1080" w:hanging="1080"/>
      </w:pPr>
      <w:rPr>
        <w:rFonts w:hint="default"/>
        <w:b/>
        <w:bCs/>
        <w:sz w:val="24"/>
        <w:szCs w:val="24"/>
      </w:rPr>
    </w:lvl>
    <w:lvl w:ilvl="4">
      <w:start w:val="1"/>
      <w:numFmt w:val="decimal"/>
      <w:isLgl/>
      <w:lvlText w:val="%1.%2.%3.%4.%5."/>
      <w:lvlJc w:val="left"/>
      <w:pPr>
        <w:ind w:left="1080" w:hanging="1080"/>
      </w:pPr>
      <w:rPr>
        <w:rFonts w:hint="default"/>
        <w:b/>
        <w:bCs/>
        <w:sz w:val="24"/>
        <w:szCs w:val="24"/>
      </w:rPr>
    </w:lvl>
    <w:lvl w:ilvl="5">
      <w:start w:val="1"/>
      <w:numFmt w:val="decimal"/>
      <w:isLgl/>
      <w:lvlText w:val="%1.%2.%3.%4.%5.%6."/>
      <w:lvlJc w:val="left"/>
      <w:pPr>
        <w:ind w:left="1440" w:hanging="1440"/>
      </w:pPr>
      <w:rPr>
        <w:rFonts w:hint="default"/>
        <w:b/>
        <w:bCs/>
        <w:sz w:val="24"/>
        <w:szCs w:val="24"/>
      </w:rPr>
    </w:lvl>
    <w:lvl w:ilvl="6">
      <w:start w:val="1"/>
      <w:numFmt w:val="decimal"/>
      <w:isLgl/>
      <w:lvlText w:val="%1.%2.%3.%4.%5.%6.%7."/>
      <w:lvlJc w:val="left"/>
      <w:pPr>
        <w:ind w:left="1440" w:hanging="1440"/>
      </w:pPr>
      <w:rPr>
        <w:rFonts w:hint="default"/>
        <w:b/>
        <w:bCs/>
        <w:sz w:val="24"/>
        <w:szCs w:val="24"/>
      </w:rPr>
    </w:lvl>
    <w:lvl w:ilvl="7">
      <w:start w:val="1"/>
      <w:numFmt w:val="decimal"/>
      <w:isLgl/>
      <w:lvlText w:val="%1.%2.%3.%4.%5.%6.%7.%8."/>
      <w:lvlJc w:val="left"/>
      <w:pPr>
        <w:ind w:left="1800" w:hanging="1800"/>
      </w:pPr>
      <w:rPr>
        <w:rFonts w:hint="default"/>
        <w:b/>
        <w:bCs/>
        <w:sz w:val="24"/>
        <w:szCs w:val="24"/>
      </w:rPr>
    </w:lvl>
    <w:lvl w:ilvl="8">
      <w:start w:val="1"/>
      <w:numFmt w:val="decimal"/>
      <w:isLgl/>
      <w:lvlText w:val="%1.%2.%3.%4.%5.%6.%7.%8.%9."/>
      <w:lvlJc w:val="left"/>
      <w:pPr>
        <w:ind w:left="1800" w:hanging="1800"/>
      </w:pPr>
      <w:rPr>
        <w:rFonts w:hint="default"/>
        <w:b/>
        <w:bCs/>
        <w:sz w:val="24"/>
        <w:szCs w:val="24"/>
      </w:rPr>
    </w:lvl>
  </w:abstractNum>
  <w:abstractNum w:abstractNumId="20">
    <w:nsid w:val="3E172DBD"/>
    <w:multiLevelType w:val="hybridMultilevel"/>
    <w:tmpl w:val="C478D42A"/>
    <w:lvl w:ilvl="0" w:tplc="04190001">
      <w:start w:val="1"/>
      <w:numFmt w:val="bullet"/>
      <w:lvlText w:val=""/>
      <w:lvlJc w:val="left"/>
      <w:pPr>
        <w:ind w:left="126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1">
    <w:nsid w:val="3E516657"/>
    <w:multiLevelType w:val="multilevel"/>
    <w:tmpl w:val="6EB0C830"/>
    <w:lvl w:ilvl="0">
      <w:start w:val="1"/>
      <w:numFmt w:val="decimal"/>
      <w:suff w:val="space"/>
      <w:lvlText w:val="%1."/>
      <w:lvlJc w:val="left"/>
      <w:pPr>
        <w:ind w:left="637" w:hanging="495"/>
      </w:pPr>
      <w:rPr>
        <w:rFonts w:hint="default"/>
      </w:rPr>
    </w:lvl>
    <w:lvl w:ilvl="1">
      <w:start w:val="1"/>
      <w:numFmt w:val="decimal"/>
      <w:suff w:val="space"/>
      <w:lvlText w:val="%1.%2."/>
      <w:lvlJc w:val="left"/>
      <w:pPr>
        <w:ind w:left="1430" w:hanging="720"/>
      </w:pPr>
      <w:rPr>
        <w:rFonts w:hint="default"/>
        <w:b w:val="0"/>
        <w:bCs w:val="0"/>
        <w:sz w:val="28"/>
        <w:szCs w:val="28"/>
      </w:rPr>
    </w:lvl>
    <w:lvl w:ilvl="2">
      <w:start w:val="1"/>
      <w:numFmt w:val="decimal"/>
      <w:suff w:val="space"/>
      <w:lvlText w:val="%1.%2.%3."/>
      <w:lvlJc w:val="left"/>
      <w:rPr>
        <w:rFonts w:hint="default"/>
        <w:b w:val="0"/>
        <w:bCs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2">
    <w:nsid w:val="4E6A7970"/>
    <w:multiLevelType w:val="hybridMultilevel"/>
    <w:tmpl w:val="D506D07C"/>
    <w:lvl w:ilvl="0" w:tplc="04190011">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23">
    <w:nsid w:val="4FA35ABF"/>
    <w:multiLevelType w:val="hybridMultilevel"/>
    <w:tmpl w:val="1042290A"/>
    <w:lvl w:ilvl="0" w:tplc="C060A360">
      <w:start w:val="1"/>
      <w:numFmt w:val="decimal"/>
      <w:lvlText w:val="%1)"/>
      <w:lvlJc w:val="left"/>
      <w:pPr>
        <w:tabs>
          <w:tab w:val="num" w:pos="720"/>
        </w:tabs>
        <w:ind w:left="720" w:hanging="360"/>
      </w:pPr>
    </w:lvl>
    <w:lvl w:ilvl="1" w:tplc="071E63FA">
      <w:start w:val="1"/>
      <w:numFmt w:val="decimal"/>
      <w:lvlText w:val="%2)"/>
      <w:lvlJc w:val="left"/>
      <w:pPr>
        <w:tabs>
          <w:tab w:val="num" w:pos="1440"/>
        </w:tabs>
        <w:ind w:left="1440" w:hanging="360"/>
      </w:pPr>
    </w:lvl>
    <w:lvl w:ilvl="2" w:tplc="F894C894">
      <w:start w:val="1"/>
      <w:numFmt w:val="decimal"/>
      <w:lvlText w:val="%3)"/>
      <w:lvlJc w:val="left"/>
      <w:pPr>
        <w:tabs>
          <w:tab w:val="num" w:pos="2160"/>
        </w:tabs>
        <w:ind w:left="2160" w:hanging="360"/>
      </w:pPr>
    </w:lvl>
    <w:lvl w:ilvl="3" w:tplc="6250364C">
      <w:start w:val="1"/>
      <w:numFmt w:val="decimal"/>
      <w:lvlText w:val="%4)"/>
      <w:lvlJc w:val="left"/>
      <w:pPr>
        <w:tabs>
          <w:tab w:val="num" w:pos="2880"/>
        </w:tabs>
        <w:ind w:left="2880" w:hanging="360"/>
      </w:pPr>
    </w:lvl>
    <w:lvl w:ilvl="4" w:tplc="79A89462">
      <w:start w:val="1"/>
      <w:numFmt w:val="decimal"/>
      <w:lvlText w:val="%5)"/>
      <w:lvlJc w:val="left"/>
      <w:pPr>
        <w:tabs>
          <w:tab w:val="num" w:pos="3600"/>
        </w:tabs>
        <w:ind w:left="3600" w:hanging="360"/>
      </w:pPr>
    </w:lvl>
    <w:lvl w:ilvl="5" w:tplc="DA1AD592">
      <w:start w:val="1"/>
      <w:numFmt w:val="decimal"/>
      <w:lvlText w:val="%6)"/>
      <w:lvlJc w:val="left"/>
      <w:pPr>
        <w:tabs>
          <w:tab w:val="num" w:pos="4320"/>
        </w:tabs>
        <w:ind w:left="4320" w:hanging="360"/>
      </w:pPr>
    </w:lvl>
    <w:lvl w:ilvl="6" w:tplc="D8F23F2A">
      <w:start w:val="1"/>
      <w:numFmt w:val="decimal"/>
      <w:lvlText w:val="%7)"/>
      <w:lvlJc w:val="left"/>
      <w:pPr>
        <w:tabs>
          <w:tab w:val="num" w:pos="5040"/>
        </w:tabs>
        <w:ind w:left="5040" w:hanging="360"/>
      </w:pPr>
    </w:lvl>
    <w:lvl w:ilvl="7" w:tplc="B66A8832">
      <w:start w:val="1"/>
      <w:numFmt w:val="decimal"/>
      <w:lvlText w:val="%8)"/>
      <w:lvlJc w:val="left"/>
      <w:pPr>
        <w:tabs>
          <w:tab w:val="num" w:pos="5760"/>
        </w:tabs>
        <w:ind w:left="5760" w:hanging="360"/>
      </w:pPr>
    </w:lvl>
    <w:lvl w:ilvl="8" w:tplc="4E08E922">
      <w:start w:val="1"/>
      <w:numFmt w:val="decimal"/>
      <w:lvlText w:val="%9)"/>
      <w:lvlJc w:val="left"/>
      <w:pPr>
        <w:tabs>
          <w:tab w:val="num" w:pos="6480"/>
        </w:tabs>
        <w:ind w:left="6480" w:hanging="360"/>
      </w:pPr>
    </w:lvl>
  </w:abstractNum>
  <w:abstractNum w:abstractNumId="24">
    <w:nsid w:val="55015AA9"/>
    <w:multiLevelType w:val="multilevel"/>
    <w:tmpl w:val="B9E2BEEA"/>
    <w:lvl w:ilvl="0">
      <w:start w:val="6"/>
      <w:numFmt w:val="decimal"/>
      <w:lvlText w:val="%1."/>
      <w:lvlJc w:val="left"/>
      <w:pPr>
        <w:ind w:left="450" w:hanging="450"/>
      </w:pPr>
      <w:rPr>
        <w:rFonts w:hint="default"/>
        <w:b w:val="0"/>
        <w:bCs w:val="0"/>
      </w:rPr>
    </w:lvl>
    <w:lvl w:ilvl="1">
      <w:start w:val="7"/>
      <w:numFmt w:val="decimal"/>
      <w:lvlText w:val="%1.%2."/>
      <w:lvlJc w:val="left"/>
      <w:pPr>
        <w:ind w:left="1713" w:hanging="720"/>
      </w:pPr>
      <w:rPr>
        <w:rFonts w:hint="default"/>
        <w:b w:val="0"/>
        <w:bCs w:val="0"/>
      </w:rPr>
    </w:lvl>
    <w:lvl w:ilvl="2">
      <w:start w:val="1"/>
      <w:numFmt w:val="decimal"/>
      <w:lvlText w:val="%1.%2.%3."/>
      <w:lvlJc w:val="left"/>
      <w:pPr>
        <w:ind w:left="2706" w:hanging="720"/>
      </w:pPr>
      <w:rPr>
        <w:rFonts w:hint="default"/>
        <w:b w:val="0"/>
        <w:bCs w:val="0"/>
      </w:rPr>
    </w:lvl>
    <w:lvl w:ilvl="3">
      <w:start w:val="1"/>
      <w:numFmt w:val="decimal"/>
      <w:lvlText w:val="%1.%2.%3.%4."/>
      <w:lvlJc w:val="left"/>
      <w:pPr>
        <w:ind w:left="4059" w:hanging="1080"/>
      </w:pPr>
      <w:rPr>
        <w:rFonts w:hint="default"/>
        <w:b w:val="0"/>
        <w:bCs w:val="0"/>
      </w:rPr>
    </w:lvl>
    <w:lvl w:ilvl="4">
      <w:start w:val="1"/>
      <w:numFmt w:val="decimal"/>
      <w:lvlText w:val="%1.%2.%3.%4.%5."/>
      <w:lvlJc w:val="left"/>
      <w:pPr>
        <w:ind w:left="5052" w:hanging="1080"/>
      </w:pPr>
      <w:rPr>
        <w:rFonts w:hint="default"/>
        <w:b w:val="0"/>
        <w:bCs w:val="0"/>
      </w:rPr>
    </w:lvl>
    <w:lvl w:ilvl="5">
      <w:start w:val="1"/>
      <w:numFmt w:val="decimal"/>
      <w:lvlText w:val="%1.%2.%3.%4.%5.%6."/>
      <w:lvlJc w:val="left"/>
      <w:pPr>
        <w:ind w:left="6405" w:hanging="1440"/>
      </w:pPr>
      <w:rPr>
        <w:rFonts w:hint="default"/>
        <w:b w:val="0"/>
        <w:bCs w:val="0"/>
      </w:rPr>
    </w:lvl>
    <w:lvl w:ilvl="6">
      <w:start w:val="1"/>
      <w:numFmt w:val="decimal"/>
      <w:lvlText w:val="%1.%2.%3.%4.%5.%6.%7."/>
      <w:lvlJc w:val="left"/>
      <w:pPr>
        <w:ind w:left="7758" w:hanging="1800"/>
      </w:pPr>
      <w:rPr>
        <w:rFonts w:hint="default"/>
        <w:b w:val="0"/>
        <w:bCs w:val="0"/>
      </w:rPr>
    </w:lvl>
    <w:lvl w:ilvl="7">
      <w:start w:val="1"/>
      <w:numFmt w:val="decimal"/>
      <w:lvlText w:val="%1.%2.%3.%4.%5.%6.%7.%8."/>
      <w:lvlJc w:val="left"/>
      <w:pPr>
        <w:ind w:left="8751" w:hanging="1800"/>
      </w:pPr>
      <w:rPr>
        <w:rFonts w:hint="default"/>
        <w:b w:val="0"/>
        <w:bCs w:val="0"/>
      </w:rPr>
    </w:lvl>
    <w:lvl w:ilvl="8">
      <w:start w:val="1"/>
      <w:numFmt w:val="decimal"/>
      <w:lvlText w:val="%1.%2.%3.%4.%5.%6.%7.%8.%9."/>
      <w:lvlJc w:val="left"/>
      <w:pPr>
        <w:ind w:left="10104" w:hanging="2160"/>
      </w:pPr>
      <w:rPr>
        <w:rFonts w:hint="default"/>
        <w:b w:val="0"/>
        <w:bCs w:val="0"/>
      </w:rPr>
    </w:lvl>
  </w:abstractNum>
  <w:abstractNum w:abstractNumId="25">
    <w:nsid w:val="55FF53AA"/>
    <w:multiLevelType w:val="hybridMultilevel"/>
    <w:tmpl w:val="E228A412"/>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6">
    <w:nsid w:val="59637B6B"/>
    <w:multiLevelType w:val="hybridMultilevel"/>
    <w:tmpl w:val="3EC43030"/>
    <w:lvl w:ilvl="0" w:tplc="EF448F9E">
      <w:start w:val="1"/>
      <w:numFmt w:val="decimal"/>
      <w:lvlText w:val="%1."/>
      <w:lvlJc w:val="left"/>
      <w:pPr>
        <w:ind w:left="360" w:hanging="360"/>
      </w:pPr>
      <w:rPr>
        <w:rFonts w:ascii="Times New Roman" w:hAnsi="Times New Roman" w:cs="Times New Roman" w:hint="default"/>
        <w:color w:val="auto"/>
        <w:sz w:val="28"/>
        <w:szCs w:val="28"/>
      </w:rPr>
    </w:lvl>
    <w:lvl w:ilvl="1" w:tplc="04190019">
      <w:start w:val="1"/>
      <w:numFmt w:val="lowerLetter"/>
      <w:lvlText w:val="%2."/>
      <w:lvlJc w:val="left"/>
      <w:pPr>
        <w:ind w:left="1298" w:hanging="360"/>
      </w:pPr>
    </w:lvl>
    <w:lvl w:ilvl="2" w:tplc="0419001B">
      <w:start w:val="1"/>
      <w:numFmt w:val="lowerRoman"/>
      <w:lvlText w:val="%3."/>
      <w:lvlJc w:val="right"/>
      <w:pPr>
        <w:ind w:left="2018" w:hanging="180"/>
      </w:pPr>
    </w:lvl>
    <w:lvl w:ilvl="3" w:tplc="0419000F">
      <w:start w:val="1"/>
      <w:numFmt w:val="decimal"/>
      <w:lvlText w:val="%4."/>
      <w:lvlJc w:val="left"/>
      <w:pPr>
        <w:ind w:left="2738" w:hanging="360"/>
      </w:pPr>
    </w:lvl>
    <w:lvl w:ilvl="4" w:tplc="04190019">
      <w:start w:val="1"/>
      <w:numFmt w:val="lowerLetter"/>
      <w:lvlText w:val="%5."/>
      <w:lvlJc w:val="left"/>
      <w:pPr>
        <w:ind w:left="3458" w:hanging="360"/>
      </w:pPr>
    </w:lvl>
    <w:lvl w:ilvl="5" w:tplc="0419001B">
      <w:start w:val="1"/>
      <w:numFmt w:val="lowerRoman"/>
      <w:lvlText w:val="%6."/>
      <w:lvlJc w:val="right"/>
      <w:pPr>
        <w:ind w:left="4178" w:hanging="180"/>
      </w:pPr>
    </w:lvl>
    <w:lvl w:ilvl="6" w:tplc="0419000F">
      <w:start w:val="1"/>
      <w:numFmt w:val="decimal"/>
      <w:lvlText w:val="%7."/>
      <w:lvlJc w:val="left"/>
      <w:pPr>
        <w:ind w:left="4898" w:hanging="360"/>
      </w:pPr>
    </w:lvl>
    <w:lvl w:ilvl="7" w:tplc="04190019">
      <w:start w:val="1"/>
      <w:numFmt w:val="lowerLetter"/>
      <w:lvlText w:val="%8."/>
      <w:lvlJc w:val="left"/>
      <w:pPr>
        <w:ind w:left="5618" w:hanging="360"/>
      </w:pPr>
    </w:lvl>
    <w:lvl w:ilvl="8" w:tplc="0419001B">
      <w:start w:val="1"/>
      <w:numFmt w:val="lowerRoman"/>
      <w:lvlText w:val="%9."/>
      <w:lvlJc w:val="right"/>
      <w:pPr>
        <w:ind w:left="6338" w:hanging="180"/>
      </w:pPr>
    </w:lvl>
  </w:abstractNum>
  <w:abstractNum w:abstractNumId="27">
    <w:nsid w:val="5CC53D83"/>
    <w:multiLevelType w:val="hybridMultilevel"/>
    <w:tmpl w:val="012C3EA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5D25195F"/>
    <w:multiLevelType w:val="hybridMultilevel"/>
    <w:tmpl w:val="75B07BE2"/>
    <w:lvl w:ilvl="0" w:tplc="6F8E07FA">
      <w:start w:val="1"/>
      <w:numFmt w:val="decimal"/>
      <w:lvlText w:val="%1."/>
      <w:lvlJc w:val="left"/>
      <w:pPr>
        <w:tabs>
          <w:tab w:val="num" w:pos="283"/>
        </w:tabs>
        <w:ind w:left="283"/>
      </w:pPr>
      <w:rPr>
        <w:rFonts w:hint="default"/>
        <w:b/>
        <w:bCs/>
      </w:rPr>
    </w:lvl>
    <w:lvl w:ilvl="1" w:tplc="04190019">
      <w:start w:val="1"/>
      <w:numFmt w:val="lowerLetter"/>
      <w:lvlText w:val="%2."/>
      <w:lvlJc w:val="left"/>
      <w:pPr>
        <w:tabs>
          <w:tab w:val="num" w:pos="1723"/>
        </w:tabs>
        <w:ind w:left="1723" w:hanging="360"/>
      </w:pPr>
    </w:lvl>
    <w:lvl w:ilvl="2" w:tplc="0419001B">
      <w:start w:val="1"/>
      <w:numFmt w:val="lowerRoman"/>
      <w:lvlText w:val="%3."/>
      <w:lvlJc w:val="right"/>
      <w:pPr>
        <w:tabs>
          <w:tab w:val="num" w:pos="2443"/>
        </w:tabs>
        <w:ind w:left="2443" w:hanging="180"/>
      </w:pPr>
    </w:lvl>
    <w:lvl w:ilvl="3" w:tplc="0419000F">
      <w:start w:val="1"/>
      <w:numFmt w:val="decimal"/>
      <w:lvlText w:val="%4."/>
      <w:lvlJc w:val="left"/>
      <w:pPr>
        <w:tabs>
          <w:tab w:val="num" w:pos="3163"/>
        </w:tabs>
        <w:ind w:left="3163" w:hanging="360"/>
      </w:pPr>
    </w:lvl>
    <w:lvl w:ilvl="4" w:tplc="04190019">
      <w:start w:val="1"/>
      <w:numFmt w:val="lowerLetter"/>
      <w:lvlText w:val="%5."/>
      <w:lvlJc w:val="left"/>
      <w:pPr>
        <w:tabs>
          <w:tab w:val="num" w:pos="3883"/>
        </w:tabs>
        <w:ind w:left="3883" w:hanging="360"/>
      </w:pPr>
    </w:lvl>
    <w:lvl w:ilvl="5" w:tplc="0419001B">
      <w:start w:val="1"/>
      <w:numFmt w:val="lowerRoman"/>
      <w:lvlText w:val="%6."/>
      <w:lvlJc w:val="right"/>
      <w:pPr>
        <w:tabs>
          <w:tab w:val="num" w:pos="4603"/>
        </w:tabs>
        <w:ind w:left="4603" w:hanging="180"/>
      </w:pPr>
    </w:lvl>
    <w:lvl w:ilvl="6" w:tplc="0419000F">
      <w:start w:val="1"/>
      <w:numFmt w:val="decimal"/>
      <w:lvlText w:val="%7."/>
      <w:lvlJc w:val="left"/>
      <w:pPr>
        <w:tabs>
          <w:tab w:val="num" w:pos="5323"/>
        </w:tabs>
        <w:ind w:left="5323" w:hanging="360"/>
      </w:pPr>
    </w:lvl>
    <w:lvl w:ilvl="7" w:tplc="04190019">
      <w:start w:val="1"/>
      <w:numFmt w:val="lowerLetter"/>
      <w:lvlText w:val="%8."/>
      <w:lvlJc w:val="left"/>
      <w:pPr>
        <w:tabs>
          <w:tab w:val="num" w:pos="6043"/>
        </w:tabs>
        <w:ind w:left="6043" w:hanging="360"/>
      </w:pPr>
    </w:lvl>
    <w:lvl w:ilvl="8" w:tplc="0419001B">
      <w:start w:val="1"/>
      <w:numFmt w:val="lowerRoman"/>
      <w:lvlText w:val="%9."/>
      <w:lvlJc w:val="right"/>
      <w:pPr>
        <w:tabs>
          <w:tab w:val="num" w:pos="6763"/>
        </w:tabs>
        <w:ind w:left="6763" w:hanging="180"/>
      </w:pPr>
    </w:lvl>
  </w:abstractNum>
  <w:abstractNum w:abstractNumId="29">
    <w:nsid w:val="5F854C65"/>
    <w:multiLevelType w:val="hybridMultilevel"/>
    <w:tmpl w:val="473AE0DA"/>
    <w:lvl w:ilvl="0" w:tplc="086ECE64">
      <w:start w:val="3"/>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nsid w:val="61FA7890"/>
    <w:multiLevelType w:val="multilevel"/>
    <w:tmpl w:val="F7423228"/>
    <w:lvl w:ilvl="0">
      <w:start w:val="4"/>
      <w:numFmt w:val="decimal"/>
      <w:lvlText w:val="%1."/>
      <w:lvlJc w:val="left"/>
      <w:pPr>
        <w:ind w:left="675" w:hanging="675"/>
      </w:pPr>
      <w:rPr>
        <w:rFonts w:hint="default"/>
      </w:rPr>
    </w:lvl>
    <w:lvl w:ilvl="1">
      <w:start w:val="1"/>
      <w:numFmt w:val="decimal"/>
      <w:lvlText w:val="%1.%2."/>
      <w:lvlJc w:val="left"/>
      <w:pPr>
        <w:ind w:left="862" w:hanging="720"/>
      </w:pPr>
      <w:rPr>
        <w:rFonts w:hint="default"/>
      </w:rPr>
    </w:lvl>
    <w:lvl w:ilvl="2">
      <w:start w:val="6"/>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652" w:hanging="180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3296" w:hanging="2160"/>
      </w:pPr>
      <w:rPr>
        <w:rFonts w:hint="default"/>
      </w:rPr>
    </w:lvl>
  </w:abstractNum>
  <w:abstractNum w:abstractNumId="31">
    <w:nsid w:val="64F9695D"/>
    <w:multiLevelType w:val="hybridMultilevel"/>
    <w:tmpl w:val="140C88B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2">
    <w:nsid w:val="6ABE4B39"/>
    <w:multiLevelType w:val="hybridMultilevel"/>
    <w:tmpl w:val="5AE0BBD4"/>
    <w:lvl w:ilvl="0" w:tplc="FD78A8CE">
      <w:start w:val="3"/>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6C7B02C4"/>
    <w:multiLevelType w:val="hybridMultilevel"/>
    <w:tmpl w:val="8D5A188E"/>
    <w:lvl w:ilvl="0" w:tplc="8728B412">
      <w:start w:val="1"/>
      <w:numFmt w:val="bullet"/>
      <w:lvlText w:val=""/>
      <w:lvlJc w:val="left"/>
      <w:pPr>
        <w:tabs>
          <w:tab w:val="num" w:pos="720"/>
        </w:tabs>
        <w:ind w:left="720" w:hanging="360"/>
      </w:pPr>
      <w:rPr>
        <w:rFonts w:ascii="Wingdings" w:hAnsi="Wingdings" w:cs="Wingdings" w:hint="default"/>
      </w:rPr>
    </w:lvl>
    <w:lvl w:ilvl="1" w:tplc="94B21A6E">
      <w:start w:val="1"/>
      <w:numFmt w:val="bullet"/>
      <w:lvlText w:val=""/>
      <w:lvlJc w:val="left"/>
      <w:pPr>
        <w:tabs>
          <w:tab w:val="num" w:pos="1440"/>
        </w:tabs>
        <w:ind w:left="1440" w:hanging="360"/>
      </w:pPr>
      <w:rPr>
        <w:rFonts w:ascii="Wingdings" w:hAnsi="Wingdings" w:cs="Wingdings" w:hint="default"/>
      </w:rPr>
    </w:lvl>
    <w:lvl w:ilvl="2" w:tplc="4CCEF10A">
      <w:start w:val="1"/>
      <w:numFmt w:val="bullet"/>
      <w:lvlText w:val=""/>
      <w:lvlJc w:val="left"/>
      <w:pPr>
        <w:tabs>
          <w:tab w:val="num" w:pos="2160"/>
        </w:tabs>
        <w:ind w:left="2160" w:hanging="360"/>
      </w:pPr>
      <w:rPr>
        <w:rFonts w:ascii="Wingdings" w:hAnsi="Wingdings" w:cs="Wingdings" w:hint="default"/>
      </w:rPr>
    </w:lvl>
    <w:lvl w:ilvl="3" w:tplc="A11C2E04">
      <w:start w:val="1"/>
      <w:numFmt w:val="bullet"/>
      <w:lvlText w:val=""/>
      <w:lvlJc w:val="left"/>
      <w:pPr>
        <w:tabs>
          <w:tab w:val="num" w:pos="2880"/>
        </w:tabs>
        <w:ind w:left="2880" w:hanging="360"/>
      </w:pPr>
      <w:rPr>
        <w:rFonts w:ascii="Wingdings" w:hAnsi="Wingdings" w:cs="Wingdings" w:hint="default"/>
      </w:rPr>
    </w:lvl>
    <w:lvl w:ilvl="4" w:tplc="C512E83A">
      <w:start w:val="1"/>
      <w:numFmt w:val="bullet"/>
      <w:lvlText w:val=""/>
      <w:lvlJc w:val="left"/>
      <w:pPr>
        <w:tabs>
          <w:tab w:val="num" w:pos="3600"/>
        </w:tabs>
        <w:ind w:left="3600" w:hanging="360"/>
      </w:pPr>
      <w:rPr>
        <w:rFonts w:ascii="Wingdings" w:hAnsi="Wingdings" w:cs="Wingdings" w:hint="default"/>
      </w:rPr>
    </w:lvl>
    <w:lvl w:ilvl="5" w:tplc="9B3273F6">
      <w:start w:val="1"/>
      <w:numFmt w:val="bullet"/>
      <w:lvlText w:val=""/>
      <w:lvlJc w:val="left"/>
      <w:pPr>
        <w:tabs>
          <w:tab w:val="num" w:pos="4320"/>
        </w:tabs>
        <w:ind w:left="4320" w:hanging="360"/>
      </w:pPr>
      <w:rPr>
        <w:rFonts w:ascii="Wingdings" w:hAnsi="Wingdings" w:cs="Wingdings" w:hint="default"/>
      </w:rPr>
    </w:lvl>
    <w:lvl w:ilvl="6" w:tplc="300A5BDA">
      <w:start w:val="1"/>
      <w:numFmt w:val="bullet"/>
      <w:lvlText w:val=""/>
      <w:lvlJc w:val="left"/>
      <w:pPr>
        <w:tabs>
          <w:tab w:val="num" w:pos="5040"/>
        </w:tabs>
        <w:ind w:left="5040" w:hanging="360"/>
      </w:pPr>
      <w:rPr>
        <w:rFonts w:ascii="Wingdings" w:hAnsi="Wingdings" w:cs="Wingdings" w:hint="default"/>
      </w:rPr>
    </w:lvl>
    <w:lvl w:ilvl="7" w:tplc="2584A474">
      <w:start w:val="1"/>
      <w:numFmt w:val="bullet"/>
      <w:lvlText w:val=""/>
      <w:lvlJc w:val="left"/>
      <w:pPr>
        <w:tabs>
          <w:tab w:val="num" w:pos="5760"/>
        </w:tabs>
        <w:ind w:left="5760" w:hanging="360"/>
      </w:pPr>
      <w:rPr>
        <w:rFonts w:ascii="Wingdings" w:hAnsi="Wingdings" w:cs="Wingdings" w:hint="default"/>
      </w:rPr>
    </w:lvl>
    <w:lvl w:ilvl="8" w:tplc="6A1C3A4C">
      <w:start w:val="1"/>
      <w:numFmt w:val="bullet"/>
      <w:lvlText w:val=""/>
      <w:lvlJc w:val="left"/>
      <w:pPr>
        <w:tabs>
          <w:tab w:val="num" w:pos="6480"/>
        </w:tabs>
        <w:ind w:left="6480" w:hanging="360"/>
      </w:pPr>
      <w:rPr>
        <w:rFonts w:ascii="Wingdings" w:hAnsi="Wingdings" w:cs="Wingdings" w:hint="default"/>
      </w:rPr>
    </w:lvl>
  </w:abstractNum>
  <w:abstractNum w:abstractNumId="34">
    <w:nsid w:val="6D5A53C7"/>
    <w:multiLevelType w:val="multilevel"/>
    <w:tmpl w:val="6674F2C6"/>
    <w:lvl w:ilvl="0">
      <w:start w:val="4"/>
      <w:numFmt w:val="decimal"/>
      <w:lvlText w:val="%1."/>
      <w:lvlJc w:val="left"/>
      <w:pPr>
        <w:ind w:left="810" w:hanging="810"/>
      </w:pPr>
      <w:rPr>
        <w:rFonts w:hint="default"/>
      </w:rPr>
    </w:lvl>
    <w:lvl w:ilvl="1">
      <w:start w:val="1"/>
      <w:numFmt w:val="decimal"/>
      <w:lvlText w:val="%1.%2."/>
      <w:lvlJc w:val="left"/>
      <w:pPr>
        <w:ind w:left="1110" w:hanging="810"/>
      </w:pPr>
      <w:rPr>
        <w:rFonts w:hint="default"/>
      </w:rPr>
    </w:lvl>
    <w:lvl w:ilvl="2">
      <w:start w:val="12"/>
      <w:numFmt w:val="decimal"/>
      <w:lvlText w:val="%1.%2.%3."/>
      <w:lvlJc w:val="left"/>
      <w:pPr>
        <w:ind w:left="1410" w:hanging="810"/>
      </w:pPr>
      <w:rPr>
        <w:rFonts w:hint="default"/>
      </w:rPr>
    </w:lvl>
    <w:lvl w:ilvl="3">
      <w:start w:val="1"/>
      <w:numFmt w:val="decimal"/>
      <w:lvlText w:val="%1.%2.%3.%4."/>
      <w:lvlJc w:val="left"/>
      <w:pPr>
        <w:ind w:left="1980" w:hanging="1080"/>
      </w:pPr>
      <w:rPr>
        <w:rFonts w:hint="default"/>
      </w:rPr>
    </w:lvl>
    <w:lvl w:ilvl="4">
      <w:start w:val="1"/>
      <w:numFmt w:val="decimal"/>
      <w:lvlText w:val="%1.%2.%3.%4.%5."/>
      <w:lvlJc w:val="left"/>
      <w:pPr>
        <w:ind w:left="2280" w:hanging="1080"/>
      </w:pPr>
      <w:rPr>
        <w:rFonts w:hint="default"/>
      </w:rPr>
    </w:lvl>
    <w:lvl w:ilvl="5">
      <w:start w:val="1"/>
      <w:numFmt w:val="decimal"/>
      <w:lvlText w:val="%1.%2.%3.%4.%5.%6."/>
      <w:lvlJc w:val="left"/>
      <w:pPr>
        <w:ind w:left="2940" w:hanging="1440"/>
      </w:pPr>
      <w:rPr>
        <w:rFonts w:hint="default"/>
      </w:rPr>
    </w:lvl>
    <w:lvl w:ilvl="6">
      <w:start w:val="1"/>
      <w:numFmt w:val="decimal"/>
      <w:lvlText w:val="%1.%2.%3.%4.%5.%6.%7."/>
      <w:lvlJc w:val="left"/>
      <w:pPr>
        <w:ind w:left="3600" w:hanging="1800"/>
      </w:pPr>
      <w:rPr>
        <w:rFonts w:hint="default"/>
      </w:rPr>
    </w:lvl>
    <w:lvl w:ilvl="7">
      <w:start w:val="1"/>
      <w:numFmt w:val="decimal"/>
      <w:lvlText w:val="%1.%2.%3.%4.%5.%6.%7.%8."/>
      <w:lvlJc w:val="left"/>
      <w:pPr>
        <w:ind w:left="3900" w:hanging="1800"/>
      </w:pPr>
      <w:rPr>
        <w:rFonts w:hint="default"/>
      </w:rPr>
    </w:lvl>
    <w:lvl w:ilvl="8">
      <w:start w:val="1"/>
      <w:numFmt w:val="decimal"/>
      <w:lvlText w:val="%1.%2.%3.%4.%5.%6.%7.%8.%9."/>
      <w:lvlJc w:val="left"/>
      <w:pPr>
        <w:ind w:left="4560" w:hanging="2160"/>
      </w:pPr>
      <w:rPr>
        <w:rFonts w:hint="default"/>
      </w:rPr>
    </w:lvl>
  </w:abstractNum>
  <w:abstractNum w:abstractNumId="35">
    <w:nsid w:val="754D5CAC"/>
    <w:multiLevelType w:val="multilevel"/>
    <w:tmpl w:val="0798CB38"/>
    <w:lvl w:ilvl="0">
      <w:start w:val="4"/>
      <w:numFmt w:val="decimal"/>
      <w:lvlText w:val="%1."/>
      <w:lvlJc w:val="left"/>
      <w:pPr>
        <w:ind w:left="675" w:hanging="675"/>
      </w:pPr>
      <w:rPr>
        <w:rFonts w:hint="default"/>
      </w:rPr>
    </w:lvl>
    <w:lvl w:ilvl="1">
      <w:start w:val="2"/>
      <w:numFmt w:val="decimal"/>
      <w:lvlText w:val="%1.%2."/>
      <w:lvlJc w:val="left"/>
      <w:pPr>
        <w:ind w:left="1182" w:hanging="720"/>
      </w:pPr>
      <w:rPr>
        <w:rFonts w:hint="default"/>
      </w:rPr>
    </w:lvl>
    <w:lvl w:ilvl="2">
      <w:start w:val="4"/>
      <w:numFmt w:val="decimal"/>
      <w:lvlText w:val="%1.%2.%3."/>
      <w:lvlJc w:val="left"/>
      <w:pPr>
        <w:ind w:left="1644" w:hanging="720"/>
      </w:pPr>
      <w:rPr>
        <w:rFonts w:hint="default"/>
      </w:rPr>
    </w:lvl>
    <w:lvl w:ilvl="3">
      <w:start w:val="1"/>
      <w:numFmt w:val="decimal"/>
      <w:lvlText w:val="%1.%2.%3.%4."/>
      <w:lvlJc w:val="left"/>
      <w:pPr>
        <w:ind w:left="2466" w:hanging="1080"/>
      </w:pPr>
      <w:rPr>
        <w:rFonts w:hint="default"/>
      </w:rPr>
    </w:lvl>
    <w:lvl w:ilvl="4">
      <w:start w:val="1"/>
      <w:numFmt w:val="decimal"/>
      <w:lvlText w:val="%1.%2.%3.%4.%5."/>
      <w:lvlJc w:val="left"/>
      <w:pPr>
        <w:ind w:left="2928" w:hanging="1080"/>
      </w:pPr>
      <w:rPr>
        <w:rFonts w:hint="default"/>
      </w:rPr>
    </w:lvl>
    <w:lvl w:ilvl="5">
      <w:start w:val="1"/>
      <w:numFmt w:val="decimal"/>
      <w:lvlText w:val="%1.%2.%3.%4.%5.%6."/>
      <w:lvlJc w:val="left"/>
      <w:pPr>
        <w:ind w:left="3750" w:hanging="1440"/>
      </w:pPr>
      <w:rPr>
        <w:rFonts w:hint="default"/>
      </w:rPr>
    </w:lvl>
    <w:lvl w:ilvl="6">
      <w:start w:val="1"/>
      <w:numFmt w:val="decimal"/>
      <w:lvlText w:val="%1.%2.%3.%4.%5.%6.%7."/>
      <w:lvlJc w:val="left"/>
      <w:pPr>
        <w:ind w:left="4572" w:hanging="1800"/>
      </w:pPr>
      <w:rPr>
        <w:rFonts w:hint="default"/>
      </w:rPr>
    </w:lvl>
    <w:lvl w:ilvl="7">
      <w:start w:val="1"/>
      <w:numFmt w:val="decimal"/>
      <w:lvlText w:val="%1.%2.%3.%4.%5.%6.%7.%8."/>
      <w:lvlJc w:val="left"/>
      <w:pPr>
        <w:ind w:left="5034" w:hanging="1800"/>
      </w:pPr>
      <w:rPr>
        <w:rFonts w:hint="default"/>
      </w:rPr>
    </w:lvl>
    <w:lvl w:ilvl="8">
      <w:start w:val="1"/>
      <w:numFmt w:val="decimal"/>
      <w:lvlText w:val="%1.%2.%3.%4.%5.%6.%7.%8.%9."/>
      <w:lvlJc w:val="left"/>
      <w:pPr>
        <w:ind w:left="5856" w:hanging="2160"/>
      </w:pPr>
      <w:rPr>
        <w:rFonts w:hint="default"/>
      </w:rPr>
    </w:lvl>
  </w:abstractNum>
  <w:abstractNum w:abstractNumId="36">
    <w:nsid w:val="76EB5BC8"/>
    <w:multiLevelType w:val="hybridMultilevel"/>
    <w:tmpl w:val="70E46B08"/>
    <w:lvl w:ilvl="0" w:tplc="B1F812DC">
      <w:start w:val="1"/>
      <w:numFmt w:val="bullet"/>
      <w:lvlText w:val=""/>
      <w:lvlJc w:val="left"/>
      <w:pPr>
        <w:ind w:left="720" w:hanging="360"/>
      </w:pPr>
      <w:rPr>
        <w:rFonts w:ascii="Symbol" w:hAnsi="Symbol" w:cs="Symbol" w:hint="default"/>
        <w:color w:val="auto"/>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7">
    <w:nsid w:val="7A671121"/>
    <w:multiLevelType w:val="hybridMultilevel"/>
    <w:tmpl w:val="34B8D406"/>
    <w:lvl w:ilvl="0" w:tplc="FFFFFFFF">
      <w:start w:val="1"/>
      <w:numFmt w:val="decimal"/>
      <w:lvlText w:val="%1)"/>
      <w:lvlJc w:val="left"/>
      <w:pPr>
        <w:ind w:left="1069" w:hanging="360"/>
      </w:pPr>
      <w:rPr>
        <w:rFonts w:hint="default"/>
        <w:b/>
        <w:bCs/>
      </w:rPr>
    </w:lvl>
    <w:lvl w:ilvl="1" w:tplc="FFFFFFFF">
      <w:start w:val="1"/>
      <w:numFmt w:val="bullet"/>
      <w:lvlText w:val=""/>
      <w:lvlJc w:val="left"/>
      <w:pPr>
        <w:ind w:left="1789" w:hanging="360"/>
      </w:pPr>
      <w:rPr>
        <w:rFonts w:ascii="Symbol" w:hAnsi="Symbol" w:cs="Symbol" w:hint="default"/>
      </w:rPr>
    </w:lvl>
    <w:lvl w:ilvl="2" w:tplc="5D0AAB98">
      <w:start w:val="2"/>
      <w:numFmt w:val="decimal"/>
      <w:lvlText w:val="%3."/>
      <w:lvlJc w:val="left"/>
      <w:pPr>
        <w:ind w:left="2689" w:hanging="360"/>
      </w:pPr>
      <w:rPr>
        <w:rFonts w:hint="default"/>
        <w:b/>
        <w:bCs/>
      </w:rPr>
    </w:lvl>
    <w:lvl w:ilvl="3" w:tplc="8C3E9696">
      <w:start w:val="10"/>
      <w:numFmt w:val="decimal"/>
      <w:lvlText w:val="%4"/>
      <w:lvlJc w:val="left"/>
      <w:pPr>
        <w:ind w:left="3229" w:hanging="360"/>
      </w:pPr>
      <w:rPr>
        <w:rFonts w:hint="default"/>
      </w:rPr>
    </w:lvl>
    <w:lvl w:ilvl="4" w:tplc="FFFFFFFF">
      <w:start w:val="1"/>
      <w:numFmt w:val="lowerLetter"/>
      <w:lvlText w:val="%5."/>
      <w:lvlJc w:val="left"/>
      <w:pPr>
        <w:ind w:left="3949" w:hanging="360"/>
      </w:pPr>
    </w:lvl>
    <w:lvl w:ilvl="5" w:tplc="FFFFFFFF">
      <w:start w:val="1"/>
      <w:numFmt w:val="lowerRoman"/>
      <w:lvlText w:val="%6."/>
      <w:lvlJc w:val="right"/>
      <w:pPr>
        <w:ind w:left="4669" w:hanging="180"/>
      </w:pPr>
    </w:lvl>
    <w:lvl w:ilvl="6" w:tplc="FFFFFFFF">
      <w:start w:val="1"/>
      <w:numFmt w:val="decimal"/>
      <w:lvlText w:val="%7."/>
      <w:lvlJc w:val="left"/>
      <w:pPr>
        <w:ind w:left="5389" w:hanging="360"/>
      </w:pPr>
    </w:lvl>
    <w:lvl w:ilvl="7" w:tplc="FFFFFFFF">
      <w:start w:val="1"/>
      <w:numFmt w:val="lowerLetter"/>
      <w:lvlText w:val="%8."/>
      <w:lvlJc w:val="left"/>
      <w:pPr>
        <w:ind w:left="6109" w:hanging="360"/>
      </w:pPr>
    </w:lvl>
    <w:lvl w:ilvl="8" w:tplc="FFFFFFFF">
      <w:start w:val="1"/>
      <w:numFmt w:val="lowerRoman"/>
      <w:lvlText w:val="%9."/>
      <w:lvlJc w:val="right"/>
      <w:pPr>
        <w:ind w:left="6829" w:hanging="180"/>
      </w:pPr>
    </w:lvl>
  </w:abstractNum>
  <w:abstractNum w:abstractNumId="38">
    <w:nsid w:val="7C646AFD"/>
    <w:multiLevelType w:val="hybridMultilevel"/>
    <w:tmpl w:val="6B8A14A2"/>
    <w:lvl w:ilvl="0" w:tplc="CEC4EA68">
      <w:start w:val="1"/>
      <w:numFmt w:val="bullet"/>
      <w:lvlText w:val=""/>
      <w:lvlJc w:val="left"/>
      <w:pPr>
        <w:tabs>
          <w:tab w:val="num" w:pos="720"/>
        </w:tabs>
        <w:ind w:left="720" w:hanging="360"/>
      </w:pPr>
      <w:rPr>
        <w:rFonts w:ascii="Wingdings" w:hAnsi="Wingdings" w:cs="Wingdings" w:hint="default"/>
      </w:rPr>
    </w:lvl>
    <w:lvl w:ilvl="1" w:tplc="33103F38">
      <w:start w:val="1"/>
      <w:numFmt w:val="bullet"/>
      <w:lvlText w:val=""/>
      <w:lvlJc w:val="left"/>
      <w:pPr>
        <w:tabs>
          <w:tab w:val="num" w:pos="1440"/>
        </w:tabs>
        <w:ind w:left="1440" w:hanging="360"/>
      </w:pPr>
      <w:rPr>
        <w:rFonts w:ascii="Wingdings" w:hAnsi="Wingdings" w:cs="Wingdings" w:hint="default"/>
      </w:rPr>
    </w:lvl>
    <w:lvl w:ilvl="2" w:tplc="A2B47C12">
      <w:start w:val="1"/>
      <w:numFmt w:val="bullet"/>
      <w:lvlText w:val=""/>
      <w:lvlJc w:val="left"/>
      <w:pPr>
        <w:tabs>
          <w:tab w:val="num" w:pos="2160"/>
        </w:tabs>
        <w:ind w:left="2160" w:hanging="360"/>
      </w:pPr>
      <w:rPr>
        <w:rFonts w:ascii="Wingdings" w:hAnsi="Wingdings" w:cs="Wingdings" w:hint="default"/>
      </w:rPr>
    </w:lvl>
    <w:lvl w:ilvl="3" w:tplc="5F2C78E6">
      <w:start w:val="1"/>
      <w:numFmt w:val="bullet"/>
      <w:lvlText w:val=""/>
      <w:lvlJc w:val="left"/>
      <w:pPr>
        <w:tabs>
          <w:tab w:val="num" w:pos="2880"/>
        </w:tabs>
        <w:ind w:left="2880" w:hanging="360"/>
      </w:pPr>
      <w:rPr>
        <w:rFonts w:ascii="Wingdings" w:hAnsi="Wingdings" w:cs="Wingdings" w:hint="default"/>
      </w:rPr>
    </w:lvl>
    <w:lvl w:ilvl="4" w:tplc="B298F344">
      <w:start w:val="1"/>
      <w:numFmt w:val="bullet"/>
      <w:lvlText w:val=""/>
      <w:lvlJc w:val="left"/>
      <w:pPr>
        <w:tabs>
          <w:tab w:val="num" w:pos="3600"/>
        </w:tabs>
        <w:ind w:left="3600" w:hanging="360"/>
      </w:pPr>
      <w:rPr>
        <w:rFonts w:ascii="Wingdings" w:hAnsi="Wingdings" w:cs="Wingdings" w:hint="default"/>
      </w:rPr>
    </w:lvl>
    <w:lvl w:ilvl="5" w:tplc="341C6E1C">
      <w:start w:val="1"/>
      <w:numFmt w:val="bullet"/>
      <w:lvlText w:val=""/>
      <w:lvlJc w:val="left"/>
      <w:pPr>
        <w:tabs>
          <w:tab w:val="num" w:pos="4320"/>
        </w:tabs>
        <w:ind w:left="4320" w:hanging="360"/>
      </w:pPr>
      <w:rPr>
        <w:rFonts w:ascii="Wingdings" w:hAnsi="Wingdings" w:cs="Wingdings" w:hint="default"/>
      </w:rPr>
    </w:lvl>
    <w:lvl w:ilvl="6" w:tplc="B5D08AD4">
      <w:start w:val="1"/>
      <w:numFmt w:val="bullet"/>
      <w:lvlText w:val=""/>
      <w:lvlJc w:val="left"/>
      <w:pPr>
        <w:tabs>
          <w:tab w:val="num" w:pos="5040"/>
        </w:tabs>
        <w:ind w:left="5040" w:hanging="360"/>
      </w:pPr>
      <w:rPr>
        <w:rFonts w:ascii="Wingdings" w:hAnsi="Wingdings" w:cs="Wingdings" w:hint="default"/>
      </w:rPr>
    </w:lvl>
    <w:lvl w:ilvl="7" w:tplc="72D00466">
      <w:start w:val="1"/>
      <w:numFmt w:val="bullet"/>
      <w:lvlText w:val=""/>
      <w:lvlJc w:val="left"/>
      <w:pPr>
        <w:tabs>
          <w:tab w:val="num" w:pos="5760"/>
        </w:tabs>
        <w:ind w:left="5760" w:hanging="360"/>
      </w:pPr>
      <w:rPr>
        <w:rFonts w:ascii="Wingdings" w:hAnsi="Wingdings" w:cs="Wingdings" w:hint="default"/>
      </w:rPr>
    </w:lvl>
    <w:lvl w:ilvl="8" w:tplc="07CA2A98">
      <w:start w:val="1"/>
      <w:numFmt w:val="bullet"/>
      <w:lvlText w:val=""/>
      <w:lvlJc w:val="left"/>
      <w:pPr>
        <w:tabs>
          <w:tab w:val="num" w:pos="6480"/>
        </w:tabs>
        <w:ind w:left="6480" w:hanging="360"/>
      </w:pPr>
      <w:rPr>
        <w:rFonts w:ascii="Wingdings" w:hAnsi="Wingdings" w:cs="Wingdings" w:hint="default"/>
      </w:rPr>
    </w:lvl>
  </w:abstractNum>
  <w:abstractNum w:abstractNumId="39">
    <w:nsid w:val="7F5D67F0"/>
    <w:multiLevelType w:val="hybridMultilevel"/>
    <w:tmpl w:val="472A80CE"/>
    <w:lvl w:ilvl="0" w:tplc="0419000D">
      <w:start w:val="1"/>
      <w:numFmt w:val="bullet"/>
      <w:lvlText w:val=""/>
      <w:lvlJc w:val="left"/>
      <w:pPr>
        <w:ind w:left="1429" w:hanging="360"/>
      </w:pPr>
      <w:rPr>
        <w:rFonts w:ascii="Wingdings" w:hAnsi="Wingdings" w:cs="Wingdings"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40">
    <w:nsid w:val="7F6F0D44"/>
    <w:multiLevelType w:val="hybridMultilevel"/>
    <w:tmpl w:val="0330B13E"/>
    <w:lvl w:ilvl="0" w:tplc="95CC4FBA">
      <w:start w:val="1"/>
      <w:numFmt w:val="decimal"/>
      <w:lvlText w:val="%1."/>
      <w:lvlJc w:val="left"/>
      <w:pPr>
        <w:ind w:left="1714" w:hanging="1005"/>
      </w:pPr>
      <w:rPr>
        <w:rFonts w:hint="default"/>
        <w:b/>
        <w:bCs/>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num w:numId="1">
    <w:abstractNumId w:val="28"/>
  </w:num>
  <w:num w:numId="2">
    <w:abstractNumId w:val="40"/>
  </w:num>
  <w:num w:numId="3">
    <w:abstractNumId w:val="1"/>
  </w:num>
  <w:num w:numId="4">
    <w:abstractNumId w:val="8"/>
  </w:num>
  <w:num w:numId="5">
    <w:abstractNumId w:val="39"/>
  </w:num>
  <w:num w:numId="6">
    <w:abstractNumId w:val="7"/>
  </w:num>
  <w:num w:numId="7">
    <w:abstractNumId w:val="38"/>
  </w:num>
  <w:num w:numId="8">
    <w:abstractNumId w:val="33"/>
  </w:num>
  <w:num w:numId="9">
    <w:abstractNumId w:val="23"/>
  </w:num>
  <w:num w:numId="10">
    <w:abstractNumId w:val="18"/>
  </w:num>
  <w:num w:numId="11">
    <w:abstractNumId w:val="27"/>
  </w:num>
  <w:num w:numId="12">
    <w:abstractNumId w:val="9"/>
  </w:num>
  <w:num w:numId="13">
    <w:abstractNumId w:val="29"/>
  </w:num>
  <w:num w:numId="14">
    <w:abstractNumId w:val="32"/>
  </w:num>
  <w:num w:numId="15">
    <w:abstractNumId w:val="2"/>
  </w:num>
  <w:num w:numId="16">
    <w:abstractNumId w:val="31"/>
  </w:num>
  <w:num w:numId="17">
    <w:abstractNumId w:val="12"/>
  </w:num>
  <w:num w:numId="18">
    <w:abstractNumId w:val="16"/>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num>
  <w:num w:numId="21">
    <w:abstractNumId w:val="19"/>
  </w:num>
  <w:num w:numId="22">
    <w:abstractNumId w:val="21"/>
  </w:num>
  <w:num w:numId="23">
    <w:abstractNumId w:val="36"/>
  </w:num>
  <w:num w:numId="24">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3"/>
  </w:num>
  <w:num w:numId="26">
    <w:abstractNumId w:val="4"/>
  </w:num>
  <w:num w:numId="27">
    <w:abstractNumId w:val="37"/>
  </w:num>
  <w:num w:numId="28">
    <w:abstractNumId w:val="3"/>
  </w:num>
  <w:num w:numId="29">
    <w:abstractNumId w:val="20"/>
  </w:num>
  <w:num w:numId="30">
    <w:abstractNumId w:val="6"/>
  </w:num>
  <w:num w:numId="31">
    <w:abstractNumId w:val="22"/>
  </w:num>
  <w:num w:numId="32">
    <w:abstractNumId w:val="10"/>
  </w:num>
  <w:num w:numId="33">
    <w:abstractNumId w:val="11"/>
  </w:num>
  <w:num w:numId="34">
    <w:abstractNumId w:val="35"/>
  </w:num>
  <w:num w:numId="35">
    <w:abstractNumId w:val="24"/>
  </w:num>
  <w:num w:numId="36">
    <w:abstractNumId w:val="25"/>
  </w:num>
  <w:num w:numId="37">
    <w:abstractNumId w:val="0"/>
  </w:num>
  <w:num w:numId="38">
    <w:abstractNumId w:val="30"/>
  </w:num>
  <w:num w:numId="39">
    <w:abstractNumId w:val="34"/>
  </w:num>
  <w:num w:numId="40">
    <w:abstractNumId w:val="26"/>
  </w:num>
  <w:num w:numId="4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defaultTabStop w:val="708"/>
  <w:doNotHyphenateCaps/>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8299D"/>
    <w:rsid w:val="00010497"/>
    <w:rsid w:val="00027D08"/>
    <w:rsid w:val="00035EB9"/>
    <w:rsid w:val="00042349"/>
    <w:rsid w:val="00042571"/>
    <w:rsid w:val="00053071"/>
    <w:rsid w:val="00056F95"/>
    <w:rsid w:val="0006714C"/>
    <w:rsid w:val="00067337"/>
    <w:rsid w:val="00074F9D"/>
    <w:rsid w:val="00082374"/>
    <w:rsid w:val="00095A92"/>
    <w:rsid w:val="000A31A4"/>
    <w:rsid w:val="000A7AFB"/>
    <w:rsid w:val="000B3814"/>
    <w:rsid w:val="000B3885"/>
    <w:rsid w:val="000B5754"/>
    <w:rsid w:val="000C1AC9"/>
    <w:rsid w:val="000C3199"/>
    <w:rsid w:val="000C47FD"/>
    <w:rsid w:val="000C6AFE"/>
    <w:rsid w:val="000D6738"/>
    <w:rsid w:val="000E048A"/>
    <w:rsid w:val="000E6280"/>
    <w:rsid w:val="001056AD"/>
    <w:rsid w:val="0011052C"/>
    <w:rsid w:val="00116E2A"/>
    <w:rsid w:val="00125F37"/>
    <w:rsid w:val="00130F55"/>
    <w:rsid w:val="001451BB"/>
    <w:rsid w:val="00147560"/>
    <w:rsid w:val="00150C17"/>
    <w:rsid w:val="00150E4B"/>
    <w:rsid w:val="001518E8"/>
    <w:rsid w:val="00151D54"/>
    <w:rsid w:val="00156926"/>
    <w:rsid w:val="001622AA"/>
    <w:rsid w:val="00163DD2"/>
    <w:rsid w:val="00172A30"/>
    <w:rsid w:val="001736B3"/>
    <w:rsid w:val="00177A52"/>
    <w:rsid w:val="00183534"/>
    <w:rsid w:val="001846F7"/>
    <w:rsid w:val="00194D03"/>
    <w:rsid w:val="001A4D7A"/>
    <w:rsid w:val="001B0000"/>
    <w:rsid w:val="001B245D"/>
    <w:rsid w:val="001B4737"/>
    <w:rsid w:val="001C5031"/>
    <w:rsid w:val="001C533E"/>
    <w:rsid w:val="001D0ACC"/>
    <w:rsid w:val="001D183A"/>
    <w:rsid w:val="001D1AA0"/>
    <w:rsid w:val="001D4C01"/>
    <w:rsid w:val="001D6FA2"/>
    <w:rsid w:val="001E2D5D"/>
    <w:rsid w:val="001E333A"/>
    <w:rsid w:val="00203622"/>
    <w:rsid w:val="00220DD1"/>
    <w:rsid w:val="00223B6D"/>
    <w:rsid w:val="0023016C"/>
    <w:rsid w:val="00230BAC"/>
    <w:rsid w:val="00245E41"/>
    <w:rsid w:val="00247649"/>
    <w:rsid w:val="00252B34"/>
    <w:rsid w:val="0025389C"/>
    <w:rsid w:val="00260BB4"/>
    <w:rsid w:val="00263EC8"/>
    <w:rsid w:val="00270C75"/>
    <w:rsid w:val="00271B55"/>
    <w:rsid w:val="00275701"/>
    <w:rsid w:val="00276E55"/>
    <w:rsid w:val="002A22EF"/>
    <w:rsid w:val="002A651F"/>
    <w:rsid w:val="002A6A6A"/>
    <w:rsid w:val="002B13EF"/>
    <w:rsid w:val="002D0A16"/>
    <w:rsid w:val="002D25A9"/>
    <w:rsid w:val="002E0DB3"/>
    <w:rsid w:val="002E2B1C"/>
    <w:rsid w:val="002F0853"/>
    <w:rsid w:val="002F18F6"/>
    <w:rsid w:val="002F2C74"/>
    <w:rsid w:val="002F3539"/>
    <w:rsid w:val="002F75EA"/>
    <w:rsid w:val="002F78C8"/>
    <w:rsid w:val="002F7E72"/>
    <w:rsid w:val="003125E4"/>
    <w:rsid w:val="00316D6C"/>
    <w:rsid w:val="003170B3"/>
    <w:rsid w:val="00343B6D"/>
    <w:rsid w:val="00344DEB"/>
    <w:rsid w:val="00351989"/>
    <w:rsid w:val="003534E0"/>
    <w:rsid w:val="00355790"/>
    <w:rsid w:val="00360414"/>
    <w:rsid w:val="003628B1"/>
    <w:rsid w:val="00363A13"/>
    <w:rsid w:val="00367F02"/>
    <w:rsid w:val="00372DE4"/>
    <w:rsid w:val="00384824"/>
    <w:rsid w:val="00386526"/>
    <w:rsid w:val="00391E24"/>
    <w:rsid w:val="00396C13"/>
    <w:rsid w:val="003A0469"/>
    <w:rsid w:val="003A18AF"/>
    <w:rsid w:val="003B15B0"/>
    <w:rsid w:val="003C0177"/>
    <w:rsid w:val="003D29DF"/>
    <w:rsid w:val="003D2A9F"/>
    <w:rsid w:val="003D6113"/>
    <w:rsid w:val="003E3F2B"/>
    <w:rsid w:val="003E4E9A"/>
    <w:rsid w:val="003F1E6E"/>
    <w:rsid w:val="00400388"/>
    <w:rsid w:val="0040479E"/>
    <w:rsid w:val="00422670"/>
    <w:rsid w:val="00431B4A"/>
    <w:rsid w:val="00452041"/>
    <w:rsid w:val="00453292"/>
    <w:rsid w:val="004533D1"/>
    <w:rsid w:val="00463DE5"/>
    <w:rsid w:val="00465C7F"/>
    <w:rsid w:val="004672FC"/>
    <w:rsid w:val="0047071D"/>
    <w:rsid w:val="00486209"/>
    <w:rsid w:val="004A20F2"/>
    <w:rsid w:val="004B1649"/>
    <w:rsid w:val="004B4A22"/>
    <w:rsid w:val="004C4FDA"/>
    <w:rsid w:val="004D6268"/>
    <w:rsid w:val="004E0C03"/>
    <w:rsid w:val="004E19D4"/>
    <w:rsid w:val="004E71DC"/>
    <w:rsid w:val="004F30B0"/>
    <w:rsid w:val="004F59C1"/>
    <w:rsid w:val="00510133"/>
    <w:rsid w:val="00521CA7"/>
    <w:rsid w:val="00526B9E"/>
    <w:rsid w:val="00527811"/>
    <w:rsid w:val="00535939"/>
    <w:rsid w:val="005366D7"/>
    <w:rsid w:val="00537F8C"/>
    <w:rsid w:val="005402F4"/>
    <w:rsid w:val="0054138D"/>
    <w:rsid w:val="00553FFB"/>
    <w:rsid w:val="005569E9"/>
    <w:rsid w:val="00560F77"/>
    <w:rsid w:val="00561BCB"/>
    <w:rsid w:val="00570F89"/>
    <w:rsid w:val="00573380"/>
    <w:rsid w:val="00584614"/>
    <w:rsid w:val="00591B45"/>
    <w:rsid w:val="00593214"/>
    <w:rsid w:val="005B3936"/>
    <w:rsid w:val="005B4466"/>
    <w:rsid w:val="005B5F45"/>
    <w:rsid w:val="005C20E0"/>
    <w:rsid w:val="005C47DC"/>
    <w:rsid w:val="005D2DD6"/>
    <w:rsid w:val="005D57E5"/>
    <w:rsid w:val="005E0B10"/>
    <w:rsid w:val="005E2F74"/>
    <w:rsid w:val="005E3ECD"/>
    <w:rsid w:val="005F1672"/>
    <w:rsid w:val="005F6518"/>
    <w:rsid w:val="005F7E22"/>
    <w:rsid w:val="0060282F"/>
    <w:rsid w:val="006028EB"/>
    <w:rsid w:val="00606458"/>
    <w:rsid w:val="0061280C"/>
    <w:rsid w:val="0061598A"/>
    <w:rsid w:val="006211A7"/>
    <w:rsid w:val="00622E05"/>
    <w:rsid w:val="00623F77"/>
    <w:rsid w:val="00626904"/>
    <w:rsid w:val="00626A34"/>
    <w:rsid w:val="00627127"/>
    <w:rsid w:val="00630023"/>
    <w:rsid w:val="00633C9A"/>
    <w:rsid w:val="0064092B"/>
    <w:rsid w:val="00640F7A"/>
    <w:rsid w:val="00647279"/>
    <w:rsid w:val="00653367"/>
    <w:rsid w:val="00653A77"/>
    <w:rsid w:val="00654380"/>
    <w:rsid w:val="00656DB8"/>
    <w:rsid w:val="00661839"/>
    <w:rsid w:val="00662867"/>
    <w:rsid w:val="0067175A"/>
    <w:rsid w:val="006836B0"/>
    <w:rsid w:val="006840BB"/>
    <w:rsid w:val="00690079"/>
    <w:rsid w:val="0069077D"/>
    <w:rsid w:val="00692FF8"/>
    <w:rsid w:val="006A2BFB"/>
    <w:rsid w:val="006A5430"/>
    <w:rsid w:val="006B3184"/>
    <w:rsid w:val="006D7C30"/>
    <w:rsid w:val="006E6B17"/>
    <w:rsid w:val="006F15C0"/>
    <w:rsid w:val="006F3B0C"/>
    <w:rsid w:val="00705B3D"/>
    <w:rsid w:val="0071235D"/>
    <w:rsid w:val="0072221D"/>
    <w:rsid w:val="0073525F"/>
    <w:rsid w:val="00736BE9"/>
    <w:rsid w:val="007436CC"/>
    <w:rsid w:val="007442F0"/>
    <w:rsid w:val="0074440D"/>
    <w:rsid w:val="00750495"/>
    <w:rsid w:val="00770C2F"/>
    <w:rsid w:val="007817DB"/>
    <w:rsid w:val="00781E2A"/>
    <w:rsid w:val="007821D8"/>
    <w:rsid w:val="00786A87"/>
    <w:rsid w:val="00791155"/>
    <w:rsid w:val="007919BB"/>
    <w:rsid w:val="00791C1C"/>
    <w:rsid w:val="00795A5C"/>
    <w:rsid w:val="00795A65"/>
    <w:rsid w:val="00795BD5"/>
    <w:rsid w:val="007A5551"/>
    <w:rsid w:val="007C1013"/>
    <w:rsid w:val="007C1BC7"/>
    <w:rsid w:val="007C25E3"/>
    <w:rsid w:val="007C2F46"/>
    <w:rsid w:val="007D5DC2"/>
    <w:rsid w:val="007E5665"/>
    <w:rsid w:val="007E5C60"/>
    <w:rsid w:val="007E6325"/>
    <w:rsid w:val="007E6355"/>
    <w:rsid w:val="008056E4"/>
    <w:rsid w:val="008101D2"/>
    <w:rsid w:val="0082186B"/>
    <w:rsid w:val="00833CD7"/>
    <w:rsid w:val="0083771D"/>
    <w:rsid w:val="008435EE"/>
    <w:rsid w:val="0084669F"/>
    <w:rsid w:val="008612B9"/>
    <w:rsid w:val="00870139"/>
    <w:rsid w:val="008719C3"/>
    <w:rsid w:val="00871EFA"/>
    <w:rsid w:val="00881068"/>
    <w:rsid w:val="00885563"/>
    <w:rsid w:val="008A5E36"/>
    <w:rsid w:val="008B0658"/>
    <w:rsid w:val="008B6BD4"/>
    <w:rsid w:val="008D7532"/>
    <w:rsid w:val="008E138C"/>
    <w:rsid w:val="008E5F74"/>
    <w:rsid w:val="008E6E7A"/>
    <w:rsid w:val="008F2FEC"/>
    <w:rsid w:val="008F3375"/>
    <w:rsid w:val="009009EE"/>
    <w:rsid w:val="009012D5"/>
    <w:rsid w:val="009018FD"/>
    <w:rsid w:val="0091531B"/>
    <w:rsid w:val="00921C3A"/>
    <w:rsid w:val="00922459"/>
    <w:rsid w:val="00922A3F"/>
    <w:rsid w:val="00932CD2"/>
    <w:rsid w:val="00940AE9"/>
    <w:rsid w:val="00940DCF"/>
    <w:rsid w:val="00943CA2"/>
    <w:rsid w:val="00945274"/>
    <w:rsid w:val="009525E4"/>
    <w:rsid w:val="00954D22"/>
    <w:rsid w:val="00955DDA"/>
    <w:rsid w:val="00965982"/>
    <w:rsid w:val="009735C2"/>
    <w:rsid w:val="009A1C84"/>
    <w:rsid w:val="009A2540"/>
    <w:rsid w:val="009A3530"/>
    <w:rsid w:val="009A5578"/>
    <w:rsid w:val="009A7BBB"/>
    <w:rsid w:val="009C5C28"/>
    <w:rsid w:val="009D2B5E"/>
    <w:rsid w:val="009E6146"/>
    <w:rsid w:val="009F19FA"/>
    <w:rsid w:val="009F6D0B"/>
    <w:rsid w:val="00A0097D"/>
    <w:rsid w:val="00A07068"/>
    <w:rsid w:val="00A231B1"/>
    <w:rsid w:val="00A27462"/>
    <w:rsid w:val="00A275FE"/>
    <w:rsid w:val="00A30D0C"/>
    <w:rsid w:val="00A31326"/>
    <w:rsid w:val="00A33556"/>
    <w:rsid w:val="00A33574"/>
    <w:rsid w:val="00A34476"/>
    <w:rsid w:val="00A36065"/>
    <w:rsid w:val="00A40C78"/>
    <w:rsid w:val="00A41059"/>
    <w:rsid w:val="00A5581C"/>
    <w:rsid w:val="00A60650"/>
    <w:rsid w:val="00A6183A"/>
    <w:rsid w:val="00A63FF7"/>
    <w:rsid w:val="00A65C67"/>
    <w:rsid w:val="00A66A77"/>
    <w:rsid w:val="00A778FA"/>
    <w:rsid w:val="00A81EBA"/>
    <w:rsid w:val="00A8522A"/>
    <w:rsid w:val="00A8599B"/>
    <w:rsid w:val="00A9067A"/>
    <w:rsid w:val="00A915FD"/>
    <w:rsid w:val="00A95EC0"/>
    <w:rsid w:val="00A97ED9"/>
    <w:rsid w:val="00AA7486"/>
    <w:rsid w:val="00AB1204"/>
    <w:rsid w:val="00AB6BEE"/>
    <w:rsid w:val="00AC0E21"/>
    <w:rsid w:val="00AC1033"/>
    <w:rsid w:val="00AD701A"/>
    <w:rsid w:val="00AE5A3B"/>
    <w:rsid w:val="00AE69A6"/>
    <w:rsid w:val="00AF084A"/>
    <w:rsid w:val="00AF315A"/>
    <w:rsid w:val="00B01ECA"/>
    <w:rsid w:val="00B02C30"/>
    <w:rsid w:val="00B04C9F"/>
    <w:rsid w:val="00B05CC6"/>
    <w:rsid w:val="00B10C9E"/>
    <w:rsid w:val="00B11356"/>
    <w:rsid w:val="00B1208C"/>
    <w:rsid w:val="00B16AB7"/>
    <w:rsid w:val="00B243BC"/>
    <w:rsid w:val="00B31683"/>
    <w:rsid w:val="00B33217"/>
    <w:rsid w:val="00B42CF9"/>
    <w:rsid w:val="00B55311"/>
    <w:rsid w:val="00B72080"/>
    <w:rsid w:val="00B819CF"/>
    <w:rsid w:val="00B86138"/>
    <w:rsid w:val="00B9097F"/>
    <w:rsid w:val="00B937FC"/>
    <w:rsid w:val="00B93EF2"/>
    <w:rsid w:val="00B95346"/>
    <w:rsid w:val="00BA13AF"/>
    <w:rsid w:val="00BA1483"/>
    <w:rsid w:val="00BA322A"/>
    <w:rsid w:val="00BA4D83"/>
    <w:rsid w:val="00BB5A01"/>
    <w:rsid w:val="00BB707A"/>
    <w:rsid w:val="00BC0D44"/>
    <w:rsid w:val="00BC0F9B"/>
    <w:rsid w:val="00BC5BA3"/>
    <w:rsid w:val="00BE0676"/>
    <w:rsid w:val="00BE5464"/>
    <w:rsid w:val="00BF2B09"/>
    <w:rsid w:val="00BF2F01"/>
    <w:rsid w:val="00BF33A4"/>
    <w:rsid w:val="00BF5220"/>
    <w:rsid w:val="00C03AF7"/>
    <w:rsid w:val="00C04FC8"/>
    <w:rsid w:val="00C055FC"/>
    <w:rsid w:val="00C069E0"/>
    <w:rsid w:val="00C23333"/>
    <w:rsid w:val="00C26EDE"/>
    <w:rsid w:val="00C30498"/>
    <w:rsid w:val="00C326DE"/>
    <w:rsid w:val="00C3378E"/>
    <w:rsid w:val="00C369BB"/>
    <w:rsid w:val="00C46EF3"/>
    <w:rsid w:val="00C46FCF"/>
    <w:rsid w:val="00C472AA"/>
    <w:rsid w:val="00C47847"/>
    <w:rsid w:val="00C61F0C"/>
    <w:rsid w:val="00C63F8E"/>
    <w:rsid w:val="00C65DF7"/>
    <w:rsid w:val="00C67161"/>
    <w:rsid w:val="00C8184C"/>
    <w:rsid w:val="00C85DFB"/>
    <w:rsid w:val="00C91619"/>
    <w:rsid w:val="00C929F2"/>
    <w:rsid w:val="00C938F5"/>
    <w:rsid w:val="00C96823"/>
    <w:rsid w:val="00CA15EE"/>
    <w:rsid w:val="00CA4C2B"/>
    <w:rsid w:val="00CB1E88"/>
    <w:rsid w:val="00CB54AA"/>
    <w:rsid w:val="00CC2810"/>
    <w:rsid w:val="00CD0090"/>
    <w:rsid w:val="00CD252B"/>
    <w:rsid w:val="00CF14F6"/>
    <w:rsid w:val="00D221E3"/>
    <w:rsid w:val="00D308FC"/>
    <w:rsid w:val="00D31B66"/>
    <w:rsid w:val="00D43030"/>
    <w:rsid w:val="00D51C53"/>
    <w:rsid w:val="00D57AA5"/>
    <w:rsid w:val="00D57CCE"/>
    <w:rsid w:val="00D621DF"/>
    <w:rsid w:val="00D62E1D"/>
    <w:rsid w:val="00D70493"/>
    <w:rsid w:val="00D72721"/>
    <w:rsid w:val="00D8268F"/>
    <w:rsid w:val="00D8299D"/>
    <w:rsid w:val="00D84B3D"/>
    <w:rsid w:val="00D862D5"/>
    <w:rsid w:val="00D8753E"/>
    <w:rsid w:val="00D92640"/>
    <w:rsid w:val="00DA14A8"/>
    <w:rsid w:val="00DA5FAF"/>
    <w:rsid w:val="00DB2DB5"/>
    <w:rsid w:val="00DB53DC"/>
    <w:rsid w:val="00DB74F7"/>
    <w:rsid w:val="00DC1DFF"/>
    <w:rsid w:val="00DD3493"/>
    <w:rsid w:val="00DD4A38"/>
    <w:rsid w:val="00DD7CFE"/>
    <w:rsid w:val="00DE2F97"/>
    <w:rsid w:val="00DF2FBC"/>
    <w:rsid w:val="00DF6103"/>
    <w:rsid w:val="00E00930"/>
    <w:rsid w:val="00E01E08"/>
    <w:rsid w:val="00E05448"/>
    <w:rsid w:val="00E071AF"/>
    <w:rsid w:val="00E07613"/>
    <w:rsid w:val="00E13B8C"/>
    <w:rsid w:val="00E13F39"/>
    <w:rsid w:val="00E1473A"/>
    <w:rsid w:val="00E15CA0"/>
    <w:rsid w:val="00E31E26"/>
    <w:rsid w:val="00E32911"/>
    <w:rsid w:val="00E448CC"/>
    <w:rsid w:val="00E52CBB"/>
    <w:rsid w:val="00E574CC"/>
    <w:rsid w:val="00E64881"/>
    <w:rsid w:val="00E654CD"/>
    <w:rsid w:val="00E67B91"/>
    <w:rsid w:val="00E72790"/>
    <w:rsid w:val="00E75798"/>
    <w:rsid w:val="00E83543"/>
    <w:rsid w:val="00E91995"/>
    <w:rsid w:val="00E926D9"/>
    <w:rsid w:val="00E92EE0"/>
    <w:rsid w:val="00E93DD1"/>
    <w:rsid w:val="00E94988"/>
    <w:rsid w:val="00E95749"/>
    <w:rsid w:val="00E97E5A"/>
    <w:rsid w:val="00EA77C4"/>
    <w:rsid w:val="00EA7CF6"/>
    <w:rsid w:val="00EB5A8B"/>
    <w:rsid w:val="00EC0CFB"/>
    <w:rsid w:val="00EC5EB7"/>
    <w:rsid w:val="00ED2675"/>
    <w:rsid w:val="00EE2594"/>
    <w:rsid w:val="00EE6D11"/>
    <w:rsid w:val="00F04219"/>
    <w:rsid w:val="00F073C2"/>
    <w:rsid w:val="00F151FE"/>
    <w:rsid w:val="00F245A5"/>
    <w:rsid w:val="00F324F4"/>
    <w:rsid w:val="00F37A86"/>
    <w:rsid w:val="00F64B09"/>
    <w:rsid w:val="00F81BCD"/>
    <w:rsid w:val="00F908D5"/>
    <w:rsid w:val="00F93BAA"/>
    <w:rsid w:val="00FB06BA"/>
    <w:rsid w:val="00FB1F76"/>
    <w:rsid w:val="00FC2285"/>
    <w:rsid w:val="00FC3971"/>
    <w:rsid w:val="00FC5912"/>
    <w:rsid w:val="00FC5ED0"/>
    <w:rsid w:val="00FD5352"/>
    <w:rsid w:val="00FE16BF"/>
    <w:rsid w:val="00FF264F"/>
    <w:rsid w:val="00FF3E6C"/>
    <w:rsid w:val="00FF4647"/>
    <w:rsid w:val="00FF6008"/>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C03AF7"/>
    <w:pPr>
      <w:spacing w:after="200" w:line="276" w:lineRule="auto"/>
    </w:pPr>
    <w:rPr>
      <w:rFonts w:cs="Calibri"/>
      <w:lang w:eastAsia="en-US"/>
    </w:rPr>
  </w:style>
  <w:style w:type="paragraph" w:styleId="Heading1">
    <w:name w:val="heading 1"/>
    <w:basedOn w:val="Normal"/>
    <w:next w:val="Normal"/>
    <w:link w:val="Heading1Char"/>
    <w:uiPriority w:val="99"/>
    <w:qFormat/>
    <w:rsid w:val="00B05CC6"/>
    <w:pPr>
      <w:keepNext/>
      <w:keepLines/>
      <w:spacing w:before="480" w:after="0"/>
      <w:outlineLvl w:val="0"/>
    </w:pPr>
    <w:rPr>
      <w:rFonts w:ascii="Cambria" w:hAnsi="Cambria" w:cs="Cambria"/>
      <w:b/>
      <w:bCs/>
      <w:color w:val="365F91"/>
      <w:sz w:val="28"/>
      <w:szCs w:val="28"/>
      <w:lang w:eastAsia="ru-RU"/>
    </w:rPr>
  </w:style>
  <w:style w:type="paragraph" w:styleId="Heading2">
    <w:name w:val="heading 2"/>
    <w:basedOn w:val="Normal"/>
    <w:next w:val="Normal"/>
    <w:link w:val="Heading2Char"/>
    <w:uiPriority w:val="99"/>
    <w:qFormat/>
    <w:locked/>
    <w:rsid w:val="001D6FA2"/>
    <w:pPr>
      <w:keepNext/>
      <w:spacing w:after="0" w:line="240" w:lineRule="auto"/>
      <w:ind w:left="360"/>
      <w:jc w:val="both"/>
      <w:outlineLvl w:val="1"/>
    </w:pPr>
    <w:rPr>
      <w:sz w:val="28"/>
      <w:szCs w:val="28"/>
      <w:lang w:eastAsia="ru-RU"/>
    </w:rPr>
  </w:style>
  <w:style w:type="paragraph" w:styleId="Heading3">
    <w:name w:val="heading 3"/>
    <w:basedOn w:val="Normal"/>
    <w:next w:val="Normal"/>
    <w:link w:val="Heading3Char"/>
    <w:uiPriority w:val="99"/>
    <w:qFormat/>
    <w:locked/>
    <w:rsid w:val="001D6FA2"/>
    <w:pPr>
      <w:keepNext/>
      <w:spacing w:after="0" w:line="240" w:lineRule="auto"/>
      <w:jc w:val="center"/>
      <w:outlineLvl w:val="2"/>
    </w:pPr>
    <w:rPr>
      <w:sz w:val="28"/>
      <w:szCs w:val="28"/>
      <w:lang w:eastAsia="ru-RU"/>
    </w:rPr>
  </w:style>
  <w:style w:type="paragraph" w:styleId="Heading6">
    <w:name w:val="heading 6"/>
    <w:basedOn w:val="Normal"/>
    <w:next w:val="Normal"/>
    <w:link w:val="Heading6Char"/>
    <w:uiPriority w:val="99"/>
    <w:qFormat/>
    <w:locked/>
    <w:rsid w:val="001D6FA2"/>
    <w:pPr>
      <w:spacing w:before="240" w:after="60" w:line="240" w:lineRule="auto"/>
      <w:outlineLvl w:val="5"/>
    </w:pPr>
    <w:rPr>
      <w:b/>
      <w:bCs/>
      <w:lang w:eastAsia="ru-RU"/>
    </w:rPr>
  </w:style>
  <w:style w:type="paragraph" w:styleId="Heading7">
    <w:name w:val="heading 7"/>
    <w:basedOn w:val="Normal"/>
    <w:next w:val="Normal"/>
    <w:link w:val="Heading7Char"/>
    <w:uiPriority w:val="99"/>
    <w:qFormat/>
    <w:locked/>
    <w:rsid w:val="001D6FA2"/>
    <w:pPr>
      <w:keepNext/>
      <w:spacing w:after="0" w:line="240" w:lineRule="auto"/>
      <w:jc w:val="center"/>
      <w:outlineLvl w:val="6"/>
    </w:pPr>
    <w:rPr>
      <w:sz w:val="24"/>
      <w:szCs w:val="24"/>
      <w:lang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B05CC6"/>
    <w:rPr>
      <w:rFonts w:ascii="Cambria" w:hAnsi="Cambria" w:cs="Cambria"/>
      <w:b/>
      <w:bCs/>
      <w:color w:val="365F91"/>
      <w:sz w:val="28"/>
      <w:szCs w:val="28"/>
    </w:rPr>
  </w:style>
  <w:style w:type="character" w:customStyle="1" w:styleId="Heading2Char">
    <w:name w:val="Heading 2 Char"/>
    <w:basedOn w:val="DefaultParagraphFont"/>
    <w:link w:val="Heading2"/>
    <w:uiPriority w:val="99"/>
    <w:locked/>
    <w:rsid w:val="001D6FA2"/>
    <w:rPr>
      <w:rFonts w:ascii="Times New Roman" w:hAnsi="Times New Roman" w:cs="Times New Roman"/>
      <w:sz w:val="28"/>
      <w:szCs w:val="28"/>
    </w:rPr>
  </w:style>
  <w:style w:type="character" w:customStyle="1" w:styleId="Heading3Char">
    <w:name w:val="Heading 3 Char"/>
    <w:basedOn w:val="DefaultParagraphFont"/>
    <w:link w:val="Heading3"/>
    <w:uiPriority w:val="99"/>
    <w:locked/>
    <w:rsid w:val="001D6FA2"/>
    <w:rPr>
      <w:rFonts w:ascii="Times New Roman" w:hAnsi="Times New Roman" w:cs="Times New Roman"/>
      <w:sz w:val="28"/>
      <w:szCs w:val="28"/>
    </w:rPr>
  </w:style>
  <w:style w:type="character" w:customStyle="1" w:styleId="Heading6Char">
    <w:name w:val="Heading 6 Char"/>
    <w:basedOn w:val="DefaultParagraphFont"/>
    <w:link w:val="Heading6"/>
    <w:uiPriority w:val="99"/>
    <w:locked/>
    <w:rsid w:val="001D6FA2"/>
    <w:rPr>
      <w:rFonts w:ascii="Times New Roman" w:hAnsi="Times New Roman" w:cs="Times New Roman"/>
      <w:b/>
      <w:bCs/>
      <w:sz w:val="22"/>
      <w:szCs w:val="22"/>
    </w:rPr>
  </w:style>
  <w:style w:type="character" w:customStyle="1" w:styleId="Heading7Char">
    <w:name w:val="Heading 7 Char"/>
    <w:basedOn w:val="DefaultParagraphFont"/>
    <w:link w:val="Heading7"/>
    <w:uiPriority w:val="99"/>
    <w:locked/>
    <w:rsid w:val="001D6FA2"/>
    <w:rPr>
      <w:rFonts w:ascii="Times New Roman" w:hAnsi="Times New Roman" w:cs="Times New Roman"/>
      <w:sz w:val="24"/>
      <w:szCs w:val="24"/>
    </w:rPr>
  </w:style>
  <w:style w:type="paragraph" w:customStyle="1" w:styleId="ConsPlusNormal">
    <w:name w:val="ConsPlusNormal"/>
    <w:uiPriority w:val="99"/>
    <w:rsid w:val="00940AE9"/>
    <w:pPr>
      <w:widowControl w:val="0"/>
      <w:autoSpaceDE w:val="0"/>
      <w:autoSpaceDN w:val="0"/>
      <w:adjustRightInd w:val="0"/>
    </w:pPr>
    <w:rPr>
      <w:rFonts w:ascii="Arial" w:eastAsia="Times New Roman" w:hAnsi="Arial" w:cs="Arial"/>
      <w:sz w:val="20"/>
      <w:szCs w:val="20"/>
    </w:rPr>
  </w:style>
  <w:style w:type="character" w:customStyle="1" w:styleId="FontStyle11">
    <w:name w:val="Font Style11"/>
    <w:uiPriority w:val="99"/>
    <w:rsid w:val="00940AE9"/>
    <w:rPr>
      <w:rFonts w:ascii="Times New Roman" w:hAnsi="Times New Roman" w:cs="Times New Roman"/>
      <w:sz w:val="26"/>
      <w:szCs w:val="26"/>
    </w:rPr>
  </w:style>
  <w:style w:type="table" w:styleId="TableGrid">
    <w:name w:val="Table Grid"/>
    <w:basedOn w:val="TableNormal"/>
    <w:uiPriority w:val="99"/>
    <w:rsid w:val="00940AE9"/>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
    <w:name w:val="Основной текст 21"/>
    <w:basedOn w:val="Normal"/>
    <w:link w:val="BodyText2"/>
    <w:uiPriority w:val="99"/>
    <w:rsid w:val="00940AE9"/>
    <w:pPr>
      <w:suppressAutoHyphens/>
      <w:spacing w:after="120" w:line="480" w:lineRule="auto"/>
    </w:pPr>
    <w:rPr>
      <w:rFonts w:cs="Times New Roman"/>
      <w:sz w:val="24"/>
      <w:szCs w:val="24"/>
      <w:lang w:eastAsia="ar-SA"/>
    </w:rPr>
  </w:style>
  <w:style w:type="paragraph" w:customStyle="1" w:styleId="1">
    <w:name w:val="Знак Знак1"/>
    <w:basedOn w:val="Normal"/>
    <w:uiPriority w:val="99"/>
    <w:rsid w:val="00940AE9"/>
    <w:pPr>
      <w:spacing w:after="160" w:line="240" w:lineRule="exact"/>
      <w:jc w:val="both"/>
    </w:pPr>
    <w:rPr>
      <w:rFonts w:ascii="Verdana" w:eastAsia="Times New Roman" w:hAnsi="Verdana" w:cs="Verdana"/>
      <w:lang w:val="en-US"/>
    </w:rPr>
  </w:style>
  <w:style w:type="paragraph" w:styleId="BodyText3">
    <w:name w:val="Body Text 3"/>
    <w:basedOn w:val="Normal"/>
    <w:link w:val="BodyText3Char"/>
    <w:uiPriority w:val="99"/>
    <w:rsid w:val="00940AE9"/>
    <w:pPr>
      <w:spacing w:after="120"/>
    </w:pPr>
    <w:rPr>
      <w:rFonts w:eastAsia="Times New Roman"/>
      <w:sz w:val="16"/>
      <w:szCs w:val="16"/>
      <w:lang w:eastAsia="ru-RU"/>
    </w:rPr>
  </w:style>
  <w:style w:type="character" w:customStyle="1" w:styleId="BodyText3Char">
    <w:name w:val="Body Text 3 Char"/>
    <w:basedOn w:val="DefaultParagraphFont"/>
    <w:link w:val="BodyText3"/>
    <w:uiPriority w:val="99"/>
    <w:locked/>
    <w:rsid w:val="00940AE9"/>
    <w:rPr>
      <w:rFonts w:eastAsia="Times New Roman"/>
      <w:sz w:val="16"/>
      <w:szCs w:val="16"/>
      <w:lang w:eastAsia="ru-RU"/>
    </w:rPr>
  </w:style>
  <w:style w:type="paragraph" w:styleId="BodyTextIndent2">
    <w:name w:val="Body Text Indent 2"/>
    <w:basedOn w:val="Normal"/>
    <w:link w:val="BodyTextIndent2Char"/>
    <w:uiPriority w:val="99"/>
    <w:rsid w:val="00940AE9"/>
    <w:pPr>
      <w:spacing w:after="120" w:line="480" w:lineRule="auto"/>
      <w:ind w:left="283"/>
    </w:pPr>
    <w:rPr>
      <w:rFonts w:eastAsia="Times New Roman"/>
      <w:sz w:val="20"/>
      <w:szCs w:val="20"/>
      <w:lang w:eastAsia="ru-RU"/>
    </w:rPr>
  </w:style>
  <w:style w:type="character" w:customStyle="1" w:styleId="BodyTextIndent2Char">
    <w:name w:val="Body Text Indent 2 Char"/>
    <w:basedOn w:val="DefaultParagraphFont"/>
    <w:link w:val="BodyTextIndent2"/>
    <w:uiPriority w:val="99"/>
    <w:locked/>
    <w:rsid w:val="00940AE9"/>
    <w:rPr>
      <w:rFonts w:eastAsia="Times New Roman"/>
      <w:lang w:eastAsia="ru-RU"/>
    </w:rPr>
  </w:style>
  <w:style w:type="paragraph" w:styleId="BalloonText">
    <w:name w:val="Balloon Text"/>
    <w:basedOn w:val="Normal"/>
    <w:link w:val="BalloonTextChar"/>
    <w:uiPriority w:val="99"/>
    <w:semiHidden/>
    <w:rsid w:val="00940AE9"/>
    <w:pPr>
      <w:spacing w:after="0" w:line="240" w:lineRule="auto"/>
    </w:pPr>
    <w:rPr>
      <w:rFonts w:ascii="Tahoma" w:hAnsi="Tahoma" w:cs="Tahoma"/>
      <w:sz w:val="16"/>
      <w:szCs w:val="16"/>
      <w:lang w:eastAsia="ru-RU"/>
    </w:rPr>
  </w:style>
  <w:style w:type="character" w:customStyle="1" w:styleId="BalloonTextChar">
    <w:name w:val="Balloon Text Char"/>
    <w:basedOn w:val="DefaultParagraphFont"/>
    <w:link w:val="BalloonText"/>
    <w:uiPriority w:val="99"/>
    <w:locked/>
    <w:rsid w:val="00940AE9"/>
    <w:rPr>
      <w:rFonts w:ascii="Tahoma" w:hAnsi="Tahoma" w:cs="Tahoma"/>
      <w:sz w:val="16"/>
      <w:szCs w:val="16"/>
      <w:lang w:eastAsia="ru-RU"/>
    </w:rPr>
  </w:style>
  <w:style w:type="paragraph" w:styleId="BodyText">
    <w:name w:val="Body Text"/>
    <w:aliases w:val="body text,Body Text Char,Основной текст Знак1,Основной текст Знак Знак Знак Знак Знак Знак,Основной текст Знак Знак Знак Знак Знак Знак Знак Знак Знак"/>
    <w:basedOn w:val="Normal"/>
    <w:link w:val="BodyTextChar1"/>
    <w:uiPriority w:val="99"/>
    <w:rsid w:val="00B05CC6"/>
    <w:pPr>
      <w:spacing w:after="120"/>
    </w:pPr>
  </w:style>
  <w:style w:type="character" w:customStyle="1" w:styleId="BodyTextChar1">
    <w:name w:val="Body Text Char1"/>
    <w:aliases w:val="body text Char,Body Text Char Char,Основной текст Знак1 Char,Основной текст Знак Знак Знак Знак Знак Знак Char,Основной текст Знак Знак Знак Знак Знак Знак Знак Знак Знак Char"/>
    <w:basedOn w:val="DefaultParagraphFont"/>
    <w:link w:val="BodyText"/>
    <w:uiPriority w:val="99"/>
    <w:semiHidden/>
    <w:locked/>
    <w:rsid w:val="00B05CC6"/>
  </w:style>
  <w:style w:type="paragraph" w:customStyle="1" w:styleId="a">
    <w:name w:val="раздел_документа"/>
    <w:basedOn w:val="Heading1"/>
    <w:autoRedefine/>
    <w:uiPriority w:val="99"/>
    <w:rsid w:val="00B05CC6"/>
    <w:pPr>
      <w:keepNext w:val="0"/>
      <w:keepLines w:val="0"/>
      <w:pageBreakBefore/>
      <w:widowControl w:val="0"/>
      <w:tabs>
        <w:tab w:val="left" w:pos="900"/>
      </w:tabs>
      <w:spacing w:before="0" w:line="240" w:lineRule="auto"/>
      <w:jc w:val="center"/>
    </w:pPr>
    <w:rPr>
      <w:rFonts w:ascii="Calibri" w:hAnsi="Calibri" w:cs="Calibri"/>
      <w:caps/>
      <w:color w:val="auto"/>
      <w:kern w:val="32"/>
    </w:rPr>
  </w:style>
  <w:style w:type="paragraph" w:styleId="ListParagraph">
    <w:name w:val="List Paragraph"/>
    <w:basedOn w:val="Normal"/>
    <w:uiPriority w:val="99"/>
    <w:qFormat/>
    <w:rsid w:val="00B05CC6"/>
    <w:pPr>
      <w:ind w:left="720"/>
    </w:pPr>
  </w:style>
  <w:style w:type="character" w:styleId="Hyperlink">
    <w:name w:val="Hyperlink"/>
    <w:basedOn w:val="DefaultParagraphFont"/>
    <w:uiPriority w:val="99"/>
    <w:rsid w:val="00B55311"/>
    <w:rPr>
      <w:color w:val="0000FF"/>
      <w:u w:val="single"/>
    </w:rPr>
  </w:style>
  <w:style w:type="paragraph" w:styleId="NormalWeb">
    <w:name w:val="Normal (Web)"/>
    <w:basedOn w:val="Normal"/>
    <w:uiPriority w:val="99"/>
    <w:rsid w:val="00A6183A"/>
    <w:rPr>
      <w:sz w:val="24"/>
      <w:szCs w:val="24"/>
    </w:rPr>
  </w:style>
  <w:style w:type="paragraph" w:customStyle="1" w:styleId="2">
    <w:name w:val="Знак Знак Знак Знак2"/>
    <w:basedOn w:val="Normal"/>
    <w:uiPriority w:val="99"/>
    <w:rsid w:val="0025389C"/>
    <w:pPr>
      <w:spacing w:before="100" w:beforeAutospacing="1" w:after="100" w:afterAutospacing="1" w:line="240" w:lineRule="auto"/>
    </w:pPr>
    <w:rPr>
      <w:rFonts w:ascii="Tahoma" w:eastAsia="Times New Roman" w:hAnsi="Tahoma" w:cs="Tahoma"/>
      <w:sz w:val="20"/>
      <w:szCs w:val="20"/>
      <w:lang w:val="en-US"/>
    </w:rPr>
  </w:style>
  <w:style w:type="paragraph" w:customStyle="1" w:styleId="ConsPlusCell">
    <w:name w:val="ConsPlusCell"/>
    <w:uiPriority w:val="99"/>
    <w:rsid w:val="004F30B0"/>
    <w:pPr>
      <w:autoSpaceDE w:val="0"/>
      <w:autoSpaceDN w:val="0"/>
      <w:adjustRightInd w:val="0"/>
    </w:pPr>
    <w:rPr>
      <w:rFonts w:ascii="Times New Roman CYR" w:hAnsi="Times New Roman CYR" w:cs="Times New Roman CYR"/>
      <w:sz w:val="24"/>
      <w:szCs w:val="24"/>
      <w:lang w:eastAsia="en-US"/>
    </w:rPr>
  </w:style>
  <w:style w:type="paragraph" w:styleId="Footer">
    <w:name w:val="footer"/>
    <w:basedOn w:val="Normal"/>
    <w:link w:val="FooterChar"/>
    <w:uiPriority w:val="99"/>
    <w:rsid w:val="008F2FEC"/>
    <w:pPr>
      <w:tabs>
        <w:tab w:val="center" w:pos="4677"/>
        <w:tab w:val="right" w:pos="9355"/>
      </w:tabs>
      <w:spacing w:after="0" w:line="240" w:lineRule="auto"/>
    </w:pPr>
    <w:rPr>
      <w:sz w:val="24"/>
      <w:szCs w:val="24"/>
      <w:lang w:eastAsia="ru-RU"/>
    </w:rPr>
  </w:style>
  <w:style w:type="character" w:customStyle="1" w:styleId="FooterChar">
    <w:name w:val="Footer Char"/>
    <w:basedOn w:val="DefaultParagraphFont"/>
    <w:link w:val="Footer"/>
    <w:uiPriority w:val="99"/>
    <w:locked/>
    <w:rsid w:val="008F2FEC"/>
    <w:rPr>
      <w:rFonts w:ascii="Times New Roman" w:hAnsi="Times New Roman" w:cs="Times New Roman"/>
      <w:sz w:val="24"/>
      <w:szCs w:val="24"/>
      <w:lang w:eastAsia="ru-RU"/>
    </w:rPr>
  </w:style>
  <w:style w:type="paragraph" w:styleId="Header">
    <w:name w:val="header"/>
    <w:basedOn w:val="Normal"/>
    <w:link w:val="HeaderChar"/>
    <w:uiPriority w:val="99"/>
    <w:rsid w:val="005F6518"/>
    <w:pPr>
      <w:tabs>
        <w:tab w:val="center" w:pos="4677"/>
        <w:tab w:val="right" w:pos="9355"/>
      </w:tabs>
      <w:spacing w:after="0" w:line="240" w:lineRule="auto"/>
    </w:pPr>
  </w:style>
  <w:style w:type="character" w:customStyle="1" w:styleId="HeaderChar">
    <w:name w:val="Header Char"/>
    <w:basedOn w:val="DefaultParagraphFont"/>
    <w:link w:val="Header"/>
    <w:uiPriority w:val="99"/>
    <w:locked/>
    <w:rsid w:val="005F6518"/>
    <w:rPr>
      <w:sz w:val="22"/>
      <w:szCs w:val="22"/>
      <w:lang w:eastAsia="en-US"/>
    </w:rPr>
  </w:style>
  <w:style w:type="paragraph" w:styleId="BodyTextIndent">
    <w:name w:val="Body Text Indent"/>
    <w:basedOn w:val="Normal"/>
    <w:link w:val="BodyTextIndentChar"/>
    <w:uiPriority w:val="99"/>
    <w:rsid w:val="00D57AA5"/>
    <w:pPr>
      <w:spacing w:after="120"/>
      <w:ind w:left="283"/>
    </w:pPr>
    <w:rPr>
      <w:sz w:val="20"/>
      <w:szCs w:val="20"/>
    </w:rPr>
  </w:style>
  <w:style w:type="character" w:customStyle="1" w:styleId="BodyTextIndentChar">
    <w:name w:val="Body Text Indent Char"/>
    <w:basedOn w:val="DefaultParagraphFont"/>
    <w:link w:val="BodyTextIndent"/>
    <w:uiPriority w:val="99"/>
    <w:locked/>
    <w:rsid w:val="00D57AA5"/>
    <w:rPr>
      <w:lang w:eastAsia="en-US"/>
    </w:rPr>
  </w:style>
  <w:style w:type="paragraph" w:customStyle="1" w:styleId="ConsPlusNonformat">
    <w:name w:val="ConsPlusNonformat"/>
    <w:uiPriority w:val="99"/>
    <w:rsid w:val="00276E55"/>
    <w:pPr>
      <w:autoSpaceDE w:val="0"/>
      <w:autoSpaceDN w:val="0"/>
      <w:adjustRightInd w:val="0"/>
    </w:pPr>
    <w:rPr>
      <w:rFonts w:ascii="Courier New" w:hAnsi="Courier New" w:cs="Courier New"/>
      <w:sz w:val="20"/>
      <w:szCs w:val="20"/>
    </w:rPr>
  </w:style>
  <w:style w:type="paragraph" w:customStyle="1" w:styleId="a0">
    <w:name w:val="Знак Знак Знак"/>
    <w:basedOn w:val="Normal"/>
    <w:uiPriority w:val="99"/>
    <w:rsid w:val="00E071AF"/>
    <w:pPr>
      <w:spacing w:before="100" w:beforeAutospacing="1" w:after="100" w:afterAutospacing="1" w:line="240" w:lineRule="auto"/>
    </w:pPr>
    <w:rPr>
      <w:rFonts w:ascii="Tahoma" w:eastAsia="Times New Roman" w:hAnsi="Tahoma" w:cs="Tahoma"/>
      <w:sz w:val="20"/>
      <w:szCs w:val="20"/>
      <w:lang w:val="en-US"/>
    </w:rPr>
  </w:style>
  <w:style w:type="paragraph" w:styleId="BodyText20">
    <w:name w:val="Body Text 2"/>
    <w:basedOn w:val="Normal"/>
    <w:link w:val="BodyText2Char"/>
    <w:uiPriority w:val="99"/>
    <w:rsid w:val="004672FC"/>
    <w:pPr>
      <w:spacing w:after="120" w:line="480" w:lineRule="auto"/>
    </w:pPr>
  </w:style>
  <w:style w:type="character" w:customStyle="1" w:styleId="BodyText2Char">
    <w:name w:val="Body Text 2 Char"/>
    <w:basedOn w:val="DefaultParagraphFont"/>
    <w:link w:val="BodyText20"/>
    <w:uiPriority w:val="99"/>
    <w:locked/>
    <w:rsid w:val="004672FC"/>
    <w:rPr>
      <w:sz w:val="22"/>
      <w:szCs w:val="22"/>
      <w:lang w:eastAsia="en-US"/>
    </w:rPr>
  </w:style>
  <w:style w:type="table" w:customStyle="1" w:styleId="10">
    <w:name w:val="Сетка таблицы1"/>
    <w:uiPriority w:val="99"/>
    <w:rsid w:val="004672FC"/>
    <w:rPr>
      <w:rFonts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0">
    <w:name w:val="Знак Знак Знак2"/>
    <w:basedOn w:val="Normal"/>
    <w:uiPriority w:val="99"/>
    <w:rsid w:val="00584614"/>
    <w:pPr>
      <w:spacing w:before="100" w:beforeAutospacing="1" w:after="100" w:afterAutospacing="1" w:line="240" w:lineRule="auto"/>
    </w:pPr>
    <w:rPr>
      <w:rFonts w:ascii="Tahoma" w:eastAsia="Times New Roman" w:hAnsi="Tahoma" w:cs="Tahoma"/>
      <w:sz w:val="20"/>
      <w:szCs w:val="20"/>
      <w:lang w:val="en-US"/>
    </w:rPr>
  </w:style>
  <w:style w:type="paragraph" w:customStyle="1" w:styleId="11">
    <w:name w:val="Знак Знак Знак1"/>
    <w:basedOn w:val="Normal"/>
    <w:uiPriority w:val="99"/>
    <w:rsid w:val="000E6280"/>
    <w:pPr>
      <w:spacing w:before="100" w:beforeAutospacing="1" w:after="100" w:afterAutospacing="1" w:line="240" w:lineRule="auto"/>
    </w:pPr>
    <w:rPr>
      <w:rFonts w:ascii="Tahoma" w:eastAsia="Times New Roman" w:hAnsi="Tahoma" w:cs="Tahoma"/>
      <w:sz w:val="20"/>
      <w:szCs w:val="20"/>
      <w:lang w:val="en-US"/>
    </w:rPr>
  </w:style>
  <w:style w:type="table" w:customStyle="1" w:styleId="22">
    <w:name w:val="Сетка таблицы2"/>
    <w:uiPriority w:val="99"/>
    <w:rsid w:val="001D6FA2"/>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1">
    <w:name w:val="Íîðìàëüíûé"/>
    <w:uiPriority w:val="99"/>
    <w:semiHidden/>
    <w:rsid w:val="001D6FA2"/>
    <w:rPr>
      <w:rFonts w:ascii="Courier" w:eastAsia="Times New Roman" w:hAnsi="Courier" w:cs="Courier"/>
      <w:sz w:val="24"/>
      <w:szCs w:val="24"/>
      <w:lang w:val="en-GB"/>
    </w:rPr>
  </w:style>
  <w:style w:type="paragraph" w:styleId="Date">
    <w:name w:val="Date"/>
    <w:basedOn w:val="Normal"/>
    <w:next w:val="Normal"/>
    <w:link w:val="DateChar"/>
    <w:uiPriority w:val="99"/>
    <w:rsid w:val="001D6FA2"/>
    <w:pPr>
      <w:spacing w:after="60" w:line="240" w:lineRule="auto"/>
      <w:jc w:val="both"/>
    </w:pPr>
    <w:rPr>
      <w:sz w:val="24"/>
      <w:szCs w:val="24"/>
      <w:lang w:eastAsia="ru-RU"/>
    </w:rPr>
  </w:style>
  <w:style w:type="character" w:customStyle="1" w:styleId="DateChar">
    <w:name w:val="Date Char"/>
    <w:basedOn w:val="DefaultParagraphFont"/>
    <w:link w:val="Date"/>
    <w:uiPriority w:val="99"/>
    <w:locked/>
    <w:rsid w:val="001D6FA2"/>
    <w:rPr>
      <w:rFonts w:ascii="Times New Roman" w:hAnsi="Times New Roman" w:cs="Times New Roman"/>
      <w:sz w:val="24"/>
      <w:szCs w:val="24"/>
    </w:rPr>
  </w:style>
  <w:style w:type="character" w:customStyle="1" w:styleId="14">
    <w:name w:val="Стиль Пункт + 14 пт Знак"/>
    <w:uiPriority w:val="99"/>
    <w:rsid w:val="001D6FA2"/>
    <w:rPr>
      <w:sz w:val="28"/>
      <w:szCs w:val="28"/>
      <w:lang w:val="ru-RU" w:eastAsia="ru-RU"/>
    </w:rPr>
  </w:style>
  <w:style w:type="paragraph" w:customStyle="1" w:styleId="Oaeno">
    <w:name w:val="Oaeno"/>
    <w:basedOn w:val="Normal"/>
    <w:uiPriority w:val="99"/>
    <w:rsid w:val="001D6FA2"/>
    <w:pPr>
      <w:spacing w:after="0" w:line="240" w:lineRule="auto"/>
    </w:pPr>
    <w:rPr>
      <w:rFonts w:ascii="Courier New" w:eastAsia="Times New Roman" w:hAnsi="Courier New" w:cs="Courier New"/>
      <w:sz w:val="20"/>
      <w:szCs w:val="20"/>
    </w:rPr>
  </w:style>
  <w:style w:type="character" w:customStyle="1" w:styleId="postbody1">
    <w:name w:val="postbody1"/>
    <w:uiPriority w:val="99"/>
    <w:rsid w:val="001D6FA2"/>
    <w:rPr>
      <w:sz w:val="9"/>
      <w:szCs w:val="9"/>
    </w:rPr>
  </w:style>
  <w:style w:type="paragraph" w:customStyle="1" w:styleId="ConsNonformat">
    <w:name w:val="ConsNonformat"/>
    <w:uiPriority w:val="99"/>
    <w:rsid w:val="001D6FA2"/>
    <w:pPr>
      <w:widowControl w:val="0"/>
      <w:autoSpaceDE w:val="0"/>
      <w:autoSpaceDN w:val="0"/>
      <w:adjustRightInd w:val="0"/>
    </w:pPr>
    <w:rPr>
      <w:rFonts w:ascii="Courier New" w:eastAsia="Times New Roman" w:hAnsi="Courier New" w:cs="Courier New"/>
      <w:sz w:val="20"/>
      <w:szCs w:val="20"/>
    </w:rPr>
  </w:style>
  <w:style w:type="paragraph" w:styleId="Title">
    <w:name w:val="Title"/>
    <w:basedOn w:val="Normal"/>
    <w:link w:val="TitleChar"/>
    <w:uiPriority w:val="99"/>
    <w:qFormat/>
    <w:locked/>
    <w:rsid w:val="001D6FA2"/>
    <w:pPr>
      <w:spacing w:after="0" w:line="240" w:lineRule="auto"/>
      <w:jc w:val="center"/>
    </w:pPr>
    <w:rPr>
      <w:sz w:val="28"/>
      <w:szCs w:val="28"/>
      <w:lang w:eastAsia="ru-RU"/>
    </w:rPr>
  </w:style>
  <w:style w:type="character" w:customStyle="1" w:styleId="TitleChar">
    <w:name w:val="Title Char"/>
    <w:basedOn w:val="DefaultParagraphFont"/>
    <w:link w:val="Title"/>
    <w:uiPriority w:val="99"/>
    <w:locked/>
    <w:rsid w:val="001D6FA2"/>
    <w:rPr>
      <w:rFonts w:ascii="Times New Roman" w:hAnsi="Times New Roman" w:cs="Times New Roman"/>
      <w:sz w:val="28"/>
      <w:szCs w:val="28"/>
    </w:rPr>
  </w:style>
  <w:style w:type="paragraph" w:customStyle="1" w:styleId="a2">
    <w:name w:val="содеǳ"/>
    <w:basedOn w:val="Normal"/>
    <w:uiPriority w:val="99"/>
    <w:rsid w:val="001D6FA2"/>
    <w:pPr>
      <w:spacing w:after="60" w:line="240" w:lineRule="auto"/>
      <w:jc w:val="both"/>
    </w:pPr>
    <w:rPr>
      <w:rFonts w:ascii="Times New Roman" w:eastAsia="Times New Roman" w:hAnsi="Times New Roman" w:cs="Times New Roman"/>
      <w:sz w:val="24"/>
      <w:szCs w:val="24"/>
      <w:lang w:eastAsia="ru-RU"/>
    </w:rPr>
  </w:style>
  <w:style w:type="paragraph" w:customStyle="1" w:styleId="12">
    <w:name w:val="Обычный1"/>
    <w:uiPriority w:val="99"/>
    <w:rsid w:val="001D6FA2"/>
    <w:pPr>
      <w:widowControl w:val="0"/>
    </w:pPr>
    <w:rPr>
      <w:rFonts w:ascii="Times New Roman" w:eastAsia="Times New Roman" w:hAnsi="Times New Roman"/>
      <w:sz w:val="20"/>
      <w:szCs w:val="20"/>
    </w:rPr>
  </w:style>
  <w:style w:type="paragraph" w:styleId="TOC1">
    <w:name w:val="toc 1"/>
    <w:basedOn w:val="Normal"/>
    <w:next w:val="Normal"/>
    <w:autoRedefine/>
    <w:uiPriority w:val="99"/>
    <w:semiHidden/>
    <w:locked/>
    <w:rsid w:val="001D6FA2"/>
    <w:pPr>
      <w:tabs>
        <w:tab w:val="left" w:pos="1440"/>
        <w:tab w:val="right" w:leader="dot" w:pos="10148"/>
      </w:tabs>
      <w:spacing w:before="100" w:after="0" w:line="240" w:lineRule="auto"/>
    </w:pPr>
    <w:rPr>
      <w:rFonts w:ascii="Times New Roman" w:eastAsia="Times New Roman" w:hAnsi="Times New Roman" w:cs="Times New Roman"/>
      <w:b/>
      <w:bCs/>
      <w:caps/>
      <w:noProof/>
      <w:sz w:val="24"/>
      <w:szCs w:val="24"/>
      <w:lang w:eastAsia="ru-RU"/>
    </w:rPr>
  </w:style>
  <w:style w:type="paragraph" w:customStyle="1" w:styleId="2-11">
    <w:name w:val="содержание2-11"/>
    <w:basedOn w:val="Normal"/>
    <w:uiPriority w:val="99"/>
    <w:rsid w:val="001D6FA2"/>
    <w:pPr>
      <w:spacing w:after="60" w:line="240" w:lineRule="auto"/>
      <w:jc w:val="both"/>
    </w:pPr>
    <w:rPr>
      <w:rFonts w:ascii="Times New Roman" w:eastAsia="Times New Roman" w:hAnsi="Times New Roman" w:cs="Times New Roman"/>
      <w:sz w:val="24"/>
      <w:szCs w:val="24"/>
      <w:lang w:eastAsia="ru-RU"/>
    </w:rPr>
  </w:style>
  <w:style w:type="paragraph" w:styleId="HTMLAddress">
    <w:name w:val="HTML Address"/>
    <w:basedOn w:val="Normal"/>
    <w:link w:val="HTMLAddressChar"/>
    <w:uiPriority w:val="99"/>
    <w:rsid w:val="001D6FA2"/>
    <w:pPr>
      <w:spacing w:after="60" w:line="240" w:lineRule="auto"/>
      <w:jc w:val="both"/>
    </w:pPr>
    <w:rPr>
      <w:i/>
      <w:iCs/>
      <w:sz w:val="24"/>
      <w:szCs w:val="24"/>
      <w:lang w:eastAsia="ru-RU"/>
    </w:rPr>
  </w:style>
  <w:style w:type="character" w:customStyle="1" w:styleId="HTMLAddressChar">
    <w:name w:val="HTML Address Char"/>
    <w:basedOn w:val="DefaultParagraphFont"/>
    <w:link w:val="HTMLAddress"/>
    <w:uiPriority w:val="99"/>
    <w:locked/>
    <w:rsid w:val="001D6FA2"/>
    <w:rPr>
      <w:rFonts w:ascii="Times New Roman" w:hAnsi="Times New Roman" w:cs="Times New Roman"/>
      <w:i/>
      <w:iCs/>
      <w:sz w:val="24"/>
      <w:szCs w:val="24"/>
    </w:rPr>
  </w:style>
  <w:style w:type="paragraph" w:customStyle="1" w:styleId="a3">
    <w:name w:val="Знак"/>
    <w:basedOn w:val="Normal"/>
    <w:uiPriority w:val="99"/>
    <w:rsid w:val="001D6FA2"/>
    <w:pPr>
      <w:spacing w:after="160" w:line="240" w:lineRule="exact"/>
      <w:jc w:val="both"/>
    </w:pPr>
    <w:rPr>
      <w:rFonts w:ascii="Verdana" w:eastAsia="Times New Roman" w:hAnsi="Verdana" w:cs="Verdana"/>
      <w:lang w:val="en-US"/>
    </w:rPr>
  </w:style>
  <w:style w:type="paragraph" w:customStyle="1" w:styleId="ConsNormal">
    <w:name w:val="ConsNormal"/>
    <w:uiPriority w:val="99"/>
    <w:rsid w:val="001D6FA2"/>
    <w:pPr>
      <w:widowControl w:val="0"/>
      <w:ind w:right="19772" w:firstLine="720"/>
    </w:pPr>
    <w:rPr>
      <w:rFonts w:ascii="Arial" w:eastAsia="Times New Roman" w:hAnsi="Arial" w:cs="Arial"/>
      <w:sz w:val="20"/>
      <w:szCs w:val="20"/>
    </w:rPr>
  </w:style>
  <w:style w:type="paragraph" w:customStyle="1" w:styleId="a4">
    <w:name w:val="Знак Знак Знак Знак Знак Знак Знак"/>
    <w:basedOn w:val="Normal"/>
    <w:uiPriority w:val="99"/>
    <w:rsid w:val="001D6FA2"/>
    <w:pPr>
      <w:spacing w:after="160" w:line="240" w:lineRule="exact"/>
    </w:pPr>
    <w:rPr>
      <w:rFonts w:ascii="Verdana" w:eastAsia="Times New Roman" w:hAnsi="Verdana" w:cs="Verdana"/>
      <w:sz w:val="24"/>
      <w:szCs w:val="24"/>
      <w:lang w:val="en-US"/>
    </w:rPr>
  </w:style>
  <w:style w:type="character" w:customStyle="1" w:styleId="grame">
    <w:name w:val="grame"/>
    <w:uiPriority w:val="99"/>
    <w:rsid w:val="001D6FA2"/>
  </w:style>
  <w:style w:type="character" w:styleId="Emphasis">
    <w:name w:val="Emphasis"/>
    <w:basedOn w:val="DefaultParagraphFont"/>
    <w:uiPriority w:val="99"/>
    <w:qFormat/>
    <w:locked/>
    <w:rsid w:val="001D6FA2"/>
    <w:rPr>
      <w:i/>
      <w:iCs/>
    </w:rPr>
  </w:style>
  <w:style w:type="character" w:styleId="PageNumber">
    <w:name w:val="page number"/>
    <w:basedOn w:val="DefaultParagraphFont"/>
    <w:uiPriority w:val="99"/>
    <w:rsid w:val="001D6FA2"/>
  </w:style>
  <w:style w:type="paragraph" w:styleId="BodyTextIndent3">
    <w:name w:val="Body Text Indent 3"/>
    <w:basedOn w:val="Normal"/>
    <w:link w:val="BodyTextIndent3Char"/>
    <w:uiPriority w:val="99"/>
    <w:rsid w:val="001D6FA2"/>
    <w:pPr>
      <w:spacing w:after="120" w:line="240" w:lineRule="auto"/>
      <w:ind w:left="283"/>
    </w:pPr>
    <w:rPr>
      <w:sz w:val="16"/>
      <w:szCs w:val="16"/>
      <w:lang w:eastAsia="ru-RU"/>
    </w:rPr>
  </w:style>
  <w:style w:type="character" w:customStyle="1" w:styleId="BodyTextIndent3Char">
    <w:name w:val="Body Text Indent 3 Char"/>
    <w:basedOn w:val="DefaultParagraphFont"/>
    <w:link w:val="BodyTextIndent3"/>
    <w:uiPriority w:val="99"/>
    <w:locked/>
    <w:rsid w:val="001D6FA2"/>
    <w:rPr>
      <w:rFonts w:ascii="Times New Roman" w:hAnsi="Times New Roman" w:cs="Times New Roman"/>
      <w:sz w:val="16"/>
      <w:szCs w:val="16"/>
    </w:rPr>
  </w:style>
  <w:style w:type="paragraph" w:customStyle="1" w:styleId="110">
    <w:name w:val="Обычный11"/>
    <w:uiPriority w:val="99"/>
    <w:rsid w:val="001D6FA2"/>
    <w:pPr>
      <w:widowControl w:val="0"/>
      <w:snapToGrid w:val="0"/>
      <w:spacing w:line="300" w:lineRule="auto"/>
      <w:ind w:firstLine="720"/>
      <w:jc w:val="both"/>
    </w:pPr>
    <w:rPr>
      <w:rFonts w:ascii="Times New Roman" w:eastAsia="Times New Roman" w:hAnsi="Times New Roman"/>
      <w:sz w:val="24"/>
      <w:szCs w:val="24"/>
    </w:rPr>
  </w:style>
  <w:style w:type="character" w:customStyle="1" w:styleId="FontStyle42">
    <w:name w:val="Font Style42"/>
    <w:uiPriority w:val="99"/>
    <w:rsid w:val="001D6FA2"/>
    <w:rPr>
      <w:rFonts w:ascii="Times New Roman" w:hAnsi="Times New Roman" w:cs="Times New Roman"/>
      <w:sz w:val="18"/>
      <w:szCs w:val="18"/>
    </w:rPr>
  </w:style>
  <w:style w:type="paragraph" w:customStyle="1" w:styleId="Style21">
    <w:name w:val="Style21"/>
    <w:basedOn w:val="Normal"/>
    <w:uiPriority w:val="99"/>
    <w:rsid w:val="001D6FA2"/>
    <w:pPr>
      <w:widowControl w:val="0"/>
      <w:autoSpaceDE w:val="0"/>
      <w:autoSpaceDN w:val="0"/>
      <w:adjustRightInd w:val="0"/>
      <w:spacing w:after="0" w:line="235" w:lineRule="exact"/>
      <w:ind w:firstLine="499"/>
      <w:jc w:val="both"/>
    </w:pPr>
    <w:rPr>
      <w:rFonts w:ascii="Times New Roman" w:eastAsia="Times New Roman" w:hAnsi="Times New Roman" w:cs="Times New Roman"/>
      <w:sz w:val="24"/>
      <w:szCs w:val="24"/>
      <w:lang w:eastAsia="ru-RU"/>
    </w:rPr>
  </w:style>
  <w:style w:type="character" w:customStyle="1" w:styleId="BodyText2">
    <w:name w:val="Body Text 2 Знак"/>
    <w:link w:val="21"/>
    <w:uiPriority w:val="99"/>
    <w:locked/>
    <w:rsid w:val="001D6FA2"/>
    <w:rPr>
      <w:rFonts w:ascii="Times New Roman" w:hAnsi="Times New Roman" w:cs="Times New Roman"/>
      <w:sz w:val="24"/>
      <w:szCs w:val="24"/>
      <w:lang w:eastAsia="ar-SA" w:bidi="ar-SA"/>
    </w:rPr>
  </w:style>
  <w:style w:type="character" w:styleId="FollowedHyperlink">
    <w:name w:val="FollowedHyperlink"/>
    <w:basedOn w:val="DefaultParagraphFont"/>
    <w:uiPriority w:val="99"/>
    <w:rsid w:val="001D6FA2"/>
    <w:rPr>
      <w:color w:val="800080"/>
      <w:u w:val="single"/>
    </w:rPr>
  </w:style>
  <w:style w:type="paragraph" w:customStyle="1" w:styleId="ConsCell">
    <w:name w:val="ConsCell"/>
    <w:uiPriority w:val="99"/>
    <w:rsid w:val="001D6FA2"/>
    <w:pPr>
      <w:widowControl w:val="0"/>
      <w:ind w:right="19772"/>
    </w:pPr>
    <w:rPr>
      <w:rFonts w:ascii="Arial" w:eastAsia="Times New Roman" w:hAnsi="Arial" w:cs="Arial"/>
      <w:sz w:val="20"/>
      <w:szCs w:val="20"/>
    </w:rPr>
  </w:style>
  <w:style w:type="paragraph" w:customStyle="1" w:styleId="13">
    <w:name w:val="Знак Знак Знак Знак Знак1 Знак"/>
    <w:basedOn w:val="Normal"/>
    <w:uiPriority w:val="99"/>
    <w:rsid w:val="001D6FA2"/>
    <w:pPr>
      <w:spacing w:before="100" w:beforeAutospacing="1" w:after="100" w:afterAutospacing="1" w:line="240" w:lineRule="auto"/>
    </w:pPr>
    <w:rPr>
      <w:rFonts w:ascii="Tahoma" w:eastAsia="Times New Roman" w:hAnsi="Tahoma" w:cs="Tahoma"/>
      <w:sz w:val="20"/>
      <w:szCs w:val="20"/>
      <w:lang w:val="en-US"/>
    </w:rPr>
  </w:style>
  <w:style w:type="character" w:customStyle="1" w:styleId="bodytext0">
    <w:name w:val="body text Знак"/>
    <w:aliases w:val="Body Text Char Знак,Основной текст Знак1 Знак,Основной текст Знак Знак Знак Знак Знак Знак Знак,Основной текст Знак Знак Знак Знак Знак Знак Знак Знак Знак Знак,Основной текст Знак2"/>
    <w:uiPriority w:val="99"/>
    <w:rsid w:val="001D6FA2"/>
    <w:rPr>
      <w:sz w:val="24"/>
      <w:szCs w:val="24"/>
    </w:rPr>
  </w:style>
  <w:style w:type="character" w:customStyle="1" w:styleId="bodytext1">
    <w:name w:val="body text Знак1"/>
    <w:aliases w:val="Body Text Char Знак1,Основной текст Знак1 Знак1,Основной текст Знак Знак Знак Знак Знак Знак Знак1,Основной текст Знак Знак Знак Знак Знак Знак Знак Знак Знак Знак1"/>
    <w:uiPriority w:val="99"/>
    <w:rsid w:val="001D6FA2"/>
    <w:rPr>
      <w:sz w:val="24"/>
      <w:szCs w:val="24"/>
    </w:rPr>
  </w:style>
  <w:style w:type="paragraph" w:customStyle="1" w:styleId="15">
    <w:name w:val="Знак1"/>
    <w:basedOn w:val="Normal"/>
    <w:uiPriority w:val="99"/>
    <w:rsid w:val="001D6FA2"/>
    <w:pPr>
      <w:spacing w:after="160" w:line="240" w:lineRule="exact"/>
      <w:jc w:val="both"/>
    </w:pPr>
    <w:rPr>
      <w:rFonts w:ascii="Verdana" w:eastAsia="Times New Roman" w:hAnsi="Verdana" w:cs="Verdana"/>
      <w:lang w:val="en-US"/>
    </w:rPr>
  </w:style>
  <w:style w:type="paragraph" w:customStyle="1" w:styleId="a5">
    <w:name w:val="Îáû÷íûé"/>
    <w:uiPriority w:val="99"/>
    <w:rsid w:val="001D6FA2"/>
    <w:rPr>
      <w:rFonts w:ascii="Times New Roman" w:eastAsia="Times New Roman" w:hAnsi="Times New Roman"/>
      <w:sz w:val="20"/>
      <w:szCs w:val="20"/>
    </w:rPr>
  </w:style>
  <w:style w:type="paragraph" w:customStyle="1" w:styleId="16">
    <w:name w:val="содеǳ1"/>
    <w:basedOn w:val="Normal"/>
    <w:uiPriority w:val="99"/>
    <w:rsid w:val="001D6FA2"/>
    <w:pPr>
      <w:spacing w:after="60" w:line="240" w:lineRule="auto"/>
      <w:jc w:val="both"/>
    </w:pPr>
    <w:rPr>
      <w:rFonts w:ascii="Times New Roman" w:eastAsia="Times New Roman" w:hAnsi="Times New Roman" w:cs="Times New Roman"/>
      <w:sz w:val="24"/>
      <w:szCs w:val="24"/>
      <w:lang w:eastAsia="ru-RU"/>
    </w:rPr>
  </w:style>
  <w:style w:type="paragraph" w:customStyle="1" w:styleId="23">
    <w:name w:val="Знак2"/>
    <w:basedOn w:val="Normal"/>
    <w:uiPriority w:val="99"/>
    <w:rsid w:val="001D6FA2"/>
    <w:pPr>
      <w:spacing w:after="160" w:line="240" w:lineRule="exact"/>
      <w:jc w:val="both"/>
    </w:pPr>
    <w:rPr>
      <w:rFonts w:ascii="Verdana" w:eastAsia="Times New Roman" w:hAnsi="Verdana" w:cs="Verdana"/>
      <w:lang w:val="en-US"/>
    </w:rPr>
  </w:style>
  <w:style w:type="paragraph" w:customStyle="1" w:styleId="210">
    <w:name w:val="Основной текст с отступом 21"/>
    <w:basedOn w:val="Normal"/>
    <w:uiPriority w:val="99"/>
    <w:rsid w:val="001D6FA2"/>
    <w:pPr>
      <w:suppressAutoHyphens/>
      <w:spacing w:after="120" w:line="480" w:lineRule="auto"/>
      <w:ind w:left="283"/>
    </w:pPr>
    <w:rPr>
      <w:rFonts w:ascii="Times New Roman" w:eastAsia="Times New Roman" w:hAnsi="Times New Roman" w:cs="Times New Roman"/>
      <w:sz w:val="24"/>
      <w:szCs w:val="24"/>
      <w:lang w:eastAsia="ar-SA"/>
    </w:rPr>
  </w:style>
  <w:style w:type="table" w:customStyle="1" w:styleId="3">
    <w:name w:val="Сетка таблицы3"/>
    <w:uiPriority w:val="99"/>
    <w:rsid w:val="0083771D"/>
    <w:rPr>
      <w:rFonts w:cs="Calibri"/>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952175666">
      <w:marLeft w:val="0"/>
      <w:marRight w:val="0"/>
      <w:marTop w:val="0"/>
      <w:marBottom w:val="0"/>
      <w:divBdr>
        <w:top w:val="none" w:sz="0" w:space="0" w:color="auto"/>
        <w:left w:val="none" w:sz="0" w:space="0" w:color="auto"/>
        <w:bottom w:val="none" w:sz="0" w:space="0" w:color="auto"/>
        <w:right w:val="none" w:sz="0" w:space="0" w:color="auto"/>
      </w:divBdr>
    </w:div>
    <w:div w:id="952175667">
      <w:marLeft w:val="0"/>
      <w:marRight w:val="0"/>
      <w:marTop w:val="0"/>
      <w:marBottom w:val="0"/>
      <w:divBdr>
        <w:top w:val="none" w:sz="0" w:space="0" w:color="auto"/>
        <w:left w:val="none" w:sz="0" w:space="0" w:color="auto"/>
        <w:bottom w:val="none" w:sz="0" w:space="0" w:color="auto"/>
        <w:right w:val="none" w:sz="0" w:space="0" w:color="auto"/>
      </w:divBdr>
    </w:div>
    <w:div w:id="952175668">
      <w:marLeft w:val="0"/>
      <w:marRight w:val="0"/>
      <w:marTop w:val="0"/>
      <w:marBottom w:val="0"/>
      <w:divBdr>
        <w:top w:val="none" w:sz="0" w:space="0" w:color="auto"/>
        <w:left w:val="none" w:sz="0" w:space="0" w:color="auto"/>
        <w:bottom w:val="none" w:sz="0" w:space="0" w:color="auto"/>
        <w:right w:val="none" w:sz="0" w:space="0" w:color="auto"/>
      </w:divBdr>
    </w:div>
    <w:div w:id="952175669">
      <w:marLeft w:val="0"/>
      <w:marRight w:val="0"/>
      <w:marTop w:val="0"/>
      <w:marBottom w:val="0"/>
      <w:divBdr>
        <w:top w:val="none" w:sz="0" w:space="0" w:color="auto"/>
        <w:left w:val="none" w:sz="0" w:space="0" w:color="auto"/>
        <w:bottom w:val="none" w:sz="0" w:space="0" w:color="auto"/>
        <w:right w:val="none" w:sz="0" w:space="0" w:color="auto"/>
      </w:divBdr>
    </w:div>
    <w:div w:id="95217567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E1E62C2857C48D6C7E4C80A261AE68D02F5B2F5EA2BB23B2ABEEBF54082339DF8EC9050DD5A2742A1AX4C" TargetMode="External"/><Relationship Id="rId18" Type="http://schemas.openxmlformats.org/officeDocument/2006/relationships/hyperlink" Target="consultantplus://offline/ref=78039FFDDFE8713C579AD45037BADEA3731201B759AD8B24CD1E5BD5E8A3F9EE4CCF2409F050654Dk845V" TargetMode="External"/><Relationship Id="rId26" Type="http://schemas.openxmlformats.org/officeDocument/2006/relationships/hyperlink" Target="consultantplus://offline/ref=B4B180578D3C6483EAA5048AAA03CBFBF1D0904C759DA3D1550B8815A1161086704A76771F7A21CBT9KAA" TargetMode="External"/><Relationship Id="rId39" Type="http://schemas.openxmlformats.org/officeDocument/2006/relationships/hyperlink" Target="consultantplus://offline/ref=1CE3E43DFD2BFC685934A395B69008E124BEA2DDC2E2BDD0BD789734EC2176F88F6E23F4E2C40904kAI8C" TargetMode="External"/><Relationship Id="rId21" Type="http://schemas.openxmlformats.org/officeDocument/2006/relationships/hyperlink" Target="consultantplus://offline/ref=78039FFDDFE8713C579AD45037BADEA3731201B759AD8B24CD1E5BD5E8A3F9EE4CCF2409F0506748k847V" TargetMode="External"/><Relationship Id="rId34" Type="http://schemas.openxmlformats.org/officeDocument/2006/relationships/hyperlink" Target="consultantplus://offline/ref=0068E463541E5DF9A475B345F1E0DC1D9239E96D96921D02FA91434CB429435D61FE6DDE15F68037v5P2A" TargetMode="External"/><Relationship Id="rId42" Type="http://schemas.openxmlformats.org/officeDocument/2006/relationships/hyperlink" Target="consultantplus://offline/ref=1CE3E43DFD2BFC685934A395B69008E124BEA2DDC2E2BDD0BD789734EC2176F88F6E23F4E2C40904kAI2C" TargetMode="External"/><Relationship Id="rId47" Type="http://schemas.openxmlformats.org/officeDocument/2006/relationships/hyperlink" Target="consultantplus://offline/ref=991FC69AB808B23D0BA4797B97648AD02BB95FF2E5E705FCC2F170F8428E07089F838C8FBBD000CBO451V" TargetMode="External"/><Relationship Id="rId50" Type="http://schemas.openxmlformats.org/officeDocument/2006/relationships/hyperlink" Target="consultantplus://offline/ref=ED6B2B3A47E1DA0CD68FF7A9E74E9D7429EFEF39CC0020A4B515A415111F3149A017D6CDC246B768u4dDF" TargetMode="External"/><Relationship Id="rId55" Type="http://schemas.openxmlformats.org/officeDocument/2006/relationships/hyperlink" Target="consultantplus://offline/ref=9963E384343033D36EFB37B6CD744F228C038AE59D62FD068D25522B25F55E216AAFB269DDD8733DqCT3D" TargetMode="External"/><Relationship Id="rId63" Type="http://schemas.openxmlformats.org/officeDocument/2006/relationships/footer" Target="footer1.xml"/><Relationship Id="rId7" Type="http://schemas.openxmlformats.org/officeDocument/2006/relationships/hyperlink" Target="http://www.sberbank-ast.ru" TargetMode="External"/><Relationship Id="rId2" Type="http://schemas.openxmlformats.org/officeDocument/2006/relationships/styles" Target="styles.xml"/><Relationship Id="rId16" Type="http://schemas.openxmlformats.org/officeDocument/2006/relationships/hyperlink" Target="consultantplus://offline/ref=78039FFDDFE8713C579AD45037BADEA3731201B759AD8B24CD1E5BD5E8A3F9EE4CCF2409F050654Ak847V" TargetMode="External"/><Relationship Id="rId20" Type="http://schemas.openxmlformats.org/officeDocument/2006/relationships/hyperlink" Target="consultantplus://offline/ref=78039FFDDFE8713C579AD45037BADEA3731201B759AD8B24CD1E5BD5E8A3F9EE4CCF2409F0516149k848V" TargetMode="External"/><Relationship Id="rId29" Type="http://schemas.openxmlformats.org/officeDocument/2006/relationships/hyperlink" Target="consultantplus://offline/ref=0068E463541E5DF9A475B345F1E0DC1D9239E96D96921D02FA91434CB429435D61FE6DDE15F68036v5P3A" TargetMode="External"/><Relationship Id="rId41" Type="http://schemas.openxmlformats.org/officeDocument/2006/relationships/hyperlink" Target="consultantplus://offline/ref=1CE3E43DFD2BFC685934A395B69008E124BEA2DDC2E2BDD0BD789734EC2176F88F6E23F4E2C40904kAICC" TargetMode="External"/><Relationship Id="rId54" Type="http://schemas.openxmlformats.org/officeDocument/2006/relationships/hyperlink" Target="consultantplus://offline/ref=ED6B2B3A47E1DA0CD68FF7A9E74E9D7429EFEF39CC0020A4B515A415111F3149A017D6CDC246B76Fu4dCF" TargetMode="External"/><Relationship Id="rId62" Type="http://schemas.openxmlformats.org/officeDocument/2006/relationships/hyperlink" Target="consultantplus://offline/ref=C402B26E4F2266F2D2543B0EA4234680C880419C6AC8015709A0BFFF58gFF9V"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4CBCF72C36EBC6A19AEE77FCDEE06F5B18E036498ECAB17AE5E831609DCD14D66F48A7DDB850C348V5X0X" TargetMode="External"/><Relationship Id="rId24" Type="http://schemas.openxmlformats.org/officeDocument/2006/relationships/hyperlink" Target="consultantplus://offline/ref=DAEF3DB7DB405C8A3EFF00BDA29913F51DDBC6FAE628C65A7EAF4468B40955C1C5A4573E4BBEAE6BQ7G9A" TargetMode="External"/><Relationship Id="rId32" Type="http://schemas.openxmlformats.org/officeDocument/2006/relationships/hyperlink" Target="consultantplus://offline/ref=0068E463541E5DF9A475B345F1E0DC1D9239E96D96921D02FA91434CB429435D61FE6DDE15F68037v5P9A" TargetMode="External"/><Relationship Id="rId37" Type="http://schemas.openxmlformats.org/officeDocument/2006/relationships/hyperlink" Target="consultantplus://offline/ref=9F281E7267FCE3DB01664075972CD97D7A738B8BC084348618B64426B66EBDA51F19FF25F7C76A8FfCi9W" TargetMode="External"/><Relationship Id="rId40" Type="http://schemas.openxmlformats.org/officeDocument/2006/relationships/hyperlink" Target="consultantplus://offline/ref=1CE3E43DFD2BFC685934A395B69008E124BEA2DDC2E2BDD0BD789734EC2176F88F6E23F4E2C40904kAIEC" TargetMode="External"/><Relationship Id="rId45" Type="http://schemas.openxmlformats.org/officeDocument/2006/relationships/hyperlink" Target="consultantplus://offline/ref=1CE3E43DFD2BFC685934A395B69008E124BEA2DDC2E2BDD0BD789734EC2176F88F6E23F4E2C40608kAIDC" TargetMode="External"/><Relationship Id="rId53" Type="http://schemas.openxmlformats.org/officeDocument/2006/relationships/hyperlink" Target="consultantplus://offline/ref=7521F6FD66E87136165973264C12C6C2FB0DF90A3C8990189324CB0AA26FB26147892C1BFE722D66z2j6F" TargetMode="External"/><Relationship Id="rId58" Type="http://schemas.openxmlformats.org/officeDocument/2006/relationships/hyperlink" Target="consultantplus://offline/ref=B4C83D60A5CA7E1157C6FE1F679FCA8A0DBDBA7084F08A2E14D47C6E0F7E50EF1D7A1B098A4D94B7mCUAD" TargetMode="External"/><Relationship Id="rId66"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consultantplus://offline/ref=BE8890CC0CD958FEEE948C28606919DD4E98D030EA13B535BE8BF355A9162F7364F7A1A425548E8ASCy6C" TargetMode="External"/><Relationship Id="rId23" Type="http://schemas.openxmlformats.org/officeDocument/2006/relationships/hyperlink" Target="consultantplus://offline/ref=DAEF3DB7DB405C8A3EFF00BDA29913F51DDBC6FAE628C65A7EAF4468B40955C1C5A4573E4BBEA36BQ7GAA" TargetMode="External"/><Relationship Id="rId28" Type="http://schemas.openxmlformats.org/officeDocument/2006/relationships/hyperlink" Target="consultantplus://offline/ref=0068E463541E5DF9A475B345F1E0DC1D9239E96D96921D02FA91434CB429435D61FE6DDE15F68031v5PFA" TargetMode="External"/><Relationship Id="rId36" Type="http://schemas.openxmlformats.org/officeDocument/2006/relationships/hyperlink" Target="consultantplus://offline/ref=78039FFDDFE8713C579AD45037BADEA3731201B759AD8B24CD1E5BD5E8A3F9EE4CCF2409F0506141k849V" TargetMode="External"/><Relationship Id="rId49" Type="http://schemas.openxmlformats.org/officeDocument/2006/relationships/hyperlink" Target="consultantplus://offline/ref=ED6B2B3A47E1DA0CD68FF7A9E74E9D7429EFEF39CC0020A4B515A415111F3149A017D6CDC246B768u4dCF" TargetMode="External"/><Relationship Id="rId57" Type="http://schemas.openxmlformats.org/officeDocument/2006/relationships/hyperlink" Target="consultantplus://offline/ref=B4C83D60A5CA7E1157C6FE1F679FCA8A0DBDBA7084F08A2E14D47C6E0F7E50EF1D7A1B098A4D94B0mCUAD" TargetMode="External"/><Relationship Id="rId61" Type="http://schemas.openxmlformats.org/officeDocument/2006/relationships/hyperlink" Target="consultantplus://offline/ref=F159F7E2BD7BAFCF14D0479EE6CE2F6A5D4D5E749912DD9E480F58DE394EFE6480B332B1E30FhCz3F" TargetMode="External"/><Relationship Id="rId10" Type="http://schemas.openxmlformats.org/officeDocument/2006/relationships/hyperlink" Target="consultantplus://offline/ref=4CBCF72C36EBC6A19AEE77FCDEE06F5B18E036498ECAB17AE5E831609DCD14D66F48A7DDB851C44EV5XCX" TargetMode="External"/><Relationship Id="rId19" Type="http://schemas.openxmlformats.org/officeDocument/2006/relationships/hyperlink" Target="consultantplus://offline/ref=78039FFDDFE8713C579AD45037BADEA3731201B759AD8B24CD1E5BD5E8A3F9EE4CCF2409F050654Ak849V" TargetMode="External"/><Relationship Id="rId31" Type="http://schemas.openxmlformats.org/officeDocument/2006/relationships/hyperlink" Target="consultantplus://offline/ref=0068E463541E5DF9A475B345F1E0DC1D9239E96D96921D02FA91434CB429435D61FE6DDE15F68034v5P2A" TargetMode="External"/><Relationship Id="rId44" Type="http://schemas.openxmlformats.org/officeDocument/2006/relationships/hyperlink" Target="consultantplus://offline/ref=1CE3E43DFD2BFC685934A395B69008E124BEA2DDC2E2BDD0BD789734EC2176F88F6E23F4E2C40609kAICC" TargetMode="External"/><Relationship Id="rId52" Type="http://schemas.openxmlformats.org/officeDocument/2006/relationships/hyperlink" Target="consultantplus://offline/ref=ADCC7CA123D8624DA0A0DEFCA366344399DC50BE9163B64C8BD8AAF5E64638002F2247AAF46104B0B2iEF" TargetMode="External"/><Relationship Id="rId60" Type="http://schemas.openxmlformats.org/officeDocument/2006/relationships/hyperlink" Target="consultantplus://offline/ref=F159F7E2BD7BAFCF14D0479EE6CE2F6A5D4D5E749912DD9E480F58DE394EFE6480B332B1E30DhCz4F" TargetMode="External"/><Relationship Id="rId6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sberbank-ast.ru" TargetMode="External"/><Relationship Id="rId14" Type="http://schemas.openxmlformats.org/officeDocument/2006/relationships/hyperlink" Target="consultantplus://offline/ref=BE8890CC0CD958FEEE948C28606919DD4E98D030EA13B535BE8BF355A9162F7364F7A1A425548E8DSCy5C" TargetMode="External"/><Relationship Id="rId22" Type="http://schemas.openxmlformats.org/officeDocument/2006/relationships/hyperlink" Target="consultantplus://offline/ref=DAEF3DB7DB405C8A3EFF00BDA29913F51DDBC6FAE628C65A7EAF4468B40955C1C5A4573E4BBEA36CQ7GAA" TargetMode="External"/><Relationship Id="rId27" Type="http://schemas.openxmlformats.org/officeDocument/2006/relationships/hyperlink" Target="consultantplus://offline/ref=0068E463541E5DF9A475B345F1E0DC1D9239E96D96921D02FA91434CB429435D61FE6DDE15F68036v5PDA" TargetMode="External"/><Relationship Id="rId30" Type="http://schemas.openxmlformats.org/officeDocument/2006/relationships/hyperlink" Target="consultantplus://offline/ref=0068E463541E5DF9A475B345F1E0DC1D9239E96D96921D02FA91434CB429435D61FE6DDE15F78435v5P2A" TargetMode="External"/><Relationship Id="rId35" Type="http://schemas.openxmlformats.org/officeDocument/2006/relationships/hyperlink" Target="consultantplus://offline/ref=78039FFDDFE8713C579AD45037BADEA3731201B759AD8B24CD1E5BD5E8A3F9EE4CCF2409F050614Ck846V" TargetMode="External"/><Relationship Id="rId43" Type="http://schemas.openxmlformats.org/officeDocument/2006/relationships/hyperlink" Target="consultantplus://offline/ref=1CE3E43DFD2BFC685934A395B69008E124BEA2DDC2E2BDD0BD789734EC2176F88F6E23F4E2C4060DkAIBC" TargetMode="External"/><Relationship Id="rId48" Type="http://schemas.openxmlformats.org/officeDocument/2006/relationships/hyperlink" Target="consultantplus://offline/ref=991FC69AB808B23D0BA4797B97648AD02BB95FF2E5E705FCC2F170F8428E07089F838C8FBBD106CDO45CV" TargetMode="External"/><Relationship Id="rId56" Type="http://schemas.openxmlformats.org/officeDocument/2006/relationships/hyperlink" Target="consultantplus://offline/ref=B4C83D60A5CA7E1157C6FE1F679FCA8A0DBDBA7084F08A2E14D47C6E0F7E50EF1D7A1B098A4D94B6mCUED" TargetMode="External"/><Relationship Id="rId64" Type="http://schemas.openxmlformats.org/officeDocument/2006/relationships/header" Target="header1.xml"/><Relationship Id="rId8" Type="http://schemas.openxmlformats.org/officeDocument/2006/relationships/hyperlink" Target="http://www.zakupki.gov.ru" TargetMode="External"/><Relationship Id="rId51" Type="http://schemas.openxmlformats.org/officeDocument/2006/relationships/hyperlink" Target="consultantplus://offline/ref=ADCC7CA123D8624DA0A0DEFCA366344399DC50BE9163B64C8BD8AAF5E64638002F2247AAF46104B7B2i6F" TargetMode="External"/><Relationship Id="rId3" Type="http://schemas.openxmlformats.org/officeDocument/2006/relationships/settings" Target="settings.xml"/><Relationship Id="rId12" Type="http://schemas.openxmlformats.org/officeDocument/2006/relationships/hyperlink" Target="consultantplus://offline/ref=E1E62C2857C48D6C7E4C80A261AE68D02F5B2F5EA2BB23B2ABEEBF54082339DF8EC9050DD5A274291AXBC" TargetMode="External"/><Relationship Id="rId17" Type="http://schemas.openxmlformats.org/officeDocument/2006/relationships/hyperlink" Target="consultantplus://offline/ref=78039FFDDFE8713C579AD45037BADEA3731201B759AD8B24CD1E5BD5E8A3F9EE4CCF2409F050654Ak846V" TargetMode="External"/><Relationship Id="rId25" Type="http://schemas.openxmlformats.org/officeDocument/2006/relationships/image" Target="media/image1.png"/><Relationship Id="rId33" Type="http://schemas.openxmlformats.org/officeDocument/2006/relationships/hyperlink" Target="consultantplus://offline/ref=0068E463541E5DF9A475B345F1E0DC1D9239E96D96921D02FA91434CB429435D61FE6DDE15F68234v5PDA" TargetMode="External"/><Relationship Id="rId38" Type="http://schemas.openxmlformats.org/officeDocument/2006/relationships/hyperlink" Target="consultantplus://offline/ref=9F281E7267FCE3DB01664075972CD97D7A738B8BC084348618B64426B66EBDA51F19FF25F7C76A8FfCi9W" TargetMode="External"/><Relationship Id="rId46" Type="http://schemas.openxmlformats.org/officeDocument/2006/relationships/hyperlink" Target="consultantplus://offline/ref=1CE3E43DFD2BFC685934A395B69008E124BEA2DDC2E2BDD0BD789734EC2176F88F6E23F4E2C40D0EkAIFC" TargetMode="External"/><Relationship Id="rId59" Type="http://schemas.openxmlformats.org/officeDocument/2006/relationships/hyperlink" Target="consultantplus://offline/ref=F159F7E2BD7BAFCF14D0479EE6CE2F6A5D4D59719D10DD9E480F58DE394EFE6480B332B5E3h0z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2181</TotalTime>
  <Pages>27</Pages>
  <Words>12581</Words>
  <Characters>-32766</Characters>
  <Application>Microsoft Office Outlook</Application>
  <DocSecurity>0</DocSecurity>
  <Lines>0</Lines>
  <Paragraphs>0</Paragraphs>
  <ScaleCrop>false</ScaleCrop>
  <Company>Уссурийская таможня</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Рогова Ольга Игоревна</dc:creator>
  <cp:keywords/>
  <dc:description/>
  <cp:lastModifiedBy>otob_RogovaOI</cp:lastModifiedBy>
  <cp:revision>71</cp:revision>
  <cp:lastPrinted>2015-03-02T03:35:00Z</cp:lastPrinted>
  <dcterms:created xsi:type="dcterms:W3CDTF">2014-08-24T22:05:00Z</dcterms:created>
  <dcterms:modified xsi:type="dcterms:W3CDTF">2015-03-06T02:31:00Z</dcterms:modified>
</cp:coreProperties>
</file>