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912" w:rsidRPr="0044365E" w:rsidRDefault="0044365E" w:rsidP="0044365E">
      <w:pPr>
        <w:jc w:val="center"/>
        <w:rPr>
          <w:rFonts w:ascii="Times New Roman" w:hAnsi="Times New Roman" w:cs="Times New Roman"/>
          <w:sz w:val="24"/>
          <w:szCs w:val="24"/>
        </w:rPr>
      </w:pPr>
      <w:r w:rsidRPr="0044365E">
        <w:rPr>
          <w:rFonts w:ascii="Times New Roman" w:hAnsi="Times New Roman" w:cs="Times New Roman"/>
          <w:sz w:val="24"/>
          <w:szCs w:val="24"/>
        </w:rPr>
        <w:t>Инструкция по заполнению заявок участниками закупок</w:t>
      </w:r>
    </w:p>
    <w:p w:rsidR="0044365E" w:rsidRPr="0044365E" w:rsidRDefault="0044365E" w:rsidP="0044365E">
      <w:pPr>
        <w:jc w:val="center"/>
        <w:rPr>
          <w:rFonts w:ascii="Times New Roman" w:hAnsi="Times New Roman" w:cs="Times New Roman"/>
          <w:sz w:val="24"/>
          <w:szCs w:val="24"/>
        </w:rPr>
      </w:pPr>
      <w:r w:rsidRPr="0044365E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Правительства Самарской области от 25.11.2014 №722 внесены изменения в Порядок взаимодействия государственных заказчиков и Главного управления организации торгов Самарской области в части утверждения </w:t>
      </w:r>
      <w:r w:rsidRPr="0044365E">
        <w:rPr>
          <w:rFonts w:ascii="Times New Roman" w:hAnsi="Times New Roman" w:cs="Times New Roman"/>
          <w:b/>
          <w:sz w:val="24"/>
          <w:szCs w:val="24"/>
          <w:u w:val="single"/>
        </w:rPr>
        <w:t>следующей формы</w:t>
      </w:r>
      <w:r w:rsidRPr="0044365E">
        <w:rPr>
          <w:rFonts w:ascii="Times New Roman" w:hAnsi="Times New Roman" w:cs="Times New Roman"/>
          <w:sz w:val="24"/>
          <w:szCs w:val="24"/>
        </w:rPr>
        <w:t xml:space="preserve"> подачи заявки </w:t>
      </w:r>
      <w:r w:rsidRPr="00D219DF">
        <w:rPr>
          <w:rFonts w:ascii="Times New Roman" w:hAnsi="Times New Roman" w:cs="Times New Roman"/>
          <w:b/>
          <w:sz w:val="24"/>
          <w:szCs w:val="24"/>
          <w:u w:val="single"/>
        </w:rPr>
        <w:t>заказчиками</w:t>
      </w:r>
      <w:r w:rsidRPr="0044365E">
        <w:rPr>
          <w:rFonts w:ascii="Times New Roman" w:hAnsi="Times New Roman" w:cs="Times New Roman"/>
          <w:sz w:val="24"/>
          <w:szCs w:val="24"/>
        </w:rPr>
        <w:t xml:space="preserve"> на поставку товаров.</w:t>
      </w:r>
    </w:p>
    <w:p w:rsidR="0044365E" w:rsidRPr="0044365E" w:rsidRDefault="0044365E" w:rsidP="0044365E">
      <w:pPr>
        <w:jc w:val="center"/>
        <w:rPr>
          <w:rFonts w:ascii="Times New Roman" w:hAnsi="Times New Roman"/>
          <w:sz w:val="24"/>
          <w:szCs w:val="24"/>
        </w:rPr>
      </w:pPr>
      <w:r w:rsidRPr="0044365E">
        <w:rPr>
          <w:rFonts w:ascii="Times New Roman" w:hAnsi="Times New Roman"/>
          <w:sz w:val="24"/>
          <w:szCs w:val="24"/>
          <w:lang w:eastAsia="ru-RU"/>
        </w:rPr>
        <w:t>Форма спецификации для закупки товаров</w:t>
      </w:r>
    </w:p>
    <w:tbl>
      <w:tblPr>
        <w:tblW w:w="15562" w:type="dxa"/>
        <w:tblInd w:w="-176" w:type="dxa"/>
        <w:tblLayout w:type="fixed"/>
        <w:tblLook w:val="04A0"/>
      </w:tblPr>
      <w:tblGrid>
        <w:gridCol w:w="540"/>
        <w:gridCol w:w="1602"/>
        <w:gridCol w:w="1715"/>
        <w:gridCol w:w="1710"/>
        <w:gridCol w:w="1731"/>
        <w:gridCol w:w="1535"/>
        <w:gridCol w:w="1799"/>
        <w:gridCol w:w="1670"/>
        <w:gridCol w:w="1699"/>
        <w:gridCol w:w="1561"/>
      </w:tblGrid>
      <w:tr w:rsidR="0044365E" w:rsidRPr="0044365E" w:rsidTr="00D219DF">
        <w:trPr>
          <w:trHeight w:val="12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436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436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4365E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65E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4365E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показателя, единица измерения показателя* </w:t>
            </w:r>
            <w:r w:rsidRPr="0044365E">
              <w:rPr>
                <w:rFonts w:ascii="Times New Roman" w:hAnsi="Times New Roman"/>
                <w:sz w:val="24"/>
                <w:szCs w:val="24"/>
                <w:lang w:eastAsia="ru-RU"/>
              </w:rPr>
              <w:t>(при наличии)</w:t>
            </w:r>
          </w:p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65E">
              <w:rPr>
                <w:rFonts w:ascii="Times New Roman" w:hAnsi="Times New Roman"/>
                <w:sz w:val="24"/>
                <w:szCs w:val="24"/>
              </w:rPr>
              <w:t>Значение показателя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4365E">
              <w:rPr>
                <w:rFonts w:ascii="Times New Roman" w:hAnsi="Times New Roman"/>
                <w:sz w:val="24"/>
                <w:szCs w:val="24"/>
                <w:lang w:eastAsia="ru-RU"/>
              </w:rPr>
              <w:t>Нормативная документация, которой должен соответствовать товар (при наличии)</w:t>
            </w:r>
          </w:p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65E">
              <w:rPr>
                <w:rFonts w:ascii="Times New Roman" w:hAnsi="Times New Roman"/>
                <w:sz w:val="24"/>
                <w:szCs w:val="24"/>
                <w:lang w:eastAsia="ru-RU"/>
              </w:rPr>
              <w:t>Упаковка/Фасовка** (при наличии)</w:t>
            </w:r>
          </w:p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6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Единица измерения </w:t>
            </w:r>
            <w:r w:rsidRPr="0044365E">
              <w:rPr>
                <w:rFonts w:ascii="Times New Roman" w:hAnsi="Times New Roman"/>
                <w:sz w:val="24"/>
                <w:szCs w:val="24"/>
              </w:rPr>
              <w:t>товара</w:t>
            </w:r>
          </w:p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6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Pr="0044365E">
              <w:rPr>
                <w:rFonts w:ascii="Times New Roman" w:hAnsi="Times New Roman"/>
                <w:sz w:val="24"/>
                <w:szCs w:val="24"/>
              </w:rPr>
              <w:t>товара</w:t>
            </w:r>
          </w:p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65E" w:rsidRPr="0044365E" w:rsidTr="00D219DF">
        <w:trPr>
          <w:trHeight w:val="238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65E">
              <w:rPr>
                <w:rFonts w:ascii="Times New Roman" w:hAnsi="Times New Roman"/>
                <w:sz w:val="24"/>
                <w:szCs w:val="24"/>
              </w:rPr>
              <w:t>Минимальные и (или) максимальные значения показателя</w:t>
            </w:r>
          </w:p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65E">
              <w:rPr>
                <w:rFonts w:ascii="Times New Roman" w:hAnsi="Times New Roman"/>
                <w:sz w:val="24"/>
                <w:szCs w:val="24"/>
              </w:rPr>
              <w:t>Варианты значений показателя с возможностью выбора одного или нескольких значений</w:t>
            </w:r>
          </w:p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65E">
              <w:rPr>
                <w:rFonts w:ascii="Times New Roman" w:hAnsi="Times New Roman"/>
                <w:sz w:val="24"/>
                <w:szCs w:val="24"/>
              </w:rPr>
              <w:t>Значение показателя, которое не может меняться, в том числе диапазон значений</w:t>
            </w:r>
          </w:p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F1A2F" w:rsidRPr="0044365E" w:rsidTr="00D219DF">
        <w:trPr>
          <w:trHeight w:val="5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A2F" w:rsidRPr="0044365E" w:rsidRDefault="008F1A2F" w:rsidP="0043456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F1A2F">
              <w:rPr>
                <w:rFonts w:ascii="Times New Roman" w:hAnsi="Times New Roman"/>
                <w:color w:val="FF0000"/>
                <w:sz w:val="24"/>
                <w:szCs w:val="24"/>
              </w:rPr>
              <w:t>Столбец №1</w:t>
            </w:r>
          </w:p>
          <w:p w:rsidR="008F1A2F" w:rsidRPr="0044365E" w:rsidRDefault="008F1A2F" w:rsidP="008F1A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заказчика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F1A2F">
              <w:rPr>
                <w:rFonts w:ascii="Times New Roman" w:hAnsi="Times New Roman"/>
                <w:color w:val="FF0000"/>
                <w:sz w:val="24"/>
                <w:szCs w:val="24"/>
              </w:rPr>
              <w:t>Столбец №</w:t>
            </w:r>
            <w:r w:rsidRPr="008F1A2F"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  <w:p w:rsidR="008F1A2F" w:rsidRP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заказчика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F1A2F">
              <w:rPr>
                <w:rFonts w:ascii="Times New Roman" w:hAnsi="Times New Roman"/>
                <w:color w:val="FF0000"/>
                <w:sz w:val="24"/>
                <w:szCs w:val="24"/>
              </w:rPr>
              <w:t>Столбец №3</w:t>
            </w:r>
          </w:p>
          <w:p w:rsidR="008F1A2F" w:rsidRP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заказчика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F1A2F">
              <w:rPr>
                <w:rFonts w:ascii="Times New Roman" w:hAnsi="Times New Roman"/>
                <w:color w:val="FF0000"/>
                <w:sz w:val="24"/>
                <w:szCs w:val="24"/>
              </w:rPr>
              <w:t>Столбец №4</w:t>
            </w:r>
          </w:p>
          <w:p w:rsidR="008F1A2F" w:rsidRP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заказчика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F1A2F">
              <w:rPr>
                <w:rFonts w:ascii="Times New Roman" w:hAnsi="Times New Roman"/>
                <w:color w:val="FF0000"/>
                <w:sz w:val="24"/>
                <w:szCs w:val="24"/>
              </w:rPr>
              <w:t>Столбец №5</w:t>
            </w:r>
          </w:p>
          <w:p w:rsidR="008F1A2F" w:rsidRP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заказчика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F1A2F">
              <w:rPr>
                <w:rFonts w:ascii="Times New Roman" w:hAnsi="Times New Roman"/>
                <w:color w:val="FF0000"/>
                <w:sz w:val="24"/>
                <w:szCs w:val="24"/>
              </w:rPr>
              <w:t>Столбец №</w:t>
            </w:r>
            <w:r w:rsidRPr="008F1A2F"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  <w:t>6</w:t>
            </w:r>
          </w:p>
          <w:p w:rsidR="008F1A2F" w:rsidRPr="008F1A2F" w:rsidRDefault="008F1A2F" w:rsidP="008F1A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заказчика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F1A2F">
              <w:rPr>
                <w:rFonts w:ascii="Times New Roman" w:hAnsi="Times New Roman"/>
                <w:color w:val="FF0000"/>
                <w:sz w:val="24"/>
                <w:szCs w:val="24"/>
              </w:rPr>
              <w:t>Столбец №7</w:t>
            </w:r>
          </w:p>
          <w:p w:rsidR="008F1A2F" w:rsidRP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заказчика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F1A2F">
              <w:rPr>
                <w:rFonts w:ascii="Times New Roman" w:hAnsi="Times New Roman"/>
                <w:color w:val="FF0000"/>
                <w:sz w:val="24"/>
                <w:szCs w:val="24"/>
              </w:rPr>
              <w:t>Столбец №8</w:t>
            </w:r>
          </w:p>
          <w:p w:rsidR="008F1A2F" w:rsidRPr="008F1A2F" w:rsidRDefault="008F1A2F" w:rsidP="008F1A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заказчика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1A2F" w:rsidRDefault="008F1A2F" w:rsidP="008F1A2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F1A2F">
              <w:rPr>
                <w:rFonts w:ascii="Times New Roman" w:hAnsi="Times New Roman"/>
                <w:color w:val="FF0000"/>
                <w:sz w:val="24"/>
                <w:szCs w:val="24"/>
              </w:rPr>
              <w:t>Столбец №9</w:t>
            </w:r>
          </w:p>
          <w:p w:rsidR="008F1A2F" w:rsidRPr="008F1A2F" w:rsidRDefault="008F1A2F" w:rsidP="008F1A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заказчика</w:t>
            </w:r>
          </w:p>
        </w:tc>
      </w:tr>
      <w:tr w:rsidR="0044365E" w:rsidRPr="0044365E" w:rsidTr="00D219DF">
        <w:trPr>
          <w:trHeight w:val="5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65E" w:rsidRPr="0044365E" w:rsidRDefault="0044365E" w:rsidP="004345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65E" w:rsidRPr="0044365E" w:rsidRDefault="0044365E" w:rsidP="004345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4365E" w:rsidRPr="0044365E" w:rsidRDefault="0044365E" w:rsidP="0044365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4365E" w:rsidRPr="0044365E" w:rsidRDefault="0044365E" w:rsidP="0044365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4365E">
        <w:rPr>
          <w:rFonts w:ascii="Times New Roman" w:hAnsi="Times New Roman"/>
          <w:sz w:val="24"/>
          <w:szCs w:val="24"/>
        </w:rPr>
        <w:t xml:space="preserve">*При заполнении формы спецификации по каждому наименованию показателя </w:t>
      </w:r>
      <w:r w:rsidR="00866082" w:rsidRPr="00866082">
        <w:rPr>
          <w:rFonts w:ascii="Times New Roman" w:hAnsi="Times New Roman"/>
          <w:b/>
          <w:sz w:val="24"/>
          <w:szCs w:val="24"/>
          <w:u w:val="single"/>
        </w:rPr>
        <w:t>заказчиком</w:t>
      </w:r>
      <w:r w:rsidRPr="0044365E">
        <w:rPr>
          <w:rFonts w:ascii="Times New Roman" w:hAnsi="Times New Roman"/>
          <w:sz w:val="24"/>
          <w:szCs w:val="24"/>
        </w:rPr>
        <w:t>указывается только одно его значение.</w:t>
      </w:r>
    </w:p>
    <w:p w:rsidR="0044365E" w:rsidRPr="0044365E" w:rsidRDefault="0044365E" w:rsidP="0044365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4365E">
        <w:rPr>
          <w:rFonts w:ascii="Times New Roman" w:hAnsi="Times New Roman"/>
          <w:sz w:val="24"/>
          <w:szCs w:val="24"/>
        </w:rPr>
        <w:t>**</w:t>
      </w:r>
      <w:r w:rsidRPr="00866082">
        <w:rPr>
          <w:rFonts w:ascii="Times New Roman" w:hAnsi="Times New Roman"/>
          <w:b/>
          <w:sz w:val="24"/>
          <w:szCs w:val="24"/>
          <w:u w:val="single"/>
        </w:rPr>
        <w:t>Заказчик</w:t>
      </w:r>
      <w:r w:rsidRPr="0044365E">
        <w:rPr>
          <w:rFonts w:ascii="Times New Roman" w:hAnsi="Times New Roman"/>
          <w:sz w:val="24"/>
          <w:szCs w:val="24"/>
        </w:rPr>
        <w:t xml:space="preserve"> вправе сделать оговорку о возможности указания иной упаковки либо фасовки с сохранением количества товара не менее количества установленного документацией.</w:t>
      </w:r>
    </w:p>
    <w:p w:rsidR="00866082" w:rsidRPr="00866082" w:rsidRDefault="00866082" w:rsidP="008402C6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866082">
        <w:rPr>
          <w:rFonts w:ascii="Times New Roman" w:hAnsi="Times New Roman"/>
          <w:sz w:val="24"/>
          <w:szCs w:val="24"/>
        </w:rPr>
        <w:lastRenderedPageBreak/>
        <w:t>При</w:t>
      </w:r>
      <w:r>
        <w:rPr>
          <w:rFonts w:ascii="Times New Roman" w:hAnsi="Times New Roman"/>
          <w:sz w:val="24"/>
          <w:szCs w:val="24"/>
        </w:rPr>
        <w:t xml:space="preserve">подаче первой части заявки на участие в электронных </w:t>
      </w:r>
      <w:r w:rsidR="008402C6">
        <w:rPr>
          <w:rFonts w:ascii="Times New Roman" w:hAnsi="Times New Roman"/>
          <w:sz w:val="24"/>
          <w:szCs w:val="24"/>
        </w:rPr>
        <w:t>аукционах</w:t>
      </w:r>
      <w:r>
        <w:rPr>
          <w:rFonts w:ascii="Times New Roman" w:hAnsi="Times New Roman"/>
          <w:sz w:val="24"/>
          <w:szCs w:val="24"/>
        </w:rPr>
        <w:t>, участникам закупк</w:t>
      </w:r>
      <w:r w:rsidR="008402C6">
        <w:rPr>
          <w:rFonts w:ascii="Times New Roman" w:hAnsi="Times New Roman"/>
          <w:sz w:val="24"/>
          <w:szCs w:val="24"/>
        </w:rPr>
        <w:t>и необходимо руководствоваться следующей информацией:</w:t>
      </w:r>
    </w:p>
    <w:p w:rsidR="0044365E" w:rsidRPr="008F1A2F" w:rsidRDefault="008F1A2F" w:rsidP="008F1A2F">
      <w:pPr>
        <w:rPr>
          <w:rFonts w:ascii="Times New Roman" w:hAnsi="Times New Roman"/>
          <w:sz w:val="24"/>
          <w:szCs w:val="24"/>
        </w:rPr>
      </w:pPr>
      <w:r w:rsidRPr="008F1A2F">
        <w:rPr>
          <w:rFonts w:ascii="Times New Roman" w:hAnsi="Times New Roman"/>
          <w:color w:val="FF0000"/>
          <w:sz w:val="24"/>
          <w:szCs w:val="24"/>
        </w:rPr>
        <w:t>Столбец №1</w:t>
      </w:r>
      <w:r>
        <w:rPr>
          <w:rFonts w:ascii="Times New Roman" w:hAnsi="Times New Roman"/>
          <w:color w:val="FF0000"/>
          <w:sz w:val="24"/>
          <w:szCs w:val="24"/>
        </w:rPr>
        <w:t xml:space="preserve"> заказчика – </w:t>
      </w:r>
      <w:r w:rsidR="008402C6" w:rsidRPr="008402C6">
        <w:rPr>
          <w:rFonts w:ascii="Times New Roman" w:hAnsi="Times New Roman"/>
          <w:sz w:val="24"/>
          <w:szCs w:val="24"/>
        </w:rPr>
        <w:t>заказчиком</w:t>
      </w:r>
      <w:r w:rsidRPr="008F1A2F">
        <w:rPr>
          <w:rFonts w:ascii="Times New Roman" w:hAnsi="Times New Roman"/>
          <w:sz w:val="24"/>
          <w:szCs w:val="24"/>
        </w:rPr>
        <w:t>указано наименование закупаемого товара</w:t>
      </w:r>
      <w:r>
        <w:rPr>
          <w:rFonts w:ascii="Times New Roman" w:hAnsi="Times New Roman"/>
          <w:sz w:val="24"/>
          <w:szCs w:val="24"/>
        </w:rPr>
        <w:t>, участник закупки в составе первой части заявки должен указать наименование</w:t>
      </w:r>
      <w:r w:rsidR="00DE250F">
        <w:rPr>
          <w:rFonts w:ascii="Times New Roman" w:hAnsi="Times New Roman"/>
          <w:sz w:val="24"/>
          <w:szCs w:val="24"/>
        </w:rPr>
        <w:t xml:space="preserve"> предлагаемого к поставке товара.</w:t>
      </w:r>
    </w:p>
    <w:p w:rsidR="008F1A2F" w:rsidRDefault="008F1A2F" w:rsidP="008F1A2F">
      <w:pPr>
        <w:rPr>
          <w:rFonts w:ascii="Times New Roman" w:hAnsi="Times New Roman"/>
          <w:color w:val="FF0000"/>
          <w:sz w:val="24"/>
          <w:szCs w:val="24"/>
        </w:rPr>
      </w:pPr>
      <w:r w:rsidRPr="008F1A2F">
        <w:rPr>
          <w:rFonts w:ascii="Times New Roman" w:hAnsi="Times New Roman"/>
          <w:color w:val="FF0000"/>
          <w:sz w:val="24"/>
          <w:szCs w:val="24"/>
        </w:rPr>
        <w:t>Столбец №</w:t>
      </w:r>
      <w:r>
        <w:rPr>
          <w:rFonts w:ascii="Times New Roman" w:hAnsi="Times New Roman"/>
          <w:color w:val="FF0000"/>
          <w:sz w:val="24"/>
          <w:szCs w:val="24"/>
        </w:rPr>
        <w:t>2 заказчика –</w:t>
      </w:r>
      <w:r w:rsidR="00DE250F">
        <w:rPr>
          <w:rFonts w:ascii="Times New Roman" w:hAnsi="Times New Roman"/>
          <w:sz w:val="24"/>
          <w:szCs w:val="24"/>
        </w:rPr>
        <w:t xml:space="preserve">в данном столбце отражены наименования показателей с единицами измерений, требования к которым предъявляет заказчик. Все требуемые показатели должны быть отражены в составе первой части заявки участника. </w:t>
      </w:r>
    </w:p>
    <w:p w:rsidR="00787824" w:rsidRPr="00C77D4F" w:rsidRDefault="008F1A2F" w:rsidP="00787824">
      <w:pPr>
        <w:rPr>
          <w:rFonts w:ascii="Times New Roman" w:hAnsi="Times New Roman" w:cs="Times New Roman"/>
          <w:sz w:val="24"/>
          <w:szCs w:val="24"/>
        </w:rPr>
      </w:pPr>
      <w:r w:rsidRPr="008F1A2F">
        <w:rPr>
          <w:rFonts w:ascii="Times New Roman" w:hAnsi="Times New Roman"/>
          <w:color w:val="FF0000"/>
          <w:sz w:val="24"/>
          <w:szCs w:val="24"/>
        </w:rPr>
        <w:t>Столбец №</w:t>
      </w:r>
      <w:r>
        <w:rPr>
          <w:rFonts w:ascii="Times New Roman" w:hAnsi="Times New Roman"/>
          <w:color w:val="FF0000"/>
          <w:sz w:val="24"/>
          <w:szCs w:val="24"/>
        </w:rPr>
        <w:t>3 заказчика</w:t>
      </w:r>
      <w:r w:rsidR="00DE250F">
        <w:rPr>
          <w:rFonts w:ascii="Times New Roman" w:hAnsi="Times New Roman"/>
          <w:color w:val="FF0000"/>
          <w:sz w:val="24"/>
          <w:szCs w:val="24"/>
        </w:rPr>
        <w:t xml:space="preserve"> – </w:t>
      </w:r>
      <w:r w:rsidR="00DE250F" w:rsidRPr="00DE250F">
        <w:rPr>
          <w:rFonts w:ascii="Times New Roman" w:hAnsi="Times New Roman"/>
          <w:sz w:val="24"/>
          <w:szCs w:val="24"/>
        </w:rPr>
        <w:t xml:space="preserve">в случае установления заказчиком значения в данном столбце, участник закупки должен в первой части заявки указать </w:t>
      </w:r>
      <w:r w:rsidR="00DE250F">
        <w:rPr>
          <w:rFonts w:ascii="Times New Roman" w:hAnsi="Times New Roman"/>
          <w:sz w:val="24"/>
          <w:szCs w:val="24"/>
        </w:rPr>
        <w:t>к</w:t>
      </w:r>
      <w:r w:rsidR="00DE250F" w:rsidRPr="00DE250F">
        <w:rPr>
          <w:rFonts w:ascii="Times New Roman" w:hAnsi="Times New Roman"/>
          <w:sz w:val="24"/>
          <w:szCs w:val="24"/>
        </w:rPr>
        <w:t>онкретные показатели, соответствующие минимальным и (или) максимальным значениям показателя</w:t>
      </w:r>
      <w:r w:rsidR="00DE250F">
        <w:rPr>
          <w:rFonts w:ascii="Times New Roman" w:hAnsi="Times New Roman"/>
          <w:sz w:val="24"/>
          <w:szCs w:val="24"/>
        </w:rPr>
        <w:t>.</w:t>
      </w:r>
      <w:r w:rsidR="00787824" w:rsidRPr="00C77D4F">
        <w:rPr>
          <w:rFonts w:ascii="Times New Roman" w:hAnsi="Times New Roman" w:cs="Times New Roman"/>
          <w:sz w:val="24"/>
          <w:szCs w:val="24"/>
        </w:rPr>
        <w:t xml:space="preserve">Если значения данного столбца имеют интервал (диапазон), указанный через тире или с применением слов «от и до», то данные значения включают </w:t>
      </w:r>
      <w:r w:rsidR="00834B3B">
        <w:rPr>
          <w:rFonts w:ascii="Times New Roman" w:hAnsi="Times New Roman" w:cs="Times New Roman"/>
          <w:sz w:val="24"/>
          <w:szCs w:val="24"/>
        </w:rPr>
        <w:t>предельные</w:t>
      </w:r>
      <w:r w:rsidR="00787824" w:rsidRPr="00C77D4F">
        <w:rPr>
          <w:rFonts w:ascii="Times New Roman" w:hAnsi="Times New Roman" w:cs="Times New Roman"/>
          <w:sz w:val="24"/>
          <w:szCs w:val="24"/>
        </w:rPr>
        <w:t xml:space="preserve"> значения показателя. </w:t>
      </w:r>
    </w:p>
    <w:p w:rsidR="008F1A2F" w:rsidRPr="00DE250F" w:rsidRDefault="008F1A2F" w:rsidP="008F1A2F">
      <w:pPr>
        <w:rPr>
          <w:rFonts w:ascii="Times New Roman" w:hAnsi="Times New Roman"/>
          <w:color w:val="FF0000"/>
          <w:sz w:val="24"/>
          <w:szCs w:val="24"/>
        </w:rPr>
      </w:pPr>
      <w:r w:rsidRPr="008F1A2F">
        <w:rPr>
          <w:rFonts w:ascii="Times New Roman" w:hAnsi="Times New Roman"/>
          <w:color w:val="FF0000"/>
          <w:sz w:val="24"/>
          <w:szCs w:val="24"/>
        </w:rPr>
        <w:t>Столбец №</w:t>
      </w:r>
      <w:r>
        <w:rPr>
          <w:rFonts w:ascii="Times New Roman" w:hAnsi="Times New Roman"/>
          <w:color w:val="FF0000"/>
          <w:sz w:val="24"/>
          <w:szCs w:val="24"/>
        </w:rPr>
        <w:t>4 заказчика</w:t>
      </w:r>
      <w:r w:rsidR="00DE250F">
        <w:rPr>
          <w:rFonts w:ascii="Times New Roman" w:hAnsi="Times New Roman"/>
          <w:color w:val="FF0000"/>
          <w:sz w:val="24"/>
          <w:szCs w:val="24"/>
        </w:rPr>
        <w:t xml:space="preserve"> - </w:t>
      </w:r>
      <w:r w:rsidR="00DE250F" w:rsidRPr="00DE250F">
        <w:rPr>
          <w:rFonts w:ascii="Times New Roman" w:hAnsi="Times New Roman"/>
          <w:sz w:val="24"/>
          <w:szCs w:val="24"/>
        </w:rPr>
        <w:t>в случае установления заказчиком значения в данном столбце,участник закупки должен в первой части заявки указать</w:t>
      </w:r>
      <w:r w:rsidR="00DE250F">
        <w:rPr>
          <w:rFonts w:ascii="Times New Roman" w:hAnsi="Times New Roman"/>
          <w:sz w:val="24"/>
          <w:szCs w:val="24"/>
        </w:rPr>
        <w:t>к</w:t>
      </w:r>
      <w:r w:rsidR="00DE250F" w:rsidRPr="00DE250F">
        <w:rPr>
          <w:rFonts w:ascii="Times New Roman" w:hAnsi="Times New Roman"/>
          <w:sz w:val="24"/>
          <w:szCs w:val="24"/>
        </w:rPr>
        <w:t>онкретные показатели, соответствующие вариантам значений показателя с возможностью выбора одного или нескольких значений</w:t>
      </w:r>
      <w:r w:rsidR="00DE250F">
        <w:rPr>
          <w:rFonts w:ascii="Times New Roman" w:hAnsi="Times New Roman"/>
          <w:sz w:val="24"/>
          <w:szCs w:val="24"/>
        </w:rPr>
        <w:t>. То есть участник вправе выбрать один из предложенных заказчиком вариантов, либо оставить несколько.</w:t>
      </w:r>
      <w:bookmarkStart w:id="0" w:name="_GoBack"/>
      <w:bookmarkEnd w:id="0"/>
    </w:p>
    <w:p w:rsidR="008F1A2F" w:rsidRDefault="008F1A2F" w:rsidP="008F1A2F">
      <w:pPr>
        <w:rPr>
          <w:rFonts w:ascii="Times New Roman" w:hAnsi="Times New Roman"/>
          <w:color w:val="FF0000"/>
          <w:sz w:val="24"/>
          <w:szCs w:val="24"/>
        </w:rPr>
      </w:pPr>
      <w:r w:rsidRPr="008F1A2F">
        <w:rPr>
          <w:rFonts w:ascii="Times New Roman" w:hAnsi="Times New Roman"/>
          <w:color w:val="FF0000"/>
          <w:sz w:val="24"/>
          <w:szCs w:val="24"/>
        </w:rPr>
        <w:t>Столбец №</w:t>
      </w:r>
      <w:r>
        <w:rPr>
          <w:rFonts w:ascii="Times New Roman" w:hAnsi="Times New Roman"/>
          <w:color w:val="FF0000"/>
          <w:sz w:val="24"/>
          <w:szCs w:val="24"/>
        </w:rPr>
        <w:t>5 заказчика</w:t>
      </w:r>
      <w:r w:rsidR="00DE250F">
        <w:rPr>
          <w:rFonts w:ascii="Times New Roman" w:hAnsi="Times New Roman"/>
          <w:color w:val="FF0000"/>
          <w:sz w:val="24"/>
          <w:szCs w:val="24"/>
        </w:rPr>
        <w:t xml:space="preserve"> - </w:t>
      </w:r>
      <w:r w:rsidR="00DE250F" w:rsidRPr="00DE250F">
        <w:rPr>
          <w:rFonts w:ascii="Times New Roman" w:hAnsi="Times New Roman"/>
          <w:sz w:val="24"/>
          <w:szCs w:val="24"/>
        </w:rPr>
        <w:t>в случае установления заказчиком значения в данном столбце,участник закупки должен в первой части заявки указать</w:t>
      </w:r>
      <w:r w:rsidR="00DE250F">
        <w:rPr>
          <w:rFonts w:ascii="Times New Roman" w:hAnsi="Times New Roman"/>
          <w:sz w:val="24"/>
          <w:szCs w:val="24"/>
        </w:rPr>
        <w:t>к</w:t>
      </w:r>
      <w:r w:rsidR="00DE250F" w:rsidRPr="00DE250F">
        <w:rPr>
          <w:rFonts w:ascii="Times New Roman" w:hAnsi="Times New Roman"/>
          <w:sz w:val="24"/>
          <w:szCs w:val="24"/>
        </w:rPr>
        <w:t xml:space="preserve">онкретные показатели, соответствующие </w:t>
      </w:r>
      <w:r w:rsidR="008402C6" w:rsidRPr="00DE250F">
        <w:rPr>
          <w:rFonts w:ascii="Times New Roman" w:hAnsi="Times New Roman"/>
          <w:sz w:val="24"/>
          <w:szCs w:val="24"/>
        </w:rPr>
        <w:t>значениям,</w:t>
      </w:r>
      <w:r w:rsidR="00761764">
        <w:rPr>
          <w:rFonts w:ascii="Times New Roman" w:hAnsi="Times New Roman"/>
          <w:sz w:val="24"/>
          <w:szCs w:val="24"/>
        </w:rPr>
        <w:t>установленным в документации об аукционе и</w:t>
      </w:r>
      <w:r w:rsidR="00DE250F" w:rsidRPr="00DE250F">
        <w:rPr>
          <w:rFonts w:ascii="Times New Roman" w:hAnsi="Times New Roman"/>
          <w:sz w:val="24"/>
          <w:szCs w:val="24"/>
        </w:rPr>
        <w:t xml:space="preserve"> которые не могут меняться, в том числе с диапазоном значений</w:t>
      </w:r>
      <w:r w:rsidR="00DE250F">
        <w:rPr>
          <w:rFonts w:ascii="Times New Roman" w:hAnsi="Times New Roman"/>
          <w:sz w:val="24"/>
          <w:szCs w:val="24"/>
        </w:rPr>
        <w:t>. То есть значения данного столбца не могут быть изменены при подаче первой части заявки.</w:t>
      </w:r>
      <w:r w:rsidR="00761764">
        <w:rPr>
          <w:rFonts w:ascii="Times New Roman" w:hAnsi="Times New Roman"/>
          <w:sz w:val="24"/>
          <w:szCs w:val="24"/>
        </w:rPr>
        <w:t xml:space="preserve"> Если заказчиком указан какой-либо диапазон значений в данном столбце и участник в составе первой части заявки укажет одно конкретное значение или конкретный </w:t>
      </w:r>
      <w:r w:rsidR="008402C6">
        <w:rPr>
          <w:rFonts w:ascii="Times New Roman" w:hAnsi="Times New Roman"/>
          <w:sz w:val="24"/>
          <w:szCs w:val="24"/>
        </w:rPr>
        <w:t>показатель,</w:t>
      </w:r>
      <w:r w:rsidR="00761764">
        <w:rPr>
          <w:rFonts w:ascii="Times New Roman" w:hAnsi="Times New Roman"/>
          <w:sz w:val="24"/>
          <w:szCs w:val="24"/>
        </w:rPr>
        <w:t xml:space="preserve"> попадающий в диапазон установленных значений, то данная заявка </w:t>
      </w:r>
      <w:r w:rsidR="00761764" w:rsidRPr="00FC4783">
        <w:rPr>
          <w:rFonts w:ascii="Times New Roman" w:hAnsi="Times New Roman"/>
          <w:b/>
          <w:color w:val="FF0000"/>
          <w:sz w:val="24"/>
          <w:szCs w:val="24"/>
        </w:rPr>
        <w:t>будет подлежать отклонению</w:t>
      </w:r>
      <w:r w:rsidR="00761764">
        <w:rPr>
          <w:rFonts w:ascii="Times New Roman" w:hAnsi="Times New Roman"/>
          <w:sz w:val="24"/>
          <w:szCs w:val="24"/>
        </w:rPr>
        <w:t>.</w:t>
      </w:r>
    </w:p>
    <w:p w:rsidR="008F1A2F" w:rsidRDefault="008F1A2F" w:rsidP="008F1A2F">
      <w:pPr>
        <w:rPr>
          <w:rFonts w:ascii="Times New Roman" w:hAnsi="Times New Roman"/>
          <w:color w:val="FF0000"/>
          <w:sz w:val="24"/>
          <w:szCs w:val="24"/>
        </w:rPr>
      </w:pPr>
      <w:r w:rsidRPr="008F1A2F">
        <w:rPr>
          <w:rFonts w:ascii="Times New Roman" w:hAnsi="Times New Roman"/>
          <w:color w:val="FF0000"/>
          <w:sz w:val="24"/>
          <w:szCs w:val="24"/>
        </w:rPr>
        <w:t>Столбец №</w:t>
      </w:r>
      <w:r>
        <w:rPr>
          <w:rFonts w:ascii="Times New Roman" w:hAnsi="Times New Roman"/>
          <w:color w:val="FF0000"/>
          <w:sz w:val="24"/>
          <w:szCs w:val="24"/>
        </w:rPr>
        <w:t>6 заказчика</w:t>
      </w:r>
      <w:r w:rsidR="00761764">
        <w:rPr>
          <w:rFonts w:ascii="Times New Roman" w:hAnsi="Times New Roman"/>
          <w:color w:val="FF0000"/>
          <w:sz w:val="24"/>
          <w:szCs w:val="24"/>
        </w:rPr>
        <w:t xml:space="preserve"> - </w:t>
      </w:r>
      <w:r w:rsidR="00761764" w:rsidRPr="00DE250F">
        <w:rPr>
          <w:rFonts w:ascii="Times New Roman" w:hAnsi="Times New Roman"/>
          <w:sz w:val="24"/>
          <w:szCs w:val="24"/>
        </w:rPr>
        <w:t>в случае установления заказчиком значения в данном столбце,участник закупки должен в первой части заявки указать</w:t>
      </w:r>
      <w:r w:rsidR="00761764">
        <w:rPr>
          <w:rFonts w:ascii="Times New Roman" w:hAnsi="Times New Roman"/>
          <w:sz w:val="24"/>
          <w:szCs w:val="24"/>
        </w:rPr>
        <w:t xml:space="preserve"> соответствие требуемой </w:t>
      </w:r>
      <w:r w:rsidR="00761764">
        <w:rPr>
          <w:rFonts w:ascii="Times New Roman" w:hAnsi="Times New Roman"/>
          <w:sz w:val="24"/>
          <w:szCs w:val="24"/>
          <w:lang w:eastAsia="ru-RU"/>
        </w:rPr>
        <w:t>н</w:t>
      </w:r>
      <w:r w:rsidR="00761764" w:rsidRPr="0044365E">
        <w:rPr>
          <w:rFonts w:ascii="Times New Roman" w:hAnsi="Times New Roman"/>
          <w:sz w:val="24"/>
          <w:szCs w:val="24"/>
          <w:lang w:eastAsia="ru-RU"/>
        </w:rPr>
        <w:t>ормативн</w:t>
      </w:r>
      <w:r w:rsidR="00761764">
        <w:rPr>
          <w:rFonts w:ascii="Times New Roman" w:hAnsi="Times New Roman"/>
          <w:sz w:val="24"/>
          <w:szCs w:val="24"/>
          <w:lang w:eastAsia="ru-RU"/>
        </w:rPr>
        <w:t>ой</w:t>
      </w:r>
      <w:r w:rsidR="00761764" w:rsidRPr="0044365E">
        <w:rPr>
          <w:rFonts w:ascii="Times New Roman" w:hAnsi="Times New Roman"/>
          <w:sz w:val="24"/>
          <w:szCs w:val="24"/>
          <w:lang w:eastAsia="ru-RU"/>
        </w:rPr>
        <w:t xml:space="preserve"> документаци</w:t>
      </w:r>
      <w:r w:rsidR="00761764">
        <w:rPr>
          <w:rFonts w:ascii="Times New Roman" w:hAnsi="Times New Roman"/>
          <w:sz w:val="24"/>
          <w:szCs w:val="24"/>
          <w:lang w:eastAsia="ru-RU"/>
        </w:rPr>
        <w:t>и.</w:t>
      </w:r>
    </w:p>
    <w:p w:rsidR="008F1A2F" w:rsidRDefault="008F1A2F" w:rsidP="008F1A2F">
      <w:pPr>
        <w:rPr>
          <w:rFonts w:ascii="Times New Roman" w:hAnsi="Times New Roman"/>
          <w:color w:val="FF0000"/>
          <w:sz w:val="24"/>
          <w:szCs w:val="24"/>
        </w:rPr>
      </w:pPr>
      <w:r w:rsidRPr="008F1A2F">
        <w:rPr>
          <w:rFonts w:ascii="Times New Roman" w:hAnsi="Times New Roman"/>
          <w:color w:val="FF0000"/>
          <w:sz w:val="24"/>
          <w:szCs w:val="24"/>
        </w:rPr>
        <w:t>Столбец №</w:t>
      </w:r>
      <w:r>
        <w:rPr>
          <w:rFonts w:ascii="Times New Roman" w:hAnsi="Times New Roman"/>
          <w:color w:val="FF0000"/>
          <w:sz w:val="24"/>
          <w:szCs w:val="24"/>
        </w:rPr>
        <w:t>7 заказчика</w:t>
      </w:r>
      <w:r w:rsidR="00761764">
        <w:rPr>
          <w:rFonts w:ascii="Times New Roman" w:hAnsi="Times New Roman"/>
          <w:color w:val="FF0000"/>
          <w:sz w:val="24"/>
          <w:szCs w:val="24"/>
        </w:rPr>
        <w:t xml:space="preserve"> - </w:t>
      </w:r>
      <w:r w:rsidR="00761764" w:rsidRPr="00DE250F">
        <w:rPr>
          <w:rFonts w:ascii="Times New Roman" w:hAnsi="Times New Roman"/>
          <w:sz w:val="24"/>
          <w:szCs w:val="24"/>
        </w:rPr>
        <w:t>в случае установления заказчиком значения в данном столбце,участник закупки должен в первой части заявки указать</w:t>
      </w:r>
      <w:r w:rsidR="00AD06F2">
        <w:rPr>
          <w:rFonts w:ascii="Times New Roman" w:hAnsi="Times New Roman"/>
          <w:sz w:val="24"/>
          <w:szCs w:val="24"/>
        </w:rPr>
        <w:t xml:space="preserve">конкретную </w:t>
      </w:r>
      <w:r w:rsidR="00761764">
        <w:rPr>
          <w:rFonts w:ascii="Times New Roman" w:hAnsi="Times New Roman"/>
          <w:sz w:val="24"/>
          <w:szCs w:val="24"/>
        </w:rPr>
        <w:t xml:space="preserve">упаковку / фасовку соответствующую требованиям заказчика. За исключением </w:t>
      </w:r>
      <w:r w:rsidR="00866082">
        <w:rPr>
          <w:rFonts w:ascii="Times New Roman" w:hAnsi="Times New Roman"/>
          <w:sz w:val="24"/>
          <w:szCs w:val="24"/>
        </w:rPr>
        <w:t>случаев,</w:t>
      </w:r>
      <w:r w:rsidR="00761764">
        <w:rPr>
          <w:rFonts w:ascii="Times New Roman" w:hAnsi="Times New Roman"/>
          <w:sz w:val="24"/>
          <w:szCs w:val="24"/>
        </w:rPr>
        <w:t xml:space="preserve"> когда заказчик в документации об аукционе прямо указывает на </w:t>
      </w:r>
      <w:r w:rsidR="00761764" w:rsidRPr="0044365E">
        <w:rPr>
          <w:rFonts w:ascii="Times New Roman" w:hAnsi="Times New Roman"/>
          <w:sz w:val="24"/>
          <w:szCs w:val="24"/>
        </w:rPr>
        <w:t>возможност</w:t>
      </w:r>
      <w:r w:rsidR="00761764">
        <w:rPr>
          <w:rFonts w:ascii="Times New Roman" w:hAnsi="Times New Roman"/>
          <w:sz w:val="24"/>
          <w:szCs w:val="24"/>
        </w:rPr>
        <w:t xml:space="preserve">ь </w:t>
      </w:r>
      <w:r w:rsidR="00761764" w:rsidRPr="0044365E">
        <w:rPr>
          <w:rFonts w:ascii="Times New Roman" w:hAnsi="Times New Roman"/>
          <w:sz w:val="24"/>
          <w:szCs w:val="24"/>
        </w:rPr>
        <w:t>указания иной упаковки либо фасовки с сохранением</w:t>
      </w:r>
      <w:r w:rsidR="00761764">
        <w:rPr>
          <w:rFonts w:ascii="Times New Roman" w:hAnsi="Times New Roman"/>
          <w:sz w:val="24"/>
          <w:szCs w:val="24"/>
        </w:rPr>
        <w:t xml:space="preserve"> общего</w:t>
      </w:r>
      <w:r w:rsidR="00761764" w:rsidRPr="0044365E">
        <w:rPr>
          <w:rFonts w:ascii="Times New Roman" w:hAnsi="Times New Roman"/>
          <w:sz w:val="24"/>
          <w:szCs w:val="24"/>
        </w:rPr>
        <w:t xml:space="preserve"> количества товара не менее количества установленного документацией</w:t>
      </w:r>
      <w:r w:rsidR="00761764">
        <w:rPr>
          <w:rFonts w:ascii="Times New Roman" w:hAnsi="Times New Roman"/>
          <w:sz w:val="24"/>
          <w:szCs w:val="24"/>
        </w:rPr>
        <w:t>.</w:t>
      </w:r>
    </w:p>
    <w:p w:rsidR="008F1A2F" w:rsidRDefault="008F1A2F" w:rsidP="008F1A2F">
      <w:pPr>
        <w:rPr>
          <w:rFonts w:ascii="Times New Roman" w:hAnsi="Times New Roman"/>
          <w:color w:val="FF0000"/>
          <w:sz w:val="24"/>
          <w:szCs w:val="24"/>
        </w:rPr>
      </w:pPr>
      <w:r w:rsidRPr="008F1A2F">
        <w:rPr>
          <w:rFonts w:ascii="Times New Roman" w:hAnsi="Times New Roman"/>
          <w:color w:val="FF0000"/>
          <w:sz w:val="24"/>
          <w:szCs w:val="24"/>
        </w:rPr>
        <w:lastRenderedPageBreak/>
        <w:t>Столбец №</w:t>
      </w:r>
      <w:r>
        <w:rPr>
          <w:rFonts w:ascii="Times New Roman" w:hAnsi="Times New Roman"/>
          <w:color w:val="FF0000"/>
          <w:sz w:val="24"/>
          <w:szCs w:val="24"/>
        </w:rPr>
        <w:t>8 заказчика</w:t>
      </w:r>
      <w:r w:rsidR="00761764">
        <w:rPr>
          <w:rFonts w:ascii="Times New Roman" w:hAnsi="Times New Roman"/>
          <w:color w:val="FF0000"/>
          <w:sz w:val="24"/>
          <w:szCs w:val="24"/>
        </w:rPr>
        <w:t xml:space="preserve"> - </w:t>
      </w:r>
      <w:r w:rsidR="00761764" w:rsidRPr="00DE250F">
        <w:rPr>
          <w:rFonts w:ascii="Times New Roman" w:hAnsi="Times New Roman"/>
          <w:sz w:val="24"/>
          <w:szCs w:val="24"/>
        </w:rPr>
        <w:t>в случае установления заказчиком значения в данном столбце,участник закупки должен в первой части заявки указать</w:t>
      </w:r>
      <w:r w:rsidR="00866082">
        <w:rPr>
          <w:rFonts w:ascii="Times New Roman" w:hAnsi="Times New Roman"/>
          <w:sz w:val="24"/>
          <w:szCs w:val="24"/>
        </w:rPr>
        <w:t xml:space="preserve"> единицу измерения предлагаемого к поставке товара соответствующую требованиям заказчика.</w:t>
      </w:r>
    </w:p>
    <w:p w:rsidR="00866082" w:rsidRDefault="008F1A2F" w:rsidP="00866082">
      <w:pPr>
        <w:rPr>
          <w:rFonts w:ascii="Times New Roman" w:hAnsi="Times New Roman"/>
          <w:color w:val="FF0000"/>
          <w:sz w:val="24"/>
          <w:szCs w:val="24"/>
        </w:rPr>
      </w:pPr>
      <w:r w:rsidRPr="008F1A2F">
        <w:rPr>
          <w:rFonts w:ascii="Times New Roman" w:hAnsi="Times New Roman"/>
          <w:color w:val="FF0000"/>
          <w:sz w:val="24"/>
          <w:szCs w:val="24"/>
        </w:rPr>
        <w:t>Столбец №</w:t>
      </w:r>
      <w:r>
        <w:rPr>
          <w:rFonts w:ascii="Times New Roman" w:hAnsi="Times New Roman"/>
          <w:color w:val="FF0000"/>
          <w:sz w:val="24"/>
          <w:szCs w:val="24"/>
        </w:rPr>
        <w:t>9 заказчика</w:t>
      </w:r>
      <w:r w:rsidR="00866082">
        <w:rPr>
          <w:rFonts w:ascii="Times New Roman" w:hAnsi="Times New Roman"/>
          <w:color w:val="FF0000"/>
          <w:sz w:val="24"/>
          <w:szCs w:val="24"/>
        </w:rPr>
        <w:t xml:space="preserve"> – </w:t>
      </w:r>
      <w:r w:rsidR="00866082" w:rsidRPr="00866082">
        <w:rPr>
          <w:rFonts w:ascii="Times New Roman" w:hAnsi="Times New Roman"/>
          <w:sz w:val="24"/>
          <w:szCs w:val="24"/>
        </w:rPr>
        <w:t>в</w:t>
      </w:r>
      <w:r w:rsidR="00866082" w:rsidRPr="00DE250F">
        <w:rPr>
          <w:rFonts w:ascii="Times New Roman" w:hAnsi="Times New Roman"/>
          <w:sz w:val="24"/>
          <w:szCs w:val="24"/>
        </w:rPr>
        <w:t>случае установления заказчиком значения в данном столбце,участник закупки должен в первой части заявки указать</w:t>
      </w:r>
      <w:r w:rsidR="00866082">
        <w:rPr>
          <w:rFonts w:ascii="Times New Roman" w:hAnsi="Times New Roman"/>
          <w:sz w:val="24"/>
          <w:szCs w:val="24"/>
        </w:rPr>
        <w:t xml:space="preserve"> количество предлагаемого к поставке товара соответствующего требованиям заказчика.За исключением случаев, когда заказчик в документации об аукционе прямо указывает на </w:t>
      </w:r>
      <w:r w:rsidR="00866082" w:rsidRPr="0044365E">
        <w:rPr>
          <w:rFonts w:ascii="Times New Roman" w:hAnsi="Times New Roman"/>
          <w:sz w:val="24"/>
          <w:szCs w:val="24"/>
        </w:rPr>
        <w:t>возможност</w:t>
      </w:r>
      <w:r w:rsidR="00866082">
        <w:rPr>
          <w:rFonts w:ascii="Times New Roman" w:hAnsi="Times New Roman"/>
          <w:sz w:val="24"/>
          <w:szCs w:val="24"/>
        </w:rPr>
        <w:t xml:space="preserve">ь </w:t>
      </w:r>
      <w:r w:rsidR="00866082" w:rsidRPr="0044365E">
        <w:rPr>
          <w:rFonts w:ascii="Times New Roman" w:hAnsi="Times New Roman"/>
          <w:sz w:val="24"/>
          <w:szCs w:val="24"/>
        </w:rPr>
        <w:t>указания иной упаковки либо фасовки с сохранением</w:t>
      </w:r>
      <w:r w:rsidR="00866082">
        <w:rPr>
          <w:rFonts w:ascii="Times New Roman" w:hAnsi="Times New Roman"/>
          <w:sz w:val="24"/>
          <w:szCs w:val="24"/>
        </w:rPr>
        <w:t xml:space="preserve"> общего</w:t>
      </w:r>
      <w:r w:rsidR="00866082" w:rsidRPr="0044365E">
        <w:rPr>
          <w:rFonts w:ascii="Times New Roman" w:hAnsi="Times New Roman"/>
          <w:sz w:val="24"/>
          <w:szCs w:val="24"/>
        </w:rPr>
        <w:t xml:space="preserve"> количества товара не менее количества установленного документацией</w:t>
      </w:r>
      <w:r w:rsidR="00866082">
        <w:rPr>
          <w:rFonts w:ascii="Times New Roman" w:hAnsi="Times New Roman"/>
          <w:sz w:val="24"/>
          <w:szCs w:val="24"/>
        </w:rPr>
        <w:t>.</w:t>
      </w:r>
    </w:p>
    <w:p w:rsidR="008402C6" w:rsidRDefault="008402C6" w:rsidP="00866082">
      <w:pPr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</w:p>
    <w:p w:rsidR="0044365E" w:rsidRPr="008402C6" w:rsidRDefault="008F1A2F" w:rsidP="00866082">
      <w:pPr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 w:rsidRPr="008402C6">
        <w:rPr>
          <w:rFonts w:ascii="Times New Roman" w:hAnsi="Times New Roman" w:cs="Times New Roman"/>
          <w:color w:val="FF0000"/>
          <w:sz w:val="28"/>
          <w:szCs w:val="28"/>
        </w:rPr>
        <w:t xml:space="preserve">К каждой документации об аукционе прикладывается </w:t>
      </w:r>
      <w:r w:rsidRPr="00FA115C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рекомендуемая форма</w:t>
      </w:r>
      <w:r w:rsidR="00D219D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</w:t>
      </w:r>
      <w:r w:rsidR="00D219DF">
        <w:rPr>
          <w:rFonts w:ascii="Times New Roman" w:hAnsi="Times New Roman" w:cs="Times New Roman"/>
          <w:color w:val="FF0000"/>
          <w:sz w:val="28"/>
          <w:szCs w:val="28"/>
        </w:rPr>
        <w:t>приложение к инструкции)</w:t>
      </w:r>
      <w:r w:rsidRPr="008402C6">
        <w:rPr>
          <w:rFonts w:ascii="Times New Roman" w:hAnsi="Times New Roman" w:cs="Times New Roman"/>
          <w:color w:val="FF0000"/>
          <w:sz w:val="28"/>
          <w:szCs w:val="28"/>
        </w:rPr>
        <w:t xml:space="preserve"> для подачи первых частей заявок. При подач</w:t>
      </w:r>
      <w:r w:rsidR="00D219DF">
        <w:rPr>
          <w:rFonts w:ascii="Times New Roman" w:hAnsi="Times New Roman" w:cs="Times New Roman"/>
          <w:color w:val="FF0000"/>
          <w:sz w:val="28"/>
          <w:szCs w:val="28"/>
        </w:rPr>
        <w:t>е</w:t>
      </w:r>
      <w:r w:rsidRPr="008402C6">
        <w:rPr>
          <w:rFonts w:ascii="Times New Roman" w:hAnsi="Times New Roman" w:cs="Times New Roman"/>
          <w:color w:val="FF0000"/>
          <w:sz w:val="28"/>
          <w:szCs w:val="28"/>
        </w:rPr>
        <w:t xml:space="preserve"> участниками закупок, первых частей заявок по данной форме, уменьшается количество технических ошибок совершаемых </w:t>
      </w:r>
      <w:r w:rsidR="008402C6" w:rsidRPr="008402C6">
        <w:rPr>
          <w:rFonts w:ascii="Times New Roman" w:hAnsi="Times New Roman" w:cs="Times New Roman"/>
          <w:color w:val="FF0000"/>
          <w:sz w:val="28"/>
          <w:szCs w:val="28"/>
        </w:rPr>
        <w:t>участниками,</w:t>
      </w:r>
      <w:r w:rsidRPr="008402C6">
        <w:rPr>
          <w:rFonts w:ascii="Times New Roman" w:hAnsi="Times New Roman" w:cs="Times New Roman"/>
          <w:color w:val="FF0000"/>
          <w:sz w:val="28"/>
          <w:szCs w:val="28"/>
        </w:rPr>
        <w:t xml:space="preserve"> а также ускоряется работа аукционной комиссии.</w:t>
      </w:r>
    </w:p>
    <w:p w:rsidR="00D219DF" w:rsidRPr="00801C47" w:rsidRDefault="00866082" w:rsidP="00801C47">
      <w:pPr>
        <w:ind w:firstLine="709"/>
        <w:rPr>
          <w:rFonts w:ascii="Times New Roman" w:hAnsi="Times New Roman"/>
          <w:bCs/>
          <w:color w:val="FF0000"/>
          <w:sz w:val="28"/>
          <w:szCs w:val="28"/>
        </w:rPr>
      </w:pPr>
      <w:r w:rsidRPr="008402C6">
        <w:rPr>
          <w:rFonts w:ascii="Times New Roman" w:hAnsi="Times New Roman" w:cs="Times New Roman"/>
          <w:color w:val="FF0000"/>
          <w:sz w:val="28"/>
          <w:szCs w:val="28"/>
        </w:rPr>
        <w:t xml:space="preserve">При заполнении </w:t>
      </w:r>
      <w:r w:rsidRPr="008402C6">
        <w:rPr>
          <w:rFonts w:ascii="Times New Roman" w:hAnsi="Times New Roman"/>
          <w:bCs/>
          <w:color w:val="FF0000"/>
          <w:sz w:val="28"/>
          <w:szCs w:val="28"/>
        </w:rPr>
        <w:t xml:space="preserve">рекомендуемой формы первой части заявки, участнику закупки </w:t>
      </w:r>
      <w:r w:rsidR="00801C47">
        <w:rPr>
          <w:rFonts w:ascii="Times New Roman" w:hAnsi="Times New Roman"/>
          <w:bCs/>
          <w:color w:val="FF0000"/>
          <w:sz w:val="28"/>
          <w:szCs w:val="28"/>
        </w:rPr>
        <w:t>необходимопредставить</w:t>
      </w:r>
      <w:r w:rsidRPr="008402C6">
        <w:rPr>
          <w:rFonts w:ascii="Times New Roman" w:hAnsi="Times New Roman"/>
          <w:bCs/>
          <w:color w:val="FF0000"/>
          <w:sz w:val="28"/>
          <w:szCs w:val="28"/>
        </w:rPr>
        <w:t xml:space="preserve"> значени</w:t>
      </w:r>
      <w:r w:rsidR="00801C47">
        <w:rPr>
          <w:rFonts w:ascii="Times New Roman" w:hAnsi="Times New Roman"/>
          <w:bCs/>
          <w:color w:val="FF0000"/>
          <w:sz w:val="28"/>
          <w:szCs w:val="28"/>
        </w:rPr>
        <w:t>я показателей</w:t>
      </w:r>
      <w:r w:rsidRPr="008402C6">
        <w:rPr>
          <w:rFonts w:ascii="Times New Roman" w:hAnsi="Times New Roman"/>
          <w:bCs/>
          <w:color w:val="FF0000"/>
          <w:sz w:val="28"/>
          <w:szCs w:val="28"/>
        </w:rPr>
        <w:t xml:space="preserve"> по вышеуказанной схеме и дополнительно указать </w:t>
      </w:r>
      <w:r w:rsidRPr="00FA115C">
        <w:rPr>
          <w:rFonts w:ascii="Times New Roman" w:hAnsi="Times New Roman"/>
          <w:b/>
          <w:bCs/>
          <w:color w:val="0070C0"/>
          <w:sz w:val="28"/>
          <w:szCs w:val="28"/>
          <w:u w:val="single"/>
        </w:rPr>
        <w:t xml:space="preserve">страну происхождения </w:t>
      </w:r>
      <w:r w:rsidRPr="00FA115C">
        <w:rPr>
          <w:rFonts w:ascii="Times New Roman" w:hAnsi="Times New Roman"/>
          <w:b/>
          <w:color w:val="0070C0"/>
          <w:sz w:val="28"/>
          <w:szCs w:val="28"/>
          <w:u w:val="single"/>
        </w:rPr>
        <w:t>товара</w:t>
      </w:r>
      <w:r w:rsidRPr="008402C6">
        <w:rPr>
          <w:rFonts w:ascii="Times New Roman" w:hAnsi="Times New Roman"/>
          <w:color w:val="FF0000"/>
          <w:sz w:val="28"/>
          <w:szCs w:val="28"/>
        </w:rPr>
        <w:t>.</w:t>
      </w:r>
    </w:p>
    <w:sectPr w:rsidR="00D219DF" w:rsidRPr="00801C47" w:rsidSect="0044365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E67FE"/>
    <w:rsid w:val="003742E3"/>
    <w:rsid w:val="0044365E"/>
    <w:rsid w:val="004C5F49"/>
    <w:rsid w:val="00761764"/>
    <w:rsid w:val="00787824"/>
    <w:rsid w:val="00801C47"/>
    <w:rsid w:val="00834B3B"/>
    <w:rsid w:val="008402C6"/>
    <w:rsid w:val="00866082"/>
    <w:rsid w:val="008F1A2F"/>
    <w:rsid w:val="00A57912"/>
    <w:rsid w:val="00AD06F2"/>
    <w:rsid w:val="00D219DF"/>
    <w:rsid w:val="00DE250F"/>
    <w:rsid w:val="00EE67FE"/>
    <w:rsid w:val="00FA115C"/>
    <w:rsid w:val="00FC4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2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Сивакова Ольга Сергеевна</cp:lastModifiedBy>
  <cp:revision>2</cp:revision>
  <dcterms:created xsi:type="dcterms:W3CDTF">2015-01-20T07:55:00Z</dcterms:created>
  <dcterms:modified xsi:type="dcterms:W3CDTF">2015-01-20T07:55:00Z</dcterms:modified>
</cp:coreProperties>
</file>