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199" w:type="dxa"/>
        <w:tblInd w:w="-1026" w:type="dxa"/>
        <w:tblLayout w:type="fixed"/>
        <w:tblLook w:val="00A0" w:firstRow="1" w:lastRow="0" w:firstColumn="1" w:lastColumn="0" w:noHBand="0" w:noVBand="0"/>
      </w:tblPr>
      <w:tblGrid>
        <w:gridCol w:w="1990"/>
        <w:gridCol w:w="845"/>
        <w:gridCol w:w="1842"/>
        <w:gridCol w:w="2836"/>
        <w:gridCol w:w="2268"/>
        <w:gridCol w:w="709"/>
        <w:gridCol w:w="709"/>
      </w:tblGrid>
      <w:tr w:rsidR="003C5D1C" w:rsidRPr="00364044" w:rsidTr="00AC4002">
        <w:trPr>
          <w:trHeight w:val="1245"/>
        </w:trPr>
        <w:tc>
          <w:tcPr>
            <w:tcW w:w="11199"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jc w:val="center"/>
              <w:rPr>
                <w:rFonts w:ascii="Times New Roman" w:hAnsi="Times New Roman"/>
                <w:color w:val="000000"/>
                <w:sz w:val="18"/>
                <w:szCs w:val="18"/>
                <w:lang w:eastAsia="ru-RU"/>
              </w:rPr>
            </w:pPr>
            <w:bookmarkStart w:id="0" w:name="_GoBack"/>
            <w:bookmarkEnd w:id="0"/>
            <w:r w:rsidRPr="0033284B">
              <w:rPr>
                <w:rFonts w:ascii="Times New Roman" w:hAnsi="Times New Roman"/>
                <w:color w:val="000000"/>
                <w:sz w:val="18"/>
                <w:szCs w:val="18"/>
                <w:lang w:eastAsia="ru-RU"/>
              </w:rPr>
              <w:br/>
            </w:r>
            <w:r w:rsidRPr="00364044">
              <w:rPr>
                <w:rFonts w:ascii="Times New Roman" w:hAnsi="Times New Roman"/>
                <w:color w:val="000000"/>
                <w:sz w:val="18"/>
                <w:szCs w:val="18"/>
                <w:lang w:eastAsia="ru-RU"/>
              </w:rPr>
              <w:t>СВЕДЕНИЯ</w:t>
            </w:r>
            <w:r w:rsidRPr="00364044">
              <w:rPr>
                <w:rFonts w:ascii="Times New Roman" w:hAnsi="Times New Roman"/>
                <w:color w:val="000000"/>
                <w:sz w:val="18"/>
                <w:szCs w:val="18"/>
                <w:lang w:eastAsia="ru-RU"/>
              </w:rPr>
              <w:br/>
              <w:t>О КАЧЕСТВЕ, ТЕХНИЧЕСКИХ ХАРАКТЕРИСТИКАХ ТОВАРА, ЕГО</w:t>
            </w:r>
            <w:r w:rsidRPr="00364044">
              <w:rPr>
                <w:rFonts w:ascii="Times New Roman" w:hAnsi="Times New Roman"/>
                <w:color w:val="000000"/>
                <w:sz w:val="18"/>
                <w:szCs w:val="18"/>
                <w:lang w:eastAsia="ru-RU"/>
              </w:rPr>
              <w:br/>
              <w:t>БЕЗОПАСНОСТИ, ФУНКЦИОНАЛЬНЫХ ХАРАКТЕРИСТИКАХ</w:t>
            </w:r>
            <w:r w:rsidRPr="00364044">
              <w:rPr>
                <w:rFonts w:ascii="Times New Roman" w:hAnsi="Times New Roman"/>
                <w:color w:val="000000"/>
                <w:sz w:val="18"/>
                <w:szCs w:val="18"/>
                <w:lang w:eastAsia="ru-RU"/>
              </w:rPr>
              <w:br/>
              <w:t>(ПОТРЕБИТЕЛЬСКИХ СВОЙСТВАХ) ТОВАРА, РАЗМЕРЕ, УПАКОВКЕ,</w:t>
            </w:r>
            <w:r w:rsidRPr="00364044">
              <w:rPr>
                <w:rFonts w:ascii="Times New Roman" w:hAnsi="Times New Roman"/>
                <w:color w:val="000000"/>
                <w:sz w:val="18"/>
                <w:szCs w:val="18"/>
                <w:lang w:eastAsia="ru-RU"/>
              </w:rPr>
              <w:br/>
              <w:t>ОТГРУЗКЕ ТОВАРА И ИНЫЕ СВЕДЕНИЯ О ТОВАРЕ, ПРЕДСТАВЛЕНИЕ</w:t>
            </w:r>
            <w:r w:rsidRPr="00364044">
              <w:rPr>
                <w:rFonts w:ascii="Times New Roman" w:hAnsi="Times New Roman"/>
                <w:color w:val="000000"/>
                <w:sz w:val="18"/>
                <w:szCs w:val="18"/>
                <w:lang w:eastAsia="ru-RU"/>
              </w:rPr>
              <w:br/>
              <w:t>КОТОРЫХ ПРЕДУСМОТРЕНО ДОКУМЕНТАЦИЕЙ ОБ ОТКРЫТОМ АУКЦИОНЕ</w:t>
            </w:r>
            <w:r w:rsidRPr="00364044">
              <w:rPr>
                <w:rFonts w:ascii="Times New Roman" w:hAnsi="Times New Roman"/>
                <w:color w:val="000000"/>
                <w:sz w:val="18"/>
                <w:szCs w:val="18"/>
                <w:lang w:eastAsia="ru-RU"/>
              </w:rPr>
              <w:br/>
              <w:t>В ЭЛЕКТРОННОЙ ФОРМЕ</w:t>
            </w:r>
          </w:p>
        </w:tc>
      </w:tr>
      <w:tr w:rsidR="003C5D1C" w:rsidRPr="00364044" w:rsidTr="00AC4002">
        <w:trPr>
          <w:trHeight w:val="2190"/>
        </w:trPr>
        <w:tc>
          <w:tcPr>
            <w:tcW w:w="11199" w:type="dxa"/>
            <w:gridSpan w:val="7"/>
            <w:vMerge/>
            <w:tcBorders>
              <w:top w:val="single" w:sz="4" w:space="0" w:color="auto"/>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480"/>
        </w:trPr>
        <w:tc>
          <w:tcPr>
            <w:tcW w:w="1990" w:type="dxa"/>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Наименование товара </w:t>
            </w:r>
          </w:p>
        </w:tc>
        <w:tc>
          <w:tcPr>
            <w:tcW w:w="845"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Указание на товарный знак (модель, производитель)</w:t>
            </w:r>
          </w:p>
        </w:tc>
        <w:tc>
          <w:tcPr>
            <w:tcW w:w="7655" w:type="dxa"/>
            <w:gridSpan w:val="4"/>
            <w:tcBorders>
              <w:top w:val="single" w:sz="4" w:space="0" w:color="auto"/>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Технические характеристики</w:t>
            </w:r>
          </w:p>
        </w:tc>
        <w:tc>
          <w:tcPr>
            <w:tcW w:w="709" w:type="dxa"/>
            <w:vMerge w:val="restart"/>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Сведения о сертификации</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Требуемый параметр </w:t>
            </w:r>
          </w:p>
        </w:tc>
        <w:tc>
          <w:tcPr>
            <w:tcW w:w="2836"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Требуемое значение </w:t>
            </w:r>
          </w:p>
        </w:tc>
        <w:tc>
          <w:tcPr>
            <w:tcW w:w="2268"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Значение, предлагаемое участником </w:t>
            </w:r>
          </w:p>
        </w:tc>
        <w:tc>
          <w:tcPr>
            <w:tcW w:w="709"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Ед. изм.</w:t>
            </w:r>
          </w:p>
        </w:tc>
        <w:tc>
          <w:tcPr>
            <w:tcW w:w="709"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72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Отвод стальной крутоизогнутый бесшовный</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ind w:right="848"/>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Диаметр наружный (DN)</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не более 108, не менее 100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Давление условное</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не более 6,3, не менее 4,0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МПа</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Температура среды</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-60...+450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ºC</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Тип присоединения</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Должен быть под приварку.</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Радиус сгиба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1,5 DN.</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Угол сгиба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90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º</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Соответствие ГОСТ</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17375-2001</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480"/>
        </w:trPr>
        <w:tc>
          <w:tcPr>
            <w:tcW w:w="1990" w:type="dxa"/>
            <w:tcBorders>
              <w:top w:val="nil"/>
              <w:left w:val="single" w:sz="4" w:space="0" w:color="auto"/>
              <w:bottom w:val="single" w:sz="4" w:space="0" w:color="auto"/>
              <w:right w:val="single" w:sz="4" w:space="0" w:color="auto"/>
            </w:tcBorders>
          </w:tcPr>
          <w:p w:rsidR="003C5D1C" w:rsidRPr="00364044" w:rsidRDefault="003C5D1C" w:rsidP="00E03307">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Водяной охладитель</w:t>
            </w:r>
          </w:p>
        </w:tc>
        <w:tc>
          <w:tcPr>
            <w:tcW w:w="845" w:type="dxa"/>
            <w:tcBorders>
              <w:top w:val="nil"/>
              <w:left w:val="nil"/>
              <w:bottom w:val="single" w:sz="4" w:space="0" w:color="auto"/>
              <w:right w:val="single" w:sz="4" w:space="0" w:color="auto"/>
            </w:tcBorders>
          </w:tcPr>
          <w:p w:rsidR="003C5D1C" w:rsidRPr="00364044" w:rsidRDefault="003C5D1C" w:rsidP="00E03307">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xml:space="preserve"> Характеристики:</w:t>
            </w:r>
          </w:p>
        </w:tc>
        <w:tc>
          <w:tcPr>
            <w:tcW w:w="2836"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Водоохладитель должен быть предназначен для эксплуатации при максимальном рабочем давлении хладоносителя  не менее 1.5 Мпа</w:t>
            </w:r>
          </w:p>
        </w:tc>
        <w:tc>
          <w:tcPr>
            <w:tcW w:w="2268"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w:t>
            </w:r>
          </w:p>
        </w:tc>
        <w:tc>
          <w:tcPr>
            <w:tcW w:w="709" w:type="dxa"/>
            <w:tcBorders>
              <w:top w:val="nil"/>
              <w:left w:val="nil"/>
              <w:bottom w:val="single" w:sz="4" w:space="0" w:color="auto"/>
              <w:right w:val="single" w:sz="4" w:space="0" w:color="auto"/>
            </w:tcBorders>
            <w:vAlign w:val="bottom"/>
          </w:tcPr>
          <w:p w:rsidR="003C5D1C" w:rsidRPr="00364044" w:rsidRDefault="003C5D1C" w:rsidP="00E03307">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E03307">
            <w:pPr>
              <w:spacing w:after="0" w:line="240" w:lineRule="auto"/>
              <w:rPr>
                <w:rFonts w:ascii="Times New Roman" w:hAnsi="Times New Roman"/>
                <w:color w:val="000000"/>
                <w:sz w:val="18"/>
                <w:szCs w:val="18"/>
                <w:lang w:eastAsia="ru-RU"/>
              </w:rPr>
            </w:pPr>
          </w:p>
        </w:tc>
        <w:tc>
          <w:tcPr>
            <w:tcW w:w="845" w:type="dxa"/>
            <w:tcBorders>
              <w:top w:val="nil"/>
              <w:left w:val="nil"/>
              <w:bottom w:val="single" w:sz="4" w:space="0" w:color="auto"/>
              <w:right w:val="single" w:sz="4" w:space="0" w:color="auto"/>
            </w:tcBorders>
          </w:tcPr>
          <w:p w:rsidR="003C5D1C" w:rsidRPr="00364044" w:rsidRDefault="003C5D1C" w:rsidP="00E03307">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w:t>
            </w:r>
          </w:p>
        </w:tc>
        <w:tc>
          <w:tcPr>
            <w:tcW w:w="2836"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В качестве хладоносителя должна использоваться вода или незамерзающая смесь.</w:t>
            </w:r>
          </w:p>
        </w:tc>
        <w:tc>
          <w:tcPr>
            <w:tcW w:w="2268"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w:t>
            </w:r>
          </w:p>
        </w:tc>
        <w:tc>
          <w:tcPr>
            <w:tcW w:w="709" w:type="dxa"/>
            <w:tcBorders>
              <w:top w:val="nil"/>
              <w:left w:val="nil"/>
              <w:bottom w:val="single" w:sz="4" w:space="0" w:color="auto"/>
              <w:right w:val="single" w:sz="4" w:space="0" w:color="auto"/>
            </w:tcBorders>
            <w:vAlign w:val="bottom"/>
          </w:tcPr>
          <w:p w:rsidR="003C5D1C" w:rsidRPr="00364044" w:rsidRDefault="003C5D1C" w:rsidP="00E03307">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E03307">
            <w:pPr>
              <w:spacing w:after="0" w:line="240" w:lineRule="auto"/>
              <w:rPr>
                <w:rFonts w:ascii="Times New Roman" w:hAnsi="Times New Roman"/>
                <w:color w:val="000000"/>
                <w:sz w:val="18"/>
                <w:szCs w:val="18"/>
                <w:lang w:eastAsia="ru-RU"/>
              </w:rPr>
            </w:pPr>
          </w:p>
        </w:tc>
        <w:tc>
          <w:tcPr>
            <w:tcW w:w="845" w:type="dxa"/>
            <w:tcBorders>
              <w:top w:val="nil"/>
              <w:left w:val="nil"/>
              <w:bottom w:val="single" w:sz="4" w:space="0" w:color="auto"/>
              <w:right w:val="single" w:sz="4" w:space="0" w:color="auto"/>
            </w:tcBorders>
          </w:tcPr>
          <w:p w:rsidR="003C5D1C" w:rsidRPr="00364044" w:rsidRDefault="003C5D1C" w:rsidP="00E03307">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w:t>
            </w:r>
          </w:p>
        </w:tc>
        <w:tc>
          <w:tcPr>
            <w:tcW w:w="2836"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Корпус должен быть изготовлен из оцинкованного стального или медного листа</w:t>
            </w:r>
          </w:p>
        </w:tc>
        <w:tc>
          <w:tcPr>
            <w:tcW w:w="2268"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w:t>
            </w:r>
          </w:p>
        </w:tc>
        <w:tc>
          <w:tcPr>
            <w:tcW w:w="709" w:type="dxa"/>
            <w:tcBorders>
              <w:top w:val="nil"/>
              <w:left w:val="nil"/>
              <w:bottom w:val="single" w:sz="4" w:space="0" w:color="auto"/>
              <w:right w:val="single" w:sz="4" w:space="0" w:color="auto"/>
            </w:tcBorders>
            <w:vAlign w:val="bottom"/>
          </w:tcPr>
          <w:p w:rsidR="003C5D1C" w:rsidRPr="00364044" w:rsidRDefault="003C5D1C" w:rsidP="00E03307">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E03307">
            <w:pPr>
              <w:spacing w:after="0" w:line="240" w:lineRule="auto"/>
              <w:rPr>
                <w:rFonts w:ascii="Times New Roman" w:hAnsi="Times New Roman"/>
                <w:color w:val="000000"/>
                <w:sz w:val="18"/>
                <w:szCs w:val="18"/>
                <w:lang w:eastAsia="ru-RU"/>
              </w:rPr>
            </w:pPr>
          </w:p>
        </w:tc>
        <w:tc>
          <w:tcPr>
            <w:tcW w:w="845" w:type="dxa"/>
            <w:tcBorders>
              <w:top w:val="nil"/>
              <w:left w:val="nil"/>
              <w:bottom w:val="single" w:sz="4" w:space="0" w:color="auto"/>
              <w:right w:val="single" w:sz="4" w:space="0" w:color="auto"/>
            </w:tcBorders>
          </w:tcPr>
          <w:p w:rsidR="003C5D1C" w:rsidRPr="00364044" w:rsidRDefault="003C5D1C" w:rsidP="00E03307">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w:t>
            </w:r>
          </w:p>
        </w:tc>
        <w:tc>
          <w:tcPr>
            <w:tcW w:w="2836"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xml:space="preserve">Поверхность теплообмена должна быть изготовлена из алюминиевых пластин толщиной не менее </w:t>
            </w:r>
            <w:smartTag w:uri="urn:schemas-microsoft-com:office:smarttags" w:element="metricconverter">
              <w:smartTagPr>
                <w:attr w:name="ProductID" w:val="0,2 мм"/>
              </w:smartTagPr>
              <w:r w:rsidRPr="00364044">
                <w:rPr>
                  <w:rFonts w:ascii="Times New Roman" w:hAnsi="Times New Roman"/>
                  <w:color w:val="000000"/>
                  <w:sz w:val="18"/>
                  <w:szCs w:val="18"/>
                </w:rPr>
                <w:t>0,2 мм</w:t>
              </w:r>
            </w:smartTag>
            <w:r w:rsidRPr="00364044">
              <w:rPr>
                <w:rFonts w:ascii="Times New Roman" w:hAnsi="Times New Roman"/>
                <w:color w:val="000000"/>
                <w:sz w:val="18"/>
                <w:szCs w:val="18"/>
              </w:rPr>
              <w:t xml:space="preserve"> и проходящих через них в шахматном порядке медных трубок диаметром менее </w:t>
            </w:r>
            <w:smartTag w:uri="urn:schemas-microsoft-com:office:smarttags" w:element="metricconverter">
              <w:smartTagPr>
                <w:attr w:name="ProductID" w:val="9,53 мм"/>
              </w:smartTagPr>
              <w:r w:rsidRPr="00364044">
                <w:rPr>
                  <w:rFonts w:ascii="Times New Roman" w:hAnsi="Times New Roman"/>
                  <w:color w:val="000000"/>
                  <w:sz w:val="18"/>
                  <w:szCs w:val="18"/>
                </w:rPr>
                <w:t>9,53 мм</w:t>
              </w:r>
            </w:smartTag>
            <w:r w:rsidRPr="00364044">
              <w:rPr>
                <w:rFonts w:ascii="Times New Roman" w:hAnsi="Times New Roman"/>
                <w:color w:val="000000"/>
                <w:sz w:val="18"/>
                <w:szCs w:val="18"/>
              </w:rPr>
              <w:t xml:space="preserve">. </w:t>
            </w:r>
          </w:p>
        </w:tc>
        <w:tc>
          <w:tcPr>
            <w:tcW w:w="2268"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w:t>
            </w:r>
          </w:p>
        </w:tc>
        <w:tc>
          <w:tcPr>
            <w:tcW w:w="709" w:type="dxa"/>
            <w:tcBorders>
              <w:top w:val="nil"/>
              <w:left w:val="nil"/>
              <w:bottom w:val="single" w:sz="4" w:space="0" w:color="auto"/>
              <w:right w:val="single" w:sz="4" w:space="0" w:color="auto"/>
            </w:tcBorders>
            <w:vAlign w:val="bottom"/>
          </w:tcPr>
          <w:p w:rsidR="003C5D1C" w:rsidRPr="00364044" w:rsidRDefault="003C5D1C" w:rsidP="00E03307">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E03307">
            <w:pPr>
              <w:spacing w:after="0" w:line="240" w:lineRule="auto"/>
              <w:rPr>
                <w:rFonts w:ascii="Times New Roman" w:hAnsi="Times New Roman"/>
                <w:color w:val="000000"/>
                <w:sz w:val="18"/>
                <w:szCs w:val="18"/>
                <w:lang w:eastAsia="ru-RU"/>
              </w:rPr>
            </w:pPr>
          </w:p>
        </w:tc>
        <w:tc>
          <w:tcPr>
            <w:tcW w:w="845" w:type="dxa"/>
            <w:tcBorders>
              <w:top w:val="nil"/>
              <w:left w:val="nil"/>
              <w:bottom w:val="single" w:sz="4" w:space="0" w:color="auto"/>
              <w:right w:val="single" w:sz="4" w:space="0" w:color="auto"/>
            </w:tcBorders>
          </w:tcPr>
          <w:p w:rsidR="003C5D1C" w:rsidRPr="00364044" w:rsidRDefault="003C5D1C" w:rsidP="00E03307">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w:t>
            </w:r>
          </w:p>
        </w:tc>
        <w:tc>
          <w:tcPr>
            <w:tcW w:w="2836"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Трубные коллекторы из стали должны иметь резьбовые патрубки для обезвоздушивания теплообменника и слива воды.</w:t>
            </w:r>
          </w:p>
        </w:tc>
        <w:tc>
          <w:tcPr>
            <w:tcW w:w="2268"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w:t>
            </w:r>
          </w:p>
        </w:tc>
        <w:tc>
          <w:tcPr>
            <w:tcW w:w="709" w:type="dxa"/>
            <w:tcBorders>
              <w:top w:val="nil"/>
              <w:left w:val="nil"/>
              <w:bottom w:val="single" w:sz="4" w:space="0" w:color="auto"/>
              <w:right w:val="single" w:sz="4" w:space="0" w:color="auto"/>
            </w:tcBorders>
            <w:vAlign w:val="bottom"/>
          </w:tcPr>
          <w:p w:rsidR="003C5D1C" w:rsidRPr="00364044" w:rsidRDefault="003C5D1C" w:rsidP="00E03307">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E03307">
            <w:pPr>
              <w:spacing w:after="0" w:line="240" w:lineRule="auto"/>
              <w:rPr>
                <w:rFonts w:ascii="Times New Roman" w:hAnsi="Times New Roman"/>
                <w:color w:val="000000"/>
                <w:sz w:val="18"/>
                <w:szCs w:val="18"/>
                <w:lang w:eastAsia="ru-RU"/>
              </w:rPr>
            </w:pPr>
          </w:p>
        </w:tc>
        <w:tc>
          <w:tcPr>
            <w:tcW w:w="845" w:type="dxa"/>
            <w:tcBorders>
              <w:top w:val="nil"/>
              <w:left w:val="nil"/>
              <w:bottom w:val="single" w:sz="4" w:space="0" w:color="auto"/>
              <w:right w:val="single" w:sz="4" w:space="0" w:color="auto"/>
            </w:tcBorders>
          </w:tcPr>
          <w:p w:rsidR="003C5D1C" w:rsidRPr="00364044" w:rsidRDefault="003C5D1C" w:rsidP="00E03307">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w:t>
            </w:r>
          </w:p>
        </w:tc>
        <w:tc>
          <w:tcPr>
            <w:tcW w:w="2836"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Исполнение теплообменника должно быть трёхрядное.</w:t>
            </w:r>
          </w:p>
        </w:tc>
        <w:tc>
          <w:tcPr>
            <w:tcW w:w="2268"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w:t>
            </w:r>
          </w:p>
        </w:tc>
        <w:tc>
          <w:tcPr>
            <w:tcW w:w="709" w:type="dxa"/>
            <w:tcBorders>
              <w:top w:val="nil"/>
              <w:left w:val="nil"/>
              <w:bottom w:val="single" w:sz="4" w:space="0" w:color="auto"/>
              <w:right w:val="single" w:sz="4" w:space="0" w:color="auto"/>
            </w:tcBorders>
            <w:vAlign w:val="bottom"/>
          </w:tcPr>
          <w:p w:rsidR="003C5D1C" w:rsidRPr="00364044" w:rsidRDefault="003C5D1C" w:rsidP="00E03307">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E03307">
            <w:pPr>
              <w:spacing w:after="0" w:line="240" w:lineRule="auto"/>
              <w:rPr>
                <w:rFonts w:ascii="Times New Roman" w:hAnsi="Times New Roman"/>
                <w:color w:val="000000"/>
                <w:sz w:val="18"/>
                <w:szCs w:val="18"/>
                <w:lang w:eastAsia="ru-RU"/>
              </w:rPr>
            </w:pPr>
          </w:p>
        </w:tc>
        <w:tc>
          <w:tcPr>
            <w:tcW w:w="845" w:type="dxa"/>
            <w:tcBorders>
              <w:top w:val="nil"/>
              <w:left w:val="nil"/>
              <w:bottom w:val="single" w:sz="4" w:space="0" w:color="auto"/>
              <w:right w:val="single" w:sz="4" w:space="0" w:color="auto"/>
            </w:tcBorders>
          </w:tcPr>
          <w:p w:rsidR="003C5D1C" w:rsidRPr="00364044" w:rsidRDefault="003C5D1C" w:rsidP="00E03307">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w:t>
            </w:r>
          </w:p>
        </w:tc>
        <w:tc>
          <w:tcPr>
            <w:tcW w:w="2836"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Охладитель стандартно должен быть оснащен профильным пластиковым или стальным каплеуловителем и поддоном с патрубком для сбора и слива конденсата.</w:t>
            </w:r>
          </w:p>
        </w:tc>
        <w:tc>
          <w:tcPr>
            <w:tcW w:w="2268"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w:t>
            </w:r>
          </w:p>
        </w:tc>
        <w:tc>
          <w:tcPr>
            <w:tcW w:w="709" w:type="dxa"/>
            <w:tcBorders>
              <w:top w:val="nil"/>
              <w:left w:val="nil"/>
              <w:bottom w:val="single" w:sz="4" w:space="0" w:color="auto"/>
              <w:right w:val="single" w:sz="4" w:space="0" w:color="auto"/>
            </w:tcBorders>
            <w:vAlign w:val="bottom"/>
          </w:tcPr>
          <w:p w:rsidR="003C5D1C" w:rsidRPr="00364044" w:rsidRDefault="003C5D1C" w:rsidP="00E03307">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E03307">
            <w:pPr>
              <w:spacing w:after="0" w:line="240" w:lineRule="auto"/>
              <w:rPr>
                <w:rFonts w:ascii="Times New Roman" w:hAnsi="Times New Roman"/>
                <w:color w:val="000000"/>
                <w:sz w:val="18"/>
                <w:szCs w:val="18"/>
                <w:lang w:eastAsia="ru-RU"/>
              </w:rPr>
            </w:pPr>
          </w:p>
        </w:tc>
        <w:tc>
          <w:tcPr>
            <w:tcW w:w="845" w:type="dxa"/>
            <w:tcBorders>
              <w:top w:val="nil"/>
              <w:left w:val="nil"/>
              <w:bottom w:val="single" w:sz="4" w:space="0" w:color="auto"/>
              <w:right w:val="single" w:sz="4" w:space="0" w:color="auto"/>
            </w:tcBorders>
          </w:tcPr>
          <w:p w:rsidR="003C5D1C" w:rsidRPr="00364044" w:rsidRDefault="003C5D1C" w:rsidP="00E03307">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w:t>
            </w:r>
          </w:p>
        </w:tc>
        <w:tc>
          <w:tcPr>
            <w:tcW w:w="2836"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Правое или левое исполнение по стороне подвода хладагента.При монтаже изменение стороны</w:t>
            </w:r>
            <w:r w:rsidRPr="00364044">
              <w:rPr>
                <w:rFonts w:ascii="Times New Roman" w:hAnsi="Times New Roman"/>
                <w:color w:val="000000"/>
                <w:sz w:val="18"/>
                <w:szCs w:val="18"/>
              </w:rPr>
              <w:br/>
              <w:t>обслуживания невозможно</w:t>
            </w:r>
          </w:p>
        </w:tc>
        <w:tc>
          <w:tcPr>
            <w:tcW w:w="2268"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w:t>
            </w:r>
          </w:p>
        </w:tc>
        <w:tc>
          <w:tcPr>
            <w:tcW w:w="709" w:type="dxa"/>
            <w:tcBorders>
              <w:top w:val="nil"/>
              <w:left w:val="nil"/>
              <w:bottom w:val="single" w:sz="4" w:space="0" w:color="auto"/>
              <w:right w:val="single" w:sz="4" w:space="0" w:color="auto"/>
            </w:tcBorders>
            <w:vAlign w:val="bottom"/>
          </w:tcPr>
          <w:p w:rsidR="003C5D1C" w:rsidRPr="00364044" w:rsidRDefault="003C5D1C" w:rsidP="00E03307">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w:t>
            </w:r>
          </w:p>
        </w:tc>
        <w:tc>
          <w:tcPr>
            <w:tcW w:w="2836"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Холодопроизводительность охладителя должен регулируется автоматически с помощью управляющего блока.</w:t>
            </w:r>
          </w:p>
        </w:tc>
        <w:tc>
          <w:tcPr>
            <w:tcW w:w="2268"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w:t>
            </w:r>
          </w:p>
        </w:tc>
        <w:tc>
          <w:tcPr>
            <w:tcW w:w="2836"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Плавное регулирование производительности должно достигаться путем применения в обвязке охладителя трёхходового или двухходового клапана поворотного типа и привода с сигналом управления 0..10В или 0...20В, что должно позволять точно поддерживать температуру приточного воздуха.</w:t>
            </w:r>
          </w:p>
        </w:tc>
        <w:tc>
          <w:tcPr>
            <w:tcW w:w="2268"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p>
        </w:tc>
        <w:tc>
          <w:tcPr>
            <w:tcW w:w="2836"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xml:space="preserve">Охладитель должен быть испытан на герметичность водой под давлением более, чем 19 атм. в течение 9 - 11 минут., при этом не иметь крайних значений показателя </w:t>
            </w:r>
          </w:p>
        </w:tc>
        <w:tc>
          <w:tcPr>
            <w:tcW w:w="2268"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Расход  воды</w:t>
            </w:r>
          </w:p>
        </w:tc>
        <w:tc>
          <w:tcPr>
            <w:tcW w:w="2836"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0,81 - 5,08</w:t>
            </w:r>
          </w:p>
        </w:tc>
        <w:tc>
          <w:tcPr>
            <w:tcW w:w="2268"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м3/час</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Гидравлическое сопротивление</w:t>
            </w:r>
          </w:p>
        </w:tc>
        <w:tc>
          <w:tcPr>
            <w:tcW w:w="2836"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3,48 - 27,56</w:t>
            </w:r>
          </w:p>
        </w:tc>
        <w:tc>
          <w:tcPr>
            <w:tcW w:w="2268"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кПа</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Холодо-производительность</w:t>
            </w:r>
          </w:p>
        </w:tc>
        <w:tc>
          <w:tcPr>
            <w:tcW w:w="2836"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4,2 - 26,6</w:t>
            </w:r>
          </w:p>
        </w:tc>
        <w:tc>
          <w:tcPr>
            <w:tcW w:w="2268"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кВт</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xml:space="preserve">Температура воздуха на выходе, град </w:t>
            </w:r>
          </w:p>
        </w:tc>
        <w:tc>
          <w:tcPr>
            <w:tcW w:w="2836"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xml:space="preserve">10 - 30 </w:t>
            </w:r>
          </w:p>
        </w:tc>
        <w:tc>
          <w:tcPr>
            <w:tcW w:w="2268"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С</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Заправочный объем</w:t>
            </w:r>
          </w:p>
        </w:tc>
        <w:tc>
          <w:tcPr>
            <w:tcW w:w="2836"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1,0 - 5,3</w:t>
            </w:r>
          </w:p>
        </w:tc>
        <w:tc>
          <w:tcPr>
            <w:tcW w:w="2268"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л</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Расход  воздуха</w:t>
            </w:r>
          </w:p>
        </w:tc>
        <w:tc>
          <w:tcPr>
            <w:tcW w:w="2836"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1000 - 6300</w:t>
            </w:r>
          </w:p>
        </w:tc>
        <w:tc>
          <w:tcPr>
            <w:tcW w:w="2268"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м3/час</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Вентилятор канальный</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xml:space="preserve"> Характеристики:</w:t>
            </w:r>
          </w:p>
        </w:tc>
        <w:tc>
          <w:tcPr>
            <w:tcW w:w="2836"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w:t>
            </w:r>
          </w:p>
        </w:tc>
        <w:tc>
          <w:tcPr>
            <w:tcW w:w="2268"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xml:space="preserve">Корпус вентилятора изготовлен из оцинкованного стального листа </w:t>
            </w:r>
            <w:r w:rsidRPr="00364044">
              <w:rPr>
                <w:rFonts w:ascii="Times New Roman" w:hAnsi="Times New Roman"/>
                <w:color w:val="000000"/>
                <w:sz w:val="18"/>
                <w:szCs w:val="18"/>
              </w:rPr>
              <w:lastRenderedPageBreak/>
              <w:t>толщиной:</w:t>
            </w:r>
          </w:p>
        </w:tc>
        <w:tc>
          <w:tcPr>
            <w:tcW w:w="2836"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smartTag w:uri="urn:schemas-microsoft-com:office:smarttags" w:element="metricconverter">
              <w:smartTagPr>
                <w:attr w:name="ProductID" w:val="1 мм"/>
              </w:smartTagPr>
              <w:r w:rsidRPr="00364044">
                <w:rPr>
                  <w:rFonts w:ascii="Times New Roman" w:hAnsi="Times New Roman"/>
                  <w:color w:val="000000"/>
                  <w:sz w:val="18"/>
                  <w:szCs w:val="18"/>
                </w:rPr>
                <w:lastRenderedPageBreak/>
                <w:t>1 мм</w:t>
              </w:r>
            </w:smartTag>
            <w:r w:rsidRPr="00364044">
              <w:rPr>
                <w:rFonts w:ascii="Times New Roman" w:hAnsi="Times New Roman"/>
                <w:color w:val="000000"/>
                <w:sz w:val="18"/>
                <w:szCs w:val="18"/>
              </w:rPr>
              <w:t xml:space="preserve"> для типоразмеров 40-20 – 50-30 или </w:t>
            </w:r>
            <w:smartTag w:uri="urn:schemas-microsoft-com:office:smarttags" w:element="metricconverter">
              <w:smartTagPr>
                <w:attr w:name="ProductID" w:val="1,5 мм"/>
              </w:smartTagPr>
              <w:r w:rsidRPr="00364044">
                <w:rPr>
                  <w:rFonts w:ascii="Times New Roman" w:hAnsi="Times New Roman"/>
                  <w:color w:val="000000"/>
                  <w:sz w:val="18"/>
                  <w:szCs w:val="18"/>
                </w:rPr>
                <w:t>1,5 мм</w:t>
              </w:r>
            </w:smartTag>
            <w:r w:rsidRPr="00364044">
              <w:rPr>
                <w:rFonts w:ascii="Times New Roman" w:hAnsi="Times New Roman"/>
                <w:color w:val="000000"/>
                <w:sz w:val="18"/>
                <w:szCs w:val="18"/>
              </w:rPr>
              <w:t xml:space="preserve"> для типоразмеров 60-30 – 90-50 или </w:t>
            </w:r>
            <w:smartTag w:uri="urn:schemas-microsoft-com:office:smarttags" w:element="metricconverter">
              <w:r w:rsidRPr="00364044">
                <w:rPr>
                  <w:rFonts w:ascii="Times New Roman" w:hAnsi="Times New Roman"/>
                  <w:color w:val="000000"/>
                  <w:sz w:val="18"/>
                  <w:szCs w:val="18"/>
                </w:rPr>
                <w:t>2 мм</w:t>
              </w:r>
            </w:smartTag>
            <w:r w:rsidRPr="00364044">
              <w:rPr>
                <w:rFonts w:ascii="Times New Roman" w:hAnsi="Times New Roman"/>
                <w:color w:val="000000"/>
                <w:sz w:val="18"/>
                <w:szCs w:val="18"/>
              </w:rPr>
              <w:t xml:space="preserve"> для типоразмера 100-50 – 110-</w:t>
            </w:r>
            <w:r w:rsidRPr="00364044">
              <w:rPr>
                <w:rFonts w:ascii="Times New Roman" w:hAnsi="Times New Roman"/>
                <w:color w:val="000000"/>
                <w:sz w:val="18"/>
                <w:szCs w:val="18"/>
              </w:rPr>
              <w:lastRenderedPageBreak/>
              <w:t>60</w:t>
            </w:r>
          </w:p>
        </w:tc>
        <w:tc>
          <w:tcPr>
            <w:tcW w:w="2268"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w:t>
            </w:r>
          </w:p>
        </w:tc>
        <w:tc>
          <w:tcPr>
            <w:tcW w:w="2836"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xml:space="preserve">Рабочие колёса должны быть из оцинкованного стального листа. </w:t>
            </w:r>
          </w:p>
        </w:tc>
        <w:tc>
          <w:tcPr>
            <w:tcW w:w="2268"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w:t>
            </w:r>
          </w:p>
        </w:tc>
        <w:tc>
          <w:tcPr>
            <w:tcW w:w="2836"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В вентиляторе должно использоваться «свободное» рабочее колесо с назад загнутыми лопатками или с вперед загнутыми лопатками расположенными в спиральном кожухе.</w:t>
            </w:r>
          </w:p>
        </w:tc>
        <w:tc>
          <w:tcPr>
            <w:tcW w:w="2268"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w:t>
            </w:r>
          </w:p>
        </w:tc>
        <w:tc>
          <w:tcPr>
            <w:tcW w:w="2836"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xml:space="preserve"> Конструкция корпуса, кожуха и диффузоров должна позволять получать высокие аэродинамические характеристики вентилятора.</w:t>
            </w:r>
          </w:p>
        </w:tc>
        <w:tc>
          <w:tcPr>
            <w:tcW w:w="2268"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570ACA">
            <w:pPr>
              <w:spacing w:after="0" w:line="240" w:lineRule="auto"/>
              <w:rPr>
                <w:rFonts w:ascii="Times New Roman" w:hAnsi="Times New Roman"/>
                <w:sz w:val="18"/>
                <w:szCs w:val="18"/>
              </w:rPr>
            </w:pPr>
          </w:p>
        </w:tc>
        <w:tc>
          <w:tcPr>
            <w:tcW w:w="2836"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xml:space="preserve">В качестве привода вентилятора должны использоваться компактные асинхронные однофазные или трёхфазные электродвигатели с внешним ротором и якорем с высоким омическим сопротивлением, которые не должны требовать дополнительного обслуживания. </w:t>
            </w:r>
          </w:p>
        </w:tc>
        <w:tc>
          <w:tcPr>
            <w:tcW w:w="2268"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570ACA">
            <w:pPr>
              <w:spacing w:after="0" w:line="240" w:lineRule="auto"/>
              <w:rPr>
                <w:rFonts w:ascii="Times New Roman" w:hAnsi="Times New Roman"/>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w:t>
            </w:r>
          </w:p>
        </w:tc>
        <w:tc>
          <w:tcPr>
            <w:tcW w:w="2836"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Статически и динамически сбалансированные рабочие колёса и применяемые электродвигатели должны позволить достичь более 40 000 часов рабочего ресурса.</w:t>
            </w:r>
          </w:p>
        </w:tc>
        <w:tc>
          <w:tcPr>
            <w:tcW w:w="2268"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w:t>
            </w:r>
          </w:p>
        </w:tc>
        <w:tc>
          <w:tcPr>
            <w:tcW w:w="2836"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Конструктивно двигатель расположен в потоке перемещаемого воздуха, что должно способствует эффективному отводу тепла.</w:t>
            </w:r>
          </w:p>
        </w:tc>
        <w:tc>
          <w:tcPr>
            <w:tcW w:w="2268"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w:t>
            </w:r>
          </w:p>
        </w:tc>
        <w:tc>
          <w:tcPr>
            <w:tcW w:w="2836"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Электродвигатель должен быть оснащен термоконтактами, расположенными внутри обмотки. Выведенные клеммы цепи должны позволяють подключить внешние защищающие устройства, что должно обеспечить наиболее надёжную и точную защиту при перегреве, в случае перегрузки, обрыва фазы, высокой температуры воздуха.</w:t>
            </w:r>
          </w:p>
        </w:tc>
        <w:tc>
          <w:tcPr>
            <w:tcW w:w="2268"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xml:space="preserve">Напряжение питания </w:t>
            </w:r>
          </w:p>
        </w:tc>
        <w:tc>
          <w:tcPr>
            <w:tcW w:w="2836"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3~380 или 3~220</w:t>
            </w:r>
          </w:p>
        </w:tc>
        <w:tc>
          <w:tcPr>
            <w:tcW w:w="2268"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В</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xml:space="preserve">Потребляемая мощность  </w:t>
            </w:r>
          </w:p>
        </w:tc>
        <w:tc>
          <w:tcPr>
            <w:tcW w:w="2836"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2000 - 4920</w:t>
            </w:r>
          </w:p>
        </w:tc>
        <w:tc>
          <w:tcPr>
            <w:tcW w:w="2268"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Вт</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xml:space="preserve">Ток </w:t>
            </w:r>
          </w:p>
        </w:tc>
        <w:tc>
          <w:tcPr>
            <w:tcW w:w="2836"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4.1 - 8,3</w:t>
            </w:r>
          </w:p>
        </w:tc>
        <w:tc>
          <w:tcPr>
            <w:tcW w:w="2268"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А</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xml:space="preserve">Макс. расход воздуха </w:t>
            </w:r>
          </w:p>
        </w:tc>
        <w:tc>
          <w:tcPr>
            <w:tcW w:w="2836"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6558 - 8033</w:t>
            </w:r>
          </w:p>
        </w:tc>
        <w:tc>
          <w:tcPr>
            <w:tcW w:w="2268"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xml:space="preserve">м3/ч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xml:space="preserve">Макс. полное давление </w:t>
            </w:r>
          </w:p>
        </w:tc>
        <w:tc>
          <w:tcPr>
            <w:tcW w:w="2836"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368,0 - 1544,3</w:t>
            </w:r>
          </w:p>
        </w:tc>
        <w:tc>
          <w:tcPr>
            <w:tcW w:w="2268"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Па</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xml:space="preserve">Частота вращения  </w:t>
            </w:r>
          </w:p>
        </w:tc>
        <w:tc>
          <w:tcPr>
            <w:tcW w:w="2836"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xml:space="preserve">690 - 1265 </w:t>
            </w:r>
          </w:p>
        </w:tc>
        <w:tc>
          <w:tcPr>
            <w:tcW w:w="2268"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xml:space="preserve">об/мин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xml:space="preserve">Диапазон температур перемещаемого воздуха  </w:t>
            </w:r>
          </w:p>
        </w:tc>
        <w:tc>
          <w:tcPr>
            <w:tcW w:w="2836"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xml:space="preserve"> -30…+55 </w:t>
            </w:r>
          </w:p>
        </w:tc>
        <w:tc>
          <w:tcPr>
            <w:tcW w:w="2268"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xml:space="preserve">°С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xml:space="preserve">Масса </w:t>
            </w:r>
          </w:p>
        </w:tc>
        <w:tc>
          <w:tcPr>
            <w:tcW w:w="2836"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sz w:val="18"/>
                <w:szCs w:val="18"/>
              </w:rPr>
            </w:pPr>
            <w:r w:rsidRPr="00364044">
              <w:rPr>
                <w:rFonts w:ascii="Times New Roman" w:hAnsi="Times New Roman"/>
                <w:sz w:val="18"/>
                <w:szCs w:val="18"/>
              </w:rPr>
              <w:t>90,0 - 96,4</w:t>
            </w:r>
          </w:p>
        </w:tc>
        <w:tc>
          <w:tcPr>
            <w:tcW w:w="2268"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кг</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xml:space="preserve">Класс защиты двигателя </w:t>
            </w:r>
          </w:p>
        </w:tc>
        <w:tc>
          <w:tcPr>
            <w:tcW w:w="2836"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xml:space="preserve">не ниже IP54 </w:t>
            </w:r>
          </w:p>
        </w:tc>
        <w:tc>
          <w:tcPr>
            <w:tcW w:w="2268"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xml:space="preserve">Тип термозащиты </w:t>
            </w:r>
          </w:p>
        </w:tc>
        <w:tc>
          <w:tcPr>
            <w:tcW w:w="2836"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не ниже STDT 16</w:t>
            </w:r>
          </w:p>
        </w:tc>
        <w:tc>
          <w:tcPr>
            <w:tcW w:w="2268"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xml:space="preserve">Кабель цепи защиты </w:t>
            </w:r>
          </w:p>
        </w:tc>
        <w:tc>
          <w:tcPr>
            <w:tcW w:w="2836"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должен быть  ПВС 2x0,75</w:t>
            </w:r>
          </w:p>
        </w:tc>
        <w:tc>
          <w:tcPr>
            <w:tcW w:w="2268"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570ACA">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Шумоглушитель</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vAlign w:val="center"/>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xml:space="preserve"> Характеристики:</w:t>
            </w:r>
          </w:p>
        </w:tc>
        <w:tc>
          <w:tcPr>
            <w:tcW w:w="2836"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Пластинчатый шумоглушитель должны быть предназначен для снижения аэродинамического шума, возникающего при работе вентиляторных секций и распространяющегося по воздуховодам систем вентиляции и кондиционирования воздуха.</w:t>
            </w:r>
          </w:p>
        </w:tc>
        <w:tc>
          <w:tcPr>
            <w:tcW w:w="2268"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570ACA">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w:t>
            </w:r>
          </w:p>
        </w:tc>
        <w:tc>
          <w:tcPr>
            <w:tcW w:w="2836"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Шумоглушитель должен соответствовать типоразмерам вентилятора канального (указать размеры, см)</w:t>
            </w:r>
            <w:r w:rsidRPr="00364044">
              <w:rPr>
                <w:rFonts w:ascii="Times New Roman" w:hAnsi="Times New Roman"/>
                <w:color w:val="000000"/>
                <w:sz w:val="18"/>
                <w:szCs w:val="18"/>
              </w:rPr>
              <w:br/>
              <w:t>Корпус шумоглушителя изготовлен из оцинкованного стального  или медного  листа. Внутри корпуса должно располагаться от 2-х</w:t>
            </w:r>
            <w:r w:rsidRPr="00364044">
              <w:rPr>
                <w:rFonts w:ascii="Times New Roman" w:hAnsi="Times New Roman"/>
                <w:color w:val="000000"/>
                <w:sz w:val="18"/>
                <w:szCs w:val="18"/>
              </w:rPr>
              <w:br/>
              <w:t>до 5-ти шумопоглощающих пластин в зависимости от типоразмера.</w:t>
            </w:r>
          </w:p>
        </w:tc>
        <w:tc>
          <w:tcPr>
            <w:tcW w:w="2268"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570ACA">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w:t>
            </w:r>
          </w:p>
        </w:tc>
        <w:tc>
          <w:tcPr>
            <w:tcW w:w="2836"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Шумопоглощающие пластины должны состоять из негорючей базальтоволокнистой минеральной ваты, обтянутой войлоком или тканью для предотвращения выдувания частиц.</w:t>
            </w:r>
          </w:p>
        </w:tc>
        <w:tc>
          <w:tcPr>
            <w:tcW w:w="2268"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570ACA">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w:t>
            </w:r>
          </w:p>
        </w:tc>
        <w:tc>
          <w:tcPr>
            <w:tcW w:w="2836"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xml:space="preserve">Рабочий диапазон температур проходящего воздуха  должен быть от </w:t>
            </w:r>
            <w:smartTag w:uri="urn:schemas-microsoft-com:office:smarttags" w:element="metricconverter">
              <w:smartTagPr>
                <w:attr w:name="ProductID" w:val="-40ﾰC"/>
              </w:smartTagPr>
              <w:r w:rsidRPr="00364044">
                <w:rPr>
                  <w:rFonts w:ascii="Times New Roman" w:hAnsi="Times New Roman"/>
                  <w:color w:val="000000"/>
                  <w:sz w:val="18"/>
                  <w:szCs w:val="18"/>
                </w:rPr>
                <w:t>-40°C</w:t>
              </w:r>
            </w:smartTag>
            <w:r w:rsidRPr="00364044">
              <w:rPr>
                <w:rFonts w:ascii="Times New Roman" w:hAnsi="Times New Roman"/>
                <w:color w:val="000000"/>
                <w:sz w:val="18"/>
                <w:szCs w:val="18"/>
              </w:rPr>
              <w:t xml:space="preserve"> до +</w:t>
            </w:r>
            <w:smartTag w:uri="urn:schemas-microsoft-com:office:smarttags" w:element="metricconverter">
              <w:smartTagPr>
                <w:attr w:name="ProductID" w:val="70ﾰC"/>
              </w:smartTagPr>
              <w:r w:rsidRPr="00364044">
                <w:rPr>
                  <w:rFonts w:ascii="Times New Roman" w:hAnsi="Times New Roman"/>
                  <w:color w:val="000000"/>
                  <w:sz w:val="18"/>
                  <w:szCs w:val="18"/>
                </w:rPr>
                <w:t>70°C</w:t>
              </w:r>
            </w:smartTag>
            <w:r w:rsidRPr="00364044">
              <w:rPr>
                <w:rFonts w:ascii="Times New Roman" w:hAnsi="Times New Roman"/>
                <w:color w:val="000000"/>
                <w:sz w:val="18"/>
                <w:szCs w:val="18"/>
              </w:rPr>
              <w:t>.</w:t>
            </w:r>
          </w:p>
        </w:tc>
        <w:tc>
          <w:tcPr>
            <w:tcW w:w="2268"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570ACA">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w:t>
            </w:r>
          </w:p>
        </w:tc>
        <w:tc>
          <w:tcPr>
            <w:tcW w:w="2836"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xml:space="preserve">Для достижения максимальных характеристик шумопоглощения, необходимо перед </w:t>
            </w:r>
            <w:r w:rsidRPr="00364044">
              <w:rPr>
                <w:rFonts w:ascii="Times New Roman" w:hAnsi="Times New Roman"/>
                <w:color w:val="000000"/>
                <w:sz w:val="18"/>
                <w:szCs w:val="18"/>
              </w:rPr>
              <w:lastRenderedPageBreak/>
              <w:t>шумоглушителем</w:t>
            </w:r>
            <w:r w:rsidRPr="00364044">
              <w:rPr>
                <w:rFonts w:ascii="Times New Roman" w:hAnsi="Times New Roman"/>
                <w:color w:val="000000"/>
                <w:sz w:val="18"/>
                <w:szCs w:val="18"/>
              </w:rPr>
              <w:br/>
              <w:t>предусмотреть прямолинейный участок воздуховода длиной более 1 м.</w:t>
            </w:r>
          </w:p>
        </w:tc>
        <w:tc>
          <w:tcPr>
            <w:tcW w:w="2268"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570ACA">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Число</w:t>
            </w:r>
            <w:r w:rsidRPr="00364044">
              <w:rPr>
                <w:rFonts w:ascii="Times New Roman" w:hAnsi="Times New Roman"/>
                <w:color w:val="000000"/>
                <w:sz w:val="18"/>
                <w:szCs w:val="18"/>
              </w:rPr>
              <w:br/>
              <w:t>пластин</w:t>
            </w:r>
          </w:p>
        </w:tc>
        <w:tc>
          <w:tcPr>
            <w:tcW w:w="2836"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xml:space="preserve">3 - 5 </w:t>
            </w:r>
          </w:p>
        </w:tc>
        <w:tc>
          <w:tcPr>
            <w:tcW w:w="2268"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шт.</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570ACA">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xml:space="preserve">Толщина пластин </w:t>
            </w:r>
          </w:p>
        </w:tc>
        <w:tc>
          <w:tcPr>
            <w:tcW w:w="2836"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не менее 100</w:t>
            </w:r>
          </w:p>
        </w:tc>
        <w:tc>
          <w:tcPr>
            <w:tcW w:w="2268"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570ACA">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Шумоподавление (дБ) в диапазонах частот (Гц):</w:t>
            </w:r>
          </w:p>
        </w:tc>
        <w:tc>
          <w:tcPr>
            <w:tcW w:w="2836"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xml:space="preserve">63 дБ от 2.0 до 25,6 </w:t>
            </w:r>
          </w:p>
        </w:tc>
        <w:tc>
          <w:tcPr>
            <w:tcW w:w="2268"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Гц</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570ACA">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w:t>
            </w:r>
          </w:p>
        </w:tc>
        <w:tc>
          <w:tcPr>
            <w:tcW w:w="2836"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125 дБ от 4,0 - 20,1</w:t>
            </w:r>
          </w:p>
        </w:tc>
        <w:tc>
          <w:tcPr>
            <w:tcW w:w="2268"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Гц</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570ACA">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w:t>
            </w:r>
          </w:p>
        </w:tc>
        <w:tc>
          <w:tcPr>
            <w:tcW w:w="2836"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250 дБ от 7 - 21,7</w:t>
            </w:r>
          </w:p>
        </w:tc>
        <w:tc>
          <w:tcPr>
            <w:tcW w:w="2268"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Гц</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570ACA">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w:t>
            </w:r>
          </w:p>
        </w:tc>
        <w:tc>
          <w:tcPr>
            <w:tcW w:w="2836"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500 дБ 16,0 - 33,0</w:t>
            </w:r>
          </w:p>
        </w:tc>
        <w:tc>
          <w:tcPr>
            <w:tcW w:w="2268"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Гц</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570ACA">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w:t>
            </w:r>
          </w:p>
        </w:tc>
        <w:tc>
          <w:tcPr>
            <w:tcW w:w="2836"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1000 дБ 28,0 - 46,5</w:t>
            </w:r>
          </w:p>
        </w:tc>
        <w:tc>
          <w:tcPr>
            <w:tcW w:w="2268"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Гц</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570ACA">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w:t>
            </w:r>
          </w:p>
        </w:tc>
        <w:tc>
          <w:tcPr>
            <w:tcW w:w="2836"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2000 дБ 36,0 - 54,1</w:t>
            </w:r>
          </w:p>
        </w:tc>
        <w:tc>
          <w:tcPr>
            <w:tcW w:w="2268"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Гц</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570ACA">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570ACA">
            <w:pPr>
              <w:spacing w:after="0" w:line="240" w:lineRule="auto"/>
              <w:rPr>
                <w:rFonts w:ascii="Times New Roman" w:hAnsi="Times New Roman"/>
                <w:color w:val="000000"/>
                <w:sz w:val="18"/>
                <w:szCs w:val="18"/>
              </w:rPr>
            </w:pPr>
          </w:p>
        </w:tc>
        <w:tc>
          <w:tcPr>
            <w:tcW w:w="2836"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4000 дБ 35,0 - 55,3</w:t>
            </w:r>
          </w:p>
        </w:tc>
        <w:tc>
          <w:tcPr>
            <w:tcW w:w="2268"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Гц</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570ACA">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570ACA">
            <w:pPr>
              <w:spacing w:after="0" w:line="240" w:lineRule="auto"/>
              <w:rPr>
                <w:rFonts w:ascii="Times New Roman" w:hAnsi="Times New Roman"/>
                <w:color w:val="000000"/>
                <w:sz w:val="18"/>
                <w:szCs w:val="18"/>
              </w:rPr>
            </w:pPr>
          </w:p>
        </w:tc>
        <w:tc>
          <w:tcPr>
            <w:tcW w:w="2836"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8000 дБ 27,0 - 54,9</w:t>
            </w:r>
          </w:p>
        </w:tc>
        <w:tc>
          <w:tcPr>
            <w:tcW w:w="2268"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Гц</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570ACA">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Регулирующая заслонка</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Характеристики:</w:t>
            </w:r>
          </w:p>
        </w:tc>
        <w:tc>
          <w:tcPr>
            <w:tcW w:w="2836"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Регулирующая заслонка для прямоугольных</w:t>
            </w:r>
            <w:r w:rsidRPr="00364044">
              <w:rPr>
                <w:rFonts w:ascii="Times New Roman" w:hAnsi="Times New Roman"/>
                <w:color w:val="000000"/>
                <w:sz w:val="18"/>
                <w:szCs w:val="18"/>
              </w:rPr>
              <w:br/>
              <w:t>каналов, должна применяться в системах вентиляции</w:t>
            </w:r>
            <w:r w:rsidRPr="00364044">
              <w:rPr>
                <w:rFonts w:ascii="Times New Roman" w:hAnsi="Times New Roman"/>
                <w:color w:val="000000"/>
                <w:sz w:val="18"/>
                <w:szCs w:val="18"/>
              </w:rPr>
              <w:br/>
              <w:t>и кондиционирования воздуха и должна быть предназначена</w:t>
            </w:r>
            <w:r w:rsidRPr="00364044">
              <w:rPr>
                <w:rFonts w:ascii="Times New Roman" w:hAnsi="Times New Roman"/>
                <w:color w:val="000000"/>
                <w:sz w:val="18"/>
                <w:szCs w:val="18"/>
              </w:rPr>
              <w:br/>
              <w:t>для перекрытия вентиляционного канала и для</w:t>
            </w:r>
            <w:r w:rsidRPr="00364044">
              <w:rPr>
                <w:rFonts w:ascii="Times New Roman" w:hAnsi="Times New Roman"/>
                <w:color w:val="000000"/>
                <w:sz w:val="18"/>
                <w:szCs w:val="18"/>
              </w:rPr>
              <w:br/>
              <w:t>регулирования расхода воздуха.</w:t>
            </w:r>
          </w:p>
        </w:tc>
        <w:tc>
          <w:tcPr>
            <w:tcW w:w="2268"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center"/>
          </w:tcPr>
          <w:p w:rsidR="003C5D1C" w:rsidRPr="00364044" w:rsidRDefault="003C5D1C" w:rsidP="00570ACA">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570ACA">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w:t>
            </w:r>
          </w:p>
        </w:tc>
        <w:tc>
          <w:tcPr>
            <w:tcW w:w="2836"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Заслонка должна иметь типоразмер 30 - 100/ 15-50 см.</w:t>
            </w:r>
            <w:r w:rsidRPr="00364044">
              <w:rPr>
                <w:rFonts w:ascii="Times New Roman" w:hAnsi="Times New Roman"/>
                <w:color w:val="000000"/>
                <w:sz w:val="18"/>
                <w:szCs w:val="18"/>
              </w:rPr>
              <w:br/>
              <w:t>Корпус заслонки должен быть изготовлен из оцинкованного</w:t>
            </w:r>
            <w:r w:rsidRPr="00364044">
              <w:rPr>
                <w:rFonts w:ascii="Times New Roman" w:hAnsi="Times New Roman"/>
                <w:color w:val="000000"/>
                <w:sz w:val="18"/>
                <w:szCs w:val="18"/>
              </w:rPr>
              <w:br/>
              <w:t>стального или медного листа, а поворотные пластины из алю-</w:t>
            </w:r>
            <w:r w:rsidRPr="00364044">
              <w:rPr>
                <w:rFonts w:ascii="Times New Roman" w:hAnsi="Times New Roman"/>
                <w:color w:val="000000"/>
                <w:sz w:val="18"/>
                <w:szCs w:val="18"/>
              </w:rPr>
              <w:br/>
              <w:t>миниевого или стального профиля.</w:t>
            </w:r>
            <w:r w:rsidRPr="00364044">
              <w:rPr>
                <w:rFonts w:ascii="Times New Roman" w:hAnsi="Times New Roman"/>
                <w:color w:val="000000"/>
                <w:sz w:val="18"/>
                <w:szCs w:val="18"/>
              </w:rPr>
              <w:br/>
              <w:t>Резиновые уплотнители на кромках поворотных пластин должны препятствовать их примерзанию друг к другу в зимний период, а также обеспечивать герметичное перекрытие канала.</w:t>
            </w:r>
            <w:r w:rsidRPr="00364044">
              <w:rPr>
                <w:rFonts w:ascii="Times New Roman" w:hAnsi="Times New Roman"/>
                <w:color w:val="000000"/>
                <w:sz w:val="18"/>
                <w:szCs w:val="18"/>
              </w:rPr>
              <w:br/>
              <w:t>Приводные поликарбонатные шестерни должны служить</w:t>
            </w:r>
            <w:r w:rsidRPr="00364044">
              <w:rPr>
                <w:rFonts w:ascii="Times New Roman" w:hAnsi="Times New Roman"/>
                <w:color w:val="000000"/>
                <w:sz w:val="18"/>
                <w:szCs w:val="18"/>
              </w:rPr>
              <w:br/>
              <w:t>для передачи крутящего момента между поворотными пластинами. Поворотный шток квадратного сечения со стороной менее 11 мм обеспечивает надежную фиксацию привода заслонки.</w:t>
            </w:r>
          </w:p>
        </w:tc>
        <w:tc>
          <w:tcPr>
            <w:tcW w:w="2268"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center"/>
          </w:tcPr>
          <w:p w:rsidR="003C5D1C" w:rsidRPr="00364044" w:rsidRDefault="003C5D1C" w:rsidP="00570ACA">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570ACA">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w:t>
            </w:r>
          </w:p>
        </w:tc>
        <w:tc>
          <w:tcPr>
            <w:tcW w:w="2836"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Регулирующая заслонка должна монтироваться в любом</w:t>
            </w:r>
            <w:r w:rsidRPr="00364044">
              <w:rPr>
                <w:rFonts w:ascii="Times New Roman" w:hAnsi="Times New Roman"/>
                <w:color w:val="000000"/>
                <w:sz w:val="18"/>
                <w:szCs w:val="18"/>
              </w:rPr>
              <w:br/>
              <w:t>положении. При монтаже необходимо оставлять</w:t>
            </w:r>
            <w:r w:rsidRPr="00364044">
              <w:rPr>
                <w:rFonts w:ascii="Times New Roman" w:hAnsi="Times New Roman"/>
                <w:color w:val="000000"/>
                <w:sz w:val="18"/>
                <w:szCs w:val="18"/>
              </w:rPr>
              <w:br/>
              <w:t>сервисное пространство для доступа к приводу заслонки.</w:t>
            </w:r>
          </w:p>
        </w:tc>
        <w:tc>
          <w:tcPr>
            <w:tcW w:w="2268"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570ACA">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xml:space="preserve">Масса </w:t>
            </w:r>
          </w:p>
        </w:tc>
        <w:tc>
          <w:tcPr>
            <w:tcW w:w="2836"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4,0 - 21,0</w:t>
            </w:r>
          </w:p>
        </w:tc>
        <w:tc>
          <w:tcPr>
            <w:tcW w:w="2268"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кг</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570ACA">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Привод воздушных заслонок</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w:t>
            </w:r>
          </w:p>
        </w:tc>
        <w:tc>
          <w:tcPr>
            <w:tcW w:w="2836"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Привод должен быть предназначен для управления воздушными заслонками в системах вентиляции и кондиционирования воздуха. Прочный алюминиевый</w:t>
            </w:r>
            <w:r w:rsidRPr="00364044">
              <w:rPr>
                <w:rFonts w:ascii="Times New Roman" w:hAnsi="Times New Roman"/>
                <w:color w:val="000000"/>
                <w:sz w:val="18"/>
                <w:szCs w:val="18"/>
              </w:rPr>
              <w:br/>
              <w:t>или пластиковый корпус должен обеспечивать большой</w:t>
            </w:r>
            <w:r w:rsidRPr="00364044">
              <w:rPr>
                <w:rFonts w:ascii="Times New Roman" w:hAnsi="Times New Roman"/>
                <w:color w:val="000000"/>
                <w:sz w:val="18"/>
                <w:szCs w:val="18"/>
              </w:rPr>
              <w:br/>
              <w:t>срок службы привода. Необслуживаемая бесшум-</w:t>
            </w:r>
            <w:r w:rsidRPr="00364044">
              <w:rPr>
                <w:rFonts w:ascii="Times New Roman" w:hAnsi="Times New Roman"/>
                <w:color w:val="000000"/>
                <w:sz w:val="18"/>
                <w:szCs w:val="18"/>
              </w:rPr>
              <w:br/>
              <w:t>ная зубчатая передача с защитой от расцепления</w:t>
            </w:r>
            <w:r w:rsidRPr="00364044">
              <w:rPr>
                <w:rFonts w:ascii="Times New Roman" w:hAnsi="Times New Roman"/>
                <w:color w:val="000000"/>
                <w:sz w:val="18"/>
                <w:szCs w:val="18"/>
              </w:rPr>
              <w:br/>
              <w:t>и перегрузки на весь срок эксплуатации. Приводы должны быть защищены от перегрузок и остановка должна происходить автоматически при достижении конечных положений.</w:t>
            </w:r>
          </w:p>
        </w:tc>
        <w:tc>
          <w:tcPr>
            <w:tcW w:w="2268"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570ACA">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xml:space="preserve">Рабочая температура окружающей среды </w:t>
            </w:r>
          </w:p>
        </w:tc>
        <w:tc>
          <w:tcPr>
            <w:tcW w:w="2836"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от -32°C до +55°C.</w:t>
            </w:r>
          </w:p>
        </w:tc>
        <w:tc>
          <w:tcPr>
            <w:tcW w:w="2268"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°C</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570ACA">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br/>
              <w:t>Относительная влажность воздуха</w:t>
            </w:r>
          </w:p>
        </w:tc>
        <w:tc>
          <w:tcPr>
            <w:tcW w:w="2836"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До 99%*</w:t>
            </w:r>
          </w:p>
        </w:tc>
        <w:tc>
          <w:tcPr>
            <w:tcW w:w="2268"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570ACA">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xml:space="preserve">Степень защиты : </w:t>
            </w:r>
          </w:p>
        </w:tc>
        <w:tc>
          <w:tcPr>
            <w:tcW w:w="2836"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не ниже IP44</w:t>
            </w:r>
          </w:p>
        </w:tc>
        <w:tc>
          <w:tcPr>
            <w:tcW w:w="2268"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570ACA">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xml:space="preserve">Соединительный кабель в комплекте длиной </w:t>
            </w:r>
          </w:p>
        </w:tc>
        <w:tc>
          <w:tcPr>
            <w:tcW w:w="2836"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более 0,9</w:t>
            </w:r>
          </w:p>
        </w:tc>
        <w:tc>
          <w:tcPr>
            <w:tcW w:w="2268"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570ACA">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Напряжение питания</w:t>
            </w:r>
          </w:p>
        </w:tc>
        <w:tc>
          <w:tcPr>
            <w:tcW w:w="2836"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24 - 230</w:t>
            </w:r>
          </w:p>
        </w:tc>
        <w:tc>
          <w:tcPr>
            <w:tcW w:w="2268"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В</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570ACA">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Сигнал управления</w:t>
            </w:r>
          </w:p>
        </w:tc>
        <w:tc>
          <w:tcPr>
            <w:tcW w:w="2836"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0-10 V/2-х позиционный/3-х позиционный</w:t>
            </w:r>
          </w:p>
        </w:tc>
        <w:tc>
          <w:tcPr>
            <w:tcW w:w="2268"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570ACA">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Крутящий момент</w:t>
            </w:r>
          </w:p>
        </w:tc>
        <w:tc>
          <w:tcPr>
            <w:tcW w:w="2836"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2 - 40</w:t>
            </w:r>
          </w:p>
        </w:tc>
        <w:tc>
          <w:tcPr>
            <w:tcW w:w="2268"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Нм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570ACA">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Площадь заслонки</w:t>
            </w:r>
          </w:p>
        </w:tc>
        <w:tc>
          <w:tcPr>
            <w:tcW w:w="2836"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0,3 - 8</w:t>
            </w:r>
          </w:p>
        </w:tc>
        <w:tc>
          <w:tcPr>
            <w:tcW w:w="2268"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мм2</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570ACA">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Возвратная пружина</w:t>
            </w:r>
          </w:p>
        </w:tc>
        <w:tc>
          <w:tcPr>
            <w:tcW w:w="2836"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есть/нет</w:t>
            </w:r>
          </w:p>
        </w:tc>
        <w:tc>
          <w:tcPr>
            <w:tcW w:w="2268"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570ACA">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Время открытия</w:t>
            </w:r>
          </w:p>
        </w:tc>
        <w:tc>
          <w:tcPr>
            <w:tcW w:w="2836"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30 - 150</w:t>
            </w:r>
          </w:p>
        </w:tc>
        <w:tc>
          <w:tcPr>
            <w:tcW w:w="2268"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с</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570ACA">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Время закрытия</w:t>
            </w:r>
          </w:p>
        </w:tc>
        <w:tc>
          <w:tcPr>
            <w:tcW w:w="2836"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15 - 150</w:t>
            </w:r>
          </w:p>
        </w:tc>
        <w:tc>
          <w:tcPr>
            <w:tcW w:w="2268"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с</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bCs/>
                <w:color w:val="000000"/>
                <w:sz w:val="18"/>
                <w:szCs w:val="18"/>
              </w:rPr>
              <w:t>Манометры показывающие</w:t>
            </w: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Назначение:</w:t>
            </w:r>
          </w:p>
        </w:tc>
        <w:tc>
          <w:tcPr>
            <w:tcW w:w="2836"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bCs/>
                <w:color w:val="000000"/>
                <w:sz w:val="18"/>
                <w:szCs w:val="18"/>
              </w:rPr>
            </w:pPr>
            <w:r w:rsidRPr="00364044">
              <w:rPr>
                <w:rFonts w:ascii="Times New Roman" w:hAnsi="Times New Roman"/>
                <w:bCs/>
                <w:color w:val="000000"/>
                <w:sz w:val="18"/>
                <w:szCs w:val="18"/>
              </w:rPr>
              <w:t xml:space="preserve">Должны быть предназначены для измерения избыточного давления неагрессивных, некристаллизующихся по отношению к медным сплавам жидкостей, пара и газа, в том </w:t>
            </w:r>
            <w:r w:rsidRPr="00364044">
              <w:rPr>
                <w:rFonts w:ascii="Times New Roman" w:hAnsi="Times New Roman"/>
                <w:bCs/>
                <w:color w:val="000000"/>
                <w:sz w:val="18"/>
                <w:szCs w:val="18"/>
              </w:rPr>
              <w:lastRenderedPageBreak/>
              <w:t>числе кислорода, ацетилена, хладонов 12, 13, 22, 142 и 502.</w:t>
            </w:r>
          </w:p>
        </w:tc>
        <w:tc>
          <w:tcPr>
            <w:tcW w:w="2268"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bCs/>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Диаметр корпуса: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должен быть более 50, но менее 150</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bCs/>
                <w:color w:val="000000"/>
                <w:sz w:val="18"/>
                <w:szCs w:val="18"/>
              </w:rPr>
              <w:t>Основные технические характеристики:</w:t>
            </w:r>
          </w:p>
        </w:tc>
        <w:tc>
          <w:tcPr>
            <w:tcW w:w="2836"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2268"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Пределы показаний прибора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должны быть: от 0 до 0,6* и 1 и 1,6 и 2,5 и 4 и 6 и 10 и 16 и 25 и 40 и 60 и 100 и 160 и 250 и 400 и 600 и  1000 и 1600 </w:t>
            </w:r>
            <w:r w:rsidRPr="00364044">
              <w:rPr>
                <w:rFonts w:ascii="Times New Roman" w:hAnsi="Times New Roman"/>
                <w:sz w:val="18"/>
                <w:szCs w:val="18"/>
              </w:rPr>
              <w:br/>
            </w:r>
          </w:p>
        </w:tc>
        <w:tc>
          <w:tcPr>
            <w:tcW w:w="2268"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кгс/см</w:t>
            </w:r>
            <w:r w:rsidRPr="00364044">
              <w:rPr>
                <w:rFonts w:ascii="Times New Roman" w:hAnsi="Times New Roman"/>
                <w:color w:val="000000"/>
                <w:sz w:val="18"/>
                <w:szCs w:val="18"/>
                <w:vertAlign w:val="superscript"/>
              </w:rPr>
              <w:t>2</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Масса приборов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не более 0,7  </w:t>
            </w:r>
          </w:p>
        </w:tc>
        <w:tc>
          <w:tcPr>
            <w:tcW w:w="2268"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кг</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Диапазон измерений: избыточного давления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от 1 до 74 </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 диапазона показаний</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Резьба штуцера: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Должна быть М20х1,5</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Средний срок службы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не менее 10 </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лет</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 xml:space="preserve">Материалы деталей: </w:t>
            </w:r>
          </w:p>
        </w:tc>
        <w:tc>
          <w:tcPr>
            <w:tcW w:w="2836"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2268"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570ACA">
            <w:pPr>
              <w:rPr>
                <w:rFonts w:ascii="Times New Roman" w:hAnsi="Times New Roman"/>
                <w:color w:val="000000"/>
                <w:sz w:val="18"/>
                <w:szCs w:val="18"/>
              </w:rPr>
            </w:pPr>
            <w:r w:rsidRPr="00364044">
              <w:rPr>
                <w:rFonts w:ascii="Times New Roman" w:hAnsi="Times New Roman"/>
                <w:color w:val="000000"/>
                <w:sz w:val="18"/>
                <w:szCs w:val="18"/>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jc w:val="right"/>
              <w:rPr>
                <w:rFonts w:ascii="Times New Roman" w:hAnsi="Times New Roman"/>
                <w:sz w:val="18"/>
                <w:szCs w:val="18"/>
              </w:rPr>
            </w:pPr>
            <w:r w:rsidRPr="00364044">
              <w:rPr>
                <w:rFonts w:ascii="Times New Roman" w:hAnsi="Times New Roman"/>
                <w:sz w:val="18"/>
                <w:szCs w:val="18"/>
              </w:rPr>
              <w:t xml:space="preserve">корпус: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сталь, алюминиевый сплав, ударопрочный полистирол  или сталь или сталь с черным покрытием</w:t>
            </w:r>
            <w:r w:rsidRPr="00364044">
              <w:rPr>
                <w:rFonts w:ascii="Times New Roman" w:hAnsi="Times New Roman"/>
                <w:sz w:val="18"/>
                <w:szCs w:val="18"/>
              </w:rPr>
              <w:br/>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spacing w:after="0" w:line="240" w:lineRule="auto"/>
              <w:jc w:val="right"/>
              <w:rPr>
                <w:rFonts w:ascii="Times New Roman" w:hAnsi="Times New Roman"/>
                <w:color w:val="000000"/>
                <w:sz w:val="18"/>
                <w:szCs w:val="18"/>
              </w:rPr>
            </w:pPr>
            <w:r w:rsidRPr="00364044">
              <w:rPr>
                <w:rFonts w:ascii="Times New Roman" w:hAnsi="Times New Roman"/>
                <w:color w:val="000000"/>
                <w:sz w:val="18"/>
                <w:szCs w:val="18"/>
              </w:rPr>
              <w:t xml:space="preserve">стекло: </w:t>
            </w:r>
          </w:p>
        </w:tc>
        <w:tc>
          <w:tcPr>
            <w:tcW w:w="2836"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оконное или техническое</w:t>
            </w:r>
          </w:p>
        </w:tc>
        <w:tc>
          <w:tcPr>
            <w:tcW w:w="2268"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jc w:val="right"/>
              <w:rPr>
                <w:rFonts w:ascii="Times New Roman" w:hAnsi="Times New Roman"/>
                <w:sz w:val="18"/>
                <w:szCs w:val="18"/>
              </w:rPr>
            </w:pPr>
            <w:r w:rsidRPr="00364044">
              <w:rPr>
                <w:rFonts w:ascii="Times New Roman" w:hAnsi="Times New Roman"/>
                <w:sz w:val="18"/>
                <w:szCs w:val="18"/>
              </w:rPr>
              <w:t>штуцер, трубчатая пружина:</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латунь, бронза  или медный сплав, железоникилиевый сплав </w:t>
            </w:r>
            <w:r w:rsidRPr="00364044">
              <w:rPr>
                <w:rFonts w:ascii="Times New Roman" w:hAnsi="Times New Roman"/>
                <w:sz w:val="18"/>
                <w:szCs w:val="18"/>
              </w:rPr>
              <w:br/>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jc w:val="right"/>
              <w:rPr>
                <w:rFonts w:ascii="Times New Roman" w:hAnsi="Times New Roman"/>
                <w:sz w:val="18"/>
                <w:szCs w:val="18"/>
              </w:rPr>
            </w:pPr>
            <w:r w:rsidRPr="00364044">
              <w:rPr>
                <w:rFonts w:ascii="Times New Roman" w:hAnsi="Times New Roman"/>
                <w:sz w:val="18"/>
                <w:szCs w:val="18"/>
              </w:rPr>
              <w:t>держатель:</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должен быть медный сплав </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jc w:val="right"/>
              <w:rPr>
                <w:rFonts w:ascii="Times New Roman" w:hAnsi="Times New Roman"/>
                <w:sz w:val="18"/>
                <w:szCs w:val="18"/>
              </w:rPr>
            </w:pPr>
            <w:r w:rsidRPr="00364044">
              <w:rPr>
                <w:rFonts w:ascii="Times New Roman" w:hAnsi="Times New Roman"/>
                <w:sz w:val="18"/>
                <w:szCs w:val="18"/>
              </w:rPr>
              <w:t>механизм:</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бронза, нержавеющая сталь или бронза, латунь, нержавеющая сталь</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Приборы должны выдерживать воздействие вибрации в диапазоне частот от 5 до 25 Гц с амплитудой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до 0,1  (группа L3) </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Варианты исполнения: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радиальный штуцер без фланца, радиальный штуцер с задним фланцем, осевой штуцер без фланца или осевой штуцер с передним фланцем</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Климатическое исполнение:</w:t>
            </w:r>
            <w:r w:rsidRPr="00364044">
              <w:rPr>
                <w:rFonts w:ascii="Times New Roman" w:hAnsi="Times New Roman"/>
                <w:sz w:val="18"/>
                <w:szCs w:val="18"/>
              </w:rPr>
              <w:br/>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У2  по ГОСТ 15150-69 </w:t>
            </w:r>
            <w:r w:rsidRPr="00364044">
              <w:rPr>
                <w:rFonts w:ascii="Times New Roman" w:hAnsi="Times New Roman"/>
                <w:sz w:val="18"/>
                <w:szCs w:val="18"/>
              </w:rPr>
              <w:br/>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FF"/>
                <w:sz w:val="18"/>
                <w:szCs w:val="18"/>
                <w:u w:val="single"/>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Диапазон рабочих температур: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от -50 до +60 </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°С</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FF"/>
                <w:sz w:val="18"/>
                <w:szCs w:val="18"/>
                <w:u w:val="single"/>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Класс точности: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Должен быть 1,5</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FF"/>
                <w:sz w:val="18"/>
                <w:szCs w:val="18"/>
                <w:u w:val="single"/>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Предел допускаемой основной погрешности от верхнего предел показаний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+/-1,5</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FF"/>
                <w:sz w:val="18"/>
                <w:szCs w:val="18"/>
                <w:u w:val="single"/>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Степень защиты от проникновения пыли и воды по ГОСТ 14254-96 </w:t>
            </w:r>
            <w:r w:rsidRPr="00364044">
              <w:rPr>
                <w:rFonts w:ascii="Times New Roman" w:hAnsi="Times New Roman"/>
                <w:sz w:val="18"/>
                <w:szCs w:val="18"/>
              </w:rPr>
              <w:br/>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менее IP40</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FF"/>
                <w:sz w:val="18"/>
                <w:szCs w:val="18"/>
                <w:u w:val="single"/>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Фланец необходим для крепления прибора на панели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Фланец необходим для крепления прибора на панели </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center"/>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Смазка солидол синтетический</w:t>
            </w:r>
          </w:p>
        </w:tc>
        <w:tc>
          <w:tcPr>
            <w:tcW w:w="845" w:type="dxa"/>
            <w:tcBorders>
              <w:top w:val="nil"/>
              <w:left w:val="nil"/>
              <w:bottom w:val="single" w:sz="4" w:space="0" w:color="auto"/>
              <w:right w:val="single" w:sz="4" w:space="0" w:color="auto"/>
            </w:tcBorders>
            <w:vAlign w:val="center"/>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 </w:t>
            </w:r>
          </w:p>
        </w:tc>
        <w:tc>
          <w:tcPr>
            <w:tcW w:w="1842" w:type="dxa"/>
            <w:tcBorders>
              <w:top w:val="nil"/>
              <w:left w:val="nil"/>
              <w:bottom w:val="single" w:sz="4" w:space="0" w:color="auto"/>
              <w:right w:val="single" w:sz="4" w:space="0" w:color="auto"/>
            </w:tcBorders>
            <w:vAlign w:val="center"/>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Условия применения</w:t>
            </w:r>
          </w:p>
        </w:tc>
        <w:tc>
          <w:tcPr>
            <w:tcW w:w="2836" w:type="dxa"/>
            <w:tcBorders>
              <w:top w:val="nil"/>
              <w:left w:val="nil"/>
              <w:bottom w:val="single" w:sz="4" w:space="0" w:color="auto"/>
              <w:right w:val="single" w:sz="4" w:space="0" w:color="auto"/>
            </w:tcBorders>
            <w:vAlign w:val="center"/>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должна применятся для заправки в узлы трения при помощи ручных солидолонагнетателей при температуре до минус 20 °С и ниже минус 20 °С.</w:t>
            </w:r>
          </w:p>
        </w:tc>
        <w:tc>
          <w:tcPr>
            <w:tcW w:w="2268" w:type="dxa"/>
            <w:tcBorders>
              <w:top w:val="nil"/>
              <w:left w:val="nil"/>
              <w:bottom w:val="single" w:sz="4" w:space="0" w:color="auto"/>
              <w:right w:val="single" w:sz="4" w:space="0" w:color="auto"/>
            </w:tcBorders>
            <w:vAlign w:val="center"/>
          </w:tcPr>
          <w:p w:rsidR="003C5D1C" w:rsidRPr="00364044" w:rsidRDefault="003C5D1C" w:rsidP="00BB7125">
            <w:pPr>
              <w:spacing w:after="0" w:line="240" w:lineRule="auto"/>
              <w:jc w:val="right"/>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center"/>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center"/>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 </w:t>
            </w:r>
          </w:p>
        </w:tc>
        <w:tc>
          <w:tcPr>
            <w:tcW w:w="845" w:type="dxa"/>
            <w:tcBorders>
              <w:top w:val="nil"/>
              <w:left w:val="nil"/>
              <w:bottom w:val="single" w:sz="4" w:space="0" w:color="auto"/>
              <w:right w:val="single" w:sz="4" w:space="0" w:color="auto"/>
            </w:tcBorders>
            <w:vAlign w:val="center"/>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 </w:t>
            </w:r>
          </w:p>
        </w:tc>
        <w:tc>
          <w:tcPr>
            <w:tcW w:w="1842" w:type="dxa"/>
            <w:tcBorders>
              <w:top w:val="nil"/>
              <w:left w:val="nil"/>
              <w:bottom w:val="single" w:sz="4" w:space="0" w:color="auto"/>
              <w:right w:val="single" w:sz="4" w:space="0" w:color="auto"/>
            </w:tcBorders>
            <w:vAlign w:val="center"/>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Внешний вид</w:t>
            </w:r>
          </w:p>
        </w:tc>
        <w:tc>
          <w:tcPr>
            <w:tcW w:w="2836" w:type="dxa"/>
            <w:tcBorders>
              <w:top w:val="nil"/>
              <w:left w:val="nil"/>
              <w:bottom w:val="single" w:sz="4" w:space="0" w:color="auto"/>
              <w:right w:val="single" w:sz="4" w:space="0" w:color="auto"/>
            </w:tcBorders>
            <w:vAlign w:val="center"/>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Однородная мазь без комков коричневого цвета</w:t>
            </w:r>
          </w:p>
        </w:tc>
        <w:tc>
          <w:tcPr>
            <w:tcW w:w="2268" w:type="dxa"/>
            <w:tcBorders>
              <w:top w:val="nil"/>
              <w:left w:val="nil"/>
              <w:bottom w:val="single" w:sz="4" w:space="0" w:color="auto"/>
              <w:right w:val="single" w:sz="4" w:space="0" w:color="auto"/>
            </w:tcBorders>
            <w:vAlign w:val="center"/>
          </w:tcPr>
          <w:p w:rsidR="003C5D1C" w:rsidRPr="00364044" w:rsidRDefault="003C5D1C" w:rsidP="00BB7125">
            <w:pPr>
              <w:spacing w:after="0" w:line="240" w:lineRule="auto"/>
              <w:jc w:val="right"/>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center"/>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center"/>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 </w:t>
            </w:r>
          </w:p>
        </w:tc>
        <w:tc>
          <w:tcPr>
            <w:tcW w:w="845" w:type="dxa"/>
            <w:tcBorders>
              <w:top w:val="nil"/>
              <w:left w:val="nil"/>
              <w:bottom w:val="single" w:sz="4" w:space="0" w:color="auto"/>
              <w:right w:val="single" w:sz="4" w:space="0" w:color="auto"/>
            </w:tcBorders>
            <w:vAlign w:val="center"/>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 </w:t>
            </w:r>
          </w:p>
        </w:tc>
        <w:tc>
          <w:tcPr>
            <w:tcW w:w="1842" w:type="dxa"/>
            <w:tcBorders>
              <w:top w:val="nil"/>
              <w:left w:val="nil"/>
              <w:bottom w:val="single" w:sz="4" w:space="0" w:color="auto"/>
              <w:right w:val="single" w:sz="4" w:space="0" w:color="auto"/>
            </w:tcBorders>
            <w:vAlign w:val="center"/>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Эффективная вязкость при 0 °С и среднем градиенте скорости деформации 10с-1</w:t>
            </w:r>
          </w:p>
        </w:tc>
        <w:tc>
          <w:tcPr>
            <w:tcW w:w="2836" w:type="dxa"/>
            <w:tcBorders>
              <w:top w:val="nil"/>
              <w:left w:val="nil"/>
              <w:bottom w:val="single" w:sz="4" w:space="0" w:color="auto"/>
              <w:right w:val="single" w:sz="4" w:space="0" w:color="auto"/>
            </w:tcBorders>
            <w:vAlign w:val="center"/>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не менее 90</w:t>
            </w:r>
          </w:p>
        </w:tc>
        <w:tc>
          <w:tcPr>
            <w:tcW w:w="2268" w:type="dxa"/>
            <w:tcBorders>
              <w:top w:val="nil"/>
              <w:left w:val="nil"/>
              <w:bottom w:val="single" w:sz="4" w:space="0" w:color="auto"/>
              <w:right w:val="single" w:sz="4" w:space="0" w:color="auto"/>
            </w:tcBorders>
            <w:vAlign w:val="center"/>
          </w:tcPr>
          <w:p w:rsidR="003C5D1C" w:rsidRPr="00364044" w:rsidRDefault="003C5D1C" w:rsidP="00BB7125">
            <w:pPr>
              <w:spacing w:after="0" w:line="240" w:lineRule="auto"/>
              <w:jc w:val="right"/>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center"/>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П</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center"/>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 </w:t>
            </w:r>
          </w:p>
        </w:tc>
        <w:tc>
          <w:tcPr>
            <w:tcW w:w="845" w:type="dxa"/>
            <w:tcBorders>
              <w:top w:val="nil"/>
              <w:left w:val="nil"/>
              <w:bottom w:val="single" w:sz="4" w:space="0" w:color="auto"/>
              <w:right w:val="single" w:sz="4" w:space="0" w:color="auto"/>
            </w:tcBorders>
            <w:vAlign w:val="center"/>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 </w:t>
            </w:r>
          </w:p>
        </w:tc>
        <w:tc>
          <w:tcPr>
            <w:tcW w:w="1842" w:type="dxa"/>
            <w:tcBorders>
              <w:top w:val="nil"/>
              <w:left w:val="nil"/>
              <w:bottom w:val="single" w:sz="4" w:space="0" w:color="auto"/>
              <w:right w:val="single" w:sz="4" w:space="0" w:color="auto"/>
            </w:tcBorders>
            <w:vAlign w:val="center"/>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Предел прочности на сдвиг при 50 °С</w:t>
            </w:r>
          </w:p>
        </w:tc>
        <w:tc>
          <w:tcPr>
            <w:tcW w:w="2836" w:type="dxa"/>
            <w:tcBorders>
              <w:top w:val="nil"/>
              <w:left w:val="nil"/>
              <w:bottom w:val="single" w:sz="4" w:space="0" w:color="auto"/>
              <w:right w:val="single" w:sz="4" w:space="0" w:color="auto"/>
            </w:tcBorders>
            <w:vAlign w:val="center"/>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100-500</w:t>
            </w:r>
          </w:p>
        </w:tc>
        <w:tc>
          <w:tcPr>
            <w:tcW w:w="2268" w:type="dxa"/>
            <w:tcBorders>
              <w:top w:val="nil"/>
              <w:left w:val="nil"/>
              <w:bottom w:val="single" w:sz="4" w:space="0" w:color="auto"/>
              <w:right w:val="single" w:sz="4" w:space="0" w:color="auto"/>
            </w:tcBorders>
            <w:vAlign w:val="center"/>
          </w:tcPr>
          <w:p w:rsidR="003C5D1C" w:rsidRPr="00364044" w:rsidRDefault="003C5D1C" w:rsidP="00BB7125">
            <w:pPr>
              <w:spacing w:after="0" w:line="240" w:lineRule="auto"/>
              <w:jc w:val="right"/>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center"/>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Па</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center"/>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 </w:t>
            </w:r>
          </w:p>
        </w:tc>
        <w:tc>
          <w:tcPr>
            <w:tcW w:w="845" w:type="dxa"/>
            <w:tcBorders>
              <w:top w:val="nil"/>
              <w:left w:val="nil"/>
              <w:bottom w:val="single" w:sz="4" w:space="0" w:color="auto"/>
              <w:right w:val="single" w:sz="4" w:space="0" w:color="auto"/>
            </w:tcBorders>
            <w:vAlign w:val="center"/>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 </w:t>
            </w:r>
          </w:p>
        </w:tc>
        <w:tc>
          <w:tcPr>
            <w:tcW w:w="1842" w:type="dxa"/>
            <w:tcBorders>
              <w:top w:val="nil"/>
              <w:left w:val="nil"/>
              <w:bottom w:val="single" w:sz="4" w:space="0" w:color="auto"/>
              <w:right w:val="single" w:sz="4" w:space="0" w:color="auto"/>
            </w:tcBorders>
            <w:vAlign w:val="center"/>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Ррасхождения между параллельными определениями  предела прочности на сдвиг</w:t>
            </w:r>
          </w:p>
        </w:tc>
        <w:tc>
          <w:tcPr>
            <w:tcW w:w="2836" w:type="dxa"/>
            <w:tcBorders>
              <w:top w:val="nil"/>
              <w:left w:val="nil"/>
              <w:bottom w:val="single" w:sz="4" w:space="0" w:color="auto"/>
              <w:right w:val="single" w:sz="4" w:space="0" w:color="auto"/>
            </w:tcBorders>
            <w:vAlign w:val="center"/>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0,2 гс/см2 или 10% от средней величины</w:t>
            </w:r>
          </w:p>
        </w:tc>
        <w:tc>
          <w:tcPr>
            <w:tcW w:w="2268" w:type="dxa"/>
            <w:tcBorders>
              <w:top w:val="nil"/>
              <w:left w:val="nil"/>
              <w:bottom w:val="single" w:sz="4" w:space="0" w:color="auto"/>
              <w:right w:val="single" w:sz="4" w:space="0" w:color="auto"/>
            </w:tcBorders>
            <w:vAlign w:val="center"/>
          </w:tcPr>
          <w:p w:rsidR="003C5D1C" w:rsidRPr="00364044" w:rsidRDefault="003C5D1C" w:rsidP="00BB7125">
            <w:pPr>
              <w:spacing w:after="0" w:line="240" w:lineRule="auto"/>
              <w:jc w:val="right"/>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center"/>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center"/>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 </w:t>
            </w:r>
          </w:p>
        </w:tc>
        <w:tc>
          <w:tcPr>
            <w:tcW w:w="845" w:type="dxa"/>
            <w:tcBorders>
              <w:top w:val="nil"/>
              <w:left w:val="nil"/>
              <w:bottom w:val="single" w:sz="4" w:space="0" w:color="auto"/>
              <w:right w:val="single" w:sz="4" w:space="0" w:color="auto"/>
            </w:tcBorders>
            <w:vAlign w:val="center"/>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 </w:t>
            </w:r>
          </w:p>
        </w:tc>
        <w:tc>
          <w:tcPr>
            <w:tcW w:w="1842" w:type="dxa"/>
            <w:tcBorders>
              <w:top w:val="nil"/>
              <w:left w:val="nil"/>
              <w:bottom w:val="single" w:sz="4" w:space="0" w:color="auto"/>
              <w:right w:val="single" w:sz="4" w:space="0" w:color="auto"/>
            </w:tcBorders>
            <w:vAlign w:val="center"/>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Испытание коррозионного действия</w:t>
            </w:r>
          </w:p>
        </w:tc>
        <w:tc>
          <w:tcPr>
            <w:tcW w:w="2836" w:type="dxa"/>
            <w:tcBorders>
              <w:top w:val="nil"/>
              <w:left w:val="nil"/>
              <w:bottom w:val="single" w:sz="4" w:space="0" w:color="auto"/>
              <w:right w:val="single" w:sz="4" w:space="0" w:color="auto"/>
            </w:tcBorders>
            <w:vAlign w:val="center"/>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должен выдерживать</w:t>
            </w:r>
          </w:p>
        </w:tc>
        <w:tc>
          <w:tcPr>
            <w:tcW w:w="2268" w:type="dxa"/>
            <w:tcBorders>
              <w:top w:val="nil"/>
              <w:left w:val="nil"/>
              <w:bottom w:val="single" w:sz="4" w:space="0" w:color="auto"/>
              <w:right w:val="single" w:sz="4" w:space="0" w:color="auto"/>
            </w:tcBorders>
            <w:vAlign w:val="center"/>
          </w:tcPr>
          <w:p w:rsidR="003C5D1C" w:rsidRPr="00364044" w:rsidRDefault="003C5D1C" w:rsidP="00BB7125">
            <w:pPr>
              <w:spacing w:after="0" w:line="240" w:lineRule="auto"/>
              <w:jc w:val="right"/>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center"/>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center"/>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 </w:t>
            </w:r>
          </w:p>
        </w:tc>
        <w:tc>
          <w:tcPr>
            <w:tcW w:w="845" w:type="dxa"/>
            <w:tcBorders>
              <w:top w:val="nil"/>
              <w:left w:val="nil"/>
              <w:bottom w:val="single" w:sz="4" w:space="0" w:color="auto"/>
              <w:right w:val="single" w:sz="4" w:space="0" w:color="auto"/>
            </w:tcBorders>
            <w:vAlign w:val="center"/>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 </w:t>
            </w:r>
          </w:p>
        </w:tc>
        <w:tc>
          <w:tcPr>
            <w:tcW w:w="1842" w:type="dxa"/>
            <w:tcBorders>
              <w:top w:val="nil"/>
              <w:left w:val="nil"/>
              <w:bottom w:val="single" w:sz="4" w:space="0" w:color="auto"/>
              <w:right w:val="single" w:sz="4" w:space="0" w:color="auto"/>
            </w:tcBorders>
            <w:vAlign w:val="center"/>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 </w:t>
            </w:r>
          </w:p>
        </w:tc>
        <w:tc>
          <w:tcPr>
            <w:tcW w:w="2836" w:type="dxa"/>
            <w:tcBorders>
              <w:top w:val="nil"/>
              <w:left w:val="nil"/>
              <w:bottom w:val="single" w:sz="4" w:space="0" w:color="auto"/>
              <w:right w:val="single" w:sz="4" w:space="0" w:color="auto"/>
            </w:tcBorders>
            <w:vAlign w:val="center"/>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 </w:t>
            </w:r>
          </w:p>
        </w:tc>
        <w:tc>
          <w:tcPr>
            <w:tcW w:w="2268" w:type="dxa"/>
            <w:tcBorders>
              <w:top w:val="nil"/>
              <w:left w:val="nil"/>
              <w:bottom w:val="single" w:sz="4" w:space="0" w:color="auto"/>
              <w:right w:val="single" w:sz="4" w:space="0" w:color="auto"/>
            </w:tcBorders>
            <w:vAlign w:val="center"/>
          </w:tcPr>
          <w:p w:rsidR="003C5D1C" w:rsidRPr="00364044" w:rsidRDefault="003C5D1C" w:rsidP="00BB7125">
            <w:pPr>
              <w:spacing w:after="0" w:line="240" w:lineRule="auto"/>
              <w:jc w:val="right"/>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center"/>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center"/>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 </w:t>
            </w:r>
          </w:p>
        </w:tc>
        <w:tc>
          <w:tcPr>
            <w:tcW w:w="845" w:type="dxa"/>
            <w:tcBorders>
              <w:top w:val="nil"/>
              <w:left w:val="nil"/>
              <w:bottom w:val="single" w:sz="4" w:space="0" w:color="auto"/>
              <w:right w:val="single" w:sz="4" w:space="0" w:color="auto"/>
            </w:tcBorders>
            <w:vAlign w:val="center"/>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 </w:t>
            </w:r>
          </w:p>
        </w:tc>
        <w:tc>
          <w:tcPr>
            <w:tcW w:w="1842" w:type="dxa"/>
            <w:tcBorders>
              <w:top w:val="nil"/>
              <w:left w:val="nil"/>
              <w:bottom w:val="single" w:sz="4" w:space="0" w:color="auto"/>
              <w:right w:val="single" w:sz="4" w:space="0" w:color="auto"/>
            </w:tcBorders>
            <w:vAlign w:val="center"/>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Массовая доля свободных щелочей в пересчете на NaOH, %</w:t>
            </w:r>
          </w:p>
        </w:tc>
        <w:tc>
          <w:tcPr>
            <w:tcW w:w="2836" w:type="dxa"/>
            <w:tcBorders>
              <w:top w:val="nil"/>
              <w:left w:val="nil"/>
              <w:bottom w:val="single" w:sz="4" w:space="0" w:color="auto"/>
              <w:right w:val="single" w:sz="4" w:space="0" w:color="auto"/>
            </w:tcBorders>
            <w:vAlign w:val="center"/>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не более 0,2</w:t>
            </w:r>
          </w:p>
        </w:tc>
        <w:tc>
          <w:tcPr>
            <w:tcW w:w="2268" w:type="dxa"/>
            <w:tcBorders>
              <w:top w:val="nil"/>
              <w:left w:val="nil"/>
              <w:bottom w:val="single" w:sz="4" w:space="0" w:color="auto"/>
              <w:right w:val="single" w:sz="4" w:space="0" w:color="auto"/>
            </w:tcBorders>
            <w:vAlign w:val="center"/>
          </w:tcPr>
          <w:p w:rsidR="003C5D1C" w:rsidRPr="00364044" w:rsidRDefault="003C5D1C" w:rsidP="00BB7125">
            <w:pPr>
              <w:spacing w:after="0" w:line="240" w:lineRule="auto"/>
              <w:jc w:val="right"/>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center"/>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center"/>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 </w:t>
            </w:r>
          </w:p>
        </w:tc>
        <w:tc>
          <w:tcPr>
            <w:tcW w:w="845" w:type="dxa"/>
            <w:tcBorders>
              <w:top w:val="nil"/>
              <w:left w:val="nil"/>
              <w:bottom w:val="single" w:sz="4" w:space="0" w:color="auto"/>
              <w:right w:val="single" w:sz="4" w:space="0" w:color="auto"/>
            </w:tcBorders>
            <w:vAlign w:val="center"/>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 </w:t>
            </w:r>
          </w:p>
        </w:tc>
        <w:tc>
          <w:tcPr>
            <w:tcW w:w="1842" w:type="dxa"/>
            <w:tcBorders>
              <w:top w:val="nil"/>
              <w:left w:val="nil"/>
              <w:bottom w:val="single" w:sz="4" w:space="0" w:color="auto"/>
              <w:right w:val="single" w:sz="4" w:space="0" w:color="auto"/>
            </w:tcBorders>
            <w:vAlign w:val="center"/>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Массовая доля свободных органических кислот, свободных щелочей, механических примесей, нерастворимых в соляной кислоте</w:t>
            </w:r>
          </w:p>
        </w:tc>
        <w:tc>
          <w:tcPr>
            <w:tcW w:w="2836" w:type="dxa"/>
            <w:tcBorders>
              <w:top w:val="nil"/>
              <w:left w:val="nil"/>
              <w:bottom w:val="single" w:sz="4" w:space="0" w:color="auto"/>
              <w:right w:val="single" w:sz="4" w:space="0" w:color="auto"/>
            </w:tcBorders>
            <w:vAlign w:val="center"/>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должно отсутствовать</w:t>
            </w:r>
          </w:p>
        </w:tc>
        <w:tc>
          <w:tcPr>
            <w:tcW w:w="2268" w:type="dxa"/>
            <w:tcBorders>
              <w:top w:val="nil"/>
              <w:left w:val="nil"/>
              <w:bottom w:val="single" w:sz="4" w:space="0" w:color="auto"/>
              <w:right w:val="single" w:sz="4" w:space="0" w:color="auto"/>
            </w:tcBorders>
            <w:vAlign w:val="center"/>
          </w:tcPr>
          <w:p w:rsidR="003C5D1C" w:rsidRPr="00364044" w:rsidRDefault="003C5D1C" w:rsidP="00BB7125">
            <w:pPr>
              <w:spacing w:after="0" w:line="240" w:lineRule="auto"/>
              <w:jc w:val="right"/>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center"/>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center"/>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 </w:t>
            </w:r>
          </w:p>
        </w:tc>
        <w:tc>
          <w:tcPr>
            <w:tcW w:w="845" w:type="dxa"/>
            <w:tcBorders>
              <w:top w:val="nil"/>
              <w:left w:val="nil"/>
              <w:bottom w:val="single" w:sz="4" w:space="0" w:color="auto"/>
              <w:right w:val="single" w:sz="4" w:space="0" w:color="auto"/>
            </w:tcBorders>
            <w:vAlign w:val="center"/>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 </w:t>
            </w:r>
          </w:p>
        </w:tc>
        <w:tc>
          <w:tcPr>
            <w:tcW w:w="1842" w:type="dxa"/>
            <w:tcBorders>
              <w:top w:val="nil"/>
              <w:left w:val="nil"/>
              <w:bottom w:val="single" w:sz="4" w:space="0" w:color="auto"/>
              <w:right w:val="single" w:sz="4" w:space="0" w:color="auto"/>
            </w:tcBorders>
            <w:vAlign w:val="center"/>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 xml:space="preserve">Массовая доля воды, %, </w:t>
            </w:r>
          </w:p>
        </w:tc>
        <w:tc>
          <w:tcPr>
            <w:tcW w:w="2836" w:type="dxa"/>
            <w:tcBorders>
              <w:top w:val="nil"/>
              <w:left w:val="nil"/>
              <w:bottom w:val="single" w:sz="4" w:space="0" w:color="auto"/>
              <w:right w:val="single" w:sz="4" w:space="0" w:color="auto"/>
            </w:tcBorders>
            <w:vAlign w:val="center"/>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не более 0,3</w:t>
            </w:r>
          </w:p>
        </w:tc>
        <w:tc>
          <w:tcPr>
            <w:tcW w:w="2268" w:type="dxa"/>
            <w:tcBorders>
              <w:top w:val="nil"/>
              <w:left w:val="nil"/>
              <w:bottom w:val="single" w:sz="4" w:space="0" w:color="auto"/>
              <w:right w:val="single" w:sz="4" w:space="0" w:color="auto"/>
            </w:tcBorders>
            <w:vAlign w:val="center"/>
          </w:tcPr>
          <w:p w:rsidR="003C5D1C" w:rsidRPr="00364044" w:rsidRDefault="003C5D1C" w:rsidP="00BB7125">
            <w:pPr>
              <w:spacing w:after="0" w:line="240" w:lineRule="auto"/>
              <w:jc w:val="right"/>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center"/>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center"/>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 </w:t>
            </w:r>
          </w:p>
        </w:tc>
        <w:tc>
          <w:tcPr>
            <w:tcW w:w="845" w:type="dxa"/>
            <w:tcBorders>
              <w:top w:val="nil"/>
              <w:left w:val="nil"/>
              <w:bottom w:val="single" w:sz="4" w:space="0" w:color="auto"/>
              <w:right w:val="single" w:sz="4" w:space="0" w:color="auto"/>
            </w:tcBorders>
            <w:vAlign w:val="center"/>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 </w:t>
            </w:r>
          </w:p>
        </w:tc>
        <w:tc>
          <w:tcPr>
            <w:tcW w:w="1842" w:type="dxa"/>
            <w:tcBorders>
              <w:top w:val="nil"/>
              <w:left w:val="nil"/>
              <w:bottom w:val="single" w:sz="4" w:space="0" w:color="auto"/>
              <w:right w:val="single" w:sz="4" w:space="0" w:color="auto"/>
            </w:tcBorders>
            <w:vAlign w:val="center"/>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 xml:space="preserve">Механическая стабильность, (индекс разрушения (Kр) и индекс тиксотропного восстановления (Kв) </w:t>
            </w:r>
            <w:r w:rsidRPr="00364044">
              <w:rPr>
                <w:rFonts w:ascii="Times New Roman" w:hAnsi="Times New Roman"/>
                <w:color w:val="000000"/>
                <w:sz w:val="18"/>
                <w:szCs w:val="18"/>
              </w:rPr>
              <w:lastRenderedPageBreak/>
              <w:t>через 1 сутки)</w:t>
            </w:r>
          </w:p>
        </w:tc>
        <w:tc>
          <w:tcPr>
            <w:tcW w:w="2836" w:type="dxa"/>
            <w:tcBorders>
              <w:top w:val="nil"/>
              <w:left w:val="nil"/>
              <w:bottom w:val="single" w:sz="4" w:space="0" w:color="auto"/>
              <w:right w:val="single" w:sz="4" w:space="0" w:color="auto"/>
            </w:tcBorders>
            <w:vAlign w:val="center"/>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lastRenderedPageBreak/>
              <w:t>не более 500</w:t>
            </w:r>
          </w:p>
        </w:tc>
        <w:tc>
          <w:tcPr>
            <w:tcW w:w="2268" w:type="dxa"/>
            <w:tcBorders>
              <w:top w:val="nil"/>
              <w:left w:val="nil"/>
              <w:bottom w:val="single" w:sz="4" w:space="0" w:color="auto"/>
              <w:right w:val="single" w:sz="4" w:space="0" w:color="auto"/>
            </w:tcBorders>
            <w:vAlign w:val="center"/>
          </w:tcPr>
          <w:p w:rsidR="003C5D1C" w:rsidRPr="00364044" w:rsidRDefault="003C5D1C" w:rsidP="00BB7125">
            <w:pPr>
              <w:spacing w:after="0" w:line="240" w:lineRule="auto"/>
              <w:jc w:val="right"/>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center"/>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center"/>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lastRenderedPageBreak/>
              <w:t> </w:t>
            </w:r>
          </w:p>
        </w:tc>
        <w:tc>
          <w:tcPr>
            <w:tcW w:w="845" w:type="dxa"/>
            <w:tcBorders>
              <w:top w:val="nil"/>
              <w:left w:val="nil"/>
              <w:bottom w:val="single" w:sz="4" w:space="0" w:color="auto"/>
              <w:right w:val="single" w:sz="4" w:space="0" w:color="auto"/>
            </w:tcBorders>
            <w:vAlign w:val="center"/>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 </w:t>
            </w:r>
          </w:p>
        </w:tc>
        <w:tc>
          <w:tcPr>
            <w:tcW w:w="1842" w:type="dxa"/>
            <w:tcBorders>
              <w:top w:val="nil"/>
              <w:left w:val="nil"/>
              <w:bottom w:val="single" w:sz="4" w:space="0" w:color="auto"/>
              <w:right w:val="single" w:sz="4" w:space="0" w:color="auto"/>
            </w:tcBorders>
            <w:vAlign w:val="center"/>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Пенетрация при 25 °С с перемешиванием (60 двойных тактов), мм · 10-1</w:t>
            </w:r>
          </w:p>
        </w:tc>
        <w:tc>
          <w:tcPr>
            <w:tcW w:w="2836" w:type="dxa"/>
            <w:tcBorders>
              <w:top w:val="nil"/>
              <w:left w:val="nil"/>
              <w:bottom w:val="single" w:sz="4" w:space="0" w:color="auto"/>
              <w:right w:val="single" w:sz="4" w:space="0" w:color="auto"/>
            </w:tcBorders>
            <w:vAlign w:val="center"/>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260-350</w:t>
            </w:r>
          </w:p>
        </w:tc>
        <w:tc>
          <w:tcPr>
            <w:tcW w:w="2268" w:type="dxa"/>
            <w:tcBorders>
              <w:top w:val="nil"/>
              <w:left w:val="nil"/>
              <w:bottom w:val="single" w:sz="4" w:space="0" w:color="auto"/>
              <w:right w:val="single" w:sz="4" w:space="0" w:color="auto"/>
            </w:tcBorders>
            <w:vAlign w:val="center"/>
          </w:tcPr>
          <w:p w:rsidR="003C5D1C" w:rsidRPr="00364044" w:rsidRDefault="003C5D1C" w:rsidP="00BB7125">
            <w:pPr>
              <w:spacing w:after="0" w:line="240" w:lineRule="auto"/>
              <w:jc w:val="right"/>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center"/>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Фильтры ячейковые</w:t>
            </w: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vAlign w:val="center"/>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Назначение для:</w:t>
            </w:r>
          </w:p>
        </w:tc>
        <w:tc>
          <w:tcPr>
            <w:tcW w:w="2836"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Назначение для:</w:t>
            </w:r>
          </w:p>
        </w:tc>
        <w:tc>
          <w:tcPr>
            <w:tcW w:w="2268"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уменьшения пылесодержания наружного и рециркуляционного воздуха, подаваемого в вентилируемые помещения, если концентрация пыли в районе расположения здания или вблизи места забора воздуха или запыленность внутреннего воздуха, используемого для рециркуляции, систематически превышает предельно допустимые величины, установленные санитарными нормами</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уменьшения пылесодержания наружного и рециркуляционного воздуха, подаваемого в вентилируемые помещения, если концентрация пыли в районе расположения здания или вблизи места забора воздуха или запыленность внутреннего воздуха, используемого для рециркуляции, систематически превышает предельно допустимые величины, установленные санитарными нормами</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ind w:left="-732" w:firstLine="732"/>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защиты теплообменников, оросительных устройств, приборов автоматики и другого оборудования вентиляционных камер и кондиционеров от запыления, снижающего теплотехнические показатели, увеличивающего сопротивление</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защиты теплообменников, оросительных устройств, приборов автоматики и другого оборудования вентиляционных камер и кондиционеров от запыления, снижающего теплотехнические показатели, увеличивающего сопротивление</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предохранения внутренней отделки и оборудования вентилируемых помещений от загрязнения отложениями мелкодисперсной пыли, содержащейся </w:t>
            </w:r>
            <w:r w:rsidRPr="00364044">
              <w:rPr>
                <w:rFonts w:ascii="Times New Roman" w:hAnsi="Times New Roman"/>
                <w:sz w:val="18"/>
                <w:szCs w:val="18"/>
              </w:rPr>
              <w:lastRenderedPageBreak/>
              <w:t>в воздухе, подаваемом в помещения</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lastRenderedPageBreak/>
              <w:t>предохранения внутренней отделки и оборудования вентилируемых помещений от загрязнения отложениями мелкодисперсной пыли, содержащейся в воздухе, подаваемом в помещения</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поддержания в производственных помещениях предприятий точного приборостроения, радиоэлектронной фармацевтической и некоторых других отраслей промышленности заданной в соответствии с технологическими требованиями чистоты воздуха</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поддержания в производственных помещениях предприятий точного приборостроения, радиоэлектронной, фармацевтической и некоторых других отраслей промышленности заданной в соответствии с технологическими требованиями чистоты воздуха</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уменьшения пылесодержания воздуха, подаваемого системами воздушного душирования, системами, подающими воздух в шлемы, маски и щитки, защищающие лица работающих</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уменьшения пылесодержания воздуха, подаваемого системами воздушного душирования, системами, подающими воздух в шлемы, маски и щитки, защищающие лица работающих</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Карманные</w:t>
            </w:r>
          </w:p>
        </w:tc>
        <w:tc>
          <w:tcPr>
            <w:tcW w:w="2836"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2268"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Описание</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Фильтр должен представлять собой раму из элементов углового профиля, в которую укладываются пакеты, состоящие из рамок и плоских карманов, сшитых из нетканого фильтрующего материала ФНИ.</w:t>
            </w:r>
            <w:r w:rsidRPr="00364044">
              <w:rPr>
                <w:rFonts w:ascii="Times New Roman" w:hAnsi="Times New Roman"/>
                <w:color w:val="333333"/>
                <w:sz w:val="18"/>
                <w:szCs w:val="18"/>
              </w:rPr>
              <w:t xml:space="preserve"> </w:t>
            </w:r>
            <w:r w:rsidRPr="00364044">
              <w:rPr>
                <w:rFonts w:ascii="Times New Roman" w:hAnsi="Times New Roman"/>
                <w:sz w:val="18"/>
                <w:szCs w:val="18"/>
              </w:rPr>
              <w:t>Противоположные поверхности карманов должны быть стянуты ограничителями, что препятствует сильному раздуванию и слипанию смежных карманов.  Для фиксации расположения карманов под напором воздушного потока, они должны быть связаны между собой при помощи тесьмы и/или верху пакеты должны быть скреплены накладкой и прикреплены в установочной рамке с помощью защелок.</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Назначение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фильтры должны быть предназначены для очистки воздуха в случаях, когда требуется повышенная эффективность или при сравнительно высокой начальной запыленности воздуха,</w:t>
            </w:r>
            <w:r w:rsidRPr="00364044">
              <w:rPr>
                <w:rFonts w:ascii="Times New Roman" w:hAnsi="Times New Roman"/>
                <w:color w:val="333333"/>
                <w:sz w:val="18"/>
                <w:szCs w:val="18"/>
              </w:rPr>
              <w:t xml:space="preserve"> </w:t>
            </w:r>
            <w:r w:rsidRPr="00364044">
              <w:rPr>
                <w:rFonts w:ascii="Times New Roman" w:hAnsi="Times New Roman"/>
                <w:sz w:val="18"/>
                <w:szCs w:val="18"/>
              </w:rPr>
              <w:t>для очистки от пыли наружного и рециркулярного воздуха в системах приточной вентиляции и кондиционирования воздуха.</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iCs/>
                <w:sz w:val="18"/>
                <w:szCs w:val="18"/>
              </w:rPr>
              <w:t>Технические</w:t>
            </w:r>
            <w:r w:rsidRPr="00364044">
              <w:rPr>
                <w:rFonts w:ascii="Times New Roman" w:hAnsi="Times New Roman"/>
                <w:sz w:val="18"/>
                <w:szCs w:val="18"/>
              </w:rPr>
              <w:t xml:space="preserve"> </w:t>
            </w:r>
            <w:r w:rsidRPr="00364044">
              <w:rPr>
                <w:rFonts w:ascii="Times New Roman" w:hAnsi="Times New Roman"/>
                <w:iCs/>
                <w:sz w:val="18"/>
                <w:szCs w:val="18"/>
              </w:rPr>
              <w:t>показатели</w:t>
            </w:r>
            <w:r w:rsidRPr="00364044">
              <w:rPr>
                <w:rFonts w:ascii="Times New Roman" w:hAnsi="Times New Roman"/>
                <w:sz w:val="18"/>
                <w:szCs w:val="18"/>
              </w:rPr>
              <w:t xml:space="preserve"> </w:t>
            </w:r>
            <w:r w:rsidRPr="00364044">
              <w:rPr>
                <w:rFonts w:ascii="Times New Roman" w:hAnsi="Times New Roman"/>
                <w:iCs/>
                <w:sz w:val="18"/>
                <w:szCs w:val="18"/>
              </w:rPr>
              <w:t>фильтров</w:t>
            </w:r>
          </w:p>
        </w:tc>
        <w:tc>
          <w:tcPr>
            <w:tcW w:w="2836"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2268"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Номинальная пропускная способность</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менее 2500</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3</w:t>
            </w:r>
            <w:r w:rsidRPr="00364044">
              <w:rPr>
                <w:rFonts w:ascii="Times New Roman" w:hAnsi="Times New Roman"/>
                <w:color w:val="000000"/>
                <w:sz w:val="18"/>
                <w:szCs w:val="18"/>
              </w:rPr>
              <w:t>/ч</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Удельная воздушная нагрузка</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более 10000</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3</w:t>
            </w:r>
            <w:r w:rsidRPr="00364044">
              <w:rPr>
                <w:rFonts w:ascii="Times New Roman" w:hAnsi="Times New Roman"/>
                <w:color w:val="000000"/>
                <w:sz w:val="18"/>
                <w:szCs w:val="18"/>
              </w:rPr>
              <w:t>/(ч ∙ м</w:t>
            </w:r>
            <w:r w:rsidRPr="00364044">
              <w:rPr>
                <w:rFonts w:ascii="Times New Roman" w:hAnsi="Times New Roman"/>
                <w:color w:val="000000"/>
                <w:sz w:val="18"/>
                <w:szCs w:val="18"/>
                <w:vertAlign w:val="superscript"/>
              </w:rPr>
              <w:t>2</w:t>
            </w:r>
            <w:r w:rsidRPr="00364044">
              <w:rPr>
                <w:rFonts w:ascii="Times New Roman" w:hAnsi="Times New Roman"/>
                <w:color w:val="000000"/>
                <w:sz w:val="18"/>
                <w:szCs w:val="18"/>
              </w:rPr>
              <w:t>)</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Начальное сопротивление</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менее 60</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Па</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Площадь входного сечения</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lang w:val="en-US"/>
              </w:rPr>
            </w:pPr>
            <w:r w:rsidRPr="00364044">
              <w:rPr>
                <w:rFonts w:ascii="Times New Roman" w:hAnsi="Times New Roman"/>
                <w:sz w:val="18"/>
                <w:szCs w:val="18"/>
              </w:rPr>
              <w:t>Более  0,</w:t>
            </w:r>
            <w:r w:rsidRPr="00364044">
              <w:rPr>
                <w:rFonts w:ascii="Times New Roman" w:hAnsi="Times New Roman"/>
                <w:sz w:val="18"/>
                <w:szCs w:val="18"/>
                <w:lang w:val="en-US"/>
              </w:rPr>
              <w:t>08</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lang w:val="en-US"/>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2</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Развернутая площадь фильтрующего материала</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Более 3,7</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2</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Фильтры должны быть работоспособны и сохранять свои технические характеристики при температуре очищенного воздуха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от -40 до +80 </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°С</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Окружающая среда и фильтруемый воздух не должны содержать агрессивных газов и паров.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Окружающая среда и фильтруемый воздух не должны содержать агрессивных газов и паров.  </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Размер: ширина*высота*глубина</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498*297*210</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bCs/>
                <w:sz w:val="18"/>
                <w:szCs w:val="18"/>
              </w:rPr>
              <w:t>Плоские</w:t>
            </w:r>
          </w:p>
        </w:tc>
        <w:tc>
          <w:tcPr>
            <w:tcW w:w="2836"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2268"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bCs/>
                <w:sz w:val="18"/>
                <w:szCs w:val="18"/>
              </w:rPr>
            </w:pPr>
            <w:r w:rsidRPr="00364044">
              <w:rPr>
                <w:rFonts w:ascii="Times New Roman" w:hAnsi="Times New Roman"/>
                <w:bCs/>
                <w:sz w:val="18"/>
                <w:szCs w:val="18"/>
              </w:rPr>
              <w:t>Описание</w:t>
            </w:r>
          </w:p>
        </w:tc>
        <w:tc>
          <w:tcPr>
            <w:tcW w:w="2836"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2268"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Ячейка фильтра должна представлять собой разъемную металлическую коробку, закрепленную в установочной </w:t>
            </w:r>
            <w:r w:rsidRPr="00364044">
              <w:rPr>
                <w:rFonts w:ascii="Times New Roman" w:hAnsi="Times New Roman"/>
                <w:sz w:val="18"/>
                <w:szCs w:val="18"/>
              </w:rPr>
              <w:lastRenderedPageBreak/>
              <w:t>рамке пружинными защелками.</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Ячейка должна состоять из корпуса, куда должен быть уложен фильтрующий слой, и крышки, которые плотно должны быть вставлены в рамку и защемлены в ней при сборке выштампованными зигзагами на боковых стенках обеих деталей.</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Корпус и крышка должны быть снабжены опорными решетками, удерживающими фильтрующий слой от выпадения под действием воздушной нагрузки. Рамка ячейки должна быть снабжена ручками для установки и извлечения</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В зависимости от условий эксплуатации фильтры должны быть заполнены различными фильтрующими материалами:</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из модифицированного пенополиуретана и/или из металлических сеток и/или из винипластовых сеток и/или из упругого стелковолокнистого фильтрующего материала</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Используемые типы фильтров: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ФяР и/или ФяВ и/или ФяП и/или ФяУ</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Номинальные технические показатели фильтров</w:t>
            </w:r>
          </w:p>
        </w:tc>
        <w:tc>
          <w:tcPr>
            <w:tcW w:w="2836"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2268"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shd w:val="clear" w:color="auto" w:fill="FFFFFF"/>
              <w:autoSpaceDE w:val="0"/>
              <w:autoSpaceDN w:val="0"/>
              <w:spacing w:after="0" w:line="23" w:lineRule="atLeast"/>
              <w:jc w:val="both"/>
              <w:rPr>
                <w:rFonts w:ascii="Times New Roman" w:hAnsi="Times New Roman"/>
                <w:sz w:val="18"/>
                <w:szCs w:val="18"/>
              </w:rPr>
            </w:pPr>
            <w:r w:rsidRPr="00364044">
              <w:rPr>
                <w:rFonts w:ascii="Times New Roman" w:hAnsi="Times New Roman"/>
                <w:sz w:val="18"/>
                <w:szCs w:val="18"/>
              </w:rPr>
              <w:t>Номинальная пропускная способность</w:t>
            </w:r>
          </w:p>
        </w:tc>
        <w:tc>
          <w:tcPr>
            <w:tcW w:w="2836" w:type="dxa"/>
            <w:tcBorders>
              <w:top w:val="nil"/>
              <w:left w:val="nil"/>
              <w:bottom w:val="single" w:sz="4" w:space="0" w:color="auto"/>
              <w:right w:val="single" w:sz="4" w:space="0" w:color="auto"/>
            </w:tcBorders>
          </w:tcPr>
          <w:p w:rsidR="003C5D1C" w:rsidRPr="00364044" w:rsidRDefault="003C5D1C" w:rsidP="00BB7125">
            <w:pPr>
              <w:shd w:val="clear" w:color="auto" w:fill="FFFFFF"/>
              <w:autoSpaceDE w:val="0"/>
              <w:autoSpaceDN w:val="0"/>
              <w:spacing w:after="0" w:line="23" w:lineRule="atLeast"/>
              <w:jc w:val="center"/>
              <w:rPr>
                <w:rFonts w:ascii="Times New Roman" w:hAnsi="Times New Roman"/>
                <w:sz w:val="18"/>
                <w:szCs w:val="18"/>
              </w:rPr>
            </w:pPr>
            <w:r w:rsidRPr="00364044">
              <w:rPr>
                <w:rFonts w:ascii="Times New Roman" w:hAnsi="Times New Roman"/>
                <w:sz w:val="18"/>
                <w:szCs w:val="18"/>
              </w:rPr>
              <w:t>Не менее 1540</w:t>
            </w:r>
          </w:p>
        </w:tc>
        <w:tc>
          <w:tcPr>
            <w:tcW w:w="2268" w:type="dxa"/>
            <w:tcBorders>
              <w:top w:val="nil"/>
              <w:left w:val="nil"/>
              <w:bottom w:val="single" w:sz="4" w:space="0" w:color="auto"/>
              <w:right w:val="single" w:sz="4" w:space="0" w:color="auto"/>
            </w:tcBorders>
          </w:tcPr>
          <w:p w:rsidR="003C5D1C" w:rsidRPr="00364044" w:rsidRDefault="003C5D1C" w:rsidP="00BB7125">
            <w:pPr>
              <w:shd w:val="clear" w:color="auto" w:fill="FFFFFF"/>
              <w:autoSpaceDE w:val="0"/>
              <w:autoSpaceDN w:val="0"/>
              <w:spacing w:after="0" w:line="23" w:lineRule="atLeast"/>
              <w:jc w:val="cente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3</w:t>
            </w:r>
            <w:r w:rsidRPr="00364044">
              <w:rPr>
                <w:rFonts w:ascii="Times New Roman" w:hAnsi="Times New Roman"/>
                <w:color w:val="000000"/>
                <w:sz w:val="18"/>
                <w:szCs w:val="18"/>
              </w:rPr>
              <w:t>/ч</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shd w:val="clear" w:color="auto" w:fill="FFFFFF"/>
              <w:autoSpaceDE w:val="0"/>
              <w:autoSpaceDN w:val="0"/>
              <w:spacing w:after="0" w:line="23" w:lineRule="atLeast"/>
              <w:jc w:val="both"/>
              <w:rPr>
                <w:rFonts w:ascii="Times New Roman" w:hAnsi="Times New Roman"/>
                <w:sz w:val="18"/>
                <w:szCs w:val="18"/>
              </w:rPr>
            </w:pPr>
            <w:r w:rsidRPr="00364044">
              <w:rPr>
                <w:rFonts w:ascii="Times New Roman" w:hAnsi="Times New Roman"/>
                <w:sz w:val="18"/>
                <w:szCs w:val="18"/>
              </w:rPr>
              <w:t>Удельная воздушная нагрузка</w:t>
            </w:r>
          </w:p>
        </w:tc>
        <w:tc>
          <w:tcPr>
            <w:tcW w:w="2836" w:type="dxa"/>
            <w:tcBorders>
              <w:top w:val="nil"/>
              <w:left w:val="nil"/>
              <w:bottom w:val="single" w:sz="4" w:space="0" w:color="auto"/>
              <w:right w:val="single" w:sz="4" w:space="0" w:color="auto"/>
            </w:tcBorders>
          </w:tcPr>
          <w:p w:rsidR="003C5D1C" w:rsidRPr="00364044" w:rsidRDefault="003C5D1C" w:rsidP="00BB7125">
            <w:pPr>
              <w:shd w:val="clear" w:color="auto" w:fill="FFFFFF"/>
              <w:autoSpaceDE w:val="0"/>
              <w:autoSpaceDN w:val="0"/>
              <w:spacing w:after="0" w:line="23" w:lineRule="atLeast"/>
              <w:jc w:val="center"/>
              <w:rPr>
                <w:rFonts w:ascii="Times New Roman" w:hAnsi="Times New Roman"/>
                <w:sz w:val="18"/>
                <w:szCs w:val="18"/>
              </w:rPr>
            </w:pPr>
            <w:r w:rsidRPr="00364044">
              <w:rPr>
                <w:rFonts w:ascii="Times New Roman" w:hAnsi="Times New Roman"/>
                <w:sz w:val="18"/>
                <w:szCs w:val="18"/>
              </w:rPr>
              <w:t>Не более 7000</w:t>
            </w:r>
          </w:p>
        </w:tc>
        <w:tc>
          <w:tcPr>
            <w:tcW w:w="2268" w:type="dxa"/>
            <w:tcBorders>
              <w:top w:val="nil"/>
              <w:left w:val="nil"/>
              <w:bottom w:val="single" w:sz="4" w:space="0" w:color="auto"/>
              <w:right w:val="single" w:sz="4" w:space="0" w:color="auto"/>
            </w:tcBorders>
          </w:tcPr>
          <w:p w:rsidR="003C5D1C" w:rsidRPr="00364044" w:rsidRDefault="003C5D1C" w:rsidP="00BB7125">
            <w:pPr>
              <w:shd w:val="clear" w:color="auto" w:fill="FFFFFF"/>
              <w:autoSpaceDE w:val="0"/>
              <w:autoSpaceDN w:val="0"/>
              <w:spacing w:after="0" w:line="23" w:lineRule="atLeast"/>
              <w:jc w:val="cente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3</w:t>
            </w:r>
            <w:r w:rsidRPr="00364044">
              <w:rPr>
                <w:rFonts w:ascii="Times New Roman" w:hAnsi="Times New Roman"/>
                <w:color w:val="000000"/>
                <w:sz w:val="18"/>
                <w:szCs w:val="18"/>
              </w:rPr>
              <w:t>/(ч ∙ м</w:t>
            </w:r>
            <w:r w:rsidRPr="00364044">
              <w:rPr>
                <w:rFonts w:ascii="Times New Roman" w:hAnsi="Times New Roman"/>
                <w:color w:val="000000"/>
                <w:sz w:val="18"/>
                <w:szCs w:val="18"/>
                <w:vertAlign w:val="superscript"/>
              </w:rPr>
              <w:t>2</w:t>
            </w:r>
            <w:r w:rsidRPr="00364044">
              <w:rPr>
                <w:rFonts w:ascii="Times New Roman" w:hAnsi="Times New Roman"/>
                <w:color w:val="000000"/>
                <w:sz w:val="18"/>
                <w:szCs w:val="18"/>
              </w:rPr>
              <w:t>)</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shd w:val="clear" w:color="auto" w:fill="FFFFFF"/>
              <w:autoSpaceDE w:val="0"/>
              <w:autoSpaceDN w:val="0"/>
              <w:spacing w:after="0" w:line="23" w:lineRule="atLeast"/>
              <w:jc w:val="both"/>
              <w:rPr>
                <w:rFonts w:ascii="Times New Roman" w:hAnsi="Times New Roman"/>
                <w:sz w:val="18"/>
                <w:szCs w:val="18"/>
              </w:rPr>
            </w:pPr>
            <w:r w:rsidRPr="00364044">
              <w:rPr>
                <w:rFonts w:ascii="Times New Roman" w:hAnsi="Times New Roman"/>
                <w:sz w:val="18"/>
                <w:szCs w:val="18"/>
              </w:rPr>
              <w:t>Начальное сопротивление</w:t>
            </w:r>
          </w:p>
        </w:tc>
        <w:tc>
          <w:tcPr>
            <w:tcW w:w="2836" w:type="dxa"/>
            <w:tcBorders>
              <w:top w:val="nil"/>
              <w:left w:val="nil"/>
              <w:bottom w:val="single" w:sz="4" w:space="0" w:color="auto"/>
              <w:right w:val="single" w:sz="4" w:space="0" w:color="auto"/>
            </w:tcBorders>
          </w:tcPr>
          <w:p w:rsidR="003C5D1C" w:rsidRPr="00364044" w:rsidRDefault="003C5D1C" w:rsidP="00BB7125">
            <w:pPr>
              <w:shd w:val="clear" w:color="auto" w:fill="FFFFFF"/>
              <w:autoSpaceDE w:val="0"/>
              <w:autoSpaceDN w:val="0"/>
              <w:spacing w:after="0" w:line="23" w:lineRule="atLeast"/>
              <w:jc w:val="center"/>
              <w:rPr>
                <w:rFonts w:ascii="Times New Roman" w:hAnsi="Times New Roman"/>
                <w:sz w:val="18"/>
                <w:szCs w:val="18"/>
              </w:rPr>
            </w:pPr>
            <w:r w:rsidRPr="00364044">
              <w:rPr>
                <w:rFonts w:ascii="Times New Roman" w:hAnsi="Times New Roman"/>
                <w:sz w:val="18"/>
                <w:szCs w:val="18"/>
              </w:rPr>
              <w:t>Не менее 40</w:t>
            </w:r>
          </w:p>
        </w:tc>
        <w:tc>
          <w:tcPr>
            <w:tcW w:w="2268" w:type="dxa"/>
            <w:tcBorders>
              <w:top w:val="nil"/>
              <w:left w:val="nil"/>
              <w:bottom w:val="single" w:sz="4" w:space="0" w:color="auto"/>
              <w:right w:val="single" w:sz="4" w:space="0" w:color="auto"/>
            </w:tcBorders>
          </w:tcPr>
          <w:p w:rsidR="003C5D1C" w:rsidRPr="00364044" w:rsidRDefault="003C5D1C" w:rsidP="00BB7125">
            <w:pPr>
              <w:shd w:val="clear" w:color="auto" w:fill="FFFFFF"/>
              <w:autoSpaceDE w:val="0"/>
              <w:autoSpaceDN w:val="0"/>
              <w:spacing w:after="0" w:line="23" w:lineRule="atLeast"/>
              <w:jc w:val="cente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Па</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shd w:val="clear" w:color="auto" w:fill="FFFFFF"/>
              <w:autoSpaceDE w:val="0"/>
              <w:autoSpaceDN w:val="0"/>
              <w:spacing w:after="0" w:line="23" w:lineRule="atLeast"/>
              <w:jc w:val="both"/>
              <w:rPr>
                <w:rFonts w:ascii="Times New Roman" w:hAnsi="Times New Roman"/>
                <w:sz w:val="18"/>
                <w:szCs w:val="18"/>
              </w:rPr>
            </w:pPr>
            <w:r w:rsidRPr="00364044">
              <w:rPr>
                <w:rFonts w:ascii="Times New Roman" w:hAnsi="Times New Roman"/>
                <w:sz w:val="18"/>
                <w:szCs w:val="18"/>
              </w:rPr>
              <w:t>Пылеемкость (при увеличении сопротивления до 15 Па)</w:t>
            </w:r>
          </w:p>
        </w:tc>
        <w:tc>
          <w:tcPr>
            <w:tcW w:w="2836" w:type="dxa"/>
            <w:tcBorders>
              <w:top w:val="nil"/>
              <w:left w:val="nil"/>
              <w:bottom w:val="single" w:sz="4" w:space="0" w:color="auto"/>
              <w:right w:val="single" w:sz="4" w:space="0" w:color="auto"/>
            </w:tcBorders>
          </w:tcPr>
          <w:p w:rsidR="003C5D1C" w:rsidRPr="00364044" w:rsidRDefault="003C5D1C" w:rsidP="00BB7125">
            <w:pPr>
              <w:shd w:val="clear" w:color="auto" w:fill="FFFFFF"/>
              <w:autoSpaceDE w:val="0"/>
              <w:autoSpaceDN w:val="0"/>
              <w:spacing w:after="0" w:line="23" w:lineRule="atLeast"/>
              <w:jc w:val="center"/>
              <w:rPr>
                <w:rFonts w:ascii="Times New Roman" w:hAnsi="Times New Roman"/>
                <w:sz w:val="18"/>
                <w:szCs w:val="18"/>
              </w:rPr>
            </w:pPr>
            <w:r w:rsidRPr="00364044">
              <w:rPr>
                <w:rFonts w:ascii="Times New Roman" w:hAnsi="Times New Roman"/>
                <w:sz w:val="18"/>
                <w:szCs w:val="18"/>
              </w:rPr>
              <w:t>Не более 2300</w:t>
            </w:r>
          </w:p>
        </w:tc>
        <w:tc>
          <w:tcPr>
            <w:tcW w:w="2268" w:type="dxa"/>
            <w:tcBorders>
              <w:top w:val="nil"/>
              <w:left w:val="nil"/>
              <w:bottom w:val="single" w:sz="4" w:space="0" w:color="auto"/>
              <w:right w:val="single" w:sz="4" w:space="0" w:color="auto"/>
            </w:tcBorders>
          </w:tcPr>
          <w:p w:rsidR="003C5D1C" w:rsidRPr="00364044" w:rsidRDefault="003C5D1C" w:rsidP="00BB7125">
            <w:pPr>
              <w:shd w:val="clear" w:color="auto" w:fill="FFFFFF"/>
              <w:autoSpaceDE w:val="0"/>
              <w:autoSpaceDN w:val="0"/>
              <w:spacing w:after="0" w:line="23" w:lineRule="atLeast"/>
              <w:jc w:val="cente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г/м</w:t>
            </w:r>
            <w:r w:rsidRPr="00364044">
              <w:rPr>
                <w:rFonts w:ascii="Times New Roman" w:hAnsi="Times New Roman"/>
                <w:color w:val="000000"/>
                <w:sz w:val="18"/>
                <w:szCs w:val="18"/>
                <w:vertAlign w:val="superscript"/>
              </w:rPr>
              <w:t>2</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shd w:val="clear" w:color="auto" w:fill="FFFFFF"/>
              <w:autoSpaceDE w:val="0"/>
              <w:autoSpaceDN w:val="0"/>
              <w:spacing w:after="0" w:line="23" w:lineRule="atLeast"/>
              <w:jc w:val="both"/>
              <w:rPr>
                <w:rFonts w:ascii="Times New Roman" w:hAnsi="Times New Roman"/>
                <w:sz w:val="18"/>
                <w:szCs w:val="18"/>
              </w:rPr>
            </w:pPr>
            <w:r w:rsidRPr="00364044">
              <w:rPr>
                <w:rFonts w:ascii="Times New Roman" w:hAnsi="Times New Roman"/>
                <w:sz w:val="18"/>
                <w:szCs w:val="18"/>
              </w:rPr>
              <w:t>Масса</w:t>
            </w:r>
          </w:p>
        </w:tc>
        <w:tc>
          <w:tcPr>
            <w:tcW w:w="2836" w:type="dxa"/>
            <w:tcBorders>
              <w:top w:val="nil"/>
              <w:left w:val="nil"/>
              <w:bottom w:val="single" w:sz="4" w:space="0" w:color="auto"/>
              <w:right w:val="single" w:sz="4" w:space="0" w:color="auto"/>
            </w:tcBorders>
          </w:tcPr>
          <w:p w:rsidR="003C5D1C" w:rsidRPr="00364044" w:rsidRDefault="003C5D1C" w:rsidP="00BB7125">
            <w:pPr>
              <w:shd w:val="clear" w:color="auto" w:fill="FFFFFF"/>
              <w:autoSpaceDE w:val="0"/>
              <w:autoSpaceDN w:val="0"/>
              <w:spacing w:after="0" w:line="23" w:lineRule="atLeast"/>
              <w:jc w:val="center"/>
              <w:rPr>
                <w:rFonts w:ascii="Times New Roman" w:hAnsi="Times New Roman"/>
                <w:sz w:val="18"/>
                <w:szCs w:val="18"/>
              </w:rPr>
            </w:pPr>
            <w:r w:rsidRPr="00364044">
              <w:rPr>
                <w:rFonts w:ascii="Times New Roman" w:hAnsi="Times New Roman"/>
                <w:sz w:val="18"/>
                <w:szCs w:val="18"/>
              </w:rPr>
              <w:t>Менее 8,40</w:t>
            </w:r>
          </w:p>
        </w:tc>
        <w:tc>
          <w:tcPr>
            <w:tcW w:w="2268" w:type="dxa"/>
            <w:tcBorders>
              <w:top w:val="nil"/>
              <w:left w:val="nil"/>
              <w:bottom w:val="single" w:sz="4" w:space="0" w:color="auto"/>
              <w:right w:val="single" w:sz="4" w:space="0" w:color="auto"/>
            </w:tcBorders>
          </w:tcPr>
          <w:p w:rsidR="003C5D1C" w:rsidRPr="00364044" w:rsidRDefault="003C5D1C" w:rsidP="00BB7125">
            <w:pPr>
              <w:shd w:val="clear" w:color="auto" w:fill="FFFFFF"/>
              <w:autoSpaceDE w:val="0"/>
              <w:autoSpaceDN w:val="0"/>
              <w:spacing w:after="0" w:line="23" w:lineRule="atLeast"/>
              <w:jc w:val="cente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кг</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bCs/>
                <w:sz w:val="18"/>
                <w:szCs w:val="18"/>
              </w:rPr>
              <w:t xml:space="preserve">Фильтры </w:t>
            </w:r>
            <w:r w:rsidRPr="00364044">
              <w:rPr>
                <w:rFonts w:ascii="Times New Roman" w:hAnsi="Times New Roman"/>
                <w:sz w:val="18"/>
                <w:szCs w:val="18"/>
              </w:rPr>
              <w:t>заполнены</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двенадцатью замасленными винипластовыми гофрированными сетками (планками) и/или гофрированными стальными сетками и/или губчатым пенополиуретаном, обработанным для придания ему воздухопроницаемости в растворе щелочи и/или упругим стекловолокнистым фильтрующим материалом</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Размер: </w:t>
            </w:r>
            <w:r w:rsidRPr="00364044">
              <w:rPr>
                <w:rFonts w:ascii="Times New Roman" w:hAnsi="Times New Roman"/>
                <w:sz w:val="18"/>
                <w:szCs w:val="18"/>
              </w:rPr>
              <w:lastRenderedPageBreak/>
              <w:t>ширина*высота*глубина</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lastRenderedPageBreak/>
              <w:t>225*195*10</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bCs/>
                <w:sz w:val="18"/>
                <w:szCs w:val="18"/>
              </w:rPr>
              <w:t>Складчатые</w:t>
            </w:r>
          </w:p>
        </w:tc>
        <w:tc>
          <w:tcPr>
            <w:tcW w:w="2836"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2268"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Назначение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Должны быть предназначены для высокоэффективной очистки воздуха от аэрозолей. В них должны использоваться фильтрующие материалы, представляющие собой слой ультратонкого химического волокна с диаметром 0,6, 1,5 и 2,0 мкм уложенного на марлевую подложку</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p w:rsidR="003C5D1C" w:rsidRPr="00364044" w:rsidRDefault="003C5D1C" w:rsidP="00BB7125">
            <w:pPr>
              <w:spacing w:after="0" w:line="240" w:lineRule="auto"/>
              <w:rPr>
                <w:rFonts w:ascii="Times New Roman" w:hAnsi="Times New Roman"/>
                <w:color w:val="000000"/>
                <w:sz w:val="18"/>
                <w:szCs w:val="18"/>
              </w:rPr>
            </w:pPr>
          </w:p>
          <w:p w:rsidR="003C5D1C" w:rsidRPr="00364044" w:rsidRDefault="003C5D1C" w:rsidP="00BB7125">
            <w:pPr>
              <w:spacing w:after="0" w:line="240" w:lineRule="auto"/>
              <w:rPr>
                <w:rFonts w:ascii="Times New Roman" w:hAnsi="Times New Roman"/>
                <w:color w:val="000000"/>
                <w:sz w:val="18"/>
                <w:szCs w:val="18"/>
              </w:rPr>
            </w:pPr>
          </w:p>
          <w:p w:rsidR="003C5D1C" w:rsidRPr="00364044" w:rsidRDefault="003C5D1C" w:rsidP="00BB7125">
            <w:pPr>
              <w:spacing w:after="0" w:line="240" w:lineRule="auto"/>
              <w:rPr>
                <w:rFonts w:ascii="Times New Roman" w:hAnsi="Times New Roman"/>
                <w:color w:val="000000"/>
                <w:sz w:val="18"/>
                <w:szCs w:val="18"/>
              </w:rPr>
            </w:pPr>
          </w:p>
          <w:p w:rsidR="003C5D1C" w:rsidRPr="00364044" w:rsidRDefault="003C5D1C" w:rsidP="00BB7125">
            <w:pPr>
              <w:spacing w:after="0" w:line="240" w:lineRule="auto"/>
              <w:rPr>
                <w:rFonts w:ascii="Times New Roman" w:hAnsi="Times New Roman"/>
                <w:color w:val="000000"/>
                <w:sz w:val="18"/>
                <w:szCs w:val="18"/>
              </w:rPr>
            </w:pPr>
          </w:p>
          <w:p w:rsidR="003C5D1C" w:rsidRPr="00364044" w:rsidRDefault="003C5D1C" w:rsidP="00BB7125">
            <w:pPr>
              <w:spacing w:after="0" w:line="240" w:lineRule="auto"/>
              <w:rPr>
                <w:rFonts w:ascii="Times New Roman" w:hAnsi="Times New Roman"/>
                <w:color w:val="000000"/>
                <w:sz w:val="18"/>
                <w:szCs w:val="18"/>
              </w:rPr>
            </w:pPr>
          </w:p>
          <w:p w:rsidR="003C5D1C" w:rsidRPr="00364044" w:rsidRDefault="003C5D1C" w:rsidP="00BB7125">
            <w:pPr>
              <w:spacing w:after="0" w:line="240" w:lineRule="auto"/>
              <w:rPr>
                <w:rFonts w:ascii="Times New Roman" w:hAnsi="Times New Roman"/>
                <w:color w:val="000000"/>
                <w:sz w:val="18"/>
                <w:szCs w:val="18"/>
              </w:rPr>
            </w:pPr>
          </w:p>
          <w:p w:rsidR="003C5D1C" w:rsidRPr="00364044" w:rsidRDefault="003C5D1C" w:rsidP="00BB7125">
            <w:pPr>
              <w:spacing w:after="0" w:line="240" w:lineRule="auto"/>
              <w:rPr>
                <w:rFonts w:ascii="Times New Roman" w:hAnsi="Times New Roman"/>
                <w:color w:val="000000"/>
                <w:sz w:val="18"/>
                <w:szCs w:val="18"/>
              </w:rPr>
            </w:pPr>
          </w:p>
          <w:p w:rsidR="003C5D1C" w:rsidRPr="00364044" w:rsidRDefault="003C5D1C" w:rsidP="00BB7125">
            <w:pPr>
              <w:spacing w:after="0" w:line="240" w:lineRule="auto"/>
              <w:rPr>
                <w:rFonts w:ascii="Times New Roman" w:hAnsi="Times New Roman"/>
                <w:color w:val="000000"/>
                <w:sz w:val="18"/>
                <w:szCs w:val="18"/>
              </w:rPr>
            </w:pPr>
          </w:p>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мкм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Описание фильтрующего материала данного фильтра</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должен быть гидрофобен, стоек по отношению к концентрированным кислотам и щелочам, спиртам, предельным углеводородам, должен растворяться в ароматических и хлорированных углеводородах, кетонах, набухать в пластификаторах и/или гидрофилен, стоек к слабым кислотам и щелочам, спиртам, маслам, предельным и ароматическим углеводорорам, не стоек к сильным кислотам, должен растворяться в кетонах, хлорированных углеводородах и полярных растворителях и/или гидрофобен, стоек к щелочам, не стоек к маслам и органическим растворителям</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p w:rsidR="003C5D1C" w:rsidRPr="00364044" w:rsidRDefault="003C5D1C" w:rsidP="00BB7125">
            <w:pPr>
              <w:spacing w:after="0" w:line="240" w:lineRule="auto"/>
              <w:rPr>
                <w:rFonts w:ascii="Times New Roman" w:hAnsi="Times New Roman"/>
                <w:color w:val="000000"/>
                <w:sz w:val="18"/>
                <w:szCs w:val="18"/>
              </w:rPr>
            </w:pPr>
          </w:p>
          <w:p w:rsidR="003C5D1C" w:rsidRPr="00364044" w:rsidRDefault="003C5D1C" w:rsidP="00BB7125">
            <w:pPr>
              <w:spacing w:after="0" w:line="240" w:lineRule="auto"/>
              <w:rPr>
                <w:rFonts w:ascii="Times New Roman" w:hAnsi="Times New Roman"/>
                <w:color w:val="000000"/>
                <w:sz w:val="18"/>
                <w:szCs w:val="18"/>
              </w:rPr>
            </w:pPr>
          </w:p>
          <w:p w:rsidR="003C5D1C" w:rsidRPr="00364044" w:rsidRDefault="003C5D1C" w:rsidP="00BB7125">
            <w:pPr>
              <w:spacing w:after="0" w:line="240" w:lineRule="auto"/>
              <w:rPr>
                <w:rFonts w:ascii="Times New Roman" w:hAnsi="Times New Roman"/>
                <w:color w:val="000000"/>
                <w:sz w:val="18"/>
                <w:szCs w:val="18"/>
              </w:rPr>
            </w:pPr>
          </w:p>
          <w:p w:rsidR="003C5D1C" w:rsidRPr="00364044" w:rsidRDefault="003C5D1C" w:rsidP="00BB7125">
            <w:pPr>
              <w:spacing w:after="0" w:line="240" w:lineRule="auto"/>
              <w:rPr>
                <w:rFonts w:ascii="Times New Roman" w:hAnsi="Times New Roman"/>
                <w:color w:val="000000"/>
                <w:sz w:val="18"/>
                <w:szCs w:val="18"/>
              </w:rPr>
            </w:pPr>
          </w:p>
          <w:p w:rsidR="003C5D1C" w:rsidRPr="00364044" w:rsidRDefault="003C5D1C" w:rsidP="00BB7125">
            <w:pPr>
              <w:spacing w:after="0" w:line="240" w:lineRule="auto"/>
              <w:rPr>
                <w:rFonts w:ascii="Times New Roman" w:hAnsi="Times New Roman"/>
                <w:color w:val="000000"/>
                <w:sz w:val="18"/>
                <w:szCs w:val="18"/>
              </w:rPr>
            </w:pPr>
          </w:p>
          <w:p w:rsidR="003C5D1C" w:rsidRPr="00364044" w:rsidRDefault="003C5D1C" w:rsidP="00BB7125">
            <w:pPr>
              <w:spacing w:after="0" w:line="240" w:lineRule="auto"/>
              <w:rPr>
                <w:rFonts w:ascii="Times New Roman" w:hAnsi="Times New Roman"/>
                <w:color w:val="000000"/>
                <w:sz w:val="18"/>
                <w:szCs w:val="18"/>
              </w:rPr>
            </w:pPr>
          </w:p>
          <w:p w:rsidR="003C5D1C" w:rsidRPr="00364044" w:rsidRDefault="003C5D1C" w:rsidP="00BB7125">
            <w:pPr>
              <w:spacing w:after="0" w:line="240" w:lineRule="auto"/>
              <w:rPr>
                <w:rFonts w:ascii="Times New Roman" w:hAnsi="Times New Roman"/>
                <w:color w:val="000000"/>
                <w:sz w:val="18"/>
                <w:szCs w:val="18"/>
              </w:rPr>
            </w:pPr>
          </w:p>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Возможность  использования для улавливания туманов кислот, щелочей, масел при условии, что количество уловленной жидкой фазы:</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не превышает 10 - 20 или данное значение отсутствует у материала </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г/м</w:t>
            </w:r>
            <w:r w:rsidRPr="00364044">
              <w:rPr>
                <w:rFonts w:ascii="Times New Roman" w:hAnsi="Times New Roman"/>
                <w:color w:val="000000"/>
                <w:sz w:val="18"/>
                <w:szCs w:val="18"/>
                <w:vertAlign w:val="superscript"/>
              </w:rPr>
              <w:t>2</w:t>
            </w:r>
            <w:r w:rsidRPr="00364044">
              <w:rPr>
                <w:rFonts w:ascii="Times New Roman" w:hAnsi="Times New Roman"/>
                <w:sz w:val="18"/>
                <w:szCs w:val="18"/>
              </w:rPr>
              <w:t xml:space="preserve"> </w:t>
            </w:r>
            <w:r w:rsidRPr="00364044">
              <w:rPr>
                <w:rFonts w:ascii="Times New Roman" w:hAnsi="Times New Roman"/>
                <w:color w:val="000000"/>
                <w:sz w:val="18"/>
                <w:szCs w:val="18"/>
              </w:rPr>
              <w:t>фильтрующей поверхности</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Обладание электрическим зарядом:</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обладает/обладает высоким и стабильным электрическим зарядом, существенно улучшающим фильтрующие свойства материала</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Свойства горения:</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должен обладать свойством самовозгорания, однако может гореть в пламени других веществ с выделением вредных хлоросодержащих веществ и/или горюч, но продукты горения нетоксичны</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shd w:val="clear" w:color="auto" w:fill="FFFFFF"/>
              <w:autoSpaceDE w:val="0"/>
              <w:autoSpaceDN w:val="0"/>
              <w:spacing w:after="0" w:line="23" w:lineRule="atLeast"/>
              <w:jc w:val="both"/>
              <w:rPr>
                <w:rFonts w:ascii="Times New Roman" w:hAnsi="Times New Roman"/>
                <w:sz w:val="18"/>
                <w:szCs w:val="18"/>
              </w:rPr>
            </w:pPr>
            <w:r w:rsidRPr="00364044">
              <w:rPr>
                <w:rFonts w:ascii="Times New Roman" w:hAnsi="Times New Roman"/>
                <w:sz w:val="18"/>
                <w:szCs w:val="18"/>
              </w:rPr>
              <w:t>Материал волокна</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Ацетилцеллюлоза и/или перхлорвинил</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shd w:val="clear" w:color="auto" w:fill="FFFFFF"/>
              <w:autoSpaceDE w:val="0"/>
              <w:autoSpaceDN w:val="0"/>
              <w:spacing w:after="0" w:line="23" w:lineRule="atLeast"/>
              <w:jc w:val="both"/>
              <w:rPr>
                <w:rFonts w:ascii="Times New Roman" w:hAnsi="Times New Roman"/>
                <w:sz w:val="18"/>
                <w:szCs w:val="18"/>
              </w:rPr>
            </w:pPr>
            <w:r w:rsidRPr="00364044">
              <w:rPr>
                <w:rFonts w:ascii="Times New Roman" w:hAnsi="Times New Roman"/>
                <w:sz w:val="18"/>
                <w:szCs w:val="18"/>
              </w:rPr>
              <w:t>Сопротивление потоку воздуха при скорости 1 см/с (воздушная нагрузка 36 м</w:t>
            </w:r>
            <w:r w:rsidRPr="00364044">
              <w:rPr>
                <w:rFonts w:ascii="Times New Roman" w:hAnsi="Times New Roman"/>
                <w:sz w:val="18"/>
                <w:szCs w:val="18"/>
                <w:vertAlign w:val="superscript"/>
              </w:rPr>
              <w:t>3</w:t>
            </w:r>
            <w:r w:rsidRPr="00364044">
              <w:rPr>
                <w:rFonts w:ascii="Times New Roman" w:hAnsi="Times New Roman"/>
                <w:sz w:val="18"/>
                <w:szCs w:val="18"/>
              </w:rPr>
              <w:t>/(ч ∙ м</w:t>
            </w:r>
            <w:r w:rsidRPr="00364044">
              <w:rPr>
                <w:rFonts w:ascii="Times New Roman" w:hAnsi="Times New Roman"/>
                <w:sz w:val="18"/>
                <w:szCs w:val="18"/>
                <w:vertAlign w:val="superscript"/>
              </w:rPr>
              <w:t>2</w:t>
            </w:r>
            <w:r w:rsidRPr="00364044">
              <w:rPr>
                <w:rFonts w:ascii="Times New Roman" w:hAnsi="Times New Roman"/>
                <w:sz w:val="18"/>
                <w:szCs w:val="18"/>
              </w:rPr>
              <w:t>)</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более 20 ± 2</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Па</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shd w:val="clear" w:color="auto" w:fill="FFFFFF"/>
              <w:autoSpaceDE w:val="0"/>
              <w:autoSpaceDN w:val="0"/>
              <w:spacing w:after="0" w:line="23" w:lineRule="atLeast"/>
              <w:jc w:val="both"/>
              <w:rPr>
                <w:rFonts w:ascii="Times New Roman" w:hAnsi="Times New Roman"/>
                <w:sz w:val="18"/>
                <w:szCs w:val="18"/>
              </w:rPr>
            </w:pPr>
            <w:r w:rsidRPr="00364044">
              <w:rPr>
                <w:rFonts w:ascii="Times New Roman" w:hAnsi="Times New Roman"/>
                <w:sz w:val="18"/>
                <w:szCs w:val="18"/>
              </w:rPr>
              <w:t>Проскок (1-Е) по масляному туману со средним радиусом частиц 0,15 - 0,17</w:t>
            </w:r>
            <w:r w:rsidRPr="00364044">
              <w:rPr>
                <w:rFonts w:ascii="Times New Roman" w:hAnsi="Times New Roman"/>
                <w:b/>
                <w:bCs/>
                <w:sz w:val="18"/>
                <w:szCs w:val="18"/>
              </w:rPr>
              <w:t xml:space="preserve"> </w:t>
            </w:r>
            <w:r w:rsidRPr="00364044">
              <w:rPr>
                <w:rFonts w:ascii="Times New Roman" w:hAnsi="Times New Roman"/>
                <w:sz w:val="18"/>
                <w:szCs w:val="18"/>
              </w:rPr>
              <w:t>мкм при скорости фильтрации 1 см/с</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менее 0,002</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shd w:val="clear" w:color="auto" w:fill="FFFFFF"/>
              <w:autoSpaceDE w:val="0"/>
              <w:autoSpaceDN w:val="0"/>
              <w:spacing w:after="0" w:line="23" w:lineRule="atLeast"/>
              <w:jc w:val="both"/>
              <w:rPr>
                <w:rFonts w:ascii="Times New Roman" w:hAnsi="Times New Roman"/>
                <w:sz w:val="18"/>
                <w:szCs w:val="18"/>
              </w:rPr>
            </w:pPr>
            <w:r w:rsidRPr="00364044">
              <w:rPr>
                <w:rFonts w:ascii="Times New Roman" w:hAnsi="Times New Roman"/>
                <w:sz w:val="18"/>
                <w:szCs w:val="18"/>
              </w:rPr>
              <w:t>Максимальная допускаемая температура очищаемого воздуха</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Более 59, но менее 151</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°С</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shd w:val="clear" w:color="auto" w:fill="FFFFFF"/>
              <w:autoSpaceDE w:val="0"/>
              <w:autoSpaceDN w:val="0"/>
              <w:spacing w:after="0" w:line="23" w:lineRule="atLeast"/>
              <w:jc w:val="both"/>
              <w:rPr>
                <w:rFonts w:ascii="Times New Roman" w:hAnsi="Times New Roman"/>
                <w:sz w:val="18"/>
                <w:szCs w:val="18"/>
              </w:rPr>
            </w:pPr>
            <w:r w:rsidRPr="00364044">
              <w:rPr>
                <w:rFonts w:ascii="Times New Roman" w:hAnsi="Times New Roman"/>
                <w:sz w:val="18"/>
                <w:szCs w:val="18"/>
              </w:rPr>
              <w:t>Минимальная допускаемая температура очищаемого воздуха</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-200 и/или не нормируется</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°С</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shd w:val="clear" w:color="auto" w:fill="FFFFFF"/>
              <w:autoSpaceDE w:val="0"/>
              <w:autoSpaceDN w:val="0"/>
              <w:spacing w:after="0" w:line="23" w:lineRule="atLeast"/>
              <w:jc w:val="both"/>
              <w:rPr>
                <w:rFonts w:ascii="Times New Roman" w:hAnsi="Times New Roman"/>
                <w:sz w:val="18"/>
                <w:szCs w:val="18"/>
              </w:rPr>
            </w:pPr>
            <w:r w:rsidRPr="00364044">
              <w:rPr>
                <w:rFonts w:ascii="Times New Roman" w:hAnsi="Times New Roman"/>
                <w:sz w:val="18"/>
                <w:szCs w:val="18"/>
              </w:rPr>
              <w:t>Допускаемая относительная влажность</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Менее 99 и/или не нормируется</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shd w:val="clear" w:color="auto" w:fill="FFFFFF"/>
              <w:autoSpaceDE w:val="0"/>
              <w:autoSpaceDN w:val="0"/>
              <w:spacing w:after="0" w:line="23" w:lineRule="atLeast"/>
              <w:jc w:val="right"/>
              <w:rPr>
                <w:rFonts w:ascii="Times New Roman" w:hAnsi="Times New Roman"/>
                <w:sz w:val="18"/>
                <w:szCs w:val="18"/>
              </w:rPr>
            </w:pPr>
            <w:r w:rsidRPr="00364044">
              <w:rPr>
                <w:rFonts w:ascii="Times New Roman" w:hAnsi="Times New Roman"/>
                <w:sz w:val="18"/>
                <w:szCs w:val="18"/>
              </w:rPr>
              <w:t>Масса</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более 35</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г/м</w:t>
            </w:r>
            <w:r w:rsidRPr="00364044">
              <w:rPr>
                <w:rFonts w:ascii="Times New Roman" w:hAnsi="Times New Roman"/>
                <w:color w:val="000000"/>
                <w:sz w:val="18"/>
                <w:szCs w:val="18"/>
                <w:vertAlign w:val="superscript"/>
              </w:rPr>
              <w:t>2</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shd w:val="clear" w:color="auto" w:fill="FFFFFF"/>
              <w:autoSpaceDE w:val="0"/>
              <w:autoSpaceDN w:val="0"/>
              <w:spacing w:after="0" w:line="23" w:lineRule="atLeast"/>
              <w:jc w:val="right"/>
              <w:rPr>
                <w:rFonts w:ascii="Times New Roman" w:hAnsi="Times New Roman"/>
                <w:sz w:val="18"/>
                <w:szCs w:val="18"/>
              </w:rPr>
            </w:pPr>
            <w:r w:rsidRPr="00364044">
              <w:rPr>
                <w:rFonts w:ascii="Times New Roman" w:hAnsi="Times New Roman"/>
                <w:sz w:val="18"/>
                <w:szCs w:val="18"/>
              </w:rPr>
              <w:t>Размеры:</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shd w:val="clear" w:color="auto" w:fill="FFFFFF"/>
              <w:autoSpaceDE w:val="0"/>
              <w:autoSpaceDN w:val="0"/>
              <w:spacing w:after="0" w:line="23" w:lineRule="atLeast"/>
              <w:ind w:firstLine="283"/>
              <w:jc w:val="right"/>
              <w:rPr>
                <w:rFonts w:ascii="Times New Roman" w:hAnsi="Times New Roman"/>
                <w:sz w:val="18"/>
                <w:szCs w:val="18"/>
              </w:rPr>
            </w:pPr>
            <w:r w:rsidRPr="00364044">
              <w:rPr>
                <w:rFonts w:ascii="Times New Roman" w:hAnsi="Times New Roman"/>
                <w:sz w:val="18"/>
                <w:szCs w:val="18"/>
              </w:rPr>
              <w:t>длина</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1490 - 10000</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shd w:val="clear" w:color="auto" w:fill="FFFFFF"/>
              <w:autoSpaceDE w:val="0"/>
              <w:autoSpaceDN w:val="0"/>
              <w:spacing w:after="0" w:line="23" w:lineRule="atLeast"/>
              <w:ind w:firstLine="283"/>
              <w:jc w:val="right"/>
              <w:rPr>
                <w:rFonts w:ascii="Times New Roman" w:hAnsi="Times New Roman"/>
                <w:sz w:val="18"/>
                <w:szCs w:val="18"/>
              </w:rPr>
            </w:pPr>
            <w:r w:rsidRPr="00364044">
              <w:rPr>
                <w:rFonts w:ascii="Times New Roman" w:hAnsi="Times New Roman"/>
                <w:sz w:val="18"/>
                <w:szCs w:val="18"/>
              </w:rPr>
              <w:t>ширина</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600 - 900</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jc w:val="right"/>
              <w:rPr>
                <w:rFonts w:ascii="Times New Roman" w:hAnsi="Times New Roman"/>
                <w:sz w:val="18"/>
                <w:szCs w:val="18"/>
              </w:rPr>
            </w:pPr>
            <w:r w:rsidRPr="00364044">
              <w:rPr>
                <w:rFonts w:ascii="Times New Roman" w:hAnsi="Times New Roman"/>
                <w:sz w:val="18"/>
                <w:szCs w:val="18"/>
              </w:rPr>
              <w:t>Тип фильтрующего материала:</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ФПА-15-2 и/или РФМ-0,6 и/или ФПП-15-1,5</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Размер фильтра: ширина*высота*глубина</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855*590*48</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bCs/>
                <w:sz w:val="18"/>
                <w:szCs w:val="18"/>
              </w:rPr>
              <w:t>Панельные</w:t>
            </w:r>
          </w:p>
        </w:tc>
        <w:tc>
          <w:tcPr>
            <w:tcW w:w="2836"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2268"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Назначение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Должны применяться в кондиционерах при небольшой запыленности воздуха</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Описание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Фильтр должен состоять из корпуса, в котором укреплена зигзагообразная неподвижная решетка из прутков. Фильтрующий материал должен укладываться вручную на решетку и фиксироваться скобками на сгибах, при этом образуются гофры и фильтрующая поверхность развивается в четыре раза по сравнению с входным сечением фильтра.</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48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Описание фильтрующего материала:</w:t>
            </w:r>
          </w:p>
          <w:p w:rsidR="003C5D1C" w:rsidRPr="00364044" w:rsidRDefault="003C5D1C" w:rsidP="00BB7125">
            <w:pPr>
              <w:jc w:val="right"/>
              <w:rPr>
                <w:rFonts w:ascii="Times New Roman" w:hAnsi="Times New Roman"/>
                <w:sz w:val="18"/>
                <w:szCs w:val="18"/>
              </w:rPr>
            </w:pPr>
            <w:r w:rsidRPr="00364044">
              <w:rPr>
                <w:rFonts w:ascii="Times New Roman" w:hAnsi="Times New Roman"/>
                <w:sz w:val="18"/>
                <w:szCs w:val="18"/>
              </w:rPr>
              <w:lastRenderedPageBreak/>
              <w:t>в виде полотнищ шириной</w:t>
            </w:r>
          </w:p>
          <w:p w:rsidR="003C5D1C" w:rsidRPr="00364044" w:rsidRDefault="003C5D1C" w:rsidP="00BB7125">
            <w:pPr>
              <w:jc w:val="both"/>
              <w:rPr>
                <w:rFonts w:ascii="Times New Roman" w:hAnsi="Times New Roman"/>
                <w:sz w:val="18"/>
                <w:szCs w:val="18"/>
              </w:rPr>
            </w:pPr>
            <w:r w:rsidRPr="00364044">
              <w:rPr>
                <w:rFonts w:ascii="Times New Roman" w:hAnsi="Times New Roman"/>
                <w:sz w:val="18"/>
                <w:szCs w:val="18"/>
              </w:rPr>
              <w:t>толщина волокнистого слоя, сформированного из смеси синтетических волокон (нитрон и лавсан) и связанный водной дисперсией поливинилхлорида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не более 1700  </w:t>
            </w:r>
          </w:p>
          <w:p w:rsidR="003C5D1C" w:rsidRPr="00364044" w:rsidRDefault="003C5D1C" w:rsidP="00BB7125">
            <w:pPr>
              <w:rPr>
                <w:rFonts w:ascii="Times New Roman" w:hAnsi="Times New Roman"/>
                <w:sz w:val="18"/>
                <w:szCs w:val="18"/>
              </w:rPr>
            </w:pPr>
            <w:r w:rsidRPr="00364044">
              <w:rPr>
                <w:rFonts w:ascii="Times New Roman" w:hAnsi="Times New Roman"/>
                <w:sz w:val="18"/>
                <w:szCs w:val="18"/>
              </w:rPr>
              <w:lastRenderedPageBreak/>
              <w:t>не менее 35</w:t>
            </w:r>
          </w:p>
          <w:p w:rsidR="003C5D1C" w:rsidRPr="00364044" w:rsidRDefault="003C5D1C" w:rsidP="00BB7125">
            <w:pPr>
              <w:rPr>
                <w:rFonts w:ascii="Times New Roman" w:hAnsi="Times New Roman"/>
                <w:sz w:val="18"/>
                <w:szCs w:val="18"/>
              </w:rPr>
            </w:pP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мм</w:t>
            </w:r>
          </w:p>
          <w:p w:rsidR="003C5D1C" w:rsidRPr="00364044" w:rsidRDefault="003C5D1C" w:rsidP="00BB7125">
            <w:pPr>
              <w:spacing w:after="0" w:line="240" w:lineRule="auto"/>
              <w:rPr>
                <w:rFonts w:ascii="Times New Roman" w:hAnsi="Times New Roman"/>
                <w:color w:val="000000"/>
                <w:sz w:val="18"/>
                <w:szCs w:val="18"/>
              </w:rPr>
            </w:pPr>
          </w:p>
          <w:p w:rsidR="003C5D1C" w:rsidRPr="00364044" w:rsidRDefault="003C5D1C" w:rsidP="00BB7125">
            <w:pPr>
              <w:spacing w:after="0" w:line="240" w:lineRule="auto"/>
              <w:rPr>
                <w:rFonts w:ascii="Times New Roman" w:hAnsi="Times New Roman"/>
                <w:color w:val="000000"/>
                <w:sz w:val="18"/>
                <w:szCs w:val="18"/>
              </w:rPr>
            </w:pPr>
          </w:p>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lastRenderedPageBreak/>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lastRenderedPageBreak/>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Размер фильтра: ширина*высота*глубина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660*608*100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bCs/>
                <w:color w:val="000000"/>
                <w:sz w:val="18"/>
                <w:szCs w:val="18"/>
              </w:rPr>
              <w:t>Гофрированные</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 xml:space="preserve">Назначение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для очистки наружного и рециркуляционного воздуха в системах приточно-вытяжной вентиляции и кондиционирования для помещений различного назначения бытовых, административных и промышленных зданий</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48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Описание</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 xml:space="preserve">Должны состоять из рамки, изготавливаемой из картона или из оцинкованной </w:t>
            </w:r>
            <w:r w:rsidRPr="00364044">
              <w:rPr>
                <w:rFonts w:ascii="Times New Roman" w:hAnsi="Times New Roman"/>
                <w:sz w:val="18"/>
                <w:szCs w:val="18"/>
              </w:rPr>
              <w:t xml:space="preserve">стали, внутри которой уложен </w:t>
            </w:r>
            <w:hyperlink r:id="rId6" w:history="1">
              <w:r w:rsidRPr="00364044">
                <w:rPr>
                  <w:rStyle w:val="a3"/>
                  <w:rFonts w:ascii="Times New Roman" w:hAnsi="Times New Roman"/>
                  <w:color w:val="auto"/>
                  <w:sz w:val="18"/>
                  <w:szCs w:val="18"/>
                  <w:u w:val="none"/>
                </w:rPr>
                <w:t>фильтрующий материал</w:t>
              </w:r>
            </w:hyperlink>
            <w:r w:rsidRPr="00364044">
              <w:rPr>
                <w:rFonts w:ascii="Times New Roman" w:hAnsi="Times New Roman"/>
                <w:sz w:val="18"/>
                <w:szCs w:val="18"/>
              </w:rPr>
              <w:t xml:space="preserve"> в виде</w:t>
            </w:r>
            <w:r w:rsidRPr="00364044">
              <w:rPr>
                <w:rFonts w:ascii="Times New Roman" w:hAnsi="Times New Roman"/>
                <w:color w:val="000000"/>
                <w:sz w:val="18"/>
                <w:szCs w:val="18"/>
              </w:rPr>
              <w:t xml:space="preserve"> гофр, опирающийся на стальные прутки (это придает конструкции дополнительную жесткость, что позволяет выдерживать повышенные механические нагрузки), либо со стороны выхода воздуха на сетку гофрированной (волнообразной) формы.</w:t>
            </w:r>
          </w:p>
          <w:p w:rsidR="003C5D1C" w:rsidRPr="00364044" w:rsidRDefault="003C5D1C" w:rsidP="00BB7125">
            <w:pPr>
              <w:spacing w:after="0" w:line="240" w:lineRule="auto"/>
              <w:jc w:val="both"/>
              <w:rPr>
                <w:rFonts w:ascii="Times New Roman" w:hAnsi="Times New Roman"/>
                <w:color w:val="000000"/>
                <w:sz w:val="18"/>
                <w:szCs w:val="18"/>
              </w:rPr>
            </w:pPr>
            <w:r w:rsidRPr="00364044">
              <w:rPr>
                <w:rFonts w:ascii="Times New Roman" w:hAnsi="Times New Roman"/>
                <w:color w:val="000000"/>
                <w:sz w:val="18"/>
                <w:szCs w:val="18"/>
              </w:rPr>
              <w:t>Гофрирование фильтрующей поверхности позволяет увеличить производительность, пылеемкость и срок службы фильтра.</w:t>
            </w:r>
            <w:r w:rsidRPr="00364044">
              <w:rPr>
                <w:rFonts w:ascii="Times New Roman" w:hAnsi="Times New Roman"/>
                <w:sz w:val="18"/>
                <w:szCs w:val="18"/>
              </w:rPr>
              <w:t xml:space="preserve"> </w:t>
            </w:r>
            <w:r w:rsidRPr="00364044">
              <w:rPr>
                <w:rFonts w:ascii="Times New Roman" w:hAnsi="Times New Roman"/>
                <w:color w:val="000000"/>
                <w:sz w:val="18"/>
                <w:szCs w:val="18"/>
              </w:rPr>
              <w:t>Фильтровальные материалы, используемые для гофрированных фильтров, должны быть изготовлены на основе полиэфира, в с</w:t>
            </w:r>
            <w:r w:rsidRPr="00364044">
              <w:rPr>
                <w:rFonts w:ascii="Times New Roman" w:hAnsi="Times New Roman"/>
                <w:bCs/>
                <w:color w:val="000000"/>
                <w:sz w:val="18"/>
                <w:szCs w:val="18"/>
              </w:rPr>
              <w:t>оставе которых</w:t>
            </w:r>
            <w:r w:rsidRPr="00364044">
              <w:rPr>
                <w:rFonts w:ascii="Times New Roman" w:hAnsi="Times New Roman"/>
                <w:color w:val="000000"/>
                <w:sz w:val="18"/>
                <w:szCs w:val="18"/>
              </w:rPr>
              <w:t xml:space="preserve"> должны быть 100% синтетические волокна.</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jc w:val="both"/>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48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bCs/>
                <w:color w:val="000000"/>
                <w:sz w:val="18"/>
                <w:szCs w:val="18"/>
              </w:rPr>
            </w:pPr>
            <w:r w:rsidRPr="00364044">
              <w:rPr>
                <w:rFonts w:ascii="Times New Roman" w:hAnsi="Times New Roman"/>
                <w:bCs/>
                <w:color w:val="000000"/>
                <w:sz w:val="18"/>
                <w:szCs w:val="18"/>
              </w:rPr>
              <w:t>Условный чертеж фильтра:</w:t>
            </w:r>
          </w:p>
          <w:p w:rsidR="003C5D1C" w:rsidRPr="00364044" w:rsidRDefault="003C5D1C" w:rsidP="00BB7125">
            <w:pPr>
              <w:spacing w:after="0" w:line="240" w:lineRule="auto"/>
              <w:rPr>
                <w:rFonts w:ascii="Times New Roman" w:hAnsi="Times New Roman"/>
                <w:color w:val="000000"/>
                <w:sz w:val="18"/>
                <w:szCs w:val="18"/>
              </w:rPr>
            </w:pPr>
          </w:p>
        </w:tc>
        <w:tc>
          <w:tcPr>
            <w:tcW w:w="2836" w:type="dxa"/>
            <w:tcBorders>
              <w:top w:val="nil"/>
              <w:left w:val="nil"/>
              <w:bottom w:val="single" w:sz="4" w:space="0" w:color="auto"/>
              <w:right w:val="single" w:sz="4" w:space="0" w:color="auto"/>
            </w:tcBorders>
            <w:shd w:val="clear" w:color="000000" w:fill="FFFFFF"/>
          </w:tcPr>
          <w:p w:rsidR="003C5D1C" w:rsidRPr="00364044" w:rsidRDefault="0073108D" w:rsidP="00BB7125">
            <w:pPr>
              <w:spacing w:after="0" w:line="240" w:lineRule="auto"/>
              <w:rPr>
                <w:rFonts w:ascii="Times New Roman" w:hAnsi="Times New Roman"/>
                <w:color w:val="000000"/>
                <w:sz w:val="18"/>
                <w:szCs w:val="18"/>
              </w:rPr>
            </w:pPr>
            <w:r w:rsidRPr="00364044">
              <w:rPr>
                <w:rFonts w:ascii="Times New Roman" w:hAnsi="Times New Roman"/>
                <w:noProof/>
                <w:color w:val="000000"/>
                <w:sz w:val="18"/>
                <w:szCs w:val="18"/>
                <w:lang w:eastAsia="ru-RU"/>
              </w:rPr>
              <w:drawing>
                <wp:inline distT="0" distB="0" distL="0" distR="0" wp14:anchorId="0E48EE82" wp14:editId="1EF2BAA9">
                  <wp:extent cx="1653540" cy="1558290"/>
                  <wp:effectExtent l="0" t="0" r="3810" b="3810"/>
                  <wp:docPr id="1" name="Рисунок 2" descr="flyag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flyag_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53540" cy="1558290"/>
                          </a:xfrm>
                          <a:prstGeom prst="rect">
                            <a:avLst/>
                          </a:prstGeom>
                          <a:noFill/>
                          <a:ln>
                            <a:noFill/>
                          </a:ln>
                        </pic:spPr>
                      </pic:pic>
                    </a:graphicData>
                  </a:graphic>
                </wp:inline>
              </w:drawing>
            </w:r>
          </w:p>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А*В*С, где</w:t>
            </w:r>
            <w:r w:rsidRPr="00364044">
              <w:rPr>
                <w:rFonts w:ascii="Times New Roman" w:hAnsi="Times New Roman"/>
                <w:color w:val="000000"/>
                <w:sz w:val="18"/>
                <w:szCs w:val="18"/>
              </w:rPr>
              <w:br/>
              <w:t xml:space="preserve">А — ширина фильтра </w:t>
            </w:r>
            <w:r w:rsidRPr="00364044">
              <w:rPr>
                <w:rFonts w:ascii="Times New Roman" w:hAnsi="Times New Roman"/>
                <w:color w:val="000000"/>
                <w:sz w:val="18"/>
                <w:szCs w:val="18"/>
              </w:rPr>
              <w:br/>
              <w:t>В — высота фильтра</w:t>
            </w:r>
          </w:p>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С — ширина рамки</w:t>
            </w:r>
          </w:p>
          <w:p w:rsidR="003C5D1C" w:rsidRPr="00364044" w:rsidRDefault="003C5D1C" w:rsidP="00BB7125">
            <w:pPr>
              <w:spacing w:after="0" w:line="240" w:lineRule="auto"/>
              <w:rPr>
                <w:rFonts w:ascii="Times New Roman" w:hAnsi="Times New Roman"/>
                <w:color w:val="000000"/>
                <w:sz w:val="18"/>
                <w:szCs w:val="18"/>
              </w:rPr>
            </w:pP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48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bCs/>
                <w:sz w:val="18"/>
                <w:szCs w:val="18"/>
              </w:rPr>
            </w:pPr>
            <w:r w:rsidRPr="00364044">
              <w:rPr>
                <w:rFonts w:ascii="Times New Roman" w:hAnsi="Times New Roman"/>
                <w:bCs/>
                <w:sz w:val="18"/>
                <w:szCs w:val="18"/>
              </w:rPr>
              <w:t>Технические характеристики:</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см3</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48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bCs/>
                <w:color w:val="000000"/>
                <w:sz w:val="18"/>
                <w:szCs w:val="18"/>
              </w:rPr>
              <w:t>Удельная воздушная нагрузка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7000–10000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bCs/>
                <w:color w:val="000000"/>
                <w:sz w:val="18"/>
                <w:szCs w:val="18"/>
              </w:rPr>
              <w:t>м</w:t>
            </w:r>
            <w:r w:rsidRPr="00364044">
              <w:rPr>
                <w:rFonts w:ascii="Times New Roman" w:hAnsi="Times New Roman"/>
                <w:bCs/>
                <w:color w:val="000000"/>
                <w:sz w:val="18"/>
                <w:szCs w:val="18"/>
                <w:vertAlign w:val="superscript"/>
              </w:rPr>
              <w:t>3</w:t>
            </w:r>
            <w:r w:rsidRPr="00364044">
              <w:rPr>
                <w:rFonts w:ascii="Times New Roman" w:hAnsi="Times New Roman"/>
                <w:bCs/>
                <w:color w:val="000000"/>
                <w:sz w:val="18"/>
                <w:szCs w:val="18"/>
              </w:rPr>
              <w:t>/ч*м</w:t>
            </w:r>
            <w:r w:rsidRPr="00364044">
              <w:rPr>
                <w:rFonts w:ascii="Times New Roman" w:hAnsi="Times New Roman"/>
                <w:bCs/>
                <w:color w:val="000000"/>
                <w:sz w:val="18"/>
                <w:szCs w:val="18"/>
                <w:vertAlign w:val="superscript"/>
              </w:rPr>
              <w:t>3</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48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bCs/>
                <w:color w:val="000000"/>
                <w:sz w:val="18"/>
                <w:szCs w:val="18"/>
              </w:rPr>
              <w:t>Сопротивление</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72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vAlign w:val="center"/>
          </w:tcPr>
          <w:p w:rsidR="003C5D1C" w:rsidRPr="00364044" w:rsidRDefault="003C5D1C" w:rsidP="00BB7125">
            <w:pPr>
              <w:rPr>
                <w:rFonts w:ascii="Times New Roman" w:hAnsi="Times New Roman"/>
                <w:bCs/>
                <w:sz w:val="18"/>
                <w:szCs w:val="18"/>
              </w:rPr>
            </w:pPr>
            <w:r w:rsidRPr="00364044">
              <w:rPr>
                <w:rFonts w:ascii="Times New Roman" w:hAnsi="Times New Roman"/>
                <w:bCs/>
                <w:sz w:val="18"/>
                <w:szCs w:val="18"/>
              </w:rPr>
              <w:t>Начальное</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Не менее 40, не более 80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Па</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bCs/>
                <w:color w:val="000000"/>
                <w:sz w:val="18"/>
                <w:szCs w:val="18"/>
              </w:rPr>
              <w:t>Рекомендуемое конечное</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Не менее 250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Па</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72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bCs/>
                <w:color w:val="000000"/>
                <w:sz w:val="18"/>
                <w:szCs w:val="18"/>
              </w:rPr>
              <w:t>Эффективность очистки</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Не менее 65</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48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 xml:space="preserve">Фильтры должны быть работоспособны и сохранять свои технические характеристики при температуре очищенного воздуха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от -40 до +70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ºС</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Размер фильтра: ширина*высота*глубина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500*250*100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Абсолютной очистки</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Н/мм2</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 xml:space="preserve">Описание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Должны представлять собой фильтры тонкой очистки воздуха, которые используются на последней ступени очистки в системах вентиляции и кондиционирования воздуха. Фильтры ФВА имеют классы очистки Н10-Н14 и очищают воздух практически до уровня стерильности. Именно поэтому фильтры тонкой очистки воздуха применяются в помещениях, где требования к чистоте воздуха особенно высоки. Фильтры абсолютной очистки ФВА-I и ФВА-II должны состоять из корпуса, внутри которого должен быть уложен фильтрующий Z-line материал. Для предотвращения слипания соседних складок между ними должны быть проложены сепараторы из алюминиевой фольги (Minipleat) или специальные нити, наклеиваемые на поверхность фильтрующего материала. Корпуса фильтров должны изготавливаться из специального алюминиевого профиля, алюминиевого или нержавеющего листа или шлифованной МДФ фанеры высшего качества.</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color w:val="000000"/>
                <w:sz w:val="18"/>
                <w:szCs w:val="18"/>
              </w:rPr>
              <w:t xml:space="preserve">Глубина корпуса </w:t>
            </w:r>
            <w:r w:rsidRPr="00364044">
              <w:rPr>
                <w:rFonts w:ascii="Times New Roman" w:hAnsi="Times New Roman"/>
                <w:color w:val="000000"/>
                <w:sz w:val="18"/>
                <w:szCs w:val="18"/>
              </w:rPr>
              <w:lastRenderedPageBreak/>
              <w:t xml:space="preserve">фильтров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color w:val="000000"/>
                <w:sz w:val="18"/>
                <w:szCs w:val="18"/>
              </w:rPr>
              <w:lastRenderedPageBreak/>
              <w:t xml:space="preserve">149 и 292 </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48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color w:val="000000"/>
                <w:sz w:val="18"/>
                <w:szCs w:val="18"/>
              </w:rPr>
              <w:t xml:space="preserve">Глубина фанеры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color w:val="000000"/>
                <w:sz w:val="18"/>
                <w:szCs w:val="18"/>
              </w:rPr>
              <w:t xml:space="preserve">78 - 300 </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2836"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 xml:space="preserve">Фильтрующий материал должен быть герметизирован в корпусе по всему периметру герметиком. На торцевой части корпуса фильтра должно быть наклеено резиновое уплотнение (с одной или обеих сторон), превращая корпус во фланец. Должны присутствовать огнеупорные модификации и с использованием антисептика. </w:t>
            </w:r>
          </w:p>
        </w:tc>
        <w:tc>
          <w:tcPr>
            <w:tcW w:w="2268"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2836"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Фильтры абсолютной очистки ФВА повышенной производительности должны состоять из прочного стального W-образного оцинкованного профиля, в который, при помощи специального герметика, должен быть установлен мелкогофрированный фильтрующий материал. Фильтры подобной конструкции должны обладать повышенным сроком службы и высокой производительностью</w:t>
            </w:r>
          </w:p>
        </w:tc>
        <w:tc>
          <w:tcPr>
            <w:tcW w:w="2268"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color w:val="000000"/>
                <w:sz w:val="18"/>
                <w:szCs w:val="18"/>
              </w:rPr>
              <w:t xml:space="preserve">Глубина оцинкованного профиля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color w:val="000000"/>
                <w:sz w:val="18"/>
                <w:szCs w:val="18"/>
              </w:rPr>
              <w:t xml:space="preserve">292 </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Необходимые размеры фильтров: ширина*высота*глубина</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610*610*78, 530*530*78. 305*305*78, 305*610*78, 530*530*300, 920*460*300, 920*610*300, 1220*610*150, 610*305*78, 575*575*78, 457*457*78 и 610*1220*78</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color w:val="000000"/>
                <w:sz w:val="18"/>
                <w:szCs w:val="18"/>
              </w:rPr>
            </w:pPr>
            <w:r w:rsidRPr="00364044">
              <w:rPr>
                <w:rFonts w:ascii="Times New Roman" w:hAnsi="Times New Roman"/>
                <w:color w:val="000000"/>
                <w:sz w:val="18"/>
                <w:szCs w:val="18"/>
              </w:rPr>
              <w:t xml:space="preserve">Характеристика используемых фильтров </w:t>
            </w:r>
            <w:r w:rsidRPr="00364044">
              <w:rPr>
                <w:rFonts w:ascii="Times New Roman" w:hAnsi="Times New Roman"/>
                <w:bCs/>
                <w:color w:val="000000"/>
                <w:sz w:val="18"/>
                <w:szCs w:val="18"/>
              </w:rPr>
              <w:t>ФВА-I и/или</w:t>
            </w:r>
            <w:r w:rsidRPr="00364044">
              <w:rPr>
                <w:rFonts w:ascii="Times New Roman" w:hAnsi="Times New Roman"/>
                <w:bCs/>
                <w:sz w:val="18"/>
                <w:szCs w:val="18"/>
              </w:rPr>
              <w:t xml:space="preserve"> </w:t>
            </w:r>
            <w:r w:rsidRPr="00364044">
              <w:rPr>
                <w:rFonts w:ascii="Times New Roman" w:hAnsi="Times New Roman"/>
                <w:bCs/>
                <w:color w:val="000000"/>
                <w:sz w:val="18"/>
                <w:szCs w:val="18"/>
              </w:rPr>
              <w:t>ФВА-II</w:t>
            </w:r>
            <w:r w:rsidRPr="00364044">
              <w:rPr>
                <w:rFonts w:ascii="Times New Roman" w:hAnsi="Times New Roman"/>
                <w:bCs/>
                <w:sz w:val="18"/>
                <w:szCs w:val="18"/>
              </w:rPr>
              <w:t xml:space="preserve"> и/или </w:t>
            </w:r>
            <w:r w:rsidRPr="00364044">
              <w:rPr>
                <w:rFonts w:ascii="Times New Roman" w:hAnsi="Times New Roman"/>
                <w:bCs/>
                <w:color w:val="000000"/>
                <w:sz w:val="18"/>
                <w:szCs w:val="18"/>
              </w:rPr>
              <w:t>ФВА-TM-HOOD:</w:t>
            </w:r>
          </w:p>
        </w:tc>
        <w:tc>
          <w:tcPr>
            <w:tcW w:w="2836"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 xml:space="preserve">Характеристика используемых фильтров </w:t>
            </w:r>
            <w:r w:rsidRPr="00364044">
              <w:rPr>
                <w:rFonts w:ascii="Times New Roman" w:hAnsi="Times New Roman"/>
                <w:bCs/>
                <w:color w:val="000000"/>
                <w:sz w:val="18"/>
                <w:szCs w:val="18"/>
              </w:rPr>
              <w:t>ФВА-I и ФВА-II и ФВА-TM-HOOD:</w:t>
            </w:r>
          </w:p>
        </w:tc>
        <w:tc>
          <w:tcPr>
            <w:tcW w:w="2268"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шт</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pStyle w:val="a8"/>
              <w:spacing w:after="0" w:line="360" w:lineRule="auto"/>
              <w:jc w:val="both"/>
              <w:rPr>
                <w:bCs/>
                <w:sz w:val="18"/>
                <w:szCs w:val="18"/>
              </w:rPr>
            </w:pPr>
            <w:r w:rsidRPr="00364044">
              <w:rPr>
                <w:bCs/>
                <w:sz w:val="18"/>
                <w:szCs w:val="18"/>
              </w:rPr>
              <w:t xml:space="preserve">ФВА-I </w:t>
            </w:r>
          </w:p>
        </w:tc>
        <w:tc>
          <w:tcPr>
            <w:tcW w:w="2836"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bCs/>
                <w:color w:val="000000"/>
                <w:sz w:val="18"/>
                <w:szCs w:val="18"/>
              </w:rPr>
              <w:t>ФВА-I</w:t>
            </w:r>
          </w:p>
        </w:tc>
        <w:tc>
          <w:tcPr>
            <w:tcW w:w="2268"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г/см3</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2836" w:type="dxa"/>
            <w:tcBorders>
              <w:top w:val="nil"/>
              <w:left w:val="nil"/>
              <w:bottom w:val="single" w:sz="4" w:space="0" w:color="auto"/>
              <w:right w:val="single" w:sz="4" w:space="0" w:color="auto"/>
            </w:tcBorders>
          </w:tcPr>
          <w:p w:rsidR="003C5D1C" w:rsidRPr="00364044" w:rsidRDefault="003C5D1C" w:rsidP="00BB7125">
            <w:pPr>
              <w:pStyle w:val="a8"/>
              <w:rPr>
                <w:sz w:val="18"/>
                <w:szCs w:val="18"/>
              </w:rPr>
            </w:pPr>
            <w:r w:rsidRPr="00364044">
              <w:rPr>
                <w:sz w:val="18"/>
                <w:szCs w:val="18"/>
              </w:rPr>
              <w:t xml:space="preserve">Должен представлять собой гофрированную фильтровальную бумагу на основе ультра- и микротонкого стекловолокна. Использование в фильтрующем материале стеклянных волокон должно позволять, варьируя соотношение содержания волокон различной толщины, получать материалы требуемой эффективности, с оптимальным сопротивлением потоку воздуха и обладающие рядом ценных эксплуатационных характеристик, таких как: </w:t>
            </w:r>
            <w:r w:rsidRPr="00364044">
              <w:rPr>
                <w:sz w:val="18"/>
                <w:szCs w:val="18"/>
              </w:rPr>
              <w:br/>
              <w:t xml:space="preserve">трудногорючесть; термостойкость; высокоразвитая </w:t>
            </w:r>
            <w:r w:rsidRPr="00364044">
              <w:rPr>
                <w:sz w:val="18"/>
                <w:szCs w:val="18"/>
              </w:rPr>
              <w:lastRenderedPageBreak/>
              <w:t xml:space="preserve">поверхность волокон и, как следствие, высокая пылеемкость. Фильтрующий материал не должен содержать веществ, опасных для окружающей среды. </w:t>
            </w:r>
          </w:p>
        </w:tc>
        <w:tc>
          <w:tcPr>
            <w:tcW w:w="2268" w:type="dxa"/>
            <w:tcBorders>
              <w:top w:val="nil"/>
              <w:left w:val="nil"/>
              <w:bottom w:val="single" w:sz="4" w:space="0" w:color="auto"/>
              <w:right w:val="single" w:sz="4" w:space="0" w:color="auto"/>
            </w:tcBorders>
          </w:tcPr>
          <w:p w:rsidR="003C5D1C" w:rsidRPr="00364044" w:rsidRDefault="003C5D1C" w:rsidP="00BB7125">
            <w:pPr>
              <w:pStyle w:val="a8"/>
              <w:rPr>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Диаметр стеклянных волокон в фильтрующем материале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0,25 - 1,0 </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мкм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Эффективность материалов</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до 99,9995 </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pStyle w:val="a8"/>
              <w:spacing w:after="0" w:line="360" w:lineRule="auto"/>
              <w:jc w:val="both"/>
              <w:rPr>
                <w:bCs/>
                <w:sz w:val="18"/>
                <w:szCs w:val="18"/>
              </w:rPr>
            </w:pPr>
            <w:r w:rsidRPr="00364044">
              <w:rPr>
                <w:bCs/>
                <w:sz w:val="18"/>
                <w:szCs w:val="18"/>
              </w:rPr>
              <w:t>ФВА-II</w:t>
            </w:r>
          </w:p>
        </w:tc>
        <w:tc>
          <w:tcPr>
            <w:tcW w:w="2836"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bCs/>
                <w:color w:val="000000"/>
                <w:sz w:val="18"/>
                <w:szCs w:val="18"/>
              </w:rPr>
              <w:t>ФВА-II</w:t>
            </w:r>
          </w:p>
        </w:tc>
        <w:tc>
          <w:tcPr>
            <w:tcW w:w="2268"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48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Должен представлять собой гофрированную фильтровальную бумагу на основе ультра- и микротонкого стекловолокна. Использование в фильтрующем материале стеклянных волокон должно позволять, варьируя соотношение содержания волокон различной толщины, получать материалы требуемой эффективности, с оптимальным сопротивлением потоку воздуха и обладающие рядом ценных эксплуатационных характеристик, таких как: </w:t>
            </w:r>
            <w:r w:rsidRPr="00364044">
              <w:rPr>
                <w:rFonts w:ascii="Times New Roman" w:hAnsi="Times New Roman"/>
                <w:sz w:val="18"/>
                <w:szCs w:val="18"/>
              </w:rPr>
              <w:br/>
              <w:t xml:space="preserve">трудногорючесть; </w:t>
            </w:r>
            <w:r w:rsidRPr="00364044">
              <w:rPr>
                <w:rFonts w:ascii="Times New Roman" w:hAnsi="Times New Roman"/>
                <w:sz w:val="18"/>
                <w:szCs w:val="18"/>
              </w:rPr>
              <w:br/>
              <w:t xml:space="preserve">термостойкость; </w:t>
            </w:r>
            <w:r w:rsidRPr="00364044">
              <w:rPr>
                <w:rFonts w:ascii="Times New Roman" w:hAnsi="Times New Roman"/>
                <w:sz w:val="18"/>
                <w:szCs w:val="18"/>
              </w:rPr>
              <w:br/>
              <w:t xml:space="preserve">высокоразвитая поверхность волокон и, как следствие, высокая пылеемкость. </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Диаметр стеклянных волокон в фильтрующем материале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0,25 - 1,0 </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мкм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Эффективность материалов</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до 99,9995 </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pStyle w:val="a8"/>
              <w:spacing w:after="0" w:line="360" w:lineRule="auto"/>
              <w:jc w:val="both"/>
              <w:rPr>
                <w:bCs/>
                <w:sz w:val="18"/>
                <w:szCs w:val="18"/>
              </w:rPr>
            </w:pPr>
            <w:r w:rsidRPr="00364044">
              <w:rPr>
                <w:bCs/>
                <w:sz w:val="18"/>
                <w:szCs w:val="18"/>
              </w:rPr>
              <w:t xml:space="preserve">ФВА-TM-HOOD </w:t>
            </w:r>
          </w:p>
        </w:tc>
        <w:tc>
          <w:tcPr>
            <w:tcW w:w="2836"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bCs/>
                <w:color w:val="000000"/>
                <w:sz w:val="18"/>
                <w:szCs w:val="18"/>
              </w:rPr>
              <w:t>ФВА-TM-HOOD</w:t>
            </w:r>
          </w:p>
        </w:tc>
        <w:tc>
          <w:tcPr>
            <w:tcW w:w="2268"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Должен представлять собой гофрированную предварительно увлажненную фильтровальную бумагу на основе ультра- и микротонкого стекловолокна. Благодаря усовершенствованной технологии достигается высочайшая степень очистки. </w:t>
            </w:r>
            <w:r w:rsidRPr="00364044">
              <w:rPr>
                <w:rFonts w:ascii="Times New Roman" w:hAnsi="Times New Roman"/>
                <w:sz w:val="18"/>
                <w:szCs w:val="18"/>
              </w:rPr>
              <w:br/>
              <w:t>Фильтрующий материал не должен содержать веществ, опасных для окружающей среды.</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Степень очистки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 99,999995</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center"/>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Карманные</w:t>
            </w:r>
          </w:p>
        </w:tc>
        <w:tc>
          <w:tcPr>
            <w:tcW w:w="2836"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2268"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Описание</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Фильтр должен представлять собой раму из элементов углового профиля, в которую укладываются пакеты, состоящие из рамок и плоских карманов, сшитых из нетканого фильтрующего материала ФНИ.</w:t>
            </w:r>
            <w:r w:rsidRPr="00364044">
              <w:rPr>
                <w:rFonts w:ascii="Times New Roman" w:hAnsi="Times New Roman"/>
                <w:color w:val="333333"/>
                <w:sz w:val="18"/>
                <w:szCs w:val="18"/>
              </w:rPr>
              <w:t xml:space="preserve"> </w:t>
            </w:r>
            <w:r w:rsidRPr="00364044">
              <w:rPr>
                <w:rFonts w:ascii="Times New Roman" w:hAnsi="Times New Roman"/>
                <w:sz w:val="18"/>
                <w:szCs w:val="18"/>
              </w:rPr>
              <w:t>Противоположные поверхности карманов должны быть стянуты ограничителями, что препятствует сильному раздуванию и слипанию смежных карманов.  Для фиксации расположения карманов под напором воздушного потока, они должны быть связаны между собой при помощи тесьмы и/или верху пакеты должны быть скреплены накладкой и прикреплены в установочной рамке с помощью защелок.</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Назначение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фильтры должны быть предназначены для очистки воздуха в случаях, когда требуется повышенная эффективность или при сравнительно высокой начальной запыленности воздуха,</w:t>
            </w:r>
            <w:r w:rsidRPr="00364044">
              <w:rPr>
                <w:rFonts w:ascii="Times New Roman" w:hAnsi="Times New Roman"/>
                <w:color w:val="333333"/>
                <w:sz w:val="18"/>
                <w:szCs w:val="18"/>
              </w:rPr>
              <w:t xml:space="preserve"> </w:t>
            </w:r>
            <w:r w:rsidRPr="00364044">
              <w:rPr>
                <w:rFonts w:ascii="Times New Roman" w:hAnsi="Times New Roman"/>
                <w:sz w:val="18"/>
                <w:szCs w:val="18"/>
              </w:rPr>
              <w:t>для очистки от пыли наружного и рециркулярного воздуха в системах приточной вентиляции и кондиционирования воздуха.</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iCs/>
                <w:sz w:val="18"/>
                <w:szCs w:val="18"/>
              </w:rPr>
              <w:t>Технические</w:t>
            </w:r>
            <w:r w:rsidRPr="00364044">
              <w:rPr>
                <w:rFonts w:ascii="Times New Roman" w:hAnsi="Times New Roman"/>
                <w:sz w:val="18"/>
                <w:szCs w:val="18"/>
              </w:rPr>
              <w:t xml:space="preserve"> </w:t>
            </w:r>
            <w:r w:rsidRPr="00364044">
              <w:rPr>
                <w:rFonts w:ascii="Times New Roman" w:hAnsi="Times New Roman"/>
                <w:iCs/>
                <w:sz w:val="18"/>
                <w:szCs w:val="18"/>
              </w:rPr>
              <w:t>показатели</w:t>
            </w:r>
            <w:r w:rsidRPr="00364044">
              <w:rPr>
                <w:rFonts w:ascii="Times New Roman" w:hAnsi="Times New Roman"/>
                <w:sz w:val="18"/>
                <w:szCs w:val="18"/>
              </w:rPr>
              <w:t xml:space="preserve"> </w:t>
            </w:r>
            <w:r w:rsidRPr="00364044">
              <w:rPr>
                <w:rFonts w:ascii="Times New Roman" w:hAnsi="Times New Roman"/>
                <w:iCs/>
                <w:sz w:val="18"/>
                <w:szCs w:val="18"/>
              </w:rPr>
              <w:t>фильтров</w:t>
            </w:r>
          </w:p>
        </w:tc>
        <w:tc>
          <w:tcPr>
            <w:tcW w:w="2836"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2268"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МПа</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Номинальная пропускная способность</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менее 2500</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3</w:t>
            </w:r>
            <w:r w:rsidRPr="00364044">
              <w:rPr>
                <w:rFonts w:ascii="Times New Roman" w:hAnsi="Times New Roman"/>
                <w:color w:val="000000"/>
                <w:sz w:val="18"/>
                <w:szCs w:val="18"/>
              </w:rPr>
              <w:t>/ч</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48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Удельная воздушная нагрузка</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более 10000</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3</w:t>
            </w:r>
            <w:r w:rsidRPr="00364044">
              <w:rPr>
                <w:rFonts w:ascii="Times New Roman" w:hAnsi="Times New Roman"/>
                <w:color w:val="000000"/>
                <w:sz w:val="18"/>
                <w:szCs w:val="18"/>
              </w:rPr>
              <w:t>/(ч ∙ м</w:t>
            </w:r>
            <w:r w:rsidRPr="00364044">
              <w:rPr>
                <w:rFonts w:ascii="Times New Roman" w:hAnsi="Times New Roman"/>
                <w:color w:val="000000"/>
                <w:sz w:val="18"/>
                <w:szCs w:val="18"/>
                <w:vertAlign w:val="superscript"/>
              </w:rPr>
              <w:t>2</w:t>
            </w:r>
            <w:r w:rsidRPr="00364044">
              <w:rPr>
                <w:rFonts w:ascii="Times New Roman" w:hAnsi="Times New Roman"/>
                <w:color w:val="000000"/>
                <w:sz w:val="18"/>
                <w:szCs w:val="18"/>
              </w:rPr>
              <w:t>)</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48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Начальное сопротивление</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менее 60</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Па</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Площадь входного сечения</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Более  0,24</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2</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Развернутая площадь фильтрующего материала</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Более 3,7</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2</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Фильтры должны быть работоспособны и сохранять свои технические характеристики при </w:t>
            </w:r>
            <w:r w:rsidRPr="00364044">
              <w:rPr>
                <w:rFonts w:ascii="Times New Roman" w:hAnsi="Times New Roman"/>
                <w:sz w:val="18"/>
                <w:szCs w:val="18"/>
              </w:rPr>
              <w:lastRenderedPageBreak/>
              <w:t xml:space="preserve">температуре очищенного воздуха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lastRenderedPageBreak/>
              <w:t xml:space="preserve">от -40 до +80 </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°С</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Окружающая среда и фильтруемый воздух не должны содержать агрессивных газов и паров.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Окружающая среда и фильтруемый воздух не должны содержать агрессивных газов и паров.  </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Размер: ширина*высота*глубина</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700*400*300</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bCs/>
                <w:sz w:val="18"/>
                <w:szCs w:val="18"/>
              </w:rPr>
              <w:t>Плоские</w:t>
            </w:r>
          </w:p>
        </w:tc>
        <w:tc>
          <w:tcPr>
            <w:tcW w:w="2836"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2268"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48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bCs/>
                <w:sz w:val="18"/>
                <w:szCs w:val="18"/>
              </w:rPr>
            </w:pPr>
            <w:r w:rsidRPr="00364044">
              <w:rPr>
                <w:rFonts w:ascii="Times New Roman" w:hAnsi="Times New Roman"/>
                <w:bCs/>
                <w:sz w:val="18"/>
                <w:szCs w:val="18"/>
              </w:rPr>
              <w:t>Описание</w:t>
            </w:r>
          </w:p>
        </w:tc>
        <w:tc>
          <w:tcPr>
            <w:tcW w:w="2836"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2268"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Ом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Ячейка фильтра должна представлять собой разъемную металлическую коробку, закрепленную в установочной рамке пружинными защелками.</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Ячейка должна состоять из корпуса, куда должен быть уложен фильтрующий слой, и крышки, которые плотно должны быть вставлены в рамку и защемлены в ней при сборке выштампованными зигзагами на боковых стенках обеих деталей.</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Корпус и крышка должны быть снабжены опорными решетками, удерживающими фильтрующий слой от выпадения под действием воздушной нагрузки. Рамка ячейки должна быть снабжена ручками для установки и извлечения</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В зависимости от условий эксплуатации фильтры должны быть заполнены различными фильтрующими материалами:</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из модифицированного пенополиуретана и/или из металлических сеток и/или из винипластовых сеток и/или из упругого стелковолокнистого фильтрующего материала</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Используемые типы фильтров: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ФяР и/или ФяВ и/или ФяП и/или ФяУ</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72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Номинальные технические показатели фильтров</w:t>
            </w:r>
          </w:p>
        </w:tc>
        <w:tc>
          <w:tcPr>
            <w:tcW w:w="2836"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2268"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shd w:val="clear" w:color="auto" w:fill="FFFFFF"/>
              <w:autoSpaceDE w:val="0"/>
              <w:autoSpaceDN w:val="0"/>
              <w:spacing w:after="0" w:line="23" w:lineRule="atLeast"/>
              <w:jc w:val="both"/>
              <w:rPr>
                <w:rFonts w:ascii="Times New Roman" w:hAnsi="Times New Roman"/>
                <w:sz w:val="18"/>
                <w:szCs w:val="18"/>
              </w:rPr>
            </w:pPr>
            <w:r w:rsidRPr="00364044">
              <w:rPr>
                <w:rFonts w:ascii="Times New Roman" w:hAnsi="Times New Roman"/>
                <w:sz w:val="18"/>
                <w:szCs w:val="18"/>
              </w:rPr>
              <w:t>Номинальная пропускная способность</w:t>
            </w:r>
          </w:p>
        </w:tc>
        <w:tc>
          <w:tcPr>
            <w:tcW w:w="2836" w:type="dxa"/>
            <w:tcBorders>
              <w:top w:val="nil"/>
              <w:left w:val="nil"/>
              <w:bottom w:val="single" w:sz="4" w:space="0" w:color="auto"/>
              <w:right w:val="single" w:sz="4" w:space="0" w:color="auto"/>
            </w:tcBorders>
          </w:tcPr>
          <w:p w:rsidR="003C5D1C" w:rsidRPr="00364044" w:rsidRDefault="003C5D1C" w:rsidP="00BB7125">
            <w:pPr>
              <w:shd w:val="clear" w:color="auto" w:fill="FFFFFF"/>
              <w:autoSpaceDE w:val="0"/>
              <w:autoSpaceDN w:val="0"/>
              <w:spacing w:after="0" w:line="23" w:lineRule="atLeast"/>
              <w:jc w:val="center"/>
              <w:rPr>
                <w:rFonts w:ascii="Times New Roman" w:hAnsi="Times New Roman"/>
                <w:sz w:val="18"/>
                <w:szCs w:val="18"/>
              </w:rPr>
            </w:pPr>
            <w:r w:rsidRPr="00364044">
              <w:rPr>
                <w:rFonts w:ascii="Times New Roman" w:hAnsi="Times New Roman"/>
                <w:sz w:val="18"/>
                <w:szCs w:val="18"/>
              </w:rPr>
              <w:t>Не менее 1540</w:t>
            </w:r>
          </w:p>
        </w:tc>
        <w:tc>
          <w:tcPr>
            <w:tcW w:w="2268" w:type="dxa"/>
            <w:tcBorders>
              <w:top w:val="nil"/>
              <w:left w:val="nil"/>
              <w:bottom w:val="single" w:sz="4" w:space="0" w:color="auto"/>
              <w:right w:val="single" w:sz="4" w:space="0" w:color="auto"/>
            </w:tcBorders>
          </w:tcPr>
          <w:p w:rsidR="003C5D1C" w:rsidRPr="00364044" w:rsidRDefault="003C5D1C" w:rsidP="00BB7125">
            <w:pPr>
              <w:shd w:val="clear" w:color="auto" w:fill="FFFFFF"/>
              <w:autoSpaceDE w:val="0"/>
              <w:autoSpaceDN w:val="0"/>
              <w:spacing w:after="0" w:line="23" w:lineRule="atLeast"/>
              <w:jc w:val="cente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3</w:t>
            </w:r>
            <w:r w:rsidRPr="00364044">
              <w:rPr>
                <w:rFonts w:ascii="Times New Roman" w:hAnsi="Times New Roman"/>
                <w:color w:val="000000"/>
                <w:sz w:val="18"/>
                <w:szCs w:val="18"/>
              </w:rPr>
              <w:t>/ч</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shd w:val="clear" w:color="auto" w:fill="FFFFFF"/>
              <w:autoSpaceDE w:val="0"/>
              <w:autoSpaceDN w:val="0"/>
              <w:spacing w:after="0" w:line="23" w:lineRule="atLeast"/>
              <w:jc w:val="both"/>
              <w:rPr>
                <w:rFonts w:ascii="Times New Roman" w:hAnsi="Times New Roman"/>
                <w:sz w:val="18"/>
                <w:szCs w:val="18"/>
              </w:rPr>
            </w:pPr>
            <w:r w:rsidRPr="00364044">
              <w:rPr>
                <w:rFonts w:ascii="Times New Roman" w:hAnsi="Times New Roman"/>
                <w:sz w:val="18"/>
                <w:szCs w:val="18"/>
              </w:rPr>
              <w:t xml:space="preserve">Удельная воздушная </w:t>
            </w:r>
            <w:r w:rsidRPr="00364044">
              <w:rPr>
                <w:rFonts w:ascii="Times New Roman" w:hAnsi="Times New Roman"/>
                <w:sz w:val="18"/>
                <w:szCs w:val="18"/>
              </w:rPr>
              <w:lastRenderedPageBreak/>
              <w:t>нагрузка</w:t>
            </w:r>
          </w:p>
        </w:tc>
        <w:tc>
          <w:tcPr>
            <w:tcW w:w="2836" w:type="dxa"/>
            <w:tcBorders>
              <w:top w:val="nil"/>
              <w:left w:val="nil"/>
              <w:bottom w:val="single" w:sz="4" w:space="0" w:color="auto"/>
              <w:right w:val="single" w:sz="4" w:space="0" w:color="auto"/>
            </w:tcBorders>
          </w:tcPr>
          <w:p w:rsidR="003C5D1C" w:rsidRPr="00364044" w:rsidRDefault="003C5D1C" w:rsidP="00BB7125">
            <w:pPr>
              <w:shd w:val="clear" w:color="auto" w:fill="FFFFFF"/>
              <w:autoSpaceDE w:val="0"/>
              <w:autoSpaceDN w:val="0"/>
              <w:spacing w:after="0" w:line="23" w:lineRule="atLeast"/>
              <w:jc w:val="center"/>
              <w:rPr>
                <w:rFonts w:ascii="Times New Roman" w:hAnsi="Times New Roman"/>
                <w:sz w:val="18"/>
                <w:szCs w:val="18"/>
              </w:rPr>
            </w:pPr>
            <w:r w:rsidRPr="00364044">
              <w:rPr>
                <w:rFonts w:ascii="Times New Roman" w:hAnsi="Times New Roman"/>
                <w:sz w:val="18"/>
                <w:szCs w:val="18"/>
              </w:rPr>
              <w:lastRenderedPageBreak/>
              <w:t>Не более 7000</w:t>
            </w:r>
          </w:p>
        </w:tc>
        <w:tc>
          <w:tcPr>
            <w:tcW w:w="2268" w:type="dxa"/>
            <w:tcBorders>
              <w:top w:val="nil"/>
              <w:left w:val="nil"/>
              <w:bottom w:val="single" w:sz="4" w:space="0" w:color="auto"/>
              <w:right w:val="single" w:sz="4" w:space="0" w:color="auto"/>
            </w:tcBorders>
          </w:tcPr>
          <w:p w:rsidR="003C5D1C" w:rsidRPr="00364044" w:rsidRDefault="003C5D1C" w:rsidP="00BB7125">
            <w:pPr>
              <w:shd w:val="clear" w:color="auto" w:fill="FFFFFF"/>
              <w:autoSpaceDE w:val="0"/>
              <w:autoSpaceDN w:val="0"/>
              <w:spacing w:after="0" w:line="23" w:lineRule="atLeast"/>
              <w:jc w:val="cente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3</w:t>
            </w:r>
            <w:r w:rsidRPr="00364044">
              <w:rPr>
                <w:rFonts w:ascii="Times New Roman" w:hAnsi="Times New Roman"/>
                <w:color w:val="000000"/>
                <w:sz w:val="18"/>
                <w:szCs w:val="18"/>
              </w:rPr>
              <w:t xml:space="preserve">/(ч ∙ </w:t>
            </w:r>
            <w:r w:rsidRPr="00364044">
              <w:rPr>
                <w:rFonts w:ascii="Times New Roman" w:hAnsi="Times New Roman"/>
                <w:color w:val="000000"/>
                <w:sz w:val="18"/>
                <w:szCs w:val="18"/>
              </w:rPr>
              <w:lastRenderedPageBreak/>
              <w:t>м</w:t>
            </w:r>
            <w:r w:rsidRPr="00364044">
              <w:rPr>
                <w:rFonts w:ascii="Times New Roman" w:hAnsi="Times New Roman"/>
                <w:color w:val="000000"/>
                <w:sz w:val="18"/>
                <w:szCs w:val="18"/>
                <w:vertAlign w:val="superscript"/>
              </w:rPr>
              <w:t>2</w:t>
            </w:r>
            <w:r w:rsidRPr="00364044">
              <w:rPr>
                <w:rFonts w:ascii="Times New Roman" w:hAnsi="Times New Roman"/>
                <w:color w:val="000000"/>
                <w:sz w:val="18"/>
                <w:szCs w:val="18"/>
              </w:rPr>
              <w:t>)</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lastRenderedPageBreak/>
              <w:t> </w:t>
            </w:r>
          </w:p>
        </w:tc>
      </w:tr>
      <w:tr w:rsidR="003C5D1C" w:rsidRPr="00364044" w:rsidTr="00BB7125">
        <w:trPr>
          <w:trHeight w:val="48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shd w:val="clear" w:color="auto" w:fill="FFFFFF"/>
              <w:autoSpaceDE w:val="0"/>
              <w:autoSpaceDN w:val="0"/>
              <w:spacing w:after="0" w:line="23" w:lineRule="atLeast"/>
              <w:jc w:val="both"/>
              <w:rPr>
                <w:rFonts w:ascii="Times New Roman" w:hAnsi="Times New Roman"/>
                <w:sz w:val="18"/>
                <w:szCs w:val="18"/>
              </w:rPr>
            </w:pPr>
            <w:r w:rsidRPr="00364044">
              <w:rPr>
                <w:rFonts w:ascii="Times New Roman" w:hAnsi="Times New Roman"/>
                <w:sz w:val="18"/>
                <w:szCs w:val="18"/>
              </w:rPr>
              <w:t>Начальное сопротивление</w:t>
            </w:r>
          </w:p>
        </w:tc>
        <w:tc>
          <w:tcPr>
            <w:tcW w:w="2836" w:type="dxa"/>
            <w:tcBorders>
              <w:top w:val="nil"/>
              <w:left w:val="nil"/>
              <w:bottom w:val="single" w:sz="4" w:space="0" w:color="auto"/>
              <w:right w:val="single" w:sz="4" w:space="0" w:color="auto"/>
            </w:tcBorders>
          </w:tcPr>
          <w:p w:rsidR="003C5D1C" w:rsidRPr="00364044" w:rsidRDefault="003C5D1C" w:rsidP="00BB7125">
            <w:pPr>
              <w:shd w:val="clear" w:color="auto" w:fill="FFFFFF"/>
              <w:autoSpaceDE w:val="0"/>
              <w:autoSpaceDN w:val="0"/>
              <w:spacing w:after="0" w:line="23" w:lineRule="atLeast"/>
              <w:jc w:val="center"/>
              <w:rPr>
                <w:rFonts w:ascii="Times New Roman" w:hAnsi="Times New Roman"/>
                <w:sz w:val="18"/>
                <w:szCs w:val="18"/>
              </w:rPr>
            </w:pPr>
            <w:r w:rsidRPr="00364044">
              <w:rPr>
                <w:rFonts w:ascii="Times New Roman" w:hAnsi="Times New Roman"/>
                <w:sz w:val="18"/>
                <w:szCs w:val="18"/>
              </w:rPr>
              <w:t>Не менее 40</w:t>
            </w:r>
          </w:p>
        </w:tc>
        <w:tc>
          <w:tcPr>
            <w:tcW w:w="2268" w:type="dxa"/>
            <w:tcBorders>
              <w:top w:val="nil"/>
              <w:left w:val="nil"/>
              <w:bottom w:val="single" w:sz="4" w:space="0" w:color="auto"/>
              <w:right w:val="single" w:sz="4" w:space="0" w:color="auto"/>
            </w:tcBorders>
          </w:tcPr>
          <w:p w:rsidR="003C5D1C" w:rsidRPr="00364044" w:rsidRDefault="003C5D1C" w:rsidP="00BB7125">
            <w:pPr>
              <w:shd w:val="clear" w:color="auto" w:fill="FFFFFF"/>
              <w:autoSpaceDE w:val="0"/>
              <w:autoSpaceDN w:val="0"/>
              <w:spacing w:after="0" w:line="23" w:lineRule="atLeast"/>
              <w:jc w:val="cente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Па</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shd w:val="clear" w:color="auto" w:fill="FFFFFF"/>
              <w:autoSpaceDE w:val="0"/>
              <w:autoSpaceDN w:val="0"/>
              <w:spacing w:after="0" w:line="23" w:lineRule="atLeast"/>
              <w:jc w:val="both"/>
              <w:rPr>
                <w:rFonts w:ascii="Times New Roman" w:hAnsi="Times New Roman"/>
                <w:sz w:val="18"/>
                <w:szCs w:val="18"/>
              </w:rPr>
            </w:pPr>
            <w:r w:rsidRPr="00364044">
              <w:rPr>
                <w:rFonts w:ascii="Times New Roman" w:hAnsi="Times New Roman"/>
                <w:sz w:val="18"/>
                <w:szCs w:val="18"/>
              </w:rPr>
              <w:t>Пылеемкость (при увеличении сопротивления до 15 Па)</w:t>
            </w:r>
          </w:p>
        </w:tc>
        <w:tc>
          <w:tcPr>
            <w:tcW w:w="2836" w:type="dxa"/>
            <w:tcBorders>
              <w:top w:val="nil"/>
              <w:left w:val="nil"/>
              <w:bottom w:val="single" w:sz="4" w:space="0" w:color="auto"/>
              <w:right w:val="single" w:sz="4" w:space="0" w:color="auto"/>
            </w:tcBorders>
          </w:tcPr>
          <w:p w:rsidR="003C5D1C" w:rsidRPr="00364044" w:rsidRDefault="003C5D1C" w:rsidP="00BB7125">
            <w:pPr>
              <w:shd w:val="clear" w:color="auto" w:fill="FFFFFF"/>
              <w:autoSpaceDE w:val="0"/>
              <w:autoSpaceDN w:val="0"/>
              <w:spacing w:after="0" w:line="23" w:lineRule="atLeast"/>
              <w:jc w:val="center"/>
              <w:rPr>
                <w:rFonts w:ascii="Times New Roman" w:hAnsi="Times New Roman"/>
                <w:sz w:val="18"/>
                <w:szCs w:val="18"/>
              </w:rPr>
            </w:pPr>
            <w:r w:rsidRPr="00364044">
              <w:rPr>
                <w:rFonts w:ascii="Times New Roman" w:hAnsi="Times New Roman"/>
                <w:sz w:val="18"/>
                <w:szCs w:val="18"/>
              </w:rPr>
              <w:t>Не более 2300</w:t>
            </w:r>
          </w:p>
        </w:tc>
        <w:tc>
          <w:tcPr>
            <w:tcW w:w="2268" w:type="dxa"/>
            <w:tcBorders>
              <w:top w:val="nil"/>
              <w:left w:val="nil"/>
              <w:bottom w:val="single" w:sz="4" w:space="0" w:color="auto"/>
              <w:right w:val="single" w:sz="4" w:space="0" w:color="auto"/>
            </w:tcBorders>
          </w:tcPr>
          <w:p w:rsidR="003C5D1C" w:rsidRPr="00364044" w:rsidRDefault="003C5D1C" w:rsidP="00BB7125">
            <w:pPr>
              <w:shd w:val="clear" w:color="auto" w:fill="FFFFFF"/>
              <w:autoSpaceDE w:val="0"/>
              <w:autoSpaceDN w:val="0"/>
              <w:spacing w:after="0" w:line="23" w:lineRule="atLeast"/>
              <w:jc w:val="cente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г/м</w:t>
            </w:r>
            <w:r w:rsidRPr="00364044">
              <w:rPr>
                <w:rFonts w:ascii="Times New Roman" w:hAnsi="Times New Roman"/>
                <w:color w:val="000000"/>
                <w:sz w:val="18"/>
                <w:szCs w:val="18"/>
                <w:vertAlign w:val="superscript"/>
              </w:rPr>
              <w:t>2</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shd w:val="clear" w:color="auto" w:fill="FFFFFF"/>
              <w:autoSpaceDE w:val="0"/>
              <w:autoSpaceDN w:val="0"/>
              <w:spacing w:after="0" w:line="23" w:lineRule="atLeast"/>
              <w:jc w:val="both"/>
              <w:rPr>
                <w:rFonts w:ascii="Times New Roman" w:hAnsi="Times New Roman"/>
                <w:sz w:val="18"/>
                <w:szCs w:val="18"/>
              </w:rPr>
            </w:pPr>
            <w:r w:rsidRPr="00364044">
              <w:rPr>
                <w:rFonts w:ascii="Times New Roman" w:hAnsi="Times New Roman"/>
                <w:sz w:val="18"/>
                <w:szCs w:val="18"/>
              </w:rPr>
              <w:t>Масса</w:t>
            </w:r>
          </w:p>
        </w:tc>
        <w:tc>
          <w:tcPr>
            <w:tcW w:w="2836" w:type="dxa"/>
            <w:tcBorders>
              <w:top w:val="nil"/>
              <w:left w:val="nil"/>
              <w:bottom w:val="single" w:sz="4" w:space="0" w:color="auto"/>
              <w:right w:val="single" w:sz="4" w:space="0" w:color="auto"/>
            </w:tcBorders>
          </w:tcPr>
          <w:p w:rsidR="003C5D1C" w:rsidRPr="00364044" w:rsidRDefault="003C5D1C" w:rsidP="00BB7125">
            <w:pPr>
              <w:shd w:val="clear" w:color="auto" w:fill="FFFFFF"/>
              <w:autoSpaceDE w:val="0"/>
              <w:autoSpaceDN w:val="0"/>
              <w:spacing w:after="0" w:line="23" w:lineRule="atLeast"/>
              <w:jc w:val="center"/>
              <w:rPr>
                <w:rFonts w:ascii="Times New Roman" w:hAnsi="Times New Roman"/>
                <w:sz w:val="18"/>
                <w:szCs w:val="18"/>
              </w:rPr>
            </w:pPr>
            <w:r w:rsidRPr="00364044">
              <w:rPr>
                <w:rFonts w:ascii="Times New Roman" w:hAnsi="Times New Roman"/>
                <w:sz w:val="18"/>
                <w:szCs w:val="18"/>
              </w:rPr>
              <w:t>Менее 8,40</w:t>
            </w:r>
          </w:p>
        </w:tc>
        <w:tc>
          <w:tcPr>
            <w:tcW w:w="2268" w:type="dxa"/>
            <w:tcBorders>
              <w:top w:val="nil"/>
              <w:left w:val="nil"/>
              <w:bottom w:val="single" w:sz="4" w:space="0" w:color="auto"/>
              <w:right w:val="single" w:sz="4" w:space="0" w:color="auto"/>
            </w:tcBorders>
          </w:tcPr>
          <w:p w:rsidR="003C5D1C" w:rsidRPr="00364044" w:rsidRDefault="003C5D1C" w:rsidP="00BB7125">
            <w:pPr>
              <w:shd w:val="clear" w:color="auto" w:fill="FFFFFF"/>
              <w:autoSpaceDE w:val="0"/>
              <w:autoSpaceDN w:val="0"/>
              <w:spacing w:after="0" w:line="23" w:lineRule="atLeast"/>
              <w:jc w:val="cente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кг</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bCs/>
                <w:sz w:val="18"/>
                <w:szCs w:val="18"/>
              </w:rPr>
              <w:t xml:space="preserve">Фильтры </w:t>
            </w:r>
            <w:r w:rsidRPr="00364044">
              <w:rPr>
                <w:rFonts w:ascii="Times New Roman" w:hAnsi="Times New Roman"/>
                <w:sz w:val="18"/>
                <w:szCs w:val="18"/>
              </w:rPr>
              <w:t>заполнены</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двенадцатью замасленными винипластовыми гофрированными сетками (планками) и/или гофрированными стальными сетками и/или губчатым пенополиуретаном, обработанным для придания ему воздухопроницаемости в растворе щелочи и/или упругим стекловолокнистым фильтрующим материалом</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Размер: ширина*высота*глубина</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310*290*10</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Карманные</w:t>
            </w:r>
          </w:p>
        </w:tc>
        <w:tc>
          <w:tcPr>
            <w:tcW w:w="2836"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2268"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Описание</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Фильтр должен представлять собой раму из элементов углового профиля, в которую укладываются пакеты, состоящие из рамок и плоских карманов, сшитых из нетканого фильтрующего материала ФНИ.</w:t>
            </w:r>
            <w:r w:rsidRPr="00364044">
              <w:rPr>
                <w:rFonts w:ascii="Times New Roman" w:hAnsi="Times New Roman"/>
                <w:color w:val="333333"/>
                <w:sz w:val="18"/>
                <w:szCs w:val="18"/>
              </w:rPr>
              <w:t xml:space="preserve"> </w:t>
            </w:r>
            <w:r w:rsidRPr="00364044">
              <w:rPr>
                <w:rFonts w:ascii="Times New Roman" w:hAnsi="Times New Roman"/>
                <w:sz w:val="18"/>
                <w:szCs w:val="18"/>
              </w:rPr>
              <w:t>Противоположные поверхности карманов должны быть стянуты ограничителями, что препятствует сильному раздуванию и слипанию смежных карманов.  Для фиксации расположения карманов под напором воздушного потока, они должны быть связаны между собой при помощи тесьмы и/или верху пакеты должны быть скреплены накладкой и прикреплены в установочной рамке с помощью защелок.</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12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Назначение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фильтры должны быть предназначены для очистки воздуха в случаях, когда требуется повышенная эффективность или при сравнительно высокой начальной запыленности воздуха,</w:t>
            </w:r>
            <w:r w:rsidRPr="00364044">
              <w:rPr>
                <w:rFonts w:ascii="Times New Roman" w:hAnsi="Times New Roman"/>
                <w:color w:val="333333"/>
                <w:sz w:val="18"/>
                <w:szCs w:val="18"/>
              </w:rPr>
              <w:t xml:space="preserve"> </w:t>
            </w:r>
            <w:r w:rsidRPr="00364044">
              <w:rPr>
                <w:rFonts w:ascii="Times New Roman" w:hAnsi="Times New Roman"/>
                <w:sz w:val="18"/>
                <w:szCs w:val="18"/>
              </w:rPr>
              <w:t xml:space="preserve">для очистки от пыли наружного и рециркулярного воздуха в системах приточной вентиляции </w:t>
            </w:r>
            <w:r w:rsidRPr="00364044">
              <w:rPr>
                <w:rFonts w:ascii="Times New Roman" w:hAnsi="Times New Roman"/>
                <w:sz w:val="18"/>
                <w:szCs w:val="18"/>
              </w:rPr>
              <w:lastRenderedPageBreak/>
              <w:t>и кондиционирования воздуха.</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192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iCs/>
                <w:sz w:val="18"/>
                <w:szCs w:val="18"/>
              </w:rPr>
              <w:t>Технические</w:t>
            </w:r>
            <w:r w:rsidRPr="00364044">
              <w:rPr>
                <w:rFonts w:ascii="Times New Roman" w:hAnsi="Times New Roman"/>
                <w:sz w:val="18"/>
                <w:szCs w:val="18"/>
              </w:rPr>
              <w:t xml:space="preserve"> </w:t>
            </w:r>
            <w:r w:rsidRPr="00364044">
              <w:rPr>
                <w:rFonts w:ascii="Times New Roman" w:hAnsi="Times New Roman"/>
                <w:iCs/>
                <w:sz w:val="18"/>
                <w:szCs w:val="18"/>
              </w:rPr>
              <w:t>показатели</w:t>
            </w:r>
            <w:r w:rsidRPr="00364044">
              <w:rPr>
                <w:rFonts w:ascii="Times New Roman" w:hAnsi="Times New Roman"/>
                <w:sz w:val="18"/>
                <w:szCs w:val="18"/>
              </w:rPr>
              <w:t xml:space="preserve"> </w:t>
            </w:r>
            <w:r w:rsidRPr="00364044">
              <w:rPr>
                <w:rFonts w:ascii="Times New Roman" w:hAnsi="Times New Roman"/>
                <w:iCs/>
                <w:sz w:val="18"/>
                <w:szCs w:val="18"/>
              </w:rPr>
              <w:t>фильтров</w:t>
            </w:r>
          </w:p>
        </w:tc>
        <w:tc>
          <w:tcPr>
            <w:tcW w:w="2836"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2268"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48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Номинальная пропускная способность</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менее 2500</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3</w:t>
            </w:r>
            <w:r w:rsidRPr="00364044">
              <w:rPr>
                <w:rFonts w:ascii="Times New Roman" w:hAnsi="Times New Roman"/>
                <w:color w:val="000000"/>
                <w:sz w:val="18"/>
                <w:szCs w:val="18"/>
              </w:rPr>
              <w:t>/ч</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72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Удельная воздушная нагрузка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более 10000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3</w:t>
            </w:r>
            <w:r w:rsidRPr="00364044">
              <w:rPr>
                <w:rFonts w:ascii="Times New Roman" w:hAnsi="Times New Roman"/>
                <w:color w:val="000000"/>
                <w:sz w:val="18"/>
                <w:szCs w:val="18"/>
              </w:rPr>
              <w:t>/(ч ∙ м</w:t>
            </w:r>
            <w:r w:rsidRPr="00364044">
              <w:rPr>
                <w:rFonts w:ascii="Times New Roman" w:hAnsi="Times New Roman"/>
                <w:color w:val="000000"/>
                <w:sz w:val="18"/>
                <w:szCs w:val="18"/>
                <w:vertAlign w:val="superscript"/>
              </w:rPr>
              <w:t>2</w:t>
            </w:r>
            <w:r w:rsidRPr="00364044">
              <w:rPr>
                <w:rFonts w:ascii="Times New Roman" w:hAnsi="Times New Roman"/>
                <w:color w:val="000000"/>
                <w:sz w:val="18"/>
                <w:szCs w:val="18"/>
              </w:rPr>
              <w:t>)</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24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Начальное сопротивление</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менее 60</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Па</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48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Площадь входного сечения</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Более  0,24</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2</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144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Развернутая площадь фильтрующего материала</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Более 3,7</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2</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72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Фильтры должны быть работоспособны и сохранять свои технические характеристики при температуре очищенного воздуха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от -40 до +80 </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°С</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Окружающая среда и фильтруемый воздух не должны содержать агрессивных газов и паров.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Окружающая среда и фильтруемый воздух не должны содержать агрессивных газов и паров.  </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lang w:val="en-US"/>
              </w:rPr>
            </w:pPr>
            <w:r w:rsidRPr="00364044">
              <w:rPr>
                <w:rFonts w:ascii="Times New Roman" w:hAnsi="Times New Roman"/>
                <w:sz w:val="18"/>
                <w:szCs w:val="18"/>
              </w:rPr>
              <w:t>Размер: глубина</w:t>
            </w:r>
            <w:r w:rsidRPr="00364044">
              <w:rPr>
                <w:rFonts w:ascii="Times New Roman" w:hAnsi="Times New Roman"/>
                <w:sz w:val="18"/>
                <w:szCs w:val="18"/>
                <w:lang w:val="en-US"/>
              </w:rPr>
              <w:t>*</w:t>
            </w:r>
            <w:r w:rsidRPr="00364044">
              <w:rPr>
                <w:rFonts w:ascii="Times New Roman" w:hAnsi="Times New Roman"/>
                <w:sz w:val="18"/>
                <w:szCs w:val="18"/>
              </w:rPr>
              <w:t xml:space="preserve"> высота*ширина</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trike/>
                <w:sz w:val="18"/>
                <w:szCs w:val="18"/>
                <w:vertAlign w:val="superscript"/>
              </w:rPr>
            </w:pPr>
            <w:r w:rsidRPr="00364044">
              <w:rPr>
                <w:rFonts w:ascii="Times New Roman" w:hAnsi="Times New Roman"/>
                <w:sz w:val="18"/>
                <w:szCs w:val="18"/>
                <w:lang w:val="en-US"/>
              </w:rPr>
              <w:t>600</w:t>
            </w:r>
            <w:r w:rsidRPr="00364044">
              <w:rPr>
                <w:rFonts w:ascii="Times New Roman" w:hAnsi="Times New Roman"/>
                <w:sz w:val="18"/>
                <w:szCs w:val="18"/>
              </w:rPr>
              <w:t>*592*600</w:t>
            </w:r>
            <w:r w:rsidRPr="00364044">
              <w:rPr>
                <w:rFonts w:ascii="Times New Roman" w:hAnsi="Times New Roman"/>
                <w:sz w:val="18"/>
                <w:szCs w:val="18"/>
                <w:vertAlign w:val="superscript"/>
                <w:lang w:val="en-US"/>
              </w:rPr>
              <w:t>y</w:t>
            </w:r>
            <w:r w:rsidRPr="00364044">
              <w:rPr>
                <w:rFonts w:ascii="Times New Roman" w:hAnsi="Times New Roman"/>
                <w:sz w:val="18"/>
                <w:szCs w:val="18"/>
                <w:vertAlign w:val="superscript"/>
              </w:rPr>
              <w:t xml:space="preserve">  </w:t>
            </w:r>
            <w:r w:rsidRPr="00364044">
              <w:rPr>
                <w:rFonts w:ascii="Times New Roman" w:hAnsi="Times New Roman"/>
                <w:strike/>
                <w:sz w:val="18"/>
                <w:szCs w:val="18"/>
                <w:vertAlign w:val="superscript"/>
              </w:rPr>
              <w:t xml:space="preserve">  </w:t>
            </w:r>
            <w:r w:rsidRPr="00364044">
              <w:rPr>
                <w:rFonts w:ascii="Times New Roman" w:hAnsi="Times New Roman"/>
                <w:sz w:val="18"/>
                <w:szCs w:val="18"/>
                <w:vertAlign w:val="superscript"/>
              </w:rPr>
              <w:t xml:space="preserve">    </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lang w:val="en-US"/>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vertAlign w:val="superscript"/>
              </w:rPr>
            </w:pPr>
            <w:r w:rsidRPr="00364044">
              <w:rPr>
                <w:rFonts w:ascii="Times New Roman" w:hAnsi="Times New Roman"/>
                <w:bCs/>
                <w:sz w:val="18"/>
                <w:szCs w:val="18"/>
              </w:rPr>
              <w:t>Панельные</w:t>
            </w:r>
          </w:p>
        </w:tc>
        <w:tc>
          <w:tcPr>
            <w:tcW w:w="2836"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2268"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48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Назначение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Должны применяться в кондиционерах при небольшой запыленности воздуха</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48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Описание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Фильтр должен состоять из корпуса, в котором укреплена зигзагообразная неподвижная решетка из прутков. Фильтрующий материал должен укладываться вручную на решетку и фиксироваться скобками на сгибах, при этом образуются гофры и фильтрующая поверхность развивается в четыре раза по сравнению с входным сечением фильтра.</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48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Описание фильтрующего материала:</w:t>
            </w:r>
          </w:p>
          <w:p w:rsidR="003C5D1C" w:rsidRPr="00364044" w:rsidRDefault="003C5D1C" w:rsidP="00BB7125">
            <w:pPr>
              <w:jc w:val="right"/>
              <w:rPr>
                <w:rFonts w:ascii="Times New Roman" w:hAnsi="Times New Roman"/>
                <w:sz w:val="18"/>
                <w:szCs w:val="18"/>
              </w:rPr>
            </w:pPr>
            <w:r w:rsidRPr="00364044">
              <w:rPr>
                <w:rFonts w:ascii="Times New Roman" w:hAnsi="Times New Roman"/>
                <w:sz w:val="18"/>
                <w:szCs w:val="18"/>
              </w:rPr>
              <w:t>в виде полотнищ шириной</w:t>
            </w:r>
          </w:p>
          <w:p w:rsidR="003C5D1C" w:rsidRPr="00364044" w:rsidRDefault="003C5D1C" w:rsidP="00BB7125">
            <w:pPr>
              <w:jc w:val="both"/>
              <w:rPr>
                <w:rFonts w:ascii="Times New Roman" w:hAnsi="Times New Roman"/>
                <w:sz w:val="18"/>
                <w:szCs w:val="18"/>
              </w:rPr>
            </w:pPr>
            <w:r w:rsidRPr="00364044">
              <w:rPr>
                <w:rFonts w:ascii="Times New Roman" w:hAnsi="Times New Roman"/>
                <w:sz w:val="18"/>
                <w:szCs w:val="18"/>
              </w:rPr>
              <w:t>толщина волокнистого слоя, сформированного из смеси синтетических волокон (нитрон и лавсан) и связанный водной дисперсией поливинилхлорида</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не более 1700  </w:t>
            </w:r>
          </w:p>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менее 35</w:t>
            </w:r>
          </w:p>
          <w:p w:rsidR="003C5D1C" w:rsidRPr="00364044" w:rsidRDefault="003C5D1C" w:rsidP="00BB7125">
            <w:pPr>
              <w:rPr>
                <w:rFonts w:ascii="Times New Roman" w:hAnsi="Times New Roman"/>
                <w:sz w:val="18"/>
                <w:szCs w:val="18"/>
              </w:rPr>
            </w:pP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мм</w:t>
            </w:r>
          </w:p>
          <w:p w:rsidR="003C5D1C" w:rsidRPr="00364044" w:rsidRDefault="003C5D1C" w:rsidP="00BB7125">
            <w:pPr>
              <w:spacing w:after="0" w:line="240" w:lineRule="auto"/>
              <w:rPr>
                <w:rFonts w:ascii="Times New Roman" w:hAnsi="Times New Roman"/>
                <w:color w:val="000000"/>
                <w:sz w:val="18"/>
                <w:szCs w:val="18"/>
              </w:rPr>
            </w:pPr>
          </w:p>
          <w:p w:rsidR="003C5D1C" w:rsidRPr="00364044" w:rsidRDefault="003C5D1C" w:rsidP="00BB7125">
            <w:pPr>
              <w:spacing w:after="0" w:line="240" w:lineRule="auto"/>
              <w:rPr>
                <w:rFonts w:ascii="Times New Roman" w:hAnsi="Times New Roman"/>
                <w:color w:val="000000"/>
                <w:sz w:val="18"/>
                <w:szCs w:val="18"/>
              </w:rPr>
            </w:pPr>
          </w:p>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Размер фильтра: ширина*высота*глубина</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993*608*100</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Карманные</w:t>
            </w:r>
          </w:p>
        </w:tc>
        <w:tc>
          <w:tcPr>
            <w:tcW w:w="2836"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2268"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12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Описание</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Фильтр должен представлять собой раму из элементов углового профиля, в которую укладываются пакеты, состоящие из рамок и плоских карманов, сшитых из нетканого фильтрующего материала ФНИ.</w:t>
            </w:r>
            <w:r w:rsidRPr="00364044">
              <w:rPr>
                <w:rFonts w:ascii="Times New Roman" w:hAnsi="Times New Roman"/>
                <w:color w:val="333333"/>
                <w:sz w:val="18"/>
                <w:szCs w:val="18"/>
              </w:rPr>
              <w:t xml:space="preserve"> </w:t>
            </w:r>
            <w:r w:rsidRPr="00364044">
              <w:rPr>
                <w:rFonts w:ascii="Times New Roman" w:hAnsi="Times New Roman"/>
                <w:sz w:val="18"/>
                <w:szCs w:val="18"/>
              </w:rPr>
              <w:t xml:space="preserve">Противоположные поверхности карманов должны быть стянуты ограничителями, что препятствует сильному раздуванию и слипанию смежных карманов.  Для фиксации расположения карманов под напором воздушного потока, они должны быть связаны между собой при помощи тесьмы и/или верху пакеты должны быть скреплены накладкой и прикреплены в установочной рамке с помощью </w:t>
            </w:r>
            <w:r w:rsidRPr="00364044">
              <w:rPr>
                <w:rFonts w:ascii="Times New Roman" w:hAnsi="Times New Roman"/>
                <w:sz w:val="18"/>
                <w:szCs w:val="18"/>
              </w:rPr>
              <w:lastRenderedPageBreak/>
              <w:t>защелок.</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192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Назначение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фильтры должны быть предназначены для очистки воздуха в случаях, когда требуется повышенная эффективность или при сравнительно высокой начальной запыленности воздуха,</w:t>
            </w:r>
            <w:r w:rsidRPr="00364044">
              <w:rPr>
                <w:rFonts w:ascii="Times New Roman" w:hAnsi="Times New Roman"/>
                <w:color w:val="333333"/>
                <w:sz w:val="18"/>
                <w:szCs w:val="18"/>
              </w:rPr>
              <w:t xml:space="preserve"> </w:t>
            </w:r>
            <w:r w:rsidRPr="00364044">
              <w:rPr>
                <w:rFonts w:ascii="Times New Roman" w:hAnsi="Times New Roman"/>
                <w:sz w:val="18"/>
                <w:szCs w:val="18"/>
              </w:rPr>
              <w:t>для очистки от пыли наружного и рециркулярного воздуха в системах приточной вентиляции и кондиционирования воздуха.</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48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iCs/>
                <w:sz w:val="18"/>
                <w:szCs w:val="18"/>
              </w:rPr>
              <w:t>Технические</w:t>
            </w:r>
            <w:r w:rsidRPr="00364044">
              <w:rPr>
                <w:rFonts w:ascii="Times New Roman" w:hAnsi="Times New Roman"/>
                <w:sz w:val="18"/>
                <w:szCs w:val="18"/>
              </w:rPr>
              <w:t xml:space="preserve"> </w:t>
            </w:r>
            <w:r w:rsidRPr="00364044">
              <w:rPr>
                <w:rFonts w:ascii="Times New Roman" w:hAnsi="Times New Roman"/>
                <w:iCs/>
                <w:sz w:val="18"/>
                <w:szCs w:val="18"/>
              </w:rPr>
              <w:t>показатели</w:t>
            </w:r>
            <w:r w:rsidRPr="00364044">
              <w:rPr>
                <w:rFonts w:ascii="Times New Roman" w:hAnsi="Times New Roman"/>
                <w:sz w:val="18"/>
                <w:szCs w:val="18"/>
              </w:rPr>
              <w:t xml:space="preserve"> </w:t>
            </w:r>
            <w:r w:rsidRPr="00364044">
              <w:rPr>
                <w:rFonts w:ascii="Times New Roman" w:hAnsi="Times New Roman"/>
                <w:iCs/>
                <w:sz w:val="18"/>
                <w:szCs w:val="18"/>
              </w:rPr>
              <w:t>фильтров</w:t>
            </w:r>
          </w:p>
        </w:tc>
        <w:tc>
          <w:tcPr>
            <w:tcW w:w="2836"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2268"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72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Номинальная пропускная способность</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менее 2500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3</w:t>
            </w:r>
            <w:r w:rsidRPr="00364044">
              <w:rPr>
                <w:rFonts w:ascii="Times New Roman" w:hAnsi="Times New Roman"/>
                <w:color w:val="000000"/>
                <w:sz w:val="18"/>
                <w:szCs w:val="18"/>
              </w:rPr>
              <w:t>/ч</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24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Удельная воздушная нагрузка</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более 10000</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3</w:t>
            </w:r>
            <w:r w:rsidRPr="00364044">
              <w:rPr>
                <w:rFonts w:ascii="Times New Roman" w:hAnsi="Times New Roman"/>
                <w:color w:val="000000"/>
                <w:sz w:val="18"/>
                <w:szCs w:val="18"/>
              </w:rPr>
              <w:t>/(ч ∙ м</w:t>
            </w:r>
            <w:r w:rsidRPr="00364044">
              <w:rPr>
                <w:rFonts w:ascii="Times New Roman" w:hAnsi="Times New Roman"/>
                <w:color w:val="000000"/>
                <w:sz w:val="18"/>
                <w:szCs w:val="18"/>
                <w:vertAlign w:val="superscript"/>
              </w:rPr>
              <w:t>2</w:t>
            </w:r>
            <w:r w:rsidRPr="00364044">
              <w:rPr>
                <w:rFonts w:ascii="Times New Roman" w:hAnsi="Times New Roman"/>
                <w:color w:val="000000"/>
                <w:sz w:val="18"/>
                <w:szCs w:val="18"/>
              </w:rPr>
              <w:t>)</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48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Начальное сопротивление</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менее 60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Па</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144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Площадь входного сечения</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Более  0,08</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2</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72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Развернутая площадь фильтрующего материала</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Более 3,7</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2</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Фильтры должны быть работоспособны и сохранять свои технические характеристики при температуре очищенного воздуха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от -40 до +80 </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°С</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Окружающая среда и фильтруемый воздух не должны содержать </w:t>
            </w:r>
            <w:r w:rsidRPr="00364044">
              <w:rPr>
                <w:rFonts w:ascii="Times New Roman" w:hAnsi="Times New Roman"/>
                <w:sz w:val="18"/>
                <w:szCs w:val="18"/>
              </w:rPr>
              <w:lastRenderedPageBreak/>
              <w:t>агрессивных газов и паров.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lastRenderedPageBreak/>
              <w:t xml:space="preserve">Окружающая среда и фильтруемый воздух не должны содержать агрессивных газов и </w:t>
            </w:r>
            <w:r w:rsidRPr="00364044">
              <w:rPr>
                <w:rFonts w:ascii="Times New Roman" w:hAnsi="Times New Roman"/>
                <w:sz w:val="18"/>
                <w:szCs w:val="18"/>
              </w:rPr>
              <w:lastRenderedPageBreak/>
              <w:t>паров.  </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Размер: ширина*высота*глубина</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305</w:t>
            </w:r>
            <w:r w:rsidRPr="00364044">
              <w:rPr>
                <w:rFonts w:ascii="Times New Roman" w:hAnsi="Times New Roman"/>
                <w:sz w:val="18"/>
                <w:szCs w:val="18"/>
                <w:vertAlign w:val="superscript"/>
                <w:lang w:val="en-US"/>
              </w:rPr>
              <w:t>y</w:t>
            </w:r>
            <w:r w:rsidRPr="00364044">
              <w:rPr>
                <w:rFonts w:ascii="Times New Roman" w:hAnsi="Times New Roman"/>
                <w:sz w:val="18"/>
                <w:szCs w:val="18"/>
              </w:rPr>
              <w:t xml:space="preserve"> *592*600</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48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bCs/>
                <w:sz w:val="18"/>
                <w:szCs w:val="18"/>
              </w:rPr>
              <w:t>Панельные</w:t>
            </w:r>
          </w:p>
        </w:tc>
        <w:tc>
          <w:tcPr>
            <w:tcW w:w="2836"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2268"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°С</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48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Назначение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Должны применяться в кондиционерах при небольшой запыленности воздуха</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72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Описание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Фильтр должен состоять из корпуса, в котором укреплена зигзагообразная неподвижная решетка из прутков. Фильтрующий материал должен укладываться вручную на решетку и фиксироваться скобками на сгибах, при этом образуются гофры и фильтрующая поверхность развивается в четыре раза по сравнению с входным сечением фильтра.</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48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Описание фильтрующего материала:</w:t>
            </w:r>
          </w:p>
          <w:p w:rsidR="003C5D1C" w:rsidRPr="00364044" w:rsidRDefault="003C5D1C" w:rsidP="00BB7125">
            <w:pPr>
              <w:jc w:val="right"/>
              <w:rPr>
                <w:rFonts w:ascii="Times New Roman" w:hAnsi="Times New Roman"/>
                <w:sz w:val="18"/>
                <w:szCs w:val="18"/>
              </w:rPr>
            </w:pPr>
            <w:r w:rsidRPr="00364044">
              <w:rPr>
                <w:rFonts w:ascii="Times New Roman" w:hAnsi="Times New Roman"/>
                <w:sz w:val="18"/>
                <w:szCs w:val="18"/>
              </w:rPr>
              <w:t>в виде полотнищ шириной</w:t>
            </w:r>
          </w:p>
          <w:p w:rsidR="003C5D1C" w:rsidRPr="00364044" w:rsidRDefault="003C5D1C" w:rsidP="00BB7125">
            <w:pPr>
              <w:jc w:val="both"/>
              <w:rPr>
                <w:rFonts w:ascii="Times New Roman" w:hAnsi="Times New Roman"/>
                <w:sz w:val="18"/>
                <w:szCs w:val="18"/>
              </w:rPr>
            </w:pPr>
            <w:r w:rsidRPr="00364044">
              <w:rPr>
                <w:rFonts w:ascii="Times New Roman" w:hAnsi="Times New Roman"/>
                <w:sz w:val="18"/>
                <w:szCs w:val="18"/>
              </w:rPr>
              <w:t>толщина волокнистого слоя, сформированного из смеси синтетических волокон (нитрон и лавсан) и связанный водной дисперсией поливинилхлорида</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не более 1700  </w:t>
            </w:r>
          </w:p>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менее 35</w:t>
            </w:r>
          </w:p>
          <w:p w:rsidR="003C5D1C" w:rsidRPr="00364044" w:rsidRDefault="003C5D1C" w:rsidP="00BB7125">
            <w:pPr>
              <w:rPr>
                <w:rFonts w:ascii="Times New Roman" w:hAnsi="Times New Roman"/>
                <w:sz w:val="18"/>
                <w:szCs w:val="18"/>
              </w:rPr>
            </w:pP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мм</w:t>
            </w:r>
          </w:p>
          <w:p w:rsidR="003C5D1C" w:rsidRPr="00364044" w:rsidRDefault="003C5D1C" w:rsidP="00BB7125">
            <w:pPr>
              <w:spacing w:after="0" w:line="240" w:lineRule="auto"/>
              <w:rPr>
                <w:rFonts w:ascii="Times New Roman" w:hAnsi="Times New Roman"/>
                <w:color w:val="000000"/>
                <w:sz w:val="18"/>
                <w:szCs w:val="18"/>
              </w:rPr>
            </w:pPr>
          </w:p>
          <w:p w:rsidR="003C5D1C" w:rsidRPr="00364044" w:rsidRDefault="003C5D1C" w:rsidP="00BB7125">
            <w:pPr>
              <w:spacing w:after="0" w:line="240" w:lineRule="auto"/>
              <w:rPr>
                <w:rFonts w:ascii="Times New Roman" w:hAnsi="Times New Roman"/>
                <w:color w:val="000000"/>
                <w:sz w:val="18"/>
                <w:szCs w:val="18"/>
              </w:rPr>
            </w:pPr>
          </w:p>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Размер фильтра: ширина*высота*глубина</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1233*1173*100</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Карманные</w:t>
            </w:r>
          </w:p>
        </w:tc>
        <w:tc>
          <w:tcPr>
            <w:tcW w:w="2836"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2268"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мм2</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48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Описание</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Фильтр должен представлять собой раму из элементов углового профиля, в которую укладываются пакеты, состоящие из рамок и плоских карманов, сшитых из нетканого фильтрующего материала ФНИ. Противоположные поверхности карманов должны быть стянуты ограничителями, что препятствует сильному раздуванию и слипанию смежных карманов.  Для </w:t>
            </w:r>
            <w:r w:rsidRPr="00364044">
              <w:rPr>
                <w:rFonts w:ascii="Times New Roman" w:hAnsi="Times New Roman"/>
                <w:sz w:val="18"/>
                <w:szCs w:val="18"/>
              </w:rPr>
              <w:lastRenderedPageBreak/>
              <w:t>фиксации расположения карманов под напором воздушного потока, они должны быть связаны между собой при помощи тесьмы и/или верху пакеты должны быть скреплены накладкой и прикреплены в установочной рамке с помощью защелок.</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Назначение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фильтры должны быть предназначены для очистки воздуха в случаях, когда требуется повышенная эффективность или при сравнительно высокой начальной запыленности воздуха,</w:t>
            </w:r>
            <w:r w:rsidRPr="00364044">
              <w:rPr>
                <w:rFonts w:ascii="Times New Roman" w:hAnsi="Times New Roman"/>
                <w:color w:val="333333"/>
                <w:sz w:val="18"/>
                <w:szCs w:val="18"/>
              </w:rPr>
              <w:t xml:space="preserve"> </w:t>
            </w:r>
            <w:r w:rsidRPr="00364044">
              <w:rPr>
                <w:rFonts w:ascii="Times New Roman" w:hAnsi="Times New Roman"/>
                <w:sz w:val="18"/>
                <w:szCs w:val="18"/>
              </w:rPr>
              <w:t>для очистки от пыли наружного и рециркулярного воздуха в системах приточной вентиляции и кондиционирования воздуха.</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iCs/>
                <w:sz w:val="18"/>
                <w:szCs w:val="18"/>
              </w:rPr>
              <w:t>Технические</w:t>
            </w:r>
            <w:r w:rsidRPr="00364044">
              <w:rPr>
                <w:rFonts w:ascii="Times New Roman" w:hAnsi="Times New Roman"/>
                <w:sz w:val="18"/>
                <w:szCs w:val="18"/>
              </w:rPr>
              <w:t xml:space="preserve"> </w:t>
            </w:r>
            <w:r w:rsidRPr="00364044">
              <w:rPr>
                <w:rFonts w:ascii="Times New Roman" w:hAnsi="Times New Roman"/>
                <w:iCs/>
                <w:sz w:val="18"/>
                <w:szCs w:val="18"/>
              </w:rPr>
              <w:t>показатели</w:t>
            </w:r>
            <w:r w:rsidRPr="00364044">
              <w:rPr>
                <w:rFonts w:ascii="Times New Roman" w:hAnsi="Times New Roman"/>
                <w:sz w:val="18"/>
                <w:szCs w:val="18"/>
              </w:rPr>
              <w:t xml:space="preserve"> </w:t>
            </w:r>
            <w:r w:rsidRPr="00364044">
              <w:rPr>
                <w:rFonts w:ascii="Times New Roman" w:hAnsi="Times New Roman"/>
                <w:iCs/>
                <w:sz w:val="18"/>
                <w:szCs w:val="18"/>
              </w:rPr>
              <w:t>фильтров</w:t>
            </w:r>
          </w:p>
        </w:tc>
        <w:tc>
          <w:tcPr>
            <w:tcW w:w="2836"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2268"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Номинальная пропускная способность</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менее 2500</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3</w:t>
            </w:r>
            <w:r w:rsidRPr="00364044">
              <w:rPr>
                <w:rFonts w:ascii="Times New Roman" w:hAnsi="Times New Roman"/>
                <w:color w:val="000000"/>
                <w:sz w:val="18"/>
                <w:szCs w:val="18"/>
              </w:rPr>
              <w:t>/ч</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Удельная воздушная нагрузка</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более 10000</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3</w:t>
            </w:r>
            <w:r w:rsidRPr="00364044">
              <w:rPr>
                <w:rFonts w:ascii="Times New Roman" w:hAnsi="Times New Roman"/>
                <w:color w:val="000000"/>
                <w:sz w:val="18"/>
                <w:szCs w:val="18"/>
              </w:rPr>
              <w:t>/(ч ∙ м</w:t>
            </w:r>
            <w:r w:rsidRPr="00364044">
              <w:rPr>
                <w:rFonts w:ascii="Times New Roman" w:hAnsi="Times New Roman"/>
                <w:color w:val="000000"/>
                <w:sz w:val="18"/>
                <w:szCs w:val="18"/>
                <w:vertAlign w:val="superscript"/>
              </w:rPr>
              <w:t>2</w:t>
            </w:r>
            <w:r w:rsidRPr="00364044">
              <w:rPr>
                <w:rFonts w:ascii="Times New Roman" w:hAnsi="Times New Roman"/>
                <w:color w:val="000000"/>
                <w:sz w:val="18"/>
                <w:szCs w:val="18"/>
              </w:rPr>
              <w:t>)</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Начальное сопротивление</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менее 60</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Па</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48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Площадь входного сечения</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Более  0,08</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2</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Развернутая площадь фильтрующего материала</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Более 3,7</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2</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Фильтры должны быть работоспособны и сохранять свои технические характеристики при температуре очищенного воздуха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от -40 до +80 </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°С</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Окружающая среда и фильтруемый воздух не должны содержать агрессивных газов и паров.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Окружающая среда и фильтруемый воздух не должны содержать агрессивных газов и паров.  </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Размер: ширина*высота*глу</w:t>
            </w:r>
            <w:r w:rsidRPr="00364044">
              <w:rPr>
                <w:rFonts w:ascii="Times New Roman" w:hAnsi="Times New Roman"/>
                <w:sz w:val="18"/>
                <w:szCs w:val="18"/>
              </w:rPr>
              <w:lastRenderedPageBreak/>
              <w:t>бина</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lastRenderedPageBreak/>
              <w:t>287*545*600</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Производитель: ИСГ «Микроклимат», г. Ставрополь (Россия)</w:t>
            </w: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bCs/>
                <w:sz w:val="18"/>
                <w:szCs w:val="18"/>
              </w:rPr>
              <w:t>Панельные</w:t>
            </w:r>
          </w:p>
        </w:tc>
        <w:tc>
          <w:tcPr>
            <w:tcW w:w="2836"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2268"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Назначение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Должны применяться в кондиционерах при небольшой запыленности воздуха</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Описание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Фильтр должен состоять из корпуса, в котором укреплена зигзагообразная неподвижная решетка из прутков. Фильтрующий материал должен укладываться вручную на решетку и фиксироваться скобками на сгибах, при этом образуются гофры и фильтрующая поверхность развивается в четыре раза по сравнению с входным сечением фильтра.</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Описание фильтрующего материала:</w:t>
            </w:r>
          </w:p>
          <w:p w:rsidR="003C5D1C" w:rsidRPr="00364044" w:rsidRDefault="003C5D1C" w:rsidP="00BB7125">
            <w:pPr>
              <w:jc w:val="right"/>
              <w:rPr>
                <w:rFonts w:ascii="Times New Roman" w:hAnsi="Times New Roman"/>
                <w:sz w:val="18"/>
                <w:szCs w:val="18"/>
              </w:rPr>
            </w:pPr>
            <w:r w:rsidRPr="00364044">
              <w:rPr>
                <w:rFonts w:ascii="Times New Roman" w:hAnsi="Times New Roman"/>
                <w:sz w:val="18"/>
                <w:szCs w:val="18"/>
              </w:rPr>
              <w:t>в виде полотнищ шириной</w:t>
            </w:r>
          </w:p>
          <w:p w:rsidR="003C5D1C" w:rsidRPr="00364044" w:rsidRDefault="003C5D1C" w:rsidP="00BB7125">
            <w:pPr>
              <w:jc w:val="both"/>
              <w:rPr>
                <w:rFonts w:ascii="Times New Roman" w:hAnsi="Times New Roman"/>
                <w:sz w:val="18"/>
                <w:szCs w:val="18"/>
              </w:rPr>
            </w:pPr>
            <w:r w:rsidRPr="00364044">
              <w:rPr>
                <w:rFonts w:ascii="Times New Roman" w:hAnsi="Times New Roman"/>
                <w:sz w:val="18"/>
                <w:szCs w:val="18"/>
              </w:rPr>
              <w:t>толщина волокнистого слоя, сформированного из смеси синтетических волокон (нитрон и лавсан) и связанный водной дисперсией поливинилхлорида</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не более 1700  </w:t>
            </w:r>
          </w:p>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менее 35</w:t>
            </w:r>
          </w:p>
          <w:p w:rsidR="003C5D1C" w:rsidRPr="00364044" w:rsidRDefault="003C5D1C" w:rsidP="00BB7125">
            <w:pPr>
              <w:rPr>
                <w:rFonts w:ascii="Times New Roman" w:hAnsi="Times New Roman"/>
                <w:sz w:val="18"/>
                <w:szCs w:val="18"/>
              </w:rPr>
            </w:pP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мм</w:t>
            </w:r>
          </w:p>
          <w:p w:rsidR="003C5D1C" w:rsidRPr="00364044" w:rsidRDefault="003C5D1C" w:rsidP="00BB7125">
            <w:pPr>
              <w:spacing w:after="0" w:line="240" w:lineRule="auto"/>
              <w:rPr>
                <w:rFonts w:ascii="Times New Roman" w:hAnsi="Times New Roman"/>
                <w:color w:val="000000"/>
                <w:sz w:val="18"/>
                <w:szCs w:val="18"/>
              </w:rPr>
            </w:pPr>
          </w:p>
          <w:p w:rsidR="003C5D1C" w:rsidRPr="00364044" w:rsidRDefault="003C5D1C" w:rsidP="00BB7125">
            <w:pPr>
              <w:spacing w:after="0" w:line="240" w:lineRule="auto"/>
              <w:rPr>
                <w:rFonts w:ascii="Times New Roman" w:hAnsi="Times New Roman"/>
                <w:color w:val="000000"/>
                <w:sz w:val="18"/>
                <w:szCs w:val="18"/>
              </w:rPr>
            </w:pPr>
          </w:p>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Размер фильтра: ширина*высота*глубина</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660*375*100</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Карманные</w:t>
            </w:r>
          </w:p>
        </w:tc>
        <w:tc>
          <w:tcPr>
            <w:tcW w:w="2836"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2268"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Описание</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Фильтр должен представлять собой раму из элементов углового профиля, в которую укладываются пакеты, состоящие из рамок и плоских карманов, сшитых из нетканого фильтрующего материала ФНИ.</w:t>
            </w:r>
            <w:r w:rsidRPr="00364044">
              <w:rPr>
                <w:rFonts w:ascii="Times New Roman" w:hAnsi="Times New Roman"/>
                <w:color w:val="333333"/>
                <w:sz w:val="18"/>
                <w:szCs w:val="18"/>
              </w:rPr>
              <w:t xml:space="preserve"> </w:t>
            </w:r>
            <w:r w:rsidRPr="00364044">
              <w:rPr>
                <w:rFonts w:ascii="Times New Roman" w:hAnsi="Times New Roman"/>
                <w:sz w:val="18"/>
                <w:szCs w:val="18"/>
              </w:rPr>
              <w:t xml:space="preserve">Противоположные поверхности карманов должны быть стянуты ограничителями, что препятствует сильному </w:t>
            </w:r>
            <w:r w:rsidRPr="00364044">
              <w:rPr>
                <w:rFonts w:ascii="Times New Roman" w:hAnsi="Times New Roman"/>
                <w:sz w:val="18"/>
                <w:szCs w:val="18"/>
              </w:rPr>
              <w:lastRenderedPageBreak/>
              <w:t>раздуванию и слипанию смежных карманов.  Для фиксации расположения карманов под напором воздушного потока, они должны быть связаны между собой при помощи тесьмы и/или верху пакеты должны быть скреплены накладкой и прикреплены в установочной рамке с помощью защелок.</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Назначение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фильтры должны быть предназначены для очистки воздуха в случаях, когда требуется повышенная эффективность или при сравнительно высокой начальной запыленности воздуха,</w:t>
            </w:r>
            <w:r w:rsidRPr="00364044">
              <w:rPr>
                <w:rFonts w:ascii="Times New Roman" w:hAnsi="Times New Roman"/>
                <w:color w:val="333333"/>
                <w:sz w:val="18"/>
                <w:szCs w:val="18"/>
              </w:rPr>
              <w:t xml:space="preserve"> </w:t>
            </w:r>
            <w:r w:rsidRPr="00364044">
              <w:rPr>
                <w:rFonts w:ascii="Times New Roman" w:hAnsi="Times New Roman"/>
                <w:sz w:val="18"/>
                <w:szCs w:val="18"/>
              </w:rPr>
              <w:t>для очистки от пыли наружного и рециркулярного воздуха в системах приточной вентиляции и кондиционирования воздуха.</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iCs/>
                <w:sz w:val="18"/>
                <w:szCs w:val="18"/>
              </w:rPr>
              <w:t>Технические</w:t>
            </w:r>
            <w:r w:rsidRPr="00364044">
              <w:rPr>
                <w:rFonts w:ascii="Times New Roman" w:hAnsi="Times New Roman"/>
                <w:sz w:val="18"/>
                <w:szCs w:val="18"/>
              </w:rPr>
              <w:t xml:space="preserve"> </w:t>
            </w:r>
            <w:r w:rsidRPr="00364044">
              <w:rPr>
                <w:rFonts w:ascii="Times New Roman" w:hAnsi="Times New Roman"/>
                <w:iCs/>
                <w:sz w:val="18"/>
                <w:szCs w:val="18"/>
              </w:rPr>
              <w:t>показатели</w:t>
            </w:r>
            <w:r w:rsidRPr="00364044">
              <w:rPr>
                <w:rFonts w:ascii="Times New Roman" w:hAnsi="Times New Roman"/>
                <w:sz w:val="18"/>
                <w:szCs w:val="18"/>
              </w:rPr>
              <w:t xml:space="preserve"> </w:t>
            </w:r>
            <w:r w:rsidRPr="00364044">
              <w:rPr>
                <w:rFonts w:ascii="Times New Roman" w:hAnsi="Times New Roman"/>
                <w:iCs/>
                <w:sz w:val="18"/>
                <w:szCs w:val="18"/>
              </w:rPr>
              <w:t>фильтров</w:t>
            </w:r>
          </w:p>
        </w:tc>
        <w:tc>
          <w:tcPr>
            <w:tcW w:w="2836"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2268"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Номинальная пропускная способность</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менее 2500</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3</w:t>
            </w:r>
            <w:r w:rsidRPr="00364044">
              <w:rPr>
                <w:rFonts w:ascii="Times New Roman" w:hAnsi="Times New Roman"/>
                <w:color w:val="000000"/>
                <w:sz w:val="18"/>
                <w:szCs w:val="18"/>
              </w:rPr>
              <w:t>/ч</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Удельная воздушная нагрузка</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более 10000</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3</w:t>
            </w:r>
            <w:r w:rsidRPr="00364044">
              <w:rPr>
                <w:rFonts w:ascii="Times New Roman" w:hAnsi="Times New Roman"/>
                <w:color w:val="000000"/>
                <w:sz w:val="18"/>
                <w:szCs w:val="18"/>
              </w:rPr>
              <w:t>/(ч ∙ м</w:t>
            </w:r>
            <w:r w:rsidRPr="00364044">
              <w:rPr>
                <w:rFonts w:ascii="Times New Roman" w:hAnsi="Times New Roman"/>
                <w:color w:val="000000"/>
                <w:sz w:val="18"/>
                <w:szCs w:val="18"/>
                <w:vertAlign w:val="superscript"/>
              </w:rPr>
              <w:t>2</w:t>
            </w:r>
            <w:r w:rsidRPr="00364044">
              <w:rPr>
                <w:rFonts w:ascii="Times New Roman" w:hAnsi="Times New Roman"/>
                <w:color w:val="000000"/>
                <w:sz w:val="18"/>
                <w:szCs w:val="18"/>
              </w:rPr>
              <w:t>)</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Начальное сопротивление</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менее 60</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Па</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Площадь входного сечения</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более  0,24</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2</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Развернутая площадь фильтрующего материала</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Более 3,7</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2</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Фильтры должны быть работоспособны и сохранять свои технические характеристики при температуре очищенного воздуха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от -40 до +80 </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°С</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Окружающая среда и фильтруемый воздух не должны содержать агрессивных газов и паров.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Окружающая среда и фильтруемый воздух не должны содержать агрессивных газов и паров.  </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Размер: ширина*высота*глубина</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287*287*600</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bCs/>
                <w:sz w:val="18"/>
                <w:szCs w:val="18"/>
              </w:rPr>
              <w:t>Панельные</w:t>
            </w:r>
          </w:p>
        </w:tc>
        <w:tc>
          <w:tcPr>
            <w:tcW w:w="2836"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2268"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Назначение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Должны применяться в кондиционерах при небольшой запыленности воздуха</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Описание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Фильтр должен состоять из корпуса, в котором укреплена зигзагообразная неподвижная решетка из прутков. Фильтрующий материал должен укладываться вручную на решетку и фиксироваться скобками на сгибах, при этом образуются гофры и фильтрующая поверхность развивается в четыре раза по сравнению с входным сечением фильтра.</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Описание фильтрующего материала:</w:t>
            </w:r>
          </w:p>
          <w:p w:rsidR="003C5D1C" w:rsidRPr="00364044" w:rsidRDefault="003C5D1C" w:rsidP="00BB7125">
            <w:pPr>
              <w:jc w:val="right"/>
              <w:rPr>
                <w:rFonts w:ascii="Times New Roman" w:hAnsi="Times New Roman"/>
                <w:sz w:val="18"/>
                <w:szCs w:val="18"/>
              </w:rPr>
            </w:pPr>
            <w:r w:rsidRPr="00364044">
              <w:rPr>
                <w:rFonts w:ascii="Times New Roman" w:hAnsi="Times New Roman"/>
                <w:sz w:val="18"/>
                <w:szCs w:val="18"/>
              </w:rPr>
              <w:t>в виде полотнищ шириной</w:t>
            </w:r>
          </w:p>
          <w:p w:rsidR="003C5D1C" w:rsidRPr="00364044" w:rsidRDefault="003C5D1C" w:rsidP="00BB7125">
            <w:pPr>
              <w:jc w:val="both"/>
              <w:rPr>
                <w:rFonts w:ascii="Times New Roman" w:hAnsi="Times New Roman"/>
                <w:sz w:val="18"/>
                <w:szCs w:val="18"/>
              </w:rPr>
            </w:pPr>
            <w:r w:rsidRPr="00364044">
              <w:rPr>
                <w:rFonts w:ascii="Times New Roman" w:hAnsi="Times New Roman"/>
                <w:sz w:val="18"/>
                <w:szCs w:val="18"/>
              </w:rPr>
              <w:t>толщина волокнистого слоя, сформированного из смеси синтетических волокон (нитрон и лавсан) и связанный водной дисперсией поливинилхлорида</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не более 1700  </w:t>
            </w:r>
          </w:p>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менее 35</w:t>
            </w:r>
          </w:p>
          <w:p w:rsidR="003C5D1C" w:rsidRPr="00364044" w:rsidRDefault="003C5D1C" w:rsidP="00BB7125">
            <w:pPr>
              <w:rPr>
                <w:rFonts w:ascii="Times New Roman" w:hAnsi="Times New Roman"/>
                <w:sz w:val="18"/>
                <w:szCs w:val="18"/>
              </w:rPr>
            </w:pP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мм</w:t>
            </w:r>
          </w:p>
          <w:p w:rsidR="003C5D1C" w:rsidRPr="00364044" w:rsidRDefault="003C5D1C" w:rsidP="00BB7125">
            <w:pPr>
              <w:spacing w:after="0" w:line="240" w:lineRule="auto"/>
              <w:rPr>
                <w:rFonts w:ascii="Times New Roman" w:hAnsi="Times New Roman"/>
                <w:color w:val="000000"/>
                <w:sz w:val="18"/>
                <w:szCs w:val="18"/>
              </w:rPr>
            </w:pPr>
          </w:p>
          <w:p w:rsidR="003C5D1C" w:rsidRPr="00364044" w:rsidRDefault="003C5D1C" w:rsidP="00BB7125">
            <w:pPr>
              <w:spacing w:after="0" w:line="240" w:lineRule="auto"/>
              <w:rPr>
                <w:rFonts w:ascii="Times New Roman" w:hAnsi="Times New Roman"/>
                <w:color w:val="000000"/>
                <w:sz w:val="18"/>
                <w:szCs w:val="18"/>
              </w:rPr>
            </w:pPr>
          </w:p>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Размер фильтра: ширина*высота*глубина</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933*874*100</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Карманные</w:t>
            </w:r>
          </w:p>
        </w:tc>
        <w:tc>
          <w:tcPr>
            <w:tcW w:w="2836"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2268"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Описание</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Фильтр должен представлять собой раму из элементов углового профиля, в которую укладываются пакеты, состоящие из рамок и плоских карманов, сшитых из нетканого фильтрующего материала ФНИ.</w:t>
            </w:r>
            <w:r w:rsidRPr="00364044">
              <w:rPr>
                <w:rFonts w:ascii="Times New Roman" w:hAnsi="Times New Roman"/>
                <w:color w:val="333333"/>
                <w:sz w:val="18"/>
                <w:szCs w:val="18"/>
              </w:rPr>
              <w:t xml:space="preserve"> </w:t>
            </w:r>
            <w:r w:rsidRPr="00364044">
              <w:rPr>
                <w:rFonts w:ascii="Times New Roman" w:hAnsi="Times New Roman"/>
                <w:sz w:val="18"/>
                <w:szCs w:val="18"/>
              </w:rPr>
              <w:t xml:space="preserve">Противоположные поверхности карманов должны быть стянуты ограничителями, что препятствует сильному раздуванию и слипанию смежных карманов.  Для фиксации расположения карманов под напором воздушного потока, они должны </w:t>
            </w:r>
            <w:r w:rsidRPr="00364044">
              <w:rPr>
                <w:rFonts w:ascii="Times New Roman" w:hAnsi="Times New Roman"/>
                <w:sz w:val="18"/>
                <w:szCs w:val="18"/>
              </w:rPr>
              <w:lastRenderedPageBreak/>
              <w:t>быть связаны между собой при помощи тесьмы и/или верху пакеты должны быть скреплены накладкой и прикреплены в установочной рамке с помощью защелок.</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Назначение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фильтры должны быть предназначены для очистки воздуха в случаях, когда требуется повышенная эффективность или при сравнительно высокой начальной запыленности воздуха,</w:t>
            </w:r>
            <w:r w:rsidRPr="00364044">
              <w:rPr>
                <w:rFonts w:ascii="Times New Roman" w:hAnsi="Times New Roman"/>
                <w:color w:val="333333"/>
                <w:sz w:val="18"/>
                <w:szCs w:val="18"/>
              </w:rPr>
              <w:t xml:space="preserve"> </w:t>
            </w:r>
            <w:r w:rsidRPr="00364044">
              <w:rPr>
                <w:rFonts w:ascii="Times New Roman" w:hAnsi="Times New Roman"/>
                <w:sz w:val="18"/>
                <w:szCs w:val="18"/>
              </w:rPr>
              <w:t>для очистки от пыли наружного и рециркулярного воздуха в системах приточной вентиляции и кондиционирования воздуха.</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iCs/>
                <w:sz w:val="18"/>
                <w:szCs w:val="18"/>
              </w:rPr>
              <w:t>Технические</w:t>
            </w:r>
            <w:r w:rsidRPr="00364044">
              <w:rPr>
                <w:rFonts w:ascii="Times New Roman" w:hAnsi="Times New Roman"/>
                <w:sz w:val="18"/>
                <w:szCs w:val="18"/>
              </w:rPr>
              <w:t xml:space="preserve"> </w:t>
            </w:r>
            <w:r w:rsidRPr="00364044">
              <w:rPr>
                <w:rFonts w:ascii="Times New Roman" w:hAnsi="Times New Roman"/>
                <w:iCs/>
                <w:sz w:val="18"/>
                <w:szCs w:val="18"/>
              </w:rPr>
              <w:t>показатели</w:t>
            </w:r>
            <w:r w:rsidRPr="00364044">
              <w:rPr>
                <w:rFonts w:ascii="Times New Roman" w:hAnsi="Times New Roman"/>
                <w:sz w:val="18"/>
                <w:szCs w:val="18"/>
              </w:rPr>
              <w:t xml:space="preserve"> </w:t>
            </w:r>
            <w:r w:rsidRPr="00364044">
              <w:rPr>
                <w:rFonts w:ascii="Times New Roman" w:hAnsi="Times New Roman"/>
                <w:iCs/>
                <w:sz w:val="18"/>
                <w:szCs w:val="18"/>
              </w:rPr>
              <w:t>фильтров</w:t>
            </w:r>
          </w:p>
        </w:tc>
        <w:tc>
          <w:tcPr>
            <w:tcW w:w="2836"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2268"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Номинальная пропускная способность</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менее 2500</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3</w:t>
            </w:r>
            <w:r w:rsidRPr="00364044">
              <w:rPr>
                <w:rFonts w:ascii="Times New Roman" w:hAnsi="Times New Roman"/>
                <w:color w:val="000000"/>
                <w:sz w:val="18"/>
                <w:szCs w:val="18"/>
              </w:rPr>
              <w:t>/ч</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Удельная воздушная нагрузка</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более 10000</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3</w:t>
            </w:r>
            <w:r w:rsidRPr="00364044">
              <w:rPr>
                <w:rFonts w:ascii="Times New Roman" w:hAnsi="Times New Roman"/>
                <w:color w:val="000000"/>
                <w:sz w:val="18"/>
                <w:szCs w:val="18"/>
              </w:rPr>
              <w:t>/(ч ∙ м</w:t>
            </w:r>
            <w:r w:rsidRPr="00364044">
              <w:rPr>
                <w:rFonts w:ascii="Times New Roman" w:hAnsi="Times New Roman"/>
                <w:color w:val="000000"/>
                <w:sz w:val="18"/>
                <w:szCs w:val="18"/>
                <w:vertAlign w:val="superscript"/>
              </w:rPr>
              <w:t>2</w:t>
            </w:r>
            <w:r w:rsidRPr="00364044">
              <w:rPr>
                <w:rFonts w:ascii="Times New Roman" w:hAnsi="Times New Roman"/>
                <w:color w:val="000000"/>
                <w:sz w:val="18"/>
                <w:szCs w:val="18"/>
              </w:rPr>
              <w:t>)</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Начальное сопротивление</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менее 60</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Па</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Площадь входного сечения</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Более  0,24</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2</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Развернутая площадь фильтрующего материала</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Более 3,7</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2</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Фильтры должны быть работоспособны и сохранять свои технические характеристики при температуре очищенного воздуха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от -40 до +80 </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°С</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Окружающая среда и фильтруемый воздух не должны содержать агрессивных газов и паров.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Окружающая среда и фильтруемый воздух не должны содержать агрессивных газов и паров.  </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Размер: ширина*высота*глубина</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592*545*600</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bCs/>
                <w:sz w:val="18"/>
                <w:szCs w:val="18"/>
              </w:rPr>
              <w:t>Панельные</w:t>
            </w:r>
          </w:p>
        </w:tc>
        <w:tc>
          <w:tcPr>
            <w:tcW w:w="2836"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2268"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Назначение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Должны применяться в кондиционерах при небольшой запыленности воздуха</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Описание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Фильтр должен состоять из корпуса, в котором укреплена зигзагообразная неподвижная решетка из прутков. Фильтрующий материал должен укладываться вручную на решетку и фиксироваться скобками на сгибах, при этом образуются гофры и фильтрующая поверхность развивается в четыре раза по сравнению с входным сечением фильтра.</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Описание фильтрующего материала:</w:t>
            </w:r>
          </w:p>
          <w:p w:rsidR="003C5D1C" w:rsidRPr="00364044" w:rsidRDefault="003C5D1C" w:rsidP="00BB7125">
            <w:pPr>
              <w:jc w:val="right"/>
              <w:rPr>
                <w:rFonts w:ascii="Times New Roman" w:hAnsi="Times New Roman"/>
                <w:sz w:val="18"/>
                <w:szCs w:val="18"/>
              </w:rPr>
            </w:pPr>
            <w:r w:rsidRPr="00364044">
              <w:rPr>
                <w:rFonts w:ascii="Times New Roman" w:hAnsi="Times New Roman"/>
                <w:sz w:val="18"/>
                <w:szCs w:val="18"/>
              </w:rPr>
              <w:t>в виде полотнищ шириной</w:t>
            </w:r>
          </w:p>
          <w:p w:rsidR="003C5D1C" w:rsidRPr="00364044" w:rsidRDefault="003C5D1C" w:rsidP="00BB7125">
            <w:pPr>
              <w:jc w:val="both"/>
              <w:rPr>
                <w:rFonts w:ascii="Times New Roman" w:hAnsi="Times New Roman"/>
                <w:sz w:val="18"/>
                <w:szCs w:val="18"/>
              </w:rPr>
            </w:pPr>
            <w:r w:rsidRPr="00364044">
              <w:rPr>
                <w:rFonts w:ascii="Times New Roman" w:hAnsi="Times New Roman"/>
                <w:sz w:val="18"/>
                <w:szCs w:val="18"/>
              </w:rPr>
              <w:t>толщина волокнистого слоя, сформированного из смеси синтетических волокон (нитрон и лавсан) и связанный водной дисперсией поливинилхлорида</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не более 1700  </w:t>
            </w:r>
          </w:p>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менее 35</w:t>
            </w:r>
          </w:p>
          <w:p w:rsidR="003C5D1C" w:rsidRPr="00364044" w:rsidRDefault="003C5D1C" w:rsidP="00BB7125">
            <w:pPr>
              <w:rPr>
                <w:rFonts w:ascii="Times New Roman" w:hAnsi="Times New Roman"/>
                <w:sz w:val="18"/>
                <w:szCs w:val="18"/>
              </w:rPr>
            </w:pP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мм</w:t>
            </w:r>
          </w:p>
          <w:p w:rsidR="003C5D1C" w:rsidRPr="00364044" w:rsidRDefault="003C5D1C" w:rsidP="00BB7125">
            <w:pPr>
              <w:spacing w:after="0" w:line="240" w:lineRule="auto"/>
              <w:rPr>
                <w:rFonts w:ascii="Times New Roman" w:hAnsi="Times New Roman"/>
                <w:color w:val="000000"/>
                <w:sz w:val="18"/>
                <w:szCs w:val="18"/>
              </w:rPr>
            </w:pPr>
          </w:p>
          <w:p w:rsidR="003C5D1C" w:rsidRPr="00364044" w:rsidRDefault="003C5D1C" w:rsidP="00BB7125">
            <w:pPr>
              <w:spacing w:after="0" w:line="240" w:lineRule="auto"/>
              <w:rPr>
                <w:rFonts w:ascii="Times New Roman" w:hAnsi="Times New Roman"/>
                <w:color w:val="000000"/>
                <w:sz w:val="18"/>
                <w:szCs w:val="18"/>
              </w:rPr>
            </w:pPr>
          </w:p>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Размер фильтра: ширина*высота*глубина</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1233*873*100</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Карманные</w:t>
            </w:r>
          </w:p>
        </w:tc>
        <w:tc>
          <w:tcPr>
            <w:tcW w:w="2836"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2268"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Описание</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Фильтр должен представлять собой раму из элементов углового профиля, в которую укладываются пакеты, состоящие из рамок и плоских карманов, сшитых из нетканого фильтрующего материала ФНИ.</w:t>
            </w:r>
            <w:r w:rsidRPr="00364044">
              <w:rPr>
                <w:rFonts w:ascii="Times New Roman" w:hAnsi="Times New Roman"/>
                <w:color w:val="333333"/>
                <w:sz w:val="18"/>
                <w:szCs w:val="18"/>
              </w:rPr>
              <w:t xml:space="preserve"> </w:t>
            </w:r>
            <w:r w:rsidRPr="00364044">
              <w:rPr>
                <w:rFonts w:ascii="Times New Roman" w:hAnsi="Times New Roman"/>
                <w:sz w:val="18"/>
                <w:szCs w:val="18"/>
              </w:rPr>
              <w:t xml:space="preserve">Противоположные поверхности карманов должны быть стянуты ограничителями, что препятствует сильному раздуванию и слипанию смежных карманов.  Для фиксации расположения карманов под напором воздушного потока, они должны быть связаны между собой при помощи тесьмы и/или верху пакеты должны быть скреплены накладкой и прикреплены в установочной рамке с помощью </w:t>
            </w:r>
            <w:r w:rsidRPr="00364044">
              <w:rPr>
                <w:rFonts w:ascii="Times New Roman" w:hAnsi="Times New Roman"/>
                <w:sz w:val="18"/>
                <w:szCs w:val="18"/>
              </w:rPr>
              <w:lastRenderedPageBreak/>
              <w:t>защелок.</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Назначение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фильтры должны быть предназначены для очистки воздуха в случаях, когда требуется повышенная эффективность или при сравнительно высокой начальной запыленности воздуха,</w:t>
            </w:r>
            <w:r w:rsidRPr="00364044">
              <w:rPr>
                <w:rFonts w:ascii="Times New Roman" w:hAnsi="Times New Roman"/>
                <w:color w:val="333333"/>
                <w:sz w:val="18"/>
                <w:szCs w:val="18"/>
              </w:rPr>
              <w:t xml:space="preserve"> </w:t>
            </w:r>
            <w:r w:rsidRPr="00364044">
              <w:rPr>
                <w:rFonts w:ascii="Times New Roman" w:hAnsi="Times New Roman"/>
                <w:sz w:val="18"/>
                <w:szCs w:val="18"/>
              </w:rPr>
              <w:t>для очистки от пыли наружного и рециркулярного воздуха в системах приточной вентиляции и кондиционирования воздуха.</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iCs/>
                <w:sz w:val="18"/>
                <w:szCs w:val="18"/>
              </w:rPr>
              <w:t>Технические</w:t>
            </w:r>
            <w:r w:rsidRPr="00364044">
              <w:rPr>
                <w:rFonts w:ascii="Times New Roman" w:hAnsi="Times New Roman"/>
                <w:sz w:val="18"/>
                <w:szCs w:val="18"/>
              </w:rPr>
              <w:t xml:space="preserve"> </w:t>
            </w:r>
            <w:r w:rsidRPr="00364044">
              <w:rPr>
                <w:rFonts w:ascii="Times New Roman" w:hAnsi="Times New Roman"/>
                <w:iCs/>
                <w:sz w:val="18"/>
                <w:szCs w:val="18"/>
              </w:rPr>
              <w:t>показатели</w:t>
            </w:r>
            <w:r w:rsidRPr="00364044">
              <w:rPr>
                <w:rFonts w:ascii="Times New Roman" w:hAnsi="Times New Roman"/>
                <w:sz w:val="18"/>
                <w:szCs w:val="18"/>
              </w:rPr>
              <w:t xml:space="preserve"> </w:t>
            </w:r>
            <w:r w:rsidRPr="00364044">
              <w:rPr>
                <w:rFonts w:ascii="Times New Roman" w:hAnsi="Times New Roman"/>
                <w:iCs/>
                <w:sz w:val="18"/>
                <w:szCs w:val="18"/>
              </w:rPr>
              <w:t>фильтров</w:t>
            </w:r>
          </w:p>
        </w:tc>
        <w:tc>
          <w:tcPr>
            <w:tcW w:w="2836"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2268"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Номинальная пропускная способность</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менее 2500</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3</w:t>
            </w:r>
            <w:r w:rsidRPr="00364044">
              <w:rPr>
                <w:rFonts w:ascii="Times New Roman" w:hAnsi="Times New Roman"/>
                <w:color w:val="000000"/>
                <w:sz w:val="18"/>
                <w:szCs w:val="18"/>
              </w:rPr>
              <w:t>/ч</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48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Удельная воздушная нагрузка</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более 10000</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3</w:t>
            </w:r>
            <w:r w:rsidRPr="00364044">
              <w:rPr>
                <w:rFonts w:ascii="Times New Roman" w:hAnsi="Times New Roman"/>
                <w:color w:val="000000"/>
                <w:sz w:val="18"/>
                <w:szCs w:val="18"/>
              </w:rPr>
              <w:t>/(ч ∙ м</w:t>
            </w:r>
            <w:r w:rsidRPr="00364044">
              <w:rPr>
                <w:rFonts w:ascii="Times New Roman" w:hAnsi="Times New Roman"/>
                <w:color w:val="000000"/>
                <w:sz w:val="18"/>
                <w:szCs w:val="18"/>
                <w:vertAlign w:val="superscript"/>
              </w:rPr>
              <w:t>2</w:t>
            </w:r>
            <w:r w:rsidRPr="00364044">
              <w:rPr>
                <w:rFonts w:ascii="Times New Roman" w:hAnsi="Times New Roman"/>
                <w:color w:val="000000"/>
                <w:sz w:val="18"/>
                <w:szCs w:val="18"/>
              </w:rPr>
              <w:t>)</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Начальное сопротивление</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менее 60</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Па</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Площадь входного сечения</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Более  0,08</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2</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Развернутая площадь фильтрующего материала</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Более 3,7</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2</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Фильтры должны быть работоспособны и сохранять свои технические характеристики при температуре очищенного воздуха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от -40 до +80 </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°С</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Окружающая среда и фильтруемый воздух не должны содержать агрессивных газов и паров.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Окружающая среда и фильтруемый воздух не должны содержать агрессивных газов и паров.  </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Размер: ширина*высота*глубина</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600</w:t>
            </w:r>
            <w:r w:rsidRPr="00364044">
              <w:rPr>
                <w:rFonts w:ascii="Times New Roman" w:hAnsi="Times New Roman"/>
                <w:sz w:val="18"/>
                <w:szCs w:val="18"/>
                <w:vertAlign w:val="superscript"/>
                <w:lang w:val="en-US"/>
              </w:rPr>
              <w:t>y</w:t>
            </w:r>
            <w:r w:rsidRPr="00364044">
              <w:rPr>
                <w:rFonts w:ascii="Times New Roman" w:hAnsi="Times New Roman"/>
                <w:sz w:val="18"/>
                <w:szCs w:val="18"/>
              </w:rPr>
              <w:t xml:space="preserve"> *287*600</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bCs/>
                <w:sz w:val="18"/>
                <w:szCs w:val="18"/>
              </w:rPr>
              <w:t>Панельные</w:t>
            </w:r>
          </w:p>
        </w:tc>
        <w:tc>
          <w:tcPr>
            <w:tcW w:w="2836"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2268"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кг</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48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Назначение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Должны применяться в кондиционерах при небольшой запыленности воздуха</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Описание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Фильтр должен состоять из корпуса, в котором укреплена зигзагообразная неподвижная решетка из прутков. Фильтрующий материал должен укладываться вручную на решетку и фиксироваться скобками на сгибах, при этом образуются гофры и фильтрующая поверхность развивается в четыре раза по сравнению с входным сечением фильтра.</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Описание фильтрующего материала:</w:t>
            </w:r>
          </w:p>
          <w:p w:rsidR="003C5D1C" w:rsidRPr="00364044" w:rsidRDefault="003C5D1C" w:rsidP="00BB7125">
            <w:pPr>
              <w:jc w:val="right"/>
              <w:rPr>
                <w:rFonts w:ascii="Times New Roman" w:hAnsi="Times New Roman"/>
                <w:sz w:val="18"/>
                <w:szCs w:val="18"/>
              </w:rPr>
            </w:pPr>
            <w:r w:rsidRPr="00364044">
              <w:rPr>
                <w:rFonts w:ascii="Times New Roman" w:hAnsi="Times New Roman"/>
                <w:sz w:val="18"/>
                <w:szCs w:val="18"/>
              </w:rPr>
              <w:t>в виде полотнищ шириной</w:t>
            </w:r>
          </w:p>
          <w:p w:rsidR="003C5D1C" w:rsidRPr="00364044" w:rsidRDefault="003C5D1C" w:rsidP="00BB7125">
            <w:pPr>
              <w:jc w:val="both"/>
              <w:rPr>
                <w:rFonts w:ascii="Times New Roman" w:hAnsi="Times New Roman"/>
                <w:sz w:val="18"/>
                <w:szCs w:val="18"/>
              </w:rPr>
            </w:pPr>
            <w:r w:rsidRPr="00364044">
              <w:rPr>
                <w:rFonts w:ascii="Times New Roman" w:hAnsi="Times New Roman"/>
                <w:sz w:val="18"/>
                <w:szCs w:val="18"/>
              </w:rPr>
              <w:t>толщина волокнистого слоя, сформированного из смеси синтетических волокон (нитрон и лавсан) и связанный водной дисперсией поливинилхлорида</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не более 1700  </w:t>
            </w:r>
          </w:p>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менее 35</w:t>
            </w:r>
          </w:p>
          <w:p w:rsidR="003C5D1C" w:rsidRPr="00364044" w:rsidRDefault="003C5D1C" w:rsidP="00BB7125">
            <w:pPr>
              <w:rPr>
                <w:rFonts w:ascii="Times New Roman" w:hAnsi="Times New Roman"/>
                <w:sz w:val="18"/>
                <w:szCs w:val="18"/>
              </w:rPr>
            </w:pP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мм</w:t>
            </w:r>
          </w:p>
          <w:p w:rsidR="003C5D1C" w:rsidRPr="00364044" w:rsidRDefault="003C5D1C" w:rsidP="00BB7125">
            <w:pPr>
              <w:spacing w:after="0" w:line="240" w:lineRule="auto"/>
              <w:rPr>
                <w:rFonts w:ascii="Times New Roman" w:hAnsi="Times New Roman"/>
                <w:color w:val="000000"/>
                <w:sz w:val="18"/>
                <w:szCs w:val="18"/>
              </w:rPr>
            </w:pPr>
          </w:p>
          <w:p w:rsidR="003C5D1C" w:rsidRPr="00364044" w:rsidRDefault="003C5D1C" w:rsidP="00BB7125">
            <w:pPr>
              <w:spacing w:after="0" w:line="240" w:lineRule="auto"/>
              <w:rPr>
                <w:rFonts w:ascii="Times New Roman" w:hAnsi="Times New Roman"/>
                <w:color w:val="000000"/>
                <w:sz w:val="18"/>
                <w:szCs w:val="18"/>
              </w:rPr>
            </w:pPr>
          </w:p>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Размер фильтра: ширина*высота*глубина</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770*630*20</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Карманные</w:t>
            </w:r>
          </w:p>
        </w:tc>
        <w:tc>
          <w:tcPr>
            <w:tcW w:w="2836"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2268"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Описание</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Фильтр должен представлять собой раму из элементов углового профиля, в которую укладываются пакеты, состоящие из рамок и плоских карманов, сшитых из нетканого фильтрующего материала ФНИ.</w:t>
            </w:r>
            <w:r w:rsidRPr="00364044">
              <w:rPr>
                <w:rFonts w:ascii="Times New Roman" w:hAnsi="Times New Roman"/>
                <w:color w:val="333333"/>
                <w:sz w:val="18"/>
                <w:szCs w:val="18"/>
              </w:rPr>
              <w:t xml:space="preserve"> </w:t>
            </w:r>
            <w:r w:rsidRPr="00364044">
              <w:rPr>
                <w:rFonts w:ascii="Times New Roman" w:hAnsi="Times New Roman"/>
                <w:sz w:val="18"/>
                <w:szCs w:val="18"/>
              </w:rPr>
              <w:t>Противоположные поверхности карманов должны быть стянуты ограничителями, что препятствует сильному раздуванию и слипанию смежных карманов.  Для фиксации расположения карманов под напором воздушного потока, они должны быть связаны между собой при помощи тесьмы и/или верху пакеты должны быть скреплены накладкой и прикреплены в установочной рамке с помощью защелок.</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Назначение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фильтры должны быть предназначены для очистки воздуха в случаях, когда </w:t>
            </w:r>
            <w:r w:rsidRPr="00364044">
              <w:rPr>
                <w:rFonts w:ascii="Times New Roman" w:hAnsi="Times New Roman"/>
                <w:sz w:val="18"/>
                <w:szCs w:val="18"/>
              </w:rPr>
              <w:lastRenderedPageBreak/>
              <w:t>требуется повышенная эффективность или при сравнительно высокой начальной запыленности воздуха,</w:t>
            </w:r>
            <w:r w:rsidRPr="00364044">
              <w:rPr>
                <w:rFonts w:ascii="Times New Roman" w:hAnsi="Times New Roman"/>
                <w:color w:val="333333"/>
                <w:sz w:val="18"/>
                <w:szCs w:val="18"/>
              </w:rPr>
              <w:t xml:space="preserve"> </w:t>
            </w:r>
            <w:r w:rsidRPr="00364044">
              <w:rPr>
                <w:rFonts w:ascii="Times New Roman" w:hAnsi="Times New Roman"/>
                <w:sz w:val="18"/>
                <w:szCs w:val="18"/>
              </w:rPr>
              <w:t>для очистки от пыли наружного и рециркулярного воздуха в системах приточной вентиляции и кондиционирования воздуха.</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iCs/>
                <w:sz w:val="18"/>
                <w:szCs w:val="18"/>
              </w:rPr>
              <w:t>Технические</w:t>
            </w:r>
            <w:r w:rsidRPr="00364044">
              <w:rPr>
                <w:rFonts w:ascii="Times New Roman" w:hAnsi="Times New Roman"/>
                <w:sz w:val="18"/>
                <w:szCs w:val="18"/>
              </w:rPr>
              <w:t xml:space="preserve"> </w:t>
            </w:r>
            <w:r w:rsidRPr="00364044">
              <w:rPr>
                <w:rFonts w:ascii="Times New Roman" w:hAnsi="Times New Roman"/>
                <w:iCs/>
                <w:sz w:val="18"/>
                <w:szCs w:val="18"/>
              </w:rPr>
              <w:t>показатели</w:t>
            </w:r>
            <w:r w:rsidRPr="00364044">
              <w:rPr>
                <w:rFonts w:ascii="Times New Roman" w:hAnsi="Times New Roman"/>
                <w:sz w:val="18"/>
                <w:szCs w:val="18"/>
              </w:rPr>
              <w:t xml:space="preserve"> </w:t>
            </w:r>
            <w:r w:rsidRPr="00364044">
              <w:rPr>
                <w:rFonts w:ascii="Times New Roman" w:hAnsi="Times New Roman"/>
                <w:iCs/>
                <w:sz w:val="18"/>
                <w:szCs w:val="18"/>
              </w:rPr>
              <w:t>фильтров</w:t>
            </w:r>
          </w:p>
        </w:tc>
        <w:tc>
          <w:tcPr>
            <w:tcW w:w="2836"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2268"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кг</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Номинальная пропускная способность</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менее 2500</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3</w:t>
            </w:r>
            <w:r w:rsidRPr="00364044">
              <w:rPr>
                <w:rFonts w:ascii="Times New Roman" w:hAnsi="Times New Roman"/>
                <w:color w:val="000000"/>
                <w:sz w:val="18"/>
                <w:szCs w:val="18"/>
              </w:rPr>
              <w:t>/ч</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Удельная воздушная нагрузка</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более 10000</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3</w:t>
            </w:r>
            <w:r w:rsidRPr="00364044">
              <w:rPr>
                <w:rFonts w:ascii="Times New Roman" w:hAnsi="Times New Roman"/>
                <w:color w:val="000000"/>
                <w:sz w:val="18"/>
                <w:szCs w:val="18"/>
              </w:rPr>
              <w:t>/(ч ∙ м</w:t>
            </w:r>
            <w:r w:rsidRPr="00364044">
              <w:rPr>
                <w:rFonts w:ascii="Times New Roman" w:hAnsi="Times New Roman"/>
                <w:color w:val="000000"/>
                <w:sz w:val="18"/>
                <w:szCs w:val="18"/>
                <w:vertAlign w:val="superscript"/>
              </w:rPr>
              <w:t>2</w:t>
            </w:r>
            <w:r w:rsidRPr="00364044">
              <w:rPr>
                <w:rFonts w:ascii="Times New Roman" w:hAnsi="Times New Roman"/>
                <w:color w:val="000000"/>
                <w:sz w:val="18"/>
                <w:szCs w:val="18"/>
              </w:rPr>
              <w:t>)</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4095"/>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Начальное сопротивление</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менее 60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Па</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vMerge w:val="restart"/>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Площадь входного сечения</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более  0,24</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2</w:t>
            </w: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vMerge/>
            <w:tcBorders>
              <w:top w:val="nil"/>
              <w:left w:val="single" w:sz="4" w:space="0" w:color="auto"/>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sz w:val="18"/>
                <w:szCs w:val="18"/>
              </w:rPr>
              <w:t>Развернутая площадь фильтрующего материала</w:t>
            </w:r>
          </w:p>
        </w:tc>
        <w:tc>
          <w:tcPr>
            <w:tcW w:w="2836"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sz w:val="18"/>
                <w:szCs w:val="18"/>
              </w:rPr>
              <w:t>Более 3,7</w:t>
            </w:r>
          </w:p>
        </w:tc>
        <w:tc>
          <w:tcPr>
            <w:tcW w:w="2268"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2</w:t>
            </w: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vMerge/>
            <w:tcBorders>
              <w:top w:val="nil"/>
              <w:left w:val="single" w:sz="4" w:space="0" w:color="auto"/>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sz w:val="18"/>
                <w:szCs w:val="18"/>
              </w:rPr>
              <w:t xml:space="preserve">Фильтры должны быть работоспособны и сохранять свои технические характеристики при температуре очищенного воздуха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sz w:val="18"/>
                <w:szCs w:val="18"/>
              </w:rPr>
              <w:t xml:space="preserve">от -40 до +80 </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rPr>
              <w:t>°С</w:t>
            </w: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vMerge/>
            <w:tcBorders>
              <w:top w:val="nil"/>
              <w:left w:val="single" w:sz="4" w:space="0" w:color="auto"/>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sz w:val="18"/>
                <w:szCs w:val="18"/>
              </w:rPr>
              <w:t>Окружающая среда и фильтруемый воздух не должны содержать агрессивных газов и паров.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sz w:val="18"/>
                <w:szCs w:val="18"/>
              </w:rPr>
              <w:t>Окружающая среда и фильтруемый воздух не должны содержать агрессивных газов и паров.  </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495"/>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vMerge/>
            <w:tcBorders>
              <w:top w:val="nil"/>
              <w:left w:val="single" w:sz="4" w:space="0" w:color="auto"/>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sz w:val="18"/>
                <w:szCs w:val="18"/>
              </w:rPr>
              <w:t>Размер: ширина*высота*глубина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sz w:val="18"/>
                <w:szCs w:val="18"/>
              </w:rPr>
              <w:t>592*386*600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vMerge/>
            <w:tcBorders>
              <w:top w:val="nil"/>
              <w:left w:val="single" w:sz="4" w:space="0" w:color="auto"/>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bCs/>
                <w:sz w:val="18"/>
                <w:szCs w:val="18"/>
              </w:rPr>
              <w:t>Панельные</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Мом/км</w:t>
            </w: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vMerge/>
            <w:tcBorders>
              <w:top w:val="nil"/>
              <w:left w:val="single" w:sz="4" w:space="0" w:color="auto"/>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sz w:val="18"/>
                <w:szCs w:val="18"/>
              </w:rPr>
              <w:t xml:space="preserve">Назначение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sz w:val="18"/>
                <w:szCs w:val="18"/>
              </w:rPr>
              <w:t xml:space="preserve">Должны применяться в кондиционерах при небольшой </w:t>
            </w:r>
            <w:r w:rsidRPr="00364044">
              <w:rPr>
                <w:rFonts w:ascii="Times New Roman" w:hAnsi="Times New Roman"/>
                <w:sz w:val="18"/>
                <w:szCs w:val="18"/>
              </w:rPr>
              <w:lastRenderedPageBreak/>
              <w:t>запыленности воздуха</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lastRenderedPageBreak/>
              <w:t> </w:t>
            </w:r>
          </w:p>
        </w:tc>
        <w:tc>
          <w:tcPr>
            <w:tcW w:w="845" w:type="dxa"/>
            <w:vMerge/>
            <w:tcBorders>
              <w:top w:val="nil"/>
              <w:left w:val="single" w:sz="4" w:space="0" w:color="auto"/>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sz w:val="18"/>
                <w:szCs w:val="18"/>
              </w:rPr>
              <w:t xml:space="preserve">Описание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sz w:val="18"/>
                <w:szCs w:val="18"/>
              </w:rPr>
              <w:t>Фильтр должен состоять из корпуса, в котором укреплена зигзагообразная неподвижная решетка из прутков. Фильтрующий материал должен укладываться вручную на решетку и фиксироваться скобками на сгибах, при этом образуются гофры и фильтрующая поверхность развивается в четыре раза по сравнению с входным сечением фильтра.</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vMerge/>
            <w:tcBorders>
              <w:top w:val="nil"/>
              <w:left w:val="single" w:sz="4" w:space="0" w:color="auto"/>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Описание фильтрующего материала:</w:t>
            </w:r>
          </w:p>
          <w:p w:rsidR="003C5D1C" w:rsidRPr="00364044" w:rsidRDefault="003C5D1C" w:rsidP="00BB7125">
            <w:pPr>
              <w:jc w:val="right"/>
              <w:rPr>
                <w:rFonts w:ascii="Times New Roman" w:hAnsi="Times New Roman"/>
                <w:sz w:val="18"/>
                <w:szCs w:val="18"/>
              </w:rPr>
            </w:pPr>
            <w:r w:rsidRPr="00364044">
              <w:rPr>
                <w:rFonts w:ascii="Times New Roman" w:hAnsi="Times New Roman"/>
                <w:sz w:val="18"/>
                <w:szCs w:val="18"/>
              </w:rPr>
              <w:t>в виде полотнищ шириной</w:t>
            </w:r>
          </w:p>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sz w:val="18"/>
                <w:szCs w:val="18"/>
              </w:rPr>
              <w:t>толщина волокнистого слоя, сформированного из смеси синтетических волокон (нитрон и лавсан) и связанный водной дисперсией поливинилхлорида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не более 1700  </w:t>
            </w:r>
          </w:p>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менее 35</w:t>
            </w:r>
          </w:p>
          <w:p w:rsidR="003C5D1C" w:rsidRPr="00364044" w:rsidRDefault="003C5D1C" w:rsidP="00DB5B23">
            <w:pPr>
              <w:spacing w:after="0" w:line="240" w:lineRule="auto"/>
              <w:rPr>
                <w:rFonts w:ascii="Times New Roman" w:hAnsi="Times New Roman"/>
                <w:color w:val="000000"/>
                <w:sz w:val="18"/>
                <w:szCs w:val="18"/>
                <w:lang w:eastAsia="ru-RU"/>
              </w:rPr>
            </w:pP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мм</w:t>
            </w:r>
          </w:p>
          <w:p w:rsidR="003C5D1C" w:rsidRPr="00364044" w:rsidRDefault="003C5D1C" w:rsidP="00BB7125">
            <w:pPr>
              <w:spacing w:after="0" w:line="240" w:lineRule="auto"/>
              <w:rPr>
                <w:rFonts w:ascii="Times New Roman" w:hAnsi="Times New Roman"/>
                <w:color w:val="000000"/>
                <w:sz w:val="18"/>
                <w:szCs w:val="18"/>
              </w:rPr>
            </w:pPr>
          </w:p>
          <w:p w:rsidR="003C5D1C" w:rsidRPr="00364044" w:rsidRDefault="003C5D1C" w:rsidP="00BB7125">
            <w:pPr>
              <w:spacing w:after="0" w:line="240" w:lineRule="auto"/>
              <w:rPr>
                <w:rFonts w:ascii="Times New Roman" w:hAnsi="Times New Roman"/>
                <w:color w:val="000000"/>
                <w:sz w:val="18"/>
                <w:szCs w:val="18"/>
              </w:rPr>
            </w:pPr>
          </w:p>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vMerge/>
            <w:tcBorders>
              <w:top w:val="nil"/>
              <w:left w:val="single" w:sz="4" w:space="0" w:color="auto"/>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sz w:val="18"/>
                <w:szCs w:val="18"/>
              </w:rPr>
              <w:t>Размер фильтра: ширина*высота*глубина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sz w:val="18"/>
                <w:szCs w:val="18"/>
              </w:rPr>
              <w:t>360*315*22</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vMerge/>
            <w:tcBorders>
              <w:top w:val="nil"/>
              <w:left w:val="single" w:sz="4" w:space="0" w:color="auto"/>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sz w:val="18"/>
                <w:szCs w:val="18"/>
              </w:rPr>
              <w:t>Карманные</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кг</w:t>
            </w: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504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Описание</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Фильтр должен представлять собой раму из элементов углового профиля, в которую укладываются пакеты, состоящие из рамок и плоских карманов, сшитых из нетканого фильтрующего материала ФНИ.</w:t>
            </w:r>
            <w:r w:rsidRPr="00364044">
              <w:rPr>
                <w:rFonts w:ascii="Times New Roman" w:hAnsi="Times New Roman"/>
                <w:color w:val="333333"/>
                <w:sz w:val="18"/>
                <w:szCs w:val="18"/>
              </w:rPr>
              <w:t xml:space="preserve"> </w:t>
            </w:r>
            <w:r w:rsidRPr="00364044">
              <w:rPr>
                <w:rFonts w:ascii="Times New Roman" w:hAnsi="Times New Roman"/>
                <w:sz w:val="18"/>
                <w:szCs w:val="18"/>
              </w:rPr>
              <w:t>Противоположные поверхности карманов должны быть стянуты ограничителями, что препятствует сильному раздуванию и слипанию смежных карманов.  Для фиксации расположения карманов под напором воздушного потока, они должны быть связаны между собой при помощи тесьмы и/или верху пакеты должны быть скреплены накладкой и прикреплены в установочной рамке с помощью защелок.</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Назначение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фильтры должны быть предназначены для очистки воздуха в случаях, когда требуется повышенная эффективность или при сравнительно высокой начальной запыленности воздуха,</w:t>
            </w:r>
            <w:r w:rsidRPr="00364044">
              <w:rPr>
                <w:rFonts w:ascii="Times New Roman" w:hAnsi="Times New Roman"/>
                <w:color w:val="333333"/>
                <w:sz w:val="18"/>
                <w:szCs w:val="18"/>
              </w:rPr>
              <w:t xml:space="preserve"> </w:t>
            </w:r>
            <w:r w:rsidRPr="00364044">
              <w:rPr>
                <w:rFonts w:ascii="Times New Roman" w:hAnsi="Times New Roman"/>
                <w:sz w:val="18"/>
                <w:szCs w:val="18"/>
              </w:rPr>
              <w:t xml:space="preserve">для очистки от пыли наружного и </w:t>
            </w:r>
            <w:r w:rsidRPr="00364044">
              <w:rPr>
                <w:rFonts w:ascii="Times New Roman" w:hAnsi="Times New Roman"/>
                <w:sz w:val="18"/>
                <w:szCs w:val="18"/>
              </w:rPr>
              <w:lastRenderedPageBreak/>
              <w:t>рециркулярного воздуха в системах приточной вентиляции и кондиционирования воздуха.</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iCs/>
                <w:sz w:val="18"/>
                <w:szCs w:val="18"/>
              </w:rPr>
              <w:t>Технические</w:t>
            </w:r>
            <w:r w:rsidRPr="00364044">
              <w:rPr>
                <w:rFonts w:ascii="Times New Roman" w:hAnsi="Times New Roman"/>
                <w:sz w:val="18"/>
                <w:szCs w:val="18"/>
              </w:rPr>
              <w:t xml:space="preserve"> </w:t>
            </w:r>
            <w:r w:rsidRPr="00364044">
              <w:rPr>
                <w:rFonts w:ascii="Times New Roman" w:hAnsi="Times New Roman"/>
                <w:iCs/>
                <w:sz w:val="18"/>
                <w:szCs w:val="18"/>
              </w:rPr>
              <w:t>показатели</w:t>
            </w:r>
            <w:r w:rsidRPr="00364044">
              <w:rPr>
                <w:rFonts w:ascii="Times New Roman" w:hAnsi="Times New Roman"/>
                <w:sz w:val="18"/>
                <w:szCs w:val="18"/>
              </w:rPr>
              <w:t xml:space="preserve"> </w:t>
            </w:r>
            <w:r w:rsidRPr="00364044">
              <w:rPr>
                <w:rFonts w:ascii="Times New Roman" w:hAnsi="Times New Roman"/>
                <w:iCs/>
                <w:sz w:val="18"/>
                <w:szCs w:val="18"/>
              </w:rPr>
              <w:t>фильтров</w:t>
            </w:r>
          </w:p>
        </w:tc>
        <w:tc>
          <w:tcPr>
            <w:tcW w:w="2836"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2268"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мм2</w:t>
            </w: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Номинальная пропускная способность</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менее 2500</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3</w:t>
            </w:r>
            <w:r w:rsidRPr="00364044">
              <w:rPr>
                <w:rFonts w:ascii="Times New Roman" w:hAnsi="Times New Roman"/>
                <w:color w:val="000000"/>
                <w:sz w:val="18"/>
                <w:szCs w:val="18"/>
              </w:rPr>
              <w:t>/ч</w:t>
            </w: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48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Удельная воздушная нагрузка</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более 10000</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3</w:t>
            </w:r>
            <w:r w:rsidRPr="00364044">
              <w:rPr>
                <w:rFonts w:ascii="Times New Roman" w:hAnsi="Times New Roman"/>
                <w:color w:val="000000"/>
                <w:sz w:val="18"/>
                <w:szCs w:val="18"/>
              </w:rPr>
              <w:t>/(ч ∙ м</w:t>
            </w:r>
            <w:r w:rsidRPr="00364044">
              <w:rPr>
                <w:rFonts w:ascii="Times New Roman" w:hAnsi="Times New Roman"/>
                <w:color w:val="000000"/>
                <w:sz w:val="18"/>
                <w:szCs w:val="18"/>
                <w:vertAlign w:val="superscript"/>
              </w:rPr>
              <w:t>2</w:t>
            </w:r>
            <w:r w:rsidRPr="00364044">
              <w:rPr>
                <w:rFonts w:ascii="Times New Roman" w:hAnsi="Times New Roman"/>
                <w:color w:val="000000"/>
                <w:sz w:val="18"/>
                <w:szCs w:val="18"/>
              </w:rPr>
              <w:t>)</w:t>
            </w: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Начальное сопротивление</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менее 60</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Па</w:t>
            </w: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48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Площадь входного сечения</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более  0,24</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2</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96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Развернутая площадь фильтрующего материала</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Более 3,7</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2</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264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Фильтры должны быть работоспособны и сохранять свои технические характеристики при температуре очищенного воздуха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от -40 до +80 </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°С</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Окружающая среда и фильтруемый воздух не должны содержать агрессивных газов и паров.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Окружающая среда и фильтруемый воздух не должны содержать агрессивных газов и паров.  </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72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Размер: ширина*высота*глубина</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360*315*22</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48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bCs/>
                <w:sz w:val="18"/>
                <w:szCs w:val="18"/>
              </w:rPr>
              <w:t>Панельные</w:t>
            </w:r>
          </w:p>
        </w:tc>
        <w:tc>
          <w:tcPr>
            <w:tcW w:w="2836"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2268"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ч</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96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Назначение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Должны применяться в кондиционерах при небольшой запыленности воздуха</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72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Описание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Фильтр должен состоять из корпуса, в котором укреплена зигзагообразная неподвижная решетка из прутков. Фильтрующий материал должен укладываться вручную на решетку и фиксироваться скобками на сгибах, при этом </w:t>
            </w:r>
            <w:r w:rsidRPr="00364044">
              <w:rPr>
                <w:rFonts w:ascii="Times New Roman" w:hAnsi="Times New Roman"/>
                <w:sz w:val="18"/>
                <w:szCs w:val="18"/>
              </w:rPr>
              <w:lastRenderedPageBreak/>
              <w:t>образуются гофры и фильтрующая поверхность развивается в четыре раза по сравнению с входным сечением фильтра.</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48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Описание фильтрующего материала:</w:t>
            </w:r>
          </w:p>
          <w:p w:rsidR="003C5D1C" w:rsidRPr="00364044" w:rsidRDefault="003C5D1C" w:rsidP="00BB7125">
            <w:pPr>
              <w:jc w:val="right"/>
              <w:rPr>
                <w:rFonts w:ascii="Times New Roman" w:hAnsi="Times New Roman"/>
                <w:sz w:val="18"/>
                <w:szCs w:val="18"/>
              </w:rPr>
            </w:pPr>
            <w:r w:rsidRPr="00364044">
              <w:rPr>
                <w:rFonts w:ascii="Times New Roman" w:hAnsi="Times New Roman"/>
                <w:sz w:val="18"/>
                <w:szCs w:val="18"/>
              </w:rPr>
              <w:t>в виде полотнищ шириной</w:t>
            </w:r>
          </w:p>
          <w:p w:rsidR="003C5D1C" w:rsidRPr="00364044" w:rsidRDefault="003C5D1C" w:rsidP="00BB7125">
            <w:pPr>
              <w:jc w:val="both"/>
              <w:rPr>
                <w:rFonts w:ascii="Times New Roman" w:hAnsi="Times New Roman"/>
                <w:sz w:val="18"/>
                <w:szCs w:val="18"/>
              </w:rPr>
            </w:pPr>
            <w:r w:rsidRPr="00364044">
              <w:rPr>
                <w:rFonts w:ascii="Times New Roman" w:hAnsi="Times New Roman"/>
                <w:sz w:val="18"/>
                <w:szCs w:val="18"/>
              </w:rPr>
              <w:t>толщина волокнистого слоя, сформированного из смеси синтетических волокон (нитрон и лавсан) и связанный водной дисперсией поливинилхлорида</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не более 1700  </w:t>
            </w:r>
          </w:p>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менее 35</w:t>
            </w:r>
          </w:p>
          <w:p w:rsidR="003C5D1C" w:rsidRPr="00364044" w:rsidRDefault="003C5D1C" w:rsidP="00BB7125">
            <w:pPr>
              <w:rPr>
                <w:rFonts w:ascii="Times New Roman" w:hAnsi="Times New Roman"/>
                <w:sz w:val="18"/>
                <w:szCs w:val="18"/>
              </w:rPr>
            </w:pP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мм</w:t>
            </w:r>
          </w:p>
          <w:p w:rsidR="003C5D1C" w:rsidRPr="00364044" w:rsidRDefault="003C5D1C" w:rsidP="00BB7125">
            <w:pPr>
              <w:spacing w:after="0" w:line="240" w:lineRule="auto"/>
              <w:rPr>
                <w:rFonts w:ascii="Times New Roman" w:hAnsi="Times New Roman"/>
                <w:color w:val="000000"/>
                <w:sz w:val="18"/>
                <w:szCs w:val="18"/>
              </w:rPr>
            </w:pPr>
          </w:p>
          <w:p w:rsidR="003C5D1C" w:rsidRPr="00364044" w:rsidRDefault="003C5D1C" w:rsidP="00BB7125">
            <w:pPr>
              <w:spacing w:after="0" w:line="240" w:lineRule="auto"/>
              <w:rPr>
                <w:rFonts w:ascii="Times New Roman" w:hAnsi="Times New Roman"/>
                <w:color w:val="000000"/>
                <w:sz w:val="18"/>
                <w:szCs w:val="18"/>
              </w:rPr>
            </w:pPr>
          </w:p>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48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Размер фильтра: ширина*высота*глубина</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855*590*48</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48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Карманные</w:t>
            </w:r>
          </w:p>
        </w:tc>
        <w:tc>
          <w:tcPr>
            <w:tcW w:w="2836"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2268"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72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Описание</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Фильтр должен представлять собой раму из элементов углового профиля, в которую укладываются пакеты, состоящие из рамок и плоских карманов, сшитых из нетканого фильтрующего материала ФНИ.</w:t>
            </w:r>
            <w:r w:rsidRPr="00364044">
              <w:rPr>
                <w:rFonts w:ascii="Times New Roman" w:hAnsi="Times New Roman"/>
                <w:color w:val="333333"/>
                <w:sz w:val="18"/>
                <w:szCs w:val="18"/>
              </w:rPr>
              <w:t xml:space="preserve"> </w:t>
            </w:r>
            <w:r w:rsidRPr="00364044">
              <w:rPr>
                <w:rFonts w:ascii="Times New Roman" w:hAnsi="Times New Roman"/>
                <w:sz w:val="18"/>
                <w:szCs w:val="18"/>
              </w:rPr>
              <w:t>Противоположные поверхности карманов должны быть стянуты ограничителями, что препятствует сильному раздуванию и слипанию смежных карманов.  Для фиксации расположения карманов под напором воздушного потока, они должны быть связаны между собой при помощи тесьмы и/или верху пакеты должны быть скреплены накладкой и прикреплены в установочной рамке с помощью защелок.</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48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Назначение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фильтры должны быть предназначены для очистки воздуха в случаях, когда требуется повышенная эффективность или при сравнительно высокой начальной запыленности воздуха,</w:t>
            </w:r>
            <w:r w:rsidRPr="00364044">
              <w:rPr>
                <w:rFonts w:ascii="Times New Roman" w:hAnsi="Times New Roman"/>
                <w:color w:val="333333"/>
                <w:sz w:val="18"/>
                <w:szCs w:val="18"/>
              </w:rPr>
              <w:t xml:space="preserve"> </w:t>
            </w:r>
            <w:r w:rsidRPr="00364044">
              <w:rPr>
                <w:rFonts w:ascii="Times New Roman" w:hAnsi="Times New Roman"/>
                <w:sz w:val="18"/>
                <w:szCs w:val="18"/>
              </w:rPr>
              <w:t xml:space="preserve">для очистки от пыли наружного и рециркулярного воздуха в системах приточной вентиляции </w:t>
            </w:r>
            <w:r w:rsidRPr="00364044">
              <w:rPr>
                <w:rFonts w:ascii="Times New Roman" w:hAnsi="Times New Roman"/>
                <w:sz w:val="18"/>
                <w:szCs w:val="18"/>
              </w:rPr>
              <w:lastRenderedPageBreak/>
              <w:t>и кондиционирования воздуха.</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iCs/>
                <w:sz w:val="18"/>
                <w:szCs w:val="18"/>
              </w:rPr>
              <w:t>Технические</w:t>
            </w:r>
            <w:r w:rsidRPr="00364044">
              <w:rPr>
                <w:rFonts w:ascii="Times New Roman" w:hAnsi="Times New Roman"/>
                <w:sz w:val="18"/>
                <w:szCs w:val="18"/>
              </w:rPr>
              <w:t xml:space="preserve"> </w:t>
            </w:r>
            <w:r w:rsidRPr="00364044">
              <w:rPr>
                <w:rFonts w:ascii="Times New Roman" w:hAnsi="Times New Roman"/>
                <w:iCs/>
                <w:sz w:val="18"/>
                <w:szCs w:val="18"/>
              </w:rPr>
              <w:t>показатели</w:t>
            </w:r>
            <w:r w:rsidRPr="00364044">
              <w:rPr>
                <w:rFonts w:ascii="Times New Roman" w:hAnsi="Times New Roman"/>
                <w:sz w:val="18"/>
                <w:szCs w:val="18"/>
              </w:rPr>
              <w:t xml:space="preserve"> </w:t>
            </w:r>
            <w:r w:rsidRPr="00364044">
              <w:rPr>
                <w:rFonts w:ascii="Times New Roman" w:hAnsi="Times New Roman"/>
                <w:iCs/>
                <w:sz w:val="18"/>
                <w:szCs w:val="18"/>
              </w:rPr>
              <w:t>фильтров</w:t>
            </w:r>
          </w:p>
        </w:tc>
        <w:tc>
          <w:tcPr>
            <w:tcW w:w="2836"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2268"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А</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Номинальная пропускная способность</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менее 2500</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3</w:t>
            </w:r>
            <w:r w:rsidRPr="00364044">
              <w:rPr>
                <w:rFonts w:ascii="Times New Roman" w:hAnsi="Times New Roman"/>
                <w:color w:val="000000"/>
                <w:sz w:val="18"/>
                <w:szCs w:val="18"/>
              </w:rPr>
              <w:t>/ч</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48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Удельная воздушная нагрузка</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более 10000</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3</w:t>
            </w:r>
            <w:r w:rsidRPr="00364044">
              <w:rPr>
                <w:rFonts w:ascii="Times New Roman" w:hAnsi="Times New Roman"/>
                <w:color w:val="000000"/>
                <w:sz w:val="18"/>
                <w:szCs w:val="18"/>
              </w:rPr>
              <w:t>/(ч ∙ м</w:t>
            </w:r>
            <w:r w:rsidRPr="00364044">
              <w:rPr>
                <w:rFonts w:ascii="Times New Roman" w:hAnsi="Times New Roman"/>
                <w:color w:val="000000"/>
                <w:sz w:val="18"/>
                <w:szCs w:val="18"/>
                <w:vertAlign w:val="superscript"/>
              </w:rPr>
              <w:t>2</w:t>
            </w:r>
            <w:r w:rsidRPr="00364044">
              <w:rPr>
                <w:rFonts w:ascii="Times New Roman" w:hAnsi="Times New Roman"/>
                <w:color w:val="000000"/>
                <w:sz w:val="18"/>
                <w:szCs w:val="18"/>
              </w:rPr>
              <w:t>)</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Начальное сопротивление</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менее 60</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Па</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Площадь входного сечения</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Более  0,24</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2</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48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Развернутая площадь фильтрующего материала</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Более 3,7</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2</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Фильтры должны быть работоспособны и сохранять свои технические характеристики при температуре очищенного воздуха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от -40 до +80 </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°С</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12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Окружающая среда и фильтруемый воздух не должны содержать агрессивных газов и паров.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Окружающая среда и фильтруемый воздух не должны содержать агрессивных газов и паров.  </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Размер: ширина*высота*глубина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900*500*200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72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bCs/>
                <w:sz w:val="18"/>
                <w:szCs w:val="18"/>
              </w:rPr>
              <w:t>Панельные</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96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Назначение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Должны применяться в кондиционерах при небольшой запыленности воздуха</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48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Описание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Фильтр должен состоять из корпуса, в котором укреплена зигзагообразная неподвижная решетка из прутков. Фильтрующий материал должен укладываться вручную на решетку и фиксироваться скобками на сгибах, при этом образуются гофры и фильтрующая поверхность развивается в четыре раза по сравнению с входным сечением </w:t>
            </w:r>
            <w:r w:rsidRPr="00364044">
              <w:rPr>
                <w:rFonts w:ascii="Times New Roman" w:hAnsi="Times New Roman"/>
                <w:sz w:val="18"/>
                <w:szCs w:val="18"/>
              </w:rPr>
              <w:lastRenderedPageBreak/>
              <w:t>фильтра.</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48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Описание фильтрующего материала:</w:t>
            </w:r>
          </w:p>
          <w:p w:rsidR="003C5D1C" w:rsidRPr="00364044" w:rsidRDefault="003C5D1C" w:rsidP="00BB7125">
            <w:pPr>
              <w:jc w:val="right"/>
              <w:rPr>
                <w:rFonts w:ascii="Times New Roman" w:hAnsi="Times New Roman"/>
                <w:sz w:val="18"/>
                <w:szCs w:val="18"/>
              </w:rPr>
            </w:pPr>
            <w:r w:rsidRPr="00364044">
              <w:rPr>
                <w:rFonts w:ascii="Times New Roman" w:hAnsi="Times New Roman"/>
                <w:sz w:val="18"/>
                <w:szCs w:val="18"/>
              </w:rPr>
              <w:t>в виде полотнищ шириной</w:t>
            </w:r>
          </w:p>
          <w:p w:rsidR="003C5D1C" w:rsidRPr="00364044" w:rsidRDefault="003C5D1C" w:rsidP="00BB7125">
            <w:pPr>
              <w:jc w:val="both"/>
              <w:rPr>
                <w:rFonts w:ascii="Times New Roman" w:hAnsi="Times New Roman"/>
                <w:sz w:val="18"/>
                <w:szCs w:val="18"/>
              </w:rPr>
            </w:pPr>
            <w:r w:rsidRPr="00364044">
              <w:rPr>
                <w:rFonts w:ascii="Times New Roman" w:hAnsi="Times New Roman"/>
                <w:sz w:val="18"/>
                <w:szCs w:val="18"/>
              </w:rPr>
              <w:t>толщина волокнистого слоя, сформированного из смеси синтетических волокон (нитрон и лавсан) и связанный водной дисперсией поливинилхлорида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не более 1700  </w:t>
            </w:r>
          </w:p>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менее 35</w:t>
            </w:r>
          </w:p>
          <w:p w:rsidR="003C5D1C" w:rsidRPr="00364044" w:rsidRDefault="003C5D1C" w:rsidP="00BB7125">
            <w:pPr>
              <w:rPr>
                <w:rFonts w:ascii="Times New Roman" w:hAnsi="Times New Roman"/>
                <w:sz w:val="18"/>
                <w:szCs w:val="18"/>
              </w:rPr>
            </w:pP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мм</w:t>
            </w:r>
          </w:p>
          <w:p w:rsidR="003C5D1C" w:rsidRPr="00364044" w:rsidRDefault="003C5D1C" w:rsidP="00BB7125">
            <w:pPr>
              <w:spacing w:after="0" w:line="240" w:lineRule="auto"/>
              <w:rPr>
                <w:rFonts w:ascii="Times New Roman" w:hAnsi="Times New Roman"/>
                <w:color w:val="000000"/>
                <w:sz w:val="18"/>
                <w:szCs w:val="18"/>
              </w:rPr>
            </w:pPr>
          </w:p>
          <w:p w:rsidR="003C5D1C" w:rsidRPr="00364044" w:rsidRDefault="003C5D1C" w:rsidP="00BB7125">
            <w:pPr>
              <w:spacing w:after="0" w:line="240" w:lineRule="auto"/>
              <w:rPr>
                <w:rFonts w:ascii="Times New Roman" w:hAnsi="Times New Roman"/>
                <w:color w:val="000000"/>
                <w:sz w:val="18"/>
                <w:szCs w:val="18"/>
              </w:rPr>
            </w:pPr>
          </w:p>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96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Размер фильтра: ширина*высота*глубина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370*510*20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12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Карманные</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96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Описание</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Фильтр должен представлять собой раму из элементов углового профиля, в которую укладываются пакеты, состоящие из рамок и плоских карманов, сшитых из нетканого фильтрующего материала ФНИ.</w:t>
            </w:r>
            <w:r w:rsidRPr="00364044">
              <w:rPr>
                <w:rFonts w:ascii="Times New Roman" w:hAnsi="Times New Roman"/>
                <w:color w:val="333333"/>
                <w:sz w:val="18"/>
                <w:szCs w:val="18"/>
              </w:rPr>
              <w:t xml:space="preserve"> </w:t>
            </w:r>
            <w:r w:rsidRPr="00364044">
              <w:rPr>
                <w:rFonts w:ascii="Times New Roman" w:hAnsi="Times New Roman"/>
                <w:sz w:val="18"/>
                <w:szCs w:val="18"/>
              </w:rPr>
              <w:t>Противоположные поверхности карманов должны быть стянуты ограничителями, что препятствует сильному раздуванию и слипанию смежных карманов.  Для фиксации расположения карманов под напором воздушного потока, они должны быть связаны между собой при помощи тесьмы и/или верху пакеты должны быть скреплены накладкой и прикреплены в установочной рамке с помощью защелок.</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168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Назначение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фильтры должны быть предназначены для очистки воздуха в случаях, когда требуется повышенная эффективность или при сравнительно высокой начальной запыленности воздуха,</w:t>
            </w:r>
            <w:r w:rsidRPr="00364044">
              <w:rPr>
                <w:rFonts w:ascii="Times New Roman" w:hAnsi="Times New Roman"/>
                <w:color w:val="333333"/>
                <w:sz w:val="18"/>
                <w:szCs w:val="18"/>
              </w:rPr>
              <w:t xml:space="preserve"> </w:t>
            </w:r>
            <w:r w:rsidRPr="00364044">
              <w:rPr>
                <w:rFonts w:ascii="Times New Roman" w:hAnsi="Times New Roman"/>
                <w:sz w:val="18"/>
                <w:szCs w:val="18"/>
              </w:rPr>
              <w:t xml:space="preserve">для очистки от пыли наружного и рециркулярного воздуха в системах приточной вентиляции </w:t>
            </w:r>
            <w:r w:rsidRPr="00364044">
              <w:rPr>
                <w:rFonts w:ascii="Times New Roman" w:hAnsi="Times New Roman"/>
                <w:sz w:val="18"/>
                <w:szCs w:val="18"/>
              </w:rPr>
              <w:lastRenderedPageBreak/>
              <w:t>и кондиционирования воздуха.</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iCs/>
                <w:sz w:val="18"/>
                <w:szCs w:val="18"/>
              </w:rPr>
              <w:t>Технические</w:t>
            </w:r>
            <w:r w:rsidRPr="00364044">
              <w:rPr>
                <w:rFonts w:ascii="Times New Roman" w:hAnsi="Times New Roman"/>
                <w:sz w:val="18"/>
                <w:szCs w:val="18"/>
              </w:rPr>
              <w:t xml:space="preserve"> </w:t>
            </w:r>
            <w:r w:rsidRPr="00364044">
              <w:rPr>
                <w:rFonts w:ascii="Times New Roman" w:hAnsi="Times New Roman"/>
                <w:iCs/>
                <w:sz w:val="18"/>
                <w:szCs w:val="18"/>
              </w:rPr>
              <w:t>показатели</w:t>
            </w:r>
            <w:r w:rsidRPr="00364044">
              <w:rPr>
                <w:rFonts w:ascii="Times New Roman" w:hAnsi="Times New Roman"/>
                <w:sz w:val="18"/>
                <w:szCs w:val="18"/>
              </w:rPr>
              <w:t xml:space="preserve"> </w:t>
            </w:r>
            <w:r w:rsidRPr="00364044">
              <w:rPr>
                <w:rFonts w:ascii="Times New Roman" w:hAnsi="Times New Roman"/>
                <w:iCs/>
                <w:sz w:val="18"/>
                <w:szCs w:val="18"/>
              </w:rPr>
              <w:t>фильтров</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кг</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Номинальная пропускная способность</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менее 2500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3</w:t>
            </w:r>
            <w:r w:rsidRPr="00364044">
              <w:rPr>
                <w:rFonts w:ascii="Times New Roman" w:hAnsi="Times New Roman"/>
                <w:color w:val="000000"/>
                <w:sz w:val="18"/>
                <w:szCs w:val="18"/>
              </w:rPr>
              <w:t>/ч</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48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Удельная воздушная нагрузка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более 10000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3</w:t>
            </w:r>
            <w:r w:rsidRPr="00364044">
              <w:rPr>
                <w:rFonts w:ascii="Times New Roman" w:hAnsi="Times New Roman"/>
                <w:color w:val="000000"/>
                <w:sz w:val="18"/>
                <w:szCs w:val="18"/>
              </w:rPr>
              <w:t>/(ч ∙ м</w:t>
            </w:r>
            <w:r w:rsidRPr="00364044">
              <w:rPr>
                <w:rFonts w:ascii="Times New Roman" w:hAnsi="Times New Roman"/>
                <w:color w:val="000000"/>
                <w:sz w:val="18"/>
                <w:szCs w:val="18"/>
                <w:vertAlign w:val="superscript"/>
              </w:rPr>
              <w:t>2</w:t>
            </w:r>
            <w:r w:rsidRPr="00364044">
              <w:rPr>
                <w:rFonts w:ascii="Times New Roman" w:hAnsi="Times New Roman"/>
                <w:color w:val="000000"/>
                <w:sz w:val="18"/>
                <w:szCs w:val="18"/>
              </w:rPr>
              <w:t>)</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48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Начальное сопротивление</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менее 60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Па</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48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Площадь входного сечения</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Более  0,24</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2</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96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Развернутая площадь фильтрующего материала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Более 3,7</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2</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48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Фильтры должны быть работоспособны и сохранять свои технические характеристики при температуре очищенного воздуха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от -40 до +80 </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°С</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Окружающая среда и фильтруемый воздух не должны содержать агрессивных газов и паров.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Окружающая среда и фильтруемый воздух не должны содержать агрессивных газов и паров.  </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48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Размер: ширина*высота*глубина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900*500*600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48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bCs/>
                <w:sz w:val="18"/>
                <w:szCs w:val="18"/>
              </w:rPr>
              <w:t>Панельные</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48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Назначение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Должны применяться в кондиционерах при небольшой запыленности воздуха</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48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Описание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Фильтр должен состоять из корпуса, в котором укреплена зигзагообразная неподвижная решетка из прутков. Фильтрующий материал должен укладываться вручную на решетку и фиксироваться скобками на сгибах, при этом </w:t>
            </w:r>
            <w:r w:rsidRPr="00364044">
              <w:rPr>
                <w:rFonts w:ascii="Times New Roman" w:hAnsi="Times New Roman"/>
                <w:sz w:val="18"/>
                <w:szCs w:val="18"/>
              </w:rPr>
              <w:lastRenderedPageBreak/>
              <w:t>образуются гофры и фильтрующая поверхность развивается в четыре раза по сравнению с входным сечением фильтра.</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48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Описание фильтрующего материала:</w:t>
            </w:r>
          </w:p>
          <w:p w:rsidR="003C5D1C" w:rsidRPr="00364044" w:rsidRDefault="003C5D1C" w:rsidP="00BB7125">
            <w:pPr>
              <w:jc w:val="right"/>
              <w:rPr>
                <w:rFonts w:ascii="Times New Roman" w:hAnsi="Times New Roman"/>
                <w:sz w:val="18"/>
                <w:szCs w:val="18"/>
              </w:rPr>
            </w:pPr>
            <w:r w:rsidRPr="00364044">
              <w:rPr>
                <w:rFonts w:ascii="Times New Roman" w:hAnsi="Times New Roman"/>
                <w:sz w:val="18"/>
                <w:szCs w:val="18"/>
              </w:rPr>
              <w:t>в виде полотнищ шириной</w:t>
            </w:r>
          </w:p>
          <w:p w:rsidR="003C5D1C" w:rsidRPr="00364044" w:rsidRDefault="003C5D1C" w:rsidP="00BB7125">
            <w:pPr>
              <w:jc w:val="both"/>
              <w:rPr>
                <w:rFonts w:ascii="Times New Roman" w:hAnsi="Times New Roman"/>
                <w:sz w:val="18"/>
                <w:szCs w:val="18"/>
              </w:rPr>
            </w:pPr>
            <w:r w:rsidRPr="00364044">
              <w:rPr>
                <w:rFonts w:ascii="Times New Roman" w:hAnsi="Times New Roman"/>
                <w:sz w:val="18"/>
                <w:szCs w:val="18"/>
              </w:rPr>
              <w:t>толщина волокнистого слоя, сформированного из смеси синтетических волокон (нитрон и лавсан) и связанный водной дисперсией поливинилхлорида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не более 1700  </w:t>
            </w:r>
          </w:p>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менее 35</w:t>
            </w:r>
          </w:p>
          <w:p w:rsidR="003C5D1C" w:rsidRPr="00364044" w:rsidRDefault="003C5D1C" w:rsidP="00BB7125">
            <w:pPr>
              <w:rPr>
                <w:rFonts w:ascii="Times New Roman" w:hAnsi="Times New Roman"/>
                <w:sz w:val="18"/>
                <w:szCs w:val="18"/>
              </w:rPr>
            </w:pP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мм</w:t>
            </w:r>
          </w:p>
          <w:p w:rsidR="003C5D1C" w:rsidRPr="00364044" w:rsidRDefault="003C5D1C" w:rsidP="00BB7125">
            <w:pPr>
              <w:spacing w:after="0" w:line="240" w:lineRule="auto"/>
              <w:rPr>
                <w:rFonts w:ascii="Times New Roman" w:hAnsi="Times New Roman"/>
                <w:color w:val="000000"/>
                <w:sz w:val="18"/>
                <w:szCs w:val="18"/>
              </w:rPr>
            </w:pPr>
          </w:p>
          <w:p w:rsidR="003C5D1C" w:rsidRPr="00364044" w:rsidRDefault="003C5D1C" w:rsidP="00BB7125">
            <w:pPr>
              <w:spacing w:after="0" w:line="240" w:lineRule="auto"/>
              <w:rPr>
                <w:rFonts w:ascii="Times New Roman" w:hAnsi="Times New Roman"/>
                <w:color w:val="000000"/>
                <w:sz w:val="18"/>
                <w:szCs w:val="18"/>
              </w:rPr>
            </w:pPr>
          </w:p>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72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Размер фильтра: ширина*высота*глубина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630*770*20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72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Карманные</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96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Описание</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Фильтр должен представлять собой раму из элементов углового профиля, в которую укладываются пакеты, состоящие из рамок и плоских карманов, сшитых из нетканого фильтрующего материала ФНИ.</w:t>
            </w:r>
            <w:r w:rsidRPr="00364044">
              <w:rPr>
                <w:rFonts w:ascii="Times New Roman" w:hAnsi="Times New Roman"/>
                <w:color w:val="333333"/>
                <w:sz w:val="18"/>
                <w:szCs w:val="18"/>
              </w:rPr>
              <w:t xml:space="preserve"> </w:t>
            </w:r>
            <w:r w:rsidRPr="00364044">
              <w:rPr>
                <w:rFonts w:ascii="Times New Roman" w:hAnsi="Times New Roman"/>
                <w:sz w:val="18"/>
                <w:szCs w:val="18"/>
              </w:rPr>
              <w:t>Противоположные поверхности карманов должны быть стянуты ограничителями, что препятствует сильному раздуванию и слипанию смежных карманов.  Для фиксации расположения карманов под напором воздушного потока, они должны быть связаны между собой при помощи тесьмы и/или верху пакеты должны быть скреплены накладкой и прикреплены в установочной рамке с помощью защелок.</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Назначение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фильтры должны быть предназначены для очистки воздуха в случаях, когда требуется повышенная эффективность или при сравнительно высокой начальной запыленности воздуха,</w:t>
            </w:r>
            <w:r w:rsidRPr="00364044">
              <w:rPr>
                <w:rFonts w:ascii="Times New Roman" w:hAnsi="Times New Roman"/>
                <w:color w:val="333333"/>
                <w:sz w:val="18"/>
                <w:szCs w:val="18"/>
              </w:rPr>
              <w:t xml:space="preserve"> </w:t>
            </w:r>
            <w:r w:rsidRPr="00364044">
              <w:rPr>
                <w:rFonts w:ascii="Times New Roman" w:hAnsi="Times New Roman"/>
                <w:sz w:val="18"/>
                <w:szCs w:val="18"/>
              </w:rPr>
              <w:t xml:space="preserve">для очистки от пыли наружного и рециркулярного воздуха в </w:t>
            </w:r>
            <w:r w:rsidRPr="00364044">
              <w:rPr>
                <w:rFonts w:ascii="Times New Roman" w:hAnsi="Times New Roman"/>
                <w:sz w:val="18"/>
                <w:szCs w:val="18"/>
              </w:rPr>
              <w:lastRenderedPageBreak/>
              <w:t>системах приточной вентиляции и кондиционирования воздуха.</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iCs/>
                <w:sz w:val="18"/>
                <w:szCs w:val="18"/>
              </w:rPr>
              <w:t>Технические</w:t>
            </w:r>
            <w:r w:rsidRPr="00364044">
              <w:rPr>
                <w:rFonts w:ascii="Times New Roman" w:hAnsi="Times New Roman"/>
                <w:sz w:val="18"/>
                <w:szCs w:val="18"/>
              </w:rPr>
              <w:t xml:space="preserve"> </w:t>
            </w:r>
            <w:r w:rsidRPr="00364044">
              <w:rPr>
                <w:rFonts w:ascii="Times New Roman" w:hAnsi="Times New Roman"/>
                <w:iCs/>
                <w:sz w:val="18"/>
                <w:szCs w:val="18"/>
              </w:rPr>
              <w:t>показатели</w:t>
            </w:r>
            <w:r w:rsidRPr="00364044">
              <w:rPr>
                <w:rFonts w:ascii="Times New Roman" w:hAnsi="Times New Roman"/>
                <w:sz w:val="18"/>
                <w:szCs w:val="18"/>
              </w:rPr>
              <w:t xml:space="preserve"> </w:t>
            </w:r>
            <w:r w:rsidRPr="00364044">
              <w:rPr>
                <w:rFonts w:ascii="Times New Roman" w:hAnsi="Times New Roman"/>
                <w:iCs/>
                <w:sz w:val="18"/>
                <w:szCs w:val="18"/>
              </w:rPr>
              <w:t>фильтров</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Номинальная пропускная способность</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менее 2500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3</w:t>
            </w:r>
            <w:r w:rsidRPr="00364044">
              <w:rPr>
                <w:rFonts w:ascii="Times New Roman" w:hAnsi="Times New Roman"/>
                <w:color w:val="000000"/>
                <w:sz w:val="18"/>
                <w:szCs w:val="18"/>
              </w:rPr>
              <w:t>/ч</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48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Удельная воздушная нагрузка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более 10000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3</w:t>
            </w:r>
            <w:r w:rsidRPr="00364044">
              <w:rPr>
                <w:rFonts w:ascii="Times New Roman" w:hAnsi="Times New Roman"/>
                <w:color w:val="000000"/>
                <w:sz w:val="18"/>
                <w:szCs w:val="18"/>
              </w:rPr>
              <w:t>/(ч ∙ м</w:t>
            </w:r>
            <w:r w:rsidRPr="00364044">
              <w:rPr>
                <w:rFonts w:ascii="Times New Roman" w:hAnsi="Times New Roman"/>
                <w:color w:val="000000"/>
                <w:sz w:val="18"/>
                <w:szCs w:val="18"/>
                <w:vertAlign w:val="superscript"/>
              </w:rPr>
              <w:t>2</w:t>
            </w:r>
            <w:r w:rsidRPr="00364044">
              <w:rPr>
                <w:rFonts w:ascii="Times New Roman" w:hAnsi="Times New Roman"/>
                <w:color w:val="000000"/>
                <w:sz w:val="18"/>
                <w:szCs w:val="18"/>
              </w:rPr>
              <w:t>)</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48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Начальное сопротивление</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менее 60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Па</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Площадь входного сечения</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более  0,24</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2</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Развернутая площадь фильтрующего материала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Более 3,7</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2</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48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Фильтры должны быть работоспособны и сохранять свои технические характеристики при температуре очищенного воздуха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от -40 до +80 </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°С</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Окружающая среда и фильтруемый воздух не должны содержать агрессивных газов и паров.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Окружающая среда и фильтруемый воздух не должны содержать агрессивных газов и паров.  </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Размер: ширина*высота*глубина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500*250*300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Карманные</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Описание</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Фильтр должен представлять собой раму из элементов углового профиля, в которую укладываются пакеты, состоящие из рамок и плоских карманов, сшитых из нетканого фильтрующего материала ФНИ.</w:t>
            </w:r>
            <w:r w:rsidRPr="00364044">
              <w:rPr>
                <w:rFonts w:ascii="Times New Roman" w:hAnsi="Times New Roman"/>
                <w:color w:val="333333"/>
                <w:sz w:val="18"/>
                <w:szCs w:val="18"/>
              </w:rPr>
              <w:t xml:space="preserve"> </w:t>
            </w:r>
            <w:r w:rsidRPr="00364044">
              <w:rPr>
                <w:rFonts w:ascii="Times New Roman" w:hAnsi="Times New Roman"/>
                <w:sz w:val="18"/>
                <w:szCs w:val="18"/>
              </w:rPr>
              <w:t xml:space="preserve">Противоположные поверхности карманов должны быть стянуты ограничителями, что препятствует сильному раздуванию и слипанию смежных карманов.  Для фиксации расположения карманов под напором воздушного потока, они должны </w:t>
            </w:r>
            <w:r w:rsidRPr="00364044">
              <w:rPr>
                <w:rFonts w:ascii="Times New Roman" w:hAnsi="Times New Roman"/>
                <w:sz w:val="18"/>
                <w:szCs w:val="18"/>
              </w:rPr>
              <w:lastRenderedPageBreak/>
              <w:t>быть связаны между собой при помощи тесьмы и/или верху пакеты должны быть скреплены накладкой и прикреплены в установочной рамке с помощью защелок.</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12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Назначение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фильтры должны быть предназначены для очистки воздуха в случаях, когда требуется повышенная эффективность или при сравнительно высокой начальной запыленности воздуха,</w:t>
            </w:r>
            <w:r w:rsidRPr="00364044">
              <w:rPr>
                <w:rFonts w:ascii="Times New Roman" w:hAnsi="Times New Roman"/>
                <w:color w:val="333333"/>
                <w:sz w:val="18"/>
                <w:szCs w:val="18"/>
              </w:rPr>
              <w:t xml:space="preserve"> </w:t>
            </w:r>
            <w:r w:rsidRPr="00364044">
              <w:rPr>
                <w:rFonts w:ascii="Times New Roman" w:hAnsi="Times New Roman"/>
                <w:sz w:val="18"/>
                <w:szCs w:val="18"/>
              </w:rPr>
              <w:t>для очистки от пыли наружного и рециркулярного воздуха в системах приточной вентиляции и кондиционирования воздуха.</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iCs/>
                <w:sz w:val="18"/>
                <w:szCs w:val="18"/>
              </w:rPr>
              <w:t>Технические</w:t>
            </w:r>
            <w:r w:rsidRPr="00364044">
              <w:rPr>
                <w:rFonts w:ascii="Times New Roman" w:hAnsi="Times New Roman"/>
                <w:sz w:val="18"/>
                <w:szCs w:val="18"/>
              </w:rPr>
              <w:t xml:space="preserve"> </w:t>
            </w:r>
            <w:r w:rsidRPr="00364044">
              <w:rPr>
                <w:rFonts w:ascii="Times New Roman" w:hAnsi="Times New Roman"/>
                <w:iCs/>
                <w:sz w:val="18"/>
                <w:szCs w:val="18"/>
              </w:rPr>
              <w:t>показатели</w:t>
            </w:r>
            <w:r w:rsidRPr="00364044">
              <w:rPr>
                <w:rFonts w:ascii="Times New Roman" w:hAnsi="Times New Roman"/>
                <w:sz w:val="18"/>
                <w:szCs w:val="18"/>
              </w:rPr>
              <w:t xml:space="preserve"> </w:t>
            </w:r>
            <w:r w:rsidRPr="00364044">
              <w:rPr>
                <w:rFonts w:ascii="Times New Roman" w:hAnsi="Times New Roman"/>
                <w:iCs/>
                <w:sz w:val="18"/>
                <w:szCs w:val="18"/>
              </w:rPr>
              <w:t>фильтров</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Номинальная пропускная способность</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менее 2500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3</w:t>
            </w:r>
            <w:r w:rsidRPr="00364044">
              <w:rPr>
                <w:rFonts w:ascii="Times New Roman" w:hAnsi="Times New Roman"/>
                <w:color w:val="000000"/>
                <w:sz w:val="18"/>
                <w:szCs w:val="18"/>
              </w:rPr>
              <w:t>/ч</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Удельная воздушная нагрузка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более 10000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3</w:t>
            </w:r>
            <w:r w:rsidRPr="00364044">
              <w:rPr>
                <w:rFonts w:ascii="Times New Roman" w:hAnsi="Times New Roman"/>
                <w:color w:val="000000"/>
                <w:sz w:val="18"/>
                <w:szCs w:val="18"/>
              </w:rPr>
              <w:t>/(ч ∙ м</w:t>
            </w:r>
            <w:r w:rsidRPr="00364044">
              <w:rPr>
                <w:rFonts w:ascii="Times New Roman" w:hAnsi="Times New Roman"/>
                <w:color w:val="000000"/>
                <w:sz w:val="18"/>
                <w:szCs w:val="18"/>
                <w:vertAlign w:val="superscript"/>
              </w:rPr>
              <w:t>2</w:t>
            </w:r>
            <w:r w:rsidRPr="00364044">
              <w:rPr>
                <w:rFonts w:ascii="Times New Roman" w:hAnsi="Times New Roman"/>
                <w:color w:val="000000"/>
                <w:sz w:val="18"/>
                <w:szCs w:val="18"/>
              </w:rPr>
              <w:t>)</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Начальное сопротивление</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менее 60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Па</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Площадь входного сечения</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более  0,24</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2</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Развернутая площадь фильтрующего материала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Более 3,7</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2</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BB7125">
        <w:trPr>
          <w:trHeight w:val="96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Фильтры должны быть работоспособны и сохранять свои технические характеристики при температуре очищенного воздуха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от -40 до +80 </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°С</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48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Окружающая среда и фильтруемый воздух не должны содержать агрессивных газов и паров.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Окружающая среда и фильтруемый воздух не должны содержать агрессивных газов и паров.  </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72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Размер: ширина*высота*глубина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600*350*300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48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Карманные</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72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Описание</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Фильтр должен представлять собой раму из элементов углового профиля, в которую укладываются пакеты, состоящие из рамок и плоских карманов, сшитых из нетканого фильтрующего материала ФНИ.</w:t>
            </w:r>
            <w:r w:rsidRPr="00364044">
              <w:rPr>
                <w:rFonts w:ascii="Times New Roman" w:hAnsi="Times New Roman"/>
                <w:color w:val="333333"/>
                <w:sz w:val="18"/>
                <w:szCs w:val="18"/>
              </w:rPr>
              <w:t xml:space="preserve"> </w:t>
            </w:r>
            <w:r w:rsidRPr="00364044">
              <w:rPr>
                <w:rFonts w:ascii="Times New Roman" w:hAnsi="Times New Roman"/>
                <w:sz w:val="18"/>
                <w:szCs w:val="18"/>
              </w:rPr>
              <w:t>Противоположные поверхности карманов должны быть стянуты ограничителями, что препятствует сильному раздуванию и слипанию смежных карманов.  Для фиксации расположения карманов под напором воздушного потока, они должны быть связаны между собой при помощи тесьмы и/или верху пакеты должны быть скреплены накладкой и прикреплены в установочной рамке с помощью защелок.</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72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Назначение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фильтры должны быть предназначены для очистки воздуха в случаях, когда требуется повышенная эффективность или при сравнительно высокой начальной запыленности воздуха,</w:t>
            </w:r>
            <w:r w:rsidRPr="00364044">
              <w:rPr>
                <w:rFonts w:ascii="Times New Roman" w:hAnsi="Times New Roman"/>
                <w:color w:val="333333"/>
                <w:sz w:val="18"/>
                <w:szCs w:val="18"/>
              </w:rPr>
              <w:t xml:space="preserve"> </w:t>
            </w:r>
            <w:r w:rsidRPr="00364044">
              <w:rPr>
                <w:rFonts w:ascii="Times New Roman" w:hAnsi="Times New Roman"/>
                <w:sz w:val="18"/>
                <w:szCs w:val="18"/>
              </w:rPr>
              <w:t>для очистки от пыли наружного и рециркулярного воздуха в системах приточной вентиляции и кондиционирования воздуха.</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48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iCs/>
                <w:sz w:val="18"/>
                <w:szCs w:val="18"/>
              </w:rPr>
              <w:t>Технические</w:t>
            </w:r>
            <w:r w:rsidRPr="00364044">
              <w:rPr>
                <w:rFonts w:ascii="Times New Roman" w:hAnsi="Times New Roman"/>
                <w:sz w:val="18"/>
                <w:szCs w:val="18"/>
              </w:rPr>
              <w:t xml:space="preserve"> </w:t>
            </w:r>
            <w:r w:rsidRPr="00364044">
              <w:rPr>
                <w:rFonts w:ascii="Times New Roman" w:hAnsi="Times New Roman"/>
                <w:iCs/>
                <w:sz w:val="18"/>
                <w:szCs w:val="18"/>
              </w:rPr>
              <w:t>показатели</w:t>
            </w:r>
            <w:r w:rsidRPr="00364044">
              <w:rPr>
                <w:rFonts w:ascii="Times New Roman" w:hAnsi="Times New Roman"/>
                <w:sz w:val="18"/>
                <w:szCs w:val="18"/>
              </w:rPr>
              <w:t xml:space="preserve"> </w:t>
            </w:r>
            <w:r w:rsidRPr="00364044">
              <w:rPr>
                <w:rFonts w:ascii="Times New Roman" w:hAnsi="Times New Roman"/>
                <w:iCs/>
                <w:sz w:val="18"/>
                <w:szCs w:val="18"/>
              </w:rPr>
              <w:t>фильтров</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48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Номинальная пропускная способность</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менее 2500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3</w:t>
            </w:r>
            <w:r w:rsidRPr="00364044">
              <w:rPr>
                <w:rFonts w:ascii="Times New Roman" w:hAnsi="Times New Roman"/>
                <w:color w:val="000000"/>
                <w:sz w:val="18"/>
                <w:szCs w:val="18"/>
              </w:rPr>
              <w:t>/ч</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51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Удельная воздушная нагрузка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более 10000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3</w:t>
            </w:r>
            <w:r w:rsidRPr="00364044">
              <w:rPr>
                <w:rFonts w:ascii="Times New Roman" w:hAnsi="Times New Roman"/>
                <w:color w:val="000000"/>
                <w:sz w:val="18"/>
                <w:szCs w:val="18"/>
              </w:rPr>
              <w:t>/(ч ∙ м</w:t>
            </w:r>
            <w:r w:rsidRPr="00364044">
              <w:rPr>
                <w:rFonts w:ascii="Times New Roman" w:hAnsi="Times New Roman"/>
                <w:color w:val="000000"/>
                <w:sz w:val="18"/>
                <w:szCs w:val="18"/>
                <w:vertAlign w:val="superscript"/>
              </w:rPr>
              <w:t>2</w:t>
            </w:r>
            <w:r w:rsidRPr="00364044">
              <w:rPr>
                <w:rFonts w:ascii="Times New Roman" w:hAnsi="Times New Roman"/>
                <w:color w:val="000000"/>
                <w:sz w:val="18"/>
                <w:szCs w:val="18"/>
              </w:rPr>
              <w:t>)</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51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Начальное сопротивление</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менее 60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Па</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51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Площадь входного сечения</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Более  0,08</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2</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51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Развернутая площадь фильтрующего материала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Более 3,7</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2</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48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Фильтры должны быть работоспособны и сохранять свои технические характеристики при </w:t>
            </w:r>
            <w:r w:rsidRPr="00364044">
              <w:rPr>
                <w:rFonts w:ascii="Times New Roman" w:hAnsi="Times New Roman"/>
                <w:sz w:val="18"/>
                <w:szCs w:val="18"/>
              </w:rPr>
              <w:lastRenderedPageBreak/>
              <w:t xml:space="preserve">температуре очищенного воздуха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lastRenderedPageBreak/>
              <w:t xml:space="preserve">от -40 до +80 </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°С</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48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Окружающая среда и фильтруемый воздух не должны содержать агрессивных газов и паров.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Окружающая среда и фильтруемый воздух не должны содержать агрессивных газов и паров.  </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Размер: ширина*высота*глубина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600*350*400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48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Карманные</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48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Описание</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Фильтр должен представлять собой раму из элементов углового профиля, в которую укладываются пакеты, состоящие из рамок и плоских карманов, сшитых из нетканого фильтрующего материала ФНИ.</w:t>
            </w:r>
            <w:r w:rsidRPr="00364044">
              <w:rPr>
                <w:rFonts w:ascii="Times New Roman" w:hAnsi="Times New Roman"/>
                <w:color w:val="333333"/>
                <w:sz w:val="18"/>
                <w:szCs w:val="18"/>
              </w:rPr>
              <w:t xml:space="preserve"> </w:t>
            </w:r>
            <w:r w:rsidRPr="00364044">
              <w:rPr>
                <w:rFonts w:ascii="Times New Roman" w:hAnsi="Times New Roman"/>
                <w:sz w:val="18"/>
                <w:szCs w:val="18"/>
              </w:rPr>
              <w:t>Противоположные поверхности карманов должны быть стянуты ограничителями, что препятствует сильному раздуванию и слипанию смежных карманов.  Для фиксации расположения карманов под напором воздушного потока, они должны быть связаны между собой при помощи тесьмы и/или верху пакеты должны быть скреплены накладкой и прикреплены в установочной рамке с помощью защелок.</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Назначение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фильтры должны быть предназначены для очистки воздуха в случаях, когда требуется повышенная эффективность или при сравнительно высокой начальной запыленности воздуха,</w:t>
            </w:r>
            <w:r w:rsidRPr="00364044">
              <w:rPr>
                <w:rFonts w:ascii="Times New Roman" w:hAnsi="Times New Roman"/>
                <w:color w:val="333333"/>
                <w:sz w:val="18"/>
                <w:szCs w:val="18"/>
              </w:rPr>
              <w:t xml:space="preserve"> </w:t>
            </w:r>
            <w:r w:rsidRPr="00364044">
              <w:rPr>
                <w:rFonts w:ascii="Times New Roman" w:hAnsi="Times New Roman"/>
                <w:sz w:val="18"/>
                <w:szCs w:val="18"/>
              </w:rPr>
              <w:t>для очистки от пыли наружного и рециркулярного воздуха в системах приточной вентиляции и кондиционирования воздуха.</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48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iCs/>
                <w:sz w:val="18"/>
                <w:szCs w:val="18"/>
              </w:rPr>
              <w:t>Технические</w:t>
            </w:r>
            <w:r w:rsidRPr="00364044">
              <w:rPr>
                <w:rFonts w:ascii="Times New Roman" w:hAnsi="Times New Roman"/>
                <w:sz w:val="18"/>
                <w:szCs w:val="18"/>
              </w:rPr>
              <w:t xml:space="preserve"> </w:t>
            </w:r>
            <w:r w:rsidRPr="00364044">
              <w:rPr>
                <w:rFonts w:ascii="Times New Roman" w:hAnsi="Times New Roman"/>
                <w:iCs/>
                <w:sz w:val="18"/>
                <w:szCs w:val="18"/>
              </w:rPr>
              <w:t>показатели</w:t>
            </w:r>
            <w:r w:rsidRPr="00364044">
              <w:rPr>
                <w:rFonts w:ascii="Times New Roman" w:hAnsi="Times New Roman"/>
                <w:sz w:val="18"/>
                <w:szCs w:val="18"/>
              </w:rPr>
              <w:t xml:space="preserve"> </w:t>
            </w:r>
            <w:r w:rsidRPr="00364044">
              <w:rPr>
                <w:rFonts w:ascii="Times New Roman" w:hAnsi="Times New Roman"/>
                <w:iCs/>
                <w:sz w:val="18"/>
                <w:szCs w:val="18"/>
              </w:rPr>
              <w:t>фильтров</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48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Номинальная пропускная способность</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менее 2500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3</w:t>
            </w:r>
            <w:r w:rsidRPr="00364044">
              <w:rPr>
                <w:rFonts w:ascii="Times New Roman" w:hAnsi="Times New Roman"/>
                <w:color w:val="000000"/>
                <w:sz w:val="18"/>
                <w:szCs w:val="18"/>
              </w:rPr>
              <w:t>/ч</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72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Удельная воздушная нагрузка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более 10000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3</w:t>
            </w:r>
            <w:r w:rsidRPr="00364044">
              <w:rPr>
                <w:rFonts w:ascii="Times New Roman" w:hAnsi="Times New Roman"/>
                <w:color w:val="000000"/>
                <w:sz w:val="18"/>
                <w:szCs w:val="18"/>
              </w:rPr>
              <w:t>/(ч ∙ м</w:t>
            </w:r>
            <w:r w:rsidRPr="00364044">
              <w:rPr>
                <w:rFonts w:ascii="Times New Roman" w:hAnsi="Times New Roman"/>
                <w:color w:val="000000"/>
                <w:sz w:val="18"/>
                <w:szCs w:val="18"/>
                <w:vertAlign w:val="superscript"/>
              </w:rPr>
              <w:t>2</w:t>
            </w:r>
            <w:r w:rsidRPr="00364044">
              <w:rPr>
                <w:rFonts w:ascii="Times New Roman" w:hAnsi="Times New Roman"/>
                <w:color w:val="000000"/>
                <w:sz w:val="18"/>
                <w:szCs w:val="18"/>
              </w:rPr>
              <w:t>)</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48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Начальное сопротивление</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менее 60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Па</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48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Площадь входного сечения</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Более  0,24</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2</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48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Развернутая площадь фильтрующего материала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Более 3,7</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2</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216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Фильтры должны быть работоспособны и сохранять свои технические характеристики при температуре очищенного воздуха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от -40 до +80 </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°С</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Окружающая среда и фильтруемый воздух не должны содержать агрессивных газов и паров.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Окружающая среда и фильтруемый воздух не должны содержать агрессивных газов и паров.  </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Размер: ширина*высота*глубина</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592*592*360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Карманные</w:t>
            </w:r>
          </w:p>
        </w:tc>
        <w:tc>
          <w:tcPr>
            <w:tcW w:w="2836"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Описание</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Фильтр должен представлять собой раму из элементов углового профиля, в которую укладываются пакеты, состоящие из рамок и плоских карманов, сшитых из нетканого фильтрующего материала ФНИ.</w:t>
            </w:r>
            <w:r w:rsidRPr="00364044">
              <w:rPr>
                <w:rFonts w:ascii="Times New Roman" w:hAnsi="Times New Roman"/>
                <w:color w:val="333333"/>
                <w:sz w:val="18"/>
                <w:szCs w:val="18"/>
              </w:rPr>
              <w:t xml:space="preserve"> </w:t>
            </w:r>
            <w:r w:rsidRPr="00364044">
              <w:rPr>
                <w:rFonts w:ascii="Times New Roman" w:hAnsi="Times New Roman"/>
                <w:sz w:val="18"/>
                <w:szCs w:val="18"/>
              </w:rPr>
              <w:t>Противоположные поверхности карманов должны быть стянуты ограничителями, что препятствует сильному раздуванию и слипанию смежных карманов.  Для фиксации расположения карманов под напором воздушного потока, они должны быть связаны между собой при помощи тесьмы и/или верху пакеты должны быть скреплены накладкой и прикреплены в установочной рамке с помощью защелок.</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Назначение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фильтры должны быть предназначены для очистки воздуха в случаях, когда требуется повышенная эффективность или при </w:t>
            </w:r>
            <w:r w:rsidRPr="00364044">
              <w:rPr>
                <w:rFonts w:ascii="Times New Roman" w:hAnsi="Times New Roman"/>
                <w:sz w:val="18"/>
                <w:szCs w:val="18"/>
              </w:rPr>
              <w:lastRenderedPageBreak/>
              <w:t>сравнительно высокой начальной запыленности воздуха,</w:t>
            </w:r>
            <w:r w:rsidRPr="00364044">
              <w:rPr>
                <w:rFonts w:ascii="Times New Roman" w:hAnsi="Times New Roman"/>
                <w:color w:val="333333"/>
                <w:sz w:val="18"/>
                <w:szCs w:val="18"/>
              </w:rPr>
              <w:t xml:space="preserve"> </w:t>
            </w:r>
            <w:r w:rsidRPr="00364044">
              <w:rPr>
                <w:rFonts w:ascii="Times New Roman" w:hAnsi="Times New Roman"/>
                <w:sz w:val="18"/>
                <w:szCs w:val="18"/>
              </w:rPr>
              <w:t>для очистки от пыли наружного и рециркулярного воздуха в системах приточной вентиляции и кондиционирования воздуха.</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iCs/>
                <w:sz w:val="18"/>
                <w:szCs w:val="18"/>
              </w:rPr>
              <w:t>Технические</w:t>
            </w:r>
            <w:r w:rsidRPr="00364044">
              <w:rPr>
                <w:rFonts w:ascii="Times New Roman" w:hAnsi="Times New Roman"/>
                <w:sz w:val="18"/>
                <w:szCs w:val="18"/>
              </w:rPr>
              <w:t xml:space="preserve"> </w:t>
            </w:r>
            <w:r w:rsidRPr="00364044">
              <w:rPr>
                <w:rFonts w:ascii="Times New Roman" w:hAnsi="Times New Roman"/>
                <w:iCs/>
                <w:sz w:val="18"/>
                <w:szCs w:val="18"/>
              </w:rPr>
              <w:t>показатели</w:t>
            </w:r>
            <w:r w:rsidRPr="00364044">
              <w:rPr>
                <w:rFonts w:ascii="Times New Roman" w:hAnsi="Times New Roman"/>
                <w:sz w:val="18"/>
                <w:szCs w:val="18"/>
              </w:rPr>
              <w:t xml:space="preserve"> </w:t>
            </w:r>
            <w:r w:rsidRPr="00364044">
              <w:rPr>
                <w:rFonts w:ascii="Times New Roman" w:hAnsi="Times New Roman"/>
                <w:iCs/>
                <w:sz w:val="18"/>
                <w:szCs w:val="18"/>
              </w:rPr>
              <w:t>фильтров</w:t>
            </w:r>
          </w:p>
        </w:tc>
        <w:tc>
          <w:tcPr>
            <w:tcW w:w="2836"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Номинальная пропускная способность</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менее 2500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3</w:t>
            </w:r>
            <w:r w:rsidRPr="00364044">
              <w:rPr>
                <w:rFonts w:ascii="Times New Roman" w:hAnsi="Times New Roman"/>
                <w:color w:val="000000"/>
                <w:sz w:val="18"/>
                <w:szCs w:val="18"/>
              </w:rPr>
              <w:t>/ч</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Удельная воздушная нагрузка</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более 10000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3</w:t>
            </w:r>
            <w:r w:rsidRPr="00364044">
              <w:rPr>
                <w:rFonts w:ascii="Times New Roman" w:hAnsi="Times New Roman"/>
                <w:color w:val="000000"/>
                <w:sz w:val="18"/>
                <w:szCs w:val="18"/>
              </w:rPr>
              <w:t>/(ч ∙ м</w:t>
            </w:r>
            <w:r w:rsidRPr="00364044">
              <w:rPr>
                <w:rFonts w:ascii="Times New Roman" w:hAnsi="Times New Roman"/>
                <w:color w:val="000000"/>
                <w:sz w:val="18"/>
                <w:szCs w:val="18"/>
                <w:vertAlign w:val="superscript"/>
              </w:rPr>
              <w:t>2</w:t>
            </w:r>
            <w:r w:rsidRPr="00364044">
              <w:rPr>
                <w:rFonts w:ascii="Times New Roman" w:hAnsi="Times New Roman"/>
                <w:color w:val="000000"/>
                <w:sz w:val="18"/>
                <w:szCs w:val="18"/>
              </w:rPr>
              <w:t>)</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Начальное сопротивление</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менее 60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Па</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Площадь входного сечения</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Более  0,24</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2</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Развернутая площадь фильтрующего материала</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Более 3,7</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2</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Фильтры должны быть работоспособны и сохранять свои технические характеристики при температуре очищенного воздуха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от -40 до +80 </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°С</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Окружающая среда и фильтруемый воздух не должны содержать агрессивных газов и паров.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Окружающая среда и фильтруемый воздух не должны содержать агрессивных газов и паров.  </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Размер: ширина*высота*глубина</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595*295*300</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Карманные</w:t>
            </w:r>
          </w:p>
        </w:tc>
        <w:tc>
          <w:tcPr>
            <w:tcW w:w="2836"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2268"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Описание</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Фильтр должен представлять собой раму из элементов углового профиля, в которую укладываются пакеты, состоящие из рамок и плоских карманов, сшитых из нетканого фильтрующего материала ФНИ.</w:t>
            </w:r>
            <w:r w:rsidRPr="00364044">
              <w:rPr>
                <w:rFonts w:ascii="Times New Roman" w:hAnsi="Times New Roman"/>
                <w:color w:val="333333"/>
                <w:sz w:val="18"/>
                <w:szCs w:val="18"/>
              </w:rPr>
              <w:t xml:space="preserve"> </w:t>
            </w:r>
            <w:r w:rsidRPr="00364044">
              <w:rPr>
                <w:rFonts w:ascii="Times New Roman" w:hAnsi="Times New Roman"/>
                <w:sz w:val="18"/>
                <w:szCs w:val="18"/>
              </w:rPr>
              <w:t xml:space="preserve">Противоположные поверхности карманов должны быть стянуты ограничителями, что препятствует сильному раздуванию и слипанию </w:t>
            </w:r>
            <w:r w:rsidRPr="00364044">
              <w:rPr>
                <w:rFonts w:ascii="Times New Roman" w:hAnsi="Times New Roman"/>
                <w:sz w:val="18"/>
                <w:szCs w:val="18"/>
              </w:rPr>
              <w:lastRenderedPageBreak/>
              <w:t>смежных карманов.  Для фиксации расположения карманов под напором воздушного потока, они должны быть связаны между собой при помощи тесьмы и/или верху пакеты должны быть скреплены накладкой и прикреплены в установочной рамке с помощью защелок.</w:t>
            </w:r>
          </w:p>
        </w:tc>
        <w:tc>
          <w:tcPr>
            <w:tcW w:w="2268"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Назначение </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фильтры должны быть предназначены для очистки воздуха в случаях, когда требуется повышенная эффективность или при сравнительно высокой начальной запыленности воздуха,</w:t>
            </w:r>
            <w:r w:rsidRPr="00364044">
              <w:rPr>
                <w:rFonts w:ascii="Times New Roman" w:hAnsi="Times New Roman"/>
                <w:color w:val="333333"/>
                <w:sz w:val="18"/>
                <w:szCs w:val="18"/>
              </w:rPr>
              <w:t xml:space="preserve"> </w:t>
            </w:r>
            <w:r w:rsidRPr="00364044">
              <w:rPr>
                <w:rFonts w:ascii="Times New Roman" w:hAnsi="Times New Roman"/>
                <w:sz w:val="18"/>
                <w:szCs w:val="18"/>
              </w:rPr>
              <w:t>для очистки от пыли наружного и рециркулярного воздуха в системах приточной вентиляции и кондиционирования воздуха.</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iCs/>
                <w:sz w:val="18"/>
                <w:szCs w:val="18"/>
              </w:rPr>
              <w:t>Технические</w:t>
            </w:r>
            <w:r w:rsidRPr="00364044">
              <w:rPr>
                <w:rFonts w:ascii="Times New Roman" w:hAnsi="Times New Roman"/>
                <w:sz w:val="18"/>
                <w:szCs w:val="18"/>
              </w:rPr>
              <w:t xml:space="preserve"> </w:t>
            </w:r>
            <w:r w:rsidRPr="00364044">
              <w:rPr>
                <w:rFonts w:ascii="Times New Roman" w:hAnsi="Times New Roman"/>
                <w:iCs/>
                <w:sz w:val="18"/>
                <w:szCs w:val="18"/>
              </w:rPr>
              <w:t>показатели</w:t>
            </w:r>
            <w:r w:rsidRPr="00364044">
              <w:rPr>
                <w:rFonts w:ascii="Times New Roman" w:hAnsi="Times New Roman"/>
                <w:sz w:val="18"/>
                <w:szCs w:val="18"/>
              </w:rPr>
              <w:t xml:space="preserve"> </w:t>
            </w:r>
            <w:r w:rsidRPr="00364044">
              <w:rPr>
                <w:rFonts w:ascii="Times New Roman" w:hAnsi="Times New Roman"/>
                <w:iCs/>
                <w:sz w:val="18"/>
                <w:szCs w:val="18"/>
              </w:rPr>
              <w:t>фильтров</w:t>
            </w:r>
          </w:p>
        </w:tc>
        <w:tc>
          <w:tcPr>
            <w:tcW w:w="2836" w:type="dxa"/>
            <w:tcBorders>
              <w:top w:val="nil"/>
              <w:left w:val="nil"/>
              <w:bottom w:val="single" w:sz="4" w:space="0" w:color="auto"/>
              <w:right w:val="single" w:sz="4" w:space="0" w:color="auto"/>
            </w:tcBorders>
          </w:tcPr>
          <w:p w:rsidR="003C5D1C" w:rsidRPr="00364044" w:rsidRDefault="003C5D1C" w:rsidP="00BB7125">
            <w:pPr>
              <w:spacing w:after="0" w:line="240" w:lineRule="auto"/>
              <w:rPr>
                <w:rFonts w:ascii="Times New Roman" w:hAnsi="Times New Roman"/>
                <w:color w:val="000000"/>
                <w:sz w:val="18"/>
                <w:szCs w:val="18"/>
              </w:rPr>
            </w:pP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Номинальная пропускная способность</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менее 2500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3</w:t>
            </w:r>
            <w:r w:rsidRPr="00364044">
              <w:rPr>
                <w:rFonts w:ascii="Times New Roman" w:hAnsi="Times New Roman"/>
                <w:color w:val="000000"/>
                <w:sz w:val="18"/>
                <w:szCs w:val="18"/>
              </w:rPr>
              <w:t>/ч</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Удельная воздушная нагрузка</w:t>
            </w:r>
          </w:p>
        </w:tc>
        <w:tc>
          <w:tcPr>
            <w:tcW w:w="2836" w:type="dxa"/>
            <w:tcBorders>
              <w:top w:val="nil"/>
              <w:left w:val="nil"/>
              <w:bottom w:val="single" w:sz="4" w:space="0" w:color="auto"/>
              <w:right w:val="single" w:sz="4" w:space="0" w:color="auto"/>
            </w:tcBorders>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более 10000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3</w:t>
            </w:r>
            <w:r w:rsidRPr="00364044">
              <w:rPr>
                <w:rFonts w:ascii="Times New Roman" w:hAnsi="Times New Roman"/>
                <w:color w:val="000000"/>
                <w:sz w:val="18"/>
                <w:szCs w:val="18"/>
              </w:rPr>
              <w:t>/(ч ∙ м</w:t>
            </w:r>
            <w:r w:rsidRPr="00364044">
              <w:rPr>
                <w:rFonts w:ascii="Times New Roman" w:hAnsi="Times New Roman"/>
                <w:color w:val="000000"/>
                <w:sz w:val="18"/>
                <w:szCs w:val="18"/>
                <w:vertAlign w:val="superscript"/>
              </w:rPr>
              <w:t>2</w:t>
            </w:r>
            <w:r w:rsidRPr="00364044">
              <w:rPr>
                <w:rFonts w:ascii="Times New Roman" w:hAnsi="Times New Roman"/>
                <w:color w:val="000000"/>
                <w:sz w:val="18"/>
                <w:szCs w:val="18"/>
              </w:rPr>
              <w:t>)</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96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Начальное сопротивление</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менее 60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Па</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Площадь входного сечения</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Более  0,24</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2</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Развернутая площадь фильтрующего материала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Более 3,7</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2</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Фильтры должны быть работоспособны и сохранять свои технические характеристики при температуре очищенного воздуха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от -40 до +80 </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°С</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Окружающая среда и фильтруемый воздух не должны содержать агрессивных газов и паров.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Окружающая среда и фильтруемый воздух не должны содержать агрессивных газов и паров.  </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48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Размер: ширина*высота*глубина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890*890*600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Карманные</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Описание</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Фильтр должен представлять собой раму из элементов углового профиля, в которую укладываются пакеты, состоящие из рамок и плоских карманов, сшитых из нетканого фильтрующего материала ФНИ.</w:t>
            </w:r>
            <w:r w:rsidRPr="00364044">
              <w:rPr>
                <w:rFonts w:ascii="Times New Roman" w:hAnsi="Times New Roman"/>
                <w:color w:val="333333"/>
                <w:sz w:val="18"/>
                <w:szCs w:val="18"/>
              </w:rPr>
              <w:t xml:space="preserve"> </w:t>
            </w:r>
            <w:r w:rsidRPr="00364044">
              <w:rPr>
                <w:rFonts w:ascii="Times New Roman" w:hAnsi="Times New Roman"/>
                <w:sz w:val="18"/>
                <w:szCs w:val="18"/>
              </w:rPr>
              <w:t>Противоположные поверхности карманов должны быть стянуты ограничителями, что препятствует сильному раздуванию и слипанию смежных карманов.  Для фиксации расположения карманов под напором воздушного потока, они должны быть связаны между собой при помощи тесьмы и/или верху пакеты должны быть скреплены накладкой и прикреплены в установочной рамке с помощью защелок.</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Назначение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фильтры должны быть предназначены для очистки воздуха в случаях, когда требуется повышенная эффективность или при сравнительно высокой начальной запыленности воздуха,</w:t>
            </w:r>
            <w:r w:rsidRPr="00364044">
              <w:rPr>
                <w:rFonts w:ascii="Times New Roman" w:hAnsi="Times New Roman"/>
                <w:color w:val="333333"/>
                <w:sz w:val="18"/>
                <w:szCs w:val="18"/>
              </w:rPr>
              <w:t xml:space="preserve"> </w:t>
            </w:r>
            <w:r w:rsidRPr="00364044">
              <w:rPr>
                <w:rFonts w:ascii="Times New Roman" w:hAnsi="Times New Roman"/>
                <w:sz w:val="18"/>
                <w:szCs w:val="18"/>
              </w:rPr>
              <w:t>для очистки от пыли наружного и рециркулярного воздуха в системах приточной вентиляции и кондиционирования воздуха.</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iCs/>
                <w:sz w:val="18"/>
                <w:szCs w:val="18"/>
              </w:rPr>
              <w:t>Технические</w:t>
            </w:r>
            <w:r w:rsidRPr="00364044">
              <w:rPr>
                <w:rFonts w:ascii="Times New Roman" w:hAnsi="Times New Roman"/>
                <w:sz w:val="18"/>
                <w:szCs w:val="18"/>
              </w:rPr>
              <w:t xml:space="preserve"> </w:t>
            </w:r>
            <w:r w:rsidRPr="00364044">
              <w:rPr>
                <w:rFonts w:ascii="Times New Roman" w:hAnsi="Times New Roman"/>
                <w:iCs/>
                <w:sz w:val="18"/>
                <w:szCs w:val="18"/>
              </w:rPr>
              <w:t>показатели</w:t>
            </w:r>
            <w:r w:rsidRPr="00364044">
              <w:rPr>
                <w:rFonts w:ascii="Times New Roman" w:hAnsi="Times New Roman"/>
                <w:sz w:val="18"/>
                <w:szCs w:val="18"/>
              </w:rPr>
              <w:t xml:space="preserve"> </w:t>
            </w:r>
            <w:r w:rsidRPr="00364044">
              <w:rPr>
                <w:rFonts w:ascii="Times New Roman" w:hAnsi="Times New Roman"/>
                <w:iCs/>
                <w:sz w:val="18"/>
                <w:szCs w:val="18"/>
              </w:rPr>
              <w:t>фильтров</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Номинальная пропускная способность</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менее 2500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3</w:t>
            </w:r>
            <w:r w:rsidRPr="00364044">
              <w:rPr>
                <w:rFonts w:ascii="Times New Roman" w:hAnsi="Times New Roman"/>
                <w:color w:val="000000"/>
                <w:sz w:val="18"/>
                <w:szCs w:val="18"/>
              </w:rPr>
              <w:t>/ч</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Удельная воздушная нагрузка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более 10000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3</w:t>
            </w:r>
            <w:r w:rsidRPr="00364044">
              <w:rPr>
                <w:rFonts w:ascii="Times New Roman" w:hAnsi="Times New Roman"/>
                <w:color w:val="000000"/>
                <w:sz w:val="18"/>
                <w:szCs w:val="18"/>
              </w:rPr>
              <w:t>/(ч ∙ м</w:t>
            </w:r>
            <w:r w:rsidRPr="00364044">
              <w:rPr>
                <w:rFonts w:ascii="Times New Roman" w:hAnsi="Times New Roman"/>
                <w:color w:val="000000"/>
                <w:sz w:val="18"/>
                <w:szCs w:val="18"/>
                <w:vertAlign w:val="superscript"/>
              </w:rPr>
              <w:t>2</w:t>
            </w:r>
            <w:r w:rsidRPr="00364044">
              <w:rPr>
                <w:rFonts w:ascii="Times New Roman" w:hAnsi="Times New Roman"/>
                <w:color w:val="000000"/>
                <w:sz w:val="18"/>
                <w:szCs w:val="18"/>
              </w:rPr>
              <w:t>)</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96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Начальное сопротивление</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менее 60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Па</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Площадь входного сечения</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Более  0,24</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2</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Развернутая площадь фильтрующего </w:t>
            </w:r>
            <w:r w:rsidRPr="00364044">
              <w:rPr>
                <w:rFonts w:ascii="Times New Roman" w:hAnsi="Times New Roman"/>
                <w:sz w:val="18"/>
                <w:szCs w:val="18"/>
              </w:rPr>
              <w:lastRenderedPageBreak/>
              <w:t>материала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lastRenderedPageBreak/>
              <w:t>Более 3,7</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2</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Фильтры должны быть работоспособны и сохранять свои технические характеристики при температуре очищенного воздуха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от -40 до +80 </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°С</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Окружающая среда и фильтруемый воздух не должны содержать агрессивных газов и паров.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Окружающая среда и фильтруемый воздух не должны содержать агрессивных газов и паров.  </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48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Размер: ширина*высота*глубина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582*582*600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Карманные</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кПа/см2</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Описание</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Фильтр должен представлять собой раму из элементов углового профиля, в которую укладываются пакеты, состоящие из рамок и плоских карманов, сшитых из нетканого фильтрующего материала ФНИ.</w:t>
            </w:r>
            <w:r w:rsidRPr="00364044">
              <w:rPr>
                <w:rFonts w:ascii="Times New Roman" w:hAnsi="Times New Roman"/>
                <w:color w:val="333333"/>
                <w:sz w:val="18"/>
                <w:szCs w:val="18"/>
              </w:rPr>
              <w:t xml:space="preserve"> </w:t>
            </w:r>
            <w:r w:rsidRPr="00364044">
              <w:rPr>
                <w:rFonts w:ascii="Times New Roman" w:hAnsi="Times New Roman"/>
                <w:sz w:val="18"/>
                <w:szCs w:val="18"/>
              </w:rPr>
              <w:t>Противоположные поверхности карманов должны быть стянуты ограничителями, что препятствует сильному раздуванию и слипанию смежных карманов.  Для фиксации расположения карманов под напором воздушного потока, они должны быть связаны между собой при помощи тесьмы и/или верху пакеты должны быть скреплены накладкой и прикреплены в установочной рамке с помощью защелок.</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Назначение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фильтры должны быть предназначены для очистки воздуха в случаях, когда требуется повышенная эффективность или при сравнительно высокой начальной запыленности воздуха,</w:t>
            </w:r>
            <w:r w:rsidRPr="00364044">
              <w:rPr>
                <w:rFonts w:ascii="Times New Roman" w:hAnsi="Times New Roman"/>
                <w:color w:val="333333"/>
                <w:sz w:val="18"/>
                <w:szCs w:val="18"/>
              </w:rPr>
              <w:t xml:space="preserve"> </w:t>
            </w:r>
            <w:r w:rsidRPr="00364044">
              <w:rPr>
                <w:rFonts w:ascii="Times New Roman" w:hAnsi="Times New Roman"/>
                <w:sz w:val="18"/>
                <w:szCs w:val="18"/>
              </w:rPr>
              <w:t>для очистки от пыли наружного и рециркулярного воздуха в системах приточной вентиляции и кондиционирования воздуха.</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48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iCs/>
                <w:sz w:val="18"/>
                <w:szCs w:val="18"/>
              </w:rPr>
              <w:t>Технические</w:t>
            </w:r>
            <w:r w:rsidRPr="00364044">
              <w:rPr>
                <w:rFonts w:ascii="Times New Roman" w:hAnsi="Times New Roman"/>
                <w:sz w:val="18"/>
                <w:szCs w:val="18"/>
              </w:rPr>
              <w:t xml:space="preserve"> </w:t>
            </w:r>
            <w:r w:rsidRPr="00364044">
              <w:rPr>
                <w:rFonts w:ascii="Times New Roman" w:hAnsi="Times New Roman"/>
                <w:iCs/>
                <w:sz w:val="18"/>
                <w:szCs w:val="18"/>
              </w:rPr>
              <w:t>показатели</w:t>
            </w:r>
            <w:r w:rsidRPr="00364044">
              <w:rPr>
                <w:rFonts w:ascii="Times New Roman" w:hAnsi="Times New Roman"/>
                <w:sz w:val="18"/>
                <w:szCs w:val="18"/>
              </w:rPr>
              <w:t xml:space="preserve"> </w:t>
            </w:r>
            <w:r w:rsidRPr="00364044">
              <w:rPr>
                <w:rFonts w:ascii="Times New Roman" w:hAnsi="Times New Roman"/>
                <w:iCs/>
                <w:sz w:val="18"/>
                <w:szCs w:val="18"/>
              </w:rPr>
              <w:t>фильтров</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48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Номинальная пропускная способность</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менее 2500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3</w:t>
            </w:r>
            <w:r w:rsidRPr="00364044">
              <w:rPr>
                <w:rFonts w:ascii="Times New Roman" w:hAnsi="Times New Roman"/>
                <w:color w:val="000000"/>
                <w:sz w:val="18"/>
                <w:szCs w:val="18"/>
              </w:rPr>
              <w:t>/ч</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Удельная воздушная нагрузка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более 10000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3</w:t>
            </w:r>
            <w:r w:rsidRPr="00364044">
              <w:rPr>
                <w:rFonts w:ascii="Times New Roman" w:hAnsi="Times New Roman"/>
                <w:color w:val="000000"/>
                <w:sz w:val="18"/>
                <w:szCs w:val="18"/>
              </w:rPr>
              <w:t>/(ч ∙ м</w:t>
            </w:r>
            <w:r w:rsidRPr="00364044">
              <w:rPr>
                <w:rFonts w:ascii="Times New Roman" w:hAnsi="Times New Roman"/>
                <w:color w:val="000000"/>
                <w:sz w:val="18"/>
                <w:szCs w:val="18"/>
                <w:vertAlign w:val="superscript"/>
              </w:rPr>
              <w:t>2</w:t>
            </w:r>
            <w:r w:rsidRPr="00364044">
              <w:rPr>
                <w:rFonts w:ascii="Times New Roman" w:hAnsi="Times New Roman"/>
                <w:color w:val="000000"/>
                <w:sz w:val="18"/>
                <w:szCs w:val="18"/>
              </w:rPr>
              <w:t>)</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Начальное сопротивление</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Не менее 60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Па</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Площадь входного сечения</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Более  0,24</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2</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Развернутая площадь фильтрующего материала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Более 3,7</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w:t>
            </w:r>
            <w:r w:rsidRPr="00364044">
              <w:rPr>
                <w:rFonts w:ascii="Times New Roman" w:hAnsi="Times New Roman"/>
                <w:color w:val="000000"/>
                <w:sz w:val="18"/>
                <w:szCs w:val="18"/>
                <w:vertAlign w:val="superscript"/>
              </w:rPr>
              <w:t>2</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Фильтры должны быть работоспособны и сохранять свои технические характеристики при температуре очищенного воздуха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 xml:space="preserve">от -40 до +80 </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°С</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Окружающая среда и фильтруемый воздух не должны содержать агрессивных газов и паров.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Окружающая среда и фильтруемый воздух не должны содержать агрессивных газов и паров.  </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BB7125">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BB7125">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vAlign w:val="bottom"/>
          </w:tcPr>
          <w:p w:rsidR="003C5D1C" w:rsidRPr="00364044" w:rsidRDefault="003C5D1C" w:rsidP="00BB7125">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Размер: ширина*высота*глубина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r w:rsidRPr="00364044">
              <w:rPr>
                <w:rFonts w:ascii="Times New Roman" w:hAnsi="Times New Roman"/>
                <w:sz w:val="18"/>
                <w:szCs w:val="18"/>
              </w:rPr>
              <w:t>660*608*100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BB7125">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BB7125">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48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Растворитель ГОСТ 3134-78</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плотность</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не более 0,790 </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температура вспышки в закрытом тигле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не ниже 33 </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°С</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 летучесть по ксилолу (диапазон)</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3,0-4,5 </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 анилиновая точка,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не выше 65 </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°С</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 массовая доля ароматических углеводородов,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не более  16 </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 массовая доля общей серы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не более  0,025  </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водорастворимые кислоты и щелочи</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 Присутствие/отсутствие </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механические примеси и вода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Присутствие/отсутствие</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цвет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должен быть не темнее эталонного раствора</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Растворы цементные</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ГОСТ</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28013-98</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Основное назначение</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Кладочные/облицовочные/ штукатурные</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Применяемое вяжущее</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Простое/сложное</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Средняя плотность</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Тяжелые, легкие</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lastRenderedPageBreak/>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Марка по прочности</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М100-М150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Марка по подвижности П</w:t>
            </w:r>
            <w:r w:rsidRPr="00364044">
              <w:rPr>
                <w:rFonts w:ascii="Times New Roman" w:hAnsi="Times New Roman"/>
                <w:color w:val="000000"/>
                <w:sz w:val="18"/>
                <w:szCs w:val="18"/>
                <w:vertAlign w:val="subscript"/>
                <w:lang w:eastAsia="ru-RU"/>
              </w:rPr>
              <w:t>к</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П</w:t>
            </w:r>
            <w:r w:rsidRPr="00364044">
              <w:rPr>
                <w:rFonts w:ascii="Times New Roman" w:hAnsi="Times New Roman"/>
                <w:color w:val="000000"/>
                <w:sz w:val="18"/>
                <w:szCs w:val="18"/>
                <w:vertAlign w:val="subscript"/>
                <w:lang w:eastAsia="ru-RU"/>
              </w:rPr>
              <w:t>к</w:t>
            </w:r>
            <w:r w:rsidRPr="00364044">
              <w:rPr>
                <w:rFonts w:ascii="Times New Roman" w:hAnsi="Times New Roman"/>
                <w:color w:val="000000"/>
                <w:sz w:val="18"/>
                <w:szCs w:val="18"/>
                <w:lang w:eastAsia="ru-RU"/>
              </w:rPr>
              <w:t>/П</w:t>
            </w:r>
            <w:r w:rsidRPr="00364044">
              <w:rPr>
                <w:rFonts w:ascii="Times New Roman" w:hAnsi="Times New Roman"/>
                <w:color w:val="000000"/>
                <w:sz w:val="18"/>
                <w:szCs w:val="18"/>
                <w:vertAlign w:val="subscript"/>
                <w:lang w:eastAsia="ru-RU"/>
              </w:rPr>
              <w:t>к</w:t>
            </w:r>
            <w:r w:rsidRPr="00364044">
              <w:rPr>
                <w:rFonts w:ascii="Times New Roman" w:hAnsi="Times New Roman"/>
                <w:color w:val="000000"/>
                <w:sz w:val="18"/>
                <w:szCs w:val="18"/>
                <w:lang w:eastAsia="ru-RU"/>
              </w:rPr>
              <w:t xml:space="preserve"> 2/П</w:t>
            </w:r>
            <w:r w:rsidRPr="00364044">
              <w:rPr>
                <w:rFonts w:ascii="Times New Roman" w:hAnsi="Times New Roman"/>
                <w:color w:val="000000"/>
                <w:sz w:val="18"/>
                <w:szCs w:val="18"/>
                <w:vertAlign w:val="subscript"/>
                <w:lang w:eastAsia="ru-RU"/>
              </w:rPr>
              <w:t>к</w:t>
            </w:r>
            <w:r w:rsidRPr="00364044">
              <w:rPr>
                <w:rFonts w:ascii="Times New Roman" w:hAnsi="Times New Roman"/>
                <w:color w:val="000000"/>
                <w:sz w:val="18"/>
                <w:szCs w:val="18"/>
                <w:lang w:eastAsia="ru-RU"/>
              </w:rPr>
              <w:t xml:space="preserve"> 3</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48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Водоудерживающая способность растворных смесей</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Должна быть не менее 90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Расслаиваемость свежеприготовленных смесей</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Не должна превышать 10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48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Содержание золы-уноса относительно массы цемента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Не более 20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Глубина погружения конуса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&gt;4 ≤8</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см</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48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Средняя плотность затвердевших растворов в проектном возрасте</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≤1600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кг/м3</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Морозостойкость</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F50- F100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72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Температура растворных смесей в момент использования при минимальной температуре наружного воздуха  ≥5°С</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Не менее 12</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°С</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Влажность сухих растворных смесей</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Не более 0,1</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12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bCs/>
                <w:color w:val="000000"/>
                <w:sz w:val="18"/>
                <w:szCs w:val="18"/>
              </w:rPr>
              <w:t>Кран шаровой латунный никелированный полнопроходной муфтовый с воздуховыпускным устройством и заглушкой тип Techno-С</w:t>
            </w: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Применение:</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 xml:space="preserve">для </w:t>
            </w:r>
            <w:r w:rsidRPr="00364044">
              <w:rPr>
                <w:rFonts w:ascii="Times New Roman" w:hAnsi="Times New Roman"/>
                <w:bCs/>
                <w:color w:val="000000"/>
                <w:sz w:val="18"/>
                <w:szCs w:val="18"/>
              </w:rPr>
              <w:t>использования его при выпуске воздуха из трубопровода и при запуске воздуха при сливе воды из стояка или иного элемента системы, должно допускаться его применение для установки манометра.</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r w:rsidRPr="00364044">
              <w:rPr>
                <w:rFonts w:ascii="Times New Roman" w:hAnsi="Times New Roman"/>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Чертеж:</w:t>
            </w:r>
          </w:p>
        </w:tc>
        <w:tc>
          <w:tcPr>
            <w:tcW w:w="2836" w:type="dxa"/>
            <w:tcBorders>
              <w:top w:val="nil"/>
              <w:left w:val="nil"/>
              <w:bottom w:val="single" w:sz="4" w:space="0" w:color="auto"/>
              <w:right w:val="single" w:sz="4" w:space="0" w:color="auto"/>
            </w:tcBorders>
            <w:shd w:val="clear" w:color="000000" w:fill="FFFFFF"/>
          </w:tcPr>
          <w:p w:rsidR="003C5D1C" w:rsidRPr="00364044" w:rsidRDefault="0073108D" w:rsidP="00897EE0">
            <w:pPr>
              <w:spacing w:after="0" w:line="240" w:lineRule="auto"/>
              <w:rPr>
                <w:rFonts w:ascii="Times New Roman" w:hAnsi="Times New Roman"/>
                <w:color w:val="000000"/>
                <w:sz w:val="18"/>
                <w:szCs w:val="18"/>
              </w:rPr>
            </w:pPr>
            <w:r w:rsidRPr="00364044">
              <w:rPr>
                <w:rFonts w:ascii="Times New Roman" w:hAnsi="Times New Roman"/>
                <w:noProof/>
                <w:color w:val="000000"/>
                <w:sz w:val="18"/>
                <w:szCs w:val="18"/>
                <w:lang w:eastAsia="ru-RU"/>
              </w:rPr>
              <w:drawing>
                <wp:inline distT="0" distB="0" distL="0" distR="0" wp14:anchorId="60EF992B" wp14:editId="62D3F42A">
                  <wp:extent cx="1828800" cy="995045"/>
                  <wp:effectExtent l="0" t="0" r="0" b="0"/>
                  <wp:docPr id="3"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0" cy="995045"/>
                          </a:xfrm>
                          <a:prstGeom prst="rect">
                            <a:avLst/>
                          </a:prstGeom>
                          <a:noFill/>
                          <a:ln>
                            <a:noFill/>
                          </a:ln>
                        </pic:spPr>
                      </pic:pic>
                    </a:graphicData>
                  </a:graphic>
                </wp:inline>
              </w:drawing>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r w:rsidRPr="00364044">
              <w:rPr>
                <w:rFonts w:ascii="Times New Roman" w:hAnsi="Times New Roman"/>
                <w:sz w:val="18"/>
                <w:szCs w:val="18"/>
                <w:lang w:eastAsia="ru-RU"/>
              </w:rPr>
              <w:t> </w:t>
            </w:r>
          </w:p>
        </w:tc>
      </w:tr>
      <w:tr w:rsidR="003C5D1C" w:rsidRPr="00364044" w:rsidTr="00AC4002">
        <w:trPr>
          <w:trHeight w:val="48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 xml:space="preserve">Корпус крана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Латунь никелированная</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r w:rsidRPr="00364044">
              <w:rPr>
                <w:rFonts w:ascii="Times New Roman" w:hAnsi="Times New Roman"/>
                <w:sz w:val="18"/>
                <w:szCs w:val="18"/>
                <w:lang w:eastAsia="ru-RU"/>
              </w:rPr>
              <w:t> </w:t>
            </w:r>
          </w:p>
        </w:tc>
      </w:tr>
      <w:tr w:rsidR="003C5D1C" w:rsidRPr="00364044" w:rsidTr="00AC4002">
        <w:trPr>
          <w:trHeight w:val="48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Кольцевое уплотнение шара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Фторопласт (PTFE)</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r w:rsidRPr="00364044">
              <w:rPr>
                <w:rFonts w:ascii="Times New Roman" w:hAnsi="Times New Roman"/>
                <w:sz w:val="18"/>
                <w:szCs w:val="18"/>
                <w:lang w:eastAsia="ru-RU"/>
              </w:rPr>
              <w:t> </w:t>
            </w:r>
          </w:p>
        </w:tc>
      </w:tr>
      <w:tr w:rsidR="003C5D1C" w:rsidRPr="00364044" w:rsidTr="00AC4002">
        <w:trPr>
          <w:trHeight w:val="48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Запорный шар</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Латунь  хромированная</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r w:rsidRPr="00364044">
              <w:rPr>
                <w:rFonts w:ascii="Times New Roman" w:hAnsi="Times New Roman"/>
                <w:sz w:val="18"/>
                <w:szCs w:val="18"/>
                <w:lang w:eastAsia="ru-RU"/>
              </w:rPr>
              <w:t> </w:t>
            </w:r>
          </w:p>
        </w:tc>
      </w:tr>
      <w:tr w:rsidR="003C5D1C" w:rsidRPr="00364044" w:rsidTr="00AC4002">
        <w:trPr>
          <w:trHeight w:val="168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Патрубок присоединительный</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Латунь никелированная</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r w:rsidRPr="00364044">
              <w:rPr>
                <w:rFonts w:ascii="Times New Roman" w:hAnsi="Times New Roman"/>
                <w:sz w:val="18"/>
                <w:szCs w:val="18"/>
                <w:lang w:eastAsia="ru-RU"/>
              </w:rPr>
              <w:t> </w:t>
            </w:r>
          </w:p>
        </w:tc>
      </w:tr>
      <w:tr w:rsidR="003C5D1C" w:rsidRPr="00364044" w:rsidTr="00AC4002">
        <w:trPr>
          <w:trHeight w:val="48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Верхнее уплотнение штока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Фторопласт (PTFE)</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r w:rsidRPr="00364044">
              <w:rPr>
                <w:rFonts w:ascii="Times New Roman" w:hAnsi="Times New Roman"/>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Уплотнительное кольцо</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EPDM резина</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r w:rsidRPr="00364044">
              <w:rPr>
                <w:rFonts w:ascii="Times New Roman" w:hAnsi="Times New Roman"/>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Нижнее уплотнение штока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Фторопласт (PTFE)</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r w:rsidRPr="00364044">
              <w:rPr>
                <w:rFonts w:ascii="Times New Roman" w:hAnsi="Times New Roman"/>
                <w:sz w:val="18"/>
                <w:szCs w:val="18"/>
                <w:lang w:eastAsia="ru-RU"/>
              </w:rPr>
              <w:t> </w:t>
            </w:r>
          </w:p>
        </w:tc>
      </w:tr>
      <w:tr w:rsidR="003C5D1C" w:rsidRPr="00364044" w:rsidTr="00AC4002">
        <w:trPr>
          <w:trHeight w:val="48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Герметизирующая гайка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Латунь</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r w:rsidRPr="00364044">
              <w:rPr>
                <w:rFonts w:ascii="Times New Roman" w:hAnsi="Times New Roman"/>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Шток</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 xml:space="preserve">Латунь </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r w:rsidRPr="00364044">
              <w:rPr>
                <w:rFonts w:ascii="Times New Roman" w:hAnsi="Times New Roman"/>
                <w:sz w:val="18"/>
                <w:szCs w:val="18"/>
                <w:lang w:eastAsia="ru-RU"/>
              </w:rPr>
              <w:t> </w:t>
            </w:r>
          </w:p>
        </w:tc>
      </w:tr>
      <w:tr w:rsidR="003C5D1C" w:rsidRPr="00364044" w:rsidTr="00AC4002">
        <w:trPr>
          <w:trHeight w:val="48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Гайка крепления рукоятки</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 xml:space="preserve">Сталь </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r w:rsidRPr="00364044">
              <w:rPr>
                <w:rFonts w:ascii="Times New Roman" w:hAnsi="Times New Roman"/>
                <w:sz w:val="18"/>
                <w:szCs w:val="18"/>
                <w:lang w:eastAsia="ru-RU"/>
              </w:rPr>
              <w:t> </w:t>
            </w:r>
          </w:p>
        </w:tc>
      </w:tr>
      <w:tr w:rsidR="003C5D1C" w:rsidRPr="00364044" w:rsidTr="00AC4002">
        <w:trPr>
          <w:trHeight w:val="48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lang w:val="en-GB"/>
              </w:rPr>
            </w:pPr>
            <w:r w:rsidRPr="00364044">
              <w:rPr>
                <w:rFonts w:ascii="Times New Roman" w:hAnsi="Times New Roman"/>
                <w:bCs/>
                <w:sz w:val="18"/>
                <w:szCs w:val="18"/>
                <w:lang w:val="en-GB"/>
              </w:rPr>
              <w:t>Рукоятка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Сталь</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r w:rsidRPr="00364044">
              <w:rPr>
                <w:rFonts w:ascii="Times New Roman" w:hAnsi="Times New Roman"/>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lang w:val="en-GB"/>
              </w:rPr>
            </w:pPr>
            <w:r w:rsidRPr="00364044">
              <w:rPr>
                <w:rFonts w:ascii="Times New Roman" w:hAnsi="Times New Roman"/>
                <w:bCs/>
                <w:sz w:val="18"/>
                <w:szCs w:val="18"/>
                <w:lang w:val="en-GB"/>
              </w:rPr>
              <w:t>Спускное устройство</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Латунь</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r w:rsidRPr="00364044">
              <w:rPr>
                <w:rFonts w:ascii="Times New Roman" w:hAnsi="Times New Roman"/>
                <w:sz w:val="18"/>
                <w:szCs w:val="18"/>
                <w:lang w:eastAsia="ru-RU"/>
              </w:rPr>
              <w:t> </w:t>
            </w:r>
          </w:p>
        </w:tc>
      </w:tr>
      <w:tr w:rsidR="003C5D1C" w:rsidRPr="00364044" w:rsidTr="00AC4002">
        <w:trPr>
          <w:trHeight w:val="48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lang w:val="en-GB"/>
              </w:rPr>
            </w:pPr>
            <w:r w:rsidRPr="00364044">
              <w:rPr>
                <w:rFonts w:ascii="Times New Roman" w:hAnsi="Times New Roman"/>
                <w:bCs/>
                <w:sz w:val="18"/>
                <w:szCs w:val="18"/>
                <w:lang w:val="en-GB"/>
              </w:rPr>
              <w:t>Уплотнение</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Фибра</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r w:rsidRPr="00364044">
              <w:rPr>
                <w:rFonts w:ascii="Times New Roman" w:hAnsi="Times New Roman"/>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bCs/>
                <w:color w:val="000000"/>
                <w:sz w:val="18"/>
                <w:szCs w:val="18"/>
                <w:lang w:val="en-GB"/>
              </w:rPr>
              <w:t>Условный проход Д</w:t>
            </w:r>
            <w:r w:rsidRPr="00364044">
              <w:rPr>
                <w:rFonts w:ascii="Times New Roman" w:hAnsi="Times New Roman"/>
                <w:bCs/>
                <w:color w:val="000000"/>
                <w:sz w:val="18"/>
                <w:szCs w:val="18"/>
                <w:vertAlign w:val="subscript"/>
                <w:lang w:val="en-GB"/>
              </w:rPr>
              <w:t>у</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Должен быть 15</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r w:rsidRPr="00364044">
              <w:rPr>
                <w:rFonts w:ascii="Times New Roman" w:hAnsi="Times New Roman"/>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bCs/>
                <w:color w:val="000000"/>
                <w:sz w:val="18"/>
                <w:szCs w:val="18"/>
                <w:lang w:val="en-GB"/>
              </w:rPr>
              <w:t>Размер присоединительной резьбы</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bCs/>
                <w:color w:val="000000"/>
                <w:sz w:val="18"/>
                <w:szCs w:val="18"/>
                <w:lang w:val="en-GB"/>
              </w:rPr>
              <w:t>½</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дюймы</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r w:rsidRPr="00364044">
              <w:rPr>
                <w:rFonts w:ascii="Times New Roman" w:hAnsi="Times New Roman"/>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bCs/>
                <w:color w:val="000000"/>
                <w:sz w:val="18"/>
                <w:szCs w:val="18"/>
                <w:lang w:val="en-GB"/>
              </w:rPr>
              <w:t>Размеры</w:t>
            </w:r>
            <w:r w:rsidRPr="00364044">
              <w:rPr>
                <w:rFonts w:ascii="Times New Roman" w:hAnsi="Times New Roman"/>
                <w:bCs/>
                <w:color w:val="000000"/>
                <w:sz w:val="18"/>
                <w:szCs w:val="18"/>
              </w:rPr>
              <w:t>:</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jc w:val="right"/>
              <w:rPr>
                <w:rFonts w:ascii="Times New Roman" w:hAnsi="Times New Roman"/>
                <w:color w:val="000000"/>
                <w:sz w:val="18"/>
                <w:szCs w:val="18"/>
              </w:rPr>
            </w:pPr>
            <w:r w:rsidRPr="00364044">
              <w:rPr>
                <w:rFonts w:ascii="Times New Roman" w:hAnsi="Times New Roman"/>
                <w:color w:val="000000"/>
                <w:sz w:val="18"/>
                <w:szCs w:val="18"/>
              </w:rPr>
              <w:t>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Не менее 14,8</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rPr>
                <w:rFonts w:ascii="Times New Roman" w:hAnsi="Times New Roman"/>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jc w:val="right"/>
              <w:rPr>
                <w:rFonts w:ascii="Times New Roman" w:hAnsi="Times New Roman"/>
                <w:color w:val="000000"/>
                <w:sz w:val="18"/>
                <w:szCs w:val="18"/>
              </w:rPr>
            </w:pPr>
            <w:r w:rsidRPr="00364044">
              <w:rPr>
                <w:rFonts w:ascii="Times New Roman" w:hAnsi="Times New Roman"/>
                <w:color w:val="000000"/>
                <w:sz w:val="18"/>
                <w:szCs w:val="18"/>
              </w:rPr>
              <w:t>В</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rPr>
                <w:rFonts w:ascii="Times New Roman" w:hAnsi="Times New Roman"/>
                <w:sz w:val="18"/>
                <w:szCs w:val="18"/>
              </w:rPr>
            </w:pPr>
            <w:r w:rsidRPr="00364044">
              <w:rPr>
                <w:rFonts w:ascii="Times New Roman" w:hAnsi="Times New Roman"/>
                <w:color w:val="000000"/>
                <w:sz w:val="18"/>
                <w:szCs w:val="18"/>
              </w:rPr>
              <w:t>Не менее 55,5</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rPr>
                <w:rFonts w:ascii="Times New Roman" w:hAnsi="Times New Roman"/>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jc w:val="right"/>
              <w:rPr>
                <w:rFonts w:ascii="Times New Roman" w:hAnsi="Times New Roman"/>
                <w:color w:val="000000"/>
                <w:sz w:val="18"/>
                <w:szCs w:val="18"/>
              </w:rPr>
            </w:pPr>
            <w:r w:rsidRPr="00364044">
              <w:rPr>
                <w:rFonts w:ascii="Times New Roman" w:hAnsi="Times New Roman"/>
                <w:color w:val="000000"/>
                <w:sz w:val="18"/>
                <w:szCs w:val="18"/>
              </w:rPr>
              <w:t>С</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rPr>
                <w:rFonts w:ascii="Times New Roman" w:hAnsi="Times New Roman"/>
                <w:sz w:val="18"/>
                <w:szCs w:val="18"/>
              </w:rPr>
            </w:pPr>
            <w:r w:rsidRPr="00364044">
              <w:rPr>
                <w:rFonts w:ascii="Times New Roman" w:hAnsi="Times New Roman"/>
                <w:color w:val="000000"/>
                <w:sz w:val="18"/>
                <w:szCs w:val="18"/>
              </w:rPr>
              <w:t>Не менее 45,0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rPr>
                <w:rFonts w:ascii="Times New Roman" w:hAnsi="Times New Roman"/>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jc w:val="right"/>
              <w:rPr>
                <w:rFonts w:ascii="Times New Roman" w:hAnsi="Times New Roman"/>
                <w:color w:val="000000"/>
                <w:sz w:val="18"/>
                <w:szCs w:val="18"/>
              </w:rPr>
            </w:pPr>
            <w:r w:rsidRPr="00364044">
              <w:rPr>
                <w:rFonts w:ascii="Times New Roman" w:hAnsi="Times New Roman"/>
                <w:color w:val="000000"/>
                <w:sz w:val="18"/>
                <w:szCs w:val="18"/>
              </w:rPr>
              <w:t>Е</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rPr>
                <w:rFonts w:ascii="Times New Roman" w:hAnsi="Times New Roman"/>
                <w:sz w:val="18"/>
                <w:szCs w:val="18"/>
              </w:rPr>
            </w:pPr>
            <w:r w:rsidRPr="00364044">
              <w:rPr>
                <w:rFonts w:ascii="Times New Roman" w:hAnsi="Times New Roman"/>
                <w:color w:val="000000"/>
                <w:sz w:val="18"/>
                <w:szCs w:val="18"/>
              </w:rPr>
              <w:t>Не менее 90,0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rPr>
                <w:rFonts w:ascii="Times New Roman" w:hAnsi="Times New Roman"/>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Масса: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Не менее 0,25</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кг</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Условное давление</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Не более 30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бар</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Температура перемещаемой среды среды</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От -30 до 120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bCs/>
                <w:color w:val="000000"/>
                <w:sz w:val="18"/>
                <w:szCs w:val="18"/>
              </w:rPr>
              <w:t>°С</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Условная пропускная способность</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17</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bCs/>
                <w:color w:val="000000"/>
                <w:sz w:val="18"/>
                <w:szCs w:val="18"/>
              </w:rPr>
              <w:t>м</w:t>
            </w:r>
            <w:r w:rsidRPr="00364044">
              <w:rPr>
                <w:rFonts w:ascii="Times New Roman" w:hAnsi="Times New Roman"/>
                <w:bCs/>
                <w:color w:val="000000"/>
                <w:sz w:val="18"/>
                <w:szCs w:val="18"/>
                <w:vertAlign w:val="superscript"/>
              </w:rPr>
              <w:t>3</w:t>
            </w:r>
            <w:r w:rsidRPr="00364044">
              <w:rPr>
                <w:rFonts w:ascii="Times New Roman" w:hAnsi="Times New Roman"/>
                <w:bCs/>
                <w:color w:val="000000"/>
                <w:sz w:val="18"/>
                <w:szCs w:val="18"/>
              </w:rPr>
              <w:t>/ч</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bCs/>
                <w:color w:val="000000"/>
                <w:sz w:val="18"/>
                <w:szCs w:val="18"/>
              </w:rPr>
              <w:t>Кран шаровой латунный никелированный полнопроходной муфтовый с воздуховыпускным устройством и заглушкой тип Techno-С</w:t>
            </w: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Применение:</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 xml:space="preserve">для </w:t>
            </w:r>
            <w:r w:rsidRPr="00364044">
              <w:rPr>
                <w:rFonts w:ascii="Times New Roman" w:hAnsi="Times New Roman"/>
                <w:bCs/>
                <w:color w:val="000000"/>
                <w:sz w:val="18"/>
                <w:szCs w:val="18"/>
              </w:rPr>
              <w:t>использования его при выпуске воздуха из трубопровода и при запуске воздуха при сливе воды из стояка или иного элемента системы, должно допускаться его применение для установки манометра.</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Чертеж:</w:t>
            </w:r>
          </w:p>
        </w:tc>
        <w:tc>
          <w:tcPr>
            <w:tcW w:w="2836" w:type="dxa"/>
            <w:tcBorders>
              <w:top w:val="nil"/>
              <w:left w:val="nil"/>
              <w:bottom w:val="single" w:sz="4" w:space="0" w:color="auto"/>
              <w:right w:val="single" w:sz="4" w:space="0" w:color="auto"/>
            </w:tcBorders>
            <w:shd w:val="clear" w:color="000000" w:fill="FFFFFF"/>
          </w:tcPr>
          <w:p w:rsidR="003C5D1C" w:rsidRPr="00364044" w:rsidRDefault="0073108D" w:rsidP="00897EE0">
            <w:pPr>
              <w:spacing w:after="0" w:line="240" w:lineRule="auto"/>
              <w:rPr>
                <w:rFonts w:ascii="Times New Roman" w:hAnsi="Times New Roman"/>
                <w:color w:val="000000"/>
                <w:sz w:val="18"/>
                <w:szCs w:val="18"/>
              </w:rPr>
            </w:pPr>
            <w:r w:rsidRPr="00364044">
              <w:rPr>
                <w:rFonts w:ascii="Times New Roman" w:hAnsi="Times New Roman"/>
                <w:noProof/>
                <w:color w:val="000000"/>
                <w:sz w:val="18"/>
                <w:szCs w:val="18"/>
                <w:lang w:eastAsia="ru-RU"/>
              </w:rPr>
              <w:drawing>
                <wp:inline distT="0" distB="0" distL="0" distR="0" wp14:anchorId="784ADE86" wp14:editId="6B47B0C4">
                  <wp:extent cx="1828800" cy="995045"/>
                  <wp:effectExtent l="0" t="0" r="0" b="0"/>
                  <wp:docPr id="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0" cy="995045"/>
                          </a:xfrm>
                          <a:prstGeom prst="rect">
                            <a:avLst/>
                          </a:prstGeom>
                          <a:noFill/>
                          <a:ln>
                            <a:noFill/>
                          </a:ln>
                        </pic:spPr>
                      </pic:pic>
                    </a:graphicData>
                  </a:graphic>
                </wp:inline>
              </w:drawing>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 xml:space="preserve">Корпус крана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Латунь никелированная</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Кольцевое уплотнение шара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Фторопласт (PTFE)</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Запорный шар</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Латунь  хромированная</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Патрубок присоединительный</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Латунь никелированная</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Верхнее уплотнение штока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Фторопласт (PTFE)</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Уплотнительное кольцо</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EPDM резина</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Нижнее уплотнение штока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Фторопласт (PTFE)</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 xml:space="preserve">Герметизирующая </w:t>
            </w:r>
            <w:r w:rsidRPr="00364044">
              <w:rPr>
                <w:rFonts w:ascii="Times New Roman" w:hAnsi="Times New Roman"/>
                <w:bCs/>
                <w:sz w:val="18"/>
                <w:szCs w:val="18"/>
                <w:lang w:val="en-GB"/>
              </w:rPr>
              <w:lastRenderedPageBreak/>
              <w:t>гайка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lastRenderedPageBreak/>
              <w:t>Латунь</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Шток</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 xml:space="preserve">Латунь </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Гайка крепления рукоятки</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 xml:space="preserve">Сталь </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lang w:val="en-GB"/>
              </w:rPr>
            </w:pPr>
            <w:r w:rsidRPr="00364044">
              <w:rPr>
                <w:rFonts w:ascii="Times New Roman" w:hAnsi="Times New Roman"/>
                <w:bCs/>
                <w:sz w:val="18"/>
                <w:szCs w:val="18"/>
                <w:lang w:val="en-GB"/>
              </w:rPr>
              <w:t>Рукоятка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Сталь</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lang w:val="en-GB"/>
              </w:rPr>
            </w:pPr>
            <w:r w:rsidRPr="00364044">
              <w:rPr>
                <w:rFonts w:ascii="Times New Roman" w:hAnsi="Times New Roman"/>
                <w:bCs/>
                <w:sz w:val="18"/>
                <w:szCs w:val="18"/>
                <w:lang w:val="en-GB"/>
              </w:rPr>
              <w:t>Спускное устройство</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Латунь</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lang w:val="en-GB"/>
              </w:rPr>
            </w:pPr>
            <w:r w:rsidRPr="00364044">
              <w:rPr>
                <w:rFonts w:ascii="Times New Roman" w:hAnsi="Times New Roman"/>
                <w:bCs/>
                <w:sz w:val="18"/>
                <w:szCs w:val="18"/>
                <w:lang w:val="en-GB"/>
              </w:rPr>
              <w:t>Уплотнение</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Фибра</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bCs/>
                <w:color w:val="000000"/>
                <w:sz w:val="18"/>
                <w:szCs w:val="18"/>
                <w:lang w:val="en-GB"/>
              </w:rPr>
              <w:t>Условный проход Д</w:t>
            </w:r>
            <w:r w:rsidRPr="00364044">
              <w:rPr>
                <w:rFonts w:ascii="Times New Roman" w:hAnsi="Times New Roman"/>
                <w:bCs/>
                <w:color w:val="000000"/>
                <w:sz w:val="18"/>
                <w:szCs w:val="18"/>
                <w:vertAlign w:val="subscript"/>
                <w:lang w:val="en-GB"/>
              </w:rPr>
              <w:t>у</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Должен быть 20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bCs/>
                <w:color w:val="000000"/>
                <w:sz w:val="18"/>
                <w:szCs w:val="18"/>
                <w:lang w:val="en-GB"/>
              </w:rPr>
              <w:t>Размер присоединительной резьбы</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bCs/>
                <w:color w:val="000000"/>
                <w:sz w:val="18"/>
                <w:szCs w:val="18"/>
                <w:lang w:val="en-GB"/>
              </w:rPr>
              <w:t>¾</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дюймы</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bCs/>
                <w:color w:val="000000"/>
                <w:sz w:val="18"/>
                <w:szCs w:val="18"/>
                <w:lang w:val="en-GB"/>
              </w:rPr>
              <w:t>Размеры</w:t>
            </w:r>
            <w:r w:rsidRPr="00364044">
              <w:rPr>
                <w:rFonts w:ascii="Times New Roman" w:hAnsi="Times New Roman"/>
                <w:bCs/>
                <w:color w:val="000000"/>
                <w:sz w:val="18"/>
                <w:szCs w:val="18"/>
              </w:rPr>
              <w:t>:</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jc w:val="right"/>
              <w:rPr>
                <w:rFonts w:ascii="Times New Roman" w:hAnsi="Times New Roman"/>
                <w:color w:val="000000"/>
                <w:sz w:val="18"/>
                <w:szCs w:val="18"/>
              </w:rPr>
            </w:pPr>
            <w:r w:rsidRPr="00364044">
              <w:rPr>
                <w:rFonts w:ascii="Times New Roman" w:hAnsi="Times New Roman"/>
                <w:color w:val="000000"/>
                <w:sz w:val="18"/>
                <w:szCs w:val="18"/>
              </w:rPr>
              <w:t>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Не менее 19,0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rPr>
                <w:rFonts w:ascii="Times New Roman" w:hAnsi="Times New Roman"/>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jc w:val="right"/>
              <w:rPr>
                <w:rFonts w:ascii="Times New Roman" w:hAnsi="Times New Roman"/>
                <w:color w:val="000000"/>
                <w:sz w:val="18"/>
                <w:szCs w:val="18"/>
              </w:rPr>
            </w:pPr>
            <w:r w:rsidRPr="00364044">
              <w:rPr>
                <w:rFonts w:ascii="Times New Roman" w:hAnsi="Times New Roman"/>
                <w:color w:val="000000"/>
                <w:sz w:val="18"/>
                <w:szCs w:val="18"/>
              </w:rPr>
              <w:t>В</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rPr>
                <w:rFonts w:ascii="Times New Roman" w:hAnsi="Times New Roman"/>
                <w:sz w:val="18"/>
                <w:szCs w:val="18"/>
              </w:rPr>
            </w:pPr>
            <w:r w:rsidRPr="00364044">
              <w:rPr>
                <w:rFonts w:ascii="Times New Roman" w:hAnsi="Times New Roman"/>
                <w:color w:val="000000"/>
                <w:sz w:val="18"/>
                <w:szCs w:val="18"/>
              </w:rPr>
              <w:t>Не менее 61,0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rPr>
                <w:rFonts w:ascii="Times New Roman" w:hAnsi="Times New Roman"/>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jc w:val="right"/>
              <w:rPr>
                <w:rFonts w:ascii="Times New Roman" w:hAnsi="Times New Roman"/>
                <w:color w:val="000000"/>
                <w:sz w:val="18"/>
                <w:szCs w:val="18"/>
              </w:rPr>
            </w:pPr>
            <w:r w:rsidRPr="00364044">
              <w:rPr>
                <w:rFonts w:ascii="Times New Roman" w:hAnsi="Times New Roman"/>
                <w:color w:val="000000"/>
                <w:sz w:val="18"/>
                <w:szCs w:val="18"/>
              </w:rPr>
              <w:t>С</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rPr>
                <w:rFonts w:ascii="Times New Roman" w:hAnsi="Times New Roman"/>
                <w:sz w:val="18"/>
                <w:szCs w:val="18"/>
              </w:rPr>
            </w:pPr>
            <w:r w:rsidRPr="00364044">
              <w:rPr>
                <w:rFonts w:ascii="Times New Roman" w:hAnsi="Times New Roman"/>
                <w:color w:val="000000"/>
                <w:sz w:val="18"/>
                <w:szCs w:val="18"/>
              </w:rPr>
              <w:t>Не менее 48,0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rPr>
                <w:rFonts w:ascii="Times New Roman" w:hAnsi="Times New Roman"/>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jc w:val="right"/>
              <w:rPr>
                <w:rFonts w:ascii="Times New Roman" w:hAnsi="Times New Roman"/>
                <w:color w:val="000000"/>
                <w:sz w:val="18"/>
                <w:szCs w:val="18"/>
              </w:rPr>
            </w:pPr>
            <w:r w:rsidRPr="00364044">
              <w:rPr>
                <w:rFonts w:ascii="Times New Roman" w:hAnsi="Times New Roman"/>
                <w:color w:val="000000"/>
                <w:sz w:val="18"/>
                <w:szCs w:val="18"/>
              </w:rPr>
              <w:t>Е</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rPr>
                <w:rFonts w:ascii="Times New Roman" w:hAnsi="Times New Roman"/>
                <w:sz w:val="18"/>
                <w:szCs w:val="18"/>
              </w:rPr>
            </w:pPr>
            <w:r w:rsidRPr="00364044">
              <w:rPr>
                <w:rFonts w:ascii="Times New Roman" w:hAnsi="Times New Roman"/>
                <w:color w:val="000000"/>
                <w:sz w:val="18"/>
                <w:szCs w:val="18"/>
              </w:rPr>
              <w:t>Не менее 90,0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rPr>
                <w:rFonts w:ascii="Times New Roman" w:hAnsi="Times New Roman"/>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Масса: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Не менее 0,33</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кг</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Условное давление</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Не более 30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бар</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Температура перемещаемой среды среды</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От -30 до 120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bCs/>
                <w:color w:val="000000"/>
                <w:sz w:val="18"/>
                <w:szCs w:val="18"/>
              </w:rPr>
              <w:t>°С</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Условная пропускная способность</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41</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bCs/>
                <w:color w:val="000000"/>
                <w:sz w:val="18"/>
                <w:szCs w:val="18"/>
              </w:rPr>
              <w:t>м</w:t>
            </w:r>
            <w:r w:rsidRPr="00364044">
              <w:rPr>
                <w:rFonts w:ascii="Times New Roman" w:hAnsi="Times New Roman"/>
                <w:bCs/>
                <w:color w:val="000000"/>
                <w:sz w:val="18"/>
                <w:szCs w:val="18"/>
                <w:vertAlign w:val="superscript"/>
              </w:rPr>
              <w:t>3</w:t>
            </w:r>
            <w:r w:rsidRPr="00364044">
              <w:rPr>
                <w:rFonts w:ascii="Times New Roman" w:hAnsi="Times New Roman"/>
                <w:bCs/>
                <w:color w:val="000000"/>
                <w:sz w:val="18"/>
                <w:szCs w:val="18"/>
              </w:rPr>
              <w:t>/ч</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bCs/>
                <w:color w:val="000000"/>
                <w:sz w:val="18"/>
                <w:szCs w:val="18"/>
              </w:rPr>
              <w:t>Кран шаровой латунный никелированный полнопроходной муфтовый с воздуховыпускным устройством и заглушкой тип Techno-С</w:t>
            </w: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Применение:</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 xml:space="preserve">для </w:t>
            </w:r>
            <w:r w:rsidRPr="00364044">
              <w:rPr>
                <w:rFonts w:ascii="Times New Roman" w:hAnsi="Times New Roman"/>
                <w:bCs/>
                <w:color w:val="000000"/>
                <w:sz w:val="18"/>
                <w:szCs w:val="18"/>
              </w:rPr>
              <w:t>использования его при выпуске воздуха из трубопровода и при запуске воздуха при сливе воды из стояка или иного элемента системы, должно допускаться его применение для установки манометра.</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Чертеж:</w:t>
            </w:r>
          </w:p>
        </w:tc>
        <w:tc>
          <w:tcPr>
            <w:tcW w:w="2836" w:type="dxa"/>
            <w:tcBorders>
              <w:top w:val="nil"/>
              <w:left w:val="nil"/>
              <w:bottom w:val="single" w:sz="4" w:space="0" w:color="auto"/>
              <w:right w:val="single" w:sz="4" w:space="0" w:color="auto"/>
            </w:tcBorders>
            <w:shd w:val="clear" w:color="000000" w:fill="FFFFFF"/>
          </w:tcPr>
          <w:p w:rsidR="003C5D1C" w:rsidRPr="00364044" w:rsidRDefault="0073108D" w:rsidP="00897EE0">
            <w:pPr>
              <w:spacing w:after="0" w:line="240" w:lineRule="auto"/>
              <w:rPr>
                <w:rFonts w:ascii="Times New Roman" w:hAnsi="Times New Roman"/>
                <w:color w:val="000000"/>
                <w:sz w:val="18"/>
                <w:szCs w:val="18"/>
              </w:rPr>
            </w:pPr>
            <w:r w:rsidRPr="00364044">
              <w:rPr>
                <w:rFonts w:ascii="Times New Roman" w:hAnsi="Times New Roman"/>
                <w:noProof/>
                <w:color w:val="000000"/>
                <w:sz w:val="18"/>
                <w:szCs w:val="18"/>
                <w:lang w:eastAsia="ru-RU"/>
              </w:rPr>
              <w:drawing>
                <wp:inline distT="0" distB="0" distL="0" distR="0" wp14:anchorId="3855333C" wp14:editId="379B4B28">
                  <wp:extent cx="1828800" cy="995045"/>
                  <wp:effectExtent l="0" t="0" r="0" b="0"/>
                  <wp:docPr id="7"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0" cy="995045"/>
                          </a:xfrm>
                          <a:prstGeom prst="rect">
                            <a:avLst/>
                          </a:prstGeom>
                          <a:noFill/>
                          <a:ln>
                            <a:noFill/>
                          </a:ln>
                        </pic:spPr>
                      </pic:pic>
                    </a:graphicData>
                  </a:graphic>
                </wp:inline>
              </w:drawing>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 xml:space="preserve">Корпус крана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Латунь никелированная</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Кольцевое уплотнение шара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Фторопласт (PTFE)</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Запорный шар</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Латунь  хромированная</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Патрубок присоединительный</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Латунь никелированная</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Верхнее уплотнение штока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Фторопласт (PTFE)</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Уплотнительное кольцо</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EPDM резина</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Нижнее уплотнение штока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Фторопласт (PTFE)</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Герметизирующая гайка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Латунь</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Шток</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 xml:space="preserve">Латунь </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Гайка крепления рукоятки</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 xml:space="preserve">Сталь </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lang w:val="en-GB"/>
              </w:rPr>
            </w:pPr>
            <w:r w:rsidRPr="00364044">
              <w:rPr>
                <w:rFonts w:ascii="Times New Roman" w:hAnsi="Times New Roman"/>
                <w:bCs/>
                <w:sz w:val="18"/>
                <w:szCs w:val="18"/>
                <w:lang w:val="en-GB"/>
              </w:rPr>
              <w:t>Рукоятка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Сталь</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lang w:val="en-GB"/>
              </w:rPr>
            </w:pPr>
            <w:r w:rsidRPr="00364044">
              <w:rPr>
                <w:rFonts w:ascii="Times New Roman" w:hAnsi="Times New Roman"/>
                <w:bCs/>
                <w:sz w:val="18"/>
                <w:szCs w:val="18"/>
                <w:lang w:val="en-GB"/>
              </w:rPr>
              <w:t>Спускное устройство</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Латунь</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lang w:val="en-GB"/>
              </w:rPr>
            </w:pPr>
            <w:r w:rsidRPr="00364044">
              <w:rPr>
                <w:rFonts w:ascii="Times New Roman" w:hAnsi="Times New Roman"/>
                <w:bCs/>
                <w:sz w:val="18"/>
                <w:szCs w:val="18"/>
                <w:lang w:val="en-GB"/>
              </w:rPr>
              <w:t>Уплотнение</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r w:rsidRPr="00364044">
              <w:rPr>
                <w:rFonts w:ascii="Times New Roman" w:hAnsi="Times New Roman"/>
                <w:bCs/>
                <w:sz w:val="18"/>
                <w:szCs w:val="18"/>
                <w:lang w:val="en-GB"/>
              </w:rPr>
              <w:t>Фибра</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rPr>
                <w:rFonts w:ascii="Times New Roman" w:hAnsi="Times New Roman"/>
                <w:bCs/>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bCs/>
                <w:color w:val="000000"/>
                <w:sz w:val="18"/>
                <w:szCs w:val="18"/>
                <w:lang w:val="en-GB"/>
              </w:rPr>
              <w:t>Условный проход Д</w:t>
            </w:r>
            <w:r w:rsidRPr="00364044">
              <w:rPr>
                <w:rFonts w:ascii="Times New Roman" w:hAnsi="Times New Roman"/>
                <w:bCs/>
                <w:color w:val="000000"/>
                <w:sz w:val="18"/>
                <w:szCs w:val="18"/>
                <w:vertAlign w:val="subscript"/>
                <w:lang w:val="en-GB"/>
              </w:rPr>
              <w:t>у</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Должен быть 25</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bCs/>
                <w:color w:val="000000"/>
                <w:sz w:val="18"/>
                <w:szCs w:val="18"/>
                <w:lang w:val="en-GB"/>
              </w:rPr>
              <w:t>Размер присоединительной резьбы</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bCs/>
                <w:color w:val="000000"/>
                <w:sz w:val="18"/>
                <w:szCs w:val="18"/>
              </w:rPr>
              <w:t>1</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дюймы</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bCs/>
                <w:color w:val="000000"/>
                <w:sz w:val="18"/>
                <w:szCs w:val="18"/>
                <w:lang w:val="en-GB"/>
              </w:rPr>
              <w:t>Размеры</w:t>
            </w:r>
            <w:r w:rsidRPr="00364044">
              <w:rPr>
                <w:rFonts w:ascii="Times New Roman" w:hAnsi="Times New Roman"/>
                <w:bCs/>
                <w:color w:val="000000"/>
                <w:sz w:val="18"/>
                <w:szCs w:val="18"/>
              </w:rPr>
              <w:t>:</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jc w:val="right"/>
              <w:rPr>
                <w:rFonts w:ascii="Times New Roman" w:hAnsi="Times New Roman"/>
                <w:color w:val="000000"/>
                <w:sz w:val="18"/>
                <w:szCs w:val="18"/>
              </w:rPr>
            </w:pPr>
            <w:r w:rsidRPr="00364044">
              <w:rPr>
                <w:rFonts w:ascii="Times New Roman" w:hAnsi="Times New Roman"/>
                <w:color w:val="000000"/>
                <w:sz w:val="18"/>
                <w:szCs w:val="18"/>
              </w:rPr>
              <w:t>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Не менее 24,0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rPr>
                <w:rFonts w:ascii="Times New Roman" w:hAnsi="Times New Roman"/>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jc w:val="right"/>
              <w:rPr>
                <w:rFonts w:ascii="Times New Roman" w:hAnsi="Times New Roman"/>
                <w:color w:val="000000"/>
                <w:sz w:val="18"/>
                <w:szCs w:val="18"/>
              </w:rPr>
            </w:pPr>
            <w:r w:rsidRPr="00364044">
              <w:rPr>
                <w:rFonts w:ascii="Times New Roman" w:hAnsi="Times New Roman"/>
                <w:color w:val="000000"/>
                <w:sz w:val="18"/>
                <w:szCs w:val="18"/>
              </w:rPr>
              <w:t>В</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rPr>
                <w:rFonts w:ascii="Times New Roman" w:hAnsi="Times New Roman"/>
                <w:sz w:val="18"/>
                <w:szCs w:val="18"/>
              </w:rPr>
            </w:pPr>
            <w:r w:rsidRPr="00364044">
              <w:rPr>
                <w:rFonts w:ascii="Times New Roman" w:hAnsi="Times New Roman"/>
                <w:color w:val="000000"/>
                <w:sz w:val="18"/>
                <w:szCs w:val="18"/>
              </w:rPr>
              <w:t>Не менее 69,5</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rPr>
                <w:rFonts w:ascii="Times New Roman" w:hAnsi="Times New Roman"/>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jc w:val="right"/>
              <w:rPr>
                <w:rFonts w:ascii="Times New Roman" w:hAnsi="Times New Roman"/>
                <w:color w:val="000000"/>
                <w:sz w:val="18"/>
                <w:szCs w:val="18"/>
              </w:rPr>
            </w:pPr>
            <w:r w:rsidRPr="00364044">
              <w:rPr>
                <w:rFonts w:ascii="Times New Roman" w:hAnsi="Times New Roman"/>
                <w:color w:val="000000"/>
                <w:sz w:val="18"/>
                <w:szCs w:val="18"/>
              </w:rPr>
              <w:t>С</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rPr>
                <w:rFonts w:ascii="Times New Roman" w:hAnsi="Times New Roman"/>
                <w:sz w:val="18"/>
                <w:szCs w:val="18"/>
              </w:rPr>
            </w:pPr>
            <w:r w:rsidRPr="00364044">
              <w:rPr>
                <w:rFonts w:ascii="Times New Roman" w:hAnsi="Times New Roman"/>
                <w:color w:val="000000"/>
                <w:sz w:val="18"/>
                <w:szCs w:val="18"/>
              </w:rPr>
              <w:t>Не менее 60,0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rPr>
                <w:rFonts w:ascii="Times New Roman" w:hAnsi="Times New Roman"/>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jc w:val="right"/>
              <w:rPr>
                <w:rFonts w:ascii="Times New Roman" w:hAnsi="Times New Roman"/>
                <w:color w:val="000000"/>
                <w:sz w:val="18"/>
                <w:szCs w:val="18"/>
              </w:rPr>
            </w:pPr>
            <w:r w:rsidRPr="00364044">
              <w:rPr>
                <w:rFonts w:ascii="Times New Roman" w:hAnsi="Times New Roman"/>
                <w:color w:val="000000"/>
                <w:sz w:val="18"/>
                <w:szCs w:val="18"/>
              </w:rPr>
              <w:t>Е</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rPr>
                <w:rFonts w:ascii="Times New Roman" w:hAnsi="Times New Roman"/>
                <w:sz w:val="18"/>
                <w:szCs w:val="18"/>
              </w:rPr>
            </w:pPr>
            <w:r w:rsidRPr="00364044">
              <w:rPr>
                <w:rFonts w:ascii="Times New Roman" w:hAnsi="Times New Roman"/>
                <w:color w:val="000000"/>
                <w:sz w:val="18"/>
                <w:szCs w:val="18"/>
              </w:rPr>
              <w:t>Не менее 115,0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rPr>
                <w:rFonts w:ascii="Times New Roman" w:hAnsi="Times New Roman"/>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Масса: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Не менее 0,52</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кг</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Условное давление</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Не менее 25</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бар</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Температура перемещаемой среды среды</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От -30 до 120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bCs/>
                <w:color w:val="000000"/>
                <w:sz w:val="18"/>
                <w:szCs w:val="18"/>
              </w:rPr>
              <w:t>°С</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897EE0">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Регулятор</w:t>
            </w:r>
          </w:p>
        </w:tc>
        <w:tc>
          <w:tcPr>
            <w:tcW w:w="845" w:type="dxa"/>
            <w:tcBorders>
              <w:top w:val="nil"/>
              <w:left w:val="nil"/>
              <w:bottom w:val="single" w:sz="4" w:space="0" w:color="auto"/>
              <w:right w:val="single" w:sz="4" w:space="0" w:color="auto"/>
            </w:tcBorders>
            <w:vAlign w:val="bottom"/>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 </w:t>
            </w:r>
          </w:p>
        </w:tc>
        <w:tc>
          <w:tcPr>
            <w:tcW w:w="1842" w:type="dxa"/>
            <w:tcBorders>
              <w:top w:val="nil"/>
              <w:left w:val="nil"/>
              <w:bottom w:val="single" w:sz="4" w:space="0" w:color="auto"/>
              <w:right w:val="single" w:sz="4" w:space="0" w:color="auto"/>
            </w:tcBorders>
            <w:shd w:val="clear" w:color="000000" w:fill="FFFFFF"/>
            <w:vAlign w:val="center"/>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Тип:</w:t>
            </w:r>
          </w:p>
        </w:tc>
        <w:tc>
          <w:tcPr>
            <w:tcW w:w="2836" w:type="dxa"/>
            <w:tcBorders>
              <w:top w:val="nil"/>
              <w:left w:val="nil"/>
              <w:bottom w:val="single" w:sz="4" w:space="0" w:color="auto"/>
              <w:right w:val="single" w:sz="4" w:space="0" w:color="auto"/>
            </w:tcBorders>
            <w:shd w:val="clear" w:color="000000" w:fill="FFFFFF"/>
            <w:vAlign w:val="center"/>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должен быть регулятор давления, регулятор перепада давления</w:t>
            </w:r>
          </w:p>
        </w:tc>
        <w:tc>
          <w:tcPr>
            <w:tcW w:w="2268" w:type="dxa"/>
            <w:tcBorders>
              <w:top w:val="nil"/>
              <w:left w:val="nil"/>
              <w:bottom w:val="single" w:sz="4" w:space="0" w:color="auto"/>
              <w:right w:val="single" w:sz="4" w:space="0" w:color="auto"/>
            </w:tcBorders>
            <w:shd w:val="clear" w:color="000000" w:fill="FFFFFF"/>
            <w:vAlign w:val="bottom"/>
          </w:tcPr>
          <w:p w:rsidR="003C5D1C" w:rsidRPr="00364044" w:rsidRDefault="003C5D1C" w:rsidP="00897EE0">
            <w:pPr>
              <w:spacing w:after="0" w:line="240" w:lineRule="auto"/>
              <w:jc w:val="right"/>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 </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897EE0">
        <w:trPr>
          <w:trHeight w:val="300"/>
        </w:trPr>
        <w:tc>
          <w:tcPr>
            <w:tcW w:w="1990" w:type="dxa"/>
            <w:tcBorders>
              <w:top w:val="nil"/>
              <w:left w:val="single" w:sz="4" w:space="0" w:color="auto"/>
              <w:bottom w:val="single" w:sz="4" w:space="0" w:color="auto"/>
              <w:right w:val="single" w:sz="4" w:space="0" w:color="auto"/>
            </w:tcBorders>
            <w:shd w:val="clear" w:color="000000" w:fill="FFFFFF"/>
            <w:vAlign w:val="bottom"/>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 </w:t>
            </w:r>
          </w:p>
        </w:tc>
        <w:tc>
          <w:tcPr>
            <w:tcW w:w="845" w:type="dxa"/>
            <w:tcBorders>
              <w:top w:val="nil"/>
              <w:left w:val="nil"/>
              <w:bottom w:val="single" w:sz="4" w:space="0" w:color="auto"/>
              <w:right w:val="single" w:sz="4" w:space="0" w:color="auto"/>
            </w:tcBorders>
            <w:vAlign w:val="bottom"/>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 </w:t>
            </w:r>
          </w:p>
        </w:tc>
        <w:tc>
          <w:tcPr>
            <w:tcW w:w="1842" w:type="dxa"/>
            <w:tcBorders>
              <w:top w:val="nil"/>
              <w:left w:val="nil"/>
              <w:bottom w:val="single" w:sz="4" w:space="0" w:color="auto"/>
              <w:right w:val="single" w:sz="4" w:space="0" w:color="auto"/>
            </w:tcBorders>
            <w:shd w:val="clear" w:color="000000" w:fill="FFFFFF"/>
            <w:vAlign w:val="center"/>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Диапазоны настройки</w:t>
            </w:r>
          </w:p>
        </w:tc>
        <w:tc>
          <w:tcPr>
            <w:tcW w:w="2836" w:type="dxa"/>
            <w:tcBorders>
              <w:top w:val="nil"/>
              <w:left w:val="nil"/>
              <w:bottom w:val="single" w:sz="4" w:space="0" w:color="auto"/>
              <w:right w:val="single" w:sz="4" w:space="0" w:color="auto"/>
            </w:tcBorders>
            <w:shd w:val="clear" w:color="000000" w:fill="FFFFFF"/>
            <w:vAlign w:val="center"/>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 xml:space="preserve">от 1,5×10-3 до 500 </w:t>
            </w:r>
          </w:p>
        </w:tc>
        <w:tc>
          <w:tcPr>
            <w:tcW w:w="2268" w:type="dxa"/>
            <w:tcBorders>
              <w:top w:val="nil"/>
              <w:left w:val="nil"/>
              <w:bottom w:val="single" w:sz="4" w:space="0" w:color="auto"/>
              <w:right w:val="single" w:sz="4" w:space="0" w:color="auto"/>
            </w:tcBorders>
            <w:shd w:val="clear" w:color="000000" w:fill="FFFFFF"/>
            <w:vAlign w:val="bottom"/>
          </w:tcPr>
          <w:p w:rsidR="003C5D1C" w:rsidRPr="00364044" w:rsidRDefault="003C5D1C" w:rsidP="00897EE0">
            <w:pPr>
              <w:spacing w:after="0" w:line="240" w:lineRule="auto"/>
              <w:jc w:val="right"/>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кгс/см2</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Условная пропускная способность</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70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bCs/>
                <w:color w:val="000000"/>
                <w:sz w:val="18"/>
                <w:szCs w:val="18"/>
              </w:rPr>
              <w:t>м</w:t>
            </w:r>
            <w:r w:rsidRPr="00364044">
              <w:rPr>
                <w:rFonts w:ascii="Times New Roman" w:hAnsi="Times New Roman"/>
                <w:bCs/>
                <w:color w:val="000000"/>
                <w:sz w:val="18"/>
                <w:szCs w:val="18"/>
                <w:vertAlign w:val="superscript"/>
              </w:rPr>
              <w:t>3</w:t>
            </w:r>
            <w:r w:rsidRPr="00364044">
              <w:rPr>
                <w:rFonts w:ascii="Times New Roman" w:hAnsi="Times New Roman"/>
                <w:bCs/>
                <w:color w:val="000000"/>
                <w:sz w:val="18"/>
                <w:szCs w:val="18"/>
              </w:rPr>
              <w:t>/ч</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Термометр технический</w:t>
            </w: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rPr>
                <w:rFonts w:ascii="Times New Roman" w:hAnsi="Times New Roman"/>
                <w:sz w:val="18"/>
                <w:szCs w:val="18"/>
              </w:rPr>
            </w:pPr>
            <w:r w:rsidRPr="00364044">
              <w:rPr>
                <w:rFonts w:ascii="Times New Roman" w:hAnsi="Times New Roman"/>
                <w:sz w:val="18"/>
                <w:szCs w:val="18"/>
              </w:rPr>
              <w:t>Описание</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rPr>
                <w:rFonts w:ascii="Times New Roman" w:hAnsi="Times New Roman"/>
                <w:sz w:val="18"/>
                <w:szCs w:val="18"/>
              </w:rPr>
            </w:pPr>
            <w:r w:rsidRPr="00364044">
              <w:rPr>
                <w:rFonts w:ascii="Times New Roman" w:hAnsi="Times New Roman"/>
                <w:sz w:val="18"/>
                <w:szCs w:val="18"/>
              </w:rPr>
              <w:t>прямой, должен быть выполнен в виде капилярной трубки с резервуаром, заполненном термометрической жидкостью, и стеклянной цилиндрической оболочки с вмонтированной внутри шкалой,</w:t>
            </w:r>
            <w:r w:rsidRPr="00364044">
              <w:rPr>
                <w:rFonts w:ascii="Times New Roman" w:hAnsi="Times New Roman"/>
                <w:color w:val="363636"/>
                <w:sz w:val="18"/>
                <w:szCs w:val="18"/>
              </w:rPr>
              <w:t xml:space="preserve"> </w:t>
            </w:r>
            <w:r w:rsidRPr="00364044">
              <w:rPr>
                <w:rFonts w:ascii="Times New Roman" w:hAnsi="Times New Roman"/>
                <w:sz w:val="18"/>
                <w:szCs w:val="18"/>
              </w:rPr>
              <w:t>должен быть изготовлен из термически обработанного стекла.</w:t>
            </w:r>
            <w:r w:rsidRPr="00364044">
              <w:rPr>
                <w:rFonts w:ascii="Times New Roman" w:hAnsi="Times New Roman"/>
                <w:color w:val="363636"/>
                <w:sz w:val="18"/>
                <w:szCs w:val="18"/>
              </w:rPr>
              <w:t xml:space="preserve"> </w:t>
            </w:r>
            <w:r w:rsidRPr="00364044">
              <w:rPr>
                <w:rFonts w:ascii="Times New Roman" w:hAnsi="Times New Roman"/>
                <w:sz w:val="18"/>
                <w:szCs w:val="18"/>
              </w:rPr>
              <w:t>В нижней части термометр должен иметь прямое исполнение.</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rPr>
                <w:rFonts w:ascii="Times New Roman" w:hAnsi="Times New Roman"/>
                <w:sz w:val="18"/>
                <w:szCs w:val="18"/>
              </w:rPr>
            </w:pPr>
            <w:r w:rsidRPr="00364044">
              <w:rPr>
                <w:rFonts w:ascii="Times New Roman" w:hAnsi="Times New Roman"/>
                <w:sz w:val="18"/>
                <w:szCs w:val="18"/>
              </w:rPr>
              <w:t>Назначение</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rPr>
                <w:rFonts w:ascii="Times New Roman" w:hAnsi="Times New Roman"/>
                <w:sz w:val="18"/>
                <w:szCs w:val="18"/>
              </w:rPr>
            </w:pPr>
            <w:r w:rsidRPr="00364044">
              <w:rPr>
                <w:rFonts w:ascii="Times New Roman" w:hAnsi="Times New Roman"/>
                <w:sz w:val="18"/>
                <w:szCs w:val="18"/>
              </w:rPr>
              <w:t xml:space="preserve">должен быть </w:t>
            </w:r>
            <w:r w:rsidRPr="00364044">
              <w:rPr>
                <w:rFonts w:ascii="Times New Roman" w:hAnsi="Times New Roman"/>
                <w:bCs/>
                <w:sz w:val="18"/>
                <w:szCs w:val="18"/>
              </w:rPr>
              <w:t>предназначен</w:t>
            </w:r>
            <w:r w:rsidRPr="00364044">
              <w:rPr>
                <w:rFonts w:ascii="Times New Roman" w:hAnsi="Times New Roman"/>
                <w:sz w:val="18"/>
                <w:szCs w:val="18"/>
              </w:rPr>
              <w:t xml:space="preserve"> для измерения температуры жидкостей и газов в технических установках и трубопроводах посредством погружения хвостовой части термометра в измеряемую среду</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rPr>
                <w:rFonts w:ascii="Times New Roman" w:hAnsi="Times New Roman"/>
                <w:sz w:val="18"/>
                <w:szCs w:val="18"/>
              </w:rPr>
            </w:pPr>
            <w:r w:rsidRPr="00364044">
              <w:rPr>
                <w:rFonts w:ascii="Times New Roman" w:hAnsi="Times New Roman"/>
                <w:sz w:val="18"/>
                <w:szCs w:val="18"/>
              </w:rPr>
              <w:t xml:space="preserve">Наполнитель: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rPr>
                <w:rFonts w:ascii="Times New Roman" w:hAnsi="Times New Roman"/>
                <w:sz w:val="18"/>
                <w:szCs w:val="18"/>
              </w:rPr>
            </w:pPr>
            <w:r w:rsidRPr="00364044">
              <w:rPr>
                <w:rFonts w:ascii="Times New Roman" w:hAnsi="Times New Roman"/>
                <w:sz w:val="18"/>
                <w:szCs w:val="18"/>
              </w:rPr>
              <w:t>ртутный или жидкостный</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rPr>
                <w:rFonts w:ascii="Times New Roman" w:hAnsi="Times New Roman"/>
                <w:sz w:val="18"/>
                <w:szCs w:val="18"/>
              </w:rPr>
            </w:pPr>
            <w:r w:rsidRPr="00364044">
              <w:rPr>
                <w:rFonts w:ascii="Times New Roman" w:hAnsi="Times New Roman"/>
                <w:sz w:val="18"/>
                <w:szCs w:val="18"/>
              </w:rPr>
              <w:t xml:space="preserve">В качестве термометрической жидкости должен использоваться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rPr>
                <w:rFonts w:ascii="Times New Roman" w:hAnsi="Times New Roman"/>
                <w:sz w:val="18"/>
                <w:szCs w:val="18"/>
              </w:rPr>
            </w:pPr>
            <w:r w:rsidRPr="00364044">
              <w:rPr>
                <w:rFonts w:ascii="Times New Roman" w:hAnsi="Times New Roman"/>
                <w:sz w:val="18"/>
                <w:szCs w:val="18"/>
              </w:rPr>
              <w:t>спирт, толуол или керосин</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rPr>
                <w:rFonts w:ascii="Times New Roman" w:hAnsi="Times New Roman"/>
                <w:sz w:val="18"/>
                <w:szCs w:val="18"/>
              </w:rPr>
            </w:pPr>
            <w:r w:rsidRPr="00364044">
              <w:rPr>
                <w:rFonts w:ascii="Times New Roman" w:hAnsi="Times New Roman"/>
                <w:bCs/>
                <w:sz w:val="18"/>
                <w:szCs w:val="18"/>
              </w:rPr>
              <w:t>Диапазон измерения</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rPr>
                <w:rFonts w:ascii="Times New Roman" w:hAnsi="Times New Roman"/>
                <w:sz w:val="18"/>
                <w:szCs w:val="18"/>
              </w:rPr>
            </w:pPr>
            <w:r w:rsidRPr="00364044">
              <w:rPr>
                <w:rFonts w:ascii="Times New Roman" w:hAnsi="Times New Roman"/>
                <w:bCs/>
                <w:sz w:val="18"/>
                <w:szCs w:val="18"/>
              </w:rPr>
              <w:t>От 0 до +200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°С</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rPr>
                <w:rFonts w:ascii="Times New Roman" w:hAnsi="Times New Roman"/>
                <w:sz w:val="18"/>
                <w:szCs w:val="18"/>
              </w:rPr>
            </w:pPr>
            <w:r w:rsidRPr="00364044">
              <w:rPr>
                <w:rFonts w:ascii="Times New Roman" w:hAnsi="Times New Roman"/>
                <w:bCs/>
                <w:sz w:val="18"/>
                <w:szCs w:val="18"/>
              </w:rPr>
              <w:t>Цена деления</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rPr>
                <w:rFonts w:ascii="Times New Roman" w:hAnsi="Times New Roman"/>
                <w:sz w:val="18"/>
                <w:szCs w:val="18"/>
              </w:rPr>
            </w:pPr>
            <w:r w:rsidRPr="00364044">
              <w:rPr>
                <w:rFonts w:ascii="Times New Roman" w:hAnsi="Times New Roman"/>
                <w:sz w:val="18"/>
                <w:szCs w:val="18"/>
              </w:rPr>
              <w:t>Не менее 1</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°С</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r w:rsidRPr="00364044">
              <w:rPr>
                <w:rFonts w:ascii="Times New Roman" w:hAnsi="Times New Roman"/>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rPr>
                <w:rFonts w:ascii="Times New Roman" w:hAnsi="Times New Roman"/>
                <w:sz w:val="18"/>
                <w:szCs w:val="18"/>
              </w:rPr>
            </w:pPr>
            <w:r w:rsidRPr="00364044">
              <w:rPr>
                <w:rFonts w:ascii="Times New Roman" w:hAnsi="Times New Roman"/>
                <w:bCs/>
                <w:sz w:val="18"/>
                <w:szCs w:val="18"/>
              </w:rPr>
              <w:t>Длина верхней части, L</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rPr>
                <w:rFonts w:ascii="Times New Roman" w:hAnsi="Times New Roman"/>
                <w:sz w:val="18"/>
                <w:szCs w:val="18"/>
              </w:rPr>
            </w:pPr>
            <w:r w:rsidRPr="00364044">
              <w:rPr>
                <w:rFonts w:ascii="Times New Roman" w:hAnsi="Times New Roman"/>
                <w:bCs/>
                <w:sz w:val="18"/>
                <w:szCs w:val="18"/>
              </w:rPr>
              <w:t>Не менее 240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rPr>
                <w:rFonts w:ascii="Times New Roman" w:hAnsi="Times New Roman"/>
                <w:sz w:val="18"/>
                <w:szCs w:val="18"/>
              </w:rPr>
            </w:pPr>
            <w:r w:rsidRPr="00364044">
              <w:rPr>
                <w:rFonts w:ascii="Times New Roman" w:hAnsi="Times New Roman"/>
                <w:bCs/>
                <w:sz w:val="18"/>
                <w:szCs w:val="18"/>
              </w:rPr>
              <w:t>Длина нижней части, l</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rPr>
                <w:rFonts w:ascii="Times New Roman" w:hAnsi="Times New Roman"/>
                <w:sz w:val="18"/>
                <w:szCs w:val="18"/>
              </w:rPr>
            </w:pPr>
            <w:r w:rsidRPr="00364044">
              <w:rPr>
                <w:rFonts w:ascii="Times New Roman" w:hAnsi="Times New Roman"/>
                <w:bCs/>
                <w:sz w:val="18"/>
                <w:szCs w:val="18"/>
              </w:rPr>
              <w:t>103- 253</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мм</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p>
        </w:tc>
        <w:tc>
          <w:tcPr>
            <w:tcW w:w="845" w:type="dxa"/>
            <w:tcBorders>
              <w:top w:val="nil"/>
              <w:left w:val="nil"/>
              <w:bottom w:val="single" w:sz="4" w:space="0" w:color="auto"/>
              <w:right w:val="single" w:sz="4" w:space="0" w:color="auto"/>
            </w:tcBorders>
          </w:tcPr>
          <w:p w:rsidR="003C5D1C" w:rsidRPr="00364044" w:rsidRDefault="003C5D1C" w:rsidP="00897EE0">
            <w:pPr>
              <w:spacing w:after="0" w:line="240" w:lineRule="auto"/>
              <w:rPr>
                <w:rFonts w:ascii="Times New Roman" w:hAnsi="Times New Roman"/>
                <w:color w:val="000000"/>
                <w:sz w:val="18"/>
                <w:szCs w:val="18"/>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897EE0">
            <w:pPr>
              <w:rPr>
                <w:rFonts w:ascii="Times New Roman" w:hAnsi="Times New Roman"/>
                <w:sz w:val="18"/>
                <w:szCs w:val="18"/>
              </w:rPr>
            </w:pPr>
            <w:r w:rsidRPr="00364044">
              <w:rPr>
                <w:rFonts w:ascii="Times New Roman" w:hAnsi="Times New Roman"/>
                <w:bCs/>
                <w:sz w:val="18"/>
                <w:szCs w:val="18"/>
              </w:rPr>
              <w:t>Масса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897EE0">
            <w:pPr>
              <w:rPr>
                <w:rFonts w:ascii="Times New Roman" w:hAnsi="Times New Roman"/>
                <w:sz w:val="18"/>
                <w:szCs w:val="18"/>
              </w:rPr>
            </w:pPr>
            <w:r w:rsidRPr="00364044">
              <w:rPr>
                <w:rFonts w:ascii="Times New Roman" w:hAnsi="Times New Roman"/>
                <w:bCs/>
                <w:sz w:val="18"/>
                <w:szCs w:val="18"/>
              </w:rPr>
              <w:t xml:space="preserve"> 0,04- 0,074</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897EE0">
            <w:pPr>
              <w:rPr>
                <w:rFonts w:ascii="Times New Roman" w:hAnsi="Times New Roman"/>
                <w:sz w:val="18"/>
                <w:szCs w:val="18"/>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897EE0">
            <w:pPr>
              <w:spacing w:after="0" w:line="240" w:lineRule="auto"/>
              <w:rPr>
                <w:rFonts w:ascii="Times New Roman" w:hAnsi="Times New Roman"/>
                <w:color w:val="000000"/>
                <w:sz w:val="18"/>
                <w:szCs w:val="18"/>
              </w:rPr>
            </w:pPr>
            <w:r w:rsidRPr="00364044">
              <w:rPr>
                <w:rFonts w:ascii="Times New Roman" w:hAnsi="Times New Roman"/>
                <w:color w:val="000000"/>
                <w:sz w:val="18"/>
                <w:szCs w:val="18"/>
              </w:rPr>
              <w:t>кг</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p>
        </w:tc>
      </w:tr>
      <w:tr w:rsidR="003C5D1C" w:rsidRPr="00364044" w:rsidTr="00AC4002">
        <w:trPr>
          <w:trHeight w:val="2880"/>
        </w:trPr>
        <w:tc>
          <w:tcPr>
            <w:tcW w:w="1990" w:type="dxa"/>
            <w:tcBorders>
              <w:top w:val="nil"/>
              <w:left w:val="single" w:sz="4" w:space="0" w:color="auto"/>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Шпатлевка</w:t>
            </w:r>
          </w:p>
        </w:tc>
        <w:tc>
          <w:tcPr>
            <w:tcW w:w="845"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jc w:val="center"/>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Описание</w:t>
            </w:r>
          </w:p>
        </w:tc>
        <w:tc>
          <w:tcPr>
            <w:tcW w:w="2836"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На объекте заказчика должны применяться следующие цвета: розовый,красно-коричневый. Назначение применения: для исправления мелких дефектов на загрунтованной металлической и деревянной поверхностях и на загрунтованной и покрытой эмалью поверхности, для выравнивания и исправления дефектов загрунтованных металлических и деревянных поверхностей. Марки шпатлевки могут быть: МС-006/МС-006/НЦ-008/НЦ-003/ПФ-002.</w:t>
            </w:r>
          </w:p>
        </w:tc>
        <w:tc>
          <w:tcPr>
            <w:tcW w:w="2268"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48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Оттенок шпатлевочного покрытия после высыхания</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По утвержденным образцам цвета/не нормируется</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12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Внешний вид</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Внешний вид поверхности шпатлевочного покрытия после высыхания должен быть ровный, однородный, без пузырей, царапин, трещин и механических включений.</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r w:rsidRPr="00364044">
              <w:rPr>
                <w:rFonts w:ascii="Times New Roman" w:hAnsi="Times New Roman"/>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Время высыхания до степени 3, ч:</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r w:rsidRPr="00364044">
              <w:rPr>
                <w:rFonts w:ascii="Times New Roman" w:hAnsi="Times New Roman"/>
                <w:sz w:val="18"/>
                <w:szCs w:val="18"/>
                <w:lang w:eastAsia="ru-RU"/>
              </w:rPr>
              <w:t> </w:t>
            </w:r>
          </w:p>
        </w:tc>
      </w:tr>
      <w:tr w:rsidR="003C5D1C" w:rsidRPr="00364044" w:rsidTr="00AC4002">
        <w:trPr>
          <w:trHeight w:val="48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при температуре (20+-2)°С</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не более 0,25-24</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ч</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r w:rsidRPr="00364044">
              <w:rPr>
                <w:rFonts w:ascii="Times New Roman" w:hAnsi="Times New Roman"/>
                <w:sz w:val="18"/>
                <w:szCs w:val="18"/>
                <w:lang w:eastAsia="ru-RU"/>
              </w:rPr>
              <w:t> </w:t>
            </w:r>
          </w:p>
        </w:tc>
      </w:tr>
      <w:tr w:rsidR="003C5D1C" w:rsidRPr="00364044" w:rsidTr="00AC4002">
        <w:trPr>
          <w:trHeight w:val="72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при температуре 80-85°С</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не более 1/не регламентируется</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ч</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r w:rsidRPr="00364044">
              <w:rPr>
                <w:rFonts w:ascii="Times New Roman" w:hAnsi="Times New Roman"/>
                <w:sz w:val="18"/>
                <w:szCs w:val="18"/>
                <w:lang w:eastAsia="ru-RU"/>
              </w:rPr>
              <w:t> </w:t>
            </w:r>
          </w:p>
        </w:tc>
      </w:tr>
      <w:tr w:rsidR="003C5D1C" w:rsidRPr="00364044" w:rsidTr="00AC4002">
        <w:trPr>
          <w:trHeight w:val="48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Степень перетира, мкм,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не более 75-90/не регламентируется</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мкм</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r w:rsidRPr="00364044">
              <w:rPr>
                <w:rFonts w:ascii="Times New Roman" w:hAnsi="Times New Roman"/>
                <w:sz w:val="18"/>
                <w:szCs w:val="18"/>
                <w:lang w:eastAsia="ru-RU"/>
              </w:rPr>
              <w:t> </w:t>
            </w:r>
          </w:p>
        </w:tc>
      </w:tr>
      <w:tr w:rsidR="003C5D1C" w:rsidRPr="00364044" w:rsidTr="00AC4002">
        <w:trPr>
          <w:trHeight w:val="72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Условная вязкость шпатлевки при температуре (20,0+0,5)°С по ВЗ-246 (или ВЗ-4), сопло 4 мм,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не менее 19/не регламентируется</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с</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r w:rsidRPr="00364044">
              <w:rPr>
                <w:rFonts w:ascii="Times New Roman" w:hAnsi="Times New Roman"/>
                <w:sz w:val="18"/>
                <w:szCs w:val="18"/>
                <w:lang w:eastAsia="ru-RU"/>
              </w:rPr>
              <w:t> </w:t>
            </w:r>
          </w:p>
        </w:tc>
      </w:tr>
      <w:tr w:rsidR="003C5D1C" w:rsidRPr="00364044" w:rsidTr="00AC4002">
        <w:trPr>
          <w:trHeight w:val="72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 Пенетрация при температуре (25,0+0,5)°С</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250-350/не регламентируется</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jc w:val="both"/>
              <w:rPr>
                <w:rFonts w:ascii="Times New Roman" w:hAnsi="Times New Roman"/>
                <w:color w:val="000000"/>
                <w:sz w:val="18"/>
                <w:szCs w:val="18"/>
                <w:lang w:eastAsia="ru-RU"/>
              </w:rPr>
            </w:pPr>
            <w:r w:rsidRPr="00364044">
              <w:rPr>
                <w:rFonts w:ascii="Times New Roman" w:hAnsi="Times New Roman"/>
                <w:color w:val="000000"/>
                <w:sz w:val="18"/>
                <w:szCs w:val="18"/>
                <w:lang w:eastAsia="ru-RU"/>
              </w:rPr>
              <w:t>10</w:t>
            </w:r>
            <w:r w:rsidRPr="00364044">
              <w:rPr>
                <w:rFonts w:ascii="Times New Roman" w:hAnsi="Times New Roman"/>
                <w:color w:val="000000"/>
                <w:sz w:val="18"/>
                <w:szCs w:val="18"/>
                <w:vertAlign w:val="superscript"/>
                <w:lang w:eastAsia="ru-RU"/>
              </w:rPr>
              <w:t>-1</w:t>
            </w: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72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Стекание шпатлевки с вертикальной поверхности</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Не стекает/не регламентируется</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r w:rsidRPr="00364044">
              <w:rPr>
                <w:rFonts w:ascii="Times New Roman" w:hAnsi="Times New Roman"/>
                <w:sz w:val="18"/>
                <w:szCs w:val="18"/>
                <w:lang w:eastAsia="ru-RU"/>
              </w:rPr>
              <w:t> </w:t>
            </w:r>
          </w:p>
        </w:tc>
      </w:tr>
      <w:tr w:rsidR="003C5D1C" w:rsidRPr="00364044" w:rsidTr="00AC4002">
        <w:trPr>
          <w:trHeight w:val="48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Массовая доля нелетучих веществ. %,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не менее 60-80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r w:rsidRPr="00364044">
              <w:rPr>
                <w:rFonts w:ascii="Times New Roman" w:hAnsi="Times New Roman"/>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Способность шлифоваться</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Шлифуется водой/шлифуется без воды</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r w:rsidRPr="00364044">
              <w:rPr>
                <w:rFonts w:ascii="Times New Roman" w:hAnsi="Times New Roman"/>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Теплостойкость при температуре 65-70°С, ч,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не менее 8/не регламентируется</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ч</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r w:rsidRPr="00364044">
              <w:rPr>
                <w:rFonts w:ascii="Times New Roman" w:hAnsi="Times New Roman"/>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 Эластичность при изгибе, мм,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не более 50-100/не регламентируется</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r w:rsidRPr="00364044">
              <w:rPr>
                <w:rFonts w:ascii="Times New Roman" w:hAnsi="Times New Roman"/>
                <w:sz w:val="18"/>
                <w:szCs w:val="18"/>
                <w:lang w:eastAsia="ru-RU"/>
              </w:rPr>
              <w:t> </w:t>
            </w:r>
          </w:p>
        </w:tc>
      </w:tr>
      <w:tr w:rsidR="003C5D1C" w:rsidRPr="00364044" w:rsidTr="00AC4002">
        <w:trPr>
          <w:trHeight w:val="48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lastRenderedPageBreak/>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Прочность при ударе на приборе У-1, см,</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не менее 20-50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 см</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r w:rsidRPr="00364044">
              <w:rPr>
                <w:rFonts w:ascii="Times New Roman" w:hAnsi="Times New Roman"/>
                <w:sz w:val="18"/>
                <w:szCs w:val="18"/>
                <w:lang w:eastAsia="ru-RU"/>
              </w:rPr>
              <w:t> </w:t>
            </w:r>
          </w:p>
        </w:tc>
      </w:tr>
      <w:tr w:rsidR="003C5D1C" w:rsidRPr="00364044" w:rsidTr="00AC4002">
        <w:trPr>
          <w:trHeight w:val="819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sz w:val="18"/>
                <w:szCs w:val="18"/>
                <w:lang w:eastAsia="ru-RU"/>
              </w:rPr>
            </w:pPr>
            <w:r w:rsidRPr="00364044">
              <w:rPr>
                <w:rFonts w:ascii="Times New Roman" w:hAnsi="Times New Roman"/>
                <w:sz w:val="18"/>
                <w:szCs w:val="18"/>
                <w:lang w:eastAsia="ru-RU"/>
              </w:rPr>
              <w:t>Линолеум поливинилхлоридный антистатический, высокой износостойкости</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Описание</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4B6ED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Линолеум должен быть поливинилхлоридный антистатический, высокой износостойкости</w:t>
            </w:r>
            <w:r w:rsidRPr="00364044">
              <w:rPr>
                <w:rFonts w:ascii="Times New Roman" w:hAnsi="Times New Roman"/>
                <w:color w:val="000000"/>
                <w:sz w:val="18"/>
                <w:szCs w:val="18"/>
                <w:lang w:eastAsia="ru-RU"/>
              </w:rPr>
              <w:br/>
              <w:t>Истираемость должна быть не менее 30(Т) г/м2</w:t>
            </w:r>
            <w:r w:rsidRPr="00364044">
              <w:rPr>
                <w:rFonts w:ascii="Times New Roman" w:hAnsi="Times New Roman"/>
                <w:color w:val="000000"/>
                <w:sz w:val="18"/>
                <w:szCs w:val="18"/>
                <w:lang w:eastAsia="ru-RU"/>
              </w:rPr>
              <w:br/>
              <w:t>Группа горючести должна быть не ниже Г4</w:t>
            </w:r>
            <w:r w:rsidRPr="00364044">
              <w:rPr>
                <w:rFonts w:ascii="Times New Roman" w:hAnsi="Times New Roman"/>
                <w:color w:val="000000"/>
                <w:sz w:val="18"/>
                <w:szCs w:val="18"/>
                <w:lang w:eastAsia="ru-RU"/>
              </w:rPr>
              <w:br/>
              <w:t>Общая толщина должна быть не менее 2мм</w:t>
            </w:r>
            <w:r w:rsidRPr="00364044">
              <w:rPr>
                <w:rFonts w:ascii="Times New Roman" w:hAnsi="Times New Roman"/>
                <w:color w:val="000000"/>
                <w:sz w:val="18"/>
                <w:szCs w:val="18"/>
                <w:lang w:eastAsia="ru-RU"/>
              </w:rPr>
              <w:br/>
              <w:t>Защитный слой должен быть не менее 0,7мм</w:t>
            </w:r>
            <w:r w:rsidRPr="00364044">
              <w:rPr>
                <w:rFonts w:ascii="Times New Roman" w:hAnsi="Times New Roman"/>
                <w:color w:val="000000"/>
                <w:sz w:val="18"/>
                <w:szCs w:val="18"/>
                <w:lang w:eastAsia="ru-RU"/>
              </w:rPr>
              <w:br/>
              <w:t>Класс должен быть не ниже 34/43</w:t>
            </w:r>
            <w:r w:rsidRPr="00364044">
              <w:rPr>
                <w:rFonts w:ascii="Times New Roman" w:hAnsi="Times New Roman"/>
                <w:color w:val="000000"/>
                <w:sz w:val="18"/>
                <w:szCs w:val="18"/>
                <w:lang w:eastAsia="ru-RU"/>
              </w:rPr>
              <w:br/>
              <w:t>Устойчивость к воздействию влаги - должна быть абсолютная</w:t>
            </w:r>
            <w:r w:rsidRPr="00364044">
              <w:rPr>
                <w:rFonts w:ascii="Times New Roman" w:hAnsi="Times New Roman"/>
                <w:color w:val="000000"/>
                <w:sz w:val="18"/>
                <w:szCs w:val="18"/>
                <w:lang w:eastAsia="ru-RU"/>
              </w:rPr>
              <w:br/>
              <w:t>Устойчивость к воздействию мебели на роликовых ножках -  должна быть без повреждений</w:t>
            </w:r>
            <w:r w:rsidRPr="00364044">
              <w:rPr>
                <w:rFonts w:ascii="Times New Roman" w:hAnsi="Times New Roman"/>
                <w:color w:val="000000"/>
                <w:sz w:val="18"/>
                <w:szCs w:val="18"/>
                <w:lang w:eastAsia="ru-RU"/>
              </w:rPr>
              <w:br/>
              <w:t>Устойчивость к воздействию ножек мебели и каблуков - должна быть без повреждений</w:t>
            </w:r>
            <w:r w:rsidRPr="00364044">
              <w:rPr>
                <w:rFonts w:ascii="Times New Roman" w:hAnsi="Times New Roman"/>
                <w:color w:val="000000"/>
                <w:sz w:val="18"/>
                <w:szCs w:val="18"/>
                <w:lang w:eastAsia="ru-RU"/>
              </w:rPr>
              <w:br/>
              <w:t>Цветоустойчивость - должна быть высокой</w:t>
            </w:r>
            <w:r w:rsidRPr="00364044">
              <w:rPr>
                <w:rFonts w:ascii="Times New Roman" w:hAnsi="Times New Roman"/>
                <w:color w:val="000000"/>
                <w:sz w:val="18"/>
                <w:szCs w:val="18"/>
                <w:lang w:eastAsia="ru-RU"/>
              </w:rPr>
              <w:br/>
              <w:t>Состав: должен быть каландрированное ПВХ</w:t>
            </w:r>
            <w:r w:rsidRPr="00364044">
              <w:rPr>
                <w:rFonts w:ascii="Times New Roman" w:hAnsi="Times New Roman"/>
                <w:color w:val="000000"/>
                <w:sz w:val="18"/>
                <w:szCs w:val="18"/>
                <w:lang w:eastAsia="ru-RU"/>
              </w:rPr>
              <w:br/>
              <w:t>Ширины в действующей коллекции, м.3</w:t>
            </w:r>
            <w:r w:rsidRPr="00364044">
              <w:rPr>
                <w:rFonts w:ascii="Times New Roman" w:hAnsi="Times New Roman"/>
                <w:color w:val="000000"/>
                <w:sz w:val="18"/>
                <w:szCs w:val="18"/>
                <w:lang w:eastAsia="ru-RU"/>
              </w:rPr>
              <w:br/>
              <w:t>Объемное электрическое сопротивление, Ом.</w:t>
            </w:r>
            <w:r w:rsidRPr="00364044">
              <w:rPr>
                <w:rFonts w:ascii="Times New Roman" w:hAnsi="Times New Roman"/>
                <w:color w:val="000000"/>
                <w:sz w:val="18"/>
                <w:szCs w:val="18"/>
                <w:lang w:eastAsia="ru-RU"/>
              </w:rPr>
              <w:br/>
              <w:t>EN 1081: &gt;7&lt;12^6≤ R ≤10^9</w:t>
            </w:r>
            <w:r w:rsidRPr="00364044">
              <w:rPr>
                <w:rFonts w:ascii="Times New Roman" w:hAnsi="Times New Roman"/>
                <w:color w:val="000000"/>
                <w:sz w:val="18"/>
                <w:szCs w:val="18"/>
                <w:lang w:eastAsia="ru-RU"/>
              </w:rPr>
              <w:br/>
              <w:t>Удельное объемное электрическое сопротивление, Ом.</w:t>
            </w:r>
            <w:r w:rsidRPr="00364044">
              <w:rPr>
                <w:rFonts w:ascii="Times New Roman" w:hAnsi="Times New Roman"/>
                <w:color w:val="000000"/>
                <w:sz w:val="18"/>
                <w:szCs w:val="18"/>
                <w:lang w:eastAsia="ru-RU"/>
              </w:rPr>
              <w:br/>
              <w:t>ГОСТ 11529, ГОСТ 6433.2: &gt;8&lt;11^9≤ R ≤10^11</w:t>
            </w:r>
            <w:r w:rsidRPr="00364044">
              <w:rPr>
                <w:rFonts w:ascii="Times New Roman" w:hAnsi="Times New Roman"/>
                <w:color w:val="000000"/>
                <w:sz w:val="18"/>
                <w:szCs w:val="18"/>
                <w:lang w:eastAsia="ru-RU"/>
              </w:rPr>
              <w:br/>
              <w:t>Вес 1 кв.м.должен быть около 2,85 кг</w:t>
            </w:r>
            <w:r w:rsidRPr="00364044">
              <w:rPr>
                <w:rFonts w:ascii="Times New Roman" w:hAnsi="Times New Roman"/>
                <w:color w:val="000000"/>
                <w:sz w:val="18"/>
                <w:szCs w:val="18"/>
                <w:lang w:eastAsia="ru-RU"/>
              </w:rPr>
              <w:br/>
              <w:t>Показатели пожарной безопасности Г4; В3; РП1; Д2; Т2</w:t>
            </w:r>
            <w:r w:rsidRPr="00364044">
              <w:rPr>
                <w:rFonts w:ascii="Times New Roman" w:hAnsi="Times New Roman"/>
                <w:color w:val="000000"/>
                <w:sz w:val="18"/>
                <w:szCs w:val="18"/>
                <w:lang w:eastAsia="ru-RU"/>
              </w:rPr>
              <w:br/>
              <w:t>Толщина покрытия общая, должна быть не менее  1,8 но не более 2,3 мм.</w:t>
            </w:r>
            <w:r w:rsidRPr="00364044">
              <w:rPr>
                <w:rFonts w:ascii="Times New Roman" w:hAnsi="Times New Roman"/>
                <w:color w:val="000000"/>
                <w:sz w:val="18"/>
                <w:szCs w:val="18"/>
                <w:lang w:eastAsia="ru-RU"/>
              </w:rPr>
              <w:br/>
              <w:t>Дополнительное защитное покрытие должно быть  PUR</w:t>
            </w:r>
            <w:r w:rsidRPr="00364044">
              <w:rPr>
                <w:rFonts w:ascii="Times New Roman" w:hAnsi="Times New Roman"/>
                <w:color w:val="000000"/>
                <w:sz w:val="18"/>
                <w:szCs w:val="18"/>
                <w:lang w:eastAsia="ru-RU"/>
              </w:rPr>
              <w:br/>
              <w:t xml:space="preserve">Намотка стандартного рулона, должна быть </w:t>
            </w:r>
            <w:r w:rsidR="004B6ED3" w:rsidRPr="00364044">
              <w:rPr>
                <w:rFonts w:ascii="Times New Roman" w:hAnsi="Times New Roman"/>
                <w:color w:val="000000"/>
                <w:sz w:val="18"/>
                <w:szCs w:val="18"/>
                <w:lang w:eastAsia="ru-RU"/>
              </w:rPr>
              <w:t>более двадцати метров.</w:t>
            </w:r>
            <w:r w:rsidRPr="00364044">
              <w:rPr>
                <w:rFonts w:ascii="Times New Roman" w:hAnsi="Times New Roman"/>
                <w:color w:val="000000"/>
                <w:sz w:val="18"/>
                <w:szCs w:val="18"/>
                <w:lang w:eastAsia="ru-RU"/>
              </w:rPr>
              <w:br/>
              <w:t>Сопротивление скольжению должно быть не менее R9</w:t>
            </w:r>
            <w:r w:rsidRPr="00364044">
              <w:rPr>
                <w:rFonts w:ascii="Times New Roman" w:hAnsi="Times New Roman"/>
                <w:color w:val="000000"/>
                <w:sz w:val="18"/>
                <w:szCs w:val="18"/>
                <w:lang w:eastAsia="ru-RU"/>
              </w:rPr>
              <w:br/>
              <w:t>Устойчивость к воздействию мебели на роликовых ножках должно быть без повреждений</w:t>
            </w:r>
            <w:r w:rsidRPr="00364044">
              <w:rPr>
                <w:rFonts w:ascii="Times New Roman" w:hAnsi="Times New Roman"/>
                <w:color w:val="000000"/>
                <w:sz w:val="18"/>
                <w:szCs w:val="18"/>
                <w:lang w:eastAsia="ru-RU"/>
              </w:rPr>
              <w:br/>
              <w:t>Устойчивость к воздействию ножек мебели и каблуков должно быть без повреждений</w:t>
            </w:r>
            <w:r w:rsidRPr="00364044">
              <w:rPr>
                <w:rFonts w:ascii="Times New Roman" w:hAnsi="Times New Roman"/>
                <w:color w:val="000000"/>
                <w:sz w:val="18"/>
                <w:szCs w:val="18"/>
                <w:lang w:eastAsia="ru-RU"/>
              </w:rPr>
              <w:br/>
              <w:t>Группа истираемости должна быть не ниже Группы T Устойчивость к воздействию химических соединений должно быть устойчиво</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4B6ED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sz w:val="18"/>
                <w:szCs w:val="18"/>
                <w:lang w:eastAsia="ru-RU"/>
              </w:rPr>
            </w:pPr>
            <w:r w:rsidRPr="00364044">
              <w:rPr>
                <w:rFonts w:ascii="Times New Roman" w:hAnsi="Times New Roman"/>
                <w:sz w:val="18"/>
                <w:szCs w:val="18"/>
                <w:lang w:eastAsia="ru-RU"/>
              </w:rPr>
              <w:t> </w:t>
            </w:r>
          </w:p>
        </w:tc>
      </w:tr>
      <w:tr w:rsidR="003C5D1C" w:rsidRPr="00364044" w:rsidTr="00AC4002">
        <w:trPr>
          <w:trHeight w:val="819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lastRenderedPageBreak/>
              <w:t>Краски маслянные</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Описание</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Краски маслянные жидкотертые должны быть цветными (готовыми к употреблению) для наружных и внутренних работ</w:t>
            </w:r>
            <w:r w:rsidRPr="00364044">
              <w:rPr>
                <w:rFonts w:ascii="Times New Roman" w:hAnsi="Times New Roman"/>
                <w:color w:val="000000"/>
                <w:sz w:val="18"/>
                <w:szCs w:val="18"/>
                <w:lang w:eastAsia="ru-RU"/>
              </w:rPr>
              <w:br/>
              <w:t>Масляные краски должны применяться для окрасок по дереву, штукатурке и металлу</w:t>
            </w:r>
            <w:r w:rsidRPr="00364044">
              <w:rPr>
                <w:rFonts w:ascii="Times New Roman" w:hAnsi="Times New Roman"/>
                <w:color w:val="000000"/>
                <w:sz w:val="18"/>
                <w:szCs w:val="18"/>
                <w:lang w:eastAsia="ru-RU"/>
              </w:rPr>
              <w:br/>
              <w:t>Краски должны наноситься на поверхность кистью, краскораспылителем или валиком, предварительно очищенную от пыли, жира и старой отслоившейся краски</w:t>
            </w:r>
            <w:r w:rsidRPr="00364044">
              <w:rPr>
                <w:rFonts w:ascii="Times New Roman" w:hAnsi="Times New Roman"/>
                <w:color w:val="000000"/>
                <w:sz w:val="18"/>
                <w:szCs w:val="18"/>
                <w:lang w:eastAsia="ru-RU"/>
              </w:rPr>
              <w:br/>
              <w:t>Марка краски может быть МА-15/22/25</w:t>
            </w:r>
            <w:r w:rsidRPr="00364044">
              <w:rPr>
                <w:rFonts w:ascii="Times New Roman" w:hAnsi="Times New Roman"/>
                <w:color w:val="000000"/>
                <w:sz w:val="18"/>
                <w:szCs w:val="18"/>
                <w:lang w:eastAsia="ru-RU"/>
              </w:rPr>
              <w:br/>
              <w:t>На объектах заказчика должны применяться масляные краски данных цветов темно-красная,коричневая,сурик железный.</w:t>
            </w:r>
            <w:r w:rsidRPr="00364044">
              <w:rPr>
                <w:rFonts w:ascii="Times New Roman" w:hAnsi="Times New Roman"/>
                <w:color w:val="000000"/>
                <w:sz w:val="18"/>
                <w:szCs w:val="18"/>
                <w:lang w:eastAsia="ru-RU"/>
              </w:rPr>
              <w:br/>
              <w:t>Массовая доля пленкообразующего вещества должна составлять не менее 22%</w:t>
            </w:r>
            <w:r w:rsidRPr="00364044">
              <w:rPr>
                <w:rFonts w:ascii="Times New Roman" w:hAnsi="Times New Roman"/>
                <w:color w:val="000000"/>
                <w:sz w:val="18"/>
                <w:szCs w:val="18"/>
                <w:lang w:eastAsia="ru-RU"/>
              </w:rPr>
              <w:br/>
              <w:t>Массовая доля летучего вещества должна быть в интервале 12 %-20 %</w:t>
            </w:r>
            <w:r w:rsidRPr="00364044">
              <w:rPr>
                <w:rFonts w:ascii="Times New Roman" w:hAnsi="Times New Roman"/>
                <w:color w:val="000000"/>
                <w:sz w:val="18"/>
                <w:szCs w:val="18"/>
                <w:lang w:eastAsia="ru-RU"/>
              </w:rPr>
              <w:br/>
              <w:t>Условная вязкость по вискозиметру ВЗ-246 (или ВЗ-4) при температуре (20±0,5)°С должна быть в интервале 65-140 секунд</w:t>
            </w:r>
            <w:r w:rsidRPr="00364044">
              <w:rPr>
                <w:rFonts w:ascii="Times New Roman" w:hAnsi="Times New Roman"/>
                <w:color w:val="000000"/>
                <w:sz w:val="18"/>
                <w:szCs w:val="18"/>
                <w:lang w:eastAsia="ru-RU"/>
              </w:rPr>
              <w:br/>
              <w:t>Степень перетира должна быть не более 90</w:t>
            </w:r>
            <w:r w:rsidRPr="00364044">
              <w:rPr>
                <w:rFonts w:ascii="Times New Roman" w:hAnsi="Times New Roman"/>
                <w:color w:val="000000"/>
                <w:sz w:val="18"/>
                <w:szCs w:val="18"/>
                <w:lang w:eastAsia="ru-RU"/>
              </w:rPr>
              <w:br/>
              <w:t>Укрывистость невысушенной пленки краски(для красок цветных) должна быть 35-235</w:t>
            </w:r>
            <w:r w:rsidRPr="00364044">
              <w:rPr>
                <w:rFonts w:ascii="Times New Roman" w:hAnsi="Times New Roman"/>
                <w:color w:val="000000"/>
                <w:sz w:val="18"/>
                <w:szCs w:val="18"/>
                <w:lang w:eastAsia="ru-RU"/>
              </w:rPr>
              <w:br/>
              <w:t xml:space="preserve">Время высыхания до степени 3 при (20±2)°С должно быть не более 24 часов </w:t>
            </w:r>
            <w:r w:rsidRPr="00364044">
              <w:rPr>
                <w:rFonts w:ascii="Times New Roman" w:hAnsi="Times New Roman"/>
                <w:color w:val="000000"/>
                <w:sz w:val="18"/>
                <w:szCs w:val="18"/>
                <w:lang w:eastAsia="ru-RU"/>
              </w:rPr>
              <w:br/>
              <w:t>Твердость пленки по маятниковому прибору:</w:t>
            </w:r>
            <w:r w:rsidRPr="00364044">
              <w:rPr>
                <w:rFonts w:ascii="Times New Roman" w:hAnsi="Times New Roman"/>
                <w:color w:val="000000"/>
                <w:sz w:val="18"/>
                <w:szCs w:val="18"/>
                <w:lang w:eastAsia="ru-RU"/>
              </w:rPr>
              <w:br/>
              <w:t>тип М-3 должна быть не менее 0,10</w:t>
            </w:r>
            <w:r w:rsidRPr="00364044">
              <w:rPr>
                <w:rFonts w:ascii="Times New Roman" w:hAnsi="Times New Roman"/>
                <w:color w:val="000000"/>
                <w:sz w:val="18"/>
                <w:szCs w:val="18"/>
                <w:lang w:eastAsia="ru-RU"/>
              </w:rPr>
              <w:br/>
              <w:t>тип ТМЛ (маятник Б) должна быть не менее 0,05</w:t>
            </w:r>
            <w:r w:rsidRPr="00364044">
              <w:rPr>
                <w:rFonts w:ascii="Times New Roman" w:hAnsi="Times New Roman"/>
                <w:color w:val="000000"/>
                <w:sz w:val="18"/>
                <w:szCs w:val="18"/>
                <w:lang w:eastAsia="ru-RU"/>
              </w:rPr>
              <w:br/>
              <w:t>Условная светостойкость пленки должна быть не менее 2 часов</w:t>
            </w:r>
            <w:r w:rsidRPr="00364044">
              <w:rPr>
                <w:rFonts w:ascii="Times New Roman" w:hAnsi="Times New Roman"/>
                <w:color w:val="000000"/>
                <w:sz w:val="18"/>
                <w:szCs w:val="18"/>
                <w:lang w:eastAsia="ru-RU"/>
              </w:rPr>
              <w:br/>
              <w:t>Стойкость пленки к статическому воздействию воды при температуре (20±2)°С должна быть не менее 30 минут</w:t>
            </w:r>
            <w:r w:rsidRPr="00364044">
              <w:rPr>
                <w:rFonts w:ascii="Times New Roman" w:hAnsi="Times New Roman"/>
                <w:color w:val="000000"/>
                <w:sz w:val="18"/>
                <w:szCs w:val="18"/>
                <w:lang w:eastAsia="ru-RU"/>
              </w:rPr>
              <w:br/>
              <w:t>При загустевании красок допускается разбавление их уайт-спиритом(нефрасом С4-155/200) в количестве не более 5 %, после чего вязкость красок должна соответствовать условной вязкости по вискозиметру ВЗ-246(или В3-4) 65-140 секунд</w:t>
            </w:r>
            <w:r w:rsidRPr="00364044">
              <w:rPr>
                <w:rFonts w:ascii="Times New Roman" w:hAnsi="Times New Roman"/>
                <w:color w:val="000000"/>
                <w:sz w:val="18"/>
                <w:szCs w:val="18"/>
                <w:lang w:eastAsia="ru-RU"/>
              </w:rPr>
              <w:br/>
              <w:t>Предельно допустимые концентрации уайт-спирит (нефрас С4-155/200) и свинца с его неорганическими соединениями в воздухе рабочей зоны производственных помещений 0,01-300</w:t>
            </w:r>
            <w:r w:rsidRPr="00364044">
              <w:rPr>
                <w:rFonts w:ascii="Times New Roman" w:hAnsi="Times New Roman"/>
                <w:color w:val="000000"/>
                <w:sz w:val="18"/>
                <w:szCs w:val="18"/>
                <w:lang w:eastAsia="ru-RU"/>
              </w:rPr>
              <w:br/>
              <w:t xml:space="preserve">Температура вспышки и самовоспламенения уайт-спирита(нефраса С4-155/200) и свинца с его неорганическими </w:t>
            </w:r>
            <w:r w:rsidRPr="00364044">
              <w:rPr>
                <w:rFonts w:ascii="Times New Roman" w:hAnsi="Times New Roman"/>
                <w:color w:val="000000"/>
                <w:sz w:val="18"/>
                <w:szCs w:val="18"/>
                <w:lang w:eastAsia="ru-RU"/>
              </w:rPr>
              <w:lastRenderedPageBreak/>
              <w:t>соединениями не менее 33°C и не более 270°C/не регламентируется</w:t>
            </w:r>
            <w:r w:rsidRPr="00364044">
              <w:rPr>
                <w:rFonts w:ascii="Times New Roman" w:hAnsi="Times New Roman"/>
                <w:color w:val="000000"/>
                <w:sz w:val="18"/>
                <w:szCs w:val="18"/>
                <w:lang w:eastAsia="ru-RU"/>
              </w:rPr>
              <w:br/>
              <w:t>Концентрационные пределы воспламенения уайт-спирита(нефраса С4-155/200) и свинца с его неорганическими соединениями 1,4-6,0/не регламентируется</w:t>
            </w:r>
            <w:r w:rsidRPr="00364044">
              <w:rPr>
                <w:rFonts w:ascii="Times New Roman" w:hAnsi="Times New Roman"/>
                <w:color w:val="000000"/>
                <w:sz w:val="18"/>
                <w:szCs w:val="18"/>
                <w:lang w:eastAsia="ru-RU"/>
              </w:rPr>
              <w:br/>
              <w:t>Класс опасности для данных веществ должен быть 1-4</w:t>
            </w:r>
            <w:r w:rsidRPr="00364044">
              <w:rPr>
                <w:rFonts w:ascii="Times New Roman" w:hAnsi="Times New Roman"/>
                <w:color w:val="000000"/>
                <w:sz w:val="18"/>
                <w:szCs w:val="18"/>
                <w:lang w:eastAsia="ru-RU"/>
              </w:rPr>
              <w:br/>
              <w:t>Упаковка и маркировка должны соответствовать ГОСТу</w:t>
            </w:r>
            <w:r w:rsidRPr="00364044">
              <w:rPr>
                <w:rFonts w:ascii="Times New Roman" w:hAnsi="Times New Roman"/>
                <w:color w:val="000000"/>
                <w:sz w:val="18"/>
                <w:szCs w:val="18"/>
                <w:lang w:eastAsia="ru-RU"/>
              </w:rPr>
              <w:br/>
              <w:t>Гарантийный срок хранения должен быть не менее 6 месяцев</w:t>
            </w:r>
            <w:r w:rsidRPr="00364044">
              <w:rPr>
                <w:rFonts w:ascii="Times New Roman" w:hAnsi="Times New Roman"/>
                <w:color w:val="000000"/>
                <w:sz w:val="18"/>
                <w:szCs w:val="18"/>
                <w:lang w:eastAsia="ru-RU"/>
              </w:rPr>
              <w:br/>
              <w:t>Краска должна соответствовать всем соответствующим нормативным документам</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lastRenderedPageBreak/>
              <w:t xml:space="preserve">Кабель силовой 3x2,5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Описание</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144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4B6ED3" w:rsidP="004B6ED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Марка:</w:t>
            </w:r>
          </w:p>
        </w:tc>
        <w:tc>
          <w:tcPr>
            <w:tcW w:w="2836" w:type="dxa"/>
            <w:tcBorders>
              <w:top w:val="nil"/>
              <w:left w:val="nil"/>
              <w:bottom w:val="single" w:sz="4" w:space="0" w:color="auto"/>
              <w:right w:val="single" w:sz="4" w:space="0" w:color="auto"/>
            </w:tcBorders>
            <w:shd w:val="clear" w:color="000000" w:fill="FFFFFF"/>
          </w:tcPr>
          <w:p w:rsidR="003C5D1C" w:rsidRPr="00364044" w:rsidRDefault="004B6ED3" w:rsidP="00DB5B23">
            <w:pPr>
              <w:spacing w:after="0" w:line="240" w:lineRule="auto"/>
              <w:rPr>
                <w:rFonts w:ascii="Times New Roman" w:hAnsi="Times New Roman"/>
                <w:color w:val="000000"/>
                <w:sz w:val="18"/>
                <w:szCs w:val="18"/>
                <w:lang w:eastAsia="ru-RU"/>
              </w:rPr>
            </w:pPr>
            <w:r w:rsidRPr="00364044">
              <w:rPr>
                <w:rFonts w:ascii="Times New Roman" w:eastAsia="Times New Roman" w:hAnsi="Times New Roman"/>
                <w:color w:val="000000"/>
                <w:sz w:val="20"/>
                <w:szCs w:val="20"/>
              </w:rPr>
              <w:t>ВВГ|ПВГ|ПвВГ|ВВГз|АВВГ|АПВГ|АПвВГ|АВВГз|АВБбШв|ВБбШв|АПБбШв|ПБбШв|АПвБбШв|ПвБбШв|АВАШв|ВАШв| АПвАШв|ПвАШв|АВВГ|ВВГ|АПВГ|ПВГ|АПвВГ|ПвВГ|АВБбШв|ВБбШв|АПБбШв|ПБбШв|АПвБбШв|ПвБбШв</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Количество жил</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1 - 4</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шт.</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Сечение, мм2</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1,5 - 240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мм2</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Номинальное напряжение, кВ</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0,66 - 6</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кВ</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Наименование жил:</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Основная жила, мм2 1.5 - 240 </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мм2</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Нулевая жила, мм2 1.5 - 240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мм2</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Жила заземления, мм2 1.5 - 240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мм2</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96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Номинальная толщина изоляции, мм</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из полиэтилена или поливинилхлоридного пластиката (0,6 - 3,4) / из вулканизированного полиэтилена (0,7 - 3,0)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Строительная длина, м</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не менее 200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Форма кабеля</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круглый/фасонный</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lastRenderedPageBreak/>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Тип кабеля</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медный/алюминевый</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48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Токопроводящие жилы, номинального сечения, мм</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Однопроволочные жилы (1,0 - 240) / Многопроволочные жилы (16-240)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Минимальная толщина поясной изоляции:</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48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Выпрессованная (для бронированных и небронированных кабелей)</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должны быть 0,9</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48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Защитный покров и/или заполнение</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да/нет</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48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Из лент полиэтилентерефталатной пленки (для небронированных кабелей)</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должны быть 0,04/ не нормируется</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96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Из двух лент полиэтилентерефталатной пленки и двух лент крепированной бумаги или двух лент поливинилхлоридной пленки (для небронированных кабелей)</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должны быть 0,4/ не нормируется</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72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Из двух лент поливинилхлоридной пленки и двух лент крепированной бумаги (для бронированных кабелей)</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должны быть 1,1/ не нормируется</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48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Из лент поливинилхлоридной пленки (для бронированных и небронированных кабелей)</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должны быть 0,9/ не нормируется</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12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Электрическое сопротивление изоляции, пересчитанное на 1 км длины и температуру 20 °С. С изоляцией из поливинилхлоридного пластиката на напряжение 0,66 и 1кВ</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7 - 50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МОм</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96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Электрическое сопротивление изоляции, пересчитанное на 1 км длины, измеренное при длительно допустимой температуре нагрева жил кабелей при эксплуатации</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0,005-50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Мом</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72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Водопоглощение изоляции из поливинилхлоридного пластиката, полиэтилена и вулканизированного </w:t>
            </w:r>
            <w:r w:rsidRPr="00364044">
              <w:rPr>
                <w:rFonts w:ascii="Times New Roman" w:hAnsi="Times New Roman"/>
                <w:color w:val="000000"/>
                <w:sz w:val="18"/>
                <w:szCs w:val="18"/>
                <w:lang w:eastAsia="ru-RU"/>
              </w:rPr>
              <w:lastRenderedPageBreak/>
              <w:t>полиэтилена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lastRenderedPageBreak/>
              <w:t> </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lastRenderedPageBreak/>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температура, °С</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70-85±2</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°С</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продолжительность, сут</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должно быть 14</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сут</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отклонение массы, мг/см2</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1-10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мг/см2</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48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Усадка изоляции из полиэтилена и вулканизированного полиэтилена: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температура, °С</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100-130±2</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°С</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продолжительность, ч</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должно быть 1</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ч</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усадка, %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не более 4</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48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Механические свойства изоляции (до старения/после старения):</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48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Прочность при растяжении, Н/мм2</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10/12,5/не регламентируется</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Н/мм2</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48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Относительное удлинение при разрыве,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125/200/300/не регламентируется</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72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Значение испытательного напряжения кабелей, кВ. Испытание переменным напряжением частотой 50 Гц, при продолжительности 10 мин.</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3,5 - 4</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кВ</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96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Наименование элементов кабеля</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изоляция должна быть из вулканизированного полиэтилена и поливинилхлоридного пластиката (кабель с заполнением) </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Максимальное напряжение трехфазной сети, кВ</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1,0 - 2,0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кВ</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Заполнение</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да/нет</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Допустимые токовые нагрузки кабелей:</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одножильных/двухжильных/трехжильных</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Номинальное сечение жилы, мм2 (1,5 - 240)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96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Длительно допустимая температура нагрева жил кабелей при эксплуатации и максимально допустимая температура жил при коротком замыкании</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48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Длительно допустимая температура нагрева жил, °С</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70-90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°С</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48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Максимально допустимая </w:t>
            </w:r>
            <w:r w:rsidRPr="00364044">
              <w:rPr>
                <w:rFonts w:ascii="Times New Roman" w:hAnsi="Times New Roman"/>
                <w:color w:val="000000"/>
                <w:sz w:val="18"/>
                <w:szCs w:val="18"/>
                <w:lang w:eastAsia="ru-RU"/>
              </w:rPr>
              <w:lastRenderedPageBreak/>
              <w:t>температура при токах короткого замыкания, °С</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lastRenderedPageBreak/>
              <w:t>130-250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°С</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48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lastRenderedPageBreak/>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Допустимый нагрев жил в аварийном режиме, °С</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80-130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°С</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72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Допустимые токовые нагрузки кабелей с медными жилами на напряжение до 3 кВ(на воздухе/в земле):</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на воздухе (21-208), в земле (28-43)</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А</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Срок службы кабелей</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более 10 лет</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лет</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6000"/>
        </w:trPr>
        <w:tc>
          <w:tcPr>
            <w:tcW w:w="1990" w:type="dxa"/>
            <w:tcBorders>
              <w:top w:val="nil"/>
              <w:left w:val="single" w:sz="4" w:space="0" w:color="auto"/>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Кабель с изоляцией и оболочкой из поливинилхлоридного пластиката</w:t>
            </w:r>
          </w:p>
        </w:tc>
        <w:tc>
          <w:tcPr>
            <w:tcW w:w="845"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Описание</w:t>
            </w:r>
          </w:p>
        </w:tc>
        <w:tc>
          <w:tcPr>
            <w:tcW w:w="2836"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Должны использоваться кабели монтажные двухжильные,пятижильные(строительная длина кабелей менее 60 метров не допускается).Так же дожны использоваться семижильные кабели(строительная длина кабелей менее 25 метров не допускается). Десятижильные кабели(лужение не допускается), предназначены для фиксированного внутриприборного и межприборного монтажа приборов и аппаратов, должны быть предназначены для стационарной прокладки, нетребующих повышенной гибкости при монтаже,соединения электронной и электрической аппаратуры и приборов, монтажа АТС и коммуникационных аппаратов, работающих при номинальном переменном напряжении до 500 В частоты до 400 Гц или/и постоянном напряжении до 750 В и температуре окружающей среды, превышающей диапозон от -40°С до +60°С,так же должны использоваться при производстве работ .На объекте заказчика должны применяться кабели следующего сечения, мм2: от 0,3 до 0,36 и  от 0,45 до 0,53 и от 0,73 до 0,77. </w:t>
            </w:r>
          </w:p>
        </w:tc>
        <w:tc>
          <w:tcPr>
            <w:tcW w:w="2268"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мм2</w:t>
            </w:r>
          </w:p>
        </w:tc>
        <w:tc>
          <w:tcPr>
            <w:tcW w:w="709"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720"/>
        </w:trPr>
        <w:tc>
          <w:tcPr>
            <w:tcW w:w="1990" w:type="dxa"/>
            <w:tcBorders>
              <w:top w:val="nil"/>
              <w:left w:val="single" w:sz="4" w:space="0" w:color="auto"/>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Число жил, шт.</w:t>
            </w:r>
          </w:p>
        </w:tc>
        <w:tc>
          <w:tcPr>
            <w:tcW w:w="2836"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2-14</w:t>
            </w:r>
          </w:p>
        </w:tc>
        <w:tc>
          <w:tcPr>
            <w:tcW w:w="2268"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шт.</w:t>
            </w:r>
          </w:p>
        </w:tc>
        <w:tc>
          <w:tcPr>
            <w:tcW w:w="709"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1920"/>
        </w:trPr>
        <w:tc>
          <w:tcPr>
            <w:tcW w:w="1990" w:type="dxa"/>
            <w:tcBorders>
              <w:top w:val="nil"/>
              <w:left w:val="single" w:sz="4" w:space="0" w:color="auto"/>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Номинальная толщина оболочки и изоляции кабеля монтажного  составляет:</w:t>
            </w:r>
          </w:p>
        </w:tc>
        <w:tc>
          <w:tcPr>
            <w:tcW w:w="2836"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0,4-1,4</w:t>
            </w:r>
          </w:p>
        </w:tc>
        <w:tc>
          <w:tcPr>
            <w:tcW w:w="2268"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2160"/>
        </w:trPr>
        <w:tc>
          <w:tcPr>
            <w:tcW w:w="1990" w:type="dxa"/>
            <w:tcBorders>
              <w:top w:val="nil"/>
              <w:left w:val="single" w:sz="4" w:space="0" w:color="auto"/>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lastRenderedPageBreak/>
              <w:t> </w:t>
            </w:r>
          </w:p>
        </w:tc>
        <w:tc>
          <w:tcPr>
            <w:tcW w:w="845"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Максимальный наружный диаметр для кабеля</w:t>
            </w:r>
          </w:p>
        </w:tc>
        <w:tc>
          <w:tcPr>
            <w:tcW w:w="2836"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6,7 - 15,0</w:t>
            </w:r>
          </w:p>
        </w:tc>
        <w:tc>
          <w:tcPr>
            <w:tcW w:w="2268"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1440"/>
        </w:trPr>
        <w:tc>
          <w:tcPr>
            <w:tcW w:w="1990" w:type="dxa"/>
            <w:tcBorders>
              <w:top w:val="nil"/>
              <w:left w:val="single" w:sz="4" w:space="0" w:color="auto"/>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Сопротивление жилы, Ом/км</w:t>
            </w:r>
          </w:p>
        </w:tc>
        <w:tc>
          <w:tcPr>
            <w:tcW w:w="2836"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24,5 - 51,8</w:t>
            </w:r>
          </w:p>
        </w:tc>
        <w:tc>
          <w:tcPr>
            <w:tcW w:w="2268"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Ом/км</w:t>
            </w:r>
          </w:p>
        </w:tc>
        <w:tc>
          <w:tcPr>
            <w:tcW w:w="709"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Температура эксплуатации</w:t>
            </w:r>
          </w:p>
        </w:tc>
        <w:tc>
          <w:tcPr>
            <w:tcW w:w="2836"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более от -40°С до +60°С.</w:t>
            </w:r>
          </w:p>
        </w:tc>
        <w:tc>
          <w:tcPr>
            <w:tcW w:w="2268"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°С</w:t>
            </w:r>
          </w:p>
        </w:tc>
        <w:tc>
          <w:tcPr>
            <w:tcW w:w="709"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480"/>
        </w:trPr>
        <w:tc>
          <w:tcPr>
            <w:tcW w:w="1990" w:type="dxa"/>
            <w:tcBorders>
              <w:top w:val="nil"/>
              <w:left w:val="single" w:sz="4" w:space="0" w:color="auto"/>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Класс жилы</w:t>
            </w:r>
          </w:p>
        </w:tc>
        <w:tc>
          <w:tcPr>
            <w:tcW w:w="2836"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1-5</w:t>
            </w:r>
          </w:p>
        </w:tc>
        <w:tc>
          <w:tcPr>
            <w:tcW w:w="2268"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480"/>
        </w:trPr>
        <w:tc>
          <w:tcPr>
            <w:tcW w:w="1990" w:type="dxa"/>
            <w:tcBorders>
              <w:top w:val="nil"/>
              <w:left w:val="single" w:sz="4" w:space="0" w:color="auto"/>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Экранирование</w:t>
            </w:r>
          </w:p>
        </w:tc>
        <w:tc>
          <w:tcPr>
            <w:tcW w:w="2836"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да/нет</w:t>
            </w:r>
          </w:p>
        </w:tc>
        <w:tc>
          <w:tcPr>
            <w:tcW w:w="2268"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480"/>
        </w:trPr>
        <w:tc>
          <w:tcPr>
            <w:tcW w:w="1990" w:type="dxa"/>
            <w:tcBorders>
              <w:top w:val="nil"/>
              <w:left w:val="single" w:sz="4" w:space="0" w:color="auto"/>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Предельное отклонение от номинальной толщины оболочки</w:t>
            </w:r>
          </w:p>
        </w:tc>
        <w:tc>
          <w:tcPr>
            <w:tcW w:w="2836"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менее ±30</w:t>
            </w:r>
          </w:p>
        </w:tc>
        <w:tc>
          <w:tcPr>
            <w:tcW w:w="2268"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w:t>
            </w:r>
          </w:p>
        </w:tc>
        <w:tc>
          <w:tcPr>
            <w:tcW w:w="709"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Жила кабеля марки  должна быть из  проволоки:</w:t>
            </w:r>
          </w:p>
        </w:tc>
        <w:tc>
          <w:tcPr>
            <w:tcW w:w="2836"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медь/алюминий</w:t>
            </w:r>
          </w:p>
        </w:tc>
        <w:tc>
          <w:tcPr>
            <w:tcW w:w="2268"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960"/>
        </w:trPr>
        <w:tc>
          <w:tcPr>
            <w:tcW w:w="1990" w:type="dxa"/>
            <w:tcBorders>
              <w:top w:val="nil"/>
              <w:left w:val="single" w:sz="4" w:space="0" w:color="auto"/>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Электрическое сопротивление изоляции, пересчитанное на 1 км длины, при приемке и поставке при 20°С и при повышенной влажности воздуха при температуре 35°С, должно быть:</w:t>
            </w:r>
          </w:p>
        </w:tc>
        <w:tc>
          <w:tcPr>
            <w:tcW w:w="2836"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0,1 - 10 Мом</w:t>
            </w:r>
          </w:p>
        </w:tc>
        <w:tc>
          <w:tcPr>
            <w:tcW w:w="2268"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 Мом</w:t>
            </w:r>
          </w:p>
        </w:tc>
        <w:tc>
          <w:tcPr>
            <w:tcW w:w="709"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480"/>
        </w:trPr>
        <w:tc>
          <w:tcPr>
            <w:tcW w:w="1990" w:type="dxa"/>
            <w:tcBorders>
              <w:top w:val="nil"/>
              <w:left w:val="single" w:sz="4" w:space="0" w:color="auto"/>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Вид климатического исполнения кабелей(категория размещения)</w:t>
            </w:r>
          </w:p>
        </w:tc>
        <w:tc>
          <w:tcPr>
            <w:tcW w:w="2836"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УХЛ и Т(1-5)</w:t>
            </w:r>
          </w:p>
        </w:tc>
        <w:tc>
          <w:tcPr>
            <w:tcW w:w="2268"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480"/>
        </w:trPr>
        <w:tc>
          <w:tcPr>
            <w:tcW w:w="1990" w:type="dxa"/>
            <w:tcBorders>
              <w:top w:val="nil"/>
              <w:left w:val="single" w:sz="4" w:space="0" w:color="auto"/>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Коэффициент поверхностной плотности экрана(при наличии)</w:t>
            </w:r>
          </w:p>
        </w:tc>
        <w:tc>
          <w:tcPr>
            <w:tcW w:w="2836"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 должен быть 50-70</w:t>
            </w:r>
          </w:p>
        </w:tc>
        <w:tc>
          <w:tcPr>
            <w:tcW w:w="2268"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w:t>
            </w:r>
          </w:p>
        </w:tc>
        <w:tc>
          <w:tcPr>
            <w:tcW w:w="709"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480"/>
        </w:trPr>
        <w:tc>
          <w:tcPr>
            <w:tcW w:w="1990" w:type="dxa"/>
            <w:tcBorders>
              <w:top w:val="nil"/>
              <w:left w:val="single" w:sz="4" w:space="0" w:color="auto"/>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Лужение</w:t>
            </w:r>
          </w:p>
        </w:tc>
        <w:tc>
          <w:tcPr>
            <w:tcW w:w="2836"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да/нет</w:t>
            </w:r>
          </w:p>
        </w:tc>
        <w:tc>
          <w:tcPr>
            <w:tcW w:w="2268"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720"/>
        </w:trPr>
        <w:tc>
          <w:tcPr>
            <w:tcW w:w="1990" w:type="dxa"/>
            <w:tcBorders>
              <w:top w:val="nil"/>
              <w:left w:val="single" w:sz="4" w:space="0" w:color="auto"/>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Припой(при необходимости)</w:t>
            </w:r>
          </w:p>
        </w:tc>
        <w:tc>
          <w:tcPr>
            <w:tcW w:w="2836"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ПОС 61/ПОС 61М/ПОССУ 61-0,5</w:t>
            </w:r>
          </w:p>
        </w:tc>
        <w:tc>
          <w:tcPr>
            <w:tcW w:w="2268"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480"/>
        </w:trPr>
        <w:tc>
          <w:tcPr>
            <w:tcW w:w="1990" w:type="dxa"/>
            <w:tcBorders>
              <w:top w:val="nil"/>
              <w:left w:val="single" w:sz="4" w:space="0" w:color="auto"/>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Изоляция жил,оболочка</w:t>
            </w:r>
          </w:p>
        </w:tc>
        <w:tc>
          <w:tcPr>
            <w:tcW w:w="2836"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поливинилхлоридный пластикат/полиамидная пленка/полиэтилентерефталатная пленка</w:t>
            </w:r>
          </w:p>
        </w:tc>
        <w:tc>
          <w:tcPr>
            <w:tcW w:w="2268"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480"/>
        </w:trPr>
        <w:tc>
          <w:tcPr>
            <w:tcW w:w="1990" w:type="dxa"/>
            <w:tcBorders>
              <w:top w:val="nil"/>
              <w:left w:val="single" w:sz="4" w:space="0" w:color="auto"/>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Массовая доля олова в припое в диапозоне (при наличии)</w:t>
            </w:r>
          </w:p>
        </w:tc>
        <w:tc>
          <w:tcPr>
            <w:tcW w:w="2836"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менее 50-69</w:t>
            </w:r>
          </w:p>
        </w:tc>
        <w:tc>
          <w:tcPr>
            <w:tcW w:w="2268"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w:t>
            </w:r>
          </w:p>
        </w:tc>
        <w:tc>
          <w:tcPr>
            <w:tcW w:w="709"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2160"/>
        </w:trPr>
        <w:tc>
          <w:tcPr>
            <w:tcW w:w="1990" w:type="dxa"/>
            <w:tcBorders>
              <w:top w:val="nil"/>
              <w:left w:val="single" w:sz="4" w:space="0" w:color="auto"/>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lastRenderedPageBreak/>
              <w:t> </w:t>
            </w:r>
          </w:p>
        </w:tc>
        <w:tc>
          <w:tcPr>
            <w:tcW w:w="845"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Расчетная масса 1 км кабеля, кг</w:t>
            </w:r>
          </w:p>
        </w:tc>
        <w:tc>
          <w:tcPr>
            <w:tcW w:w="2836"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37 - 170</w:t>
            </w:r>
          </w:p>
        </w:tc>
        <w:tc>
          <w:tcPr>
            <w:tcW w:w="2268"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кг/км</w:t>
            </w:r>
          </w:p>
        </w:tc>
        <w:tc>
          <w:tcPr>
            <w:tcW w:w="709"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360"/>
        </w:trPr>
        <w:tc>
          <w:tcPr>
            <w:tcW w:w="1990" w:type="dxa"/>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Краски водоимульсионные</w:t>
            </w:r>
          </w:p>
        </w:tc>
        <w:tc>
          <w:tcPr>
            <w:tcW w:w="845"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Описание</w:t>
            </w:r>
          </w:p>
        </w:tc>
        <w:tc>
          <w:tcPr>
            <w:tcW w:w="2836"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Краски должны предназначаться для внутренней и наружной окраски зданий и сооружений по кирпичным, бетонным, оштукатуренным, деревянным и другим пористым поверхностям (кроме полов), по загрунтованной поверхности металла, по старым покрытиям, должны быть на основе гомополимерной поливинилацетатной дисперсии и на основе стиролбутадиенового латекса( с добавлением двуокиси титана и литопона)</w:t>
            </w:r>
          </w:p>
        </w:tc>
        <w:tc>
          <w:tcPr>
            <w:tcW w:w="2268"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720"/>
        </w:trPr>
        <w:tc>
          <w:tcPr>
            <w:tcW w:w="1990" w:type="dxa"/>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2836"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После высыхания краска должна образовывать пленку с ровной однородной матовой поверхностью</w:t>
            </w:r>
          </w:p>
        </w:tc>
        <w:tc>
          <w:tcPr>
            <w:tcW w:w="2268"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480"/>
        </w:trPr>
        <w:tc>
          <w:tcPr>
            <w:tcW w:w="1990" w:type="dxa"/>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Массовая доля нелетучих веществ, %, в интервале</w:t>
            </w:r>
          </w:p>
        </w:tc>
        <w:tc>
          <w:tcPr>
            <w:tcW w:w="2836"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50-70</w:t>
            </w:r>
          </w:p>
        </w:tc>
        <w:tc>
          <w:tcPr>
            <w:tcW w:w="2268"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w:t>
            </w:r>
          </w:p>
        </w:tc>
        <w:tc>
          <w:tcPr>
            <w:tcW w:w="709"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480"/>
        </w:trPr>
        <w:tc>
          <w:tcPr>
            <w:tcW w:w="1990" w:type="dxa"/>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рН краски</w:t>
            </w:r>
          </w:p>
        </w:tc>
        <w:tc>
          <w:tcPr>
            <w:tcW w:w="2836"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6,5-9,0</w:t>
            </w:r>
          </w:p>
        </w:tc>
        <w:tc>
          <w:tcPr>
            <w:tcW w:w="2268"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480"/>
        </w:trPr>
        <w:tc>
          <w:tcPr>
            <w:tcW w:w="1990" w:type="dxa"/>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Укрывистость высушенной пленки, г/м2</w:t>
            </w:r>
          </w:p>
        </w:tc>
        <w:tc>
          <w:tcPr>
            <w:tcW w:w="2836"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80-210</w:t>
            </w:r>
          </w:p>
        </w:tc>
        <w:tc>
          <w:tcPr>
            <w:tcW w:w="2268"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г/м2</w:t>
            </w:r>
          </w:p>
        </w:tc>
        <w:tc>
          <w:tcPr>
            <w:tcW w:w="709"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480"/>
        </w:trPr>
        <w:tc>
          <w:tcPr>
            <w:tcW w:w="1990" w:type="dxa"/>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Стойкость пленки к статическому воздействию воды, при температуре (20 ± 2) °С, ч, </w:t>
            </w:r>
          </w:p>
        </w:tc>
        <w:tc>
          <w:tcPr>
            <w:tcW w:w="2836"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12/24/не нормируется</w:t>
            </w:r>
          </w:p>
        </w:tc>
        <w:tc>
          <w:tcPr>
            <w:tcW w:w="2268"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ч</w:t>
            </w:r>
          </w:p>
        </w:tc>
        <w:tc>
          <w:tcPr>
            <w:tcW w:w="709"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Морозостойкость краски, циклы</w:t>
            </w:r>
          </w:p>
        </w:tc>
        <w:tc>
          <w:tcPr>
            <w:tcW w:w="2836"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более 1</w:t>
            </w:r>
          </w:p>
        </w:tc>
        <w:tc>
          <w:tcPr>
            <w:tcW w:w="2268"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480"/>
        </w:trPr>
        <w:tc>
          <w:tcPr>
            <w:tcW w:w="1990" w:type="dxa"/>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Степень перетира, мкм</w:t>
            </w:r>
          </w:p>
        </w:tc>
        <w:tc>
          <w:tcPr>
            <w:tcW w:w="2836"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30-70</w:t>
            </w:r>
          </w:p>
        </w:tc>
        <w:tc>
          <w:tcPr>
            <w:tcW w:w="2268"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мкм</w:t>
            </w:r>
          </w:p>
        </w:tc>
        <w:tc>
          <w:tcPr>
            <w:tcW w:w="709"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480"/>
        </w:trPr>
        <w:tc>
          <w:tcPr>
            <w:tcW w:w="1990" w:type="dxa"/>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 Время высыхания до степени 3 при температуре (20 ± 2) °С, ч</w:t>
            </w:r>
          </w:p>
        </w:tc>
        <w:tc>
          <w:tcPr>
            <w:tcW w:w="2836"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более 0,5</w:t>
            </w:r>
          </w:p>
        </w:tc>
        <w:tc>
          <w:tcPr>
            <w:tcW w:w="2268"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ч</w:t>
            </w:r>
          </w:p>
        </w:tc>
        <w:tc>
          <w:tcPr>
            <w:tcW w:w="709"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720"/>
        </w:trPr>
        <w:tc>
          <w:tcPr>
            <w:tcW w:w="1990" w:type="dxa"/>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Предельно допустимая концентрация(в воздухе рабочей зоны производственного помещения,в атмосфере), мг/м2:</w:t>
            </w:r>
          </w:p>
        </w:tc>
        <w:tc>
          <w:tcPr>
            <w:tcW w:w="2836"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2268"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720"/>
        </w:trPr>
        <w:tc>
          <w:tcPr>
            <w:tcW w:w="1990" w:type="dxa"/>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Дисперсия поливинилацетатная по винилацетату</w:t>
            </w:r>
          </w:p>
        </w:tc>
        <w:tc>
          <w:tcPr>
            <w:tcW w:w="2836"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0,15-10 или не нормируется</w:t>
            </w:r>
          </w:p>
        </w:tc>
        <w:tc>
          <w:tcPr>
            <w:tcW w:w="2268"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мг/м2</w:t>
            </w:r>
          </w:p>
        </w:tc>
        <w:tc>
          <w:tcPr>
            <w:tcW w:w="709"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720"/>
        </w:trPr>
        <w:tc>
          <w:tcPr>
            <w:tcW w:w="1990" w:type="dxa"/>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Титана диоксид</w:t>
            </w:r>
          </w:p>
        </w:tc>
        <w:tc>
          <w:tcPr>
            <w:tcW w:w="2836"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10 или не нормируется</w:t>
            </w:r>
          </w:p>
        </w:tc>
        <w:tc>
          <w:tcPr>
            <w:tcW w:w="2268"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мг/м2</w:t>
            </w:r>
          </w:p>
        </w:tc>
        <w:tc>
          <w:tcPr>
            <w:tcW w:w="709"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720"/>
        </w:trPr>
        <w:tc>
          <w:tcPr>
            <w:tcW w:w="1990" w:type="dxa"/>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lastRenderedPageBreak/>
              <w:t> </w:t>
            </w:r>
          </w:p>
        </w:tc>
        <w:tc>
          <w:tcPr>
            <w:tcW w:w="845"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Латекс стиролбутадиеновый по стиролу</w:t>
            </w:r>
          </w:p>
        </w:tc>
        <w:tc>
          <w:tcPr>
            <w:tcW w:w="2836"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0,003-30</w:t>
            </w:r>
          </w:p>
        </w:tc>
        <w:tc>
          <w:tcPr>
            <w:tcW w:w="2268"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мг/м2</w:t>
            </w:r>
          </w:p>
        </w:tc>
        <w:tc>
          <w:tcPr>
            <w:tcW w:w="709"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720"/>
        </w:trPr>
        <w:tc>
          <w:tcPr>
            <w:tcW w:w="1990" w:type="dxa"/>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Класс опасности компонентов </w:t>
            </w:r>
          </w:p>
        </w:tc>
        <w:tc>
          <w:tcPr>
            <w:tcW w:w="2836"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от 4 до 1</w:t>
            </w:r>
          </w:p>
        </w:tc>
        <w:tc>
          <w:tcPr>
            <w:tcW w:w="2268"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количество слоев нанесения</w:t>
            </w:r>
          </w:p>
        </w:tc>
        <w:tc>
          <w:tcPr>
            <w:tcW w:w="2836"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от 1 до 3 </w:t>
            </w:r>
          </w:p>
        </w:tc>
        <w:tc>
          <w:tcPr>
            <w:tcW w:w="2268"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480"/>
        </w:trPr>
        <w:tc>
          <w:tcPr>
            <w:tcW w:w="1990" w:type="dxa"/>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Расход краски на один слой, г/м2</w:t>
            </w:r>
          </w:p>
        </w:tc>
        <w:tc>
          <w:tcPr>
            <w:tcW w:w="2836"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от 100 до 300</w:t>
            </w:r>
          </w:p>
        </w:tc>
        <w:tc>
          <w:tcPr>
            <w:tcW w:w="2268"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г/м2</w:t>
            </w:r>
          </w:p>
        </w:tc>
        <w:tc>
          <w:tcPr>
            <w:tcW w:w="709"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480"/>
        </w:trPr>
        <w:tc>
          <w:tcPr>
            <w:tcW w:w="1990" w:type="dxa"/>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Смываемость пленки краски, г/м2</w:t>
            </w:r>
          </w:p>
        </w:tc>
        <w:tc>
          <w:tcPr>
            <w:tcW w:w="2836"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от 2 до 5</w:t>
            </w:r>
          </w:p>
        </w:tc>
        <w:tc>
          <w:tcPr>
            <w:tcW w:w="2268"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г/м2</w:t>
            </w:r>
          </w:p>
        </w:tc>
        <w:tc>
          <w:tcPr>
            <w:tcW w:w="709"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600"/>
        </w:trPr>
        <w:tc>
          <w:tcPr>
            <w:tcW w:w="1990" w:type="dxa"/>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Плиты теплоизоляционные</w:t>
            </w:r>
          </w:p>
        </w:tc>
        <w:tc>
          <w:tcPr>
            <w:tcW w:w="845"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Характеристики</w:t>
            </w:r>
          </w:p>
        </w:tc>
        <w:tc>
          <w:tcPr>
            <w:tcW w:w="2836"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Плиты из минеральной ваты на битумном связующем, предназначенные для тепловой изоляции строительных конструкции в условиях, исключающих контакт изделий с воздухом внутри помещений, промышленного оборудования и трубопроводов, промышленных холодильников с температурой изолируемых поверхностей от минус 100 °С до +60 °С. Используемые плиты должны соответствовать следующим условным обозначениям П 75-1000.1000.70, П 200-1500.500.50</w:t>
            </w:r>
          </w:p>
        </w:tc>
        <w:tc>
          <w:tcPr>
            <w:tcW w:w="2268"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Толщина</w:t>
            </w:r>
          </w:p>
        </w:tc>
        <w:tc>
          <w:tcPr>
            <w:tcW w:w="2836"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От 40 до 100 с интервалом 10</w:t>
            </w:r>
          </w:p>
        </w:tc>
        <w:tc>
          <w:tcPr>
            <w:tcW w:w="2268"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Ширина</w:t>
            </w:r>
          </w:p>
        </w:tc>
        <w:tc>
          <w:tcPr>
            <w:tcW w:w="2836"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500/1000</w:t>
            </w:r>
          </w:p>
        </w:tc>
        <w:tc>
          <w:tcPr>
            <w:tcW w:w="2268"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Длина</w:t>
            </w:r>
          </w:p>
        </w:tc>
        <w:tc>
          <w:tcPr>
            <w:tcW w:w="2836"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1000-2000</w:t>
            </w:r>
          </w:p>
        </w:tc>
        <w:tc>
          <w:tcPr>
            <w:tcW w:w="2268"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Марка плит</w:t>
            </w:r>
          </w:p>
        </w:tc>
        <w:tc>
          <w:tcPr>
            <w:tcW w:w="2836"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75-250</w:t>
            </w:r>
          </w:p>
        </w:tc>
        <w:tc>
          <w:tcPr>
            <w:tcW w:w="2268"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975"/>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Предельные отклонения (по длине,  ширине,толщине)</w:t>
            </w:r>
          </w:p>
        </w:tc>
        <w:tc>
          <w:tcPr>
            <w:tcW w:w="2836"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от ±1 до ±20</w:t>
            </w:r>
          </w:p>
        </w:tc>
        <w:tc>
          <w:tcPr>
            <w:tcW w:w="2268"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495"/>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Плотность, кг/м3</w:t>
            </w:r>
          </w:p>
        </w:tc>
        <w:tc>
          <w:tcPr>
            <w:tcW w:w="2836"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От 51 до 75/От 76 до 100/От 101 до 150/От 151 до 200/От 201 до 250</w:t>
            </w:r>
          </w:p>
        </w:tc>
        <w:tc>
          <w:tcPr>
            <w:tcW w:w="2268"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кг/м3</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495"/>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Теплопроводность при температуре (25±5) °С, Вт/(м · К),</w:t>
            </w:r>
          </w:p>
        </w:tc>
        <w:tc>
          <w:tcPr>
            <w:tcW w:w="2836"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не более 5</w:t>
            </w:r>
          </w:p>
        </w:tc>
        <w:tc>
          <w:tcPr>
            <w:tcW w:w="2268"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Вт/(м · К)</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495"/>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Сжимаемость, %, </w:t>
            </w:r>
          </w:p>
        </w:tc>
        <w:tc>
          <w:tcPr>
            <w:tcW w:w="2836"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не более 38</w:t>
            </w:r>
          </w:p>
        </w:tc>
        <w:tc>
          <w:tcPr>
            <w:tcW w:w="2268"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Влажность, % по массе, </w:t>
            </w:r>
          </w:p>
        </w:tc>
        <w:tc>
          <w:tcPr>
            <w:tcW w:w="2836"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не более 1</w:t>
            </w:r>
          </w:p>
        </w:tc>
        <w:tc>
          <w:tcPr>
            <w:tcW w:w="2268"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w:t>
            </w: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48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Массовая доля органических веществ, %,</w:t>
            </w:r>
          </w:p>
        </w:tc>
        <w:tc>
          <w:tcPr>
            <w:tcW w:w="2836"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не более15</w:t>
            </w:r>
          </w:p>
        </w:tc>
        <w:tc>
          <w:tcPr>
            <w:tcW w:w="2268"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w:t>
            </w: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48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Плиты при сгибании вокруг цилиндра диаметром 217 мм </w:t>
            </w:r>
          </w:p>
        </w:tc>
        <w:tc>
          <w:tcPr>
            <w:tcW w:w="2836"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не должны иметь разрывов/не определяется</w:t>
            </w:r>
          </w:p>
        </w:tc>
        <w:tc>
          <w:tcPr>
            <w:tcW w:w="2268"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33284B">
        <w:trPr>
          <w:trHeight w:val="2210"/>
        </w:trPr>
        <w:tc>
          <w:tcPr>
            <w:tcW w:w="1990" w:type="dxa"/>
            <w:vMerge w:val="restart"/>
            <w:tcBorders>
              <w:top w:val="nil"/>
              <w:left w:val="single" w:sz="4" w:space="0" w:color="auto"/>
              <w:bottom w:val="single" w:sz="4" w:space="0" w:color="auto"/>
              <w:right w:val="single" w:sz="4" w:space="0" w:color="auto"/>
            </w:tcBorders>
            <w:shd w:val="clear" w:color="000000" w:fill="FFFFFF"/>
            <w:vAlign w:val="center"/>
          </w:tcPr>
          <w:p w:rsidR="003C5D1C" w:rsidRPr="00364044" w:rsidRDefault="003C5D1C" w:rsidP="00BB7125">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Трубы винилпластовые</w:t>
            </w:r>
          </w:p>
        </w:tc>
        <w:tc>
          <w:tcPr>
            <w:tcW w:w="845" w:type="dxa"/>
            <w:vMerge w:val="restart"/>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vMerge w:val="restart"/>
            <w:tcBorders>
              <w:top w:val="nil"/>
              <w:left w:val="single" w:sz="4" w:space="0" w:color="auto"/>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Описание</w:t>
            </w:r>
          </w:p>
        </w:tc>
        <w:tc>
          <w:tcPr>
            <w:tcW w:w="2836"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 На объекте заказчика должны применяться трубы следующих диаметров: 20мм и 25мм.Трубы должны осуществлять дополнительную изоляцию и механическую защиту от повреждений кабеля. Упаковка должна быть длиной по 2 - 3 метра.</w:t>
            </w:r>
          </w:p>
        </w:tc>
        <w:tc>
          <w:tcPr>
            <w:tcW w:w="2268"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120"/>
        </w:trPr>
        <w:tc>
          <w:tcPr>
            <w:tcW w:w="1990"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2836" w:type="dxa"/>
            <w:tcBorders>
              <w:top w:val="nil"/>
              <w:left w:val="nil"/>
              <w:bottom w:val="nil"/>
              <w:right w:val="nil"/>
            </w:tcBorders>
            <w:noWrap/>
            <w:vAlign w:val="bottom"/>
          </w:tcPr>
          <w:p w:rsidR="003C5D1C" w:rsidRPr="00364044" w:rsidRDefault="0073108D" w:rsidP="00DB5B23">
            <w:pPr>
              <w:spacing w:after="0" w:line="240" w:lineRule="auto"/>
              <w:rPr>
                <w:rFonts w:ascii="Times New Roman" w:hAnsi="Times New Roman"/>
                <w:color w:val="000000"/>
                <w:sz w:val="18"/>
                <w:szCs w:val="18"/>
                <w:lang w:eastAsia="ru-RU"/>
              </w:rPr>
            </w:pPr>
            <w:r w:rsidRPr="00364044">
              <w:rPr>
                <w:noProof/>
                <w:lang w:eastAsia="ru-RU"/>
              </w:rPr>
              <w:drawing>
                <wp:anchor distT="0" distB="0" distL="114300" distR="114300" simplePos="0" relativeHeight="251658240" behindDoc="0" locked="0" layoutInCell="1" allowOverlap="1" wp14:anchorId="5B9F0683" wp14:editId="7EC9A647">
                  <wp:simplePos x="0" y="0"/>
                  <wp:positionH relativeFrom="column">
                    <wp:posOffset>323850</wp:posOffset>
                  </wp:positionH>
                  <wp:positionV relativeFrom="paragraph">
                    <wp:posOffset>38100</wp:posOffset>
                  </wp:positionV>
                  <wp:extent cx="838200" cy="0"/>
                  <wp:effectExtent l="0" t="0" r="0" b="0"/>
                  <wp:wrapNone/>
                  <wp:docPr id="12" name="Рисунок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2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38200" cy="0"/>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CellSpacing w:w="0" w:type="dxa"/>
              <w:tblLayout w:type="fixed"/>
              <w:tblCellMar>
                <w:left w:w="0" w:type="dxa"/>
                <w:right w:w="0" w:type="dxa"/>
              </w:tblCellMar>
              <w:tblLook w:val="00A0" w:firstRow="1" w:lastRow="0" w:firstColumn="1" w:lastColumn="0" w:noHBand="0" w:noVBand="0"/>
            </w:tblPr>
            <w:tblGrid>
              <w:gridCol w:w="3900"/>
            </w:tblGrid>
            <w:tr w:rsidR="003C5D1C" w:rsidRPr="00364044" w:rsidTr="00DB5B23">
              <w:trPr>
                <w:trHeight w:val="3120"/>
                <w:tblCellSpacing w:w="0" w:type="dxa"/>
              </w:trPr>
              <w:tc>
                <w:tcPr>
                  <w:tcW w:w="3900"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Гладкие трубы ПВХ 52000-52500 </w:t>
                  </w:r>
                </w:p>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должны быть изготовлены по </w:t>
                  </w:r>
                </w:p>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стандарту ГОСТ 50827–95</w:t>
                  </w:r>
                </w:p>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 (МЭК 670–89). Температура </w:t>
                  </w:r>
                </w:p>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монтажа должна быть от -5°С</w:t>
                  </w:r>
                </w:p>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 до +60°С. Прочность труб</w:t>
                  </w:r>
                </w:p>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 должна быть свыше 350Н </w:t>
                  </w:r>
                </w:p>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на 5см при 20°С </w:t>
                  </w:r>
                </w:p>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(легкая серия), или свыше 750Н </w:t>
                  </w:r>
                </w:p>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на 5см при 20°С (тяжелая серия).</w:t>
                  </w:r>
                </w:p>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 Сопротивление изоляции: должно быть не менее 100 МОм (500В, в течение 1 мин.). Диэлектрическая прочность:</w:t>
                  </w:r>
                </w:p>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 должна быть не менее 2000 В</w:t>
                  </w:r>
                </w:p>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 (50 Гц, в течении 15 минут). </w:t>
                  </w:r>
                </w:p>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Гладкие трубы </w:t>
                  </w:r>
                </w:p>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ПВХ  52500\52000 не должны</w:t>
                  </w:r>
                </w:p>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 поддерживать горение – </w:t>
                  </w:r>
                </w:p>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 тест проволокой, нагретой до </w:t>
                  </w:r>
                </w:p>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650°С.</w:t>
                  </w:r>
                </w:p>
              </w:tc>
            </w:tr>
          </w:tbl>
          <w:p w:rsidR="003C5D1C" w:rsidRPr="00364044" w:rsidRDefault="003C5D1C" w:rsidP="00DB5B23">
            <w:pPr>
              <w:spacing w:after="0" w:line="240" w:lineRule="auto"/>
              <w:rPr>
                <w:rFonts w:ascii="Times New Roman" w:hAnsi="Times New Roman"/>
                <w:color w:val="000000"/>
                <w:sz w:val="18"/>
                <w:szCs w:val="18"/>
                <w:lang w:eastAsia="ru-RU"/>
              </w:rPr>
            </w:pPr>
          </w:p>
        </w:tc>
        <w:tc>
          <w:tcPr>
            <w:tcW w:w="2268"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720"/>
        </w:trPr>
        <w:tc>
          <w:tcPr>
            <w:tcW w:w="1990"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2836"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Внешний диаметр:  не менее 20 мм</w:t>
            </w:r>
          </w:p>
        </w:tc>
        <w:tc>
          <w:tcPr>
            <w:tcW w:w="2268"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480"/>
        </w:trPr>
        <w:tc>
          <w:tcPr>
            <w:tcW w:w="1990"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2836"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Внутренний диаметр: менее 25 мм</w:t>
            </w:r>
          </w:p>
        </w:tc>
        <w:tc>
          <w:tcPr>
            <w:tcW w:w="2268"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2836"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Материал трубы: ПВХ</w:t>
            </w:r>
          </w:p>
        </w:tc>
        <w:tc>
          <w:tcPr>
            <w:tcW w:w="2268"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2836"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Тип трубы: легкая</w:t>
            </w:r>
          </w:p>
        </w:tc>
        <w:tc>
          <w:tcPr>
            <w:tcW w:w="2268"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2836"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Степень защиты: не ниже IP60</w:t>
            </w:r>
          </w:p>
        </w:tc>
        <w:tc>
          <w:tcPr>
            <w:tcW w:w="2268" w:type="dxa"/>
            <w:tcBorders>
              <w:top w:val="nil"/>
              <w:left w:val="nil"/>
              <w:bottom w:val="single" w:sz="4" w:space="0" w:color="auto"/>
              <w:right w:val="single" w:sz="4" w:space="0" w:color="auto"/>
            </w:tcBorders>
            <w:shd w:val="clear" w:color="000000" w:fill="FFFFFF"/>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2836" w:type="dxa"/>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2268" w:type="dxa"/>
            <w:tcBorders>
              <w:top w:val="nil"/>
              <w:left w:val="nil"/>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r>
      <w:tr w:rsidR="003C5D1C" w:rsidRPr="00364044" w:rsidTr="00AC4002">
        <w:trPr>
          <w:trHeight w:val="1200"/>
        </w:trPr>
        <w:tc>
          <w:tcPr>
            <w:tcW w:w="1990" w:type="dxa"/>
            <w:vMerge w:val="restart"/>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Фланцы стальные плоские приварные</w:t>
            </w:r>
          </w:p>
        </w:tc>
        <w:tc>
          <w:tcPr>
            <w:tcW w:w="845" w:type="dxa"/>
            <w:vMerge w:val="restart"/>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Описание</w:t>
            </w:r>
          </w:p>
        </w:tc>
        <w:tc>
          <w:tcPr>
            <w:tcW w:w="2836"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с соединительным выступом, должны представлять из себя металлические детали, используемые для соединения трубы с оборудованием и между собой</w:t>
            </w:r>
          </w:p>
        </w:tc>
        <w:tc>
          <w:tcPr>
            <w:tcW w:w="2268"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765"/>
        </w:trPr>
        <w:tc>
          <w:tcPr>
            <w:tcW w:w="1990"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2836"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должны представлять из себя диск с отверстиями, в которые вставляются болты для соединения</w:t>
            </w:r>
          </w:p>
        </w:tc>
        <w:tc>
          <w:tcPr>
            <w:tcW w:w="2268"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510"/>
        </w:trPr>
        <w:tc>
          <w:tcPr>
            <w:tcW w:w="1990"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должны быть рассчитаны на работу при условном давлении</w:t>
            </w:r>
          </w:p>
        </w:tc>
        <w:tc>
          <w:tcPr>
            <w:tcW w:w="2836"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не менее 1,0 </w:t>
            </w:r>
          </w:p>
        </w:tc>
        <w:tc>
          <w:tcPr>
            <w:tcW w:w="2268"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МПа (10 кгс/см</w:t>
            </w:r>
            <w:r w:rsidRPr="00364044">
              <w:rPr>
                <w:rFonts w:ascii="Times New Roman" w:hAnsi="Times New Roman"/>
                <w:color w:val="000000"/>
                <w:sz w:val="18"/>
                <w:szCs w:val="18"/>
                <w:vertAlign w:val="superscript"/>
                <w:lang w:eastAsia="ru-RU"/>
              </w:rPr>
              <w:t>2</w:t>
            </w:r>
            <w:r w:rsidRPr="00364044">
              <w:rPr>
                <w:rFonts w:ascii="Times New Roman" w:hAnsi="Times New Roman"/>
                <w:color w:val="000000"/>
                <w:sz w:val="18"/>
                <w:szCs w:val="18"/>
                <w:lang w:eastAsia="ru-RU"/>
              </w:rPr>
              <w:t>)</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510"/>
        </w:trPr>
        <w:tc>
          <w:tcPr>
            <w:tcW w:w="1990"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должны быть рассчитаны на работу при температуре среды</w:t>
            </w:r>
          </w:p>
        </w:tc>
        <w:tc>
          <w:tcPr>
            <w:tcW w:w="2836"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от минус 70 до плюс 300 </w:t>
            </w:r>
          </w:p>
        </w:tc>
        <w:tc>
          <w:tcPr>
            <w:tcW w:w="2268"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°С</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765"/>
        </w:trPr>
        <w:tc>
          <w:tcPr>
            <w:tcW w:w="1990"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Конструкция и размеры фланцев должны соответствовать одному из указанных на чертеже:</w:t>
            </w:r>
          </w:p>
        </w:tc>
        <w:tc>
          <w:tcPr>
            <w:tcW w:w="2836"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2268" w:type="dxa"/>
            <w:vMerge w:val="restart"/>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vMerge w:val="restart"/>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495"/>
        </w:trPr>
        <w:tc>
          <w:tcPr>
            <w:tcW w:w="1990"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2836" w:type="dxa"/>
            <w:tcBorders>
              <w:top w:val="nil"/>
              <w:left w:val="nil"/>
              <w:bottom w:val="single" w:sz="4" w:space="0" w:color="auto"/>
              <w:right w:val="single" w:sz="4" w:space="0" w:color="auto"/>
            </w:tcBorders>
          </w:tcPr>
          <w:p w:rsidR="003C5D1C" w:rsidRPr="00364044" w:rsidRDefault="0073108D" w:rsidP="00DB5B23">
            <w:pPr>
              <w:spacing w:after="0" w:line="240" w:lineRule="auto"/>
              <w:rPr>
                <w:rFonts w:ascii="Times New Roman" w:hAnsi="Times New Roman"/>
                <w:color w:val="000000"/>
                <w:sz w:val="18"/>
                <w:szCs w:val="18"/>
                <w:lang w:eastAsia="ru-RU"/>
              </w:rPr>
            </w:pPr>
            <w:r w:rsidRPr="00364044">
              <w:rPr>
                <w:noProof/>
                <w:lang w:eastAsia="ru-RU"/>
              </w:rPr>
              <w:drawing>
                <wp:anchor distT="0" distB="0" distL="114300" distR="114300" simplePos="0" relativeHeight="251659264" behindDoc="0" locked="0" layoutInCell="1" allowOverlap="1" wp14:anchorId="18FCF811" wp14:editId="3BC56AD5">
                  <wp:simplePos x="0" y="0"/>
                  <wp:positionH relativeFrom="column">
                    <wp:posOffset>2061210</wp:posOffset>
                  </wp:positionH>
                  <wp:positionV relativeFrom="paragraph">
                    <wp:posOffset>28575</wp:posOffset>
                  </wp:positionV>
                  <wp:extent cx="885825" cy="1581150"/>
                  <wp:effectExtent l="0" t="0" r="9525" b="0"/>
                  <wp:wrapNone/>
                  <wp:docPr id="9" name="Рисунок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2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5825" cy="1581150"/>
                          </a:xfrm>
                          <a:prstGeom prst="rect">
                            <a:avLst/>
                          </a:prstGeom>
                          <a:noFill/>
                        </pic:spPr>
                      </pic:pic>
                    </a:graphicData>
                  </a:graphic>
                  <wp14:sizeRelH relativeFrom="page">
                    <wp14:pctWidth>0</wp14:pctWidth>
                  </wp14:sizeRelH>
                  <wp14:sizeRelV relativeFrom="page">
                    <wp14:pctHeight>0</wp14:pctHeight>
                  </wp14:sizeRelV>
                </wp:anchor>
              </w:drawing>
            </w:r>
            <w:r w:rsidR="003C5D1C" w:rsidRPr="00364044">
              <w:rPr>
                <w:rFonts w:ascii="Times New Roman" w:hAnsi="Times New Roman"/>
                <w:color w:val="000000"/>
                <w:sz w:val="18"/>
                <w:szCs w:val="18"/>
                <w:lang w:eastAsia="ru-RU"/>
              </w:rPr>
              <w:t>Чертеж 1                     Чертеж 2</w:t>
            </w:r>
          </w:p>
        </w:tc>
        <w:tc>
          <w:tcPr>
            <w:tcW w:w="2268"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2385"/>
        </w:trPr>
        <w:tc>
          <w:tcPr>
            <w:tcW w:w="1990"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2836" w:type="dxa"/>
            <w:tcBorders>
              <w:top w:val="nil"/>
              <w:left w:val="nil"/>
              <w:bottom w:val="single" w:sz="4" w:space="0" w:color="auto"/>
              <w:right w:val="single" w:sz="4" w:space="0" w:color="auto"/>
            </w:tcBorders>
          </w:tcPr>
          <w:p w:rsidR="003C5D1C" w:rsidRPr="00364044" w:rsidRDefault="0073108D" w:rsidP="00DB5B23">
            <w:pPr>
              <w:spacing w:after="0" w:line="240" w:lineRule="auto"/>
              <w:rPr>
                <w:rFonts w:ascii="Times New Roman" w:hAnsi="Times New Roman"/>
                <w:color w:val="000000"/>
                <w:sz w:val="18"/>
                <w:szCs w:val="18"/>
                <w:lang w:eastAsia="ru-RU"/>
              </w:rPr>
            </w:pPr>
            <w:r w:rsidRPr="00364044">
              <w:rPr>
                <w:noProof/>
                <w:lang w:eastAsia="ru-RU"/>
              </w:rPr>
              <w:drawing>
                <wp:anchor distT="0" distB="0" distL="114300" distR="114300" simplePos="0" relativeHeight="251660288" behindDoc="0" locked="0" layoutInCell="1" allowOverlap="1" wp14:anchorId="1FA0523C" wp14:editId="647F8E01">
                  <wp:simplePos x="0" y="0"/>
                  <wp:positionH relativeFrom="column">
                    <wp:posOffset>994410</wp:posOffset>
                  </wp:positionH>
                  <wp:positionV relativeFrom="paragraph">
                    <wp:posOffset>22225</wp:posOffset>
                  </wp:positionV>
                  <wp:extent cx="629285" cy="1329690"/>
                  <wp:effectExtent l="0" t="0" r="0" b="3810"/>
                  <wp:wrapNone/>
                  <wp:docPr id="6" name="Рисунок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2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9285" cy="1329690"/>
                          </a:xfrm>
                          <a:prstGeom prst="rect">
                            <a:avLst/>
                          </a:prstGeom>
                          <a:noFill/>
                        </pic:spPr>
                      </pic:pic>
                    </a:graphicData>
                  </a:graphic>
                  <wp14:sizeRelH relativeFrom="page">
                    <wp14:pctWidth>0</wp14:pctWidth>
                  </wp14:sizeRelH>
                  <wp14:sizeRelV relativeFrom="page">
                    <wp14:pctHeight>0</wp14:pctHeight>
                  </wp14:sizeRelV>
                </wp:anchor>
              </w:drawing>
            </w:r>
            <w:r w:rsidRPr="00364044">
              <w:rPr>
                <w:noProof/>
                <w:lang w:eastAsia="ru-RU"/>
              </w:rPr>
              <w:drawing>
                <wp:anchor distT="0" distB="0" distL="114300" distR="114300" simplePos="0" relativeHeight="251661312" behindDoc="0" locked="0" layoutInCell="1" allowOverlap="1" wp14:anchorId="0C779DC6" wp14:editId="63EC6D80">
                  <wp:simplePos x="0" y="0"/>
                  <wp:positionH relativeFrom="column">
                    <wp:posOffset>92710</wp:posOffset>
                  </wp:positionH>
                  <wp:positionV relativeFrom="paragraph">
                    <wp:posOffset>28575</wp:posOffset>
                  </wp:positionV>
                  <wp:extent cx="730250" cy="1258570"/>
                  <wp:effectExtent l="0" t="0" r="0" b="0"/>
                  <wp:wrapNone/>
                  <wp:docPr id="4" name="Рисунок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2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30250" cy="1258570"/>
                          </a:xfrm>
                          <a:prstGeom prst="rect">
                            <a:avLst/>
                          </a:prstGeom>
                          <a:noFill/>
                        </pic:spPr>
                      </pic:pic>
                    </a:graphicData>
                  </a:graphic>
                  <wp14:sizeRelH relativeFrom="page">
                    <wp14:pctWidth>0</wp14:pctWidth>
                  </wp14:sizeRelH>
                  <wp14:sizeRelV relativeFrom="page">
                    <wp14:pctHeight>0</wp14:pctHeight>
                  </wp14:sizeRelV>
                </wp:anchor>
              </w:drawing>
            </w:r>
          </w:p>
        </w:tc>
        <w:tc>
          <w:tcPr>
            <w:tcW w:w="2268"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540"/>
        </w:trPr>
        <w:tc>
          <w:tcPr>
            <w:tcW w:w="1990"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Допускаемое значение обработки поверхностей </w:t>
            </w:r>
            <w:r w:rsidRPr="00364044">
              <w:rPr>
                <w:rFonts w:ascii="Times New Roman" w:hAnsi="Times New Roman"/>
                <w:i/>
                <w:iCs/>
                <w:color w:val="000000"/>
                <w:sz w:val="18"/>
                <w:szCs w:val="18"/>
                <w:lang w:eastAsia="ru-RU"/>
              </w:rPr>
              <w:t>А</w:t>
            </w:r>
            <w:r w:rsidRPr="00364044">
              <w:rPr>
                <w:rFonts w:ascii="Times New Roman" w:hAnsi="Times New Roman"/>
                <w:color w:val="000000"/>
                <w:sz w:val="18"/>
                <w:szCs w:val="18"/>
                <w:lang w:eastAsia="ru-RU"/>
              </w:rPr>
              <w:t xml:space="preserve"> с шероховатостью </w:t>
            </w:r>
            <w:r w:rsidRPr="00364044">
              <w:rPr>
                <w:rFonts w:ascii="Times New Roman" w:hAnsi="Times New Roman"/>
                <w:i/>
                <w:iCs/>
                <w:color w:val="000000"/>
                <w:sz w:val="18"/>
                <w:szCs w:val="18"/>
                <w:lang w:eastAsia="ru-RU"/>
              </w:rPr>
              <w:t>R</w:t>
            </w:r>
            <w:r w:rsidRPr="00364044">
              <w:rPr>
                <w:rFonts w:ascii="Times New Roman" w:hAnsi="Times New Roman"/>
                <w:i/>
                <w:iCs/>
                <w:color w:val="000000"/>
                <w:sz w:val="18"/>
                <w:szCs w:val="18"/>
                <w:vertAlign w:val="subscript"/>
                <w:lang w:eastAsia="ru-RU"/>
              </w:rPr>
              <w:t>a</w:t>
            </w:r>
            <w:r w:rsidRPr="00364044">
              <w:rPr>
                <w:rFonts w:ascii="Times New Roman" w:hAnsi="Times New Roman"/>
                <w:color w:val="000000"/>
                <w:sz w:val="18"/>
                <w:szCs w:val="18"/>
                <w:lang w:eastAsia="ru-RU"/>
              </w:rPr>
              <w:t> </w:t>
            </w:r>
          </w:p>
        </w:tc>
        <w:tc>
          <w:tcPr>
            <w:tcW w:w="2836"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не более 100 </w:t>
            </w:r>
          </w:p>
        </w:tc>
        <w:tc>
          <w:tcPr>
            <w:tcW w:w="2268"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мкм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vMerge w:val="restart"/>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Допускаемое значение выполнения угла фаски под сварной шов </w:t>
            </w:r>
          </w:p>
        </w:tc>
        <w:tc>
          <w:tcPr>
            <w:tcW w:w="2836" w:type="dxa"/>
            <w:vMerge w:val="restart"/>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52-58 </w:t>
            </w:r>
          </w:p>
        </w:tc>
        <w:tc>
          <w:tcPr>
            <w:tcW w:w="2268" w:type="dxa"/>
            <w:vMerge w:val="restart"/>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vMerge w:val="restart"/>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2836"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2268"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4678" w:type="dxa"/>
            <w:gridSpan w:val="2"/>
            <w:tcBorders>
              <w:top w:val="single" w:sz="4" w:space="0" w:color="auto"/>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размеры:</w:t>
            </w:r>
          </w:p>
        </w:tc>
        <w:tc>
          <w:tcPr>
            <w:tcW w:w="2268"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D</w:t>
            </w:r>
            <w:r w:rsidRPr="00364044">
              <w:rPr>
                <w:rFonts w:ascii="Times New Roman" w:hAnsi="Times New Roman"/>
                <w:color w:val="000000"/>
                <w:sz w:val="18"/>
                <w:szCs w:val="18"/>
                <w:vertAlign w:val="subscript"/>
                <w:lang w:eastAsia="ru-RU"/>
              </w:rPr>
              <w:t>у</w:t>
            </w:r>
          </w:p>
        </w:tc>
        <w:tc>
          <w:tcPr>
            <w:tcW w:w="2836"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более 65</w:t>
            </w:r>
          </w:p>
        </w:tc>
        <w:tc>
          <w:tcPr>
            <w:tcW w:w="2268"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d</w:t>
            </w:r>
            <w:r w:rsidRPr="00364044">
              <w:rPr>
                <w:rFonts w:ascii="Times New Roman" w:hAnsi="Times New Roman"/>
                <w:color w:val="000000"/>
                <w:sz w:val="18"/>
                <w:szCs w:val="18"/>
                <w:vertAlign w:val="subscript"/>
                <w:lang w:eastAsia="ru-RU"/>
              </w:rPr>
              <w:t>н</w:t>
            </w:r>
          </w:p>
        </w:tc>
        <w:tc>
          <w:tcPr>
            <w:tcW w:w="2836"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должна быть более 76</w:t>
            </w:r>
          </w:p>
        </w:tc>
        <w:tc>
          <w:tcPr>
            <w:tcW w:w="2268"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d</w:t>
            </w:r>
            <w:r w:rsidRPr="00364044">
              <w:rPr>
                <w:rFonts w:ascii="Times New Roman" w:hAnsi="Times New Roman"/>
                <w:color w:val="000000"/>
                <w:sz w:val="18"/>
                <w:szCs w:val="18"/>
                <w:vertAlign w:val="subscript"/>
                <w:lang w:eastAsia="ru-RU"/>
              </w:rPr>
              <w:t>в</w:t>
            </w:r>
          </w:p>
        </w:tc>
        <w:tc>
          <w:tcPr>
            <w:tcW w:w="2836"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должна быть более 78</w:t>
            </w:r>
          </w:p>
        </w:tc>
        <w:tc>
          <w:tcPr>
            <w:tcW w:w="2268"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b </w:t>
            </w:r>
          </w:p>
        </w:tc>
        <w:tc>
          <w:tcPr>
            <w:tcW w:w="2836"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должна быть менее 19</w:t>
            </w:r>
          </w:p>
        </w:tc>
        <w:tc>
          <w:tcPr>
            <w:tcW w:w="2268"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vMerge w:val="restart"/>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Масса</w:t>
            </w:r>
          </w:p>
        </w:tc>
        <w:tc>
          <w:tcPr>
            <w:tcW w:w="2836" w:type="dxa"/>
            <w:vMerge w:val="restart"/>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должна быть менее 3,76.</w:t>
            </w:r>
          </w:p>
        </w:tc>
        <w:tc>
          <w:tcPr>
            <w:tcW w:w="2268" w:type="dxa"/>
            <w:vMerge w:val="restart"/>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vMerge w:val="restart"/>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кг</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2836"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2268"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510"/>
        </w:trPr>
        <w:tc>
          <w:tcPr>
            <w:tcW w:w="1990"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Фланцы стальные плоские приварные должны соответствовать ГОСТ 12820-80</w:t>
            </w:r>
          </w:p>
        </w:tc>
        <w:tc>
          <w:tcPr>
            <w:tcW w:w="2836"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Фланцы стальные плоские приварные должны соответствовать ГОСТ 12820-80</w:t>
            </w:r>
          </w:p>
        </w:tc>
        <w:tc>
          <w:tcPr>
            <w:tcW w:w="2268"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1200"/>
        </w:trPr>
        <w:tc>
          <w:tcPr>
            <w:tcW w:w="1990" w:type="dxa"/>
            <w:vMerge w:val="restart"/>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Фланцы стальные плоские приварные</w:t>
            </w:r>
          </w:p>
        </w:tc>
        <w:tc>
          <w:tcPr>
            <w:tcW w:w="845" w:type="dxa"/>
            <w:vMerge w:val="restart"/>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Описание</w:t>
            </w:r>
          </w:p>
        </w:tc>
        <w:tc>
          <w:tcPr>
            <w:tcW w:w="2836"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с соединительным выступом, должны представлять из себя металлические детали, используемые для соединения трубы с оборудованием и между собой</w:t>
            </w:r>
          </w:p>
        </w:tc>
        <w:tc>
          <w:tcPr>
            <w:tcW w:w="2268"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765"/>
        </w:trPr>
        <w:tc>
          <w:tcPr>
            <w:tcW w:w="1990"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2836"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должны представлять из себя диск с отверстиями, в которые вставляются болты для соединения</w:t>
            </w:r>
          </w:p>
        </w:tc>
        <w:tc>
          <w:tcPr>
            <w:tcW w:w="2268"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510"/>
        </w:trPr>
        <w:tc>
          <w:tcPr>
            <w:tcW w:w="1990"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должны быть рассчитаны на работу при условном давлении</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не менее 1,0 </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МПа (10 кгс/см</w:t>
            </w:r>
            <w:r w:rsidRPr="00364044">
              <w:rPr>
                <w:rFonts w:ascii="Times New Roman" w:hAnsi="Times New Roman"/>
                <w:color w:val="000000"/>
                <w:sz w:val="18"/>
                <w:szCs w:val="18"/>
                <w:vertAlign w:val="superscript"/>
                <w:lang w:eastAsia="ru-RU"/>
              </w:rPr>
              <w:t>2</w:t>
            </w:r>
            <w:r w:rsidRPr="00364044">
              <w:rPr>
                <w:rFonts w:ascii="Times New Roman" w:hAnsi="Times New Roman"/>
                <w:color w:val="000000"/>
                <w:sz w:val="18"/>
                <w:szCs w:val="18"/>
                <w:lang w:eastAsia="ru-RU"/>
              </w:rPr>
              <w:t>)</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510"/>
        </w:trPr>
        <w:tc>
          <w:tcPr>
            <w:tcW w:w="1990"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должны быть рассчитаны на работу при температуре среды</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от минус 70 до плюс 300 </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°С</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765"/>
        </w:trPr>
        <w:tc>
          <w:tcPr>
            <w:tcW w:w="1990"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Конструкция и размеры фланцев должны соответствовать одному из указанных на чертеже:</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2268" w:type="dxa"/>
            <w:vMerge w:val="restart"/>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vMerge w:val="restart"/>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Чертеж 1                      Чертеж 2</w:t>
            </w:r>
          </w:p>
        </w:tc>
        <w:tc>
          <w:tcPr>
            <w:tcW w:w="2268"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1845"/>
        </w:trPr>
        <w:tc>
          <w:tcPr>
            <w:tcW w:w="1990"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2836" w:type="dxa"/>
            <w:tcBorders>
              <w:top w:val="nil"/>
              <w:left w:val="nil"/>
              <w:bottom w:val="single" w:sz="4" w:space="0" w:color="auto"/>
              <w:right w:val="single" w:sz="4" w:space="0" w:color="auto"/>
            </w:tcBorders>
            <w:shd w:val="clear" w:color="000000" w:fill="FFFFFF"/>
          </w:tcPr>
          <w:p w:rsidR="003C5D1C" w:rsidRPr="00364044" w:rsidRDefault="0073108D" w:rsidP="00DB5B23">
            <w:pPr>
              <w:spacing w:after="0" w:line="240" w:lineRule="auto"/>
              <w:rPr>
                <w:rFonts w:ascii="Times New Roman" w:hAnsi="Times New Roman"/>
                <w:color w:val="000000"/>
                <w:sz w:val="18"/>
                <w:szCs w:val="18"/>
                <w:lang w:eastAsia="ru-RU"/>
              </w:rPr>
            </w:pPr>
            <w:r w:rsidRPr="00364044">
              <w:rPr>
                <w:noProof/>
                <w:lang w:eastAsia="ru-RU"/>
              </w:rPr>
              <w:drawing>
                <wp:anchor distT="0" distB="0" distL="114300" distR="114300" simplePos="0" relativeHeight="251663360" behindDoc="0" locked="0" layoutInCell="1" allowOverlap="1" wp14:anchorId="0031A6AA" wp14:editId="0BD36F19">
                  <wp:simplePos x="0" y="0"/>
                  <wp:positionH relativeFrom="column">
                    <wp:posOffset>51435</wp:posOffset>
                  </wp:positionH>
                  <wp:positionV relativeFrom="paragraph">
                    <wp:posOffset>43180</wp:posOffset>
                  </wp:positionV>
                  <wp:extent cx="700405" cy="943610"/>
                  <wp:effectExtent l="0" t="0" r="4445" b="8890"/>
                  <wp:wrapNone/>
                  <wp:docPr id="2" name="Рисунок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3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00405" cy="943610"/>
                          </a:xfrm>
                          <a:prstGeom prst="rect">
                            <a:avLst/>
                          </a:prstGeom>
                          <a:noFill/>
                        </pic:spPr>
                      </pic:pic>
                    </a:graphicData>
                  </a:graphic>
                  <wp14:sizeRelH relativeFrom="page">
                    <wp14:pctWidth>0</wp14:pctWidth>
                  </wp14:sizeRelH>
                  <wp14:sizeRelV relativeFrom="page">
                    <wp14:pctHeight>0</wp14:pctHeight>
                  </wp14:sizeRelV>
                </wp:anchor>
              </w:drawing>
            </w:r>
            <w:r w:rsidRPr="00364044">
              <w:rPr>
                <w:noProof/>
                <w:lang w:eastAsia="ru-RU"/>
              </w:rPr>
              <w:drawing>
                <wp:anchor distT="0" distB="0" distL="114300" distR="114300" simplePos="0" relativeHeight="251664384" behindDoc="0" locked="0" layoutInCell="1" allowOverlap="1" wp14:anchorId="4959D36C" wp14:editId="1610A713">
                  <wp:simplePos x="0" y="0"/>
                  <wp:positionH relativeFrom="column">
                    <wp:posOffset>1060450</wp:posOffset>
                  </wp:positionH>
                  <wp:positionV relativeFrom="paragraph">
                    <wp:posOffset>114935</wp:posOffset>
                  </wp:positionV>
                  <wp:extent cx="581660" cy="955675"/>
                  <wp:effectExtent l="0" t="0" r="8890" b="0"/>
                  <wp:wrapNone/>
                  <wp:docPr id="8" name="Рисунок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3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1660" cy="955675"/>
                          </a:xfrm>
                          <a:prstGeom prst="rect">
                            <a:avLst/>
                          </a:prstGeom>
                          <a:noFill/>
                        </pic:spPr>
                      </pic:pic>
                    </a:graphicData>
                  </a:graphic>
                  <wp14:sizeRelH relativeFrom="page">
                    <wp14:pctWidth>0</wp14:pctWidth>
                  </wp14:sizeRelH>
                  <wp14:sizeRelV relativeFrom="page">
                    <wp14:pctHeight>0</wp14:pctHeight>
                  </wp14:sizeRelV>
                </wp:anchor>
              </w:drawing>
            </w:r>
          </w:p>
        </w:tc>
        <w:tc>
          <w:tcPr>
            <w:tcW w:w="2268"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540"/>
        </w:trPr>
        <w:tc>
          <w:tcPr>
            <w:tcW w:w="1990"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Допускаемое значение обработки поверхностей </w:t>
            </w:r>
            <w:r w:rsidRPr="00364044">
              <w:rPr>
                <w:rFonts w:ascii="Times New Roman" w:hAnsi="Times New Roman"/>
                <w:i/>
                <w:iCs/>
                <w:color w:val="000000"/>
                <w:sz w:val="18"/>
                <w:szCs w:val="18"/>
                <w:lang w:eastAsia="ru-RU"/>
              </w:rPr>
              <w:t>А</w:t>
            </w:r>
            <w:r w:rsidRPr="00364044">
              <w:rPr>
                <w:rFonts w:ascii="Times New Roman" w:hAnsi="Times New Roman"/>
                <w:color w:val="000000"/>
                <w:sz w:val="18"/>
                <w:szCs w:val="18"/>
                <w:lang w:eastAsia="ru-RU"/>
              </w:rPr>
              <w:t xml:space="preserve"> с шероховатостью </w:t>
            </w:r>
            <w:r w:rsidRPr="00364044">
              <w:rPr>
                <w:rFonts w:ascii="Times New Roman" w:hAnsi="Times New Roman"/>
                <w:i/>
                <w:iCs/>
                <w:color w:val="000000"/>
                <w:sz w:val="18"/>
                <w:szCs w:val="18"/>
                <w:lang w:eastAsia="ru-RU"/>
              </w:rPr>
              <w:t>R</w:t>
            </w:r>
            <w:r w:rsidRPr="00364044">
              <w:rPr>
                <w:rFonts w:ascii="Times New Roman" w:hAnsi="Times New Roman"/>
                <w:i/>
                <w:iCs/>
                <w:color w:val="000000"/>
                <w:sz w:val="18"/>
                <w:szCs w:val="18"/>
                <w:vertAlign w:val="subscript"/>
                <w:lang w:eastAsia="ru-RU"/>
              </w:rPr>
              <w:t>a</w:t>
            </w:r>
            <w:r w:rsidRPr="00364044">
              <w:rPr>
                <w:rFonts w:ascii="Times New Roman" w:hAnsi="Times New Roman"/>
                <w:color w:val="000000"/>
                <w:sz w:val="18"/>
                <w:szCs w:val="18"/>
                <w:lang w:eastAsia="ru-RU"/>
              </w:rPr>
              <w:t>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не более 100 </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мкм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vMerge w:val="restart"/>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Допускаемое значение выполнения угла фаски под сварной шов </w:t>
            </w:r>
          </w:p>
        </w:tc>
        <w:tc>
          <w:tcPr>
            <w:tcW w:w="2836" w:type="dxa"/>
            <w:vMerge w:val="restart"/>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52-58 </w:t>
            </w:r>
          </w:p>
        </w:tc>
        <w:tc>
          <w:tcPr>
            <w:tcW w:w="2268" w:type="dxa"/>
            <w:vMerge w:val="restart"/>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vMerge w:val="restart"/>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2836"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2268"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4678" w:type="dxa"/>
            <w:gridSpan w:val="2"/>
            <w:tcBorders>
              <w:top w:val="single" w:sz="4" w:space="0" w:color="auto"/>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Размеры:</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D</w:t>
            </w:r>
            <w:r w:rsidRPr="00364044">
              <w:rPr>
                <w:rFonts w:ascii="Times New Roman" w:hAnsi="Times New Roman"/>
                <w:color w:val="000000"/>
                <w:sz w:val="18"/>
                <w:szCs w:val="18"/>
                <w:vertAlign w:val="subscript"/>
                <w:lang w:eastAsia="ru-RU"/>
              </w:rPr>
              <w:t>у</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более 80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d</w:t>
            </w:r>
            <w:r w:rsidRPr="00364044">
              <w:rPr>
                <w:rFonts w:ascii="Times New Roman" w:hAnsi="Times New Roman"/>
                <w:color w:val="000000"/>
                <w:sz w:val="18"/>
                <w:szCs w:val="18"/>
                <w:vertAlign w:val="subscript"/>
                <w:lang w:eastAsia="ru-RU"/>
              </w:rPr>
              <w:t xml:space="preserve">н </w:t>
            </w:r>
            <w:r w:rsidRPr="00364044">
              <w:rPr>
                <w:rFonts w:ascii="Times New Roman" w:hAnsi="Times New Roman"/>
                <w:color w:val="000000"/>
                <w:sz w:val="18"/>
                <w:szCs w:val="18"/>
                <w:lang w:eastAsia="ru-RU"/>
              </w:rPr>
              <w:t>(А)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должна быть не менее 108 </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d</w:t>
            </w:r>
            <w:r w:rsidRPr="00364044">
              <w:rPr>
                <w:rFonts w:ascii="Times New Roman" w:hAnsi="Times New Roman"/>
                <w:color w:val="000000"/>
                <w:sz w:val="18"/>
                <w:szCs w:val="18"/>
                <w:vertAlign w:val="subscript"/>
                <w:lang w:eastAsia="ru-RU"/>
              </w:rPr>
              <w:t>н</w:t>
            </w:r>
            <w:r w:rsidRPr="00364044">
              <w:rPr>
                <w:rFonts w:ascii="Times New Roman" w:hAnsi="Times New Roman"/>
                <w:color w:val="000000"/>
                <w:sz w:val="18"/>
                <w:szCs w:val="18"/>
                <w:lang w:eastAsia="ru-RU"/>
              </w:rPr>
              <w:t xml:space="preserve"> (Б)</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должна быть не менее 114</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d</w:t>
            </w:r>
            <w:r w:rsidRPr="00364044">
              <w:rPr>
                <w:rFonts w:ascii="Times New Roman" w:hAnsi="Times New Roman"/>
                <w:color w:val="000000"/>
                <w:sz w:val="18"/>
                <w:szCs w:val="18"/>
                <w:vertAlign w:val="subscript"/>
                <w:lang w:eastAsia="ru-RU"/>
              </w:rPr>
              <w:t>в</w:t>
            </w:r>
            <w:r w:rsidRPr="00364044">
              <w:rPr>
                <w:rFonts w:ascii="Times New Roman" w:hAnsi="Times New Roman"/>
                <w:color w:val="000000"/>
                <w:sz w:val="18"/>
                <w:szCs w:val="18"/>
                <w:lang w:eastAsia="ru-RU"/>
              </w:rPr>
              <w:t xml:space="preserve"> (А)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должна быть более 91</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d</w:t>
            </w:r>
            <w:r w:rsidRPr="00364044">
              <w:rPr>
                <w:rFonts w:ascii="Times New Roman" w:hAnsi="Times New Roman"/>
                <w:color w:val="000000"/>
                <w:sz w:val="18"/>
                <w:szCs w:val="18"/>
                <w:vertAlign w:val="subscript"/>
                <w:lang w:eastAsia="ru-RU"/>
              </w:rPr>
              <w:t>в</w:t>
            </w:r>
            <w:r w:rsidRPr="00364044">
              <w:rPr>
                <w:rFonts w:ascii="Times New Roman" w:hAnsi="Times New Roman"/>
                <w:color w:val="000000"/>
                <w:sz w:val="18"/>
                <w:szCs w:val="18"/>
                <w:lang w:eastAsia="ru-RU"/>
              </w:rPr>
              <w:t xml:space="preserve"> (Б)</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должна быть менее 161</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b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должна быть менее 21</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vMerge w:val="restart"/>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Масса</w:t>
            </w:r>
          </w:p>
        </w:tc>
        <w:tc>
          <w:tcPr>
            <w:tcW w:w="2836" w:type="dxa"/>
            <w:vMerge w:val="restart"/>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должна быть менее 4,0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vMerge w:val="restart"/>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кг</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2836"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510"/>
        </w:trPr>
        <w:tc>
          <w:tcPr>
            <w:tcW w:w="1990"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Фланцы стальные плоские приварные должны соответствовать ГОСТ 12820-80</w:t>
            </w:r>
          </w:p>
        </w:tc>
        <w:tc>
          <w:tcPr>
            <w:tcW w:w="2836"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Фланцы стальные плоские приварные должны соответствовать ГОСТ 12820-80</w:t>
            </w:r>
          </w:p>
        </w:tc>
        <w:tc>
          <w:tcPr>
            <w:tcW w:w="2268"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1200"/>
        </w:trPr>
        <w:tc>
          <w:tcPr>
            <w:tcW w:w="1990" w:type="dxa"/>
            <w:vMerge w:val="restart"/>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Фланцы стальные плоские приварные</w:t>
            </w:r>
          </w:p>
        </w:tc>
        <w:tc>
          <w:tcPr>
            <w:tcW w:w="845" w:type="dxa"/>
            <w:vMerge w:val="restart"/>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Описание</w:t>
            </w:r>
          </w:p>
        </w:tc>
        <w:tc>
          <w:tcPr>
            <w:tcW w:w="2836"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с соединительным выступом, должны представлять из себя металлические детали, используемые для соединения трубы с оборудованием и между собой</w:t>
            </w:r>
          </w:p>
        </w:tc>
        <w:tc>
          <w:tcPr>
            <w:tcW w:w="2268"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FF0000"/>
                <w:sz w:val="18"/>
                <w:szCs w:val="18"/>
                <w:lang w:eastAsia="ru-RU"/>
              </w:rPr>
            </w:pPr>
            <w:r w:rsidRPr="00364044">
              <w:rPr>
                <w:rFonts w:ascii="Times New Roman" w:hAnsi="Times New Roman"/>
                <w:color w:val="FF0000"/>
                <w:sz w:val="18"/>
                <w:szCs w:val="18"/>
                <w:lang w:eastAsia="ru-RU"/>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765"/>
        </w:trPr>
        <w:tc>
          <w:tcPr>
            <w:tcW w:w="1990"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2836"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должны представлять из себя диск с отверстиями, в которые вставляются болты для соединения</w:t>
            </w:r>
          </w:p>
        </w:tc>
        <w:tc>
          <w:tcPr>
            <w:tcW w:w="2268"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FF0000"/>
                <w:sz w:val="18"/>
                <w:szCs w:val="18"/>
                <w:lang w:eastAsia="ru-RU"/>
              </w:rPr>
            </w:pPr>
            <w:r w:rsidRPr="00364044">
              <w:rPr>
                <w:rFonts w:ascii="Times New Roman" w:hAnsi="Times New Roman"/>
                <w:color w:val="FF0000"/>
                <w:sz w:val="18"/>
                <w:szCs w:val="18"/>
                <w:lang w:eastAsia="ru-RU"/>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510"/>
        </w:trPr>
        <w:tc>
          <w:tcPr>
            <w:tcW w:w="1990"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должны быть рассчитаны на работу при условном давлении</w:t>
            </w:r>
          </w:p>
        </w:tc>
        <w:tc>
          <w:tcPr>
            <w:tcW w:w="2836"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не менее 1,0 </w:t>
            </w:r>
          </w:p>
        </w:tc>
        <w:tc>
          <w:tcPr>
            <w:tcW w:w="2268"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МПа (10 кгс/см</w:t>
            </w:r>
            <w:r w:rsidRPr="00364044">
              <w:rPr>
                <w:rFonts w:ascii="Times New Roman" w:hAnsi="Times New Roman"/>
                <w:color w:val="000000"/>
                <w:sz w:val="18"/>
                <w:szCs w:val="18"/>
                <w:vertAlign w:val="superscript"/>
                <w:lang w:eastAsia="ru-RU"/>
              </w:rPr>
              <w:t>2</w:t>
            </w:r>
            <w:r w:rsidRPr="00364044">
              <w:rPr>
                <w:rFonts w:ascii="Times New Roman" w:hAnsi="Times New Roman"/>
                <w:color w:val="000000"/>
                <w:sz w:val="18"/>
                <w:szCs w:val="18"/>
                <w:lang w:eastAsia="ru-RU"/>
              </w:rPr>
              <w:t>)</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510"/>
        </w:trPr>
        <w:tc>
          <w:tcPr>
            <w:tcW w:w="1990"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должны быть рассчитаны на работу при температуре среды</w:t>
            </w:r>
          </w:p>
        </w:tc>
        <w:tc>
          <w:tcPr>
            <w:tcW w:w="2836"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от минус 70 до плюс 300 </w:t>
            </w:r>
          </w:p>
        </w:tc>
        <w:tc>
          <w:tcPr>
            <w:tcW w:w="2268"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°С</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765"/>
        </w:trPr>
        <w:tc>
          <w:tcPr>
            <w:tcW w:w="1990"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Конструкция и размеры фланцев должны соответствовать одному из указанных на чертеже:</w:t>
            </w:r>
          </w:p>
        </w:tc>
        <w:tc>
          <w:tcPr>
            <w:tcW w:w="2836"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2268" w:type="dxa"/>
            <w:vMerge w:val="restart"/>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vMerge w:val="restart"/>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2836"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Чертеж 1                  Чертеж 2</w:t>
            </w:r>
          </w:p>
        </w:tc>
        <w:tc>
          <w:tcPr>
            <w:tcW w:w="2268"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2205"/>
        </w:trPr>
        <w:tc>
          <w:tcPr>
            <w:tcW w:w="1990"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2836" w:type="dxa"/>
            <w:tcBorders>
              <w:top w:val="nil"/>
              <w:left w:val="nil"/>
              <w:bottom w:val="single" w:sz="4" w:space="0" w:color="auto"/>
              <w:right w:val="single" w:sz="4" w:space="0" w:color="auto"/>
            </w:tcBorders>
          </w:tcPr>
          <w:p w:rsidR="003C5D1C" w:rsidRPr="00364044" w:rsidRDefault="0073108D" w:rsidP="00DB5B23">
            <w:pPr>
              <w:spacing w:after="0" w:line="240" w:lineRule="auto"/>
              <w:rPr>
                <w:rFonts w:ascii="Times New Roman" w:hAnsi="Times New Roman"/>
                <w:color w:val="000000"/>
                <w:sz w:val="18"/>
                <w:szCs w:val="18"/>
                <w:lang w:eastAsia="ru-RU"/>
              </w:rPr>
            </w:pPr>
            <w:r w:rsidRPr="00364044">
              <w:rPr>
                <w:noProof/>
                <w:lang w:eastAsia="ru-RU"/>
              </w:rPr>
              <w:drawing>
                <wp:anchor distT="0" distB="0" distL="114300" distR="114300" simplePos="0" relativeHeight="251666432" behindDoc="0" locked="0" layoutInCell="1" allowOverlap="1" wp14:anchorId="17E64E16" wp14:editId="794E4EB9">
                  <wp:simplePos x="0" y="0"/>
                  <wp:positionH relativeFrom="column">
                    <wp:posOffset>906145</wp:posOffset>
                  </wp:positionH>
                  <wp:positionV relativeFrom="paragraph">
                    <wp:posOffset>78740</wp:posOffset>
                  </wp:positionV>
                  <wp:extent cx="694690" cy="1068705"/>
                  <wp:effectExtent l="0" t="0" r="0" b="0"/>
                  <wp:wrapNone/>
                  <wp:docPr id="10" name="Рисунок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3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94690" cy="1068705"/>
                          </a:xfrm>
                          <a:prstGeom prst="rect">
                            <a:avLst/>
                          </a:prstGeom>
                          <a:noFill/>
                        </pic:spPr>
                      </pic:pic>
                    </a:graphicData>
                  </a:graphic>
                  <wp14:sizeRelH relativeFrom="page">
                    <wp14:pctWidth>0</wp14:pctWidth>
                  </wp14:sizeRelH>
                  <wp14:sizeRelV relativeFrom="page">
                    <wp14:pctHeight>0</wp14:pctHeight>
                  </wp14:sizeRelV>
                </wp:anchor>
              </w:drawing>
            </w:r>
            <w:r w:rsidRPr="00364044">
              <w:rPr>
                <w:noProof/>
                <w:lang w:eastAsia="ru-RU"/>
              </w:rPr>
              <w:drawing>
                <wp:anchor distT="0" distB="0" distL="114300" distR="114300" simplePos="0" relativeHeight="251667456" behindDoc="0" locked="0" layoutInCell="1" allowOverlap="1" wp14:anchorId="4C2EF9E8" wp14:editId="413605EF">
                  <wp:simplePos x="0" y="0"/>
                  <wp:positionH relativeFrom="column">
                    <wp:posOffset>45085</wp:posOffset>
                  </wp:positionH>
                  <wp:positionV relativeFrom="paragraph">
                    <wp:posOffset>114935</wp:posOffset>
                  </wp:positionV>
                  <wp:extent cx="671195" cy="1033145"/>
                  <wp:effectExtent l="0" t="0" r="0" b="0"/>
                  <wp:wrapNone/>
                  <wp:docPr id="11" name="Рисунок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3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71195" cy="1033145"/>
                          </a:xfrm>
                          <a:prstGeom prst="rect">
                            <a:avLst/>
                          </a:prstGeom>
                          <a:noFill/>
                        </pic:spPr>
                      </pic:pic>
                    </a:graphicData>
                  </a:graphic>
                  <wp14:sizeRelH relativeFrom="page">
                    <wp14:pctWidth>0</wp14:pctWidth>
                  </wp14:sizeRelH>
                  <wp14:sizeRelV relativeFrom="page">
                    <wp14:pctHeight>0</wp14:pctHeight>
                  </wp14:sizeRelV>
                </wp:anchor>
              </w:drawing>
            </w:r>
          </w:p>
        </w:tc>
        <w:tc>
          <w:tcPr>
            <w:tcW w:w="2268"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540"/>
        </w:trPr>
        <w:tc>
          <w:tcPr>
            <w:tcW w:w="1990"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Допускаемое значение обработки поверхностей </w:t>
            </w:r>
            <w:r w:rsidRPr="00364044">
              <w:rPr>
                <w:rFonts w:ascii="Times New Roman" w:hAnsi="Times New Roman"/>
                <w:i/>
                <w:iCs/>
                <w:color w:val="000000"/>
                <w:sz w:val="18"/>
                <w:szCs w:val="18"/>
                <w:lang w:eastAsia="ru-RU"/>
              </w:rPr>
              <w:t>А</w:t>
            </w:r>
            <w:r w:rsidRPr="00364044">
              <w:rPr>
                <w:rFonts w:ascii="Times New Roman" w:hAnsi="Times New Roman"/>
                <w:color w:val="000000"/>
                <w:sz w:val="18"/>
                <w:szCs w:val="18"/>
                <w:lang w:eastAsia="ru-RU"/>
              </w:rPr>
              <w:t xml:space="preserve"> с шероховатостью </w:t>
            </w:r>
            <w:r w:rsidRPr="00364044">
              <w:rPr>
                <w:rFonts w:ascii="Times New Roman" w:hAnsi="Times New Roman"/>
                <w:i/>
                <w:iCs/>
                <w:color w:val="000000"/>
                <w:sz w:val="18"/>
                <w:szCs w:val="18"/>
                <w:lang w:eastAsia="ru-RU"/>
              </w:rPr>
              <w:t>R</w:t>
            </w:r>
            <w:r w:rsidRPr="00364044">
              <w:rPr>
                <w:rFonts w:ascii="Times New Roman" w:hAnsi="Times New Roman"/>
                <w:i/>
                <w:iCs/>
                <w:color w:val="000000"/>
                <w:sz w:val="18"/>
                <w:szCs w:val="18"/>
                <w:vertAlign w:val="subscript"/>
                <w:lang w:eastAsia="ru-RU"/>
              </w:rPr>
              <w:t>a</w:t>
            </w:r>
            <w:r w:rsidRPr="00364044">
              <w:rPr>
                <w:rFonts w:ascii="Times New Roman" w:hAnsi="Times New Roman"/>
                <w:color w:val="000000"/>
                <w:sz w:val="18"/>
                <w:szCs w:val="18"/>
                <w:lang w:eastAsia="ru-RU"/>
              </w:rPr>
              <w:t> </w:t>
            </w:r>
          </w:p>
        </w:tc>
        <w:tc>
          <w:tcPr>
            <w:tcW w:w="2836"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не более 100 </w:t>
            </w:r>
          </w:p>
        </w:tc>
        <w:tc>
          <w:tcPr>
            <w:tcW w:w="2268"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мкм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vMerge w:val="restart"/>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Допускаемое значение выполнения угла фаски под сварной шов </w:t>
            </w:r>
          </w:p>
        </w:tc>
        <w:tc>
          <w:tcPr>
            <w:tcW w:w="2836" w:type="dxa"/>
            <w:vMerge w:val="restart"/>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52-58 </w:t>
            </w:r>
          </w:p>
        </w:tc>
        <w:tc>
          <w:tcPr>
            <w:tcW w:w="2268" w:type="dxa"/>
            <w:vMerge w:val="restart"/>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vMerge w:val="restart"/>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2836"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2268"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4678" w:type="dxa"/>
            <w:gridSpan w:val="2"/>
            <w:tcBorders>
              <w:top w:val="single" w:sz="4" w:space="0" w:color="auto"/>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Размеры:</w:t>
            </w:r>
          </w:p>
        </w:tc>
        <w:tc>
          <w:tcPr>
            <w:tcW w:w="2268"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D</w:t>
            </w:r>
            <w:r w:rsidRPr="00364044">
              <w:rPr>
                <w:rFonts w:ascii="Times New Roman" w:hAnsi="Times New Roman"/>
                <w:color w:val="000000"/>
                <w:sz w:val="18"/>
                <w:szCs w:val="18"/>
                <w:vertAlign w:val="subscript"/>
                <w:lang w:eastAsia="ru-RU"/>
              </w:rPr>
              <w:t>у</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Менее 150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d</w:t>
            </w:r>
            <w:r w:rsidRPr="00364044">
              <w:rPr>
                <w:rFonts w:ascii="Times New Roman" w:hAnsi="Times New Roman"/>
                <w:color w:val="000000"/>
                <w:sz w:val="18"/>
                <w:szCs w:val="18"/>
                <w:vertAlign w:val="subscript"/>
                <w:lang w:eastAsia="ru-RU"/>
              </w:rPr>
              <w:t xml:space="preserve">н </w:t>
            </w:r>
            <w:r w:rsidRPr="00364044">
              <w:rPr>
                <w:rFonts w:ascii="Times New Roman" w:hAnsi="Times New Roman"/>
                <w:color w:val="000000"/>
                <w:sz w:val="18"/>
                <w:szCs w:val="18"/>
                <w:lang w:eastAsia="ru-RU"/>
              </w:rPr>
              <w:t>(А)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должна быть менее 152</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d</w:t>
            </w:r>
            <w:r w:rsidRPr="00364044">
              <w:rPr>
                <w:rFonts w:ascii="Times New Roman" w:hAnsi="Times New Roman"/>
                <w:color w:val="000000"/>
                <w:sz w:val="18"/>
                <w:szCs w:val="18"/>
                <w:vertAlign w:val="subscript"/>
                <w:lang w:eastAsia="ru-RU"/>
              </w:rPr>
              <w:t>н</w:t>
            </w:r>
            <w:r w:rsidRPr="00364044">
              <w:rPr>
                <w:rFonts w:ascii="Times New Roman" w:hAnsi="Times New Roman"/>
                <w:color w:val="000000"/>
                <w:sz w:val="18"/>
                <w:szCs w:val="18"/>
                <w:lang w:eastAsia="ru-RU"/>
              </w:rPr>
              <w:t xml:space="preserve"> (Б)</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должна быть менее 159</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d</w:t>
            </w:r>
            <w:r w:rsidRPr="00364044">
              <w:rPr>
                <w:rFonts w:ascii="Times New Roman" w:hAnsi="Times New Roman"/>
                <w:color w:val="000000"/>
                <w:sz w:val="18"/>
                <w:szCs w:val="18"/>
                <w:vertAlign w:val="subscript"/>
                <w:lang w:eastAsia="ru-RU"/>
              </w:rPr>
              <w:t>в</w:t>
            </w:r>
            <w:r w:rsidRPr="00364044">
              <w:rPr>
                <w:rFonts w:ascii="Times New Roman" w:hAnsi="Times New Roman"/>
                <w:color w:val="000000"/>
                <w:sz w:val="18"/>
                <w:szCs w:val="18"/>
                <w:lang w:eastAsia="ru-RU"/>
              </w:rPr>
              <w:t xml:space="preserve"> (А)</w:t>
            </w:r>
          </w:p>
        </w:tc>
        <w:tc>
          <w:tcPr>
            <w:tcW w:w="2836"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должна быть более 110</w:t>
            </w:r>
          </w:p>
        </w:tc>
        <w:tc>
          <w:tcPr>
            <w:tcW w:w="2268"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d</w:t>
            </w:r>
            <w:r w:rsidRPr="00364044">
              <w:rPr>
                <w:rFonts w:ascii="Times New Roman" w:hAnsi="Times New Roman"/>
                <w:color w:val="000000"/>
                <w:sz w:val="18"/>
                <w:szCs w:val="18"/>
                <w:vertAlign w:val="subscript"/>
                <w:lang w:eastAsia="ru-RU"/>
              </w:rPr>
              <w:t>в</w:t>
            </w:r>
            <w:r w:rsidRPr="00364044">
              <w:rPr>
                <w:rFonts w:ascii="Times New Roman" w:hAnsi="Times New Roman"/>
                <w:color w:val="000000"/>
                <w:sz w:val="18"/>
                <w:szCs w:val="18"/>
                <w:lang w:eastAsia="ru-RU"/>
              </w:rPr>
              <w:t xml:space="preserve"> (Б)</w:t>
            </w:r>
          </w:p>
        </w:tc>
        <w:tc>
          <w:tcPr>
            <w:tcW w:w="2836"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должна быть менее 161</w:t>
            </w:r>
          </w:p>
        </w:tc>
        <w:tc>
          <w:tcPr>
            <w:tcW w:w="2268"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b </w:t>
            </w:r>
          </w:p>
        </w:tc>
        <w:tc>
          <w:tcPr>
            <w:tcW w:w="2836"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должна быть менее 23</w:t>
            </w:r>
          </w:p>
        </w:tc>
        <w:tc>
          <w:tcPr>
            <w:tcW w:w="2268"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vMerge w:val="restart"/>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Масса</w:t>
            </w:r>
          </w:p>
        </w:tc>
        <w:tc>
          <w:tcPr>
            <w:tcW w:w="2836" w:type="dxa"/>
            <w:vMerge w:val="restart"/>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должна быть не более 5,40</w:t>
            </w:r>
          </w:p>
        </w:tc>
        <w:tc>
          <w:tcPr>
            <w:tcW w:w="2268"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vMerge w:val="restart"/>
            <w:tcBorders>
              <w:top w:val="nil"/>
              <w:left w:val="single" w:sz="4" w:space="0" w:color="auto"/>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кг</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2836"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2268"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510"/>
        </w:trPr>
        <w:tc>
          <w:tcPr>
            <w:tcW w:w="1990"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845" w:type="dxa"/>
            <w:vMerge/>
            <w:tcBorders>
              <w:top w:val="nil"/>
              <w:left w:val="single" w:sz="4" w:space="0" w:color="auto"/>
              <w:bottom w:val="single" w:sz="4" w:space="0" w:color="auto"/>
              <w:right w:val="single" w:sz="4" w:space="0" w:color="auto"/>
            </w:tcBorders>
            <w:vAlign w:val="center"/>
          </w:tcPr>
          <w:p w:rsidR="003C5D1C" w:rsidRPr="00364044" w:rsidRDefault="003C5D1C" w:rsidP="00DB5B23">
            <w:pPr>
              <w:spacing w:after="0" w:line="240" w:lineRule="auto"/>
              <w:rPr>
                <w:rFonts w:ascii="Times New Roman" w:hAnsi="Times New Roman"/>
                <w:color w:val="000000"/>
                <w:sz w:val="18"/>
                <w:szCs w:val="18"/>
                <w:lang w:eastAsia="ru-RU"/>
              </w:rPr>
            </w:pPr>
          </w:p>
        </w:tc>
        <w:tc>
          <w:tcPr>
            <w:tcW w:w="1842"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Фланцы стальные плоские приварные должны соответствовать ГОСТ 12820-80</w:t>
            </w:r>
          </w:p>
        </w:tc>
        <w:tc>
          <w:tcPr>
            <w:tcW w:w="2836"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Фланцы стальные плоские приварные должны соответствовать ГОСТ 12820-80</w:t>
            </w:r>
          </w:p>
        </w:tc>
        <w:tc>
          <w:tcPr>
            <w:tcW w:w="2268"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765"/>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Трубы напорные PN20 из</w:t>
            </w:r>
            <w:r w:rsidRPr="00364044">
              <w:rPr>
                <w:rFonts w:ascii="Times New Roman" w:hAnsi="Times New Roman"/>
                <w:color w:val="000000"/>
                <w:sz w:val="18"/>
                <w:szCs w:val="18"/>
                <w:lang w:eastAsia="ru-RU"/>
              </w:rPr>
              <w:br/>
              <w:t>полипропилена PPR,</w:t>
            </w:r>
            <w:r w:rsidRPr="00364044">
              <w:rPr>
                <w:rFonts w:ascii="Times New Roman" w:hAnsi="Times New Roman"/>
                <w:color w:val="000000"/>
                <w:sz w:val="18"/>
                <w:szCs w:val="18"/>
                <w:lang w:eastAsia="ru-RU"/>
              </w:rPr>
              <w:br/>
              <w:t>по ГОСТ Р 52134</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Номинальный наружный</w:t>
            </w:r>
            <w:r w:rsidRPr="00364044">
              <w:rPr>
                <w:rFonts w:ascii="Times New Roman" w:hAnsi="Times New Roman"/>
                <w:color w:val="000000"/>
                <w:sz w:val="18"/>
                <w:szCs w:val="18"/>
                <w:lang w:eastAsia="ru-RU"/>
              </w:rPr>
              <w:br/>
              <w:t>диаметр</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20,25</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Стандартное размерное отношение SDR</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7.4</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Номинальная толщина стенки труб</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1.9-3.5</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51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Максимальная рабочая температура действие которой ограничено по времени</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не менее 70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°С</w:t>
            </w: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Относительное удлинение труб при разрыве</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не менее 200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w:t>
            </w: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Класс эксплуатации</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1-5</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51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Показатель текучести расплава материала труб: при (230 °С/2,16 кг), при (190 °С/5,0 кг)</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не более 1</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г/10 мин</w:t>
            </w: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1039"/>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Срок службы трубопровода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не менее 30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лет</w:t>
            </w: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882"/>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lastRenderedPageBreak/>
              <w:t>Плитки для полов</w:t>
            </w:r>
            <w:r w:rsidRPr="00364044">
              <w:rPr>
                <w:rFonts w:ascii="Times New Roman" w:hAnsi="Times New Roman"/>
                <w:color w:val="000000"/>
                <w:sz w:val="18"/>
                <w:szCs w:val="18"/>
                <w:lang w:eastAsia="ru-RU"/>
              </w:rPr>
              <w:br/>
              <w:t>керамогранитные по</w:t>
            </w:r>
            <w:r w:rsidRPr="00364044">
              <w:rPr>
                <w:rFonts w:ascii="Times New Roman" w:hAnsi="Times New Roman"/>
                <w:color w:val="000000"/>
                <w:sz w:val="18"/>
                <w:szCs w:val="18"/>
                <w:lang w:eastAsia="ru-RU"/>
              </w:rPr>
              <w:br/>
              <w:t>ГОСТ 6787</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Форма плиток</w:t>
            </w:r>
          </w:p>
        </w:tc>
        <w:tc>
          <w:tcPr>
            <w:tcW w:w="2836"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квадратная, прямоугольная</w:t>
            </w:r>
          </w:p>
        </w:tc>
        <w:tc>
          <w:tcPr>
            <w:tcW w:w="2268"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Координационны размеры плиток, длина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300, 600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522"/>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Предел прочности плиток при изгибе</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не менее 25</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Мпа</w:t>
            </w: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Координационные размеры плиток, ширина</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300, 600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102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Лицевая поверхность плиток</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Должна быть гладкой или рельефной, неглазурованной и глазурованной, одноцветной или многоцветной, декорированной различными методами</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289"/>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Глазурь</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Должна быть матовой или блестящей, прозрачной или заглушенной</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78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Номинальная длина плиток без учета предельных отклонений размеров плиток от номинальных</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не менее 295</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1039"/>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Номинальная ширина плиток без учета предельных отклонений размеров плиток от номинальных</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600</w:t>
            </w:r>
            <w:r w:rsidRPr="00364044">
              <w:rPr>
                <w:rFonts w:ascii="Times New Roman" w:hAnsi="Times New Roman"/>
                <w:color w:val="000000"/>
                <w:sz w:val="18"/>
                <w:szCs w:val="18"/>
                <w:vertAlign w:val="superscript"/>
                <w:lang w:eastAsia="ru-RU"/>
              </w:rPr>
              <w:t>y</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Ширина шва между плитками</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от 1 до 6</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765"/>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Износостойкость</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не более 4</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степень</w:t>
            </w: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522"/>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Предельные отклонения размеров плиток от номинальных по длине и ширине</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не должны быть более ±1.5</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Внешний вид плиток</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Плитки изготовлены с завалом или без завала</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Толщина плиток</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8,10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765"/>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Износостойкость (по кварцевому песку)</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не более 0.18</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г/см2</w:t>
            </w:r>
          </w:p>
        </w:tc>
        <w:tc>
          <w:tcPr>
            <w:tcW w:w="709"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Кабель-канал</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Цвет:</w:t>
            </w:r>
          </w:p>
        </w:tc>
        <w:tc>
          <w:tcPr>
            <w:tcW w:w="2836" w:type="dxa"/>
            <w:tcBorders>
              <w:top w:val="nil"/>
              <w:left w:val="nil"/>
              <w:bottom w:val="single" w:sz="4" w:space="0" w:color="auto"/>
              <w:right w:val="single" w:sz="4" w:space="0" w:color="auto"/>
            </w:tcBorders>
            <w:shd w:val="clear" w:color="000000" w:fill="FFFFFF"/>
          </w:tcPr>
          <w:p w:rsidR="003C5D1C" w:rsidRPr="00364044" w:rsidRDefault="004B6ED3" w:rsidP="004B6ED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 Серый\</w:t>
            </w:r>
            <w:r w:rsidR="003C5D1C" w:rsidRPr="00364044">
              <w:rPr>
                <w:rFonts w:ascii="Times New Roman" w:hAnsi="Times New Roman"/>
                <w:color w:val="000000"/>
                <w:sz w:val="18"/>
                <w:szCs w:val="18"/>
                <w:lang w:eastAsia="ru-RU"/>
              </w:rPr>
              <w:t xml:space="preserve">белый; бежевый. </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Длина: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1,8-3,5 </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 Размер: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25-40х&gt;12 </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Труба ВГП оцинкованая</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672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lastRenderedPageBreak/>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Описание</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Труба вгп водогазопроводная оцинкованная может применяться при прокладке в агрессивных или влажных средах</w:t>
            </w:r>
            <w:r w:rsidRPr="00364044">
              <w:rPr>
                <w:rFonts w:ascii="Times New Roman" w:hAnsi="Times New Roman"/>
                <w:color w:val="000000"/>
                <w:sz w:val="18"/>
                <w:szCs w:val="18"/>
                <w:lang w:eastAsia="ru-RU"/>
              </w:rPr>
              <w:br/>
              <w:t xml:space="preserve">Трубы водогазопроводные оцинкованные должны иметь следующие размеры: ДУ15,ДУ20П, ДУ25, ДУ32, ДУ50. </w:t>
            </w:r>
            <w:r w:rsidRPr="00364044">
              <w:rPr>
                <w:rFonts w:ascii="Times New Roman" w:hAnsi="Times New Roman"/>
                <w:color w:val="000000"/>
                <w:sz w:val="18"/>
                <w:szCs w:val="18"/>
                <w:lang w:eastAsia="ru-RU"/>
              </w:rPr>
              <w:br/>
              <w:t xml:space="preserve">Труба может быть черной или оцинкованной, при этом стоит иметь ввиду, что оцинкованная весит на три процента больше, чем труба черная такого же диаметра. </w:t>
            </w:r>
            <w:r w:rsidRPr="00364044">
              <w:rPr>
                <w:rFonts w:ascii="Times New Roman" w:hAnsi="Times New Roman"/>
                <w:color w:val="000000"/>
                <w:sz w:val="18"/>
                <w:szCs w:val="18"/>
                <w:lang w:eastAsia="ru-RU"/>
              </w:rPr>
              <w:br/>
              <w:t xml:space="preserve">Трубы водогазопроводные могут быть обычной точности и  повышенного уровня точности. . При маркировке  изделий в обязательном порядке должна быть добавлена буква «П», что означает повышенная точность диаметра трубы. </w:t>
            </w:r>
            <w:r w:rsidRPr="00364044">
              <w:rPr>
                <w:rFonts w:ascii="Times New Roman" w:hAnsi="Times New Roman"/>
                <w:color w:val="000000"/>
                <w:sz w:val="18"/>
                <w:szCs w:val="18"/>
                <w:lang w:eastAsia="ru-RU"/>
              </w:rPr>
              <w:br/>
              <w:t xml:space="preserve">Изделие может быть с тонкой стенкой, называемые легкими или с толстой стенкой, получившие названия усиленных труб или обыкновеные. </w:t>
            </w:r>
            <w:r w:rsidRPr="00364044">
              <w:rPr>
                <w:rFonts w:ascii="Times New Roman" w:hAnsi="Times New Roman"/>
                <w:color w:val="000000"/>
                <w:sz w:val="18"/>
                <w:szCs w:val="18"/>
                <w:lang w:eastAsia="ru-RU"/>
              </w:rPr>
              <w:br/>
              <w:t xml:space="preserve">Предлагаемые размеры должны соответствовать требованиям заказчика, </w:t>
            </w:r>
            <w:r w:rsidRPr="00364044">
              <w:rPr>
                <w:rFonts w:ascii="Times New Roman" w:hAnsi="Times New Roman"/>
                <w:sz w:val="18"/>
                <w:szCs w:val="18"/>
                <w:lang w:eastAsia="ru-RU"/>
              </w:rPr>
              <w:t>указанным в аукционной документации, а так же указываемые параметры к данному материалу, в случае необходимости округлить до двух знаков после запятой по математическим правилам</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Условный проход,мм:</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6-150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Наружный диаметр,мм:</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10,2-165</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Плотность стали должна быть равной, г/см3:</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7,85</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 г/см3</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Толщина стенки труб,мм:</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1.8-5,5</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Масса 1 м труб, кг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0,37-21,63</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кг</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Тип:</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Легкая/Обыкновенная/Усиленная</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Оцинкованая/Черная</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Обычной точности/повышенной точности</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Длина поставляемых труб,м:</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1-20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48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мерной или кратной мерной или немерной длины</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96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мерной или кратной мерной длины с припуском на каждый рез по 1-10 мм и продольным отклонением на всю длину плюс 5-20 мм;</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72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По согласованию с заказчиком в партии немерных труб допускается до 5-10% труб длиной от 1 до 6 м (указать диапазон)</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Предельные </w:t>
            </w:r>
            <w:r w:rsidRPr="00364044">
              <w:rPr>
                <w:rFonts w:ascii="Times New Roman" w:hAnsi="Times New Roman"/>
                <w:color w:val="000000"/>
                <w:sz w:val="18"/>
                <w:szCs w:val="18"/>
                <w:lang w:eastAsia="ru-RU"/>
              </w:rPr>
              <w:lastRenderedPageBreak/>
              <w:t xml:space="preserve">отклонения по размерам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lastRenderedPageBreak/>
              <w:t> </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12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lastRenderedPageBreak/>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Наружный диаметр с условным проходом(точность обычная или повышенная),%,мм:</w:t>
            </w:r>
          </w:p>
        </w:tc>
        <w:tc>
          <w:tcPr>
            <w:tcW w:w="2836" w:type="dxa"/>
            <w:tcBorders>
              <w:top w:val="nil"/>
              <w:left w:val="nil"/>
              <w:bottom w:val="single" w:sz="4" w:space="0" w:color="auto"/>
              <w:right w:val="single" w:sz="4" w:space="0" w:color="auto"/>
            </w:tcBorders>
          </w:tcPr>
          <w:p w:rsidR="003C5D1C" w:rsidRPr="00364044" w:rsidRDefault="003C5D1C" w:rsidP="00DB5B23">
            <w:pPr>
              <w:spacing w:after="24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br/>
              <w:t>плюс (0,1-0,9)</w:t>
            </w:r>
            <w:r w:rsidRPr="00364044">
              <w:rPr>
                <w:rFonts w:ascii="Times New Roman" w:hAnsi="Times New Roman"/>
                <w:color w:val="000000"/>
                <w:sz w:val="18"/>
                <w:szCs w:val="18"/>
                <w:lang w:eastAsia="ru-RU"/>
              </w:rPr>
              <w:br/>
              <w:t>минус (0,1-1,0)</w:t>
            </w:r>
          </w:p>
        </w:tc>
        <w:tc>
          <w:tcPr>
            <w:tcW w:w="2268"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мм</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96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Толщина стенки,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24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br/>
              <w:t>минус (10%-15%)</w:t>
            </w:r>
          </w:p>
        </w:tc>
        <w:tc>
          <w:tcPr>
            <w:tcW w:w="2268"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Предельные отклонения по массе,% :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5-10%</w:t>
            </w:r>
          </w:p>
        </w:tc>
        <w:tc>
          <w:tcPr>
            <w:tcW w:w="2268"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96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Кривизна труб на 1 м длины не должна превышать,мм:</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0,5-10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48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Трубы должны быть изготовлены из сталей по ГОСТ 380 и ГОСТ 1050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72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На поверхности труб не допускаются трещины, плены, вздутия и закаты, на торцах труб не допускаются расслоения</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192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Допускаются отдельные вмятины, рябизна, риски, следы зачистки и другие дефекты, обусловленные способом производства, если они не выводят толщину стенки за минимальные размеры, а также слой окалины, не препятствующий осмотру.</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192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Концы труб должны быть обрезаны под прямым углом. Допускается величина скоса торца не более 2-5°. Остатки заусенцев не должны превышать 0,5-2 мм. При снятии заусенцев допускается  образование притупления (закругления) торцов. Допускается порезка труб в линии стана.</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144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По согласованию с заказчиком на трубах с условным проходом 6-25 мм, изготовленных методом печной сварки, допускаются заусенцы до 1 мм, на трубах с условным прохдом более 25мм заусенцы не допускаются</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168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24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Оцинкованные трубы должны иметь сплошное цинковое покрытие по всей поверхности толщиной не менее 10-30 мкм. Допускается отсутствие цинкового покрытия на торцах и резьбе труб. </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24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lastRenderedPageBreak/>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 На поверхности оцинкованных труб не допускается пузырчатость и посторонние включения (гартцинк, окислы, спекшаяся шихта), отслаивание покрытия от основного металла. Допускаются отдельные флюсовые пятна и следы захвата труб подъемными приспособлениями, шероховатость и незначительные местные наплывы цинка.</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Гидравлическое давление</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48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Трубы должны выдерживать гидравлическое давление,МПа (кгс/см2):</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2,4-4,9Мпа(25-50кгс/см2)</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МПа (кгс/см2)</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192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Трубы  должны выдерживать испытание на загиб вокруг оправки радиусом, равным,наружных диаметров: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2,5-3,5</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наружных диаметров</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96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В месте шва допускается чернота на нитках резьбы, если уменьшение нормальной высоты профиля резьбы 10-30%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96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Труба полиэтиленовая</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 Характеристики:</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4B6ED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На объекте заказчика должны применяться трубы полиэтиленовые следующих диаметров: пнд50</w:t>
            </w:r>
            <w:r w:rsidR="004B6ED3" w:rsidRPr="00364044">
              <w:rPr>
                <w:rFonts w:ascii="Times New Roman" w:hAnsi="Times New Roman"/>
                <w:color w:val="000000"/>
                <w:sz w:val="18"/>
                <w:szCs w:val="18"/>
                <w:lang w:eastAsia="ru-RU"/>
              </w:rPr>
              <w:t>\</w:t>
            </w:r>
            <w:r w:rsidRPr="00364044">
              <w:rPr>
                <w:rFonts w:ascii="Times New Roman" w:hAnsi="Times New Roman"/>
                <w:color w:val="000000"/>
                <w:sz w:val="18"/>
                <w:szCs w:val="18"/>
                <w:lang w:eastAsia="ru-RU"/>
              </w:rPr>
              <w:t>пвд110</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48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Длинна трубы</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2 - 8 м</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48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Предельно отклонение по D</w:t>
            </w:r>
          </w:p>
        </w:tc>
        <w:tc>
          <w:tcPr>
            <w:tcW w:w="2836"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от +0,4 до +1,5</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469"/>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Номинальная S</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2,0 - 5,2</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48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Пред. откл. S</w:t>
            </w:r>
          </w:p>
        </w:tc>
        <w:tc>
          <w:tcPr>
            <w:tcW w:w="2836"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от +0,5 до +1,5</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Прокладки </w:t>
            </w:r>
          </w:p>
        </w:tc>
        <w:tc>
          <w:tcPr>
            <w:tcW w:w="845"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Описание</w:t>
            </w:r>
          </w:p>
        </w:tc>
        <w:tc>
          <w:tcPr>
            <w:tcW w:w="2836"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Материал должен быть маслобензостоек.</w:t>
            </w:r>
          </w:p>
        </w:tc>
        <w:tc>
          <w:tcPr>
            <w:tcW w:w="2268"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Материал</w:t>
            </w:r>
          </w:p>
        </w:tc>
        <w:tc>
          <w:tcPr>
            <w:tcW w:w="2836"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паронит ПОН или ПМБ</w:t>
            </w:r>
          </w:p>
        </w:tc>
        <w:tc>
          <w:tcPr>
            <w:tcW w:w="2268"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Толщина</w:t>
            </w:r>
          </w:p>
        </w:tc>
        <w:tc>
          <w:tcPr>
            <w:tcW w:w="2836"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более 0.8</w:t>
            </w:r>
          </w:p>
        </w:tc>
        <w:tc>
          <w:tcPr>
            <w:tcW w:w="2268"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Диаметр </w:t>
            </w:r>
            <w:r w:rsidR="004B6ED3" w:rsidRPr="00364044">
              <w:rPr>
                <w:rFonts w:ascii="Times New Roman" w:hAnsi="Times New Roman"/>
                <w:color w:val="000000"/>
                <w:sz w:val="18"/>
                <w:szCs w:val="18"/>
                <w:lang w:eastAsia="ru-RU"/>
              </w:rPr>
              <w:t xml:space="preserve">внутренний, </w:t>
            </w:r>
            <w:r w:rsidRPr="00364044">
              <w:rPr>
                <w:rFonts w:ascii="Times New Roman" w:hAnsi="Times New Roman"/>
                <w:color w:val="000000"/>
                <w:sz w:val="18"/>
                <w:szCs w:val="18"/>
                <w:lang w:eastAsia="ru-RU"/>
              </w:rPr>
              <w:t>внешний</w:t>
            </w:r>
          </w:p>
        </w:tc>
        <w:tc>
          <w:tcPr>
            <w:tcW w:w="2836"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50-120/100 -180 </w:t>
            </w:r>
          </w:p>
        </w:tc>
        <w:tc>
          <w:tcPr>
            <w:tcW w:w="2268"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Плотность</w:t>
            </w:r>
          </w:p>
        </w:tc>
        <w:tc>
          <w:tcPr>
            <w:tcW w:w="2836"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1,0-2,8</w:t>
            </w:r>
          </w:p>
        </w:tc>
        <w:tc>
          <w:tcPr>
            <w:tcW w:w="2268"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г/см3</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495"/>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 Условная прочность при разрыве в поперечном направлении</w:t>
            </w:r>
          </w:p>
        </w:tc>
        <w:tc>
          <w:tcPr>
            <w:tcW w:w="2836"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 &gt; 12 (120)</w:t>
            </w:r>
          </w:p>
        </w:tc>
        <w:tc>
          <w:tcPr>
            <w:tcW w:w="2268"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МПа (кгс/см2)</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Сжимаемость при давлении 35 МПа (350 кгс/см2)</w:t>
            </w:r>
          </w:p>
        </w:tc>
        <w:tc>
          <w:tcPr>
            <w:tcW w:w="2836"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2-20%</w:t>
            </w:r>
          </w:p>
        </w:tc>
        <w:tc>
          <w:tcPr>
            <w:tcW w:w="2268"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739"/>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Восстанавливаемость после снятия давления 35 МПа (350 кгс/см2</w:t>
            </w:r>
          </w:p>
        </w:tc>
        <w:tc>
          <w:tcPr>
            <w:tcW w:w="2836"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&gt;38%</w:t>
            </w:r>
          </w:p>
        </w:tc>
        <w:tc>
          <w:tcPr>
            <w:tcW w:w="2268"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48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Прокладки резиновые</w:t>
            </w:r>
          </w:p>
        </w:tc>
        <w:tc>
          <w:tcPr>
            <w:tcW w:w="845" w:type="dxa"/>
            <w:tcBorders>
              <w:top w:val="nil"/>
              <w:left w:val="nil"/>
              <w:bottom w:val="single" w:sz="4" w:space="0" w:color="auto"/>
              <w:right w:val="single" w:sz="4" w:space="0" w:color="auto"/>
            </w:tcBorders>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Описание</w:t>
            </w:r>
          </w:p>
        </w:tc>
        <w:tc>
          <w:tcPr>
            <w:tcW w:w="2836"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Исполнитель должен использовать прокладки </w:t>
            </w:r>
            <w:r w:rsidRPr="00364044">
              <w:rPr>
                <w:rFonts w:ascii="Times New Roman" w:hAnsi="Times New Roman"/>
                <w:color w:val="000000"/>
                <w:sz w:val="18"/>
                <w:szCs w:val="18"/>
                <w:lang w:eastAsia="ru-RU"/>
              </w:rPr>
              <w:lastRenderedPageBreak/>
              <w:t xml:space="preserve">резиновые </w:t>
            </w:r>
          </w:p>
        </w:tc>
        <w:tc>
          <w:tcPr>
            <w:tcW w:w="2268"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lastRenderedPageBreak/>
              <w:t> </w:t>
            </w:r>
          </w:p>
        </w:tc>
        <w:tc>
          <w:tcPr>
            <w:tcW w:w="845"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Внутренний диаметр</w:t>
            </w:r>
          </w:p>
        </w:tc>
        <w:tc>
          <w:tcPr>
            <w:tcW w:w="2836"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более 20</w:t>
            </w:r>
          </w:p>
        </w:tc>
        <w:tc>
          <w:tcPr>
            <w:tcW w:w="2268"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Наружный диаметр</w:t>
            </w:r>
          </w:p>
        </w:tc>
        <w:tc>
          <w:tcPr>
            <w:tcW w:w="2836"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менее восьмидесяти</w:t>
            </w:r>
          </w:p>
        </w:tc>
        <w:tc>
          <w:tcPr>
            <w:tcW w:w="2268"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Масса </w:t>
            </w:r>
          </w:p>
        </w:tc>
        <w:tc>
          <w:tcPr>
            <w:tcW w:w="2836"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менее 0,05</w:t>
            </w:r>
          </w:p>
        </w:tc>
        <w:tc>
          <w:tcPr>
            <w:tcW w:w="2268"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кг</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495"/>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Кольца резиновые</w:t>
            </w:r>
          </w:p>
        </w:tc>
        <w:tc>
          <w:tcPr>
            <w:tcW w:w="845"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Назначение</w:t>
            </w:r>
          </w:p>
        </w:tc>
        <w:tc>
          <w:tcPr>
            <w:tcW w:w="2836"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Газопровод; водопровод. Должны быть предназначены для асбестоцементных муфт.</w:t>
            </w:r>
          </w:p>
        </w:tc>
        <w:tc>
          <w:tcPr>
            <w:tcW w:w="2268"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Давление</w:t>
            </w:r>
          </w:p>
        </w:tc>
        <w:tc>
          <w:tcPr>
            <w:tcW w:w="2836"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не более 2,5 (25,2)</w:t>
            </w:r>
          </w:p>
        </w:tc>
        <w:tc>
          <w:tcPr>
            <w:tcW w:w="2268"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МПа (кгс/см2)</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Сечение кольца</w:t>
            </w:r>
          </w:p>
        </w:tc>
        <w:tc>
          <w:tcPr>
            <w:tcW w:w="2836"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круглое; фигурное; трапециевидное</w:t>
            </w:r>
          </w:p>
        </w:tc>
        <w:tc>
          <w:tcPr>
            <w:tcW w:w="2268"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Группа резины</w:t>
            </w:r>
          </w:p>
        </w:tc>
        <w:tc>
          <w:tcPr>
            <w:tcW w:w="2836"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1; 2</w:t>
            </w:r>
          </w:p>
        </w:tc>
        <w:tc>
          <w:tcPr>
            <w:tcW w:w="2268"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Условная прочность при растяжении</w:t>
            </w:r>
          </w:p>
        </w:tc>
        <w:tc>
          <w:tcPr>
            <w:tcW w:w="2836"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не менее 10 (100).</w:t>
            </w:r>
          </w:p>
        </w:tc>
        <w:tc>
          <w:tcPr>
            <w:tcW w:w="2268"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МПа (кгс/см2)</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Твердость</w:t>
            </w:r>
          </w:p>
        </w:tc>
        <w:tc>
          <w:tcPr>
            <w:tcW w:w="2836"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50</w:t>
            </w:r>
          </w:p>
        </w:tc>
        <w:tc>
          <w:tcPr>
            <w:tcW w:w="2268"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единицы Шора А</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Относительное удлинение при разрыве</w:t>
            </w:r>
          </w:p>
        </w:tc>
        <w:tc>
          <w:tcPr>
            <w:tcW w:w="2836"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не менее 400</w:t>
            </w:r>
          </w:p>
        </w:tc>
        <w:tc>
          <w:tcPr>
            <w:tcW w:w="2268"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Восстанавливаемость колец после кристаллизации</w:t>
            </w:r>
          </w:p>
        </w:tc>
        <w:tc>
          <w:tcPr>
            <w:tcW w:w="2836"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 не менее 0,55</w:t>
            </w:r>
          </w:p>
        </w:tc>
        <w:tc>
          <w:tcPr>
            <w:tcW w:w="2268"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495"/>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Относительная остаточная деформация после старения при сжатии</w:t>
            </w:r>
          </w:p>
        </w:tc>
        <w:tc>
          <w:tcPr>
            <w:tcW w:w="2836"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 не более 50</w:t>
            </w:r>
          </w:p>
        </w:tc>
        <w:tc>
          <w:tcPr>
            <w:tcW w:w="2268"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495"/>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Искажение формы (смещение по плоскости разъема пресс-форм)</w:t>
            </w:r>
          </w:p>
        </w:tc>
        <w:tc>
          <w:tcPr>
            <w:tcW w:w="2836"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не более 2,0</w:t>
            </w:r>
          </w:p>
        </w:tc>
        <w:tc>
          <w:tcPr>
            <w:tcW w:w="2268"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Условный проход</w:t>
            </w:r>
          </w:p>
        </w:tc>
        <w:tc>
          <w:tcPr>
            <w:tcW w:w="2836"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200, 250, 300</w:t>
            </w:r>
          </w:p>
        </w:tc>
        <w:tc>
          <w:tcPr>
            <w:tcW w:w="2268"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162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Номинальный диаметр</w:t>
            </w:r>
          </w:p>
        </w:tc>
        <w:tc>
          <w:tcPr>
            <w:tcW w:w="2836"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 220-340</w:t>
            </w:r>
          </w:p>
        </w:tc>
        <w:tc>
          <w:tcPr>
            <w:tcW w:w="2268"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1215"/>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Число гнезд в кольце</w:t>
            </w:r>
          </w:p>
        </w:tc>
        <w:tc>
          <w:tcPr>
            <w:tcW w:w="2836"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не менее 72</w:t>
            </w:r>
          </w:p>
        </w:tc>
        <w:tc>
          <w:tcPr>
            <w:tcW w:w="2268"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975"/>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Масса 1000 шт.</w:t>
            </w:r>
          </w:p>
        </w:tc>
        <w:tc>
          <w:tcPr>
            <w:tcW w:w="2836"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не должна превышать 311</w:t>
            </w:r>
          </w:p>
        </w:tc>
        <w:tc>
          <w:tcPr>
            <w:tcW w:w="2268"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кг</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Болты </w:t>
            </w:r>
          </w:p>
        </w:tc>
        <w:tc>
          <w:tcPr>
            <w:tcW w:w="845"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Вид</w:t>
            </w:r>
          </w:p>
        </w:tc>
        <w:tc>
          <w:tcPr>
            <w:tcW w:w="2836"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Болты должны быть с шестигранной головкой.</w:t>
            </w:r>
          </w:p>
        </w:tc>
        <w:tc>
          <w:tcPr>
            <w:tcW w:w="2268"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Номинальный диаметр резьбы</w:t>
            </w:r>
          </w:p>
        </w:tc>
        <w:tc>
          <w:tcPr>
            <w:tcW w:w="2836"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8-12 мм</w:t>
            </w:r>
          </w:p>
        </w:tc>
        <w:tc>
          <w:tcPr>
            <w:tcW w:w="2268"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Диаметр стержня</w:t>
            </w:r>
          </w:p>
        </w:tc>
        <w:tc>
          <w:tcPr>
            <w:tcW w:w="2836"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менее 15</w:t>
            </w:r>
          </w:p>
        </w:tc>
        <w:tc>
          <w:tcPr>
            <w:tcW w:w="2268"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Размер под ключ</w:t>
            </w:r>
          </w:p>
        </w:tc>
        <w:tc>
          <w:tcPr>
            <w:tcW w:w="2836"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 от 10 до 21 </w:t>
            </w:r>
          </w:p>
        </w:tc>
        <w:tc>
          <w:tcPr>
            <w:tcW w:w="2268"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Высота головки</w:t>
            </w:r>
          </w:p>
        </w:tc>
        <w:tc>
          <w:tcPr>
            <w:tcW w:w="2836"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 более 4,0</w:t>
            </w:r>
          </w:p>
        </w:tc>
        <w:tc>
          <w:tcPr>
            <w:tcW w:w="2268"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Шаг резьбы</w:t>
            </w:r>
          </w:p>
        </w:tc>
        <w:tc>
          <w:tcPr>
            <w:tcW w:w="2836"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 должен быть крупный 1-1,75</w:t>
            </w:r>
          </w:p>
        </w:tc>
        <w:tc>
          <w:tcPr>
            <w:tcW w:w="2268"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Диаметр описанной окружности</w:t>
            </w:r>
          </w:p>
        </w:tc>
        <w:tc>
          <w:tcPr>
            <w:tcW w:w="2836"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 &lt;21</w:t>
            </w:r>
          </w:p>
        </w:tc>
        <w:tc>
          <w:tcPr>
            <w:tcW w:w="2268"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lastRenderedPageBreak/>
              <w:t> </w:t>
            </w:r>
          </w:p>
        </w:tc>
        <w:tc>
          <w:tcPr>
            <w:tcW w:w="845"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Длина болта</w:t>
            </w:r>
          </w:p>
        </w:tc>
        <w:tc>
          <w:tcPr>
            <w:tcW w:w="2836"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 80-115</w:t>
            </w:r>
          </w:p>
        </w:tc>
        <w:tc>
          <w:tcPr>
            <w:tcW w:w="2268"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Масса 1000 шт. </w:t>
            </w:r>
          </w:p>
        </w:tc>
        <w:tc>
          <w:tcPr>
            <w:tcW w:w="2836"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&lt;85 </w:t>
            </w:r>
          </w:p>
        </w:tc>
        <w:tc>
          <w:tcPr>
            <w:tcW w:w="2268"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кг</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Класс точности</w:t>
            </w:r>
          </w:p>
        </w:tc>
        <w:tc>
          <w:tcPr>
            <w:tcW w:w="2836"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должен быть В</w:t>
            </w:r>
          </w:p>
        </w:tc>
        <w:tc>
          <w:tcPr>
            <w:tcW w:w="2268"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shd w:val="clear" w:color="000000" w:fill="FFFFFF"/>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Болты с гайками и шайбами </w:t>
            </w:r>
          </w:p>
        </w:tc>
        <w:tc>
          <w:tcPr>
            <w:tcW w:w="845"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Диаметр</w:t>
            </w:r>
          </w:p>
        </w:tc>
        <w:tc>
          <w:tcPr>
            <w:tcW w:w="2836"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 не более 27</w:t>
            </w:r>
          </w:p>
        </w:tc>
        <w:tc>
          <w:tcPr>
            <w:tcW w:w="2268"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мм</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289"/>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 Марка стали болта</w:t>
            </w:r>
          </w:p>
        </w:tc>
        <w:tc>
          <w:tcPr>
            <w:tcW w:w="2836"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 30Х3МФ; 30Х2НМФА; 40Х «селект»</w:t>
            </w:r>
          </w:p>
        </w:tc>
        <w:tc>
          <w:tcPr>
            <w:tcW w:w="2268"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30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Марка стали гайки</w:t>
            </w:r>
          </w:p>
        </w:tc>
        <w:tc>
          <w:tcPr>
            <w:tcW w:w="2836"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35; 40; 35Х; 40Х</w:t>
            </w:r>
          </w:p>
        </w:tc>
        <w:tc>
          <w:tcPr>
            <w:tcW w:w="2268"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612"/>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Временное сопротивление болта sв, МПа наибольшее</w:t>
            </w:r>
          </w:p>
        </w:tc>
        <w:tc>
          <w:tcPr>
            <w:tcW w:w="2836"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 не менее 1100</w:t>
            </w:r>
          </w:p>
        </w:tc>
        <w:tc>
          <w:tcPr>
            <w:tcW w:w="2268"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Мпа</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570"/>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Твердость болта по Бринеллю, НВ, наибольшая</w:t>
            </w:r>
          </w:p>
        </w:tc>
        <w:tc>
          <w:tcPr>
            <w:tcW w:w="2836"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 &lt;410</w:t>
            </w:r>
          </w:p>
        </w:tc>
        <w:tc>
          <w:tcPr>
            <w:tcW w:w="2268"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НВ</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289"/>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 Относительное сужение  болта</w:t>
            </w:r>
          </w:p>
        </w:tc>
        <w:tc>
          <w:tcPr>
            <w:tcW w:w="2836"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 не менее 20 </w:t>
            </w:r>
          </w:p>
        </w:tc>
        <w:tc>
          <w:tcPr>
            <w:tcW w:w="2268"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289"/>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Относительное удлинение болта d5</w:t>
            </w:r>
          </w:p>
        </w:tc>
        <w:tc>
          <w:tcPr>
            <w:tcW w:w="2836"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 не менее 5</w:t>
            </w:r>
          </w:p>
        </w:tc>
        <w:tc>
          <w:tcPr>
            <w:tcW w:w="2268"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289"/>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Напряжение от испытательной нагрузки гае</w:t>
            </w:r>
          </w:p>
        </w:tc>
        <w:tc>
          <w:tcPr>
            <w:tcW w:w="2836"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не менее: 850(85)</w:t>
            </w:r>
          </w:p>
        </w:tc>
        <w:tc>
          <w:tcPr>
            <w:tcW w:w="2268"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МПа (кгс/мм2)</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582"/>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Твердость гаек по Брюнеллю, НВ наибольшая</w:t>
            </w:r>
          </w:p>
        </w:tc>
        <w:tc>
          <w:tcPr>
            <w:tcW w:w="2836"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&gt; 320</w:t>
            </w:r>
          </w:p>
        </w:tc>
        <w:tc>
          <w:tcPr>
            <w:tcW w:w="2268"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НВ</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64044" w:rsidTr="00AC4002">
        <w:trPr>
          <w:trHeight w:val="582"/>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Шайбы </w:t>
            </w:r>
          </w:p>
        </w:tc>
        <w:tc>
          <w:tcPr>
            <w:tcW w:w="2836"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 должны быть изготовлены из стали марки: ВСт3сн2; ВСт3пс2; ВСт5сн2; ВСт5пс2; ВСт5 Гпс2</w:t>
            </w:r>
          </w:p>
        </w:tc>
        <w:tc>
          <w:tcPr>
            <w:tcW w:w="2268"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r>
      <w:tr w:rsidR="003C5D1C" w:rsidRPr="0033284B" w:rsidTr="00AC4002">
        <w:trPr>
          <w:trHeight w:val="859"/>
        </w:trPr>
        <w:tc>
          <w:tcPr>
            <w:tcW w:w="1990" w:type="dxa"/>
            <w:tcBorders>
              <w:top w:val="nil"/>
              <w:left w:val="single" w:sz="4" w:space="0" w:color="auto"/>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845"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w:t>
            </w:r>
          </w:p>
        </w:tc>
        <w:tc>
          <w:tcPr>
            <w:tcW w:w="1842" w:type="dxa"/>
            <w:tcBorders>
              <w:top w:val="nil"/>
              <w:left w:val="nil"/>
              <w:bottom w:val="single" w:sz="4" w:space="0" w:color="auto"/>
              <w:right w:val="single" w:sz="4" w:space="0" w:color="auto"/>
            </w:tcBorders>
            <w:vAlign w:val="bottom"/>
          </w:tcPr>
          <w:p w:rsidR="003C5D1C" w:rsidRPr="00364044"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 xml:space="preserve">Болты </w:t>
            </w:r>
          </w:p>
        </w:tc>
        <w:tc>
          <w:tcPr>
            <w:tcW w:w="2836" w:type="dxa"/>
            <w:tcBorders>
              <w:top w:val="nil"/>
              <w:left w:val="nil"/>
              <w:bottom w:val="single" w:sz="4" w:space="0" w:color="auto"/>
              <w:right w:val="single" w:sz="4" w:space="0" w:color="auto"/>
            </w:tcBorders>
            <w:vAlign w:val="bottom"/>
          </w:tcPr>
          <w:p w:rsidR="003C5D1C" w:rsidRPr="0033284B" w:rsidRDefault="003C5D1C" w:rsidP="00DB5B23">
            <w:pPr>
              <w:spacing w:after="0" w:line="240" w:lineRule="auto"/>
              <w:rPr>
                <w:rFonts w:ascii="Times New Roman" w:hAnsi="Times New Roman"/>
                <w:color w:val="000000"/>
                <w:sz w:val="18"/>
                <w:szCs w:val="18"/>
                <w:lang w:eastAsia="ru-RU"/>
              </w:rPr>
            </w:pPr>
            <w:r w:rsidRPr="00364044">
              <w:rPr>
                <w:rFonts w:ascii="Times New Roman" w:hAnsi="Times New Roman"/>
                <w:color w:val="000000"/>
                <w:sz w:val="18"/>
                <w:szCs w:val="18"/>
                <w:lang w:eastAsia="ru-RU"/>
              </w:rPr>
              <w:t>должны иметь коэффициент закручивания: не более 0,20 и не менее 0,08</w:t>
            </w:r>
          </w:p>
        </w:tc>
        <w:tc>
          <w:tcPr>
            <w:tcW w:w="2268" w:type="dxa"/>
            <w:tcBorders>
              <w:top w:val="nil"/>
              <w:left w:val="nil"/>
              <w:bottom w:val="single" w:sz="4" w:space="0" w:color="auto"/>
              <w:right w:val="single" w:sz="4" w:space="0" w:color="auto"/>
            </w:tcBorders>
            <w:vAlign w:val="bottom"/>
          </w:tcPr>
          <w:p w:rsidR="003C5D1C" w:rsidRPr="0033284B" w:rsidRDefault="003C5D1C" w:rsidP="00DB5B23">
            <w:pPr>
              <w:spacing w:after="0" w:line="240" w:lineRule="auto"/>
              <w:rPr>
                <w:rFonts w:ascii="Times New Roman" w:hAnsi="Times New Roman"/>
                <w:color w:val="000000"/>
                <w:sz w:val="18"/>
                <w:szCs w:val="18"/>
                <w:lang w:eastAsia="ru-RU"/>
              </w:rPr>
            </w:pPr>
          </w:p>
        </w:tc>
        <w:tc>
          <w:tcPr>
            <w:tcW w:w="709" w:type="dxa"/>
            <w:tcBorders>
              <w:top w:val="nil"/>
              <w:left w:val="nil"/>
              <w:bottom w:val="single" w:sz="4" w:space="0" w:color="auto"/>
              <w:right w:val="single" w:sz="4" w:space="0" w:color="auto"/>
            </w:tcBorders>
            <w:vAlign w:val="bottom"/>
          </w:tcPr>
          <w:p w:rsidR="003C5D1C" w:rsidRPr="0033284B" w:rsidRDefault="003C5D1C" w:rsidP="00DB5B23">
            <w:pPr>
              <w:spacing w:after="0" w:line="240" w:lineRule="auto"/>
              <w:rPr>
                <w:rFonts w:ascii="Times New Roman" w:hAnsi="Times New Roman"/>
                <w:color w:val="000000"/>
                <w:sz w:val="18"/>
                <w:szCs w:val="18"/>
                <w:lang w:eastAsia="ru-RU"/>
              </w:rPr>
            </w:pPr>
            <w:r w:rsidRPr="0033284B">
              <w:rPr>
                <w:rFonts w:ascii="Times New Roman" w:hAnsi="Times New Roman"/>
                <w:color w:val="000000"/>
                <w:sz w:val="18"/>
                <w:szCs w:val="18"/>
                <w:lang w:eastAsia="ru-RU"/>
              </w:rPr>
              <w:t> </w:t>
            </w:r>
          </w:p>
        </w:tc>
        <w:tc>
          <w:tcPr>
            <w:tcW w:w="709" w:type="dxa"/>
            <w:tcBorders>
              <w:top w:val="nil"/>
              <w:left w:val="nil"/>
              <w:bottom w:val="single" w:sz="4" w:space="0" w:color="auto"/>
              <w:right w:val="single" w:sz="4" w:space="0" w:color="auto"/>
            </w:tcBorders>
            <w:vAlign w:val="bottom"/>
          </w:tcPr>
          <w:p w:rsidR="003C5D1C" w:rsidRPr="0033284B" w:rsidRDefault="003C5D1C" w:rsidP="00DB5B23">
            <w:pPr>
              <w:spacing w:after="0" w:line="240" w:lineRule="auto"/>
              <w:rPr>
                <w:rFonts w:ascii="Times New Roman" w:hAnsi="Times New Roman"/>
                <w:color w:val="000000"/>
                <w:sz w:val="18"/>
                <w:szCs w:val="18"/>
                <w:lang w:eastAsia="ru-RU"/>
              </w:rPr>
            </w:pPr>
            <w:r w:rsidRPr="0033284B">
              <w:rPr>
                <w:rFonts w:ascii="Times New Roman" w:hAnsi="Times New Roman"/>
                <w:color w:val="000000"/>
                <w:sz w:val="18"/>
                <w:szCs w:val="18"/>
                <w:lang w:eastAsia="ru-RU"/>
              </w:rPr>
              <w:t> </w:t>
            </w:r>
          </w:p>
        </w:tc>
      </w:tr>
    </w:tbl>
    <w:p w:rsidR="003C5D1C" w:rsidRPr="0033284B" w:rsidRDefault="003C5D1C">
      <w:pPr>
        <w:rPr>
          <w:rFonts w:ascii="Times New Roman" w:hAnsi="Times New Roman"/>
          <w:sz w:val="18"/>
          <w:szCs w:val="18"/>
        </w:rPr>
      </w:pPr>
    </w:p>
    <w:sectPr w:rsidR="003C5D1C" w:rsidRPr="0033284B" w:rsidSect="00D8146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9324A9"/>
    <w:multiLevelType w:val="multilevel"/>
    <w:tmpl w:val="337EA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4EC0AA1"/>
    <w:multiLevelType w:val="hybridMultilevel"/>
    <w:tmpl w:val="D25CD534"/>
    <w:lvl w:ilvl="0" w:tplc="0419000F">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705D"/>
    <w:rsid w:val="00282DF9"/>
    <w:rsid w:val="0033284B"/>
    <w:rsid w:val="00364044"/>
    <w:rsid w:val="003C5D1C"/>
    <w:rsid w:val="004B6ED3"/>
    <w:rsid w:val="00570ACA"/>
    <w:rsid w:val="005D3343"/>
    <w:rsid w:val="0062705D"/>
    <w:rsid w:val="006B3D32"/>
    <w:rsid w:val="0073108D"/>
    <w:rsid w:val="00897EE0"/>
    <w:rsid w:val="008A2A46"/>
    <w:rsid w:val="00AC4002"/>
    <w:rsid w:val="00BB7125"/>
    <w:rsid w:val="00CB3025"/>
    <w:rsid w:val="00CE5BDA"/>
    <w:rsid w:val="00D0406C"/>
    <w:rsid w:val="00D41DC1"/>
    <w:rsid w:val="00D81460"/>
    <w:rsid w:val="00DB5B23"/>
    <w:rsid w:val="00E03307"/>
    <w:rsid w:val="00F51B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4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1460"/>
    <w:pPr>
      <w:spacing w:after="200" w:line="276"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rsid w:val="00DB5B23"/>
    <w:rPr>
      <w:rFonts w:cs="Times New Roman"/>
      <w:color w:val="0000FF"/>
      <w:u w:val="single"/>
    </w:rPr>
  </w:style>
  <w:style w:type="character" w:styleId="a4">
    <w:name w:val="FollowedHyperlink"/>
    <w:basedOn w:val="a0"/>
    <w:uiPriority w:val="99"/>
    <w:semiHidden/>
    <w:rsid w:val="00DB5B23"/>
    <w:rPr>
      <w:rFonts w:cs="Times New Roman"/>
      <w:color w:val="800080"/>
      <w:u w:val="single"/>
    </w:rPr>
  </w:style>
  <w:style w:type="paragraph" w:customStyle="1" w:styleId="font5">
    <w:name w:val="font5"/>
    <w:basedOn w:val="a"/>
    <w:uiPriority w:val="99"/>
    <w:rsid w:val="00DB5B23"/>
    <w:pPr>
      <w:spacing w:before="100" w:beforeAutospacing="1" w:after="100" w:afterAutospacing="1" w:line="240" w:lineRule="auto"/>
    </w:pPr>
    <w:rPr>
      <w:rFonts w:ascii="Times New Roman" w:eastAsia="Times New Roman" w:hAnsi="Times New Roman"/>
      <w:color w:val="000000"/>
      <w:sz w:val="18"/>
      <w:szCs w:val="18"/>
      <w:lang w:eastAsia="ru-RU"/>
    </w:rPr>
  </w:style>
  <w:style w:type="paragraph" w:customStyle="1" w:styleId="font6">
    <w:name w:val="font6"/>
    <w:basedOn w:val="a"/>
    <w:uiPriority w:val="99"/>
    <w:rsid w:val="00DB5B23"/>
    <w:pPr>
      <w:spacing w:before="100" w:beforeAutospacing="1" w:after="100" w:afterAutospacing="1" w:line="240" w:lineRule="auto"/>
    </w:pPr>
    <w:rPr>
      <w:rFonts w:ascii="Times New Roman" w:eastAsia="Times New Roman" w:hAnsi="Times New Roman"/>
      <w:color w:val="000000"/>
      <w:sz w:val="18"/>
      <w:szCs w:val="18"/>
      <w:lang w:eastAsia="ru-RU"/>
    </w:rPr>
  </w:style>
  <w:style w:type="paragraph" w:customStyle="1" w:styleId="font7">
    <w:name w:val="font7"/>
    <w:basedOn w:val="a"/>
    <w:uiPriority w:val="99"/>
    <w:rsid w:val="00DB5B23"/>
    <w:pPr>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font8">
    <w:name w:val="font8"/>
    <w:basedOn w:val="a"/>
    <w:uiPriority w:val="99"/>
    <w:rsid w:val="00DB5B23"/>
    <w:pPr>
      <w:spacing w:before="100" w:beforeAutospacing="1" w:after="100" w:afterAutospacing="1" w:line="240" w:lineRule="auto"/>
    </w:pPr>
    <w:rPr>
      <w:rFonts w:ascii="Times New Roman" w:eastAsia="Times New Roman" w:hAnsi="Times New Roman"/>
      <w:color w:val="000000"/>
      <w:sz w:val="18"/>
      <w:szCs w:val="18"/>
      <w:lang w:eastAsia="ru-RU"/>
    </w:rPr>
  </w:style>
  <w:style w:type="paragraph" w:customStyle="1" w:styleId="font9">
    <w:name w:val="font9"/>
    <w:basedOn w:val="a"/>
    <w:uiPriority w:val="99"/>
    <w:rsid w:val="00DB5B23"/>
    <w:pP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font10">
    <w:name w:val="font10"/>
    <w:basedOn w:val="a"/>
    <w:uiPriority w:val="99"/>
    <w:rsid w:val="00DB5B23"/>
    <w:pP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font11">
    <w:name w:val="font11"/>
    <w:basedOn w:val="a"/>
    <w:uiPriority w:val="99"/>
    <w:rsid w:val="00DB5B23"/>
    <w:pPr>
      <w:spacing w:before="100" w:beforeAutospacing="1" w:after="100" w:afterAutospacing="1" w:line="240" w:lineRule="auto"/>
    </w:pPr>
    <w:rPr>
      <w:rFonts w:ascii="Times New Roman" w:eastAsia="Times New Roman" w:hAnsi="Times New Roman"/>
      <w:i/>
      <w:iCs/>
      <w:color w:val="000000"/>
      <w:sz w:val="20"/>
      <w:szCs w:val="20"/>
      <w:lang w:eastAsia="ru-RU"/>
    </w:rPr>
  </w:style>
  <w:style w:type="paragraph" w:customStyle="1" w:styleId="font12">
    <w:name w:val="font12"/>
    <w:basedOn w:val="a"/>
    <w:uiPriority w:val="99"/>
    <w:rsid w:val="00DB5B23"/>
    <w:pPr>
      <w:spacing w:before="100" w:beforeAutospacing="1" w:after="100" w:afterAutospacing="1" w:line="240" w:lineRule="auto"/>
    </w:pPr>
    <w:rPr>
      <w:rFonts w:ascii="Times New Roman" w:eastAsia="Times New Roman" w:hAnsi="Times New Roman"/>
      <w:i/>
      <w:iCs/>
      <w:color w:val="000000"/>
      <w:sz w:val="20"/>
      <w:szCs w:val="20"/>
      <w:lang w:eastAsia="ru-RU"/>
    </w:rPr>
  </w:style>
  <w:style w:type="paragraph" w:customStyle="1" w:styleId="font13">
    <w:name w:val="font13"/>
    <w:basedOn w:val="a"/>
    <w:uiPriority w:val="99"/>
    <w:rsid w:val="00DB5B23"/>
    <w:pP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xl64">
    <w:name w:val="xl64"/>
    <w:basedOn w:val="a"/>
    <w:uiPriority w:val="99"/>
    <w:rsid w:val="00DB5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18"/>
      <w:szCs w:val="18"/>
      <w:lang w:eastAsia="ru-RU"/>
    </w:rPr>
  </w:style>
  <w:style w:type="paragraph" w:customStyle="1" w:styleId="xl65">
    <w:name w:val="xl65"/>
    <w:basedOn w:val="a"/>
    <w:uiPriority w:val="99"/>
    <w:rsid w:val="00DB5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18"/>
      <w:szCs w:val="18"/>
      <w:lang w:eastAsia="ru-RU"/>
    </w:rPr>
  </w:style>
  <w:style w:type="paragraph" w:customStyle="1" w:styleId="xl66">
    <w:name w:val="xl66"/>
    <w:basedOn w:val="a"/>
    <w:uiPriority w:val="99"/>
    <w:rsid w:val="00DB5B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olor w:val="000000"/>
      <w:sz w:val="18"/>
      <w:szCs w:val="18"/>
      <w:lang w:eastAsia="ru-RU"/>
    </w:rPr>
  </w:style>
  <w:style w:type="paragraph" w:customStyle="1" w:styleId="xl67">
    <w:name w:val="xl67"/>
    <w:basedOn w:val="a"/>
    <w:uiPriority w:val="99"/>
    <w:rsid w:val="00DB5B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olor w:val="000000"/>
      <w:sz w:val="18"/>
      <w:szCs w:val="18"/>
      <w:lang w:eastAsia="ru-RU"/>
    </w:rPr>
  </w:style>
  <w:style w:type="paragraph" w:customStyle="1" w:styleId="xl68">
    <w:name w:val="xl68"/>
    <w:basedOn w:val="a"/>
    <w:uiPriority w:val="99"/>
    <w:rsid w:val="00DB5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8"/>
      <w:szCs w:val="18"/>
      <w:lang w:eastAsia="ru-RU"/>
    </w:rPr>
  </w:style>
  <w:style w:type="paragraph" w:customStyle="1" w:styleId="xl69">
    <w:name w:val="xl69"/>
    <w:basedOn w:val="a"/>
    <w:uiPriority w:val="99"/>
    <w:rsid w:val="00DB5B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000000"/>
      <w:sz w:val="18"/>
      <w:szCs w:val="18"/>
      <w:lang w:eastAsia="ru-RU"/>
    </w:rPr>
  </w:style>
  <w:style w:type="paragraph" w:customStyle="1" w:styleId="xl70">
    <w:name w:val="xl70"/>
    <w:basedOn w:val="a"/>
    <w:uiPriority w:val="99"/>
    <w:rsid w:val="00DB5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18"/>
      <w:szCs w:val="18"/>
      <w:lang w:eastAsia="ru-RU"/>
    </w:rPr>
  </w:style>
  <w:style w:type="paragraph" w:customStyle="1" w:styleId="xl71">
    <w:name w:val="xl71"/>
    <w:basedOn w:val="a"/>
    <w:uiPriority w:val="99"/>
    <w:rsid w:val="00DB5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18"/>
      <w:szCs w:val="18"/>
      <w:lang w:eastAsia="ru-RU"/>
    </w:rPr>
  </w:style>
  <w:style w:type="paragraph" w:customStyle="1" w:styleId="xl72">
    <w:name w:val="xl72"/>
    <w:basedOn w:val="a"/>
    <w:uiPriority w:val="99"/>
    <w:rsid w:val="00DB5B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73">
    <w:name w:val="xl73"/>
    <w:basedOn w:val="a"/>
    <w:uiPriority w:val="99"/>
    <w:rsid w:val="00DB5B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olor w:val="000000"/>
      <w:sz w:val="18"/>
      <w:szCs w:val="18"/>
      <w:lang w:eastAsia="ru-RU"/>
    </w:rPr>
  </w:style>
  <w:style w:type="paragraph" w:customStyle="1" w:styleId="xl74">
    <w:name w:val="xl74"/>
    <w:basedOn w:val="a"/>
    <w:uiPriority w:val="99"/>
    <w:rsid w:val="00DB5B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75">
    <w:name w:val="xl75"/>
    <w:basedOn w:val="a"/>
    <w:uiPriority w:val="99"/>
    <w:rsid w:val="00DB5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18"/>
      <w:szCs w:val="18"/>
      <w:lang w:eastAsia="ru-RU"/>
    </w:rPr>
  </w:style>
  <w:style w:type="paragraph" w:customStyle="1" w:styleId="xl76">
    <w:name w:val="xl76"/>
    <w:basedOn w:val="a"/>
    <w:uiPriority w:val="99"/>
    <w:rsid w:val="00DB5B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olor w:val="000000"/>
      <w:sz w:val="18"/>
      <w:szCs w:val="18"/>
      <w:lang w:eastAsia="ru-RU"/>
    </w:rPr>
  </w:style>
  <w:style w:type="paragraph" w:customStyle="1" w:styleId="xl77">
    <w:name w:val="xl77"/>
    <w:basedOn w:val="a"/>
    <w:uiPriority w:val="99"/>
    <w:rsid w:val="00DB5B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olor w:val="000000"/>
      <w:sz w:val="18"/>
      <w:szCs w:val="18"/>
      <w:lang w:eastAsia="ru-RU"/>
    </w:rPr>
  </w:style>
  <w:style w:type="paragraph" w:customStyle="1" w:styleId="xl78">
    <w:name w:val="xl78"/>
    <w:basedOn w:val="a"/>
    <w:uiPriority w:val="99"/>
    <w:rsid w:val="00DB5B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olor w:val="000000"/>
      <w:sz w:val="18"/>
      <w:szCs w:val="18"/>
      <w:lang w:eastAsia="ru-RU"/>
    </w:rPr>
  </w:style>
  <w:style w:type="paragraph" w:customStyle="1" w:styleId="xl79">
    <w:name w:val="xl79"/>
    <w:basedOn w:val="a"/>
    <w:uiPriority w:val="99"/>
    <w:rsid w:val="00DB5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18"/>
      <w:szCs w:val="18"/>
      <w:lang w:eastAsia="ru-RU"/>
    </w:rPr>
  </w:style>
  <w:style w:type="paragraph" w:customStyle="1" w:styleId="xl80">
    <w:name w:val="xl80"/>
    <w:basedOn w:val="a"/>
    <w:uiPriority w:val="99"/>
    <w:rsid w:val="00DB5B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olor w:val="000000"/>
      <w:sz w:val="18"/>
      <w:szCs w:val="18"/>
      <w:lang w:eastAsia="ru-RU"/>
    </w:rPr>
  </w:style>
  <w:style w:type="paragraph" w:customStyle="1" w:styleId="xl81">
    <w:name w:val="xl81"/>
    <w:basedOn w:val="a"/>
    <w:uiPriority w:val="99"/>
    <w:rsid w:val="00DB5B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olor w:val="000000"/>
      <w:sz w:val="18"/>
      <w:szCs w:val="18"/>
      <w:lang w:eastAsia="ru-RU"/>
    </w:rPr>
  </w:style>
  <w:style w:type="paragraph" w:customStyle="1" w:styleId="xl82">
    <w:name w:val="xl82"/>
    <w:basedOn w:val="a"/>
    <w:uiPriority w:val="99"/>
    <w:rsid w:val="00DB5B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olor w:val="000000"/>
      <w:sz w:val="18"/>
      <w:szCs w:val="18"/>
      <w:lang w:eastAsia="ru-RU"/>
    </w:rPr>
  </w:style>
  <w:style w:type="paragraph" w:customStyle="1" w:styleId="xl83">
    <w:name w:val="xl83"/>
    <w:basedOn w:val="a"/>
    <w:uiPriority w:val="99"/>
    <w:rsid w:val="00DB5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Calibri"/>
      <w:color w:val="000000"/>
      <w:sz w:val="24"/>
      <w:szCs w:val="24"/>
      <w:lang w:eastAsia="ru-RU"/>
    </w:rPr>
  </w:style>
  <w:style w:type="paragraph" w:customStyle="1" w:styleId="xl84">
    <w:name w:val="xl84"/>
    <w:basedOn w:val="a"/>
    <w:uiPriority w:val="99"/>
    <w:rsid w:val="00DB5B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85">
    <w:name w:val="xl85"/>
    <w:basedOn w:val="a"/>
    <w:uiPriority w:val="99"/>
    <w:rsid w:val="00DB5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86">
    <w:name w:val="xl86"/>
    <w:basedOn w:val="a"/>
    <w:uiPriority w:val="99"/>
    <w:rsid w:val="00DB5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87">
    <w:name w:val="xl87"/>
    <w:basedOn w:val="a"/>
    <w:uiPriority w:val="99"/>
    <w:rsid w:val="00DB5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88">
    <w:name w:val="xl88"/>
    <w:basedOn w:val="a"/>
    <w:uiPriority w:val="99"/>
    <w:rsid w:val="00DB5B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89">
    <w:name w:val="xl89"/>
    <w:basedOn w:val="a"/>
    <w:uiPriority w:val="99"/>
    <w:rsid w:val="00DB5B2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90">
    <w:name w:val="xl90"/>
    <w:basedOn w:val="a"/>
    <w:uiPriority w:val="99"/>
    <w:rsid w:val="00DB5B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olor w:val="000000"/>
      <w:sz w:val="18"/>
      <w:szCs w:val="18"/>
      <w:lang w:eastAsia="ru-RU"/>
    </w:rPr>
  </w:style>
  <w:style w:type="paragraph" w:customStyle="1" w:styleId="xl91">
    <w:name w:val="xl91"/>
    <w:basedOn w:val="a"/>
    <w:uiPriority w:val="99"/>
    <w:rsid w:val="00DB5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ru-RU"/>
    </w:rPr>
  </w:style>
  <w:style w:type="paragraph" w:customStyle="1" w:styleId="xl92">
    <w:name w:val="xl92"/>
    <w:basedOn w:val="a"/>
    <w:uiPriority w:val="99"/>
    <w:rsid w:val="00DB5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93">
    <w:name w:val="xl93"/>
    <w:basedOn w:val="a"/>
    <w:uiPriority w:val="99"/>
    <w:rsid w:val="00DB5B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xl94">
    <w:name w:val="xl94"/>
    <w:basedOn w:val="a"/>
    <w:uiPriority w:val="99"/>
    <w:rsid w:val="00DB5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18"/>
      <w:szCs w:val="18"/>
      <w:lang w:eastAsia="ru-RU"/>
    </w:rPr>
  </w:style>
  <w:style w:type="paragraph" w:customStyle="1" w:styleId="xl95">
    <w:name w:val="xl95"/>
    <w:basedOn w:val="a"/>
    <w:uiPriority w:val="99"/>
    <w:rsid w:val="00DB5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24"/>
      <w:szCs w:val="24"/>
      <w:lang w:eastAsia="ru-RU"/>
    </w:rPr>
  </w:style>
  <w:style w:type="paragraph" w:customStyle="1" w:styleId="xl96">
    <w:name w:val="xl96"/>
    <w:basedOn w:val="a"/>
    <w:uiPriority w:val="99"/>
    <w:rsid w:val="00DB5B2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97">
    <w:name w:val="xl97"/>
    <w:basedOn w:val="a"/>
    <w:uiPriority w:val="99"/>
    <w:rsid w:val="00DB5B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000000"/>
      <w:sz w:val="18"/>
      <w:szCs w:val="18"/>
      <w:lang w:eastAsia="ru-RU"/>
    </w:rPr>
  </w:style>
  <w:style w:type="paragraph" w:customStyle="1" w:styleId="xl98">
    <w:name w:val="xl98"/>
    <w:basedOn w:val="a"/>
    <w:uiPriority w:val="99"/>
    <w:rsid w:val="00DB5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8"/>
      <w:szCs w:val="18"/>
      <w:lang w:eastAsia="ru-RU"/>
    </w:rPr>
  </w:style>
  <w:style w:type="paragraph" w:customStyle="1" w:styleId="xl99">
    <w:name w:val="xl99"/>
    <w:basedOn w:val="a"/>
    <w:uiPriority w:val="99"/>
    <w:rsid w:val="00DB5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FF0000"/>
      <w:sz w:val="20"/>
      <w:szCs w:val="20"/>
      <w:lang w:eastAsia="ru-RU"/>
    </w:rPr>
  </w:style>
  <w:style w:type="paragraph" w:customStyle="1" w:styleId="xl100">
    <w:name w:val="xl100"/>
    <w:basedOn w:val="a"/>
    <w:uiPriority w:val="99"/>
    <w:rsid w:val="00DB5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18"/>
      <w:szCs w:val="18"/>
      <w:lang w:eastAsia="ru-RU"/>
    </w:rPr>
  </w:style>
  <w:style w:type="paragraph" w:customStyle="1" w:styleId="xl101">
    <w:name w:val="xl101"/>
    <w:basedOn w:val="a"/>
    <w:uiPriority w:val="99"/>
    <w:rsid w:val="00DB5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18"/>
      <w:szCs w:val="18"/>
      <w:lang w:eastAsia="ru-RU"/>
    </w:rPr>
  </w:style>
  <w:style w:type="paragraph" w:customStyle="1" w:styleId="xl102">
    <w:name w:val="xl102"/>
    <w:basedOn w:val="a"/>
    <w:uiPriority w:val="99"/>
    <w:rsid w:val="00DB5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18"/>
      <w:szCs w:val="18"/>
      <w:lang w:eastAsia="ru-RU"/>
    </w:rPr>
  </w:style>
  <w:style w:type="paragraph" w:customStyle="1" w:styleId="xl103">
    <w:name w:val="xl103"/>
    <w:basedOn w:val="a"/>
    <w:uiPriority w:val="99"/>
    <w:rsid w:val="00DB5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18"/>
      <w:szCs w:val="18"/>
      <w:lang w:eastAsia="ru-RU"/>
    </w:rPr>
  </w:style>
  <w:style w:type="paragraph" w:customStyle="1" w:styleId="xl104">
    <w:name w:val="xl104"/>
    <w:basedOn w:val="a"/>
    <w:uiPriority w:val="99"/>
    <w:rsid w:val="00DB5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8"/>
      <w:szCs w:val="18"/>
      <w:lang w:eastAsia="ru-RU"/>
    </w:rPr>
  </w:style>
  <w:style w:type="paragraph" w:customStyle="1" w:styleId="xl105">
    <w:name w:val="xl105"/>
    <w:basedOn w:val="a"/>
    <w:uiPriority w:val="99"/>
    <w:rsid w:val="00DB5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18"/>
      <w:szCs w:val="18"/>
      <w:lang w:eastAsia="ru-RU"/>
    </w:rPr>
  </w:style>
  <w:style w:type="paragraph" w:customStyle="1" w:styleId="xl106">
    <w:name w:val="xl106"/>
    <w:basedOn w:val="a"/>
    <w:uiPriority w:val="99"/>
    <w:rsid w:val="00DB5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107">
    <w:name w:val="xl107"/>
    <w:basedOn w:val="a"/>
    <w:uiPriority w:val="99"/>
    <w:rsid w:val="00DB5B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000000"/>
      <w:sz w:val="18"/>
      <w:szCs w:val="18"/>
      <w:lang w:eastAsia="ru-RU"/>
    </w:rPr>
  </w:style>
  <w:style w:type="paragraph" w:customStyle="1" w:styleId="xl108">
    <w:name w:val="xl108"/>
    <w:basedOn w:val="a"/>
    <w:uiPriority w:val="99"/>
    <w:rsid w:val="00DB5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Calibri"/>
      <w:color w:val="000000"/>
      <w:sz w:val="24"/>
      <w:szCs w:val="24"/>
      <w:lang w:eastAsia="ru-RU"/>
    </w:rPr>
  </w:style>
  <w:style w:type="paragraph" w:customStyle="1" w:styleId="xl109">
    <w:name w:val="xl109"/>
    <w:basedOn w:val="a"/>
    <w:uiPriority w:val="99"/>
    <w:rsid w:val="00DB5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10">
    <w:name w:val="xl110"/>
    <w:basedOn w:val="a"/>
    <w:uiPriority w:val="99"/>
    <w:rsid w:val="00DB5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8"/>
      <w:szCs w:val="28"/>
      <w:lang w:eastAsia="ru-RU"/>
    </w:rPr>
  </w:style>
  <w:style w:type="paragraph" w:customStyle="1" w:styleId="xl111">
    <w:name w:val="xl111"/>
    <w:basedOn w:val="a"/>
    <w:uiPriority w:val="99"/>
    <w:rsid w:val="00DB5B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000000"/>
      <w:sz w:val="18"/>
      <w:szCs w:val="18"/>
      <w:lang w:eastAsia="ru-RU"/>
    </w:rPr>
  </w:style>
  <w:style w:type="paragraph" w:customStyle="1" w:styleId="xl112">
    <w:name w:val="xl112"/>
    <w:basedOn w:val="a"/>
    <w:uiPriority w:val="99"/>
    <w:rsid w:val="00DB5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13">
    <w:name w:val="xl113"/>
    <w:basedOn w:val="a"/>
    <w:uiPriority w:val="99"/>
    <w:rsid w:val="00DB5B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olor w:val="000000"/>
      <w:sz w:val="28"/>
      <w:szCs w:val="28"/>
      <w:lang w:eastAsia="ru-RU"/>
    </w:rPr>
  </w:style>
  <w:style w:type="paragraph" w:customStyle="1" w:styleId="xl114">
    <w:name w:val="xl114"/>
    <w:basedOn w:val="a"/>
    <w:uiPriority w:val="99"/>
    <w:rsid w:val="00DB5B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olor w:val="000000"/>
      <w:sz w:val="18"/>
      <w:szCs w:val="18"/>
      <w:lang w:eastAsia="ru-RU"/>
    </w:rPr>
  </w:style>
  <w:style w:type="paragraph" w:customStyle="1" w:styleId="xl115">
    <w:name w:val="xl115"/>
    <w:basedOn w:val="a"/>
    <w:uiPriority w:val="99"/>
    <w:rsid w:val="00DB5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olor w:val="000000"/>
      <w:sz w:val="18"/>
      <w:szCs w:val="18"/>
      <w:lang w:eastAsia="ru-RU"/>
    </w:rPr>
  </w:style>
  <w:style w:type="paragraph" w:customStyle="1" w:styleId="xl116">
    <w:name w:val="xl116"/>
    <w:basedOn w:val="a"/>
    <w:uiPriority w:val="99"/>
    <w:rsid w:val="00DB5B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117">
    <w:name w:val="xl117"/>
    <w:basedOn w:val="a"/>
    <w:uiPriority w:val="99"/>
    <w:rsid w:val="00DB5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olor w:val="000000"/>
      <w:sz w:val="20"/>
      <w:szCs w:val="20"/>
      <w:lang w:eastAsia="ru-RU"/>
    </w:rPr>
  </w:style>
  <w:style w:type="paragraph" w:customStyle="1" w:styleId="xl118">
    <w:name w:val="xl118"/>
    <w:basedOn w:val="a"/>
    <w:uiPriority w:val="99"/>
    <w:rsid w:val="00DB5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font14">
    <w:name w:val="font14"/>
    <w:basedOn w:val="a"/>
    <w:uiPriority w:val="99"/>
    <w:rsid w:val="00D0406C"/>
    <w:pPr>
      <w:spacing w:before="100" w:beforeAutospacing="1" w:after="100" w:afterAutospacing="1" w:line="240" w:lineRule="auto"/>
    </w:pPr>
    <w:rPr>
      <w:rFonts w:cs="Calibri"/>
      <w:color w:val="000000"/>
      <w:sz w:val="18"/>
      <w:szCs w:val="18"/>
      <w:lang w:eastAsia="ru-RU"/>
    </w:rPr>
  </w:style>
  <w:style w:type="paragraph" w:customStyle="1" w:styleId="font15">
    <w:name w:val="font15"/>
    <w:basedOn w:val="a"/>
    <w:uiPriority w:val="99"/>
    <w:rsid w:val="00D0406C"/>
    <w:pPr>
      <w:spacing w:before="100" w:beforeAutospacing="1" w:after="100" w:afterAutospacing="1" w:line="240" w:lineRule="auto"/>
    </w:pPr>
    <w:rPr>
      <w:rFonts w:ascii="Times New Roman" w:hAnsi="Times New Roman"/>
      <w:sz w:val="18"/>
      <w:szCs w:val="18"/>
      <w:lang w:eastAsia="ru-RU"/>
    </w:rPr>
  </w:style>
  <w:style w:type="paragraph" w:customStyle="1" w:styleId="font16">
    <w:name w:val="font16"/>
    <w:basedOn w:val="a"/>
    <w:uiPriority w:val="99"/>
    <w:rsid w:val="00D0406C"/>
    <w:pPr>
      <w:spacing w:before="100" w:beforeAutospacing="1" w:after="100" w:afterAutospacing="1" w:line="240" w:lineRule="auto"/>
    </w:pPr>
    <w:rPr>
      <w:rFonts w:ascii="Times New Roman" w:hAnsi="Times New Roman"/>
      <w:sz w:val="18"/>
      <w:szCs w:val="18"/>
      <w:lang w:eastAsia="ru-RU"/>
    </w:rPr>
  </w:style>
  <w:style w:type="paragraph" w:customStyle="1" w:styleId="xl119">
    <w:name w:val="xl119"/>
    <w:basedOn w:val="a"/>
    <w:uiPriority w:val="99"/>
    <w:rsid w:val="00D040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120">
    <w:name w:val="xl120"/>
    <w:basedOn w:val="a"/>
    <w:uiPriority w:val="99"/>
    <w:rsid w:val="00D0406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121">
    <w:name w:val="xl121"/>
    <w:basedOn w:val="a"/>
    <w:uiPriority w:val="99"/>
    <w:rsid w:val="00D0406C"/>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122">
    <w:name w:val="xl122"/>
    <w:basedOn w:val="a"/>
    <w:uiPriority w:val="99"/>
    <w:rsid w:val="00D040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18"/>
      <w:szCs w:val="18"/>
      <w:lang w:eastAsia="ru-RU"/>
    </w:rPr>
  </w:style>
  <w:style w:type="paragraph" w:customStyle="1" w:styleId="xl123">
    <w:name w:val="xl123"/>
    <w:basedOn w:val="a"/>
    <w:uiPriority w:val="99"/>
    <w:rsid w:val="00D040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124">
    <w:name w:val="xl124"/>
    <w:basedOn w:val="a"/>
    <w:uiPriority w:val="99"/>
    <w:rsid w:val="00D040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18"/>
      <w:szCs w:val="18"/>
      <w:lang w:eastAsia="ru-RU"/>
    </w:rPr>
  </w:style>
  <w:style w:type="paragraph" w:customStyle="1" w:styleId="xl125">
    <w:name w:val="xl125"/>
    <w:basedOn w:val="a"/>
    <w:uiPriority w:val="99"/>
    <w:rsid w:val="00D0406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126">
    <w:name w:val="xl126"/>
    <w:basedOn w:val="a"/>
    <w:uiPriority w:val="99"/>
    <w:rsid w:val="00D0406C"/>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hAnsi="Times New Roman"/>
      <w:color w:val="000000"/>
      <w:sz w:val="18"/>
      <w:szCs w:val="18"/>
      <w:lang w:eastAsia="ru-RU"/>
    </w:rPr>
  </w:style>
  <w:style w:type="paragraph" w:customStyle="1" w:styleId="xl127">
    <w:name w:val="xl127"/>
    <w:basedOn w:val="a"/>
    <w:uiPriority w:val="99"/>
    <w:rsid w:val="00D0406C"/>
    <w:pPr>
      <w:pBdr>
        <w:top w:val="single" w:sz="4" w:space="0" w:color="auto"/>
        <w:left w:val="single" w:sz="4" w:space="0" w:color="auto"/>
      </w:pBdr>
      <w:shd w:val="clear" w:color="000000" w:fill="FFFFFF"/>
      <w:spacing w:before="100" w:beforeAutospacing="1" w:after="100" w:afterAutospacing="1" w:line="240" w:lineRule="auto"/>
      <w:textAlignment w:val="top"/>
    </w:pPr>
    <w:rPr>
      <w:rFonts w:ascii="Times New Roman" w:hAnsi="Times New Roman"/>
      <w:color w:val="000000"/>
      <w:sz w:val="18"/>
      <w:szCs w:val="18"/>
      <w:lang w:eastAsia="ru-RU"/>
    </w:rPr>
  </w:style>
  <w:style w:type="paragraph" w:customStyle="1" w:styleId="xl128">
    <w:name w:val="xl128"/>
    <w:basedOn w:val="a"/>
    <w:uiPriority w:val="99"/>
    <w:rsid w:val="00D0406C"/>
    <w:pPr>
      <w:pBdr>
        <w:top w:val="single" w:sz="4" w:space="0" w:color="auto"/>
        <w:left w:val="single" w:sz="4" w:space="8"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Times New Roman" w:hAnsi="Times New Roman"/>
      <w:color w:val="000000"/>
      <w:sz w:val="18"/>
      <w:szCs w:val="18"/>
      <w:lang w:eastAsia="ru-RU"/>
    </w:rPr>
  </w:style>
  <w:style w:type="paragraph" w:customStyle="1" w:styleId="xl129">
    <w:name w:val="xl129"/>
    <w:basedOn w:val="a"/>
    <w:uiPriority w:val="99"/>
    <w:rsid w:val="00D040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18"/>
      <w:szCs w:val="18"/>
      <w:lang w:eastAsia="ru-RU"/>
    </w:rPr>
  </w:style>
  <w:style w:type="paragraph" w:customStyle="1" w:styleId="xl130">
    <w:name w:val="xl130"/>
    <w:basedOn w:val="a"/>
    <w:uiPriority w:val="99"/>
    <w:rsid w:val="00D040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18"/>
      <w:szCs w:val="18"/>
      <w:lang w:eastAsia="ru-RU"/>
    </w:rPr>
  </w:style>
  <w:style w:type="paragraph" w:customStyle="1" w:styleId="xl131">
    <w:name w:val="xl131"/>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8"/>
      <w:szCs w:val="18"/>
      <w:lang w:eastAsia="ru-RU"/>
    </w:rPr>
  </w:style>
  <w:style w:type="paragraph" w:customStyle="1" w:styleId="xl132">
    <w:name w:val="xl132"/>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b/>
      <w:bCs/>
      <w:color w:val="000000"/>
      <w:sz w:val="18"/>
      <w:szCs w:val="18"/>
      <w:lang w:eastAsia="ru-RU"/>
    </w:rPr>
  </w:style>
  <w:style w:type="paragraph" w:customStyle="1" w:styleId="xl133">
    <w:name w:val="xl133"/>
    <w:basedOn w:val="a"/>
    <w:uiPriority w:val="99"/>
    <w:rsid w:val="00D0406C"/>
    <w:pPr>
      <w:shd w:val="clear" w:color="000000" w:fill="FFFFFF"/>
      <w:spacing w:before="100" w:beforeAutospacing="1" w:after="100" w:afterAutospacing="1" w:line="240" w:lineRule="auto"/>
    </w:pPr>
    <w:rPr>
      <w:rFonts w:ascii="Times New Roman" w:hAnsi="Times New Roman"/>
      <w:sz w:val="18"/>
      <w:szCs w:val="18"/>
      <w:lang w:eastAsia="ru-RU"/>
    </w:rPr>
  </w:style>
  <w:style w:type="paragraph" w:customStyle="1" w:styleId="xl134">
    <w:name w:val="xl134"/>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8"/>
      <w:szCs w:val="18"/>
      <w:lang w:eastAsia="ru-RU"/>
    </w:rPr>
  </w:style>
  <w:style w:type="paragraph" w:customStyle="1" w:styleId="xl135">
    <w:name w:val="xl135"/>
    <w:basedOn w:val="a"/>
    <w:uiPriority w:val="99"/>
    <w:rsid w:val="00D0406C"/>
    <w:pPr>
      <w:spacing w:before="100" w:beforeAutospacing="1" w:after="100" w:afterAutospacing="1" w:line="240" w:lineRule="auto"/>
    </w:pPr>
    <w:rPr>
      <w:rFonts w:ascii="Times New Roman" w:hAnsi="Times New Roman"/>
      <w:color w:val="FF0000"/>
      <w:sz w:val="18"/>
      <w:szCs w:val="18"/>
      <w:lang w:eastAsia="ru-RU"/>
    </w:rPr>
  </w:style>
  <w:style w:type="paragraph" w:customStyle="1" w:styleId="xl136">
    <w:name w:val="xl136"/>
    <w:basedOn w:val="a"/>
    <w:uiPriority w:val="99"/>
    <w:rsid w:val="00D040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color w:val="000000"/>
      <w:sz w:val="18"/>
      <w:szCs w:val="18"/>
      <w:lang w:eastAsia="ru-RU"/>
    </w:rPr>
  </w:style>
  <w:style w:type="paragraph" w:customStyle="1" w:styleId="xl137">
    <w:name w:val="xl137"/>
    <w:basedOn w:val="a"/>
    <w:uiPriority w:val="99"/>
    <w:rsid w:val="00D040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hAnsi="Times New Roman"/>
      <w:color w:val="000000"/>
      <w:sz w:val="18"/>
      <w:szCs w:val="18"/>
      <w:lang w:eastAsia="ru-RU"/>
    </w:rPr>
  </w:style>
  <w:style w:type="paragraph" w:customStyle="1" w:styleId="xl138">
    <w:name w:val="xl138"/>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139">
    <w:name w:val="xl139"/>
    <w:basedOn w:val="a"/>
    <w:uiPriority w:val="99"/>
    <w:rsid w:val="00D040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hAnsi="Times New Roman"/>
      <w:color w:val="000000"/>
      <w:sz w:val="18"/>
      <w:szCs w:val="18"/>
      <w:lang w:eastAsia="ru-RU"/>
    </w:rPr>
  </w:style>
  <w:style w:type="paragraph" w:customStyle="1" w:styleId="xl140">
    <w:name w:val="xl140"/>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olor w:val="000000"/>
      <w:sz w:val="18"/>
      <w:szCs w:val="18"/>
      <w:lang w:eastAsia="ru-RU"/>
    </w:rPr>
  </w:style>
  <w:style w:type="paragraph" w:customStyle="1" w:styleId="xl141">
    <w:name w:val="xl141"/>
    <w:basedOn w:val="a"/>
    <w:uiPriority w:val="99"/>
    <w:rsid w:val="00D040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142">
    <w:name w:val="xl142"/>
    <w:basedOn w:val="a"/>
    <w:uiPriority w:val="99"/>
    <w:rsid w:val="00D040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hAnsi="Times New Roman"/>
      <w:color w:val="000000"/>
      <w:sz w:val="18"/>
      <w:szCs w:val="18"/>
      <w:lang w:eastAsia="ru-RU"/>
    </w:rPr>
  </w:style>
  <w:style w:type="paragraph" w:customStyle="1" w:styleId="xl143">
    <w:name w:val="xl143"/>
    <w:basedOn w:val="a"/>
    <w:uiPriority w:val="99"/>
    <w:rsid w:val="00D0406C"/>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18"/>
      <w:szCs w:val="18"/>
      <w:lang w:eastAsia="ru-RU"/>
    </w:rPr>
  </w:style>
  <w:style w:type="paragraph" w:customStyle="1" w:styleId="xl144">
    <w:name w:val="xl144"/>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8"/>
      <w:szCs w:val="18"/>
      <w:lang w:eastAsia="ru-RU"/>
    </w:rPr>
  </w:style>
  <w:style w:type="paragraph" w:customStyle="1" w:styleId="xl145">
    <w:name w:val="xl145"/>
    <w:basedOn w:val="a"/>
    <w:uiPriority w:val="99"/>
    <w:rsid w:val="00D0406C"/>
    <w:pPr>
      <w:shd w:val="clear" w:color="000000" w:fill="FFFFFF"/>
      <w:spacing w:before="100" w:beforeAutospacing="1" w:after="100" w:afterAutospacing="1" w:line="240" w:lineRule="auto"/>
    </w:pPr>
    <w:rPr>
      <w:rFonts w:ascii="Times New Roman" w:hAnsi="Times New Roman"/>
      <w:sz w:val="18"/>
      <w:szCs w:val="18"/>
      <w:lang w:eastAsia="ru-RU"/>
    </w:rPr>
  </w:style>
  <w:style w:type="paragraph" w:customStyle="1" w:styleId="xl146">
    <w:name w:val="xl146"/>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147">
    <w:name w:val="xl147"/>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148">
    <w:name w:val="xl148"/>
    <w:basedOn w:val="a"/>
    <w:uiPriority w:val="99"/>
    <w:rsid w:val="00D0406C"/>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149">
    <w:name w:val="xl149"/>
    <w:basedOn w:val="a"/>
    <w:uiPriority w:val="99"/>
    <w:rsid w:val="00D040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18"/>
      <w:szCs w:val="18"/>
      <w:lang w:eastAsia="ru-RU"/>
    </w:rPr>
  </w:style>
  <w:style w:type="paragraph" w:customStyle="1" w:styleId="xl150">
    <w:name w:val="xl150"/>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51">
    <w:name w:val="xl151"/>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color w:val="000000"/>
      <w:sz w:val="18"/>
      <w:szCs w:val="18"/>
      <w:lang w:eastAsia="ru-RU"/>
    </w:rPr>
  </w:style>
  <w:style w:type="paragraph" w:customStyle="1" w:styleId="xl152">
    <w:name w:val="xl152"/>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color w:val="0000FF"/>
      <w:sz w:val="18"/>
      <w:szCs w:val="18"/>
      <w:u w:val="single"/>
      <w:lang w:eastAsia="ru-RU"/>
    </w:rPr>
  </w:style>
  <w:style w:type="paragraph" w:customStyle="1" w:styleId="xl153">
    <w:name w:val="xl153"/>
    <w:basedOn w:val="a"/>
    <w:uiPriority w:val="99"/>
    <w:rsid w:val="00D040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color w:val="000000"/>
      <w:sz w:val="18"/>
      <w:szCs w:val="18"/>
      <w:lang w:eastAsia="ru-RU"/>
    </w:rPr>
  </w:style>
  <w:style w:type="paragraph" w:customStyle="1" w:styleId="xl154">
    <w:name w:val="xl154"/>
    <w:basedOn w:val="a"/>
    <w:uiPriority w:val="99"/>
    <w:rsid w:val="00D040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18"/>
      <w:szCs w:val="18"/>
      <w:lang w:eastAsia="ru-RU"/>
    </w:rPr>
  </w:style>
  <w:style w:type="paragraph" w:customStyle="1" w:styleId="xl155">
    <w:name w:val="xl155"/>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hAnsi="Times New Roman"/>
      <w:sz w:val="18"/>
      <w:szCs w:val="18"/>
      <w:lang w:eastAsia="ru-RU"/>
    </w:rPr>
  </w:style>
  <w:style w:type="paragraph" w:customStyle="1" w:styleId="xl156">
    <w:name w:val="xl156"/>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157">
    <w:name w:val="xl157"/>
    <w:basedOn w:val="a"/>
    <w:uiPriority w:val="99"/>
    <w:rsid w:val="00D040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18"/>
      <w:szCs w:val="18"/>
      <w:lang w:eastAsia="ru-RU"/>
    </w:rPr>
  </w:style>
  <w:style w:type="paragraph" w:customStyle="1" w:styleId="xl158">
    <w:name w:val="xl158"/>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cs="Calibri"/>
      <w:color w:val="000000"/>
      <w:sz w:val="24"/>
      <w:szCs w:val="24"/>
      <w:lang w:eastAsia="ru-RU"/>
    </w:rPr>
  </w:style>
  <w:style w:type="paragraph" w:customStyle="1" w:styleId="xl159">
    <w:name w:val="xl159"/>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cs="Calibri"/>
      <w:color w:val="000000"/>
      <w:sz w:val="24"/>
      <w:szCs w:val="24"/>
      <w:lang w:eastAsia="ru-RU"/>
    </w:rPr>
  </w:style>
  <w:style w:type="paragraph" w:customStyle="1" w:styleId="xl160">
    <w:name w:val="xl160"/>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000000"/>
      <w:sz w:val="18"/>
      <w:szCs w:val="18"/>
      <w:lang w:eastAsia="ru-RU"/>
    </w:rPr>
  </w:style>
  <w:style w:type="paragraph" w:customStyle="1" w:styleId="xl161">
    <w:name w:val="xl161"/>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000000"/>
      <w:sz w:val="18"/>
      <w:szCs w:val="18"/>
      <w:lang w:eastAsia="ru-RU"/>
    </w:rPr>
  </w:style>
  <w:style w:type="paragraph" w:customStyle="1" w:styleId="xl162">
    <w:name w:val="xl162"/>
    <w:basedOn w:val="a"/>
    <w:uiPriority w:val="99"/>
    <w:rsid w:val="00D040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18"/>
      <w:szCs w:val="18"/>
      <w:lang w:eastAsia="ru-RU"/>
    </w:rPr>
  </w:style>
  <w:style w:type="paragraph" w:customStyle="1" w:styleId="xl163">
    <w:name w:val="xl163"/>
    <w:basedOn w:val="a"/>
    <w:uiPriority w:val="99"/>
    <w:rsid w:val="00D0406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18"/>
      <w:szCs w:val="18"/>
      <w:lang w:eastAsia="ru-RU"/>
    </w:rPr>
  </w:style>
  <w:style w:type="paragraph" w:customStyle="1" w:styleId="xl164">
    <w:name w:val="xl164"/>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18"/>
      <w:szCs w:val="18"/>
      <w:lang w:eastAsia="ru-RU"/>
    </w:rPr>
  </w:style>
  <w:style w:type="paragraph" w:customStyle="1" w:styleId="xl165">
    <w:name w:val="xl165"/>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18"/>
      <w:szCs w:val="18"/>
      <w:lang w:eastAsia="ru-RU"/>
    </w:rPr>
  </w:style>
  <w:style w:type="paragraph" w:customStyle="1" w:styleId="xl166">
    <w:name w:val="xl166"/>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18"/>
      <w:szCs w:val="18"/>
      <w:lang w:eastAsia="ru-RU"/>
    </w:rPr>
  </w:style>
  <w:style w:type="paragraph" w:customStyle="1" w:styleId="xl167">
    <w:name w:val="xl167"/>
    <w:basedOn w:val="a"/>
    <w:uiPriority w:val="99"/>
    <w:rsid w:val="00D0406C"/>
    <w:pPr>
      <w:pBdr>
        <w:top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hAnsi="Times New Roman"/>
      <w:color w:val="000000"/>
      <w:sz w:val="18"/>
      <w:szCs w:val="18"/>
      <w:lang w:eastAsia="ru-RU"/>
    </w:rPr>
  </w:style>
  <w:style w:type="paragraph" w:customStyle="1" w:styleId="xl168">
    <w:name w:val="xl168"/>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color w:val="000000"/>
      <w:sz w:val="18"/>
      <w:szCs w:val="18"/>
      <w:lang w:eastAsia="ru-RU"/>
    </w:rPr>
  </w:style>
  <w:style w:type="paragraph" w:customStyle="1" w:styleId="xl169">
    <w:name w:val="xl169"/>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170">
    <w:name w:val="xl170"/>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171">
    <w:name w:val="xl171"/>
    <w:basedOn w:val="a"/>
    <w:uiPriority w:val="99"/>
    <w:rsid w:val="00D0406C"/>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172">
    <w:name w:val="xl172"/>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8"/>
      <w:szCs w:val="18"/>
      <w:lang w:eastAsia="ru-RU"/>
    </w:rPr>
  </w:style>
  <w:style w:type="paragraph" w:customStyle="1" w:styleId="xl173">
    <w:name w:val="xl173"/>
    <w:basedOn w:val="a"/>
    <w:uiPriority w:val="99"/>
    <w:rsid w:val="00D0406C"/>
    <w:pPr>
      <w:pBdr>
        <w:top w:val="single" w:sz="4" w:space="0" w:color="auto"/>
        <w:left w:val="single" w:sz="4" w:space="0" w:color="auto"/>
        <w:bottom w:val="single" w:sz="4" w:space="0" w:color="auto"/>
      </w:pBdr>
      <w:spacing w:before="100" w:beforeAutospacing="1" w:after="100" w:afterAutospacing="1" w:line="240" w:lineRule="auto"/>
    </w:pPr>
    <w:rPr>
      <w:rFonts w:ascii="Times New Roman" w:hAnsi="Times New Roman"/>
      <w:sz w:val="18"/>
      <w:szCs w:val="18"/>
      <w:lang w:eastAsia="ru-RU"/>
    </w:rPr>
  </w:style>
  <w:style w:type="paragraph" w:customStyle="1" w:styleId="xl174">
    <w:name w:val="xl174"/>
    <w:basedOn w:val="a"/>
    <w:uiPriority w:val="99"/>
    <w:rsid w:val="00D0406C"/>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Times New Roman" w:hAnsi="Times New Roman"/>
      <w:sz w:val="18"/>
      <w:szCs w:val="18"/>
      <w:lang w:eastAsia="ru-RU"/>
    </w:rPr>
  </w:style>
  <w:style w:type="paragraph" w:customStyle="1" w:styleId="xl175">
    <w:name w:val="xl175"/>
    <w:basedOn w:val="a"/>
    <w:uiPriority w:val="99"/>
    <w:rsid w:val="00D0406C"/>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Times New Roman" w:hAnsi="Times New Roman"/>
      <w:sz w:val="18"/>
      <w:szCs w:val="18"/>
      <w:lang w:eastAsia="ru-RU"/>
    </w:rPr>
  </w:style>
  <w:style w:type="paragraph" w:customStyle="1" w:styleId="xl176">
    <w:name w:val="xl176"/>
    <w:basedOn w:val="a"/>
    <w:uiPriority w:val="99"/>
    <w:rsid w:val="00D0406C"/>
    <w:pPr>
      <w:pBdr>
        <w:top w:val="single" w:sz="4" w:space="0" w:color="auto"/>
        <w:left w:val="single" w:sz="4" w:space="8" w:color="auto"/>
        <w:bottom w:val="single" w:sz="4" w:space="0" w:color="auto"/>
        <w:right w:val="single" w:sz="4" w:space="0" w:color="auto"/>
      </w:pBdr>
      <w:spacing w:before="100" w:beforeAutospacing="1" w:after="100" w:afterAutospacing="1" w:line="240" w:lineRule="auto"/>
      <w:ind w:firstLineChars="100" w:firstLine="100"/>
      <w:textAlignment w:val="top"/>
    </w:pPr>
    <w:rPr>
      <w:rFonts w:ascii="Times New Roman" w:hAnsi="Times New Roman"/>
      <w:sz w:val="18"/>
      <w:szCs w:val="18"/>
      <w:lang w:eastAsia="ru-RU"/>
    </w:rPr>
  </w:style>
  <w:style w:type="paragraph" w:customStyle="1" w:styleId="xl177">
    <w:name w:val="xl177"/>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hAnsi="Times New Roman"/>
      <w:sz w:val="18"/>
      <w:szCs w:val="18"/>
      <w:lang w:eastAsia="ru-RU"/>
    </w:rPr>
  </w:style>
  <w:style w:type="paragraph" w:customStyle="1" w:styleId="xl178">
    <w:name w:val="xl178"/>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hAnsi="Times New Roman"/>
      <w:sz w:val="18"/>
      <w:szCs w:val="18"/>
      <w:lang w:eastAsia="ru-RU"/>
    </w:rPr>
  </w:style>
  <w:style w:type="paragraph" w:customStyle="1" w:styleId="xl179">
    <w:name w:val="xl179"/>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color w:val="000000"/>
      <w:sz w:val="20"/>
      <w:szCs w:val="20"/>
      <w:lang w:eastAsia="ru-RU"/>
    </w:rPr>
  </w:style>
  <w:style w:type="paragraph" w:customStyle="1" w:styleId="xl180">
    <w:name w:val="xl180"/>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0"/>
      <w:szCs w:val="20"/>
      <w:lang w:eastAsia="ru-RU"/>
    </w:rPr>
  </w:style>
  <w:style w:type="paragraph" w:customStyle="1" w:styleId="xl181">
    <w:name w:val="xl181"/>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color w:val="000000"/>
      <w:sz w:val="20"/>
      <w:szCs w:val="20"/>
      <w:lang w:eastAsia="ru-RU"/>
    </w:rPr>
  </w:style>
  <w:style w:type="paragraph" w:customStyle="1" w:styleId="xl182">
    <w:name w:val="xl182"/>
    <w:basedOn w:val="a"/>
    <w:uiPriority w:val="99"/>
    <w:rsid w:val="00D040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18"/>
      <w:szCs w:val="18"/>
      <w:lang w:eastAsia="ru-RU"/>
    </w:rPr>
  </w:style>
  <w:style w:type="paragraph" w:customStyle="1" w:styleId="xl183">
    <w:name w:val="xl183"/>
    <w:basedOn w:val="a"/>
    <w:uiPriority w:val="99"/>
    <w:rsid w:val="00D0406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hAnsi="Times New Roman"/>
      <w:sz w:val="18"/>
      <w:szCs w:val="18"/>
      <w:lang w:eastAsia="ru-RU"/>
    </w:rPr>
  </w:style>
  <w:style w:type="paragraph" w:customStyle="1" w:styleId="xl184">
    <w:name w:val="xl184"/>
    <w:basedOn w:val="a"/>
    <w:uiPriority w:val="99"/>
    <w:rsid w:val="00D0406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hAnsi="Times New Roman"/>
      <w:sz w:val="18"/>
      <w:szCs w:val="18"/>
      <w:lang w:eastAsia="ru-RU"/>
    </w:rPr>
  </w:style>
  <w:style w:type="paragraph" w:customStyle="1" w:styleId="xl185">
    <w:name w:val="xl185"/>
    <w:basedOn w:val="a"/>
    <w:uiPriority w:val="99"/>
    <w:rsid w:val="00D040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color w:val="000000"/>
      <w:sz w:val="18"/>
      <w:szCs w:val="18"/>
      <w:lang w:eastAsia="ru-RU"/>
    </w:rPr>
  </w:style>
  <w:style w:type="paragraph" w:customStyle="1" w:styleId="xl186">
    <w:name w:val="xl186"/>
    <w:basedOn w:val="a"/>
    <w:uiPriority w:val="99"/>
    <w:rsid w:val="00D040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187">
    <w:name w:val="xl187"/>
    <w:basedOn w:val="a"/>
    <w:uiPriority w:val="99"/>
    <w:rsid w:val="00D040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18"/>
      <w:szCs w:val="18"/>
      <w:lang w:eastAsia="ru-RU"/>
    </w:rPr>
  </w:style>
  <w:style w:type="paragraph" w:customStyle="1" w:styleId="xl188">
    <w:name w:val="xl188"/>
    <w:basedOn w:val="a"/>
    <w:uiPriority w:val="99"/>
    <w:rsid w:val="00D0406C"/>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hAnsi="Times New Roman"/>
      <w:color w:val="000000"/>
      <w:sz w:val="20"/>
      <w:szCs w:val="20"/>
      <w:lang w:eastAsia="ru-RU"/>
    </w:rPr>
  </w:style>
  <w:style w:type="paragraph" w:customStyle="1" w:styleId="xl189">
    <w:name w:val="xl189"/>
    <w:basedOn w:val="a"/>
    <w:uiPriority w:val="99"/>
    <w:rsid w:val="00D0406C"/>
    <w:pPr>
      <w:pBdr>
        <w:left w:val="single" w:sz="4" w:space="0" w:color="auto"/>
        <w:right w:val="single" w:sz="4" w:space="0" w:color="auto"/>
      </w:pBdr>
      <w:spacing w:before="100" w:beforeAutospacing="1" w:after="100" w:afterAutospacing="1" w:line="240" w:lineRule="auto"/>
      <w:textAlignment w:val="top"/>
    </w:pPr>
    <w:rPr>
      <w:rFonts w:ascii="Times New Roman" w:hAnsi="Times New Roman"/>
      <w:color w:val="000000"/>
      <w:sz w:val="20"/>
      <w:szCs w:val="20"/>
      <w:lang w:eastAsia="ru-RU"/>
    </w:rPr>
  </w:style>
  <w:style w:type="paragraph" w:customStyle="1" w:styleId="xl190">
    <w:name w:val="xl190"/>
    <w:basedOn w:val="a"/>
    <w:uiPriority w:val="99"/>
    <w:rsid w:val="00D0406C"/>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color w:val="000000"/>
      <w:sz w:val="20"/>
      <w:szCs w:val="20"/>
      <w:lang w:eastAsia="ru-RU"/>
    </w:rPr>
  </w:style>
  <w:style w:type="paragraph" w:customStyle="1" w:styleId="xl191">
    <w:name w:val="xl191"/>
    <w:basedOn w:val="a"/>
    <w:uiPriority w:val="99"/>
    <w:rsid w:val="00D0406C"/>
    <w:pPr>
      <w:pBdr>
        <w:left w:val="single" w:sz="4" w:space="0" w:color="auto"/>
      </w:pBdr>
      <w:spacing w:before="100" w:beforeAutospacing="1" w:after="100" w:afterAutospacing="1" w:line="240" w:lineRule="auto"/>
      <w:textAlignment w:val="top"/>
    </w:pPr>
    <w:rPr>
      <w:rFonts w:ascii="Times New Roman" w:hAnsi="Times New Roman"/>
      <w:color w:val="000000"/>
      <w:sz w:val="20"/>
      <w:szCs w:val="20"/>
      <w:lang w:eastAsia="ru-RU"/>
    </w:rPr>
  </w:style>
  <w:style w:type="paragraph" w:customStyle="1" w:styleId="xl192">
    <w:name w:val="xl192"/>
    <w:basedOn w:val="a"/>
    <w:uiPriority w:val="99"/>
    <w:rsid w:val="00D0406C"/>
    <w:pPr>
      <w:spacing w:before="100" w:beforeAutospacing="1" w:after="100" w:afterAutospacing="1" w:line="240" w:lineRule="auto"/>
      <w:textAlignment w:val="top"/>
    </w:pPr>
    <w:rPr>
      <w:rFonts w:ascii="Times New Roman" w:hAnsi="Times New Roman"/>
      <w:color w:val="000000"/>
      <w:sz w:val="20"/>
      <w:szCs w:val="20"/>
      <w:lang w:eastAsia="ru-RU"/>
    </w:rPr>
  </w:style>
  <w:style w:type="paragraph" w:customStyle="1" w:styleId="xl193">
    <w:name w:val="xl193"/>
    <w:basedOn w:val="a"/>
    <w:uiPriority w:val="99"/>
    <w:rsid w:val="00D0406C"/>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194">
    <w:name w:val="xl194"/>
    <w:basedOn w:val="a"/>
    <w:uiPriority w:val="99"/>
    <w:rsid w:val="00D0406C"/>
    <w:pPr>
      <w:pBdr>
        <w:left w:val="single" w:sz="4" w:space="0" w:color="auto"/>
        <w:right w:val="single" w:sz="4" w:space="0" w:color="auto"/>
      </w:pBdr>
      <w:spacing w:before="100" w:beforeAutospacing="1" w:after="100" w:afterAutospacing="1" w:line="240" w:lineRule="auto"/>
    </w:pPr>
    <w:rPr>
      <w:rFonts w:ascii="Times New Roman" w:hAnsi="Times New Roman"/>
      <w:sz w:val="18"/>
      <w:szCs w:val="18"/>
      <w:lang w:eastAsia="ru-RU"/>
    </w:rPr>
  </w:style>
  <w:style w:type="paragraph" w:customStyle="1" w:styleId="xl195">
    <w:name w:val="xl195"/>
    <w:basedOn w:val="a"/>
    <w:uiPriority w:val="99"/>
    <w:rsid w:val="00D0406C"/>
    <w:pPr>
      <w:pBdr>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8"/>
      <w:szCs w:val="18"/>
      <w:lang w:eastAsia="ru-RU"/>
    </w:rPr>
  </w:style>
  <w:style w:type="paragraph" w:customStyle="1" w:styleId="xl196">
    <w:name w:val="xl196"/>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24"/>
      <w:szCs w:val="24"/>
      <w:lang w:eastAsia="ru-RU"/>
    </w:rPr>
  </w:style>
  <w:style w:type="paragraph" w:customStyle="1" w:styleId="xl197">
    <w:name w:val="xl197"/>
    <w:basedOn w:val="a"/>
    <w:uiPriority w:val="99"/>
    <w:rsid w:val="00D0406C"/>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198">
    <w:name w:val="xl198"/>
    <w:basedOn w:val="a"/>
    <w:uiPriority w:val="99"/>
    <w:rsid w:val="00D0406C"/>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199">
    <w:name w:val="xl199"/>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24"/>
      <w:szCs w:val="24"/>
      <w:lang w:eastAsia="ru-RU"/>
    </w:rPr>
  </w:style>
  <w:style w:type="paragraph" w:customStyle="1" w:styleId="xl200">
    <w:name w:val="xl200"/>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eastAsia="ru-RU"/>
    </w:rPr>
  </w:style>
  <w:style w:type="paragraph" w:customStyle="1" w:styleId="xl201">
    <w:name w:val="xl201"/>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olor w:val="000000"/>
      <w:sz w:val="20"/>
      <w:szCs w:val="20"/>
      <w:lang w:eastAsia="ru-RU"/>
    </w:rPr>
  </w:style>
  <w:style w:type="paragraph" w:customStyle="1" w:styleId="xl202">
    <w:name w:val="xl202"/>
    <w:basedOn w:val="a"/>
    <w:uiPriority w:val="99"/>
    <w:rsid w:val="00D040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color w:val="000000"/>
      <w:sz w:val="18"/>
      <w:szCs w:val="18"/>
      <w:lang w:eastAsia="ru-RU"/>
    </w:rPr>
  </w:style>
  <w:style w:type="paragraph" w:customStyle="1" w:styleId="xl203">
    <w:name w:val="xl203"/>
    <w:basedOn w:val="a"/>
    <w:uiPriority w:val="99"/>
    <w:rsid w:val="00D0406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204">
    <w:name w:val="xl204"/>
    <w:basedOn w:val="a"/>
    <w:uiPriority w:val="99"/>
    <w:rsid w:val="00D0406C"/>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205">
    <w:name w:val="xl205"/>
    <w:basedOn w:val="a"/>
    <w:uiPriority w:val="99"/>
    <w:rsid w:val="00D0406C"/>
    <w:pPr>
      <w:shd w:val="clear" w:color="000000" w:fill="FFFFFF"/>
      <w:spacing w:before="100" w:beforeAutospacing="1" w:after="100" w:afterAutospacing="1" w:line="240" w:lineRule="auto"/>
      <w:jc w:val="center"/>
    </w:pPr>
    <w:rPr>
      <w:rFonts w:ascii="Times New Roman" w:hAnsi="Times New Roman"/>
      <w:sz w:val="18"/>
      <w:szCs w:val="18"/>
      <w:lang w:eastAsia="ru-RU"/>
    </w:rPr>
  </w:style>
  <w:style w:type="paragraph" w:customStyle="1" w:styleId="xl206">
    <w:name w:val="xl206"/>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207">
    <w:name w:val="xl207"/>
    <w:basedOn w:val="a"/>
    <w:uiPriority w:val="99"/>
    <w:rsid w:val="00D0406C"/>
    <w:pPr>
      <w:pBdr>
        <w:top w:val="single" w:sz="4" w:space="0" w:color="auto"/>
        <w:left w:val="single" w:sz="4" w:space="0" w:color="auto"/>
        <w:bottom w:val="single" w:sz="4" w:space="0" w:color="auto"/>
      </w:pBdr>
      <w:spacing w:before="100" w:beforeAutospacing="1" w:after="100" w:afterAutospacing="1" w:line="240" w:lineRule="auto"/>
    </w:pPr>
    <w:rPr>
      <w:rFonts w:ascii="Times New Roman" w:hAnsi="Times New Roman"/>
      <w:sz w:val="18"/>
      <w:szCs w:val="18"/>
      <w:lang w:eastAsia="ru-RU"/>
    </w:rPr>
  </w:style>
  <w:style w:type="paragraph" w:customStyle="1" w:styleId="xl208">
    <w:name w:val="xl208"/>
    <w:basedOn w:val="a"/>
    <w:uiPriority w:val="99"/>
    <w:rsid w:val="00D0406C"/>
    <w:pPr>
      <w:pBdr>
        <w:top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8"/>
      <w:szCs w:val="18"/>
      <w:lang w:eastAsia="ru-RU"/>
    </w:rPr>
  </w:style>
  <w:style w:type="paragraph" w:customStyle="1" w:styleId="xl209">
    <w:name w:val="xl209"/>
    <w:basedOn w:val="a"/>
    <w:uiPriority w:val="99"/>
    <w:rsid w:val="00D0406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sz w:val="18"/>
      <w:szCs w:val="18"/>
      <w:lang w:eastAsia="ru-RU"/>
    </w:rPr>
  </w:style>
  <w:style w:type="paragraph" w:customStyle="1" w:styleId="xl210">
    <w:name w:val="xl210"/>
    <w:basedOn w:val="a"/>
    <w:uiPriority w:val="99"/>
    <w:rsid w:val="00D0406C"/>
    <w:pPr>
      <w:pBdr>
        <w:left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sz w:val="18"/>
      <w:szCs w:val="18"/>
      <w:lang w:eastAsia="ru-RU"/>
    </w:rPr>
  </w:style>
  <w:style w:type="paragraph" w:customStyle="1" w:styleId="xl211">
    <w:name w:val="xl211"/>
    <w:basedOn w:val="a"/>
    <w:uiPriority w:val="99"/>
    <w:rsid w:val="00D0406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sz w:val="18"/>
      <w:szCs w:val="18"/>
      <w:lang w:eastAsia="ru-RU"/>
    </w:rPr>
  </w:style>
  <w:style w:type="paragraph" w:customStyle="1" w:styleId="xl212">
    <w:name w:val="xl212"/>
    <w:basedOn w:val="a"/>
    <w:uiPriority w:val="99"/>
    <w:rsid w:val="00D0406C"/>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hAnsi="Times New Roman"/>
      <w:sz w:val="18"/>
      <w:szCs w:val="18"/>
      <w:lang w:eastAsia="ru-RU"/>
    </w:rPr>
  </w:style>
  <w:style w:type="paragraph" w:customStyle="1" w:styleId="xl213">
    <w:name w:val="xl213"/>
    <w:basedOn w:val="a"/>
    <w:uiPriority w:val="99"/>
    <w:rsid w:val="00D0406C"/>
    <w:pPr>
      <w:pBdr>
        <w:top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sz w:val="18"/>
      <w:szCs w:val="18"/>
      <w:lang w:eastAsia="ru-RU"/>
    </w:rPr>
  </w:style>
  <w:style w:type="paragraph" w:customStyle="1" w:styleId="xl214">
    <w:name w:val="xl214"/>
    <w:basedOn w:val="a"/>
    <w:uiPriority w:val="99"/>
    <w:rsid w:val="00D0406C"/>
    <w:pPr>
      <w:pBdr>
        <w:left w:val="single" w:sz="4" w:space="0" w:color="auto"/>
      </w:pBdr>
      <w:shd w:val="clear" w:color="000000" w:fill="FFFFFF"/>
      <w:spacing w:before="100" w:beforeAutospacing="1" w:after="100" w:afterAutospacing="1" w:line="240" w:lineRule="auto"/>
      <w:jc w:val="center"/>
    </w:pPr>
    <w:rPr>
      <w:rFonts w:ascii="Times New Roman" w:hAnsi="Times New Roman"/>
      <w:sz w:val="18"/>
      <w:szCs w:val="18"/>
      <w:lang w:eastAsia="ru-RU"/>
    </w:rPr>
  </w:style>
  <w:style w:type="paragraph" w:customStyle="1" w:styleId="xl215">
    <w:name w:val="xl215"/>
    <w:basedOn w:val="a"/>
    <w:uiPriority w:val="99"/>
    <w:rsid w:val="00D0406C"/>
    <w:pPr>
      <w:pBdr>
        <w:right w:val="single" w:sz="4" w:space="0" w:color="auto"/>
      </w:pBdr>
      <w:shd w:val="clear" w:color="000000" w:fill="FFFFFF"/>
      <w:spacing w:before="100" w:beforeAutospacing="1" w:after="100" w:afterAutospacing="1" w:line="240" w:lineRule="auto"/>
      <w:jc w:val="center"/>
    </w:pPr>
    <w:rPr>
      <w:rFonts w:ascii="Times New Roman" w:hAnsi="Times New Roman"/>
      <w:sz w:val="18"/>
      <w:szCs w:val="18"/>
      <w:lang w:eastAsia="ru-RU"/>
    </w:rPr>
  </w:style>
  <w:style w:type="paragraph" w:customStyle="1" w:styleId="xl216">
    <w:name w:val="xl216"/>
    <w:basedOn w:val="a"/>
    <w:uiPriority w:val="99"/>
    <w:rsid w:val="00D0406C"/>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w:hAnsi="Times New Roman"/>
      <w:sz w:val="18"/>
      <w:szCs w:val="18"/>
      <w:lang w:eastAsia="ru-RU"/>
    </w:rPr>
  </w:style>
  <w:style w:type="paragraph" w:customStyle="1" w:styleId="xl217">
    <w:name w:val="xl217"/>
    <w:basedOn w:val="a"/>
    <w:uiPriority w:val="99"/>
    <w:rsid w:val="00D0406C"/>
    <w:pPr>
      <w:pBdr>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sz w:val="18"/>
      <w:szCs w:val="18"/>
      <w:lang w:eastAsia="ru-RU"/>
    </w:rPr>
  </w:style>
  <w:style w:type="paragraph" w:customStyle="1" w:styleId="xl218">
    <w:name w:val="xl218"/>
    <w:basedOn w:val="a"/>
    <w:uiPriority w:val="99"/>
    <w:rsid w:val="00D0406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219">
    <w:name w:val="xl219"/>
    <w:basedOn w:val="a"/>
    <w:uiPriority w:val="99"/>
    <w:rsid w:val="00D0406C"/>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220">
    <w:name w:val="xl220"/>
    <w:basedOn w:val="a"/>
    <w:uiPriority w:val="99"/>
    <w:rsid w:val="00D0406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hAnsi="Times New Roman"/>
      <w:sz w:val="18"/>
      <w:szCs w:val="18"/>
      <w:lang w:eastAsia="ru-RU"/>
    </w:rPr>
  </w:style>
  <w:style w:type="paragraph" w:customStyle="1" w:styleId="xl221">
    <w:name w:val="xl221"/>
    <w:basedOn w:val="a"/>
    <w:uiPriority w:val="99"/>
    <w:rsid w:val="00D0406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222">
    <w:name w:val="xl222"/>
    <w:basedOn w:val="a"/>
    <w:uiPriority w:val="99"/>
    <w:rsid w:val="00D0406C"/>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223">
    <w:name w:val="xl223"/>
    <w:basedOn w:val="a"/>
    <w:uiPriority w:val="99"/>
    <w:rsid w:val="00D0406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224">
    <w:name w:val="xl224"/>
    <w:basedOn w:val="a"/>
    <w:uiPriority w:val="99"/>
    <w:rsid w:val="00D0406C"/>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8"/>
      <w:szCs w:val="18"/>
      <w:lang w:eastAsia="ru-RU"/>
    </w:rPr>
  </w:style>
  <w:style w:type="paragraph" w:styleId="a5">
    <w:name w:val="Balloon Text"/>
    <w:basedOn w:val="a"/>
    <w:link w:val="a6"/>
    <w:uiPriority w:val="99"/>
    <w:semiHidden/>
    <w:rsid w:val="00D0406C"/>
    <w:pPr>
      <w:spacing w:after="0" w:line="240" w:lineRule="auto"/>
    </w:pPr>
    <w:rPr>
      <w:rFonts w:ascii="Tahoma" w:hAnsi="Tahoma" w:cs="Tahoma"/>
      <w:sz w:val="16"/>
      <w:szCs w:val="16"/>
      <w:lang w:eastAsia="ru-RU"/>
    </w:rPr>
  </w:style>
  <w:style w:type="character" w:customStyle="1" w:styleId="a6">
    <w:name w:val="Текст выноски Знак"/>
    <w:basedOn w:val="a0"/>
    <w:link w:val="a5"/>
    <w:uiPriority w:val="99"/>
    <w:semiHidden/>
    <w:locked/>
    <w:rsid w:val="00D0406C"/>
    <w:rPr>
      <w:rFonts w:ascii="Tahoma" w:hAnsi="Tahoma" w:cs="Tahoma"/>
      <w:sz w:val="16"/>
      <w:szCs w:val="16"/>
      <w:lang w:val="ru-RU" w:eastAsia="ru-RU" w:bidi="ar-SA"/>
    </w:rPr>
  </w:style>
  <w:style w:type="paragraph" w:styleId="a7">
    <w:name w:val="List Paragraph"/>
    <w:basedOn w:val="a"/>
    <w:uiPriority w:val="99"/>
    <w:qFormat/>
    <w:rsid w:val="00D0406C"/>
    <w:pPr>
      <w:ind w:left="720"/>
      <w:contextualSpacing/>
    </w:pPr>
    <w:rPr>
      <w:lang w:eastAsia="ru-RU"/>
    </w:rPr>
  </w:style>
  <w:style w:type="paragraph" w:styleId="a8">
    <w:name w:val="Normal (Web)"/>
    <w:basedOn w:val="a"/>
    <w:uiPriority w:val="99"/>
    <w:rsid w:val="00D0406C"/>
    <w:rPr>
      <w:rFonts w:ascii="Times New Roman" w:hAnsi="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1460"/>
    <w:pPr>
      <w:spacing w:after="200" w:line="276"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rsid w:val="00DB5B23"/>
    <w:rPr>
      <w:rFonts w:cs="Times New Roman"/>
      <w:color w:val="0000FF"/>
      <w:u w:val="single"/>
    </w:rPr>
  </w:style>
  <w:style w:type="character" w:styleId="a4">
    <w:name w:val="FollowedHyperlink"/>
    <w:basedOn w:val="a0"/>
    <w:uiPriority w:val="99"/>
    <w:semiHidden/>
    <w:rsid w:val="00DB5B23"/>
    <w:rPr>
      <w:rFonts w:cs="Times New Roman"/>
      <w:color w:val="800080"/>
      <w:u w:val="single"/>
    </w:rPr>
  </w:style>
  <w:style w:type="paragraph" w:customStyle="1" w:styleId="font5">
    <w:name w:val="font5"/>
    <w:basedOn w:val="a"/>
    <w:uiPriority w:val="99"/>
    <w:rsid w:val="00DB5B23"/>
    <w:pPr>
      <w:spacing w:before="100" w:beforeAutospacing="1" w:after="100" w:afterAutospacing="1" w:line="240" w:lineRule="auto"/>
    </w:pPr>
    <w:rPr>
      <w:rFonts w:ascii="Times New Roman" w:eastAsia="Times New Roman" w:hAnsi="Times New Roman"/>
      <w:color w:val="000000"/>
      <w:sz w:val="18"/>
      <w:szCs w:val="18"/>
      <w:lang w:eastAsia="ru-RU"/>
    </w:rPr>
  </w:style>
  <w:style w:type="paragraph" w:customStyle="1" w:styleId="font6">
    <w:name w:val="font6"/>
    <w:basedOn w:val="a"/>
    <w:uiPriority w:val="99"/>
    <w:rsid w:val="00DB5B23"/>
    <w:pPr>
      <w:spacing w:before="100" w:beforeAutospacing="1" w:after="100" w:afterAutospacing="1" w:line="240" w:lineRule="auto"/>
    </w:pPr>
    <w:rPr>
      <w:rFonts w:ascii="Times New Roman" w:eastAsia="Times New Roman" w:hAnsi="Times New Roman"/>
      <w:color w:val="000000"/>
      <w:sz w:val="18"/>
      <w:szCs w:val="18"/>
      <w:lang w:eastAsia="ru-RU"/>
    </w:rPr>
  </w:style>
  <w:style w:type="paragraph" w:customStyle="1" w:styleId="font7">
    <w:name w:val="font7"/>
    <w:basedOn w:val="a"/>
    <w:uiPriority w:val="99"/>
    <w:rsid w:val="00DB5B23"/>
    <w:pPr>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font8">
    <w:name w:val="font8"/>
    <w:basedOn w:val="a"/>
    <w:uiPriority w:val="99"/>
    <w:rsid w:val="00DB5B23"/>
    <w:pPr>
      <w:spacing w:before="100" w:beforeAutospacing="1" w:after="100" w:afterAutospacing="1" w:line="240" w:lineRule="auto"/>
    </w:pPr>
    <w:rPr>
      <w:rFonts w:ascii="Times New Roman" w:eastAsia="Times New Roman" w:hAnsi="Times New Roman"/>
      <w:color w:val="000000"/>
      <w:sz w:val="18"/>
      <w:szCs w:val="18"/>
      <w:lang w:eastAsia="ru-RU"/>
    </w:rPr>
  </w:style>
  <w:style w:type="paragraph" w:customStyle="1" w:styleId="font9">
    <w:name w:val="font9"/>
    <w:basedOn w:val="a"/>
    <w:uiPriority w:val="99"/>
    <w:rsid w:val="00DB5B23"/>
    <w:pP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font10">
    <w:name w:val="font10"/>
    <w:basedOn w:val="a"/>
    <w:uiPriority w:val="99"/>
    <w:rsid w:val="00DB5B23"/>
    <w:pP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font11">
    <w:name w:val="font11"/>
    <w:basedOn w:val="a"/>
    <w:uiPriority w:val="99"/>
    <w:rsid w:val="00DB5B23"/>
    <w:pPr>
      <w:spacing w:before="100" w:beforeAutospacing="1" w:after="100" w:afterAutospacing="1" w:line="240" w:lineRule="auto"/>
    </w:pPr>
    <w:rPr>
      <w:rFonts w:ascii="Times New Roman" w:eastAsia="Times New Roman" w:hAnsi="Times New Roman"/>
      <w:i/>
      <w:iCs/>
      <w:color w:val="000000"/>
      <w:sz w:val="20"/>
      <w:szCs w:val="20"/>
      <w:lang w:eastAsia="ru-RU"/>
    </w:rPr>
  </w:style>
  <w:style w:type="paragraph" w:customStyle="1" w:styleId="font12">
    <w:name w:val="font12"/>
    <w:basedOn w:val="a"/>
    <w:uiPriority w:val="99"/>
    <w:rsid w:val="00DB5B23"/>
    <w:pPr>
      <w:spacing w:before="100" w:beforeAutospacing="1" w:after="100" w:afterAutospacing="1" w:line="240" w:lineRule="auto"/>
    </w:pPr>
    <w:rPr>
      <w:rFonts w:ascii="Times New Roman" w:eastAsia="Times New Roman" w:hAnsi="Times New Roman"/>
      <w:i/>
      <w:iCs/>
      <w:color w:val="000000"/>
      <w:sz w:val="20"/>
      <w:szCs w:val="20"/>
      <w:lang w:eastAsia="ru-RU"/>
    </w:rPr>
  </w:style>
  <w:style w:type="paragraph" w:customStyle="1" w:styleId="font13">
    <w:name w:val="font13"/>
    <w:basedOn w:val="a"/>
    <w:uiPriority w:val="99"/>
    <w:rsid w:val="00DB5B23"/>
    <w:pP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xl64">
    <w:name w:val="xl64"/>
    <w:basedOn w:val="a"/>
    <w:uiPriority w:val="99"/>
    <w:rsid w:val="00DB5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18"/>
      <w:szCs w:val="18"/>
      <w:lang w:eastAsia="ru-RU"/>
    </w:rPr>
  </w:style>
  <w:style w:type="paragraph" w:customStyle="1" w:styleId="xl65">
    <w:name w:val="xl65"/>
    <w:basedOn w:val="a"/>
    <w:uiPriority w:val="99"/>
    <w:rsid w:val="00DB5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18"/>
      <w:szCs w:val="18"/>
      <w:lang w:eastAsia="ru-RU"/>
    </w:rPr>
  </w:style>
  <w:style w:type="paragraph" w:customStyle="1" w:styleId="xl66">
    <w:name w:val="xl66"/>
    <w:basedOn w:val="a"/>
    <w:uiPriority w:val="99"/>
    <w:rsid w:val="00DB5B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olor w:val="000000"/>
      <w:sz w:val="18"/>
      <w:szCs w:val="18"/>
      <w:lang w:eastAsia="ru-RU"/>
    </w:rPr>
  </w:style>
  <w:style w:type="paragraph" w:customStyle="1" w:styleId="xl67">
    <w:name w:val="xl67"/>
    <w:basedOn w:val="a"/>
    <w:uiPriority w:val="99"/>
    <w:rsid w:val="00DB5B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olor w:val="000000"/>
      <w:sz w:val="18"/>
      <w:szCs w:val="18"/>
      <w:lang w:eastAsia="ru-RU"/>
    </w:rPr>
  </w:style>
  <w:style w:type="paragraph" w:customStyle="1" w:styleId="xl68">
    <w:name w:val="xl68"/>
    <w:basedOn w:val="a"/>
    <w:uiPriority w:val="99"/>
    <w:rsid w:val="00DB5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8"/>
      <w:szCs w:val="18"/>
      <w:lang w:eastAsia="ru-RU"/>
    </w:rPr>
  </w:style>
  <w:style w:type="paragraph" w:customStyle="1" w:styleId="xl69">
    <w:name w:val="xl69"/>
    <w:basedOn w:val="a"/>
    <w:uiPriority w:val="99"/>
    <w:rsid w:val="00DB5B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000000"/>
      <w:sz w:val="18"/>
      <w:szCs w:val="18"/>
      <w:lang w:eastAsia="ru-RU"/>
    </w:rPr>
  </w:style>
  <w:style w:type="paragraph" w:customStyle="1" w:styleId="xl70">
    <w:name w:val="xl70"/>
    <w:basedOn w:val="a"/>
    <w:uiPriority w:val="99"/>
    <w:rsid w:val="00DB5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18"/>
      <w:szCs w:val="18"/>
      <w:lang w:eastAsia="ru-RU"/>
    </w:rPr>
  </w:style>
  <w:style w:type="paragraph" w:customStyle="1" w:styleId="xl71">
    <w:name w:val="xl71"/>
    <w:basedOn w:val="a"/>
    <w:uiPriority w:val="99"/>
    <w:rsid w:val="00DB5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18"/>
      <w:szCs w:val="18"/>
      <w:lang w:eastAsia="ru-RU"/>
    </w:rPr>
  </w:style>
  <w:style w:type="paragraph" w:customStyle="1" w:styleId="xl72">
    <w:name w:val="xl72"/>
    <w:basedOn w:val="a"/>
    <w:uiPriority w:val="99"/>
    <w:rsid w:val="00DB5B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73">
    <w:name w:val="xl73"/>
    <w:basedOn w:val="a"/>
    <w:uiPriority w:val="99"/>
    <w:rsid w:val="00DB5B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olor w:val="000000"/>
      <w:sz w:val="18"/>
      <w:szCs w:val="18"/>
      <w:lang w:eastAsia="ru-RU"/>
    </w:rPr>
  </w:style>
  <w:style w:type="paragraph" w:customStyle="1" w:styleId="xl74">
    <w:name w:val="xl74"/>
    <w:basedOn w:val="a"/>
    <w:uiPriority w:val="99"/>
    <w:rsid w:val="00DB5B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75">
    <w:name w:val="xl75"/>
    <w:basedOn w:val="a"/>
    <w:uiPriority w:val="99"/>
    <w:rsid w:val="00DB5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18"/>
      <w:szCs w:val="18"/>
      <w:lang w:eastAsia="ru-RU"/>
    </w:rPr>
  </w:style>
  <w:style w:type="paragraph" w:customStyle="1" w:styleId="xl76">
    <w:name w:val="xl76"/>
    <w:basedOn w:val="a"/>
    <w:uiPriority w:val="99"/>
    <w:rsid w:val="00DB5B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olor w:val="000000"/>
      <w:sz w:val="18"/>
      <w:szCs w:val="18"/>
      <w:lang w:eastAsia="ru-RU"/>
    </w:rPr>
  </w:style>
  <w:style w:type="paragraph" w:customStyle="1" w:styleId="xl77">
    <w:name w:val="xl77"/>
    <w:basedOn w:val="a"/>
    <w:uiPriority w:val="99"/>
    <w:rsid w:val="00DB5B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olor w:val="000000"/>
      <w:sz w:val="18"/>
      <w:szCs w:val="18"/>
      <w:lang w:eastAsia="ru-RU"/>
    </w:rPr>
  </w:style>
  <w:style w:type="paragraph" w:customStyle="1" w:styleId="xl78">
    <w:name w:val="xl78"/>
    <w:basedOn w:val="a"/>
    <w:uiPriority w:val="99"/>
    <w:rsid w:val="00DB5B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olor w:val="000000"/>
      <w:sz w:val="18"/>
      <w:szCs w:val="18"/>
      <w:lang w:eastAsia="ru-RU"/>
    </w:rPr>
  </w:style>
  <w:style w:type="paragraph" w:customStyle="1" w:styleId="xl79">
    <w:name w:val="xl79"/>
    <w:basedOn w:val="a"/>
    <w:uiPriority w:val="99"/>
    <w:rsid w:val="00DB5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18"/>
      <w:szCs w:val="18"/>
      <w:lang w:eastAsia="ru-RU"/>
    </w:rPr>
  </w:style>
  <w:style w:type="paragraph" w:customStyle="1" w:styleId="xl80">
    <w:name w:val="xl80"/>
    <w:basedOn w:val="a"/>
    <w:uiPriority w:val="99"/>
    <w:rsid w:val="00DB5B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olor w:val="000000"/>
      <w:sz w:val="18"/>
      <w:szCs w:val="18"/>
      <w:lang w:eastAsia="ru-RU"/>
    </w:rPr>
  </w:style>
  <w:style w:type="paragraph" w:customStyle="1" w:styleId="xl81">
    <w:name w:val="xl81"/>
    <w:basedOn w:val="a"/>
    <w:uiPriority w:val="99"/>
    <w:rsid w:val="00DB5B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olor w:val="000000"/>
      <w:sz w:val="18"/>
      <w:szCs w:val="18"/>
      <w:lang w:eastAsia="ru-RU"/>
    </w:rPr>
  </w:style>
  <w:style w:type="paragraph" w:customStyle="1" w:styleId="xl82">
    <w:name w:val="xl82"/>
    <w:basedOn w:val="a"/>
    <w:uiPriority w:val="99"/>
    <w:rsid w:val="00DB5B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olor w:val="000000"/>
      <w:sz w:val="18"/>
      <w:szCs w:val="18"/>
      <w:lang w:eastAsia="ru-RU"/>
    </w:rPr>
  </w:style>
  <w:style w:type="paragraph" w:customStyle="1" w:styleId="xl83">
    <w:name w:val="xl83"/>
    <w:basedOn w:val="a"/>
    <w:uiPriority w:val="99"/>
    <w:rsid w:val="00DB5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Calibri"/>
      <w:color w:val="000000"/>
      <w:sz w:val="24"/>
      <w:szCs w:val="24"/>
      <w:lang w:eastAsia="ru-RU"/>
    </w:rPr>
  </w:style>
  <w:style w:type="paragraph" w:customStyle="1" w:styleId="xl84">
    <w:name w:val="xl84"/>
    <w:basedOn w:val="a"/>
    <w:uiPriority w:val="99"/>
    <w:rsid w:val="00DB5B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85">
    <w:name w:val="xl85"/>
    <w:basedOn w:val="a"/>
    <w:uiPriority w:val="99"/>
    <w:rsid w:val="00DB5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86">
    <w:name w:val="xl86"/>
    <w:basedOn w:val="a"/>
    <w:uiPriority w:val="99"/>
    <w:rsid w:val="00DB5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87">
    <w:name w:val="xl87"/>
    <w:basedOn w:val="a"/>
    <w:uiPriority w:val="99"/>
    <w:rsid w:val="00DB5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88">
    <w:name w:val="xl88"/>
    <w:basedOn w:val="a"/>
    <w:uiPriority w:val="99"/>
    <w:rsid w:val="00DB5B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89">
    <w:name w:val="xl89"/>
    <w:basedOn w:val="a"/>
    <w:uiPriority w:val="99"/>
    <w:rsid w:val="00DB5B2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90">
    <w:name w:val="xl90"/>
    <w:basedOn w:val="a"/>
    <w:uiPriority w:val="99"/>
    <w:rsid w:val="00DB5B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olor w:val="000000"/>
      <w:sz w:val="18"/>
      <w:szCs w:val="18"/>
      <w:lang w:eastAsia="ru-RU"/>
    </w:rPr>
  </w:style>
  <w:style w:type="paragraph" w:customStyle="1" w:styleId="xl91">
    <w:name w:val="xl91"/>
    <w:basedOn w:val="a"/>
    <w:uiPriority w:val="99"/>
    <w:rsid w:val="00DB5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ru-RU"/>
    </w:rPr>
  </w:style>
  <w:style w:type="paragraph" w:customStyle="1" w:styleId="xl92">
    <w:name w:val="xl92"/>
    <w:basedOn w:val="a"/>
    <w:uiPriority w:val="99"/>
    <w:rsid w:val="00DB5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93">
    <w:name w:val="xl93"/>
    <w:basedOn w:val="a"/>
    <w:uiPriority w:val="99"/>
    <w:rsid w:val="00DB5B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xl94">
    <w:name w:val="xl94"/>
    <w:basedOn w:val="a"/>
    <w:uiPriority w:val="99"/>
    <w:rsid w:val="00DB5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18"/>
      <w:szCs w:val="18"/>
      <w:lang w:eastAsia="ru-RU"/>
    </w:rPr>
  </w:style>
  <w:style w:type="paragraph" w:customStyle="1" w:styleId="xl95">
    <w:name w:val="xl95"/>
    <w:basedOn w:val="a"/>
    <w:uiPriority w:val="99"/>
    <w:rsid w:val="00DB5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24"/>
      <w:szCs w:val="24"/>
      <w:lang w:eastAsia="ru-RU"/>
    </w:rPr>
  </w:style>
  <w:style w:type="paragraph" w:customStyle="1" w:styleId="xl96">
    <w:name w:val="xl96"/>
    <w:basedOn w:val="a"/>
    <w:uiPriority w:val="99"/>
    <w:rsid w:val="00DB5B2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97">
    <w:name w:val="xl97"/>
    <w:basedOn w:val="a"/>
    <w:uiPriority w:val="99"/>
    <w:rsid w:val="00DB5B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000000"/>
      <w:sz w:val="18"/>
      <w:szCs w:val="18"/>
      <w:lang w:eastAsia="ru-RU"/>
    </w:rPr>
  </w:style>
  <w:style w:type="paragraph" w:customStyle="1" w:styleId="xl98">
    <w:name w:val="xl98"/>
    <w:basedOn w:val="a"/>
    <w:uiPriority w:val="99"/>
    <w:rsid w:val="00DB5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8"/>
      <w:szCs w:val="18"/>
      <w:lang w:eastAsia="ru-RU"/>
    </w:rPr>
  </w:style>
  <w:style w:type="paragraph" w:customStyle="1" w:styleId="xl99">
    <w:name w:val="xl99"/>
    <w:basedOn w:val="a"/>
    <w:uiPriority w:val="99"/>
    <w:rsid w:val="00DB5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FF0000"/>
      <w:sz w:val="20"/>
      <w:szCs w:val="20"/>
      <w:lang w:eastAsia="ru-RU"/>
    </w:rPr>
  </w:style>
  <w:style w:type="paragraph" w:customStyle="1" w:styleId="xl100">
    <w:name w:val="xl100"/>
    <w:basedOn w:val="a"/>
    <w:uiPriority w:val="99"/>
    <w:rsid w:val="00DB5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18"/>
      <w:szCs w:val="18"/>
      <w:lang w:eastAsia="ru-RU"/>
    </w:rPr>
  </w:style>
  <w:style w:type="paragraph" w:customStyle="1" w:styleId="xl101">
    <w:name w:val="xl101"/>
    <w:basedOn w:val="a"/>
    <w:uiPriority w:val="99"/>
    <w:rsid w:val="00DB5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18"/>
      <w:szCs w:val="18"/>
      <w:lang w:eastAsia="ru-RU"/>
    </w:rPr>
  </w:style>
  <w:style w:type="paragraph" w:customStyle="1" w:styleId="xl102">
    <w:name w:val="xl102"/>
    <w:basedOn w:val="a"/>
    <w:uiPriority w:val="99"/>
    <w:rsid w:val="00DB5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18"/>
      <w:szCs w:val="18"/>
      <w:lang w:eastAsia="ru-RU"/>
    </w:rPr>
  </w:style>
  <w:style w:type="paragraph" w:customStyle="1" w:styleId="xl103">
    <w:name w:val="xl103"/>
    <w:basedOn w:val="a"/>
    <w:uiPriority w:val="99"/>
    <w:rsid w:val="00DB5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18"/>
      <w:szCs w:val="18"/>
      <w:lang w:eastAsia="ru-RU"/>
    </w:rPr>
  </w:style>
  <w:style w:type="paragraph" w:customStyle="1" w:styleId="xl104">
    <w:name w:val="xl104"/>
    <w:basedOn w:val="a"/>
    <w:uiPriority w:val="99"/>
    <w:rsid w:val="00DB5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8"/>
      <w:szCs w:val="18"/>
      <w:lang w:eastAsia="ru-RU"/>
    </w:rPr>
  </w:style>
  <w:style w:type="paragraph" w:customStyle="1" w:styleId="xl105">
    <w:name w:val="xl105"/>
    <w:basedOn w:val="a"/>
    <w:uiPriority w:val="99"/>
    <w:rsid w:val="00DB5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18"/>
      <w:szCs w:val="18"/>
      <w:lang w:eastAsia="ru-RU"/>
    </w:rPr>
  </w:style>
  <w:style w:type="paragraph" w:customStyle="1" w:styleId="xl106">
    <w:name w:val="xl106"/>
    <w:basedOn w:val="a"/>
    <w:uiPriority w:val="99"/>
    <w:rsid w:val="00DB5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107">
    <w:name w:val="xl107"/>
    <w:basedOn w:val="a"/>
    <w:uiPriority w:val="99"/>
    <w:rsid w:val="00DB5B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000000"/>
      <w:sz w:val="18"/>
      <w:szCs w:val="18"/>
      <w:lang w:eastAsia="ru-RU"/>
    </w:rPr>
  </w:style>
  <w:style w:type="paragraph" w:customStyle="1" w:styleId="xl108">
    <w:name w:val="xl108"/>
    <w:basedOn w:val="a"/>
    <w:uiPriority w:val="99"/>
    <w:rsid w:val="00DB5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Calibri"/>
      <w:color w:val="000000"/>
      <w:sz w:val="24"/>
      <w:szCs w:val="24"/>
      <w:lang w:eastAsia="ru-RU"/>
    </w:rPr>
  </w:style>
  <w:style w:type="paragraph" w:customStyle="1" w:styleId="xl109">
    <w:name w:val="xl109"/>
    <w:basedOn w:val="a"/>
    <w:uiPriority w:val="99"/>
    <w:rsid w:val="00DB5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paragraph" w:customStyle="1" w:styleId="xl110">
    <w:name w:val="xl110"/>
    <w:basedOn w:val="a"/>
    <w:uiPriority w:val="99"/>
    <w:rsid w:val="00DB5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8"/>
      <w:szCs w:val="28"/>
      <w:lang w:eastAsia="ru-RU"/>
    </w:rPr>
  </w:style>
  <w:style w:type="paragraph" w:customStyle="1" w:styleId="xl111">
    <w:name w:val="xl111"/>
    <w:basedOn w:val="a"/>
    <w:uiPriority w:val="99"/>
    <w:rsid w:val="00DB5B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000000"/>
      <w:sz w:val="18"/>
      <w:szCs w:val="18"/>
      <w:lang w:eastAsia="ru-RU"/>
    </w:rPr>
  </w:style>
  <w:style w:type="paragraph" w:customStyle="1" w:styleId="xl112">
    <w:name w:val="xl112"/>
    <w:basedOn w:val="a"/>
    <w:uiPriority w:val="99"/>
    <w:rsid w:val="00DB5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0"/>
      <w:szCs w:val="20"/>
      <w:lang w:eastAsia="ru-RU"/>
    </w:rPr>
  </w:style>
  <w:style w:type="paragraph" w:customStyle="1" w:styleId="xl113">
    <w:name w:val="xl113"/>
    <w:basedOn w:val="a"/>
    <w:uiPriority w:val="99"/>
    <w:rsid w:val="00DB5B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olor w:val="000000"/>
      <w:sz w:val="28"/>
      <w:szCs w:val="28"/>
      <w:lang w:eastAsia="ru-RU"/>
    </w:rPr>
  </w:style>
  <w:style w:type="paragraph" w:customStyle="1" w:styleId="xl114">
    <w:name w:val="xl114"/>
    <w:basedOn w:val="a"/>
    <w:uiPriority w:val="99"/>
    <w:rsid w:val="00DB5B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olor w:val="000000"/>
      <w:sz w:val="18"/>
      <w:szCs w:val="18"/>
      <w:lang w:eastAsia="ru-RU"/>
    </w:rPr>
  </w:style>
  <w:style w:type="paragraph" w:customStyle="1" w:styleId="xl115">
    <w:name w:val="xl115"/>
    <w:basedOn w:val="a"/>
    <w:uiPriority w:val="99"/>
    <w:rsid w:val="00DB5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olor w:val="000000"/>
      <w:sz w:val="18"/>
      <w:szCs w:val="18"/>
      <w:lang w:eastAsia="ru-RU"/>
    </w:rPr>
  </w:style>
  <w:style w:type="paragraph" w:customStyle="1" w:styleId="xl116">
    <w:name w:val="xl116"/>
    <w:basedOn w:val="a"/>
    <w:uiPriority w:val="99"/>
    <w:rsid w:val="00DB5B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117">
    <w:name w:val="xl117"/>
    <w:basedOn w:val="a"/>
    <w:uiPriority w:val="99"/>
    <w:rsid w:val="00DB5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olor w:val="000000"/>
      <w:sz w:val="20"/>
      <w:szCs w:val="20"/>
      <w:lang w:eastAsia="ru-RU"/>
    </w:rPr>
  </w:style>
  <w:style w:type="paragraph" w:customStyle="1" w:styleId="xl118">
    <w:name w:val="xl118"/>
    <w:basedOn w:val="a"/>
    <w:uiPriority w:val="99"/>
    <w:rsid w:val="00DB5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font14">
    <w:name w:val="font14"/>
    <w:basedOn w:val="a"/>
    <w:uiPriority w:val="99"/>
    <w:rsid w:val="00D0406C"/>
    <w:pPr>
      <w:spacing w:before="100" w:beforeAutospacing="1" w:after="100" w:afterAutospacing="1" w:line="240" w:lineRule="auto"/>
    </w:pPr>
    <w:rPr>
      <w:rFonts w:cs="Calibri"/>
      <w:color w:val="000000"/>
      <w:sz w:val="18"/>
      <w:szCs w:val="18"/>
      <w:lang w:eastAsia="ru-RU"/>
    </w:rPr>
  </w:style>
  <w:style w:type="paragraph" w:customStyle="1" w:styleId="font15">
    <w:name w:val="font15"/>
    <w:basedOn w:val="a"/>
    <w:uiPriority w:val="99"/>
    <w:rsid w:val="00D0406C"/>
    <w:pPr>
      <w:spacing w:before="100" w:beforeAutospacing="1" w:after="100" w:afterAutospacing="1" w:line="240" w:lineRule="auto"/>
    </w:pPr>
    <w:rPr>
      <w:rFonts w:ascii="Times New Roman" w:hAnsi="Times New Roman"/>
      <w:sz w:val="18"/>
      <w:szCs w:val="18"/>
      <w:lang w:eastAsia="ru-RU"/>
    </w:rPr>
  </w:style>
  <w:style w:type="paragraph" w:customStyle="1" w:styleId="font16">
    <w:name w:val="font16"/>
    <w:basedOn w:val="a"/>
    <w:uiPriority w:val="99"/>
    <w:rsid w:val="00D0406C"/>
    <w:pPr>
      <w:spacing w:before="100" w:beforeAutospacing="1" w:after="100" w:afterAutospacing="1" w:line="240" w:lineRule="auto"/>
    </w:pPr>
    <w:rPr>
      <w:rFonts w:ascii="Times New Roman" w:hAnsi="Times New Roman"/>
      <w:sz w:val="18"/>
      <w:szCs w:val="18"/>
      <w:lang w:eastAsia="ru-RU"/>
    </w:rPr>
  </w:style>
  <w:style w:type="paragraph" w:customStyle="1" w:styleId="xl119">
    <w:name w:val="xl119"/>
    <w:basedOn w:val="a"/>
    <w:uiPriority w:val="99"/>
    <w:rsid w:val="00D040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120">
    <w:name w:val="xl120"/>
    <w:basedOn w:val="a"/>
    <w:uiPriority w:val="99"/>
    <w:rsid w:val="00D0406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121">
    <w:name w:val="xl121"/>
    <w:basedOn w:val="a"/>
    <w:uiPriority w:val="99"/>
    <w:rsid w:val="00D0406C"/>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122">
    <w:name w:val="xl122"/>
    <w:basedOn w:val="a"/>
    <w:uiPriority w:val="99"/>
    <w:rsid w:val="00D040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18"/>
      <w:szCs w:val="18"/>
      <w:lang w:eastAsia="ru-RU"/>
    </w:rPr>
  </w:style>
  <w:style w:type="paragraph" w:customStyle="1" w:styleId="xl123">
    <w:name w:val="xl123"/>
    <w:basedOn w:val="a"/>
    <w:uiPriority w:val="99"/>
    <w:rsid w:val="00D040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124">
    <w:name w:val="xl124"/>
    <w:basedOn w:val="a"/>
    <w:uiPriority w:val="99"/>
    <w:rsid w:val="00D040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18"/>
      <w:szCs w:val="18"/>
      <w:lang w:eastAsia="ru-RU"/>
    </w:rPr>
  </w:style>
  <w:style w:type="paragraph" w:customStyle="1" w:styleId="xl125">
    <w:name w:val="xl125"/>
    <w:basedOn w:val="a"/>
    <w:uiPriority w:val="99"/>
    <w:rsid w:val="00D0406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126">
    <w:name w:val="xl126"/>
    <w:basedOn w:val="a"/>
    <w:uiPriority w:val="99"/>
    <w:rsid w:val="00D0406C"/>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hAnsi="Times New Roman"/>
      <w:color w:val="000000"/>
      <w:sz w:val="18"/>
      <w:szCs w:val="18"/>
      <w:lang w:eastAsia="ru-RU"/>
    </w:rPr>
  </w:style>
  <w:style w:type="paragraph" w:customStyle="1" w:styleId="xl127">
    <w:name w:val="xl127"/>
    <w:basedOn w:val="a"/>
    <w:uiPriority w:val="99"/>
    <w:rsid w:val="00D0406C"/>
    <w:pPr>
      <w:pBdr>
        <w:top w:val="single" w:sz="4" w:space="0" w:color="auto"/>
        <w:left w:val="single" w:sz="4" w:space="0" w:color="auto"/>
      </w:pBdr>
      <w:shd w:val="clear" w:color="000000" w:fill="FFFFFF"/>
      <w:spacing w:before="100" w:beforeAutospacing="1" w:after="100" w:afterAutospacing="1" w:line="240" w:lineRule="auto"/>
      <w:textAlignment w:val="top"/>
    </w:pPr>
    <w:rPr>
      <w:rFonts w:ascii="Times New Roman" w:hAnsi="Times New Roman"/>
      <w:color w:val="000000"/>
      <w:sz w:val="18"/>
      <w:szCs w:val="18"/>
      <w:lang w:eastAsia="ru-RU"/>
    </w:rPr>
  </w:style>
  <w:style w:type="paragraph" w:customStyle="1" w:styleId="xl128">
    <w:name w:val="xl128"/>
    <w:basedOn w:val="a"/>
    <w:uiPriority w:val="99"/>
    <w:rsid w:val="00D0406C"/>
    <w:pPr>
      <w:pBdr>
        <w:top w:val="single" w:sz="4" w:space="0" w:color="auto"/>
        <w:left w:val="single" w:sz="4" w:space="8"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Times New Roman" w:hAnsi="Times New Roman"/>
      <w:color w:val="000000"/>
      <w:sz w:val="18"/>
      <w:szCs w:val="18"/>
      <w:lang w:eastAsia="ru-RU"/>
    </w:rPr>
  </w:style>
  <w:style w:type="paragraph" w:customStyle="1" w:styleId="xl129">
    <w:name w:val="xl129"/>
    <w:basedOn w:val="a"/>
    <w:uiPriority w:val="99"/>
    <w:rsid w:val="00D040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18"/>
      <w:szCs w:val="18"/>
      <w:lang w:eastAsia="ru-RU"/>
    </w:rPr>
  </w:style>
  <w:style w:type="paragraph" w:customStyle="1" w:styleId="xl130">
    <w:name w:val="xl130"/>
    <w:basedOn w:val="a"/>
    <w:uiPriority w:val="99"/>
    <w:rsid w:val="00D040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18"/>
      <w:szCs w:val="18"/>
      <w:lang w:eastAsia="ru-RU"/>
    </w:rPr>
  </w:style>
  <w:style w:type="paragraph" w:customStyle="1" w:styleId="xl131">
    <w:name w:val="xl131"/>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8"/>
      <w:szCs w:val="18"/>
      <w:lang w:eastAsia="ru-RU"/>
    </w:rPr>
  </w:style>
  <w:style w:type="paragraph" w:customStyle="1" w:styleId="xl132">
    <w:name w:val="xl132"/>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b/>
      <w:bCs/>
      <w:color w:val="000000"/>
      <w:sz w:val="18"/>
      <w:szCs w:val="18"/>
      <w:lang w:eastAsia="ru-RU"/>
    </w:rPr>
  </w:style>
  <w:style w:type="paragraph" w:customStyle="1" w:styleId="xl133">
    <w:name w:val="xl133"/>
    <w:basedOn w:val="a"/>
    <w:uiPriority w:val="99"/>
    <w:rsid w:val="00D0406C"/>
    <w:pPr>
      <w:shd w:val="clear" w:color="000000" w:fill="FFFFFF"/>
      <w:spacing w:before="100" w:beforeAutospacing="1" w:after="100" w:afterAutospacing="1" w:line="240" w:lineRule="auto"/>
    </w:pPr>
    <w:rPr>
      <w:rFonts w:ascii="Times New Roman" w:hAnsi="Times New Roman"/>
      <w:sz w:val="18"/>
      <w:szCs w:val="18"/>
      <w:lang w:eastAsia="ru-RU"/>
    </w:rPr>
  </w:style>
  <w:style w:type="paragraph" w:customStyle="1" w:styleId="xl134">
    <w:name w:val="xl134"/>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8"/>
      <w:szCs w:val="18"/>
      <w:lang w:eastAsia="ru-RU"/>
    </w:rPr>
  </w:style>
  <w:style w:type="paragraph" w:customStyle="1" w:styleId="xl135">
    <w:name w:val="xl135"/>
    <w:basedOn w:val="a"/>
    <w:uiPriority w:val="99"/>
    <w:rsid w:val="00D0406C"/>
    <w:pPr>
      <w:spacing w:before="100" w:beforeAutospacing="1" w:after="100" w:afterAutospacing="1" w:line="240" w:lineRule="auto"/>
    </w:pPr>
    <w:rPr>
      <w:rFonts w:ascii="Times New Roman" w:hAnsi="Times New Roman"/>
      <w:color w:val="FF0000"/>
      <w:sz w:val="18"/>
      <w:szCs w:val="18"/>
      <w:lang w:eastAsia="ru-RU"/>
    </w:rPr>
  </w:style>
  <w:style w:type="paragraph" w:customStyle="1" w:styleId="xl136">
    <w:name w:val="xl136"/>
    <w:basedOn w:val="a"/>
    <w:uiPriority w:val="99"/>
    <w:rsid w:val="00D040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color w:val="000000"/>
      <w:sz w:val="18"/>
      <w:szCs w:val="18"/>
      <w:lang w:eastAsia="ru-RU"/>
    </w:rPr>
  </w:style>
  <w:style w:type="paragraph" w:customStyle="1" w:styleId="xl137">
    <w:name w:val="xl137"/>
    <w:basedOn w:val="a"/>
    <w:uiPriority w:val="99"/>
    <w:rsid w:val="00D040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hAnsi="Times New Roman"/>
      <w:color w:val="000000"/>
      <w:sz w:val="18"/>
      <w:szCs w:val="18"/>
      <w:lang w:eastAsia="ru-RU"/>
    </w:rPr>
  </w:style>
  <w:style w:type="paragraph" w:customStyle="1" w:styleId="xl138">
    <w:name w:val="xl138"/>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139">
    <w:name w:val="xl139"/>
    <w:basedOn w:val="a"/>
    <w:uiPriority w:val="99"/>
    <w:rsid w:val="00D040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hAnsi="Times New Roman"/>
      <w:color w:val="000000"/>
      <w:sz w:val="18"/>
      <w:szCs w:val="18"/>
      <w:lang w:eastAsia="ru-RU"/>
    </w:rPr>
  </w:style>
  <w:style w:type="paragraph" w:customStyle="1" w:styleId="xl140">
    <w:name w:val="xl140"/>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olor w:val="000000"/>
      <w:sz w:val="18"/>
      <w:szCs w:val="18"/>
      <w:lang w:eastAsia="ru-RU"/>
    </w:rPr>
  </w:style>
  <w:style w:type="paragraph" w:customStyle="1" w:styleId="xl141">
    <w:name w:val="xl141"/>
    <w:basedOn w:val="a"/>
    <w:uiPriority w:val="99"/>
    <w:rsid w:val="00D040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142">
    <w:name w:val="xl142"/>
    <w:basedOn w:val="a"/>
    <w:uiPriority w:val="99"/>
    <w:rsid w:val="00D040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hAnsi="Times New Roman"/>
      <w:color w:val="000000"/>
      <w:sz w:val="18"/>
      <w:szCs w:val="18"/>
      <w:lang w:eastAsia="ru-RU"/>
    </w:rPr>
  </w:style>
  <w:style w:type="paragraph" w:customStyle="1" w:styleId="xl143">
    <w:name w:val="xl143"/>
    <w:basedOn w:val="a"/>
    <w:uiPriority w:val="99"/>
    <w:rsid w:val="00D0406C"/>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18"/>
      <w:szCs w:val="18"/>
      <w:lang w:eastAsia="ru-RU"/>
    </w:rPr>
  </w:style>
  <w:style w:type="paragraph" w:customStyle="1" w:styleId="xl144">
    <w:name w:val="xl144"/>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8"/>
      <w:szCs w:val="18"/>
      <w:lang w:eastAsia="ru-RU"/>
    </w:rPr>
  </w:style>
  <w:style w:type="paragraph" w:customStyle="1" w:styleId="xl145">
    <w:name w:val="xl145"/>
    <w:basedOn w:val="a"/>
    <w:uiPriority w:val="99"/>
    <w:rsid w:val="00D0406C"/>
    <w:pPr>
      <w:shd w:val="clear" w:color="000000" w:fill="FFFFFF"/>
      <w:spacing w:before="100" w:beforeAutospacing="1" w:after="100" w:afterAutospacing="1" w:line="240" w:lineRule="auto"/>
    </w:pPr>
    <w:rPr>
      <w:rFonts w:ascii="Times New Roman" w:hAnsi="Times New Roman"/>
      <w:sz w:val="18"/>
      <w:szCs w:val="18"/>
      <w:lang w:eastAsia="ru-RU"/>
    </w:rPr>
  </w:style>
  <w:style w:type="paragraph" w:customStyle="1" w:styleId="xl146">
    <w:name w:val="xl146"/>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147">
    <w:name w:val="xl147"/>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148">
    <w:name w:val="xl148"/>
    <w:basedOn w:val="a"/>
    <w:uiPriority w:val="99"/>
    <w:rsid w:val="00D0406C"/>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149">
    <w:name w:val="xl149"/>
    <w:basedOn w:val="a"/>
    <w:uiPriority w:val="99"/>
    <w:rsid w:val="00D040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18"/>
      <w:szCs w:val="18"/>
      <w:lang w:eastAsia="ru-RU"/>
    </w:rPr>
  </w:style>
  <w:style w:type="paragraph" w:customStyle="1" w:styleId="xl150">
    <w:name w:val="xl150"/>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51">
    <w:name w:val="xl151"/>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color w:val="000000"/>
      <w:sz w:val="18"/>
      <w:szCs w:val="18"/>
      <w:lang w:eastAsia="ru-RU"/>
    </w:rPr>
  </w:style>
  <w:style w:type="paragraph" w:customStyle="1" w:styleId="xl152">
    <w:name w:val="xl152"/>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color w:val="0000FF"/>
      <w:sz w:val="18"/>
      <w:szCs w:val="18"/>
      <w:u w:val="single"/>
      <w:lang w:eastAsia="ru-RU"/>
    </w:rPr>
  </w:style>
  <w:style w:type="paragraph" w:customStyle="1" w:styleId="xl153">
    <w:name w:val="xl153"/>
    <w:basedOn w:val="a"/>
    <w:uiPriority w:val="99"/>
    <w:rsid w:val="00D040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color w:val="000000"/>
      <w:sz w:val="18"/>
      <w:szCs w:val="18"/>
      <w:lang w:eastAsia="ru-RU"/>
    </w:rPr>
  </w:style>
  <w:style w:type="paragraph" w:customStyle="1" w:styleId="xl154">
    <w:name w:val="xl154"/>
    <w:basedOn w:val="a"/>
    <w:uiPriority w:val="99"/>
    <w:rsid w:val="00D040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18"/>
      <w:szCs w:val="18"/>
      <w:lang w:eastAsia="ru-RU"/>
    </w:rPr>
  </w:style>
  <w:style w:type="paragraph" w:customStyle="1" w:styleId="xl155">
    <w:name w:val="xl155"/>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hAnsi="Times New Roman"/>
      <w:sz w:val="18"/>
      <w:szCs w:val="18"/>
      <w:lang w:eastAsia="ru-RU"/>
    </w:rPr>
  </w:style>
  <w:style w:type="paragraph" w:customStyle="1" w:styleId="xl156">
    <w:name w:val="xl156"/>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157">
    <w:name w:val="xl157"/>
    <w:basedOn w:val="a"/>
    <w:uiPriority w:val="99"/>
    <w:rsid w:val="00D040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18"/>
      <w:szCs w:val="18"/>
      <w:lang w:eastAsia="ru-RU"/>
    </w:rPr>
  </w:style>
  <w:style w:type="paragraph" w:customStyle="1" w:styleId="xl158">
    <w:name w:val="xl158"/>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cs="Calibri"/>
      <w:color w:val="000000"/>
      <w:sz w:val="24"/>
      <w:szCs w:val="24"/>
      <w:lang w:eastAsia="ru-RU"/>
    </w:rPr>
  </w:style>
  <w:style w:type="paragraph" w:customStyle="1" w:styleId="xl159">
    <w:name w:val="xl159"/>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cs="Calibri"/>
      <w:color w:val="000000"/>
      <w:sz w:val="24"/>
      <w:szCs w:val="24"/>
      <w:lang w:eastAsia="ru-RU"/>
    </w:rPr>
  </w:style>
  <w:style w:type="paragraph" w:customStyle="1" w:styleId="xl160">
    <w:name w:val="xl160"/>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000000"/>
      <w:sz w:val="18"/>
      <w:szCs w:val="18"/>
      <w:lang w:eastAsia="ru-RU"/>
    </w:rPr>
  </w:style>
  <w:style w:type="paragraph" w:customStyle="1" w:styleId="xl161">
    <w:name w:val="xl161"/>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000000"/>
      <w:sz w:val="18"/>
      <w:szCs w:val="18"/>
      <w:lang w:eastAsia="ru-RU"/>
    </w:rPr>
  </w:style>
  <w:style w:type="paragraph" w:customStyle="1" w:styleId="xl162">
    <w:name w:val="xl162"/>
    <w:basedOn w:val="a"/>
    <w:uiPriority w:val="99"/>
    <w:rsid w:val="00D040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18"/>
      <w:szCs w:val="18"/>
      <w:lang w:eastAsia="ru-RU"/>
    </w:rPr>
  </w:style>
  <w:style w:type="paragraph" w:customStyle="1" w:styleId="xl163">
    <w:name w:val="xl163"/>
    <w:basedOn w:val="a"/>
    <w:uiPriority w:val="99"/>
    <w:rsid w:val="00D0406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18"/>
      <w:szCs w:val="18"/>
      <w:lang w:eastAsia="ru-RU"/>
    </w:rPr>
  </w:style>
  <w:style w:type="paragraph" w:customStyle="1" w:styleId="xl164">
    <w:name w:val="xl164"/>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18"/>
      <w:szCs w:val="18"/>
      <w:lang w:eastAsia="ru-RU"/>
    </w:rPr>
  </w:style>
  <w:style w:type="paragraph" w:customStyle="1" w:styleId="xl165">
    <w:name w:val="xl165"/>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18"/>
      <w:szCs w:val="18"/>
      <w:lang w:eastAsia="ru-RU"/>
    </w:rPr>
  </w:style>
  <w:style w:type="paragraph" w:customStyle="1" w:styleId="xl166">
    <w:name w:val="xl166"/>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18"/>
      <w:szCs w:val="18"/>
      <w:lang w:eastAsia="ru-RU"/>
    </w:rPr>
  </w:style>
  <w:style w:type="paragraph" w:customStyle="1" w:styleId="xl167">
    <w:name w:val="xl167"/>
    <w:basedOn w:val="a"/>
    <w:uiPriority w:val="99"/>
    <w:rsid w:val="00D0406C"/>
    <w:pPr>
      <w:pBdr>
        <w:top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hAnsi="Times New Roman"/>
      <w:color w:val="000000"/>
      <w:sz w:val="18"/>
      <w:szCs w:val="18"/>
      <w:lang w:eastAsia="ru-RU"/>
    </w:rPr>
  </w:style>
  <w:style w:type="paragraph" w:customStyle="1" w:styleId="xl168">
    <w:name w:val="xl168"/>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color w:val="000000"/>
      <w:sz w:val="18"/>
      <w:szCs w:val="18"/>
      <w:lang w:eastAsia="ru-RU"/>
    </w:rPr>
  </w:style>
  <w:style w:type="paragraph" w:customStyle="1" w:styleId="xl169">
    <w:name w:val="xl169"/>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170">
    <w:name w:val="xl170"/>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171">
    <w:name w:val="xl171"/>
    <w:basedOn w:val="a"/>
    <w:uiPriority w:val="99"/>
    <w:rsid w:val="00D0406C"/>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172">
    <w:name w:val="xl172"/>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8"/>
      <w:szCs w:val="18"/>
      <w:lang w:eastAsia="ru-RU"/>
    </w:rPr>
  </w:style>
  <w:style w:type="paragraph" w:customStyle="1" w:styleId="xl173">
    <w:name w:val="xl173"/>
    <w:basedOn w:val="a"/>
    <w:uiPriority w:val="99"/>
    <w:rsid w:val="00D0406C"/>
    <w:pPr>
      <w:pBdr>
        <w:top w:val="single" w:sz="4" w:space="0" w:color="auto"/>
        <w:left w:val="single" w:sz="4" w:space="0" w:color="auto"/>
        <w:bottom w:val="single" w:sz="4" w:space="0" w:color="auto"/>
      </w:pBdr>
      <w:spacing w:before="100" w:beforeAutospacing="1" w:after="100" w:afterAutospacing="1" w:line="240" w:lineRule="auto"/>
    </w:pPr>
    <w:rPr>
      <w:rFonts w:ascii="Times New Roman" w:hAnsi="Times New Roman"/>
      <w:sz w:val="18"/>
      <w:szCs w:val="18"/>
      <w:lang w:eastAsia="ru-RU"/>
    </w:rPr>
  </w:style>
  <w:style w:type="paragraph" w:customStyle="1" w:styleId="xl174">
    <w:name w:val="xl174"/>
    <w:basedOn w:val="a"/>
    <w:uiPriority w:val="99"/>
    <w:rsid w:val="00D0406C"/>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Times New Roman" w:hAnsi="Times New Roman"/>
      <w:sz w:val="18"/>
      <w:szCs w:val="18"/>
      <w:lang w:eastAsia="ru-RU"/>
    </w:rPr>
  </w:style>
  <w:style w:type="paragraph" w:customStyle="1" w:styleId="xl175">
    <w:name w:val="xl175"/>
    <w:basedOn w:val="a"/>
    <w:uiPriority w:val="99"/>
    <w:rsid w:val="00D0406C"/>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Times New Roman" w:hAnsi="Times New Roman"/>
      <w:sz w:val="18"/>
      <w:szCs w:val="18"/>
      <w:lang w:eastAsia="ru-RU"/>
    </w:rPr>
  </w:style>
  <w:style w:type="paragraph" w:customStyle="1" w:styleId="xl176">
    <w:name w:val="xl176"/>
    <w:basedOn w:val="a"/>
    <w:uiPriority w:val="99"/>
    <w:rsid w:val="00D0406C"/>
    <w:pPr>
      <w:pBdr>
        <w:top w:val="single" w:sz="4" w:space="0" w:color="auto"/>
        <w:left w:val="single" w:sz="4" w:space="8" w:color="auto"/>
        <w:bottom w:val="single" w:sz="4" w:space="0" w:color="auto"/>
        <w:right w:val="single" w:sz="4" w:space="0" w:color="auto"/>
      </w:pBdr>
      <w:spacing w:before="100" w:beforeAutospacing="1" w:after="100" w:afterAutospacing="1" w:line="240" w:lineRule="auto"/>
      <w:ind w:firstLineChars="100" w:firstLine="100"/>
      <w:textAlignment w:val="top"/>
    </w:pPr>
    <w:rPr>
      <w:rFonts w:ascii="Times New Roman" w:hAnsi="Times New Roman"/>
      <w:sz w:val="18"/>
      <w:szCs w:val="18"/>
      <w:lang w:eastAsia="ru-RU"/>
    </w:rPr>
  </w:style>
  <w:style w:type="paragraph" w:customStyle="1" w:styleId="xl177">
    <w:name w:val="xl177"/>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hAnsi="Times New Roman"/>
      <w:sz w:val="18"/>
      <w:szCs w:val="18"/>
      <w:lang w:eastAsia="ru-RU"/>
    </w:rPr>
  </w:style>
  <w:style w:type="paragraph" w:customStyle="1" w:styleId="xl178">
    <w:name w:val="xl178"/>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hAnsi="Times New Roman"/>
      <w:sz w:val="18"/>
      <w:szCs w:val="18"/>
      <w:lang w:eastAsia="ru-RU"/>
    </w:rPr>
  </w:style>
  <w:style w:type="paragraph" w:customStyle="1" w:styleId="xl179">
    <w:name w:val="xl179"/>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color w:val="000000"/>
      <w:sz w:val="20"/>
      <w:szCs w:val="20"/>
      <w:lang w:eastAsia="ru-RU"/>
    </w:rPr>
  </w:style>
  <w:style w:type="paragraph" w:customStyle="1" w:styleId="xl180">
    <w:name w:val="xl180"/>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0"/>
      <w:szCs w:val="20"/>
      <w:lang w:eastAsia="ru-RU"/>
    </w:rPr>
  </w:style>
  <w:style w:type="paragraph" w:customStyle="1" w:styleId="xl181">
    <w:name w:val="xl181"/>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color w:val="000000"/>
      <w:sz w:val="20"/>
      <w:szCs w:val="20"/>
      <w:lang w:eastAsia="ru-RU"/>
    </w:rPr>
  </w:style>
  <w:style w:type="paragraph" w:customStyle="1" w:styleId="xl182">
    <w:name w:val="xl182"/>
    <w:basedOn w:val="a"/>
    <w:uiPriority w:val="99"/>
    <w:rsid w:val="00D040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18"/>
      <w:szCs w:val="18"/>
      <w:lang w:eastAsia="ru-RU"/>
    </w:rPr>
  </w:style>
  <w:style w:type="paragraph" w:customStyle="1" w:styleId="xl183">
    <w:name w:val="xl183"/>
    <w:basedOn w:val="a"/>
    <w:uiPriority w:val="99"/>
    <w:rsid w:val="00D0406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hAnsi="Times New Roman"/>
      <w:sz w:val="18"/>
      <w:szCs w:val="18"/>
      <w:lang w:eastAsia="ru-RU"/>
    </w:rPr>
  </w:style>
  <w:style w:type="paragraph" w:customStyle="1" w:styleId="xl184">
    <w:name w:val="xl184"/>
    <w:basedOn w:val="a"/>
    <w:uiPriority w:val="99"/>
    <w:rsid w:val="00D0406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hAnsi="Times New Roman"/>
      <w:sz w:val="18"/>
      <w:szCs w:val="18"/>
      <w:lang w:eastAsia="ru-RU"/>
    </w:rPr>
  </w:style>
  <w:style w:type="paragraph" w:customStyle="1" w:styleId="xl185">
    <w:name w:val="xl185"/>
    <w:basedOn w:val="a"/>
    <w:uiPriority w:val="99"/>
    <w:rsid w:val="00D040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color w:val="000000"/>
      <w:sz w:val="18"/>
      <w:szCs w:val="18"/>
      <w:lang w:eastAsia="ru-RU"/>
    </w:rPr>
  </w:style>
  <w:style w:type="paragraph" w:customStyle="1" w:styleId="xl186">
    <w:name w:val="xl186"/>
    <w:basedOn w:val="a"/>
    <w:uiPriority w:val="99"/>
    <w:rsid w:val="00D040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187">
    <w:name w:val="xl187"/>
    <w:basedOn w:val="a"/>
    <w:uiPriority w:val="99"/>
    <w:rsid w:val="00D040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18"/>
      <w:szCs w:val="18"/>
      <w:lang w:eastAsia="ru-RU"/>
    </w:rPr>
  </w:style>
  <w:style w:type="paragraph" w:customStyle="1" w:styleId="xl188">
    <w:name w:val="xl188"/>
    <w:basedOn w:val="a"/>
    <w:uiPriority w:val="99"/>
    <w:rsid w:val="00D0406C"/>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hAnsi="Times New Roman"/>
      <w:color w:val="000000"/>
      <w:sz w:val="20"/>
      <w:szCs w:val="20"/>
      <w:lang w:eastAsia="ru-RU"/>
    </w:rPr>
  </w:style>
  <w:style w:type="paragraph" w:customStyle="1" w:styleId="xl189">
    <w:name w:val="xl189"/>
    <w:basedOn w:val="a"/>
    <w:uiPriority w:val="99"/>
    <w:rsid w:val="00D0406C"/>
    <w:pPr>
      <w:pBdr>
        <w:left w:val="single" w:sz="4" w:space="0" w:color="auto"/>
        <w:right w:val="single" w:sz="4" w:space="0" w:color="auto"/>
      </w:pBdr>
      <w:spacing w:before="100" w:beforeAutospacing="1" w:after="100" w:afterAutospacing="1" w:line="240" w:lineRule="auto"/>
      <w:textAlignment w:val="top"/>
    </w:pPr>
    <w:rPr>
      <w:rFonts w:ascii="Times New Roman" w:hAnsi="Times New Roman"/>
      <w:color w:val="000000"/>
      <w:sz w:val="20"/>
      <w:szCs w:val="20"/>
      <w:lang w:eastAsia="ru-RU"/>
    </w:rPr>
  </w:style>
  <w:style w:type="paragraph" w:customStyle="1" w:styleId="xl190">
    <w:name w:val="xl190"/>
    <w:basedOn w:val="a"/>
    <w:uiPriority w:val="99"/>
    <w:rsid w:val="00D0406C"/>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color w:val="000000"/>
      <w:sz w:val="20"/>
      <w:szCs w:val="20"/>
      <w:lang w:eastAsia="ru-RU"/>
    </w:rPr>
  </w:style>
  <w:style w:type="paragraph" w:customStyle="1" w:styleId="xl191">
    <w:name w:val="xl191"/>
    <w:basedOn w:val="a"/>
    <w:uiPriority w:val="99"/>
    <w:rsid w:val="00D0406C"/>
    <w:pPr>
      <w:pBdr>
        <w:left w:val="single" w:sz="4" w:space="0" w:color="auto"/>
      </w:pBdr>
      <w:spacing w:before="100" w:beforeAutospacing="1" w:after="100" w:afterAutospacing="1" w:line="240" w:lineRule="auto"/>
      <w:textAlignment w:val="top"/>
    </w:pPr>
    <w:rPr>
      <w:rFonts w:ascii="Times New Roman" w:hAnsi="Times New Roman"/>
      <w:color w:val="000000"/>
      <w:sz w:val="20"/>
      <w:szCs w:val="20"/>
      <w:lang w:eastAsia="ru-RU"/>
    </w:rPr>
  </w:style>
  <w:style w:type="paragraph" w:customStyle="1" w:styleId="xl192">
    <w:name w:val="xl192"/>
    <w:basedOn w:val="a"/>
    <w:uiPriority w:val="99"/>
    <w:rsid w:val="00D0406C"/>
    <w:pPr>
      <w:spacing w:before="100" w:beforeAutospacing="1" w:after="100" w:afterAutospacing="1" w:line="240" w:lineRule="auto"/>
      <w:textAlignment w:val="top"/>
    </w:pPr>
    <w:rPr>
      <w:rFonts w:ascii="Times New Roman" w:hAnsi="Times New Roman"/>
      <w:color w:val="000000"/>
      <w:sz w:val="20"/>
      <w:szCs w:val="20"/>
      <w:lang w:eastAsia="ru-RU"/>
    </w:rPr>
  </w:style>
  <w:style w:type="paragraph" w:customStyle="1" w:styleId="xl193">
    <w:name w:val="xl193"/>
    <w:basedOn w:val="a"/>
    <w:uiPriority w:val="99"/>
    <w:rsid w:val="00D0406C"/>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194">
    <w:name w:val="xl194"/>
    <w:basedOn w:val="a"/>
    <w:uiPriority w:val="99"/>
    <w:rsid w:val="00D0406C"/>
    <w:pPr>
      <w:pBdr>
        <w:left w:val="single" w:sz="4" w:space="0" w:color="auto"/>
        <w:right w:val="single" w:sz="4" w:space="0" w:color="auto"/>
      </w:pBdr>
      <w:spacing w:before="100" w:beforeAutospacing="1" w:after="100" w:afterAutospacing="1" w:line="240" w:lineRule="auto"/>
    </w:pPr>
    <w:rPr>
      <w:rFonts w:ascii="Times New Roman" w:hAnsi="Times New Roman"/>
      <w:sz w:val="18"/>
      <w:szCs w:val="18"/>
      <w:lang w:eastAsia="ru-RU"/>
    </w:rPr>
  </w:style>
  <w:style w:type="paragraph" w:customStyle="1" w:styleId="xl195">
    <w:name w:val="xl195"/>
    <w:basedOn w:val="a"/>
    <w:uiPriority w:val="99"/>
    <w:rsid w:val="00D0406C"/>
    <w:pPr>
      <w:pBdr>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8"/>
      <w:szCs w:val="18"/>
      <w:lang w:eastAsia="ru-RU"/>
    </w:rPr>
  </w:style>
  <w:style w:type="paragraph" w:customStyle="1" w:styleId="xl196">
    <w:name w:val="xl196"/>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24"/>
      <w:szCs w:val="24"/>
      <w:lang w:eastAsia="ru-RU"/>
    </w:rPr>
  </w:style>
  <w:style w:type="paragraph" w:customStyle="1" w:styleId="xl197">
    <w:name w:val="xl197"/>
    <w:basedOn w:val="a"/>
    <w:uiPriority w:val="99"/>
    <w:rsid w:val="00D0406C"/>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198">
    <w:name w:val="xl198"/>
    <w:basedOn w:val="a"/>
    <w:uiPriority w:val="99"/>
    <w:rsid w:val="00D0406C"/>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199">
    <w:name w:val="xl199"/>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24"/>
      <w:szCs w:val="24"/>
      <w:lang w:eastAsia="ru-RU"/>
    </w:rPr>
  </w:style>
  <w:style w:type="paragraph" w:customStyle="1" w:styleId="xl200">
    <w:name w:val="xl200"/>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eastAsia="ru-RU"/>
    </w:rPr>
  </w:style>
  <w:style w:type="paragraph" w:customStyle="1" w:styleId="xl201">
    <w:name w:val="xl201"/>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olor w:val="000000"/>
      <w:sz w:val="20"/>
      <w:szCs w:val="20"/>
      <w:lang w:eastAsia="ru-RU"/>
    </w:rPr>
  </w:style>
  <w:style w:type="paragraph" w:customStyle="1" w:styleId="xl202">
    <w:name w:val="xl202"/>
    <w:basedOn w:val="a"/>
    <w:uiPriority w:val="99"/>
    <w:rsid w:val="00D040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color w:val="000000"/>
      <w:sz w:val="18"/>
      <w:szCs w:val="18"/>
      <w:lang w:eastAsia="ru-RU"/>
    </w:rPr>
  </w:style>
  <w:style w:type="paragraph" w:customStyle="1" w:styleId="xl203">
    <w:name w:val="xl203"/>
    <w:basedOn w:val="a"/>
    <w:uiPriority w:val="99"/>
    <w:rsid w:val="00D0406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204">
    <w:name w:val="xl204"/>
    <w:basedOn w:val="a"/>
    <w:uiPriority w:val="99"/>
    <w:rsid w:val="00D0406C"/>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205">
    <w:name w:val="xl205"/>
    <w:basedOn w:val="a"/>
    <w:uiPriority w:val="99"/>
    <w:rsid w:val="00D0406C"/>
    <w:pPr>
      <w:shd w:val="clear" w:color="000000" w:fill="FFFFFF"/>
      <w:spacing w:before="100" w:beforeAutospacing="1" w:after="100" w:afterAutospacing="1" w:line="240" w:lineRule="auto"/>
      <w:jc w:val="center"/>
    </w:pPr>
    <w:rPr>
      <w:rFonts w:ascii="Times New Roman" w:hAnsi="Times New Roman"/>
      <w:sz w:val="18"/>
      <w:szCs w:val="18"/>
      <w:lang w:eastAsia="ru-RU"/>
    </w:rPr>
  </w:style>
  <w:style w:type="paragraph" w:customStyle="1" w:styleId="xl206">
    <w:name w:val="xl206"/>
    <w:basedOn w:val="a"/>
    <w:uiPriority w:val="99"/>
    <w:rsid w:val="00D040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207">
    <w:name w:val="xl207"/>
    <w:basedOn w:val="a"/>
    <w:uiPriority w:val="99"/>
    <w:rsid w:val="00D0406C"/>
    <w:pPr>
      <w:pBdr>
        <w:top w:val="single" w:sz="4" w:space="0" w:color="auto"/>
        <w:left w:val="single" w:sz="4" w:space="0" w:color="auto"/>
        <w:bottom w:val="single" w:sz="4" w:space="0" w:color="auto"/>
      </w:pBdr>
      <w:spacing w:before="100" w:beforeAutospacing="1" w:after="100" w:afterAutospacing="1" w:line="240" w:lineRule="auto"/>
    </w:pPr>
    <w:rPr>
      <w:rFonts w:ascii="Times New Roman" w:hAnsi="Times New Roman"/>
      <w:sz w:val="18"/>
      <w:szCs w:val="18"/>
      <w:lang w:eastAsia="ru-RU"/>
    </w:rPr>
  </w:style>
  <w:style w:type="paragraph" w:customStyle="1" w:styleId="xl208">
    <w:name w:val="xl208"/>
    <w:basedOn w:val="a"/>
    <w:uiPriority w:val="99"/>
    <w:rsid w:val="00D0406C"/>
    <w:pPr>
      <w:pBdr>
        <w:top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8"/>
      <w:szCs w:val="18"/>
      <w:lang w:eastAsia="ru-RU"/>
    </w:rPr>
  </w:style>
  <w:style w:type="paragraph" w:customStyle="1" w:styleId="xl209">
    <w:name w:val="xl209"/>
    <w:basedOn w:val="a"/>
    <w:uiPriority w:val="99"/>
    <w:rsid w:val="00D0406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sz w:val="18"/>
      <w:szCs w:val="18"/>
      <w:lang w:eastAsia="ru-RU"/>
    </w:rPr>
  </w:style>
  <w:style w:type="paragraph" w:customStyle="1" w:styleId="xl210">
    <w:name w:val="xl210"/>
    <w:basedOn w:val="a"/>
    <w:uiPriority w:val="99"/>
    <w:rsid w:val="00D0406C"/>
    <w:pPr>
      <w:pBdr>
        <w:left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sz w:val="18"/>
      <w:szCs w:val="18"/>
      <w:lang w:eastAsia="ru-RU"/>
    </w:rPr>
  </w:style>
  <w:style w:type="paragraph" w:customStyle="1" w:styleId="xl211">
    <w:name w:val="xl211"/>
    <w:basedOn w:val="a"/>
    <w:uiPriority w:val="99"/>
    <w:rsid w:val="00D0406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sz w:val="18"/>
      <w:szCs w:val="18"/>
      <w:lang w:eastAsia="ru-RU"/>
    </w:rPr>
  </w:style>
  <w:style w:type="paragraph" w:customStyle="1" w:styleId="xl212">
    <w:name w:val="xl212"/>
    <w:basedOn w:val="a"/>
    <w:uiPriority w:val="99"/>
    <w:rsid w:val="00D0406C"/>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hAnsi="Times New Roman"/>
      <w:sz w:val="18"/>
      <w:szCs w:val="18"/>
      <w:lang w:eastAsia="ru-RU"/>
    </w:rPr>
  </w:style>
  <w:style w:type="paragraph" w:customStyle="1" w:styleId="xl213">
    <w:name w:val="xl213"/>
    <w:basedOn w:val="a"/>
    <w:uiPriority w:val="99"/>
    <w:rsid w:val="00D0406C"/>
    <w:pPr>
      <w:pBdr>
        <w:top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sz w:val="18"/>
      <w:szCs w:val="18"/>
      <w:lang w:eastAsia="ru-RU"/>
    </w:rPr>
  </w:style>
  <w:style w:type="paragraph" w:customStyle="1" w:styleId="xl214">
    <w:name w:val="xl214"/>
    <w:basedOn w:val="a"/>
    <w:uiPriority w:val="99"/>
    <w:rsid w:val="00D0406C"/>
    <w:pPr>
      <w:pBdr>
        <w:left w:val="single" w:sz="4" w:space="0" w:color="auto"/>
      </w:pBdr>
      <w:shd w:val="clear" w:color="000000" w:fill="FFFFFF"/>
      <w:spacing w:before="100" w:beforeAutospacing="1" w:after="100" w:afterAutospacing="1" w:line="240" w:lineRule="auto"/>
      <w:jc w:val="center"/>
    </w:pPr>
    <w:rPr>
      <w:rFonts w:ascii="Times New Roman" w:hAnsi="Times New Roman"/>
      <w:sz w:val="18"/>
      <w:szCs w:val="18"/>
      <w:lang w:eastAsia="ru-RU"/>
    </w:rPr>
  </w:style>
  <w:style w:type="paragraph" w:customStyle="1" w:styleId="xl215">
    <w:name w:val="xl215"/>
    <w:basedOn w:val="a"/>
    <w:uiPriority w:val="99"/>
    <w:rsid w:val="00D0406C"/>
    <w:pPr>
      <w:pBdr>
        <w:right w:val="single" w:sz="4" w:space="0" w:color="auto"/>
      </w:pBdr>
      <w:shd w:val="clear" w:color="000000" w:fill="FFFFFF"/>
      <w:spacing w:before="100" w:beforeAutospacing="1" w:after="100" w:afterAutospacing="1" w:line="240" w:lineRule="auto"/>
      <w:jc w:val="center"/>
    </w:pPr>
    <w:rPr>
      <w:rFonts w:ascii="Times New Roman" w:hAnsi="Times New Roman"/>
      <w:sz w:val="18"/>
      <w:szCs w:val="18"/>
      <w:lang w:eastAsia="ru-RU"/>
    </w:rPr>
  </w:style>
  <w:style w:type="paragraph" w:customStyle="1" w:styleId="xl216">
    <w:name w:val="xl216"/>
    <w:basedOn w:val="a"/>
    <w:uiPriority w:val="99"/>
    <w:rsid w:val="00D0406C"/>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w:hAnsi="Times New Roman"/>
      <w:sz w:val="18"/>
      <w:szCs w:val="18"/>
      <w:lang w:eastAsia="ru-RU"/>
    </w:rPr>
  </w:style>
  <w:style w:type="paragraph" w:customStyle="1" w:styleId="xl217">
    <w:name w:val="xl217"/>
    <w:basedOn w:val="a"/>
    <w:uiPriority w:val="99"/>
    <w:rsid w:val="00D0406C"/>
    <w:pPr>
      <w:pBdr>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sz w:val="18"/>
      <w:szCs w:val="18"/>
      <w:lang w:eastAsia="ru-RU"/>
    </w:rPr>
  </w:style>
  <w:style w:type="paragraph" w:customStyle="1" w:styleId="xl218">
    <w:name w:val="xl218"/>
    <w:basedOn w:val="a"/>
    <w:uiPriority w:val="99"/>
    <w:rsid w:val="00D0406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219">
    <w:name w:val="xl219"/>
    <w:basedOn w:val="a"/>
    <w:uiPriority w:val="99"/>
    <w:rsid w:val="00D0406C"/>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220">
    <w:name w:val="xl220"/>
    <w:basedOn w:val="a"/>
    <w:uiPriority w:val="99"/>
    <w:rsid w:val="00D0406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hAnsi="Times New Roman"/>
      <w:sz w:val="18"/>
      <w:szCs w:val="18"/>
      <w:lang w:eastAsia="ru-RU"/>
    </w:rPr>
  </w:style>
  <w:style w:type="paragraph" w:customStyle="1" w:styleId="xl221">
    <w:name w:val="xl221"/>
    <w:basedOn w:val="a"/>
    <w:uiPriority w:val="99"/>
    <w:rsid w:val="00D0406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222">
    <w:name w:val="xl222"/>
    <w:basedOn w:val="a"/>
    <w:uiPriority w:val="99"/>
    <w:rsid w:val="00D0406C"/>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223">
    <w:name w:val="xl223"/>
    <w:basedOn w:val="a"/>
    <w:uiPriority w:val="99"/>
    <w:rsid w:val="00D0406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224">
    <w:name w:val="xl224"/>
    <w:basedOn w:val="a"/>
    <w:uiPriority w:val="99"/>
    <w:rsid w:val="00D0406C"/>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8"/>
      <w:szCs w:val="18"/>
      <w:lang w:eastAsia="ru-RU"/>
    </w:rPr>
  </w:style>
  <w:style w:type="paragraph" w:styleId="a5">
    <w:name w:val="Balloon Text"/>
    <w:basedOn w:val="a"/>
    <w:link w:val="a6"/>
    <w:uiPriority w:val="99"/>
    <w:semiHidden/>
    <w:rsid w:val="00D0406C"/>
    <w:pPr>
      <w:spacing w:after="0" w:line="240" w:lineRule="auto"/>
    </w:pPr>
    <w:rPr>
      <w:rFonts w:ascii="Tahoma" w:hAnsi="Tahoma" w:cs="Tahoma"/>
      <w:sz w:val="16"/>
      <w:szCs w:val="16"/>
      <w:lang w:eastAsia="ru-RU"/>
    </w:rPr>
  </w:style>
  <w:style w:type="character" w:customStyle="1" w:styleId="a6">
    <w:name w:val="Текст выноски Знак"/>
    <w:basedOn w:val="a0"/>
    <w:link w:val="a5"/>
    <w:uiPriority w:val="99"/>
    <w:semiHidden/>
    <w:locked/>
    <w:rsid w:val="00D0406C"/>
    <w:rPr>
      <w:rFonts w:ascii="Tahoma" w:hAnsi="Tahoma" w:cs="Tahoma"/>
      <w:sz w:val="16"/>
      <w:szCs w:val="16"/>
      <w:lang w:val="ru-RU" w:eastAsia="ru-RU" w:bidi="ar-SA"/>
    </w:rPr>
  </w:style>
  <w:style w:type="paragraph" w:styleId="a7">
    <w:name w:val="List Paragraph"/>
    <w:basedOn w:val="a"/>
    <w:uiPriority w:val="99"/>
    <w:qFormat/>
    <w:rsid w:val="00D0406C"/>
    <w:pPr>
      <w:ind w:left="720"/>
      <w:contextualSpacing/>
    </w:pPr>
    <w:rPr>
      <w:lang w:eastAsia="ru-RU"/>
    </w:rPr>
  </w:style>
  <w:style w:type="paragraph" w:styleId="a8">
    <w:name w:val="Normal (Web)"/>
    <w:basedOn w:val="a"/>
    <w:uiPriority w:val="99"/>
    <w:rsid w:val="00D0406C"/>
    <w:rPr>
      <w:rFonts w:ascii="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002618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microsoft.com/office/2007/relationships/stylesWithEffects" Target="stylesWithEffect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filvent.ru/filtrovalnye-materialy-dlya-ventilyacii/"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75</Pages>
  <Words>11882</Words>
  <Characters>84854</Characters>
  <Application>Microsoft Office Word</Application>
  <DocSecurity>0</DocSecurity>
  <Lines>707</Lines>
  <Paragraphs>193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User12345</dc:creator>
  <cp:lastModifiedBy>User12345</cp:lastModifiedBy>
  <cp:revision>3</cp:revision>
  <dcterms:created xsi:type="dcterms:W3CDTF">2015-01-15T11:42:00Z</dcterms:created>
  <dcterms:modified xsi:type="dcterms:W3CDTF">2015-01-15T11:42:00Z</dcterms:modified>
</cp:coreProperties>
</file>