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6B1" w:rsidRPr="00CC537B" w:rsidRDefault="006C36B1" w:rsidP="0012673C">
      <w:pPr>
        <w:jc w:val="right"/>
        <w:rPr>
          <w:sz w:val="28"/>
          <w:szCs w:val="28"/>
        </w:rPr>
      </w:pPr>
      <w:r w:rsidRPr="00CC537B">
        <w:rPr>
          <w:sz w:val="28"/>
          <w:szCs w:val="28"/>
        </w:rPr>
        <w:t>ПРОЕКТ</w:t>
      </w:r>
    </w:p>
    <w:tbl>
      <w:tblPr>
        <w:tblW w:w="0" w:type="auto"/>
        <w:tblInd w:w="500" w:type="dxa"/>
        <w:tblLook w:val="01E0" w:firstRow="1" w:lastRow="1" w:firstColumn="1" w:lastColumn="1" w:noHBand="0" w:noVBand="0"/>
      </w:tblPr>
      <w:tblGrid>
        <w:gridCol w:w="2800"/>
        <w:gridCol w:w="3558"/>
        <w:gridCol w:w="2713"/>
      </w:tblGrid>
      <w:tr w:rsidR="006C36B1" w:rsidRPr="00CC537B" w:rsidTr="003A40EF">
        <w:tc>
          <w:tcPr>
            <w:tcW w:w="9071" w:type="dxa"/>
            <w:gridSpan w:val="3"/>
          </w:tcPr>
          <w:p w:rsidR="006C36B1" w:rsidRPr="00CC537B" w:rsidRDefault="006C36B1" w:rsidP="00CC537B">
            <w:pPr>
              <w:tabs>
                <w:tab w:val="center" w:pos="4416"/>
                <w:tab w:val="left" w:pos="6580"/>
              </w:tabs>
              <w:ind w:right="23"/>
              <w:rPr>
                <w:sz w:val="28"/>
                <w:szCs w:val="28"/>
              </w:rPr>
            </w:pPr>
            <w:r w:rsidRPr="00CC537B">
              <w:rPr>
                <w:sz w:val="28"/>
                <w:szCs w:val="28"/>
              </w:rPr>
              <w:tab/>
            </w:r>
            <w:r w:rsidR="00C17C70">
              <w:rPr>
                <w:noProof/>
              </w:rPr>
              <mc:AlternateContent>
                <mc:Choice Requires="wps">
                  <w:drawing>
                    <wp:anchor distT="0" distB="0" distL="114300" distR="114300" simplePos="0" relativeHeight="251657728" behindDoc="0" locked="0" layoutInCell="0" allowOverlap="1">
                      <wp:simplePos x="0" y="0"/>
                      <wp:positionH relativeFrom="column">
                        <wp:posOffset>15240</wp:posOffset>
                      </wp:positionH>
                      <wp:positionV relativeFrom="paragraph">
                        <wp:posOffset>241300</wp:posOffset>
                      </wp:positionV>
                      <wp:extent cx="635" cy="635"/>
                      <wp:effectExtent l="15240" t="12700" r="12700" b="1524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127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19pt" to="1.2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X6WJQIAAF8EAAAOAAAAZHJzL2Uyb0RvYy54bWysVMuO0zAU3SPxD5b3bZJOptOJmo5Q0rIZ&#10;oNIMH+DaTmPhl2y3aYX4d67dBxQWIEQXrh/nHp9773HmTwcl0Z47L4yucTHOMeKaGib0tsafX1ej&#10;GUY+EM2INJrX+Mg9flq8fTMfbMUnpjeScYeARPtqsDXuQ7BVlnnac0X82Fiu4bAzTpEAS7fNmCMD&#10;sCuZTfJ8mg3GMesM5d7Dbns6xIvE33Wchk9d53lAssagLaTRpXETx2wxJ9XWEdsLepZB/kGFIkLD&#10;pVeqlgSCdk78RqUEdcabLoypUZnpOkF5ygGyKfJfsnnpieUpFyiOt9cy+f9HSz/u1w4JBr3DSBMF&#10;LXoWmqNJrMxgfQWARq9dzI0e9It9NvSLR9o0PdFbnhS+Hi2EFTEiuwmJC2+BfzN8MAwwZBdMKtOh&#10;cypSQgHQIXXjeO0GPwREYXN6d48Rhf04idykuoRZ58N7bhSKkxpLUJxoyf7ZhxP0Aom3aLMSUsI+&#10;qaRGA2idPOR5ivBGChZP46F3200jHdqT6Jb0O198A3Nmp1li6zlhS81QSBXQ4HAc6b3CSHJ4DzBJ&#10;uECE/DMOEpQ66oAKQB7n2clGXx/zx+VsOStH5WS6HJV5247erZpyNF0VD/ftXds0bfEtplSUVS8Y&#10;4zpmdbF0Uf6dZc6P62TGq6mv9ctu2VNPQOzlP4lOFohdP/lnY9hx7WJPohvAxQl8fnHxmfy8Tqgf&#10;34XFdwAAAP//AwBQSwMEFAAGAAgAAAAhAEifh+XYAAAABQEAAA8AAABkcnMvZG93bnJldi54bWxM&#10;j8FOwzAQRO9I/IO1SNyo3UBRFeJUJRJ3KK24uvGSpLXXUey0ga9ne6LH0Yxm3hSryTtxwiF2gTTM&#10;ZwoEUh1sR42G7efbwxJETIascYFQww9GWJW3N4XJbTjTB542qRFcQjE3GtqU+lzKWLfoTZyFHom9&#10;7zB4k1gOjbSDOXO5dzJT6ll60xEvtKbHqsX6uBm9hj7svt7Xi2p36F8djUGp6bfaan1/N61fQCSc&#10;0n8YLviMDiUz7cNINgqnIXvioIbHJT9iO1uA2F/kHGRZyGv68g8AAP//AwBQSwECLQAUAAYACAAA&#10;ACEAtoM4kv4AAADhAQAAEwAAAAAAAAAAAAAAAAAAAAAAW0NvbnRlbnRfVHlwZXNdLnhtbFBLAQIt&#10;ABQABgAIAAAAIQA4/SH/1gAAAJQBAAALAAAAAAAAAAAAAAAAAC8BAABfcmVscy8ucmVsc1BLAQIt&#10;ABQABgAIAAAAIQD84X6WJQIAAF8EAAAOAAAAAAAAAAAAAAAAAC4CAABkcnMvZTJvRG9jLnhtbFBL&#10;AQItABQABgAIAAAAIQBIn4fl2AAAAAUBAAAPAAAAAAAAAAAAAAAAAH8EAABkcnMvZG93bnJldi54&#10;bWxQSwUGAAAAAAQABADzAAAAhAUAAAAA&#10;" o:allowincell="f" strokeweight="1pt">
                      <v:stroke startarrowwidth="narrow" startarrowlength="short" endarrowwidth="narrow" endarrowlength="short"/>
                    </v:line>
                  </w:pict>
                </mc:Fallback>
              </mc:AlternateContent>
            </w:r>
            <w:r w:rsidRPr="00CC537B">
              <w:rPr>
                <w:sz w:val="28"/>
                <w:szCs w:val="28"/>
              </w:rPr>
              <w:tab/>
            </w:r>
          </w:p>
        </w:tc>
      </w:tr>
      <w:tr w:rsidR="006C36B1" w:rsidRPr="00CC537B" w:rsidTr="003A40EF">
        <w:trPr>
          <w:trHeight w:val="765"/>
        </w:trPr>
        <w:tc>
          <w:tcPr>
            <w:tcW w:w="9071" w:type="dxa"/>
            <w:gridSpan w:val="3"/>
          </w:tcPr>
          <w:p w:rsidR="006C36B1" w:rsidRPr="00CC537B" w:rsidRDefault="006C36B1" w:rsidP="0012673C">
            <w:pPr>
              <w:ind w:right="23"/>
              <w:jc w:val="center"/>
              <w:rPr>
                <w:b/>
                <w:caps/>
                <w:sz w:val="28"/>
                <w:szCs w:val="28"/>
              </w:rPr>
            </w:pPr>
            <w:r w:rsidRPr="00CC537B">
              <w:rPr>
                <w:b/>
                <w:caps/>
                <w:sz w:val="28"/>
                <w:szCs w:val="28"/>
              </w:rPr>
              <w:t xml:space="preserve">министерство экономического развития </w:t>
            </w:r>
          </w:p>
          <w:p w:rsidR="006C36B1" w:rsidRPr="00CC537B" w:rsidRDefault="006C36B1" w:rsidP="0012673C">
            <w:pPr>
              <w:ind w:right="23"/>
              <w:jc w:val="center"/>
              <w:rPr>
                <w:sz w:val="28"/>
                <w:szCs w:val="28"/>
              </w:rPr>
            </w:pPr>
            <w:r w:rsidRPr="00CC537B">
              <w:rPr>
                <w:b/>
                <w:caps/>
                <w:sz w:val="28"/>
                <w:szCs w:val="28"/>
              </w:rPr>
              <w:t>российской федерации</w:t>
            </w:r>
          </w:p>
        </w:tc>
      </w:tr>
      <w:tr w:rsidR="006C36B1" w:rsidRPr="00CC537B" w:rsidTr="003A40EF">
        <w:trPr>
          <w:trHeight w:val="517"/>
        </w:trPr>
        <w:tc>
          <w:tcPr>
            <w:tcW w:w="9071" w:type="dxa"/>
            <w:gridSpan w:val="3"/>
          </w:tcPr>
          <w:p w:rsidR="006C36B1" w:rsidRPr="00CC537B" w:rsidRDefault="006C36B1" w:rsidP="0012673C">
            <w:pPr>
              <w:ind w:right="23"/>
              <w:jc w:val="center"/>
              <w:rPr>
                <w:b/>
                <w:caps/>
                <w:sz w:val="28"/>
                <w:szCs w:val="28"/>
              </w:rPr>
            </w:pPr>
            <w:r w:rsidRPr="00CC537B">
              <w:rPr>
                <w:b/>
                <w:caps/>
                <w:sz w:val="28"/>
                <w:szCs w:val="28"/>
              </w:rPr>
              <w:t>(Минэкономразвития России)</w:t>
            </w:r>
          </w:p>
        </w:tc>
      </w:tr>
      <w:tr w:rsidR="006C36B1" w:rsidRPr="00CC537B" w:rsidTr="003A40EF">
        <w:trPr>
          <w:trHeight w:val="765"/>
        </w:trPr>
        <w:tc>
          <w:tcPr>
            <w:tcW w:w="9071" w:type="dxa"/>
            <w:gridSpan w:val="3"/>
            <w:vAlign w:val="center"/>
          </w:tcPr>
          <w:p w:rsidR="006C36B1" w:rsidRPr="00CC537B" w:rsidRDefault="006C36B1" w:rsidP="003A40EF">
            <w:pPr>
              <w:ind w:right="23"/>
              <w:jc w:val="center"/>
              <w:rPr>
                <w:sz w:val="28"/>
                <w:szCs w:val="28"/>
              </w:rPr>
            </w:pPr>
            <w:r w:rsidRPr="00CC537B">
              <w:rPr>
                <w:b/>
                <w:caps/>
                <w:sz w:val="28"/>
                <w:szCs w:val="28"/>
              </w:rPr>
              <w:t>приказ</w:t>
            </w:r>
          </w:p>
        </w:tc>
      </w:tr>
      <w:tr w:rsidR="006C36B1" w:rsidRPr="00CC537B" w:rsidTr="003A40EF">
        <w:trPr>
          <w:trHeight w:val="765"/>
        </w:trPr>
        <w:tc>
          <w:tcPr>
            <w:tcW w:w="2800" w:type="dxa"/>
            <w:tcBorders>
              <w:top w:val="nil"/>
              <w:left w:val="nil"/>
              <w:bottom w:val="single" w:sz="4" w:space="0" w:color="auto"/>
              <w:right w:val="nil"/>
            </w:tcBorders>
          </w:tcPr>
          <w:p w:rsidR="006C36B1" w:rsidRPr="00CC537B" w:rsidRDefault="006C36B1" w:rsidP="003A40EF">
            <w:pPr>
              <w:ind w:right="23"/>
              <w:jc w:val="both"/>
              <w:rPr>
                <w:sz w:val="28"/>
                <w:szCs w:val="28"/>
              </w:rPr>
            </w:pPr>
          </w:p>
        </w:tc>
        <w:tc>
          <w:tcPr>
            <w:tcW w:w="3558" w:type="dxa"/>
            <w:vAlign w:val="bottom"/>
          </w:tcPr>
          <w:p w:rsidR="006C36B1" w:rsidRPr="00CC537B" w:rsidRDefault="006C36B1" w:rsidP="003A40EF">
            <w:pPr>
              <w:ind w:right="23"/>
              <w:jc w:val="right"/>
              <w:rPr>
                <w:sz w:val="28"/>
                <w:szCs w:val="28"/>
              </w:rPr>
            </w:pPr>
            <w:r w:rsidRPr="00CC537B">
              <w:rPr>
                <w:sz w:val="28"/>
                <w:szCs w:val="28"/>
              </w:rPr>
              <w:t>№</w:t>
            </w:r>
          </w:p>
        </w:tc>
        <w:tc>
          <w:tcPr>
            <w:tcW w:w="2713" w:type="dxa"/>
            <w:tcBorders>
              <w:top w:val="nil"/>
              <w:left w:val="nil"/>
              <w:bottom w:val="single" w:sz="4" w:space="0" w:color="auto"/>
              <w:right w:val="nil"/>
            </w:tcBorders>
          </w:tcPr>
          <w:p w:rsidR="006C36B1" w:rsidRPr="00CC537B" w:rsidRDefault="006C36B1" w:rsidP="003A40EF">
            <w:pPr>
              <w:ind w:right="23"/>
              <w:jc w:val="both"/>
              <w:rPr>
                <w:sz w:val="28"/>
                <w:szCs w:val="28"/>
              </w:rPr>
            </w:pPr>
          </w:p>
        </w:tc>
      </w:tr>
      <w:tr w:rsidR="006C36B1" w:rsidRPr="00CC537B" w:rsidTr="003A40EF">
        <w:trPr>
          <w:trHeight w:val="493"/>
        </w:trPr>
        <w:tc>
          <w:tcPr>
            <w:tcW w:w="9071" w:type="dxa"/>
            <w:gridSpan w:val="3"/>
            <w:vAlign w:val="bottom"/>
          </w:tcPr>
          <w:p w:rsidR="006C36B1" w:rsidRPr="00CC537B" w:rsidRDefault="006C36B1" w:rsidP="003A40EF">
            <w:pPr>
              <w:ind w:right="23"/>
              <w:jc w:val="center"/>
              <w:rPr>
                <w:sz w:val="28"/>
                <w:szCs w:val="28"/>
              </w:rPr>
            </w:pPr>
            <w:r w:rsidRPr="00CC537B">
              <w:rPr>
                <w:sz w:val="28"/>
                <w:szCs w:val="28"/>
              </w:rPr>
              <w:t>Москва</w:t>
            </w:r>
          </w:p>
        </w:tc>
      </w:tr>
    </w:tbl>
    <w:p w:rsidR="006C36B1" w:rsidRPr="00CC537B" w:rsidRDefault="006C36B1" w:rsidP="00CF1339">
      <w:pPr>
        <w:pStyle w:val="ConsPlusTitle"/>
        <w:widowControl/>
        <w:jc w:val="center"/>
        <w:rPr>
          <w:sz w:val="28"/>
          <w:szCs w:val="28"/>
        </w:rPr>
      </w:pPr>
    </w:p>
    <w:p w:rsidR="006C36B1" w:rsidRPr="00CC537B" w:rsidRDefault="006C36B1" w:rsidP="00CF1339">
      <w:pPr>
        <w:pStyle w:val="ConsPlusTitle"/>
        <w:widowControl/>
        <w:jc w:val="center"/>
        <w:rPr>
          <w:sz w:val="28"/>
          <w:szCs w:val="28"/>
        </w:rPr>
      </w:pPr>
    </w:p>
    <w:p w:rsidR="006C36B1" w:rsidRPr="00CC537B" w:rsidRDefault="006C36B1" w:rsidP="00CF1339">
      <w:pPr>
        <w:pStyle w:val="ConsPlusTitle"/>
        <w:widowControl/>
        <w:jc w:val="center"/>
        <w:rPr>
          <w:sz w:val="28"/>
          <w:szCs w:val="28"/>
        </w:rPr>
      </w:pPr>
    </w:p>
    <w:p w:rsidR="006C36B1" w:rsidRPr="00CC537B" w:rsidRDefault="006C36B1" w:rsidP="00CF1339">
      <w:pPr>
        <w:pStyle w:val="ConsPlusTitle"/>
        <w:widowControl/>
        <w:jc w:val="center"/>
        <w:rPr>
          <w:sz w:val="28"/>
          <w:szCs w:val="28"/>
        </w:rPr>
      </w:pPr>
    </w:p>
    <w:p w:rsidR="006C36B1" w:rsidRPr="00CC537B" w:rsidRDefault="006C36B1" w:rsidP="00D24DB5">
      <w:pPr>
        <w:pStyle w:val="ConsPlusTitle"/>
        <w:widowControl/>
        <w:jc w:val="center"/>
        <w:rPr>
          <w:b w:val="0"/>
          <w:sz w:val="28"/>
          <w:szCs w:val="28"/>
        </w:rPr>
      </w:pPr>
      <w:r w:rsidRPr="00CC537B">
        <w:rPr>
          <w:sz w:val="28"/>
          <w:szCs w:val="28"/>
        </w:rPr>
        <w:t>Об утверждении Порядка формирования идентификационного кода закупки</w:t>
      </w:r>
    </w:p>
    <w:p w:rsidR="006C36B1" w:rsidRPr="00CC537B" w:rsidRDefault="006C36B1" w:rsidP="00CF1339">
      <w:pPr>
        <w:autoSpaceDE w:val="0"/>
        <w:autoSpaceDN w:val="0"/>
        <w:adjustRightInd w:val="0"/>
        <w:jc w:val="center"/>
        <w:rPr>
          <w:sz w:val="28"/>
          <w:szCs w:val="28"/>
        </w:rPr>
      </w:pPr>
    </w:p>
    <w:p w:rsidR="00635DCC" w:rsidRDefault="008B5F77" w:rsidP="00635DCC">
      <w:pPr>
        <w:autoSpaceDE w:val="0"/>
        <w:autoSpaceDN w:val="0"/>
        <w:adjustRightInd w:val="0"/>
        <w:spacing w:line="360" w:lineRule="auto"/>
        <w:ind w:firstLine="720"/>
        <w:jc w:val="both"/>
        <w:rPr>
          <w:sz w:val="28"/>
          <w:szCs w:val="28"/>
        </w:rPr>
      </w:pPr>
      <w:r>
        <w:rPr>
          <w:sz w:val="28"/>
          <w:szCs w:val="28"/>
        </w:rPr>
        <w:t>В соответствии с частью 3 статьи 23</w:t>
      </w:r>
      <w:r w:rsidR="006C36B1" w:rsidRPr="00CC537B">
        <w:rPr>
          <w:sz w:val="28"/>
          <w:szCs w:val="28"/>
        </w:rPr>
        <w:t xml:space="preserve"> Федерального закона «О контрактной системе в сфере закупок товаров, работ и услуг</w:t>
      </w:r>
      <w:r w:rsidR="006C36B1" w:rsidRPr="00CC537B">
        <w:rPr>
          <w:color w:val="000000"/>
          <w:sz w:val="28"/>
          <w:szCs w:val="28"/>
        </w:rPr>
        <w:t xml:space="preserve"> для обеспечения государственных и муниципальных нужд</w:t>
      </w:r>
      <w:r w:rsidR="006C36B1" w:rsidRPr="00CC537B">
        <w:rPr>
          <w:sz w:val="28"/>
          <w:szCs w:val="28"/>
        </w:rPr>
        <w:t xml:space="preserve">» </w:t>
      </w:r>
      <w:proofErr w:type="gramStart"/>
      <w:r w:rsidR="006C36B1" w:rsidRPr="00CC537B">
        <w:rPr>
          <w:sz w:val="28"/>
          <w:szCs w:val="28"/>
        </w:rPr>
        <w:t>п</w:t>
      </w:r>
      <w:proofErr w:type="gramEnd"/>
      <w:r w:rsidR="006C36B1" w:rsidRPr="00CC537B">
        <w:rPr>
          <w:sz w:val="28"/>
          <w:szCs w:val="28"/>
        </w:rPr>
        <w:t xml:space="preserve"> р и к а з ы в а ю:</w:t>
      </w:r>
    </w:p>
    <w:p w:rsidR="006C36B1" w:rsidRPr="00CC537B" w:rsidRDefault="006C36B1" w:rsidP="00635DCC">
      <w:pPr>
        <w:autoSpaceDE w:val="0"/>
        <w:autoSpaceDN w:val="0"/>
        <w:adjustRightInd w:val="0"/>
        <w:spacing w:line="360" w:lineRule="auto"/>
        <w:ind w:firstLine="720"/>
        <w:jc w:val="both"/>
        <w:rPr>
          <w:sz w:val="28"/>
          <w:szCs w:val="28"/>
        </w:rPr>
      </w:pPr>
      <w:r w:rsidRPr="00CC537B">
        <w:rPr>
          <w:sz w:val="28"/>
          <w:szCs w:val="28"/>
        </w:rPr>
        <w:t xml:space="preserve">1. Утвердить </w:t>
      </w:r>
      <w:r w:rsidRPr="00ED7322">
        <w:rPr>
          <w:sz w:val="28"/>
          <w:szCs w:val="28"/>
        </w:rPr>
        <w:t xml:space="preserve">согласованный с Министерством </w:t>
      </w:r>
      <w:r>
        <w:rPr>
          <w:sz w:val="28"/>
          <w:szCs w:val="28"/>
        </w:rPr>
        <w:t xml:space="preserve">финансов Российской Федерации </w:t>
      </w:r>
      <w:r w:rsidRPr="00ED7322">
        <w:rPr>
          <w:sz w:val="28"/>
          <w:szCs w:val="28"/>
        </w:rPr>
        <w:t>Порядок формирования</w:t>
      </w:r>
      <w:r w:rsidRPr="00CC537B">
        <w:rPr>
          <w:sz w:val="28"/>
          <w:szCs w:val="28"/>
        </w:rPr>
        <w:t xml:space="preserve"> идентификационного кода закупки.</w:t>
      </w:r>
    </w:p>
    <w:p w:rsidR="006C36B1" w:rsidRPr="00CC537B" w:rsidRDefault="006C36B1" w:rsidP="00ED7322">
      <w:pPr>
        <w:tabs>
          <w:tab w:val="left" w:pos="851"/>
          <w:tab w:val="left" w:pos="993"/>
        </w:tabs>
        <w:autoSpaceDE w:val="0"/>
        <w:autoSpaceDN w:val="0"/>
        <w:adjustRightInd w:val="0"/>
        <w:spacing w:line="360" w:lineRule="auto"/>
        <w:ind w:firstLine="720"/>
        <w:jc w:val="both"/>
        <w:rPr>
          <w:sz w:val="28"/>
          <w:szCs w:val="28"/>
        </w:rPr>
      </w:pPr>
      <w:r w:rsidRPr="00CC537B">
        <w:rPr>
          <w:sz w:val="28"/>
          <w:szCs w:val="28"/>
        </w:rPr>
        <w:t xml:space="preserve">2. Настоящий приказ вступает в силу </w:t>
      </w:r>
      <w:proofErr w:type="gramStart"/>
      <w:r w:rsidRPr="00CC537B">
        <w:rPr>
          <w:sz w:val="28"/>
          <w:szCs w:val="28"/>
        </w:rPr>
        <w:t>с</w:t>
      </w:r>
      <w:proofErr w:type="gramEnd"/>
      <w:r w:rsidRPr="00CC537B">
        <w:rPr>
          <w:sz w:val="28"/>
          <w:szCs w:val="28"/>
        </w:rPr>
        <w:t xml:space="preserve"> ________________.</w:t>
      </w:r>
    </w:p>
    <w:p w:rsidR="006C36B1" w:rsidRPr="00CC537B" w:rsidRDefault="006C36B1" w:rsidP="00ED7322">
      <w:pPr>
        <w:autoSpaceDE w:val="0"/>
        <w:autoSpaceDN w:val="0"/>
        <w:adjustRightInd w:val="0"/>
        <w:spacing w:line="360" w:lineRule="auto"/>
        <w:rPr>
          <w:sz w:val="28"/>
          <w:szCs w:val="28"/>
        </w:rPr>
      </w:pPr>
    </w:p>
    <w:p w:rsidR="006C36B1" w:rsidRPr="00CC537B" w:rsidRDefault="006C36B1" w:rsidP="00CF1339">
      <w:pPr>
        <w:autoSpaceDE w:val="0"/>
        <w:autoSpaceDN w:val="0"/>
        <w:adjustRightInd w:val="0"/>
        <w:spacing w:line="360" w:lineRule="auto"/>
        <w:rPr>
          <w:sz w:val="28"/>
          <w:szCs w:val="28"/>
        </w:rPr>
      </w:pPr>
    </w:p>
    <w:p w:rsidR="006C36B1" w:rsidRPr="00CC537B" w:rsidRDefault="006C36B1" w:rsidP="00CF1339">
      <w:pPr>
        <w:autoSpaceDE w:val="0"/>
        <w:autoSpaceDN w:val="0"/>
        <w:adjustRightInd w:val="0"/>
        <w:spacing w:line="360" w:lineRule="auto"/>
        <w:rPr>
          <w:sz w:val="28"/>
          <w:szCs w:val="28"/>
        </w:rPr>
      </w:pPr>
      <w:r w:rsidRPr="00CC537B">
        <w:rPr>
          <w:sz w:val="28"/>
          <w:szCs w:val="28"/>
        </w:rPr>
        <w:t>Минис</w:t>
      </w:r>
      <w:r w:rsidR="003128C2">
        <w:rPr>
          <w:sz w:val="28"/>
          <w:szCs w:val="28"/>
        </w:rPr>
        <w:t>тр</w:t>
      </w:r>
      <w:r w:rsidR="003128C2">
        <w:rPr>
          <w:sz w:val="28"/>
          <w:szCs w:val="28"/>
        </w:rPr>
        <w:tab/>
      </w:r>
      <w:r w:rsidR="003128C2">
        <w:rPr>
          <w:sz w:val="28"/>
          <w:szCs w:val="28"/>
        </w:rPr>
        <w:tab/>
      </w:r>
      <w:r w:rsidR="003128C2">
        <w:rPr>
          <w:sz w:val="28"/>
          <w:szCs w:val="28"/>
        </w:rPr>
        <w:tab/>
      </w:r>
      <w:r w:rsidR="003128C2">
        <w:rPr>
          <w:sz w:val="28"/>
          <w:szCs w:val="28"/>
        </w:rPr>
        <w:tab/>
      </w:r>
    </w:p>
    <w:p w:rsidR="006C36B1" w:rsidRPr="00CC537B" w:rsidRDefault="006C36B1" w:rsidP="008B39AA">
      <w:pPr>
        <w:rPr>
          <w:sz w:val="28"/>
          <w:szCs w:val="28"/>
        </w:rPr>
      </w:pPr>
    </w:p>
    <w:p w:rsidR="006C36B1" w:rsidRPr="00CC537B" w:rsidRDefault="006C36B1" w:rsidP="008B39AA">
      <w:pPr>
        <w:rPr>
          <w:sz w:val="28"/>
          <w:szCs w:val="28"/>
        </w:rPr>
        <w:sectPr w:rsidR="006C36B1" w:rsidRPr="00CC537B" w:rsidSect="00CC537B">
          <w:headerReference w:type="even" r:id="rId8"/>
          <w:headerReference w:type="default" r:id="rId9"/>
          <w:pgSz w:w="11906" w:h="16838"/>
          <w:pgMar w:top="1134" w:right="850" w:bottom="1134" w:left="1701" w:header="709" w:footer="709" w:gutter="0"/>
          <w:cols w:space="708"/>
          <w:titlePg/>
          <w:docGrid w:linePitch="360"/>
        </w:sectPr>
      </w:pPr>
    </w:p>
    <w:p w:rsidR="006C36B1" w:rsidRPr="00CC537B" w:rsidRDefault="006C36B1" w:rsidP="00084BEC">
      <w:pPr>
        <w:spacing w:line="360" w:lineRule="auto"/>
        <w:ind w:firstLine="709"/>
        <w:jc w:val="right"/>
        <w:rPr>
          <w:sz w:val="28"/>
          <w:szCs w:val="28"/>
        </w:rPr>
      </w:pPr>
      <w:r w:rsidRPr="00CC537B">
        <w:rPr>
          <w:sz w:val="28"/>
          <w:szCs w:val="28"/>
        </w:rPr>
        <w:lastRenderedPageBreak/>
        <w:t>Утвержден</w:t>
      </w:r>
    </w:p>
    <w:p w:rsidR="006C36B1" w:rsidRPr="00CC537B" w:rsidRDefault="006C36B1" w:rsidP="00084BEC">
      <w:pPr>
        <w:spacing w:line="360" w:lineRule="auto"/>
        <w:ind w:firstLine="709"/>
        <w:jc w:val="right"/>
        <w:rPr>
          <w:sz w:val="28"/>
          <w:szCs w:val="28"/>
        </w:rPr>
      </w:pPr>
      <w:r w:rsidRPr="00CC537B">
        <w:rPr>
          <w:sz w:val="28"/>
          <w:szCs w:val="28"/>
        </w:rPr>
        <w:t>приказом Минэкономразвития России</w:t>
      </w:r>
    </w:p>
    <w:p w:rsidR="006C36B1" w:rsidRPr="00CC537B" w:rsidRDefault="006C36B1" w:rsidP="00084BEC">
      <w:pPr>
        <w:spacing w:line="360" w:lineRule="auto"/>
        <w:ind w:firstLine="709"/>
        <w:jc w:val="right"/>
        <w:rPr>
          <w:sz w:val="28"/>
          <w:szCs w:val="28"/>
        </w:rPr>
      </w:pPr>
      <w:r w:rsidRPr="00CC537B">
        <w:rPr>
          <w:sz w:val="28"/>
          <w:szCs w:val="28"/>
        </w:rPr>
        <w:t>от ______</w:t>
      </w:r>
      <w:r>
        <w:rPr>
          <w:sz w:val="28"/>
          <w:szCs w:val="28"/>
        </w:rPr>
        <w:t>___</w:t>
      </w:r>
      <w:r w:rsidR="008B5F77">
        <w:rPr>
          <w:sz w:val="28"/>
          <w:szCs w:val="28"/>
        </w:rPr>
        <w:t>___</w:t>
      </w:r>
      <w:r w:rsidRPr="00CC537B">
        <w:rPr>
          <w:sz w:val="28"/>
          <w:szCs w:val="28"/>
        </w:rPr>
        <w:t> </w:t>
      </w:r>
      <w:proofErr w:type="gramStart"/>
      <w:r w:rsidRPr="00CC537B">
        <w:rPr>
          <w:sz w:val="28"/>
          <w:szCs w:val="28"/>
        </w:rPr>
        <w:t>г</w:t>
      </w:r>
      <w:proofErr w:type="gramEnd"/>
      <w:r w:rsidRPr="00CC537B">
        <w:rPr>
          <w:sz w:val="28"/>
          <w:szCs w:val="28"/>
        </w:rPr>
        <w:t>. №______</w:t>
      </w:r>
    </w:p>
    <w:p w:rsidR="006C36B1" w:rsidRPr="00CC537B" w:rsidRDefault="006C36B1" w:rsidP="000D19DE">
      <w:pPr>
        <w:spacing w:line="360" w:lineRule="auto"/>
        <w:ind w:firstLine="709"/>
        <w:jc w:val="both"/>
        <w:rPr>
          <w:sz w:val="28"/>
          <w:szCs w:val="28"/>
        </w:rPr>
      </w:pPr>
    </w:p>
    <w:p w:rsidR="006C36B1" w:rsidRPr="00CC537B" w:rsidRDefault="006C36B1" w:rsidP="000D19DE">
      <w:pPr>
        <w:spacing w:line="360" w:lineRule="auto"/>
        <w:ind w:firstLine="709"/>
        <w:jc w:val="both"/>
        <w:rPr>
          <w:sz w:val="28"/>
          <w:szCs w:val="28"/>
        </w:rPr>
      </w:pPr>
    </w:p>
    <w:p w:rsidR="006C36B1" w:rsidRPr="00CC537B" w:rsidRDefault="006C36B1" w:rsidP="00663F91">
      <w:pPr>
        <w:pStyle w:val="ConsPlusTitle"/>
        <w:widowControl/>
        <w:spacing w:line="360" w:lineRule="auto"/>
        <w:ind w:firstLine="709"/>
        <w:jc w:val="center"/>
        <w:rPr>
          <w:sz w:val="28"/>
          <w:szCs w:val="28"/>
        </w:rPr>
      </w:pPr>
      <w:r w:rsidRPr="00CC537B">
        <w:rPr>
          <w:sz w:val="28"/>
          <w:szCs w:val="28"/>
        </w:rPr>
        <w:t>Порядок формирования идентификационного кода закупки</w:t>
      </w:r>
    </w:p>
    <w:p w:rsidR="006C36B1" w:rsidRDefault="006C36B1" w:rsidP="000D19DE">
      <w:pPr>
        <w:spacing w:line="360" w:lineRule="auto"/>
        <w:ind w:firstLine="709"/>
        <w:jc w:val="both"/>
        <w:rPr>
          <w:sz w:val="28"/>
          <w:szCs w:val="28"/>
        </w:rPr>
      </w:pPr>
    </w:p>
    <w:p w:rsidR="006C36B1" w:rsidRPr="00663F91" w:rsidRDefault="006C36B1" w:rsidP="00663F91">
      <w:pPr>
        <w:spacing w:line="360" w:lineRule="auto"/>
        <w:ind w:firstLine="709"/>
        <w:jc w:val="center"/>
        <w:rPr>
          <w:b/>
          <w:sz w:val="28"/>
          <w:szCs w:val="28"/>
        </w:rPr>
      </w:pPr>
      <w:smartTag w:uri="urn:schemas-microsoft-com:office:smarttags" w:element="place">
        <w:r w:rsidRPr="00663F91">
          <w:rPr>
            <w:b/>
            <w:sz w:val="28"/>
            <w:szCs w:val="28"/>
            <w:lang w:val="en-US"/>
          </w:rPr>
          <w:t>I</w:t>
        </w:r>
        <w:r w:rsidRPr="00663F91">
          <w:rPr>
            <w:b/>
            <w:sz w:val="28"/>
            <w:szCs w:val="28"/>
          </w:rPr>
          <w:t>.</w:t>
        </w:r>
      </w:smartTag>
      <w:r w:rsidRPr="00663F91">
        <w:rPr>
          <w:b/>
          <w:sz w:val="28"/>
          <w:szCs w:val="28"/>
        </w:rPr>
        <w:t> Общие положения</w:t>
      </w:r>
    </w:p>
    <w:p w:rsidR="00D343DA" w:rsidRDefault="006C36B1" w:rsidP="00D343DA">
      <w:pPr>
        <w:spacing w:line="360" w:lineRule="auto"/>
        <w:ind w:firstLine="709"/>
        <w:jc w:val="both"/>
        <w:rPr>
          <w:color w:val="000000"/>
          <w:sz w:val="28"/>
          <w:szCs w:val="28"/>
        </w:rPr>
      </w:pPr>
      <w:r>
        <w:rPr>
          <w:color w:val="000000"/>
          <w:sz w:val="28"/>
          <w:szCs w:val="28"/>
        </w:rPr>
        <w:t xml:space="preserve">1. Настоящий </w:t>
      </w:r>
      <w:r w:rsidRPr="00CC537B">
        <w:rPr>
          <w:color w:val="000000"/>
          <w:sz w:val="28"/>
          <w:szCs w:val="28"/>
        </w:rPr>
        <w:t>Порядок</w:t>
      </w:r>
      <w:r>
        <w:rPr>
          <w:color w:val="000000"/>
          <w:sz w:val="28"/>
          <w:szCs w:val="28"/>
        </w:rPr>
        <w:t xml:space="preserve"> разработа</w:t>
      </w:r>
      <w:r w:rsidR="008B5F77">
        <w:rPr>
          <w:color w:val="000000"/>
          <w:sz w:val="28"/>
          <w:szCs w:val="28"/>
        </w:rPr>
        <w:t>н в соответствии со статьей 23</w:t>
      </w:r>
      <w:r>
        <w:rPr>
          <w:color w:val="000000"/>
          <w:sz w:val="28"/>
          <w:szCs w:val="28"/>
        </w:rPr>
        <w:t xml:space="preserve"> </w:t>
      </w:r>
      <w:r w:rsidRPr="00CC537B">
        <w:rPr>
          <w:sz w:val="28"/>
          <w:szCs w:val="28"/>
        </w:rPr>
        <w:t>Федерального закона «О контрактной системе в сфере закупок товаров, работ и услуг</w:t>
      </w:r>
      <w:r w:rsidRPr="00CC537B">
        <w:rPr>
          <w:color w:val="000000"/>
          <w:sz w:val="28"/>
          <w:szCs w:val="28"/>
        </w:rPr>
        <w:t xml:space="preserve"> для обеспечения государственных и муниципальных нужд</w:t>
      </w:r>
      <w:r w:rsidRPr="00CC537B">
        <w:rPr>
          <w:sz w:val="28"/>
          <w:szCs w:val="28"/>
        </w:rPr>
        <w:t>»</w:t>
      </w:r>
      <w:r w:rsidR="003128C2">
        <w:rPr>
          <w:sz w:val="28"/>
          <w:szCs w:val="28"/>
        </w:rPr>
        <w:t xml:space="preserve"> (далее – Федеральный закон)</w:t>
      </w:r>
      <w:r>
        <w:rPr>
          <w:color w:val="000000"/>
          <w:sz w:val="28"/>
          <w:szCs w:val="28"/>
        </w:rPr>
        <w:t xml:space="preserve"> и определяет порядок</w:t>
      </w:r>
      <w:r w:rsidRPr="00CC537B">
        <w:rPr>
          <w:color w:val="000000"/>
          <w:sz w:val="28"/>
          <w:szCs w:val="28"/>
        </w:rPr>
        <w:t xml:space="preserve"> формирования</w:t>
      </w:r>
      <w:r>
        <w:rPr>
          <w:color w:val="000000"/>
          <w:sz w:val="28"/>
          <w:szCs w:val="28"/>
        </w:rPr>
        <w:t xml:space="preserve"> </w:t>
      </w:r>
      <w:r w:rsidRPr="00084BEC">
        <w:rPr>
          <w:sz w:val="28"/>
          <w:szCs w:val="28"/>
        </w:rPr>
        <w:t>идентификационного кода закупки</w:t>
      </w:r>
      <w:r>
        <w:rPr>
          <w:color w:val="000000"/>
          <w:sz w:val="28"/>
          <w:szCs w:val="28"/>
        </w:rPr>
        <w:t>.</w:t>
      </w:r>
      <w:r w:rsidR="00D343DA">
        <w:rPr>
          <w:color w:val="000000"/>
          <w:sz w:val="28"/>
          <w:szCs w:val="28"/>
        </w:rPr>
        <w:t xml:space="preserve"> </w:t>
      </w:r>
      <w:bookmarkStart w:id="0" w:name="_GoBack"/>
      <w:bookmarkEnd w:id="0"/>
      <w:r w:rsidR="00D343DA">
        <w:rPr>
          <w:color w:val="000000"/>
          <w:sz w:val="28"/>
          <w:szCs w:val="28"/>
        </w:rPr>
        <w:t>Изменение идентификационного кода закупки осуществляется в том же порядке, что и его формирование.</w:t>
      </w:r>
    </w:p>
    <w:p w:rsidR="006C36B1" w:rsidRDefault="006C36B1" w:rsidP="00256334">
      <w:pPr>
        <w:suppressAutoHyphens/>
        <w:spacing w:line="360" w:lineRule="auto"/>
        <w:ind w:firstLine="709"/>
        <w:jc w:val="both"/>
        <w:rPr>
          <w:color w:val="000000"/>
          <w:sz w:val="28"/>
          <w:szCs w:val="28"/>
        </w:rPr>
      </w:pPr>
      <w:r>
        <w:rPr>
          <w:color w:val="000000"/>
          <w:sz w:val="28"/>
          <w:szCs w:val="28"/>
        </w:rPr>
        <w:t>2. </w:t>
      </w:r>
      <w:r w:rsidRPr="00CC537B">
        <w:rPr>
          <w:color w:val="000000"/>
          <w:sz w:val="28"/>
          <w:szCs w:val="28"/>
        </w:rPr>
        <w:t>Идентификационный код закупки</w:t>
      </w:r>
      <w:r>
        <w:rPr>
          <w:color w:val="000000"/>
          <w:sz w:val="28"/>
          <w:szCs w:val="28"/>
        </w:rPr>
        <w:t xml:space="preserve"> </w:t>
      </w:r>
      <w:r w:rsidRPr="00CC537B">
        <w:rPr>
          <w:color w:val="000000"/>
          <w:sz w:val="28"/>
          <w:szCs w:val="28"/>
        </w:rPr>
        <w:t xml:space="preserve">формируется на основе </w:t>
      </w:r>
      <w:r>
        <w:rPr>
          <w:color w:val="000000"/>
          <w:sz w:val="28"/>
          <w:szCs w:val="28"/>
        </w:rPr>
        <w:t>действующих кодов</w:t>
      </w:r>
      <w:r w:rsidRPr="00892A87">
        <w:rPr>
          <w:color w:val="000000"/>
          <w:sz w:val="28"/>
          <w:szCs w:val="28"/>
        </w:rPr>
        <w:t xml:space="preserve"> бюджетной классификации, кодов общероссийских классификаторов</w:t>
      </w:r>
      <w:r w:rsidRPr="00434182">
        <w:rPr>
          <w:color w:val="000000"/>
          <w:sz w:val="28"/>
          <w:szCs w:val="28"/>
        </w:rPr>
        <w:t>,</w:t>
      </w:r>
      <w:r w:rsidRPr="00892A87">
        <w:rPr>
          <w:color w:val="000000"/>
          <w:sz w:val="28"/>
          <w:szCs w:val="28"/>
        </w:rPr>
        <w:t xml:space="preserve"> </w:t>
      </w:r>
      <w:r>
        <w:rPr>
          <w:color w:val="000000"/>
          <w:sz w:val="28"/>
          <w:szCs w:val="28"/>
        </w:rPr>
        <w:t xml:space="preserve">идентификаторов юридических лиц, </w:t>
      </w:r>
      <w:r w:rsidRPr="00892A87">
        <w:rPr>
          <w:color w:val="000000"/>
          <w:sz w:val="28"/>
          <w:szCs w:val="28"/>
        </w:rPr>
        <w:t>а также включа</w:t>
      </w:r>
      <w:r>
        <w:rPr>
          <w:color w:val="000000"/>
          <w:sz w:val="28"/>
          <w:szCs w:val="28"/>
        </w:rPr>
        <w:t>е</w:t>
      </w:r>
      <w:r w:rsidRPr="00892A87">
        <w:rPr>
          <w:color w:val="000000"/>
          <w:sz w:val="28"/>
          <w:szCs w:val="28"/>
        </w:rPr>
        <w:t>т</w:t>
      </w:r>
      <w:r>
        <w:rPr>
          <w:color w:val="000000"/>
          <w:sz w:val="28"/>
          <w:szCs w:val="28"/>
        </w:rPr>
        <w:t xml:space="preserve"> </w:t>
      </w:r>
      <w:r w:rsidRPr="00892A87">
        <w:rPr>
          <w:color w:val="000000"/>
          <w:sz w:val="28"/>
          <w:szCs w:val="28"/>
        </w:rPr>
        <w:t>данные</w:t>
      </w:r>
      <w:r>
        <w:rPr>
          <w:color w:val="000000"/>
          <w:sz w:val="28"/>
          <w:szCs w:val="28"/>
        </w:rPr>
        <w:t xml:space="preserve"> о </w:t>
      </w:r>
      <w:r w:rsidRPr="00062A2B">
        <w:rPr>
          <w:color w:val="000000"/>
          <w:sz w:val="28"/>
          <w:szCs w:val="28"/>
        </w:rPr>
        <w:t>типе заказчика и номере лота.</w:t>
      </w:r>
    </w:p>
    <w:p w:rsidR="006C36B1" w:rsidRPr="0074139B" w:rsidRDefault="006C36B1" w:rsidP="00256334">
      <w:pPr>
        <w:suppressAutoHyphens/>
        <w:spacing w:line="360" w:lineRule="auto"/>
        <w:ind w:firstLine="709"/>
        <w:jc w:val="both"/>
        <w:rPr>
          <w:color w:val="000000"/>
          <w:sz w:val="28"/>
          <w:szCs w:val="28"/>
        </w:rPr>
      </w:pPr>
      <w:r w:rsidRPr="0074139B">
        <w:rPr>
          <w:color w:val="000000"/>
          <w:sz w:val="28"/>
          <w:szCs w:val="28"/>
        </w:rPr>
        <w:t>Состав и структура идентификационного кода закупки зависят от типа заказчика и документов, в которых используется идентификационный код закупки.</w:t>
      </w:r>
    </w:p>
    <w:p w:rsidR="006C36B1" w:rsidRPr="0074139B" w:rsidRDefault="006C36B1" w:rsidP="00222EF3">
      <w:pPr>
        <w:suppressAutoHyphens/>
        <w:spacing w:line="360" w:lineRule="auto"/>
        <w:ind w:firstLine="709"/>
        <w:jc w:val="both"/>
        <w:rPr>
          <w:color w:val="000000"/>
          <w:sz w:val="28"/>
          <w:szCs w:val="28"/>
        </w:rPr>
      </w:pPr>
      <w:r w:rsidRPr="0074139B">
        <w:rPr>
          <w:color w:val="000000"/>
          <w:sz w:val="28"/>
          <w:szCs w:val="28"/>
        </w:rPr>
        <w:t>3. В целях настоящего Порядка выделяются следующие типы заказчиков:</w:t>
      </w:r>
    </w:p>
    <w:p w:rsidR="006C36B1" w:rsidRPr="0074139B" w:rsidRDefault="006C36B1" w:rsidP="00222EF3">
      <w:pPr>
        <w:suppressAutoHyphens/>
        <w:spacing w:line="360" w:lineRule="auto"/>
        <w:ind w:firstLine="709"/>
        <w:jc w:val="both"/>
        <w:rPr>
          <w:color w:val="000000"/>
          <w:sz w:val="28"/>
          <w:szCs w:val="28"/>
        </w:rPr>
      </w:pPr>
      <w:r w:rsidRPr="0074139B">
        <w:rPr>
          <w:color w:val="000000"/>
          <w:sz w:val="28"/>
          <w:szCs w:val="28"/>
        </w:rPr>
        <w:t>а) заказчики, являющиеся главными распорядителями бюджетных средств;</w:t>
      </w:r>
    </w:p>
    <w:p w:rsidR="006C36B1" w:rsidRDefault="006C36B1" w:rsidP="00222EF3">
      <w:pPr>
        <w:suppressAutoHyphens/>
        <w:spacing w:line="360" w:lineRule="auto"/>
        <w:ind w:firstLine="709"/>
        <w:jc w:val="both"/>
        <w:rPr>
          <w:color w:val="000000"/>
          <w:sz w:val="28"/>
          <w:szCs w:val="28"/>
        </w:rPr>
      </w:pPr>
      <w:r w:rsidRPr="0074139B">
        <w:rPr>
          <w:color w:val="000000"/>
          <w:sz w:val="28"/>
          <w:szCs w:val="28"/>
        </w:rPr>
        <w:t>б) заказчики, являющиеся получателями бюджетных средств и не являющиеся главными распорядителями бюджетных средств;</w:t>
      </w:r>
    </w:p>
    <w:p w:rsidR="006C36B1" w:rsidRDefault="006C36B1" w:rsidP="00C0354E">
      <w:pPr>
        <w:suppressAutoHyphens/>
        <w:spacing w:line="360" w:lineRule="auto"/>
        <w:ind w:firstLine="709"/>
        <w:jc w:val="both"/>
        <w:rPr>
          <w:color w:val="000000"/>
          <w:sz w:val="28"/>
          <w:szCs w:val="28"/>
        </w:rPr>
      </w:pPr>
      <w:r>
        <w:rPr>
          <w:color w:val="000000"/>
          <w:sz w:val="28"/>
          <w:szCs w:val="28"/>
        </w:rPr>
        <w:t xml:space="preserve">в) иные заказчики, не являющиеся главными распорядителями бюджетных средств и получателями бюджетных средств (бюджетные и автономные учреждения, </w:t>
      </w:r>
      <w:r w:rsidRPr="00117B2E">
        <w:rPr>
          <w:sz w:val="30"/>
          <w:szCs w:val="30"/>
        </w:rPr>
        <w:t>государственны</w:t>
      </w:r>
      <w:r>
        <w:rPr>
          <w:sz w:val="30"/>
          <w:szCs w:val="30"/>
        </w:rPr>
        <w:t>е (муниципальные</w:t>
      </w:r>
      <w:r w:rsidRPr="00117B2E">
        <w:rPr>
          <w:sz w:val="30"/>
          <w:szCs w:val="30"/>
        </w:rPr>
        <w:t>) унитарны</w:t>
      </w:r>
      <w:r>
        <w:rPr>
          <w:sz w:val="30"/>
          <w:szCs w:val="30"/>
        </w:rPr>
        <w:t>е</w:t>
      </w:r>
      <w:r w:rsidRPr="00117B2E">
        <w:rPr>
          <w:sz w:val="30"/>
          <w:szCs w:val="30"/>
        </w:rPr>
        <w:t xml:space="preserve"> </w:t>
      </w:r>
      <w:r w:rsidRPr="00117B2E">
        <w:rPr>
          <w:sz w:val="30"/>
          <w:szCs w:val="30"/>
        </w:rPr>
        <w:lastRenderedPageBreak/>
        <w:t>предприятия</w:t>
      </w:r>
      <w:r>
        <w:rPr>
          <w:sz w:val="30"/>
          <w:szCs w:val="30"/>
        </w:rPr>
        <w:t>, иные</w:t>
      </w:r>
      <w:r w:rsidRPr="00117B2E">
        <w:rPr>
          <w:sz w:val="30"/>
          <w:szCs w:val="30"/>
        </w:rPr>
        <w:t xml:space="preserve"> юридически</w:t>
      </w:r>
      <w:r>
        <w:rPr>
          <w:sz w:val="30"/>
          <w:szCs w:val="30"/>
        </w:rPr>
        <w:t>е</w:t>
      </w:r>
      <w:r w:rsidRPr="00117B2E">
        <w:rPr>
          <w:sz w:val="30"/>
          <w:szCs w:val="30"/>
        </w:rPr>
        <w:t xml:space="preserve"> лица</w:t>
      </w:r>
      <w:r>
        <w:rPr>
          <w:sz w:val="30"/>
          <w:szCs w:val="30"/>
        </w:rPr>
        <w:t xml:space="preserve"> в случаях, установленных статьей 15</w:t>
      </w:r>
      <w:r w:rsidRPr="00A667BD">
        <w:rPr>
          <w:sz w:val="28"/>
          <w:szCs w:val="28"/>
        </w:rPr>
        <w:t xml:space="preserve"> </w:t>
      </w:r>
      <w:r w:rsidRPr="00CC537B">
        <w:rPr>
          <w:sz w:val="28"/>
          <w:szCs w:val="28"/>
        </w:rPr>
        <w:t>Федерального закона</w:t>
      </w:r>
      <w:r w:rsidRPr="009937DE">
        <w:rPr>
          <w:sz w:val="28"/>
          <w:szCs w:val="28"/>
        </w:rPr>
        <w:t>) (далее также – иные заказчики).</w:t>
      </w:r>
    </w:p>
    <w:p w:rsidR="008B5F77" w:rsidRPr="008B5F77" w:rsidRDefault="006C36B1" w:rsidP="008B5F77">
      <w:pPr>
        <w:suppressAutoHyphens/>
        <w:spacing w:line="360" w:lineRule="auto"/>
        <w:ind w:firstLine="709"/>
        <w:jc w:val="both"/>
        <w:rPr>
          <w:sz w:val="28"/>
          <w:szCs w:val="28"/>
        </w:rPr>
      </w:pPr>
      <w:r w:rsidRPr="0074139B">
        <w:rPr>
          <w:color w:val="000000"/>
          <w:sz w:val="28"/>
          <w:szCs w:val="28"/>
        </w:rPr>
        <w:t>4. Идентификационный код закупки используется в плане закупок, плане-графике закупок, извещении об осуществлении закупки (приглашении принять участие в закупках, осуществляемых закрытыми способами), в документации об осуществлении закупки, в контракте, а также в иных документах, предусмотренных Федеральным законом</w:t>
      </w:r>
      <w:r w:rsidRPr="0074139B">
        <w:rPr>
          <w:sz w:val="28"/>
          <w:szCs w:val="28"/>
        </w:rPr>
        <w:t>.</w:t>
      </w:r>
    </w:p>
    <w:p w:rsidR="006C36B1" w:rsidRDefault="006C36B1" w:rsidP="00E07CE1">
      <w:pPr>
        <w:suppressAutoHyphens/>
        <w:spacing w:line="360" w:lineRule="auto"/>
        <w:ind w:firstLine="709"/>
        <w:jc w:val="both"/>
        <w:rPr>
          <w:color w:val="000000"/>
          <w:sz w:val="28"/>
          <w:szCs w:val="28"/>
        </w:rPr>
      </w:pPr>
      <w:r w:rsidRPr="0074139B">
        <w:rPr>
          <w:color w:val="000000"/>
          <w:sz w:val="28"/>
          <w:szCs w:val="28"/>
        </w:rPr>
        <w:t>Идентификационный код закупки</w:t>
      </w:r>
      <w:r w:rsidR="00D343DA">
        <w:rPr>
          <w:color w:val="000000"/>
          <w:sz w:val="28"/>
          <w:szCs w:val="28"/>
        </w:rPr>
        <w:t xml:space="preserve"> является базовым идентификатором и аккумулирует сведения о конкретной закупке, а также</w:t>
      </w:r>
      <w:r w:rsidRPr="0074139B">
        <w:rPr>
          <w:color w:val="000000"/>
          <w:sz w:val="28"/>
          <w:szCs w:val="28"/>
        </w:rPr>
        <w:t xml:space="preserve"> обеспечивает взаимосвязь перечисленн</w:t>
      </w:r>
      <w:r w:rsidR="00D343DA">
        <w:rPr>
          <w:color w:val="000000"/>
          <w:sz w:val="28"/>
          <w:szCs w:val="28"/>
        </w:rPr>
        <w:t>ых в настоящем пункте документов и</w:t>
      </w:r>
      <w:r w:rsidR="002D7C38" w:rsidRPr="0074139B">
        <w:rPr>
          <w:color w:val="000000"/>
          <w:sz w:val="28"/>
          <w:szCs w:val="28"/>
        </w:rPr>
        <w:t xml:space="preserve"> поиск необходимой информации о закупках в единой информационной</w:t>
      </w:r>
      <w:r w:rsidR="002D7C38">
        <w:rPr>
          <w:color w:val="000000"/>
          <w:sz w:val="28"/>
          <w:szCs w:val="28"/>
        </w:rPr>
        <w:t xml:space="preserve"> системе</w:t>
      </w:r>
      <w:r w:rsidR="005B46E5">
        <w:rPr>
          <w:color w:val="000000"/>
          <w:sz w:val="28"/>
          <w:szCs w:val="28"/>
        </w:rPr>
        <w:t>.</w:t>
      </w:r>
    </w:p>
    <w:p w:rsidR="006C36B1" w:rsidRDefault="006C36B1" w:rsidP="00775773">
      <w:pPr>
        <w:suppressAutoHyphens/>
        <w:spacing w:line="360" w:lineRule="auto"/>
        <w:ind w:firstLine="709"/>
        <w:jc w:val="both"/>
        <w:rPr>
          <w:color w:val="000000"/>
          <w:sz w:val="28"/>
          <w:szCs w:val="28"/>
        </w:rPr>
      </w:pPr>
      <w:r>
        <w:rPr>
          <w:color w:val="000000"/>
          <w:sz w:val="28"/>
          <w:szCs w:val="28"/>
        </w:rPr>
        <w:t>5. В целях формирования идентификационного кода закупки применяются следующие коды типов заказчиков:</w:t>
      </w:r>
    </w:p>
    <w:p w:rsidR="006C36B1" w:rsidRDefault="006C36B1" w:rsidP="00434182">
      <w:pPr>
        <w:suppressAutoHyphens/>
        <w:spacing w:line="360" w:lineRule="auto"/>
        <w:ind w:firstLine="709"/>
        <w:jc w:val="both"/>
        <w:rPr>
          <w:color w:val="000000"/>
          <w:sz w:val="28"/>
          <w:szCs w:val="28"/>
        </w:rPr>
      </w:pPr>
      <w:r>
        <w:rPr>
          <w:color w:val="000000"/>
          <w:sz w:val="28"/>
          <w:szCs w:val="28"/>
        </w:rPr>
        <w:t>заказчики, являющиеся главными распорядителями бюджетных средств, - «0»;</w:t>
      </w:r>
    </w:p>
    <w:p w:rsidR="006C36B1" w:rsidRPr="0074139B" w:rsidRDefault="006C36B1" w:rsidP="00775773">
      <w:pPr>
        <w:suppressAutoHyphens/>
        <w:spacing w:line="360" w:lineRule="auto"/>
        <w:ind w:firstLine="709"/>
        <w:jc w:val="both"/>
        <w:rPr>
          <w:color w:val="000000"/>
          <w:sz w:val="28"/>
          <w:szCs w:val="28"/>
        </w:rPr>
      </w:pPr>
      <w:r>
        <w:rPr>
          <w:color w:val="000000"/>
          <w:sz w:val="28"/>
          <w:szCs w:val="28"/>
        </w:rPr>
        <w:t xml:space="preserve">заказчики, являющиеся получателями бюджетных средств и не являющиеся главными </w:t>
      </w:r>
      <w:r w:rsidRPr="0074139B">
        <w:rPr>
          <w:color w:val="000000"/>
          <w:sz w:val="28"/>
          <w:szCs w:val="28"/>
        </w:rPr>
        <w:t>распорядителями бюджетных средств, - «1»;</w:t>
      </w:r>
    </w:p>
    <w:p w:rsidR="006C36B1" w:rsidRPr="0074139B" w:rsidRDefault="006C36B1" w:rsidP="00434182">
      <w:pPr>
        <w:suppressAutoHyphens/>
        <w:spacing w:line="360" w:lineRule="auto"/>
        <w:ind w:firstLine="709"/>
        <w:jc w:val="both"/>
        <w:rPr>
          <w:color w:val="000000"/>
          <w:sz w:val="28"/>
          <w:szCs w:val="28"/>
        </w:rPr>
      </w:pPr>
      <w:r w:rsidRPr="0074139B">
        <w:rPr>
          <w:color w:val="000000"/>
          <w:sz w:val="28"/>
          <w:szCs w:val="28"/>
        </w:rPr>
        <w:t>иные заказчики - «2».</w:t>
      </w:r>
    </w:p>
    <w:p w:rsidR="006C36B1" w:rsidRDefault="006C36B1" w:rsidP="00434182">
      <w:pPr>
        <w:suppressAutoHyphens/>
        <w:spacing w:line="360" w:lineRule="auto"/>
        <w:ind w:firstLine="709"/>
        <w:jc w:val="both"/>
        <w:rPr>
          <w:color w:val="000000"/>
          <w:sz w:val="28"/>
          <w:szCs w:val="28"/>
        </w:rPr>
      </w:pPr>
      <w:r w:rsidRPr="0074139B">
        <w:rPr>
          <w:color w:val="000000"/>
          <w:sz w:val="28"/>
          <w:szCs w:val="28"/>
        </w:rPr>
        <w:t>6. Настоящим Порядком не регулируется порядок формирования кодов бюджетной классификации, кодов общероссийских классификаторов, идентификаторов юридических лиц.</w:t>
      </w:r>
    </w:p>
    <w:p w:rsidR="006C36B1" w:rsidRDefault="006C36B1" w:rsidP="00F26825">
      <w:pPr>
        <w:suppressAutoHyphens/>
        <w:spacing w:line="360" w:lineRule="auto"/>
        <w:ind w:firstLine="709"/>
        <w:jc w:val="both"/>
        <w:rPr>
          <w:color w:val="000000"/>
          <w:sz w:val="28"/>
          <w:szCs w:val="28"/>
        </w:rPr>
      </w:pPr>
    </w:p>
    <w:p w:rsidR="006C36B1" w:rsidRPr="00663F91" w:rsidRDefault="006C36B1" w:rsidP="00663F91">
      <w:pPr>
        <w:spacing w:line="360" w:lineRule="auto"/>
        <w:ind w:firstLine="709"/>
        <w:jc w:val="center"/>
        <w:rPr>
          <w:b/>
          <w:color w:val="000000"/>
          <w:sz w:val="28"/>
          <w:szCs w:val="28"/>
        </w:rPr>
      </w:pPr>
      <w:r w:rsidRPr="00663F91">
        <w:rPr>
          <w:b/>
          <w:sz w:val="28"/>
          <w:szCs w:val="28"/>
          <w:lang w:val="en-US"/>
        </w:rPr>
        <w:t>II</w:t>
      </w:r>
      <w:r w:rsidRPr="00663F91">
        <w:rPr>
          <w:b/>
          <w:sz w:val="28"/>
          <w:szCs w:val="28"/>
        </w:rPr>
        <w:t xml:space="preserve">. Порядок формирования </w:t>
      </w:r>
      <w:r w:rsidRPr="00663F91">
        <w:rPr>
          <w:b/>
          <w:color w:val="000000"/>
          <w:sz w:val="28"/>
          <w:szCs w:val="28"/>
        </w:rPr>
        <w:t>идентификационного кода закупок для заказчиков, являющихся главными распорядителями бюджетных средств</w:t>
      </w:r>
    </w:p>
    <w:p w:rsidR="006C36B1" w:rsidRPr="00750ABB" w:rsidRDefault="006C36B1" w:rsidP="00F26825">
      <w:pPr>
        <w:suppressAutoHyphens/>
        <w:spacing w:line="360" w:lineRule="auto"/>
        <w:ind w:firstLine="709"/>
        <w:jc w:val="both"/>
        <w:rPr>
          <w:color w:val="000000"/>
          <w:sz w:val="28"/>
          <w:szCs w:val="28"/>
        </w:rPr>
      </w:pPr>
      <w:r>
        <w:rPr>
          <w:color w:val="000000"/>
          <w:sz w:val="28"/>
          <w:szCs w:val="28"/>
        </w:rPr>
        <w:t>7</w:t>
      </w:r>
      <w:r w:rsidRPr="00750ABB">
        <w:rPr>
          <w:color w:val="000000"/>
          <w:sz w:val="28"/>
          <w:szCs w:val="28"/>
        </w:rPr>
        <w:t>. Для заказчиков, являющихся главными распорядителями бюджетных средств, идентификационный код закупки состоит из следующих элементов:</w:t>
      </w:r>
    </w:p>
    <w:p w:rsidR="006C36B1" w:rsidRDefault="006C36B1" w:rsidP="00434182">
      <w:pPr>
        <w:suppressAutoHyphens/>
        <w:spacing w:line="360" w:lineRule="auto"/>
        <w:ind w:firstLine="709"/>
        <w:jc w:val="both"/>
        <w:rPr>
          <w:color w:val="000000"/>
          <w:sz w:val="28"/>
          <w:szCs w:val="28"/>
        </w:rPr>
      </w:pPr>
      <w:r w:rsidRPr="00750ABB">
        <w:rPr>
          <w:color w:val="000000"/>
          <w:sz w:val="28"/>
          <w:szCs w:val="28"/>
        </w:rPr>
        <w:t>а) </w:t>
      </w:r>
      <w:r>
        <w:rPr>
          <w:color w:val="000000"/>
          <w:sz w:val="28"/>
          <w:szCs w:val="28"/>
        </w:rPr>
        <w:t>тип заказчика в соответствии с настоящим Порядком;</w:t>
      </w:r>
    </w:p>
    <w:p w:rsidR="006C36B1" w:rsidRPr="00750ABB" w:rsidRDefault="006C36B1" w:rsidP="00F26825">
      <w:pPr>
        <w:suppressAutoHyphens/>
        <w:spacing w:line="360" w:lineRule="auto"/>
        <w:ind w:firstLine="709"/>
        <w:jc w:val="both"/>
        <w:rPr>
          <w:color w:val="000000"/>
          <w:sz w:val="28"/>
          <w:szCs w:val="28"/>
        </w:rPr>
      </w:pPr>
      <w:r>
        <w:rPr>
          <w:color w:val="000000"/>
          <w:sz w:val="28"/>
          <w:szCs w:val="28"/>
        </w:rPr>
        <w:t>б</w:t>
      </w:r>
      <w:r w:rsidRPr="00750ABB">
        <w:rPr>
          <w:color w:val="000000"/>
          <w:sz w:val="28"/>
          <w:szCs w:val="28"/>
        </w:rPr>
        <w:t xml:space="preserve">) код </w:t>
      </w:r>
      <w:r w:rsidRPr="00750ABB">
        <w:rPr>
          <w:sz w:val="28"/>
          <w:szCs w:val="28"/>
        </w:rPr>
        <w:t>классификации расходов бюджетов в соответствии с бюджетным законодательством Российской Федерации</w:t>
      </w:r>
      <w:r>
        <w:rPr>
          <w:sz w:val="28"/>
          <w:szCs w:val="28"/>
        </w:rPr>
        <w:t>;</w:t>
      </w:r>
    </w:p>
    <w:p w:rsidR="006C36B1" w:rsidRPr="00750ABB" w:rsidRDefault="006C36B1" w:rsidP="00E07CE1">
      <w:pPr>
        <w:suppressAutoHyphens/>
        <w:spacing w:line="360" w:lineRule="auto"/>
        <w:ind w:firstLine="709"/>
        <w:jc w:val="both"/>
        <w:rPr>
          <w:sz w:val="28"/>
          <w:szCs w:val="28"/>
        </w:rPr>
      </w:pPr>
      <w:r>
        <w:rPr>
          <w:sz w:val="28"/>
          <w:szCs w:val="28"/>
        </w:rPr>
        <w:lastRenderedPageBreak/>
        <w:t>в</w:t>
      </w:r>
      <w:r w:rsidRPr="00750ABB">
        <w:rPr>
          <w:sz w:val="28"/>
          <w:szCs w:val="28"/>
        </w:rPr>
        <w:t>) код по Общероссийскому классификатору видов экономической деятельности ОК 029-2007 (далее – ОКВЭД);</w:t>
      </w:r>
    </w:p>
    <w:p w:rsidR="006C36B1" w:rsidRDefault="006C36B1" w:rsidP="00DB65C2">
      <w:pPr>
        <w:pStyle w:val="ConsPlusTitle"/>
        <w:spacing w:line="360" w:lineRule="auto"/>
        <w:ind w:firstLine="709"/>
        <w:jc w:val="both"/>
        <w:rPr>
          <w:b w:val="0"/>
          <w:sz w:val="28"/>
          <w:szCs w:val="28"/>
        </w:rPr>
      </w:pPr>
      <w:r>
        <w:rPr>
          <w:b w:val="0"/>
          <w:sz w:val="28"/>
          <w:szCs w:val="28"/>
        </w:rPr>
        <w:t>г</w:t>
      </w:r>
      <w:r w:rsidRPr="00750ABB">
        <w:rPr>
          <w:b w:val="0"/>
          <w:sz w:val="28"/>
          <w:szCs w:val="28"/>
        </w:rPr>
        <w:t>) код по Общероссийскому классификатору продукции по видам экономической деятельн</w:t>
      </w:r>
      <w:r>
        <w:rPr>
          <w:b w:val="0"/>
          <w:sz w:val="28"/>
          <w:szCs w:val="28"/>
        </w:rPr>
        <w:t>ости ОК 034-2007 (далее – ОКПД);</w:t>
      </w:r>
    </w:p>
    <w:p w:rsidR="006C36B1" w:rsidRPr="00750ABB" w:rsidRDefault="006C36B1" w:rsidP="00DB65C2">
      <w:pPr>
        <w:pStyle w:val="ConsPlusTitle"/>
        <w:spacing w:line="360" w:lineRule="auto"/>
        <w:ind w:firstLine="709"/>
        <w:jc w:val="both"/>
        <w:rPr>
          <w:b w:val="0"/>
          <w:sz w:val="28"/>
          <w:szCs w:val="28"/>
        </w:rPr>
      </w:pPr>
      <w:r>
        <w:rPr>
          <w:b w:val="0"/>
          <w:sz w:val="28"/>
          <w:szCs w:val="28"/>
        </w:rPr>
        <w:t xml:space="preserve">д) номер </w:t>
      </w:r>
      <w:r w:rsidR="00F15BC6">
        <w:rPr>
          <w:b w:val="0"/>
          <w:sz w:val="28"/>
          <w:szCs w:val="28"/>
        </w:rPr>
        <w:t xml:space="preserve">закупки, включая номер </w:t>
      </w:r>
      <w:r>
        <w:rPr>
          <w:b w:val="0"/>
          <w:sz w:val="28"/>
          <w:szCs w:val="28"/>
        </w:rPr>
        <w:t>лота</w:t>
      </w:r>
      <w:r w:rsidR="00F15BC6">
        <w:rPr>
          <w:b w:val="0"/>
          <w:sz w:val="28"/>
          <w:szCs w:val="28"/>
        </w:rPr>
        <w:t xml:space="preserve"> (при наличии)</w:t>
      </w:r>
      <w:r>
        <w:rPr>
          <w:b w:val="0"/>
          <w:sz w:val="28"/>
          <w:szCs w:val="28"/>
        </w:rPr>
        <w:t>.</w:t>
      </w:r>
    </w:p>
    <w:p w:rsidR="006C36B1" w:rsidRDefault="006C36B1" w:rsidP="00E07CE1">
      <w:pPr>
        <w:suppressAutoHyphens/>
        <w:spacing w:line="360" w:lineRule="auto"/>
        <w:ind w:firstLine="709"/>
        <w:jc w:val="both"/>
        <w:rPr>
          <w:color w:val="000000"/>
          <w:sz w:val="28"/>
          <w:szCs w:val="28"/>
        </w:rPr>
      </w:pPr>
      <w:r>
        <w:rPr>
          <w:color w:val="000000"/>
          <w:sz w:val="28"/>
          <w:szCs w:val="28"/>
        </w:rPr>
        <w:t>8. </w:t>
      </w:r>
      <w:r w:rsidR="002D7C38">
        <w:rPr>
          <w:color w:val="000000"/>
          <w:sz w:val="28"/>
          <w:szCs w:val="28"/>
        </w:rPr>
        <w:t>Для целей плана закупок и</w:t>
      </w:r>
      <w:r w:rsidRPr="00750ABB">
        <w:rPr>
          <w:color w:val="000000"/>
          <w:sz w:val="28"/>
          <w:szCs w:val="28"/>
        </w:rPr>
        <w:t xml:space="preserve">дентификационный код закупки </w:t>
      </w:r>
      <w:r>
        <w:rPr>
          <w:color w:val="000000"/>
          <w:sz w:val="28"/>
          <w:szCs w:val="28"/>
        </w:rPr>
        <w:t>формируется в следующем порядке:</w:t>
      </w:r>
    </w:p>
    <w:p w:rsidR="006C36B1" w:rsidRDefault="006C36B1" w:rsidP="00985AFE">
      <w:pPr>
        <w:suppressAutoHyphens/>
        <w:spacing w:line="360" w:lineRule="auto"/>
        <w:ind w:firstLine="709"/>
        <w:jc w:val="both"/>
        <w:rPr>
          <w:color w:val="000000"/>
          <w:sz w:val="28"/>
          <w:szCs w:val="28"/>
        </w:rPr>
      </w:pPr>
      <w:r w:rsidRPr="00750ABB">
        <w:rPr>
          <w:color w:val="000000"/>
          <w:sz w:val="28"/>
          <w:szCs w:val="28"/>
        </w:rPr>
        <w:t>а) </w:t>
      </w:r>
      <w:r>
        <w:rPr>
          <w:color w:val="000000"/>
          <w:sz w:val="28"/>
          <w:szCs w:val="28"/>
        </w:rPr>
        <w:t>тип заказчика указывается в соответствии с пунктом 5 настоящего Порядка;</w:t>
      </w:r>
    </w:p>
    <w:p w:rsidR="006C36B1" w:rsidRPr="00750ABB" w:rsidRDefault="006C36B1" w:rsidP="00985AFE">
      <w:pPr>
        <w:suppressAutoHyphens/>
        <w:spacing w:line="360" w:lineRule="auto"/>
        <w:ind w:firstLine="709"/>
        <w:jc w:val="both"/>
        <w:rPr>
          <w:color w:val="000000"/>
          <w:sz w:val="28"/>
          <w:szCs w:val="28"/>
        </w:rPr>
      </w:pPr>
      <w:r>
        <w:rPr>
          <w:color w:val="000000"/>
          <w:sz w:val="28"/>
          <w:szCs w:val="28"/>
        </w:rPr>
        <w:t>б</w:t>
      </w:r>
      <w:r w:rsidRPr="00750ABB">
        <w:rPr>
          <w:color w:val="000000"/>
          <w:sz w:val="28"/>
          <w:szCs w:val="28"/>
        </w:rPr>
        <w:t xml:space="preserve">) код </w:t>
      </w:r>
      <w:r w:rsidRPr="00750ABB">
        <w:rPr>
          <w:sz w:val="28"/>
          <w:szCs w:val="28"/>
        </w:rPr>
        <w:t>классификации расходов бюджетов</w:t>
      </w:r>
      <w:r w:rsidRPr="00985AFE">
        <w:rPr>
          <w:sz w:val="28"/>
          <w:szCs w:val="28"/>
        </w:rPr>
        <w:t xml:space="preserve"> </w:t>
      </w:r>
      <w:r w:rsidRPr="00750ABB">
        <w:rPr>
          <w:sz w:val="28"/>
          <w:szCs w:val="28"/>
        </w:rPr>
        <w:t>указывается полностью</w:t>
      </w:r>
      <w:r>
        <w:rPr>
          <w:sz w:val="28"/>
          <w:szCs w:val="28"/>
        </w:rPr>
        <w:t>;</w:t>
      </w:r>
    </w:p>
    <w:p w:rsidR="006C36B1" w:rsidRPr="00750ABB" w:rsidRDefault="006C36B1" w:rsidP="00985AFE">
      <w:pPr>
        <w:suppressAutoHyphens/>
        <w:spacing w:line="360" w:lineRule="auto"/>
        <w:ind w:firstLine="709"/>
        <w:jc w:val="both"/>
        <w:rPr>
          <w:sz w:val="28"/>
          <w:szCs w:val="28"/>
        </w:rPr>
      </w:pPr>
      <w:r>
        <w:rPr>
          <w:sz w:val="28"/>
          <w:szCs w:val="28"/>
        </w:rPr>
        <w:t>в</w:t>
      </w:r>
      <w:r w:rsidRPr="00750ABB">
        <w:rPr>
          <w:sz w:val="28"/>
          <w:szCs w:val="28"/>
        </w:rPr>
        <w:t>) </w:t>
      </w:r>
      <w:r>
        <w:rPr>
          <w:color w:val="000000"/>
          <w:sz w:val="28"/>
          <w:szCs w:val="28"/>
        </w:rPr>
        <w:t>к</w:t>
      </w:r>
      <w:r w:rsidRPr="00750ABB">
        <w:rPr>
          <w:color w:val="000000"/>
          <w:sz w:val="28"/>
          <w:szCs w:val="28"/>
        </w:rPr>
        <w:t>од по ОКВЭД указывается, включая класс, подкласс</w:t>
      </w:r>
      <w:r w:rsidRPr="00750ABB">
        <w:rPr>
          <w:sz w:val="28"/>
          <w:szCs w:val="28"/>
        </w:rPr>
        <w:t xml:space="preserve"> экономической деятельности</w:t>
      </w:r>
      <w:r>
        <w:rPr>
          <w:sz w:val="28"/>
          <w:szCs w:val="28"/>
        </w:rPr>
        <w:t>;</w:t>
      </w:r>
    </w:p>
    <w:p w:rsidR="006C36B1" w:rsidRPr="00985AFE" w:rsidRDefault="006C36B1" w:rsidP="00985AFE">
      <w:pPr>
        <w:pStyle w:val="ConsPlusTitle"/>
        <w:spacing w:line="360" w:lineRule="auto"/>
        <w:ind w:firstLine="709"/>
        <w:jc w:val="both"/>
        <w:rPr>
          <w:b w:val="0"/>
          <w:sz w:val="28"/>
          <w:szCs w:val="28"/>
        </w:rPr>
      </w:pPr>
      <w:r>
        <w:rPr>
          <w:b w:val="0"/>
          <w:sz w:val="28"/>
          <w:szCs w:val="28"/>
        </w:rPr>
        <w:t>г</w:t>
      </w:r>
      <w:r w:rsidRPr="00750ABB">
        <w:rPr>
          <w:b w:val="0"/>
          <w:sz w:val="28"/>
          <w:szCs w:val="28"/>
        </w:rPr>
        <w:t>) </w:t>
      </w:r>
      <w:r w:rsidRPr="00985AFE">
        <w:rPr>
          <w:b w:val="0"/>
          <w:color w:val="000000"/>
          <w:sz w:val="28"/>
          <w:szCs w:val="28"/>
        </w:rPr>
        <w:t>код по ОКПД указывается, включая класс, подкласс, группу</w:t>
      </w:r>
      <w:r w:rsidRPr="00985AFE">
        <w:rPr>
          <w:b w:val="0"/>
          <w:sz w:val="28"/>
          <w:szCs w:val="28"/>
        </w:rPr>
        <w:t xml:space="preserve"> продукции по видам экономической деятельности</w:t>
      </w:r>
      <w:r w:rsidR="002D7C38">
        <w:rPr>
          <w:b w:val="0"/>
          <w:sz w:val="28"/>
          <w:szCs w:val="28"/>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734"/>
        <w:gridCol w:w="2627"/>
        <w:gridCol w:w="2268"/>
        <w:gridCol w:w="2942"/>
      </w:tblGrid>
      <w:tr w:rsidR="006C36B1" w:rsidRPr="00985AFE" w:rsidTr="004922C6">
        <w:tc>
          <w:tcPr>
            <w:tcW w:w="9571" w:type="dxa"/>
            <w:gridSpan w:val="4"/>
          </w:tcPr>
          <w:p w:rsidR="006C36B1" w:rsidRPr="004922C6" w:rsidRDefault="006C36B1" w:rsidP="004922C6">
            <w:pPr>
              <w:pStyle w:val="ConsPlusTitle"/>
              <w:jc w:val="center"/>
              <w:rPr>
                <w:b w:val="0"/>
                <w:sz w:val="28"/>
                <w:szCs w:val="28"/>
              </w:rPr>
            </w:pPr>
            <w:r w:rsidRPr="004922C6">
              <w:rPr>
                <w:b w:val="0"/>
                <w:sz w:val="28"/>
                <w:szCs w:val="28"/>
              </w:rPr>
              <w:t>Структура идентификационного кода закупки</w:t>
            </w:r>
          </w:p>
          <w:p w:rsidR="006C36B1" w:rsidRPr="004922C6" w:rsidRDefault="006C36B1" w:rsidP="004922C6">
            <w:pPr>
              <w:pStyle w:val="ConsPlusTitle"/>
              <w:jc w:val="center"/>
              <w:rPr>
                <w:b w:val="0"/>
                <w:sz w:val="28"/>
                <w:szCs w:val="28"/>
              </w:rPr>
            </w:pPr>
          </w:p>
        </w:tc>
      </w:tr>
      <w:tr w:rsidR="002D7C38" w:rsidRPr="00985AFE" w:rsidTr="002D7C38">
        <w:tc>
          <w:tcPr>
            <w:tcW w:w="1734" w:type="dxa"/>
          </w:tcPr>
          <w:p w:rsidR="002D7C38" w:rsidRPr="004922C6" w:rsidRDefault="002D7C38" w:rsidP="004922C6">
            <w:pPr>
              <w:pStyle w:val="ConsPlusTitle"/>
              <w:jc w:val="both"/>
              <w:rPr>
                <w:b w:val="0"/>
                <w:sz w:val="28"/>
                <w:szCs w:val="28"/>
              </w:rPr>
            </w:pPr>
            <w:r w:rsidRPr="004922C6">
              <w:rPr>
                <w:b w:val="0"/>
                <w:sz w:val="28"/>
                <w:szCs w:val="28"/>
              </w:rPr>
              <w:t>Тип заказчика</w:t>
            </w:r>
          </w:p>
        </w:tc>
        <w:tc>
          <w:tcPr>
            <w:tcW w:w="2627" w:type="dxa"/>
          </w:tcPr>
          <w:p w:rsidR="002D7C38" w:rsidRPr="004922C6" w:rsidRDefault="002D7C38" w:rsidP="004922C6">
            <w:pPr>
              <w:pStyle w:val="ConsPlusTitle"/>
              <w:jc w:val="both"/>
              <w:rPr>
                <w:b w:val="0"/>
                <w:sz w:val="28"/>
                <w:szCs w:val="28"/>
              </w:rPr>
            </w:pPr>
            <w:r w:rsidRPr="004922C6">
              <w:rPr>
                <w:b w:val="0"/>
                <w:color w:val="000000"/>
                <w:sz w:val="28"/>
                <w:szCs w:val="28"/>
              </w:rPr>
              <w:t xml:space="preserve">Код </w:t>
            </w:r>
            <w:r w:rsidRPr="004922C6">
              <w:rPr>
                <w:b w:val="0"/>
                <w:sz w:val="28"/>
                <w:szCs w:val="28"/>
              </w:rPr>
              <w:t>классификации расходов бюджетов (полностью)</w:t>
            </w:r>
          </w:p>
        </w:tc>
        <w:tc>
          <w:tcPr>
            <w:tcW w:w="2268" w:type="dxa"/>
          </w:tcPr>
          <w:p w:rsidR="002D7C38" w:rsidRPr="004922C6" w:rsidRDefault="002D7C38" w:rsidP="004922C6">
            <w:pPr>
              <w:pStyle w:val="ConsPlusTitle"/>
              <w:jc w:val="both"/>
              <w:rPr>
                <w:b w:val="0"/>
                <w:sz w:val="28"/>
                <w:szCs w:val="28"/>
              </w:rPr>
            </w:pPr>
            <w:r w:rsidRPr="004922C6">
              <w:rPr>
                <w:b w:val="0"/>
                <w:color w:val="000000"/>
                <w:sz w:val="28"/>
                <w:szCs w:val="28"/>
              </w:rPr>
              <w:t>Код по ОКВЭД (класс, подкласс</w:t>
            </w:r>
            <w:r w:rsidRPr="004922C6">
              <w:rPr>
                <w:b w:val="0"/>
                <w:sz w:val="28"/>
                <w:szCs w:val="28"/>
              </w:rPr>
              <w:t>)</w:t>
            </w:r>
          </w:p>
        </w:tc>
        <w:tc>
          <w:tcPr>
            <w:tcW w:w="2942" w:type="dxa"/>
          </w:tcPr>
          <w:p w:rsidR="002D7C38" w:rsidRPr="004922C6" w:rsidRDefault="002D7C38" w:rsidP="004922C6">
            <w:pPr>
              <w:pStyle w:val="ConsPlusTitle"/>
              <w:jc w:val="both"/>
              <w:rPr>
                <w:b w:val="0"/>
                <w:sz w:val="28"/>
                <w:szCs w:val="28"/>
              </w:rPr>
            </w:pPr>
            <w:r w:rsidRPr="004922C6">
              <w:rPr>
                <w:b w:val="0"/>
                <w:color w:val="000000"/>
                <w:sz w:val="28"/>
                <w:szCs w:val="28"/>
              </w:rPr>
              <w:t>Код по ОКПД (класс, подкласс, группа)</w:t>
            </w:r>
          </w:p>
          <w:p w:rsidR="002D7C38" w:rsidRPr="004922C6" w:rsidRDefault="002D7C38" w:rsidP="004922C6">
            <w:pPr>
              <w:pStyle w:val="ConsPlusTitle"/>
              <w:jc w:val="both"/>
              <w:rPr>
                <w:b w:val="0"/>
                <w:sz w:val="28"/>
                <w:szCs w:val="28"/>
              </w:rPr>
            </w:pPr>
          </w:p>
        </w:tc>
      </w:tr>
      <w:tr w:rsidR="002D7C38" w:rsidRPr="00985AFE" w:rsidTr="002D7C38">
        <w:tc>
          <w:tcPr>
            <w:tcW w:w="1734" w:type="dxa"/>
          </w:tcPr>
          <w:p w:rsidR="002D7C38" w:rsidRPr="004922C6" w:rsidRDefault="002D7C38" w:rsidP="004922C6">
            <w:pPr>
              <w:pStyle w:val="ConsPlusTitle"/>
              <w:spacing w:line="360" w:lineRule="auto"/>
              <w:jc w:val="both"/>
              <w:rPr>
                <w:b w:val="0"/>
                <w:sz w:val="28"/>
                <w:szCs w:val="28"/>
              </w:rPr>
            </w:pPr>
          </w:p>
        </w:tc>
        <w:tc>
          <w:tcPr>
            <w:tcW w:w="2627" w:type="dxa"/>
          </w:tcPr>
          <w:p w:rsidR="002D7C38" w:rsidRPr="004922C6" w:rsidRDefault="002D7C38" w:rsidP="004922C6">
            <w:pPr>
              <w:pStyle w:val="ConsPlusTitle"/>
              <w:spacing w:line="360" w:lineRule="auto"/>
              <w:jc w:val="both"/>
              <w:rPr>
                <w:b w:val="0"/>
                <w:sz w:val="28"/>
                <w:szCs w:val="28"/>
              </w:rPr>
            </w:pPr>
          </w:p>
        </w:tc>
        <w:tc>
          <w:tcPr>
            <w:tcW w:w="2268" w:type="dxa"/>
          </w:tcPr>
          <w:p w:rsidR="002D7C38" w:rsidRPr="004922C6" w:rsidRDefault="002D7C38" w:rsidP="004922C6">
            <w:pPr>
              <w:pStyle w:val="ConsPlusTitle"/>
              <w:spacing w:line="360" w:lineRule="auto"/>
              <w:jc w:val="both"/>
              <w:rPr>
                <w:b w:val="0"/>
                <w:sz w:val="28"/>
                <w:szCs w:val="28"/>
              </w:rPr>
            </w:pPr>
          </w:p>
        </w:tc>
        <w:tc>
          <w:tcPr>
            <w:tcW w:w="2942" w:type="dxa"/>
          </w:tcPr>
          <w:p w:rsidR="002D7C38" w:rsidRPr="004922C6" w:rsidRDefault="002D7C38" w:rsidP="004922C6">
            <w:pPr>
              <w:pStyle w:val="ConsPlusTitle"/>
              <w:spacing w:line="360" w:lineRule="auto"/>
              <w:jc w:val="both"/>
              <w:rPr>
                <w:b w:val="0"/>
                <w:sz w:val="28"/>
                <w:szCs w:val="28"/>
              </w:rPr>
            </w:pPr>
          </w:p>
        </w:tc>
      </w:tr>
    </w:tbl>
    <w:p w:rsidR="002D7C38" w:rsidRDefault="006C36B1" w:rsidP="002D7C38">
      <w:pPr>
        <w:suppressAutoHyphens/>
        <w:spacing w:line="360" w:lineRule="auto"/>
        <w:ind w:firstLine="709"/>
        <w:jc w:val="both"/>
        <w:rPr>
          <w:color w:val="000000"/>
          <w:sz w:val="28"/>
          <w:szCs w:val="28"/>
        </w:rPr>
      </w:pPr>
      <w:r>
        <w:rPr>
          <w:color w:val="000000"/>
          <w:sz w:val="28"/>
          <w:szCs w:val="28"/>
        </w:rPr>
        <w:t>9. </w:t>
      </w:r>
      <w:r w:rsidR="002D7C38" w:rsidRPr="002D7C38">
        <w:rPr>
          <w:color w:val="000000"/>
          <w:sz w:val="28"/>
          <w:szCs w:val="28"/>
        </w:rPr>
        <w:t xml:space="preserve"> </w:t>
      </w:r>
      <w:r w:rsidR="002D7C38">
        <w:rPr>
          <w:color w:val="000000"/>
          <w:sz w:val="28"/>
          <w:szCs w:val="28"/>
        </w:rPr>
        <w:t>Для целей плана-графика закупок и иных документов, перечисленных в пункте 4 настоящего Порядка</w:t>
      </w:r>
      <w:r w:rsidR="001F4FED">
        <w:rPr>
          <w:color w:val="000000"/>
          <w:sz w:val="28"/>
          <w:szCs w:val="28"/>
        </w:rPr>
        <w:t>,</w:t>
      </w:r>
      <w:r w:rsidR="002D7C38">
        <w:rPr>
          <w:color w:val="000000"/>
          <w:sz w:val="28"/>
          <w:szCs w:val="28"/>
        </w:rPr>
        <w:t xml:space="preserve"> и</w:t>
      </w:r>
      <w:r w:rsidR="002D7C38" w:rsidRPr="00750ABB">
        <w:rPr>
          <w:color w:val="000000"/>
          <w:sz w:val="28"/>
          <w:szCs w:val="28"/>
        </w:rPr>
        <w:t xml:space="preserve">дентификационный код закупки </w:t>
      </w:r>
      <w:r w:rsidR="002D7C38">
        <w:rPr>
          <w:color w:val="000000"/>
          <w:sz w:val="28"/>
          <w:szCs w:val="28"/>
        </w:rPr>
        <w:t>формируется в следующем порядке:</w:t>
      </w:r>
    </w:p>
    <w:p w:rsidR="002D7C38" w:rsidRDefault="002D7C38" w:rsidP="002D7C38">
      <w:pPr>
        <w:suppressAutoHyphens/>
        <w:spacing w:line="360" w:lineRule="auto"/>
        <w:ind w:firstLine="709"/>
        <w:jc w:val="both"/>
        <w:rPr>
          <w:color w:val="000000"/>
          <w:sz w:val="28"/>
          <w:szCs w:val="28"/>
        </w:rPr>
      </w:pPr>
      <w:r w:rsidRPr="00750ABB">
        <w:rPr>
          <w:color w:val="000000"/>
          <w:sz w:val="28"/>
          <w:szCs w:val="28"/>
        </w:rPr>
        <w:t>а) </w:t>
      </w:r>
      <w:r>
        <w:rPr>
          <w:color w:val="000000"/>
          <w:sz w:val="28"/>
          <w:szCs w:val="28"/>
        </w:rPr>
        <w:t>тип заказчика указывается в соответствии с пунктом 5 настоящего Порядка;</w:t>
      </w:r>
    </w:p>
    <w:p w:rsidR="002D7C38" w:rsidRPr="00750ABB" w:rsidRDefault="002D7C38" w:rsidP="002D7C38">
      <w:pPr>
        <w:suppressAutoHyphens/>
        <w:spacing w:line="360" w:lineRule="auto"/>
        <w:ind w:firstLine="709"/>
        <w:jc w:val="both"/>
        <w:rPr>
          <w:color w:val="000000"/>
          <w:sz w:val="28"/>
          <w:szCs w:val="28"/>
        </w:rPr>
      </w:pPr>
      <w:r>
        <w:rPr>
          <w:color w:val="000000"/>
          <w:sz w:val="28"/>
          <w:szCs w:val="28"/>
        </w:rPr>
        <w:t>б</w:t>
      </w:r>
      <w:r w:rsidRPr="00750ABB">
        <w:rPr>
          <w:color w:val="000000"/>
          <w:sz w:val="28"/>
          <w:szCs w:val="28"/>
        </w:rPr>
        <w:t xml:space="preserve">) код </w:t>
      </w:r>
      <w:r w:rsidRPr="00750ABB">
        <w:rPr>
          <w:sz w:val="28"/>
          <w:szCs w:val="28"/>
        </w:rPr>
        <w:t>классификации расходов бюджетов</w:t>
      </w:r>
      <w:r w:rsidRPr="00985AFE">
        <w:rPr>
          <w:sz w:val="28"/>
          <w:szCs w:val="28"/>
        </w:rPr>
        <w:t xml:space="preserve"> </w:t>
      </w:r>
      <w:r w:rsidRPr="00750ABB">
        <w:rPr>
          <w:sz w:val="28"/>
          <w:szCs w:val="28"/>
        </w:rPr>
        <w:t>указывается полностью</w:t>
      </w:r>
      <w:r>
        <w:rPr>
          <w:sz w:val="28"/>
          <w:szCs w:val="28"/>
        </w:rPr>
        <w:t>;</w:t>
      </w:r>
    </w:p>
    <w:p w:rsidR="002D7C38" w:rsidRPr="00750ABB" w:rsidRDefault="002D7C38" w:rsidP="002D7C38">
      <w:pPr>
        <w:suppressAutoHyphens/>
        <w:spacing w:line="360" w:lineRule="auto"/>
        <w:ind w:firstLine="709"/>
        <w:jc w:val="both"/>
        <w:rPr>
          <w:sz w:val="28"/>
          <w:szCs w:val="28"/>
        </w:rPr>
      </w:pPr>
      <w:r>
        <w:rPr>
          <w:sz w:val="28"/>
          <w:szCs w:val="28"/>
        </w:rPr>
        <w:t>в</w:t>
      </w:r>
      <w:r w:rsidRPr="00750ABB">
        <w:rPr>
          <w:sz w:val="28"/>
          <w:szCs w:val="28"/>
        </w:rPr>
        <w:t>) </w:t>
      </w:r>
      <w:r>
        <w:rPr>
          <w:color w:val="000000"/>
          <w:sz w:val="28"/>
          <w:szCs w:val="28"/>
        </w:rPr>
        <w:t>к</w:t>
      </w:r>
      <w:r w:rsidRPr="00750ABB">
        <w:rPr>
          <w:color w:val="000000"/>
          <w:sz w:val="28"/>
          <w:szCs w:val="28"/>
        </w:rPr>
        <w:t>од по ОКВЭД указывается, включая класс, подкласс</w:t>
      </w:r>
      <w:r w:rsidR="001F4FED">
        <w:rPr>
          <w:color w:val="000000"/>
          <w:sz w:val="28"/>
          <w:szCs w:val="28"/>
        </w:rPr>
        <w:t>, группу, подгруппу</w:t>
      </w:r>
      <w:r w:rsidRPr="00750ABB">
        <w:rPr>
          <w:sz w:val="28"/>
          <w:szCs w:val="28"/>
        </w:rPr>
        <w:t xml:space="preserve"> экономической деятельности</w:t>
      </w:r>
      <w:r>
        <w:rPr>
          <w:sz w:val="28"/>
          <w:szCs w:val="28"/>
        </w:rPr>
        <w:t>;</w:t>
      </w:r>
    </w:p>
    <w:p w:rsidR="002D7C38" w:rsidRPr="00985AFE" w:rsidRDefault="002D7C38" w:rsidP="002D7C38">
      <w:pPr>
        <w:pStyle w:val="ConsPlusTitle"/>
        <w:spacing w:line="360" w:lineRule="auto"/>
        <w:ind w:firstLine="709"/>
        <w:jc w:val="both"/>
        <w:rPr>
          <w:b w:val="0"/>
          <w:sz w:val="28"/>
          <w:szCs w:val="28"/>
        </w:rPr>
      </w:pPr>
      <w:r>
        <w:rPr>
          <w:b w:val="0"/>
          <w:sz w:val="28"/>
          <w:szCs w:val="28"/>
        </w:rPr>
        <w:t>г</w:t>
      </w:r>
      <w:r w:rsidRPr="00750ABB">
        <w:rPr>
          <w:b w:val="0"/>
          <w:sz w:val="28"/>
          <w:szCs w:val="28"/>
        </w:rPr>
        <w:t>) </w:t>
      </w:r>
      <w:r w:rsidRPr="00985AFE">
        <w:rPr>
          <w:b w:val="0"/>
          <w:color w:val="000000"/>
          <w:sz w:val="28"/>
          <w:szCs w:val="28"/>
        </w:rPr>
        <w:t>код по ОКПД указывается, включая класс, подкласс, группу</w:t>
      </w:r>
      <w:r w:rsidR="001F4FED">
        <w:rPr>
          <w:b w:val="0"/>
          <w:color w:val="000000"/>
          <w:sz w:val="28"/>
          <w:szCs w:val="28"/>
        </w:rPr>
        <w:t>, подгруппу, вид</w:t>
      </w:r>
      <w:r w:rsidRPr="00985AFE">
        <w:rPr>
          <w:b w:val="0"/>
          <w:sz w:val="28"/>
          <w:szCs w:val="28"/>
        </w:rPr>
        <w:t xml:space="preserve"> продукции по видам экономической деятельности;</w:t>
      </w:r>
    </w:p>
    <w:p w:rsidR="002D7C38" w:rsidRPr="00750ABB" w:rsidRDefault="002D7C38" w:rsidP="002D7C38">
      <w:pPr>
        <w:pStyle w:val="ConsPlusTitle"/>
        <w:spacing w:line="360" w:lineRule="auto"/>
        <w:ind w:firstLine="709"/>
        <w:jc w:val="both"/>
        <w:rPr>
          <w:b w:val="0"/>
          <w:sz w:val="28"/>
          <w:szCs w:val="28"/>
        </w:rPr>
      </w:pPr>
      <w:r>
        <w:rPr>
          <w:b w:val="0"/>
          <w:sz w:val="28"/>
          <w:szCs w:val="28"/>
        </w:rPr>
        <w:t xml:space="preserve">д) номер </w:t>
      </w:r>
      <w:r w:rsidR="00F15BC6">
        <w:rPr>
          <w:b w:val="0"/>
          <w:sz w:val="28"/>
          <w:szCs w:val="28"/>
        </w:rPr>
        <w:t xml:space="preserve">закупки, включая номер </w:t>
      </w:r>
      <w:r>
        <w:rPr>
          <w:b w:val="0"/>
          <w:sz w:val="28"/>
          <w:szCs w:val="28"/>
        </w:rPr>
        <w:t>лота</w:t>
      </w:r>
      <w:r w:rsidR="00F15BC6">
        <w:rPr>
          <w:b w:val="0"/>
          <w:sz w:val="28"/>
          <w:szCs w:val="28"/>
        </w:rPr>
        <w:t xml:space="preserve"> (при наличии)</w:t>
      </w:r>
      <w:r>
        <w:rPr>
          <w:b w:val="0"/>
          <w:sz w:val="28"/>
          <w:szCs w:val="28"/>
        </w:rPr>
        <w:t xml:space="preserve"> (присваивается заказчиком).</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83"/>
        <w:gridCol w:w="2061"/>
        <w:gridCol w:w="1571"/>
        <w:gridCol w:w="1552"/>
        <w:gridCol w:w="1690"/>
        <w:gridCol w:w="1314"/>
      </w:tblGrid>
      <w:tr w:rsidR="00C021B3" w:rsidRPr="00985AFE" w:rsidTr="00C021B3">
        <w:tc>
          <w:tcPr>
            <w:tcW w:w="9571" w:type="dxa"/>
            <w:gridSpan w:val="6"/>
          </w:tcPr>
          <w:p w:rsidR="00C021B3" w:rsidRPr="004922C6" w:rsidRDefault="00C021B3" w:rsidP="00C070F0">
            <w:pPr>
              <w:pStyle w:val="ConsPlusTitle"/>
              <w:jc w:val="center"/>
              <w:rPr>
                <w:b w:val="0"/>
                <w:sz w:val="28"/>
                <w:szCs w:val="28"/>
              </w:rPr>
            </w:pPr>
            <w:r w:rsidRPr="004922C6">
              <w:rPr>
                <w:b w:val="0"/>
                <w:sz w:val="28"/>
                <w:szCs w:val="28"/>
              </w:rPr>
              <w:lastRenderedPageBreak/>
              <w:t>Структура идентификационного кода закупки</w:t>
            </w:r>
          </w:p>
          <w:p w:rsidR="00C021B3" w:rsidRPr="004922C6" w:rsidRDefault="00C021B3" w:rsidP="00C070F0">
            <w:pPr>
              <w:pStyle w:val="ConsPlusTitle"/>
              <w:jc w:val="center"/>
              <w:rPr>
                <w:b w:val="0"/>
                <w:sz w:val="28"/>
                <w:szCs w:val="28"/>
              </w:rPr>
            </w:pPr>
          </w:p>
        </w:tc>
      </w:tr>
      <w:tr w:rsidR="00C021B3" w:rsidRPr="00985AFE" w:rsidTr="00C021B3">
        <w:tc>
          <w:tcPr>
            <w:tcW w:w="1383" w:type="dxa"/>
            <w:vMerge w:val="restart"/>
          </w:tcPr>
          <w:p w:rsidR="00C021B3" w:rsidRPr="004922C6" w:rsidRDefault="00C021B3" w:rsidP="00C070F0">
            <w:pPr>
              <w:pStyle w:val="ConsPlusTitle"/>
              <w:jc w:val="both"/>
              <w:rPr>
                <w:b w:val="0"/>
                <w:sz w:val="28"/>
                <w:szCs w:val="28"/>
              </w:rPr>
            </w:pPr>
            <w:r w:rsidRPr="004922C6">
              <w:rPr>
                <w:b w:val="0"/>
                <w:sz w:val="28"/>
                <w:szCs w:val="28"/>
              </w:rPr>
              <w:t>Тип заказчика</w:t>
            </w:r>
          </w:p>
        </w:tc>
        <w:tc>
          <w:tcPr>
            <w:tcW w:w="2061" w:type="dxa"/>
            <w:vMerge w:val="restart"/>
          </w:tcPr>
          <w:p w:rsidR="00C021B3" w:rsidRPr="004922C6" w:rsidRDefault="00C021B3" w:rsidP="00C070F0">
            <w:pPr>
              <w:pStyle w:val="ConsPlusTitle"/>
              <w:jc w:val="both"/>
              <w:rPr>
                <w:b w:val="0"/>
                <w:sz w:val="28"/>
                <w:szCs w:val="28"/>
              </w:rPr>
            </w:pPr>
            <w:r w:rsidRPr="004922C6">
              <w:rPr>
                <w:b w:val="0"/>
                <w:color w:val="000000"/>
                <w:sz w:val="28"/>
                <w:szCs w:val="28"/>
              </w:rPr>
              <w:t xml:space="preserve">Код </w:t>
            </w:r>
            <w:r w:rsidRPr="004922C6">
              <w:rPr>
                <w:b w:val="0"/>
                <w:sz w:val="28"/>
                <w:szCs w:val="28"/>
              </w:rPr>
              <w:t>классификации расходов бюджетов (полностью)</w:t>
            </w:r>
          </w:p>
        </w:tc>
        <w:tc>
          <w:tcPr>
            <w:tcW w:w="1571" w:type="dxa"/>
            <w:vMerge w:val="restart"/>
          </w:tcPr>
          <w:p w:rsidR="00C021B3" w:rsidRPr="004922C6" w:rsidRDefault="00C021B3" w:rsidP="001F4FED">
            <w:pPr>
              <w:pStyle w:val="ConsPlusTitle"/>
              <w:jc w:val="both"/>
              <w:rPr>
                <w:b w:val="0"/>
                <w:sz w:val="28"/>
                <w:szCs w:val="28"/>
              </w:rPr>
            </w:pPr>
            <w:r w:rsidRPr="004922C6">
              <w:rPr>
                <w:b w:val="0"/>
                <w:color w:val="000000"/>
                <w:sz w:val="28"/>
                <w:szCs w:val="28"/>
              </w:rPr>
              <w:t>Код по ОКВЭД (класс, подкласс</w:t>
            </w:r>
            <w:r>
              <w:rPr>
                <w:b w:val="0"/>
                <w:color w:val="000000"/>
                <w:sz w:val="28"/>
                <w:szCs w:val="28"/>
              </w:rPr>
              <w:t xml:space="preserve">, </w:t>
            </w:r>
            <w:r w:rsidRPr="001F4FED">
              <w:rPr>
                <w:b w:val="0"/>
                <w:color w:val="000000"/>
                <w:sz w:val="28"/>
                <w:szCs w:val="28"/>
              </w:rPr>
              <w:t>групп</w:t>
            </w:r>
            <w:r>
              <w:rPr>
                <w:b w:val="0"/>
                <w:color w:val="000000"/>
                <w:sz w:val="28"/>
                <w:szCs w:val="28"/>
              </w:rPr>
              <w:t>а</w:t>
            </w:r>
            <w:r w:rsidRPr="001F4FED">
              <w:rPr>
                <w:b w:val="0"/>
                <w:color w:val="000000"/>
                <w:sz w:val="28"/>
                <w:szCs w:val="28"/>
              </w:rPr>
              <w:t>, подгрупп</w:t>
            </w:r>
            <w:r>
              <w:rPr>
                <w:b w:val="0"/>
                <w:color w:val="000000"/>
                <w:sz w:val="28"/>
                <w:szCs w:val="28"/>
              </w:rPr>
              <w:t>а</w:t>
            </w:r>
            <w:r w:rsidRPr="004922C6">
              <w:rPr>
                <w:b w:val="0"/>
                <w:sz w:val="28"/>
                <w:szCs w:val="28"/>
              </w:rPr>
              <w:t>)</w:t>
            </w:r>
          </w:p>
        </w:tc>
        <w:tc>
          <w:tcPr>
            <w:tcW w:w="1552" w:type="dxa"/>
            <w:vMerge w:val="restart"/>
          </w:tcPr>
          <w:p w:rsidR="00C021B3" w:rsidRPr="004922C6" w:rsidRDefault="00C021B3" w:rsidP="001F4FED">
            <w:pPr>
              <w:pStyle w:val="ConsPlusTitle"/>
              <w:jc w:val="both"/>
              <w:rPr>
                <w:b w:val="0"/>
                <w:sz w:val="28"/>
                <w:szCs w:val="28"/>
              </w:rPr>
            </w:pPr>
            <w:r w:rsidRPr="004922C6">
              <w:rPr>
                <w:b w:val="0"/>
                <w:color w:val="000000"/>
                <w:sz w:val="28"/>
                <w:szCs w:val="28"/>
              </w:rPr>
              <w:t>Код по ОКПД (класс, подкласс, группа</w:t>
            </w:r>
            <w:r>
              <w:rPr>
                <w:b w:val="0"/>
                <w:color w:val="000000"/>
                <w:sz w:val="28"/>
                <w:szCs w:val="28"/>
              </w:rPr>
              <w:t>, подгруппа, вид</w:t>
            </w:r>
            <w:r w:rsidRPr="004922C6">
              <w:rPr>
                <w:b w:val="0"/>
                <w:color w:val="000000"/>
                <w:sz w:val="28"/>
                <w:szCs w:val="28"/>
              </w:rPr>
              <w:t>)</w:t>
            </w:r>
          </w:p>
        </w:tc>
        <w:tc>
          <w:tcPr>
            <w:tcW w:w="3004" w:type="dxa"/>
            <w:gridSpan w:val="2"/>
          </w:tcPr>
          <w:p w:rsidR="00C021B3" w:rsidRPr="004922C6" w:rsidRDefault="00C021B3" w:rsidP="00C070F0">
            <w:pPr>
              <w:pStyle w:val="ConsPlusTitle"/>
              <w:jc w:val="both"/>
              <w:rPr>
                <w:b w:val="0"/>
                <w:color w:val="000000"/>
                <w:sz w:val="28"/>
                <w:szCs w:val="28"/>
              </w:rPr>
            </w:pPr>
            <w:r w:rsidRPr="004922C6">
              <w:rPr>
                <w:b w:val="0"/>
                <w:color w:val="000000"/>
                <w:sz w:val="28"/>
                <w:szCs w:val="28"/>
              </w:rPr>
              <w:t xml:space="preserve">Номер </w:t>
            </w:r>
            <w:r>
              <w:rPr>
                <w:b w:val="0"/>
                <w:color w:val="000000"/>
                <w:sz w:val="28"/>
                <w:szCs w:val="28"/>
              </w:rPr>
              <w:t>закупки</w:t>
            </w:r>
          </w:p>
        </w:tc>
      </w:tr>
      <w:tr w:rsidR="00C021B3" w:rsidRPr="00985AFE" w:rsidTr="00C021B3">
        <w:tc>
          <w:tcPr>
            <w:tcW w:w="1383" w:type="dxa"/>
            <w:vMerge/>
          </w:tcPr>
          <w:p w:rsidR="00C021B3" w:rsidRPr="004922C6" w:rsidRDefault="00C021B3" w:rsidP="00C070F0">
            <w:pPr>
              <w:pStyle w:val="ConsPlusTitle"/>
              <w:spacing w:line="360" w:lineRule="auto"/>
              <w:jc w:val="both"/>
              <w:rPr>
                <w:b w:val="0"/>
                <w:sz w:val="28"/>
                <w:szCs w:val="28"/>
              </w:rPr>
            </w:pPr>
          </w:p>
        </w:tc>
        <w:tc>
          <w:tcPr>
            <w:tcW w:w="2061" w:type="dxa"/>
            <w:vMerge/>
          </w:tcPr>
          <w:p w:rsidR="00C021B3" w:rsidRPr="004922C6" w:rsidRDefault="00C021B3" w:rsidP="00C070F0">
            <w:pPr>
              <w:pStyle w:val="ConsPlusTitle"/>
              <w:spacing w:line="360" w:lineRule="auto"/>
              <w:jc w:val="both"/>
              <w:rPr>
                <w:b w:val="0"/>
                <w:sz w:val="28"/>
                <w:szCs w:val="28"/>
              </w:rPr>
            </w:pPr>
          </w:p>
        </w:tc>
        <w:tc>
          <w:tcPr>
            <w:tcW w:w="1571" w:type="dxa"/>
            <w:vMerge/>
          </w:tcPr>
          <w:p w:rsidR="00C021B3" w:rsidRPr="004922C6" w:rsidRDefault="00C021B3" w:rsidP="00C070F0">
            <w:pPr>
              <w:pStyle w:val="ConsPlusTitle"/>
              <w:spacing w:line="360" w:lineRule="auto"/>
              <w:jc w:val="both"/>
              <w:rPr>
                <w:b w:val="0"/>
                <w:sz w:val="28"/>
                <w:szCs w:val="28"/>
              </w:rPr>
            </w:pPr>
          </w:p>
        </w:tc>
        <w:tc>
          <w:tcPr>
            <w:tcW w:w="1552" w:type="dxa"/>
            <w:vMerge/>
          </w:tcPr>
          <w:p w:rsidR="00C021B3" w:rsidRPr="004922C6" w:rsidRDefault="00C021B3" w:rsidP="00C070F0">
            <w:pPr>
              <w:pStyle w:val="ConsPlusTitle"/>
              <w:spacing w:line="360" w:lineRule="auto"/>
              <w:jc w:val="both"/>
              <w:rPr>
                <w:b w:val="0"/>
                <w:sz w:val="28"/>
                <w:szCs w:val="28"/>
              </w:rPr>
            </w:pPr>
          </w:p>
        </w:tc>
        <w:tc>
          <w:tcPr>
            <w:tcW w:w="1690" w:type="dxa"/>
          </w:tcPr>
          <w:p w:rsidR="00C021B3" w:rsidRPr="004922C6" w:rsidRDefault="00C021B3" w:rsidP="00C070F0">
            <w:pPr>
              <w:pStyle w:val="ConsPlusTitle"/>
              <w:spacing w:line="360" w:lineRule="auto"/>
              <w:jc w:val="both"/>
              <w:rPr>
                <w:b w:val="0"/>
                <w:sz w:val="28"/>
                <w:szCs w:val="28"/>
              </w:rPr>
            </w:pPr>
          </w:p>
        </w:tc>
        <w:tc>
          <w:tcPr>
            <w:tcW w:w="1314" w:type="dxa"/>
          </w:tcPr>
          <w:p w:rsidR="00C021B3" w:rsidRPr="004922C6" w:rsidRDefault="00C021B3" w:rsidP="00C021B3">
            <w:pPr>
              <w:pStyle w:val="ConsPlusTitle"/>
              <w:jc w:val="both"/>
              <w:rPr>
                <w:b w:val="0"/>
                <w:sz w:val="28"/>
                <w:szCs w:val="28"/>
              </w:rPr>
            </w:pPr>
            <w:r w:rsidRPr="004922C6">
              <w:rPr>
                <w:b w:val="0"/>
                <w:color w:val="000000"/>
                <w:sz w:val="28"/>
                <w:szCs w:val="28"/>
              </w:rPr>
              <w:t>Номер лота</w:t>
            </w:r>
            <w:r>
              <w:rPr>
                <w:b w:val="0"/>
                <w:color w:val="000000"/>
                <w:sz w:val="28"/>
                <w:szCs w:val="28"/>
              </w:rPr>
              <w:t xml:space="preserve"> (при наличии)</w:t>
            </w:r>
          </w:p>
        </w:tc>
      </w:tr>
      <w:tr w:rsidR="00C021B3" w:rsidRPr="00985AFE" w:rsidTr="00C021B3">
        <w:tc>
          <w:tcPr>
            <w:tcW w:w="1383" w:type="dxa"/>
          </w:tcPr>
          <w:p w:rsidR="00C021B3" w:rsidRPr="004922C6" w:rsidRDefault="00C021B3" w:rsidP="00C070F0">
            <w:pPr>
              <w:pStyle w:val="ConsPlusTitle"/>
              <w:spacing w:line="360" w:lineRule="auto"/>
              <w:jc w:val="both"/>
              <w:rPr>
                <w:b w:val="0"/>
                <w:sz w:val="28"/>
                <w:szCs w:val="28"/>
              </w:rPr>
            </w:pPr>
          </w:p>
        </w:tc>
        <w:tc>
          <w:tcPr>
            <w:tcW w:w="2061" w:type="dxa"/>
          </w:tcPr>
          <w:p w:rsidR="00C021B3" w:rsidRPr="004922C6" w:rsidRDefault="00C021B3" w:rsidP="00C070F0">
            <w:pPr>
              <w:pStyle w:val="ConsPlusTitle"/>
              <w:spacing w:line="360" w:lineRule="auto"/>
              <w:jc w:val="both"/>
              <w:rPr>
                <w:b w:val="0"/>
                <w:sz w:val="28"/>
                <w:szCs w:val="28"/>
              </w:rPr>
            </w:pPr>
          </w:p>
        </w:tc>
        <w:tc>
          <w:tcPr>
            <w:tcW w:w="1571" w:type="dxa"/>
          </w:tcPr>
          <w:p w:rsidR="00C021B3" w:rsidRPr="004922C6" w:rsidRDefault="00C021B3" w:rsidP="00C070F0">
            <w:pPr>
              <w:pStyle w:val="ConsPlusTitle"/>
              <w:spacing w:line="360" w:lineRule="auto"/>
              <w:jc w:val="both"/>
              <w:rPr>
                <w:b w:val="0"/>
                <w:sz w:val="28"/>
                <w:szCs w:val="28"/>
              </w:rPr>
            </w:pPr>
          </w:p>
        </w:tc>
        <w:tc>
          <w:tcPr>
            <w:tcW w:w="1552" w:type="dxa"/>
          </w:tcPr>
          <w:p w:rsidR="00C021B3" w:rsidRPr="004922C6" w:rsidRDefault="00C021B3" w:rsidP="00C070F0">
            <w:pPr>
              <w:pStyle w:val="ConsPlusTitle"/>
              <w:spacing w:line="360" w:lineRule="auto"/>
              <w:jc w:val="both"/>
              <w:rPr>
                <w:b w:val="0"/>
                <w:sz w:val="28"/>
                <w:szCs w:val="28"/>
              </w:rPr>
            </w:pPr>
          </w:p>
        </w:tc>
        <w:tc>
          <w:tcPr>
            <w:tcW w:w="1690" w:type="dxa"/>
          </w:tcPr>
          <w:p w:rsidR="00C021B3" w:rsidRPr="004922C6" w:rsidRDefault="00C021B3" w:rsidP="00C070F0">
            <w:pPr>
              <w:pStyle w:val="ConsPlusTitle"/>
              <w:spacing w:line="360" w:lineRule="auto"/>
              <w:jc w:val="both"/>
              <w:rPr>
                <w:b w:val="0"/>
                <w:sz w:val="28"/>
                <w:szCs w:val="28"/>
              </w:rPr>
            </w:pPr>
          </w:p>
        </w:tc>
        <w:tc>
          <w:tcPr>
            <w:tcW w:w="1314" w:type="dxa"/>
          </w:tcPr>
          <w:p w:rsidR="00C021B3" w:rsidRPr="004922C6" w:rsidRDefault="00C021B3" w:rsidP="00C070F0">
            <w:pPr>
              <w:pStyle w:val="ConsPlusTitle"/>
              <w:spacing w:line="360" w:lineRule="auto"/>
              <w:jc w:val="both"/>
              <w:rPr>
                <w:b w:val="0"/>
                <w:sz w:val="28"/>
                <w:szCs w:val="28"/>
              </w:rPr>
            </w:pPr>
          </w:p>
        </w:tc>
      </w:tr>
    </w:tbl>
    <w:p w:rsidR="002D7C38" w:rsidRDefault="002D7C38" w:rsidP="00E07CE1">
      <w:pPr>
        <w:suppressAutoHyphens/>
        <w:spacing w:line="360" w:lineRule="auto"/>
        <w:ind w:firstLine="709"/>
        <w:jc w:val="both"/>
        <w:rPr>
          <w:color w:val="000000"/>
          <w:sz w:val="28"/>
          <w:szCs w:val="28"/>
        </w:rPr>
      </w:pPr>
    </w:p>
    <w:p w:rsidR="006C36B1" w:rsidRDefault="006C36B1" w:rsidP="00E6296D">
      <w:pPr>
        <w:pStyle w:val="ConsPlusTitle"/>
        <w:spacing w:line="360" w:lineRule="auto"/>
        <w:ind w:firstLine="709"/>
        <w:jc w:val="both"/>
        <w:rPr>
          <w:b w:val="0"/>
        </w:rPr>
      </w:pPr>
    </w:p>
    <w:p w:rsidR="006C36B1" w:rsidRPr="00663F91" w:rsidRDefault="006C36B1" w:rsidP="006D79FE">
      <w:pPr>
        <w:spacing w:line="360" w:lineRule="auto"/>
        <w:ind w:firstLine="709"/>
        <w:jc w:val="center"/>
        <w:rPr>
          <w:b/>
          <w:color w:val="000000"/>
          <w:sz w:val="28"/>
          <w:szCs w:val="28"/>
        </w:rPr>
      </w:pPr>
      <w:r w:rsidRPr="00663F91">
        <w:rPr>
          <w:b/>
          <w:sz w:val="28"/>
          <w:szCs w:val="28"/>
          <w:lang w:val="en-US"/>
        </w:rPr>
        <w:t>III</w:t>
      </w:r>
      <w:r w:rsidRPr="00663F91">
        <w:rPr>
          <w:b/>
          <w:sz w:val="28"/>
          <w:szCs w:val="28"/>
        </w:rPr>
        <w:t xml:space="preserve">. Порядок формирования </w:t>
      </w:r>
      <w:r w:rsidRPr="00663F91">
        <w:rPr>
          <w:b/>
          <w:color w:val="000000"/>
          <w:sz w:val="28"/>
          <w:szCs w:val="28"/>
        </w:rPr>
        <w:t xml:space="preserve">идентификационного кода закупок для заказчиков, являющихся </w:t>
      </w:r>
      <w:r w:rsidRPr="006D79FE">
        <w:rPr>
          <w:b/>
          <w:color w:val="000000"/>
          <w:sz w:val="28"/>
          <w:szCs w:val="28"/>
        </w:rPr>
        <w:t>получателями бюджетных средств и не являющиеся главными распорядителями бюджетных средств</w:t>
      </w:r>
      <w:r w:rsidRPr="00663F91">
        <w:rPr>
          <w:b/>
          <w:color w:val="000000"/>
          <w:sz w:val="28"/>
          <w:szCs w:val="28"/>
        </w:rPr>
        <w:t xml:space="preserve"> </w:t>
      </w:r>
    </w:p>
    <w:p w:rsidR="006C36B1" w:rsidRPr="004516C3" w:rsidRDefault="006C36B1" w:rsidP="006D79FE">
      <w:pPr>
        <w:suppressAutoHyphens/>
        <w:spacing w:line="360" w:lineRule="auto"/>
        <w:ind w:firstLine="709"/>
        <w:jc w:val="both"/>
        <w:rPr>
          <w:color w:val="000000"/>
          <w:sz w:val="28"/>
          <w:szCs w:val="28"/>
        </w:rPr>
      </w:pPr>
      <w:r>
        <w:rPr>
          <w:color w:val="000000"/>
          <w:sz w:val="28"/>
          <w:szCs w:val="28"/>
        </w:rPr>
        <w:t>10</w:t>
      </w:r>
      <w:r w:rsidRPr="00750ABB">
        <w:rPr>
          <w:color w:val="000000"/>
          <w:sz w:val="28"/>
          <w:szCs w:val="28"/>
        </w:rPr>
        <w:t xml:space="preserve">. Для заказчиков, являющихся </w:t>
      </w:r>
      <w:r w:rsidRPr="006D79FE">
        <w:rPr>
          <w:color w:val="000000"/>
          <w:sz w:val="28"/>
          <w:szCs w:val="28"/>
        </w:rPr>
        <w:t>получателями бюджетных средств и не являющиеся главными распорядителями бюджетных средств</w:t>
      </w:r>
      <w:r w:rsidRPr="00750ABB">
        <w:rPr>
          <w:color w:val="000000"/>
          <w:sz w:val="28"/>
          <w:szCs w:val="28"/>
        </w:rPr>
        <w:t xml:space="preserve">, </w:t>
      </w:r>
      <w:r w:rsidRPr="004516C3">
        <w:rPr>
          <w:color w:val="000000"/>
          <w:sz w:val="28"/>
          <w:szCs w:val="28"/>
        </w:rPr>
        <w:t>идентификационный код закупки состоит из следующих элементов:</w:t>
      </w:r>
    </w:p>
    <w:p w:rsidR="006C36B1" w:rsidRDefault="006C36B1" w:rsidP="004516C3">
      <w:pPr>
        <w:suppressAutoHyphens/>
        <w:spacing w:line="360" w:lineRule="auto"/>
        <w:ind w:firstLine="709"/>
        <w:jc w:val="both"/>
        <w:rPr>
          <w:color w:val="000000"/>
          <w:sz w:val="28"/>
          <w:szCs w:val="28"/>
        </w:rPr>
      </w:pPr>
      <w:r w:rsidRPr="004516C3">
        <w:rPr>
          <w:color w:val="000000"/>
          <w:sz w:val="28"/>
          <w:szCs w:val="28"/>
        </w:rPr>
        <w:t>а) тип заказчика в соответствии с настоящим Порядком;</w:t>
      </w:r>
    </w:p>
    <w:p w:rsidR="006008A6" w:rsidRDefault="006C36B1" w:rsidP="004516C3">
      <w:pPr>
        <w:suppressAutoHyphens/>
        <w:spacing w:line="360" w:lineRule="auto"/>
        <w:ind w:firstLine="709"/>
        <w:jc w:val="both"/>
        <w:rPr>
          <w:color w:val="000000"/>
          <w:sz w:val="28"/>
          <w:szCs w:val="28"/>
        </w:rPr>
      </w:pPr>
      <w:r w:rsidRPr="004516C3">
        <w:rPr>
          <w:color w:val="000000"/>
          <w:sz w:val="28"/>
          <w:szCs w:val="28"/>
        </w:rPr>
        <w:t>б) </w:t>
      </w:r>
      <w:r w:rsidR="006008A6" w:rsidRPr="004516C3">
        <w:rPr>
          <w:color w:val="000000"/>
          <w:sz w:val="28"/>
          <w:szCs w:val="28"/>
        </w:rPr>
        <w:t xml:space="preserve">код </w:t>
      </w:r>
      <w:r w:rsidR="006008A6" w:rsidRPr="004516C3">
        <w:rPr>
          <w:sz w:val="28"/>
          <w:szCs w:val="28"/>
        </w:rPr>
        <w:t>классификации расходов</w:t>
      </w:r>
      <w:r w:rsidR="006008A6" w:rsidRPr="00750ABB">
        <w:rPr>
          <w:sz w:val="28"/>
          <w:szCs w:val="28"/>
        </w:rPr>
        <w:t xml:space="preserve"> бюджетов в соответствии с бюджетным законодательством Российской Федерации</w:t>
      </w:r>
      <w:r w:rsidR="006008A6">
        <w:rPr>
          <w:sz w:val="28"/>
          <w:szCs w:val="28"/>
        </w:rPr>
        <w:t>;</w:t>
      </w:r>
    </w:p>
    <w:p w:rsidR="006C36B1" w:rsidRPr="004516C3" w:rsidRDefault="006008A6" w:rsidP="004516C3">
      <w:pPr>
        <w:suppressAutoHyphens/>
        <w:spacing w:line="360" w:lineRule="auto"/>
        <w:ind w:firstLine="709"/>
        <w:jc w:val="both"/>
        <w:rPr>
          <w:color w:val="000000"/>
          <w:sz w:val="28"/>
          <w:szCs w:val="28"/>
        </w:rPr>
      </w:pPr>
      <w:r>
        <w:rPr>
          <w:color w:val="000000"/>
          <w:sz w:val="28"/>
          <w:szCs w:val="28"/>
        </w:rPr>
        <w:t>в) </w:t>
      </w:r>
      <w:r w:rsidR="006C36B1" w:rsidRPr="004516C3">
        <w:rPr>
          <w:color w:val="000000"/>
          <w:sz w:val="28"/>
          <w:szCs w:val="28"/>
        </w:rPr>
        <w:t>идентификатор юридического лица</w:t>
      </w:r>
      <w:r w:rsidR="006C36B1">
        <w:rPr>
          <w:color w:val="000000"/>
          <w:sz w:val="28"/>
          <w:szCs w:val="28"/>
        </w:rPr>
        <w:t xml:space="preserve"> - </w:t>
      </w:r>
      <w:r w:rsidR="006C36B1" w:rsidRPr="004516C3">
        <w:rPr>
          <w:sz w:val="28"/>
          <w:szCs w:val="28"/>
        </w:rPr>
        <w:t xml:space="preserve">идентификационный номер налогоплательщика (далее – ИНН), код причины постановки на налоговый учет (далее </w:t>
      </w:r>
      <w:r w:rsidR="006C36B1">
        <w:rPr>
          <w:sz w:val="28"/>
          <w:szCs w:val="28"/>
        </w:rPr>
        <w:t>–</w:t>
      </w:r>
      <w:r w:rsidR="006C36B1" w:rsidRPr="004516C3">
        <w:rPr>
          <w:sz w:val="28"/>
          <w:szCs w:val="28"/>
        </w:rPr>
        <w:t xml:space="preserve"> КПП)</w:t>
      </w:r>
      <w:r w:rsidR="006C36B1">
        <w:rPr>
          <w:sz w:val="28"/>
          <w:szCs w:val="28"/>
        </w:rPr>
        <w:t xml:space="preserve"> </w:t>
      </w:r>
      <w:r w:rsidR="006C36B1" w:rsidRPr="00750ABB">
        <w:rPr>
          <w:sz w:val="28"/>
          <w:szCs w:val="28"/>
        </w:rPr>
        <w:t xml:space="preserve">в соответствии с </w:t>
      </w:r>
      <w:r w:rsidR="006C36B1">
        <w:rPr>
          <w:sz w:val="28"/>
          <w:szCs w:val="28"/>
        </w:rPr>
        <w:t>налоговым</w:t>
      </w:r>
      <w:r w:rsidR="006C36B1" w:rsidRPr="00750ABB">
        <w:rPr>
          <w:sz w:val="28"/>
          <w:szCs w:val="28"/>
        </w:rPr>
        <w:t xml:space="preserve"> законодательством Российской Федерации</w:t>
      </w:r>
      <w:r w:rsidR="006C36B1">
        <w:rPr>
          <w:sz w:val="28"/>
          <w:szCs w:val="28"/>
        </w:rPr>
        <w:t>;</w:t>
      </w:r>
    </w:p>
    <w:p w:rsidR="006C36B1" w:rsidRPr="00750ABB" w:rsidRDefault="006C36B1" w:rsidP="006D79FE">
      <w:pPr>
        <w:suppressAutoHyphens/>
        <w:spacing w:line="360" w:lineRule="auto"/>
        <w:ind w:firstLine="709"/>
        <w:jc w:val="both"/>
        <w:rPr>
          <w:sz w:val="28"/>
          <w:szCs w:val="28"/>
        </w:rPr>
      </w:pPr>
      <w:r>
        <w:rPr>
          <w:sz w:val="28"/>
          <w:szCs w:val="28"/>
        </w:rPr>
        <w:t>г</w:t>
      </w:r>
      <w:r w:rsidRPr="00750ABB">
        <w:rPr>
          <w:sz w:val="28"/>
          <w:szCs w:val="28"/>
        </w:rPr>
        <w:t>) код по ОКВЭД;</w:t>
      </w:r>
    </w:p>
    <w:p w:rsidR="006C36B1" w:rsidRDefault="006C36B1" w:rsidP="006D79FE">
      <w:pPr>
        <w:pStyle w:val="ConsPlusTitle"/>
        <w:spacing w:line="360" w:lineRule="auto"/>
        <w:ind w:firstLine="709"/>
        <w:jc w:val="both"/>
        <w:rPr>
          <w:b w:val="0"/>
          <w:sz w:val="28"/>
          <w:szCs w:val="28"/>
        </w:rPr>
      </w:pPr>
      <w:r>
        <w:rPr>
          <w:b w:val="0"/>
          <w:sz w:val="28"/>
          <w:szCs w:val="28"/>
        </w:rPr>
        <w:t>д</w:t>
      </w:r>
      <w:r w:rsidRPr="00750ABB">
        <w:rPr>
          <w:b w:val="0"/>
          <w:sz w:val="28"/>
          <w:szCs w:val="28"/>
        </w:rPr>
        <w:t xml:space="preserve">) код по </w:t>
      </w:r>
      <w:r>
        <w:rPr>
          <w:b w:val="0"/>
          <w:sz w:val="28"/>
          <w:szCs w:val="28"/>
        </w:rPr>
        <w:t>ОКПД;</w:t>
      </w:r>
    </w:p>
    <w:p w:rsidR="006C36B1" w:rsidRPr="00750ABB" w:rsidRDefault="006C36B1" w:rsidP="006D79FE">
      <w:pPr>
        <w:pStyle w:val="ConsPlusTitle"/>
        <w:spacing w:line="360" w:lineRule="auto"/>
        <w:ind w:firstLine="709"/>
        <w:jc w:val="both"/>
        <w:rPr>
          <w:b w:val="0"/>
          <w:sz w:val="28"/>
          <w:szCs w:val="28"/>
        </w:rPr>
      </w:pPr>
      <w:r>
        <w:rPr>
          <w:b w:val="0"/>
          <w:sz w:val="28"/>
          <w:szCs w:val="28"/>
        </w:rPr>
        <w:t xml:space="preserve">е) номер </w:t>
      </w:r>
      <w:r w:rsidR="00F15BC6">
        <w:rPr>
          <w:b w:val="0"/>
          <w:sz w:val="28"/>
          <w:szCs w:val="28"/>
        </w:rPr>
        <w:t xml:space="preserve">закупки, включая номер </w:t>
      </w:r>
      <w:r>
        <w:rPr>
          <w:b w:val="0"/>
          <w:sz w:val="28"/>
          <w:szCs w:val="28"/>
        </w:rPr>
        <w:t>лота</w:t>
      </w:r>
      <w:r w:rsidR="00F15BC6">
        <w:rPr>
          <w:b w:val="0"/>
          <w:sz w:val="28"/>
          <w:szCs w:val="28"/>
        </w:rPr>
        <w:t xml:space="preserve"> (при наличии)</w:t>
      </w:r>
      <w:r>
        <w:rPr>
          <w:b w:val="0"/>
          <w:sz w:val="28"/>
          <w:szCs w:val="28"/>
        </w:rPr>
        <w:t>.</w:t>
      </w:r>
    </w:p>
    <w:p w:rsidR="006C36B1" w:rsidRDefault="006C36B1" w:rsidP="006D79FE">
      <w:pPr>
        <w:suppressAutoHyphens/>
        <w:spacing w:line="360" w:lineRule="auto"/>
        <w:ind w:firstLine="709"/>
        <w:jc w:val="both"/>
        <w:rPr>
          <w:color w:val="000000"/>
          <w:sz w:val="28"/>
          <w:szCs w:val="28"/>
        </w:rPr>
      </w:pPr>
      <w:r>
        <w:rPr>
          <w:color w:val="000000"/>
          <w:sz w:val="28"/>
          <w:szCs w:val="28"/>
        </w:rPr>
        <w:t>11. </w:t>
      </w:r>
      <w:r w:rsidR="006008A6">
        <w:rPr>
          <w:color w:val="000000"/>
          <w:sz w:val="28"/>
          <w:szCs w:val="28"/>
        </w:rPr>
        <w:t>Для целей плана закупок и</w:t>
      </w:r>
      <w:r w:rsidRPr="00750ABB">
        <w:rPr>
          <w:color w:val="000000"/>
          <w:sz w:val="28"/>
          <w:szCs w:val="28"/>
        </w:rPr>
        <w:t xml:space="preserve">дентификационный код закупки </w:t>
      </w:r>
      <w:r>
        <w:rPr>
          <w:color w:val="000000"/>
          <w:sz w:val="28"/>
          <w:szCs w:val="28"/>
        </w:rPr>
        <w:t>формируется в следующем порядке:</w:t>
      </w:r>
    </w:p>
    <w:p w:rsidR="006C36B1" w:rsidRDefault="006C36B1" w:rsidP="006D79FE">
      <w:pPr>
        <w:suppressAutoHyphens/>
        <w:spacing w:line="360" w:lineRule="auto"/>
        <w:ind w:firstLine="709"/>
        <w:jc w:val="both"/>
        <w:rPr>
          <w:color w:val="000000"/>
          <w:sz w:val="28"/>
          <w:szCs w:val="28"/>
        </w:rPr>
      </w:pPr>
      <w:r w:rsidRPr="00750ABB">
        <w:rPr>
          <w:color w:val="000000"/>
          <w:sz w:val="28"/>
          <w:szCs w:val="28"/>
        </w:rPr>
        <w:t>а) </w:t>
      </w:r>
      <w:r>
        <w:rPr>
          <w:color w:val="000000"/>
          <w:sz w:val="28"/>
          <w:szCs w:val="28"/>
        </w:rPr>
        <w:t>тип заказчика указывается в соответствии с пунктом 5 настоящего Порядка;</w:t>
      </w:r>
    </w:p>
    <w:p w:rsidR="006C36B1" w:rsidRDefault="006C36B1" w:rsidP="006D79FE">
      <w:pPr>
        <w:suppressAutoHyphens/>
        <w:spacing w:line="360" w:lineRule="auto"/>
        <w:ind w:firstLine="709"/>
        <w:jc w:val="both"/>
        <w:rPr>
          <w:sz w:val="28"/>
          <w:szCs w:val="28"/>
        </w:rPr>
      </w:pPr>
      <w:r>
        <w:rPr>
          <w:color w:val="000000"/>
          <w:sz w:val="28"/>
          <w:szCs w:val="28"/>
        </w:rPr>
        <w:lastRenderedPageBreak/>
        <w:t>б</w:t>
      </w:r>
      <w:r w:rsidRPr="00750ABB">
        <w:rPr>
          <w:color w:val="000000"/>
          <w:sz w:val="28"/>
          <w:szCs w:val="28"/>
        </w:rPr>
        <w:t xml:space="preserve">) код </w:t>
      </w:r>
      <w:r w:rsidRPr="00750ABB">
        <w:rPr>
          <w:sz w:val="28"/>
          <w:szCs w:val="28"/>
        </w:rPr>
        <w:t>классификации расходов бюджетов</w:t>
      </w:r>
      <w:r w:rsidRPr="00985AFE">
        <w:rPr>
          <w:sz w:val="28"/>
          <w:szCs w:val="28"/>
        </w:rPr>
        <w:t xml:space="preserve"> </w:t>
      </w:r>
      <w:r w:rsidRPr="00750ABB">
        <w:rPr>
          <w:sz w:val="28"/>
          <w:szCs w:val="28"/>
        </w:rPr>
        <w:t>указывается</w:t>
      </w:r>
      <w:r w:rsidR="006008A6">
        <w:rPr>
          <w:sz w:val="28"/>
          <w:szCs w:val="28"/>
        </w:rPr>
        <w:t xml:space="preserve"> </w:t>
      </w:r>
      <w:r w:rsidR="006008A6" w:rsidRPr="00750ABB">
        <w:rPr>
          <w:sz w:val="28"/>
          <w:szCs w:val="28"/>
        </w:rPr>
        <w:t>полностью</w:t>
      </w:r>
      <w:r>
        <w:rPr>
          <w:sz w:val="28"/>
          <w:szCs w:val="28"/>
        </w:rPr>
        <w:t>,</w:t>
      </w:r>
      <w:r w:rsidR="006008A6">
        <w:rPr>
          <w:sz w:val="28"/>
          <w:szCs w:val="28"/>
        </w:rPr>
        <w:t xml:space="preserve"> включая </w:t>
      </w:r>
      <w:r>
        <w:rPr>
          <w:sz w:val="28"/>
          <w:szCs w:val="28"/>
        </w:rPr>
        <w:t xml:space="preserve">код главного </w:t>
      </w:r>
      <w:r w:rsidR="00F616AA">
        <w:rPr>
          <w:sz w:val="28"/>
          <w:szCs w:val="28"/>
        </w:rPr>
        <w:t>распорядителя бюджетных средств</w:t>
      </w:r>
      <w:r>
        <w:rPr>
          <w:sz w:val="28"/>
          <w:szCs w:val="28"/>
        </w:rPr>
        <w:t>;</w:t>
      </w:r>
    </w:p>
    <w:p w:rsidR="006008A6" w:rsidRDefault="006008A6" w:rsidP="006008A6">
      <w:pPr>
        <w:suppressAutoHyphens/>
        <w:spacing w:line="360" w:lineRule="auto"/>
        <w:ind w:firstLine="709"/>
        <w:jc w:val="both"/>
        <w:rPr>
          <w:color w:val="000000"/>
          <w:sz w:val="28"/>
          <w:szCs w:val="28"/>
        </w:rPr>
      </w:pPr>
      <w:r>
        <w:rPr>
          <w:color w:val="000000"/>
          <w:sz w:val="28"/>
          <w:szCs w:val="28"/>
        </w:rPr>
        <w:t>в</w:t>
      </w:r>
      <w:r w:rsidRPr="00750ABB">
        <w:rPr>
          <w:color w:val="000000"/>
          <w:sz w:val="28"/>
          <w:szCs w:val="28"/>
        </w:rPr>
        <w:t>) </w:t>
      </w:r>
      <w:r>
        <w:rPr>
          <w:color w:val="000000"/>
          <w:sz w:val="28"/>
          <w:szCs w:val="28"/>
        </w:rPr>
        <w:t xml:space="preserve">ИНН и КПП </w:t>
      </w:r>
      <w:r>
        <w:rPr>
          <w:sz w:val="28"/>
          <w:szCs w:val="28"/>
        </w:rPr>
        <w:t>указываю</w:t>
      </w:r>
      <w:r w:rsidRPr="00750ABB">
        <w:rPr>
          <w:sz w:val="28"/>
          <w:szCs w:val="28"/>
        </w:rPr>
        <w:t>тся</w:t>
      </w:r>
      <w:r>
        <w:rPr>
          <w:color w:val="000000"/>
          <w:sz w:val="28"/>
          <w:szCs w:val="28"/>
        </w:rPr>
        <w:t xml:space="preserve"> полностью;</w:t>
      </w:r>
    </w:p>
    <w:p w:rsidR="006C36B1" w:rsidRPr="00750ABB" w:rsidRDefault="006C36B1" w:rsidP="006D79FE">
      <w:pPr>
        <w:suppressAutoHyphens/>
        <w:spacing w:line="360" w:lineRule="auto"/>
        <w:ind w:firstLine="709"/>
        <w:jc w:val="both"/>
        <w:rPr>
          <w:sz w:val="28"/>
          <w:szCs w:val="28"/>
        </w:rPr>
      </w:pPr>
      <w:r>
        <w:rPr>
          <w:sz w:val="28"/>
          <w:szCs w:val="28"/>
        </w:rPr>
        <w:t>г</w:t>
      </w:r>
      <w:r w:rsidRPr="00750ABB">
        <w:rPr>
          <w:sz w:val="28"/>
          <w:szCs w:val="28"/>
        </w:rPr>
        <w:t>) </w:t>
      </w:r>
      <w:r>
        <w:rPr>
          <w:color w:val="000000"/>
          <w:sz w:val="28"/>
          <w:szCs w:val="28"/>
        </w:rPr>
        <w:t>к</w:t>
      </w:r>
      <w:r w:rsidRPr="00750ABB">
        <w:rPr>
          <w:color w:val="000000"/>
          <w:sz w:val="28"/>
          <w:szCs w:val="28"/>
        </w:rPr>
        <w:t>од по ОКВЭД указывается, включая класс, подкласс</w:t>
      </w:r>
      <w:r w:rsidRPr="00750ABB">
        <w:rPr>
          <w:sz w:val="28"/>
          <w:szCs w:val="28"/>
        </w:rPr>
        <w:t xml:space="preserve"> экономической деятельности</w:t>
      </w:r>
      <w:r>
        <w:rPr>
          <w:sz w:val="28"/>
          <w:szCs w:val="28"/>
        </w:rPr>
        <w:t>;</w:t>
      </w:r>
    </w:p>
    <w:p w:rsidR="006C36B1" w:rsidRDefault="006C36B1" w:rsidP="00C22122">
      <w:pPr>
        <w:pStyle w:val="ConsPlusTitle"/>
        <w:spacing w:line="360" w:lineRule="auto"/>
        <w:ind w:firstLine="709"/>
        <w:jc w:val="both"/>
        <w:rPr>
          <w:b w:val="0"/>
          <w:sz w:val="28"/>
          <w:szCs w:val="28"/>
        </w:rPr>
      </w:pPr>
      <w:r>
        <w:rPr>
          <w:b w:val="0"/>
          <w:sz w:val="28"/>
          <w:szCs w:val="28"/>
        </w:rPr>
        <w:t>д</w:t>
      </w:r>
      <w:r w:rsidRPr="00750ABB">
        <w:rPr>
          <w:b w:val="0"/>
          <w:sz w:val="28"/>
          <w:szCs w:val="28"/>
        </w:rPr>
        <w:t>) </w:t>
      </w:r>
      <w:r w:rsidRPr="00985AFE">
        <w:rPr>
          <w:b w:val="0"/>
          <w:color w:val="000000"/>
          <w:sz w:val="28"/>
          <w:szCs w:val="28"/>
        </w:rPr>
        <w:t>код по ОКПД указывается, включая класс, подкласс, группу</w:t>
      </w:r>
      <w:r w:rsidRPr="00985AFE">
        <w:rPr>
          <w:b w:val="0"/>
          <w:sz w:val="28"/>
          <w:szCs w:val="28"/>
        </w:rPr>
        <w:t xml:space="preserve"> продукции по видам экономической деятельности</w:t>
      </w:r>
      <w:r>
        <w:rPr>
          <w:b w:val="0"/>
          <w:sz w:val="28"/>
          <w:szCs w:val="28"/>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384"/>
        <w:gridCol w:w="3119"/>
        <w:gridCol w:w="850"/>
        <w:gridCol w:w="851"/>
        <w:gridCol w:w="1559"/>
        <w:gridCol w:w="1808"/>
      </w:tblGrid>
      <w:tr w:rsidR="006C36B1" w:rsidRPr="00985AFE" w:rsidTr="004922C6">
        <w:tc>
          <w:tcPr>
            <w:tcW w:w="9571" w:type="dxa"/>
            <w:gridSpan w:val="6"/>
          </w:tcPr>
          <w:p w:rsidR="006C36B1" w:rsidRPr="004922C6" w:rsidRDefault="006C36B1" w:rsidP="004922C6">
            <w:pPr>
              <w:pStyle w:val="ConsPlusTitle"/>
              <w:jc w:val="center"/>
              <w:rPr>
                <w:b w:val="0"/>
                <w:sz w:val="28"/>
                <w:szCs w:val="28"/>
              </w:rPr>
            </w:pPr>
            <w:r w:rsidRPr="004922C6">
              <w:rPr>
                <w:b w:val="0"/>
                <w:sz w:val="28"/>
                <w:szCs w:val="28"/>
              </w:rPr>
              <w:t>Структура идентификационного кода закупки</w:t>
            </w:r>
          </w:p>
          <w:p w:rsidR="006C36B1" w:rsidRPr="004922C6" w:rsidRDefault="006C36B1" w:rsidP="004922C6">
            <w:pPr>
              <w:pStyle w:val="ConsPlusTitle"/>
              <w:jc w:val="center"/>
              <w:rPr>
                <w:b w:val="0"/>
                <w:sz w:val="28"/>
                <w:szCs w:val="28"/>
              </w:rPr>
            </w:pPr>
          </w:p>
        </w:tc>
      </w:tr>
      <w:tr w:rsidR="00DA76D1" w:rsidRPr="00985AFE" w:rsidTr="00497C22">
        <w:tc>
          <w:tcPr>
            <w:tcW w:w="1384" w:type="dxa"/>
          </w:tcPr>
          <w:p w:rsidR="00DA76D1" w:rsidRPr="004922C6" w:rsidRDefault="00DA76D1" w:rsidP="004922C6">
            <w:pPr>
              <w:pStyle w:val="ConsPlusTitle"/>
              <w:jc w:val="both"/>
              <w:rPr>
                <w:b w:val="0"/>
                <w:sz w:val="28"/>
                <w:szCs w:val="28"/>
              </w:rPr>
            </w:pPr>
            <w:r w:rsidRPr="004922C6">
              <w:rPr>
                <w:b w:val="0"/>
                <w:sz w:val="28"/>
                <w:szCs w:val="28"/>
              </w:rPr>
              <w:t>Тип заказчика</w:t>
            </w:r>
          </w:p>
        </w:tc>
        <w:tc>
          <w:tcPr>
            <w:tcW w:w="3119" w:type="dxa"/>
          </w:tcPr>
          <w:p w:rsidR="00DA76D1" w:rsidRPr="00647FC9" w:rsidRDefault="00497C22" w:rsidP="00497C22">
            <w:pPr>
              <w:pStyle w:val="ConsPlusTitle"/>
              <w:jc w:val="both"/>
              <w:rPr>
                <w:b w:val="0"/>
                <w:sz w:val="28"/>
                <w:szCs w:val="28"/>
                <w:highlight w:val="yellow"/>
              </w:rPr>
            </w:pPr>
            <w:r w:rsidRPr="00497C22">
              <w:rPr>
                <w:b w:val="0"/>
                <w:color w:val="000000"/>
                <w:sz w:val="28"/>
                <w:szCs w:val="28"/>
              </w:rPr>
              <w:t xml:space="preserve">Код </w:t>
            </w:r>
            <w:r w:rsidRPr="00497C22">
              <w:rPr>
                <w:b w:val="0"/>
                <w:sz w:val="28"/>
                <w:szCs w:val="28"/>
              </w:rPr>
              <w:t>классификации расходов бюджетов (включая код главного распорядителя бюджетных средств)</w:t>
            </w:r>
          </w:p>
        </w:tc>
        <w:tc>
          <w:tcPr>
            <w:tcW w:w="850" w:type="dxa"/>
          </w:tcPr>
          <w:p w:rsidR="00DA76D1" w:rsidRPr="00497C22" w:rsidRDefault="00497C22" w:rsidP="004922C6">
            <w:pPr>
              <w:pStyle w:val="ConsPlusTitle"/>
              <w:jc w:val="both"/>
              <w:rPr>
                <w:b w:val="0"/>
                <w:sz w:val="28"/>
                <w:szCs w:val="28"/>
              </w:rPr>
            </w:pPr>
            <w:r w:rsidRPr="00497C22">
              <w:rPr>
                <w:b w:val="0"/>
                <w:sz w:val="28"/>
                <w:szCs w:val="28"/>
              </w:rPr>
              <w:t>ИНН</w:t>
            </w:r>
          </w:p>
        </w:tc>
        <w:tc>
          <w:tcPr>
            <w:tcW w:w="851" w:type="dxa"/>
          </w:tcPr>
          <w:p w:rsidR="00DA76D1" w:rsidRPr="00497C22" w:rsidRDefault="00497C22" w:rsidP="00DA76D1">
            <w:pPr>
              <w:pStyle w:val="ConsPlusTitle"/>
              <w:jc w:val="both"/>
              <w:rPr>
                <w:b w:val="0"/>
                <w:sz w:val="28"/>
                <w:szCs w:val="28"/>
              </w:rPr>
            </w:pPr>
            <w:r w:rsidRPr="00497C22">
              <w:rPr>
                <w:b w:val="0"/>
                <w:sz w:val="28"/>
                <w:szCs w:val="28"/>
              </w:rPr>
              <w:t>КПП</w:t>
            </w:r>
          </w:p>
        </w:tc>
        <w:tc>
          <w:tcPr>
            <w:tcW w:w="1559" w:type="dxa"/>
          </w:tcPr>
          <w:p w:rsidR="00DA76D1" w:rsidRPr="004922C6" w:rsidRDefault="00DA76D1" w:rsidP="004922C6">
            <w:pPr>
              <w:pStyle w:val="ConsPlusTitle"/>
              <w:jc w:val="both"/>
              <w:rPr>
                <w:b w:val="0"/>
                <w:sz w:val="28"/>
                <w:szCs w:val="28"/>
              </w:rPr>
            </w:pPr>
            <w:r w:rsidRPr="004922C6">
              <w:rPr>
                <w:b w:val="0"/>
                <w:color w:val="000000"/>
                <w:sz w:val="28"/>
                <w:szCs w:val="28"/>
              </w:rPr>
              <w:t>Код по ОКВЭД (класс, подкласс</w:t>
            </w:r>
            <w:r w:rsidRPr="004922C6">
              <w:rPr>
                <w:b w:val="0"/>
                <w:sz w:val="28"/>
                <w:szCs w:val="28"/>
              </w:rPr>
              <w:t>)</w:t>
            </w:r>
          </w:p>
        </w:tc>
        <w:tc>
          <w:tcPr>
            <w:tcW w:w="1808" w:type="dxa"/>
          </w:tcPr>
          <w:p w:rsidR="00DA76D1" w:rsidRPr="004922C6" w:rsidRDefault="00DA76D1" w:rsidP="004922C6">
            <w:pPr>
              <w:pStyle w:val="ConsPlusTitle"/>
              <w:jc w:val="both"/>
              <w:rPr>
                <w:b w:val="0"/>
                <w:sz w:val="28"/>
                <w:szCs w:val="28"/>
              </w:rPr>
            </w:pPr>
            <w:r w:rsidRPr="004922C6">
              <w:rPr>
                <w:b w:val="0"/>
                <w:color w:val="000000"/>
                <w:sz w:val="28"/>
                <w:szCs w:val="28"/>
              </w:rPr>
              <w:t>Код по ОКПД (класс, подкласс, группа)</w:t>
            </w:r>
          </w:p>
          <w:p w:rsidR="00DA76D1" w:rsidRPr="004922C6" w:rsidRDefault="00DA76D1" w:rsidP="004922C6">
            <w:pPr>
              <w:pStyle w:val="ConsPlusTitle"/>
              <w:jc w:val="both"/>
              <w:rPr>
                <w:b w:val="0"/>
                <w:sz w:val="28"/>
                <w:szCs w:val="28"/>
              </w:rPr>
            </w:pPr>
          </w:p>
        </w:tc>
      </w:tr>
      <w:tr w:rsidR="00DA76D1" w:rsidRPr="00985AFE" w:rsidTr="00497C22">
        <w:tc>
          <w:tcPr>
            <w:tcW w:w="1384" w:type="dxa"/>
          </w:tcPr>
          <w:p w:rsidR="00DA76D1" w:rsidRPr="004922C6" w:rsidRDefault="00DA76D1" w:rsidP="004922C6">
            <w:pPr>
              <w:pStyle w:val="ConsPlusTitle"/>
              <w:spacing w:line="360" w:lineRule="auto"/>
              <w:jc w:val="both"/>
              <w:rPr>
                <w:b w:val="0"/>
                <w:sz w:val="28"/>
                <w:szCs w:val="28"/>
              </w:rPr>
            </w:pPr>
          </w:p>
        </w:tc>
        <w:tc>
          <w:tcPr>
            <w:tcW w:w="3119" w:type="dxa"/>
          </w:tcPr>
          <w:p w:rsidR="00DA76D1" w:rsidRPr="004922C6" w:rsidRDefault="00DA76D1" w:rsidP="004922C6">
            <w:pPr>
              <w:pStyle w:val="ConsPlusTitle"/>
              <w:spacing w:line="360" w:lineRule="auto"/>
              <w:jc w:val="both"/>
              <w:rPr>
                <w:b w:val="0"/>
                <w:sz w:val="28"/>
                <w:szCs w:val="28"/>
              </w:rPr>
            </w:pPr>
          </w:p>
        </w:tc>
        <w:tc>
          <w:tcPr>
            <w:tcW w:w="850" w:type="dxa"/>
          </w:tcPr>
          <w:p w:rsidR="00DA76D1" w:rsidRPr="004922C6" w:rsidRDefault="00DA76D1" w:rsidP="004922C6">
            <w:pPr>
              <w:pStyle w:val="ConsPlusTitle"/>
              <w:spacing w:line="360" w:lineRule="auto"/>
              <w:jc w:val="both"/>
              <w:rPr>
                <w:b w:val="0"/>
                <w:sz w:val="28"/>
                <w:szCs w:val="28"/>
              </w:rPr>
            </w:pPr>
          </w:p>
        </w:tc>
        <w:tc>
          <w:tcPr>
            <w:tcW w:w="851" w:type="dxa"/>
          </w:tcPr>
          <w:p w:rsidR="00DA76D1" w:rsidRPr="004922C6" w:rsidRDefault="00DA76D1" w:rsidP="004922C6">
            <w:pPr>
              <w:pStyle w:val="ConsPlusTitle"/>
              <w:spacing w:line="360" w:lineRule="auto"/>
              <w:jc w:val="both"/>
              <w:rPr>
                <w:b w:val="0"/>
                <w:sz w:val="28"/>
                <w:szCs w:val="28"/>
              </w:rPr>
            </w:pPr>
          </w:p>
        </w:tc>
        <w:tc>
          <w:tcPr>
            <w:tcW w:w="1559" w:type="dxa"/>
          </w:tcPr>
          <w:p w:rsidR="00DA76D1" w:rsidRPr="004922C6" w:rsidRDefault="00DA76D1" w:rsidP="004922C6">
            <w:pPr>
              <w:pStyle w:val="ConsPlusTitle"/>
              <w:spacing w:line="360" w:lineRule="auto"/>
              <w:jc w:val="both"/>
              <w:rPr>
                <w:b w:val="0"/>
                <w:sz w:val="28"/>
                <w:szCs w:val="28"/>
              </w:rPr>
            </w:pPr>
          </w:p>
        </w:tc>
        <w:tc>
          <w:tcPr>
            <w:tcW w:w="1808" w:type="dxa"/>
          </w:tcPr>
          <w:p w:rsidR="00DA76D1" w:rsidRPr="004922C6" w:rsidRDefault="00DA76D1" w:rsidP="004922C6">
            <w:pPr>
              <w:pStyle w:val="ConsPlusTitle"/>
              <w:spacing w:line="360" w:lineRule="auto"/>
              <w:jc w:val="both"/>
              <w:rPr>
                <w:b w:val="0"/>
                <w:sz w:val="28"/>
                <w:szCs w:val="28"/>
              </w:rPr>
            </w:pPr>
          </w:p>
        </w:tc>
      </w:tr>
    </w:tbl>
    <w:p w:rsidR="006C36B1" w:rsidRPr="002C1597" w:rsidRDefault="006C36B1" w:rsidP="006D79FE">
      <w:pPr>
        <w:suppressAutoHyphens/>
        <w:spacing w:line="360" w:lineRule="auto"/>
        <w:ind w:firstLine="709"/>
        <w:jc w:val="both"/>
        <w:rPr>
          <w:color w:val="000000"/>
          <w:sz w:val="28"/>
          <w:szCs w:val="28"/>
        </w:rPr>
      </w:pPr>
    </w:p>
    <w:p w:rsidR="006008A6" w:rsidRDefault="006C36B1" w:rsidP="006008A6">
      <w:pPr>
        <w:suppressAutoHyphens/>
        <w:spacing w:line="360" w:lineRule="auto"/>
        <w:ind w:firstLine="709"/>
        <w:jc w:val="both"/>
        <w:rPr>
          <w:color w:val="000000"/>
          <w:sz w:val="28"/>
          <w:szCs w:val="28"/>
        </w:rPr>
      </w:pPr>
      <w:r>
        <w:rPr>
          <w:color w:val="000000"/>
          <w:sz w:val="28"/>
          <w:szCs w:val="28"/>
        </w:rPr>
        <w:t>12. </w:t>
      </w:r>
      <w:r w:rsidR="006008A6" w:rsidRPr="006008A6">
        <w:rPr>
          <w:color w:val="000000"/>
          <w:sz w:val="28"/>
          <w:szCs w:val="28"/>
        </w:rPr>
        <w:t xml:space="preserve"> </w:t>
      </w:r>
      <w:r w:rsidR="006008A6">
        <w:rPr>
          <w:color w:val="000000"/>
          <w:sz w:val="28"/>
          <w:szCs w:val="28"/>
        </w:rPr>
        <w:t>Для целей плана-графика закупок и иных документов, перечисленных в пункте 4 настоящего Порядка, и</w:t>
      </w:r>
      <w:r w:rsidR="006008A6" w:rsidRPr="00750ABB">
        <w:rPr>
          <w:color w:val="000000"/>
          <w:sz w:val="28"/>
          <w:szCs w:val="28"/>
        </w:rPr>
        <w:t xml:space="preserve">дентификационный код закупки </w:t>
      </w:r>
      <w:r w:rsidR="006008A6">
        <w:rPr>
          <w:color w:val="000000"/>
          <w:sz w:val="28"/>
          <w:szCs w:val="28"/>
        </w:rPr>
        <w:t>формируется в следующем порядке:</w:t>
      </w:r>
    </w:p>
    <w:p w:rsidR="006008A6" w:rsidRDefault="006008A6" w:rsidP="006008A6">
      <w:pPr>
        <w:suppressAutoHyphens/>
        <w:spacing w:line="360" w:lineRule="auto"/>
        <w:ind w:firstLine="709"/>
        <w:jc w:val="both"/>
        <w:rPr>
          <w:color w:val="000000"/>
          <w:sz w:val="28"/>
          <w:szCs w:val="28"/>
        </w:rPr>
      </w:pPr>
      <w:r w:rsidRPr="00750ABB">
        <w:rPr>
          <w:color w:val="000000"/>
          <w:sz w:val="28"/>
          <w:szCs w:val="28"/>
        </w:rPr>
        <w:t>а) </w:t>
      </w:r>
      <w:r>
        <w:rPr>
          <w:color w:val="000000"/>
          <w:sz w:val="28"/>
          <w:szCs w:val="28"/>
        </w:rPr>
        <w:t>тип заказчика указывается в соответствии с пунктом 5 настоящего Порядка;</w:t>
      </w:r>
    </w:p>
    <w:p w:rsidR="00C22122" w:rsidRPr="00750ABB" w:rsidRDefault="006008A6" w:rsidP="00C22122">
      <w:pPr>
        <w:suppressAutoHyphens/>
        <w:spacing w:line="360" w:lineRule="auto"/>
        <w:ind w:firstLine="709"/>
        <w:jc w:val="both"/>
        <w:rPr>
          <w:color w:val="000000"/>
          <w:sz w:val="28"/>
          <w:szCs w:val="28"/>
        </w:rPr>
      </w:pPr>
      <w:r>
        <w:rPr>
          <w:color w:val="000000"/>
          <w:sz w:val="28"/>
          <w:szCs w:val="28"/>
        </w:rPr>
        <w:t>б</w:t>
      </w:r>
      <w:r w:rsidRPr="00750ABB">
        <w:rPr>
          <w:color w:val="000000"/>
          <w:sz w:val="28"/>
          <w:szCs w:val="28"/>
        </w:rPr>
        <w:t>) </w:t>
      </w:r>
      <w:r w:rsidR="00C22122" w:rsidRPr="00750ABB">
        <w:rPr>
          <w:color w:val="000000"/>
          <w:sz w:val="28"/>
          <w:szCs w:val="28"/>
        </w:rPr>
        <w:t xml:space="preserve">код </w:t>
      </w:r>
      <w:r w:rsidR="00C22122" w:rsidRPr="00750ABB">
        <w:rPr>
          <w:sz w:val="28"/>
          <w:szCs w:val="28"/>
        </w:rPr>
        <w:t>классификации расходов бюджетов</w:t>
      </w:r>
      <w:r w:rsidR="00C22122" w:rsidRPr="00985AFE">
        <w:rPr>
          <w:sz w:val="28"/>
          <w:szCs w:val="28"/>
        </w:rPr>
        <w:t xml:space="preserve"> </w:t>
      </w:r>
      <w:r w:rsidR="00C22122" w:rsidRPr="00750ABB">
        <w:rPr>
          <w:sz w:val="28"/>
          <w:szCs w:val="28"/>
        </w:rPr>
        <w:t>указывается</w:t>
      </w:r>
      <w:r w:rsidR="00C22122">
        <w:rPr>
          <w:sz w:val="28"/>
          <w:szCs w:val="28"/>
        </w:rPr>
        <w:t xml:space="preserve"> </w:t>
      </w:r>
      <w:r w:rsidR="00C22122" w:rsidRPr="00750ABB">
        <w:rPr>
          <w:sz w:val="28"/>
          <w:szCs w:val="28"/>
        </w:rPr>
        <w:t>полностью</w:t>
      </w:r>
      <w:r w:rsidR="00C22122">
        <w:rPr>
          <w:sz w:val="28"/>
          <w:szCs w:val="28"/>
        </w:rPr>
        <w:t>, включая код главного распорядителя бюджетных средств;</w:t>
      </w:r>
    </w:p>
    <w:p w:rsidR="006008A6" w:rsidRDefault="00C22122" w:rsidP="006008A6">
      <w:pPr>
        <w:suppressAutoHyphens/>
        <w:spacing w:line="360" w:lineRule="auto"/>
        <w:ind w:firstLine="709"/>
        <w:jc w:val="both"/>
        <w:rPr>
          <w:color w:val="000000"/>
          <w:sz w:val="28"/>
          <w:szCs w:val="28"/>
        </w:rPr>
      </w:pPr>
      <w:r>
        <w:rPr>
          <w:color w:val="000000"/>
          <w:sz w:val="28"/>
          <w:szCs w:val="28"/>
        </w:rPr>
        <w:t>в) </w:t>
      </w:r>
      <w:r w:rsidR="006008A6">
        <w:rPr>
          <w:color w:val="000000"/>
          <w:sz w:val="28"/>
          <w:szCs w:val="28"/>
        </w:rPr>
        <w:t xml:space="preserve">ИНН и КПП </w:t>
      </w:r>
      <w:r w:rsidR="006008A6">
        <w:rPr>
          <w:sz w:val="28"/>
          <w:szCs w:val="28"/>
        </w:rPr>
        <w:t>указываю</w:t>
      </w:r>
      <w:r w:rsidR="006008A6" w:rsidRPr="00750ABB">
        <w:rPr>
          <w:sz w:val="28"/>
          <w:szCs w:val="28"/>
        </w:rPr>
        <w:t>тся</w:t>
      </w:r>
      <w:r w:rsidR="006008A6">
        <w:rPr>
          <w:color w:val="000000"/>
          <w:sz w:val="28"/>
          <w:szCs w:val="28"/>
        </w:rPr>
        <w:t xml:space="preserve"> полностью;</w:t>
      </w:r>
    </w:p>
    <w:p w:rsidR="00C22122" w:rsidRPr="00750ABB" w:rsidRDefault="00C22122" w:rsidP="00C22122">
      <w:pPr>
        <w:suppressAutoHyphens/>
        <w:spacing w:line="360" w:lineRule="auto"/>
        <w:ind w:firstLine="709"/>
        <w:jc w:val="both"/>
        <w:rPr>
          <w:sz w:val="28"/>
          <w:szCs w:val="28"/>
        </w:rPr>
      </w:pPr>
      <w:r>
        <w:rPr>
          <w:sz w:val="28"/>
          <w:szCs w:val="28"/>
        </w:rPr>
        <w:t>г</w:t>
      </w:r>
      <w:r w:rsidRPr="00750ABB">
        <w:rPr>
          <w:sz w:val="28"/>
          <w:szCs w:val="28"/>
        </w:rPr>
        <w:t>) </w:t>
      </w:r>
      <w:r>
        <w:rPr>
          <w:color w:val="000000"/>
          <w:sz w:val="28"/>
          <w:szCs w:val="28"/>
        </w:rPr>
        <w:t>к</w:t>
      </w:r>
      <w:r w:rsidRPr="00750ABB">
        <w:rPr>
          <w:color w:val="000000"/>
          <w:sz w:val="28"/>
          <w:szCs w:val="28"/>
        </w:rPr>
        <w:t>од по ОКВЭД указывается, включая класс, подкласс</w:t>
      </w:r>
      <w:r>
        <w:rPr>
          <w:color w:val="000000"/>
          <w:sz w:val="28"/>
          <w:szCs w:val="28"/>
        </w:rPr>
        <w:t>, группу, подгруппу</w:t>
      </w:r>
      <w:r w:rsidRPr="00750ABB">
        <w:rPr>
          <w:sz w:val="28"/>
          <w:szCs w:val="28"/>
        </w:rPr>
        <w:t xml:space="preserve"> экономической деятельности</w:t>
      </w:r>
      <w:r>
        <w:rPr>
          <w:sz w:val="28"/>
          <w:szCs w:val="28"/>
        </w:rPr>
        <w:t>;</w:t>
      </w:r>
    </w:p>
    <w:p w:rsidR="00C22122" w:rsidRPr="00985AFE" w:rsidRDefault="00C22122" w:rsidP="00C22122">
      <w:pPr>
        <w:pStyle w:val="ConsPlusTitle"/>
        <w:spacing w:line="360" w:lineRule="auto"/>
        <w:ind w:firstLine="709"/>
        <w:jc w:val="both"/>
        <w:rPr>
          <w:b w:val="0"/>
          <w:sz w:val="28"/>
          <w:szCs w:val="28"/>
        </w:rPr>
      </w:pPr>
      <w:r>
        <w:rPr>
          <w:b w:val="0"/>
          <w:sz w:val="28"/>
          <w:szCs w:val="28"/>
        </w:rPr>
        <w:t>д</w:t>
      </w:r>
      <w:r w:rsidRPr="00750ABB">
        <w:rPr>
          <w:b w:val="0"/>
          <w:sz w:val="28"/>
          <w:szCs w:val="28"/>
        </w:rPr>
        <w:t>) </w:t>
      </w:r>
      <w:r w:rsidRPr="00985AFE">
        <w:rPr>
          <w:b w:val="0"/>
          <w:color w:val="000000"/>
          <w:sz w:val="28"/>
          <w:szCs w:val="28"/>
        </w:rPr>
        <w:t>код по ОКПД указывается, включая класс, подкласс, группу</w:t>
      </w:r>
      <w:r>
        <w:rPr>
          <w:b w:val="0"/>
          <w:color w:val="000000"/>
          <w:sz w:val="28"/>
          <w:szCs w:val="28"/>
        </w:rPr>
        <w:t>, подгруппу, вид</w:t>
      </w:r>
      <w:r w:rsidRPr="00985AFE">
        <w:rPr>
          <w:b w:val="0"/>
          <w:sz w:val="28"/>
          <w:szCs w:val="28"/>
        </w:rPr>
        <w:t xml:space="preserve"> продукции по видам экономической деятельности;</w:t>
      </w:r>
    </w:p>
    <w:p w:rsidR="006008A6" w:rsidRDefault="006008A6" w:rsidP="006008A6">
      <w:pPr>
        <w:pStyle w:val="ConsPlusTitle"/>
        <w:spacing w:line="360" w:lineRule="auto"/>
        <w:ind w:firstLine="709"/>
        <w:jc w:val="both"/>
        <w:rPr>
          <w:b w:val="0"/>
          <w:sz w:val="28"/>
          <w:szCs w:val="28"/>
        </w:rPr>
      </w:pPr>
      <w:r>
        <w:rPr>
          <w:b w:val="0"/>
          <w:sz w:val="28"/>
          <w:szCs w:val="28"/>
        </w:rPr>
        <w:t xml:space="preserve">е) номер </w:t>
      </w:r>
      <w:r w:rsidR="00F15BC6">
        <w:rPr>
          <w:b w:val="0"/>
          <w:sz w:val="28"/>
          <w:szCs w:val="28"/>
        </w:rPr>
        <w:t xml:space="preserve">закупки, включая номер </w:t>
      </w:r>
      <w:r>
        <w:rPr>
          <w:b w:val="0"/>
          <w:sz w:val="28"/>
          <w:szCs w:val="28"/>
        </w:rPr>
        <w:t xml:space="preserve">лота </w:t>
      </w:r>
      <w:r w:rsidR="00F15BC6">
        <w:rPr>
          <w:b w:val="0"/>
          <w:sz w:val="28"/>
          <w:szCs w:val="28"/>
        </w:rPr>
        <w:t xml:space="preserve">(при наличии) </w:t>
      </w:r>
      <w:r>
        <w:rPr>
          <w:b w:val="0"/>
          <w:sz w:val="28"/>
          <w:szCs w:val="28"/>
        </w:rPr>
        <w:t>(присваивается заказчиком).</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7"/>
        <w:gridCol w:w="1985"/>
        <w:gridCol w:w="992"/>
        <w:gridCol w:w="992"/>
        <w:gridCol w:w="1276"/>
        <w:gridCol w:w="1276"/>
        <w:gridCol w:w="1134"/>
        <w:gridCol w:w="1134"/>
      </w:tblGrid>
      <w:tr w:rsidR="002E58D1" w:rsidRPr="00985AFE" w:rsidTr="00850F39">
        <w:tc>
          <w:tcPr>
            <w:tcW w:w="9606" w:type="dxa"/>
            <w:gridSpan w:val="8"/>
          </w:tcPr>
          <w:p w:rsidR="002E58D1" w:rsidRPr="004922C6" w:rsidRDefault="002E58D1" w:rsidP="00C070F0">
            <w:pPr>
              <w:pStyle w:val="ConsPlusTitle"/>
              <w:jc w:val="center"/>
              <w:rPr>
                <w:b w:val="0"/>
                <w:sz w:val="28"/>
                <w:szCs w:val="28"/>
              </w:rPr>
            </w:pPr>
            <w:r w:rsidRPr="004922C6">
              <w:rPr>
                <w:b w:val="0"/>
                <w:sz w:val="28"/>
                <w:szCs w:val="28"/>
              </w:rPr>
              <w:t>Структура идентификационного кода закупки</w:t>
            </w:r>
          </w:p>
          <w:p w:rsidR="002E58D1" w:rsidRPr="004922C6" w:rsidRDefault="002E58D1" w:rsidP="00C070F0">
            <w:pPr>
              <w:pStyle w:val="ConsPlusTitle"/>
              <w:jc w:val="center"/>
              <w:rPr>
                <w:b w:val="0"/>
                <w:sz w:val="28"/>
                <w:szCs w:val="28"/>
              </w:rPr>
            </w:pPr>
          </w:p>
        </w:tc>
      </w:tr>
      <w:tr w:rsidR="002E58D1" w:rsidRPr="00985AFE" w:rsidTr="00F658AD">
        <w:tc>
          <w:tcPr>
            <w:tcW w:w="817" w:type="dxa"/>
            <w:vMerge w:val="restart"/>
          </w:tcPr>
          <w:p w:rsidR="002E58D1" w:rsidRPr="004922C6" w:rsidRDefault="002E58D1" w:rsidP="00C070F0">
            <w:pPr>
              <w:pStyle w:val="ConsPlusTitle"/>
              <w:jc w:val="both"/>
              <w:rPr>
                <w:b w:val="0"/>
                <w:sz w:val="28"/>
                <w:szCs w:val="28"/>
              </w:rPr>
            </w:pPr>
            <w:r w:rsidRPr="004922C6">
              <w:rPr>
                <w:b w:val="0"/>
                <w:sz w:val="28"/>
                <w:szCs w:val="28"/>
              </w:rPr>
              <w:lastRenderedPageBreak/>
              <w:t>Тип заказчика</w:t>
            </w:r>
          </w:p>
        </w:tc>
        <w:tc>
          <w:tcPr>
            <w:tcW w:w="1985" w:type="dxa"/>
            <w:vMerge w:val="restart"/>
          </w:tcPr>
          <w:p w:rsidR="002E58D1" w:rsidRPr="004922C6" w:rsidRDefault="002E58D1" w:rsidP="00C22122">
            <w:pPr>
              <w:pStyle w:val="ConsPlusTitle"/>
              <w:jc w:val="both"/>
              <w:rPr>
                <w:b w:val="0"/>
                <w:sz w:val="28"/>
                <w:szCs w:val="28"/>
              </w:rPr>
            </w:pPr>
            <w:r w:rsidRPr="004922C6">
              <w:rPr>
                <w:b w:val="0"/>
                <w:color w:val="000000"/>
                <w:sz w:val="28"/>
                <w:szCs w:val="28"/>
              </w:rPr>
              <w:t xml:space="preserve">Код </w:t>
            </w:r>
            <w:r w:rsidRPr="004922C6">
              <w:rPr>
                <w:b w:val="0"/>
                <w:sz w:val="28"/>
                <w:szCs w:val="28"/>
              </w:rPr>
              <w:t>классификации расходов бюджетов (</w:t>
            </w:r>
            <w:r>
              <w:rPr>
                <w:b w:val="0"/>
                <w:sz w:val="28"/>
                <w:szCs w:val="28"/>
              </w:rPr>
              <w:t>включая</w:t>
            </w:r>
            <w:r w:rsidRPr="004922C6">
              <w:rPr>
                <w:b w:val="0"/>
                <w:sz w:val="28"/>
                <w:szCs w:val="28"/>
              </w:rPr>
              <w:t xml:space="preserve"> код главного распорядителя бюджетных средств)</w:t>
            </w:r>
          </w:p>
        </w:tc>
        <w:tc>
          <w:tcPr>
            <w:tcW w:w="992" w:type="dxa"/>
            <w:vMerge w:val="restart"/>
          </w:tcPr>
          <w:p w:rsidR="002E58D1" w:rsidRPr="004922C6" w:rsidRDefault="002E58D1" w:rsidP="00C070F0">
            <w:pPr>
              <w:pStyle w:val="ConsPlusTitle"/>
              <w:jc w:val="both"/>
              <w:rPr>
                <w:b w:val="0"/>
                <w:sz w:val="28"/>
                <w:szCs w:val="28"/>
              </w:rPr>
            </w:pPr>
            <w:r w:rsidRPr="004922C6">
              <w:rPr>
                <w:b w:val="0"/>
                <w:sz w:val="28"/>
                <w:szCs w:val="28"/>
              </w:rPr>
              <w:t>ИНН</w:t>
            </w:r>
          </w:p>
        </w:tc>
        <w:tc>
          <w:tcPr>
            <w:tcW w:w="992" w:type="dxa"/>
            <w:vMerge w:val="restart"/>
          </w:tcPr>
          <w:p w:rsidR="002E58D1" w:rsidRPr="004922C6" w:rsidRDefault="002E58D1" w:rsidP="00C070F0">
            <w:pPr>
              <w:pStyle w:val="ConsPlusTitle"/>
              <w:jc w:val="both"/>
              <w:rPr>
                <w:b w:val="0"/>
                <w:sz w:val="28"/>
                <w:szCs w:val="28"/>
              </w:rPr>
            </w:pPr>
            <w:r w:rsidRPr="004922C6">
              <w:rPr>
                <w:b w:val="0"/>
                <w:sz w:val="28"/>
                <w:szCs w:val="28"/>
              </w:rPr>
              <w:t>КПП</w:t>
            </w:r>
          </w:p>
        </w:tc>
        <w:tc>
          <w:tcPr>
            <w:tcW w:w="1276" w:type="dxa"/>
            <w:vMerge w:val="restart"/>
          </w:tcPr>
          <w:p w:rsidR="002E58D1" w:rsidRPr="004922C6" w:rsidRDefault="002E58D1" w:rsidP="00C22122">
            <w:pPr>
              <w:pStyle w:val="ConsPlusTitle"/>
              <w:jc w:val="both"/>
              <w:rPr>
                <w:b w:val="0"/>
                <w:sz w:val="28"/>
                <w:szCs w:val="28"/>
              </w:rPr>
            </w:pPr>
            <w:r w:rsidRPr="004922C6">
              <w:rPr>
                <w:b w:val="0"/>
                <w:color w:val="000000"/>
                <w:sz w:val="28"/>
                <w:szCs w:val="28"/>
              </w:rPr>
              <w:t>Код по ОКВЭД (класс, подкласс</w:t>
            </w:r>
            <w:r>
              <w:rPr>
                <w:b w:val="0"/>
                <w:color w:val="000000"/>
                <w:sz w:val="28"/>
                <w:szCs w:val="28"/>
              </w:rPr>
              <w:t xml:space="preserve">, </w:t>
            </w:r>
            <w:r w:rsidRPr="00C22122">
              <w:rPr>
                <w:b w:val="0"/>
                <w:color w:val="000000"/>
                <w:sz w:val="28"/>
                <w:szCs w:val="28"/>
              </w:rPr>
              <w:t>группа, подгруппа</w:t>
            </w:r>
            <w:r w:rsidRPr="00C22122">
              <w:rPr>
                <w:b w:val="0"/>
                <w:sz w:val="28"/>
                <w:szCs w:val="28"/>
              </w:rPr>
              <w:t>)</w:t>
            </w:r>
          </w:p>
        </w:tc>
        <w:tc>
          <w:tcPr>
            <w:tcW w:w="1276" w:type="dxa"/>
            <w:vMerge w:val="restart"/>
          </w:tcPr>
          <w:p w:rsidR="002E58D1" w:rsidRPr="004922C6" w:rsidRDefault="002E58D1" w:rsidP="00C070F0">
            <w:pPr>
              <w:pStyle w:val="ConsPlusTitle"/>
              <w:jc w:val="both"/>
              <w:rPr>
                <w:b w:val="0"/>
                <w:sz w:val="28"/>
                <w:szCs w:val="28"/>
              </w:rPr>
            </w:pPr>
            <w:r w:rsidRPr="004922C6">
              <w:rPr>
                <w:b w:val="0"/>
                <w:color w:val="000000"/>
                <w:sz w:val="28"/>
                <w:szCs w:val="28"/>
              </w:rPr>
              <w:t>Код по ОКПД (класс, подкласс, группа</w:t>
            </w:r>
            <w:r>
              <w:rPr>
                <w:b w:val="0"/>
                <w:color w:val="000000"/>
                <w:sz w:val="28"/>
                <w:szCs w:val="28"/>
              </w:rPr>
              <w:t>, подгруппа, вид</w:t>
            </w:r>
            <w:r w:rsidRPr="004922C6">
              <w:rPr>
                <w:b w:val="0"/>
                <w:color w:val="000000"/>
                <w:sz w:val="28"/>
                <w:szCs w:val="28"/>
              </w:rPr>
              <w:t>)</w:t>
            </w:r>
          </w:p>
        </w:tc>
        <w:tc>
          <w:tcPr>
            <w:tcW w:w="2268" w:type="dxa"/>
            <w:gridSpan w:val="2"/>
          </w:tcPr>
          <w:p w:rsidR="002E58D1" w:rsidRPr="004922C6" w:rsidRDefault="002E58D1" w:rsidP="00C070F0">
            <w:pPr>
              <w:pStyle w:val="ConsPlusTitle"/>
              <w:jc w:val="both"/>
              <w:rPr>
                <w:b w:val="0"/>
                <w:color w:val="000000"/>
                <w:sz w:val="28"/>
                <w:szCs w:val="28"/>
              </w:rPr>
            </w:pPr>
            <w:r w:rsidRPr="004922C6">
              <w:rPr>
                <w:b w:val="0"/>
                <w:color w:val="000000"/>
                <w:sz w:val="28"/>
                <w:szCs w:val="28"/>
              </w:rPr>
              <w:t xml:space="preserve">Номер </w:t>
            </w:r>
            <w:r>
              <w:rPr>
                <w:b w:val="0"/>
                <w:color w:val="000000"/>
                <w:sz w:val="28"/>
                <w:szCs w:val="28"/>
              </w:rPr>
              <w:t xml:space="preserve">закупки </w:t>
            </w:r>
          </w:p>
        </w:tc>
      </w:tr>
      <w:tr w:rsidR="002E58D1" w:rsidRPr="00985AFE" w:rsidTr="002E58D1">
        <w:tc>
          <w:tcPr>
            <w:tcW w:w="817" w:type="dxa"/>
            <w:vMerge/>
          </w:tcPr>
          <w:p w:rsidR="002E58D1" w:rsidRPr="004922C6" w:rsidRDefault="002E58D1" w:rsidP="00C070F0">
            <w:pPr>
              <w:pStyle w:val="ConsPlusTitle"/>
              <w:spacing w:line="360" w:lineRule="auto"/>
              <w:jc w:val="both"/>
              <w:rPr>
                <w:b w:val="0"/>
                <w:sz w:val="28"/>
                <w:szCs w:val="28"/>
              </w:rPr>
            </w:pPr>
          </w:p>
        </w:tc>
        <w:tc>
          <w:tcPr>
            <w:tcW w:w="1985" w:type="dxa"/>
            <w:vMerge/>
          </w:tcPr>
          <w:p w:rsidR="002E58D1" w:rsidRPr="004922C6" w:rsidRDefault="002E58D1" w:rsidP="00C070F0">
            <w:pPr>
              <w:pStyle w:val="ConsPlusTitle"/>
              <w:spacing w:line="360" w:lineRule="auto"/>
              <w:jc w:val="both"/>
              <w:rPr>
                <w:b w:val="0"/>
                <w:sz w:val="28"/>
                <w:szCs w:val="28"/>
              </w:rPr>
            </w:pPr>
          </w:p>
        </w:tc>
        <w:tc>
          <w:tcPr>
            <w:tcW w:w="992" w:type="dxa"/>
            <w:vMerge/>
          </w:tcPr>
          <w:p w:rsidR="002E58D1" w:rsidRPr="004922C6" w:rsidRDefault="002E58D1" w:rsidP="00C070F0">
            <w:pPr>
              <w:pStyle w:val="ConsPlusTitle"/>
              <w:spacing w:line="360" w:lineRule="auto"/>
              <w:jc w:val="both"/>
              <w:rPr>
                <w:b w:val="0"/>
                <w:sz w:val="28"/>
                <w:szCs w:val="28"/>
              </w:rPr>
            </w:pPr>
          </w:p>
        </w:tc>
        <w:tc>
          <w:tcPr>
            <w:tcW w:w="992" w:type="dxa"/>
            <w:vMerge/>
          </w:tcPr>
          <w:p w:rsidR="002E58D1" w:rsidRPr="004922C6" w:rsidRDefault="002E58D1" w:rsidP="00C070F0">
            <w:pPr>
              <w:pStyle w:val="ConsPlusTitle"/>
              <w:spacing w:line="360" w:lineRule="auto"/>
              <w:jc w:val="both"/>
              <w:rPr>
                <w:b w:val="0"/>
                <w:sz w:val="28"/>
                <w:szCs w:val="28"/>
              </w:rPr>
            </w:pPr>
          </w:p>
        </w:tc>
        <w:tc>
          <w:tcPr>
            <w:tcW w:w="1276" w:type="dxa"/>
            <w:vMerge/>
          </w:tcPr>
          <w:p w:rsidR="002E58D1" w:rsidRPr="004922C6" w:rsidRDefault="002E58D1" w:rsidP="00C070F0">
            <w:pPr>
              <w:pStyle w:val="ConsPlusTitle"/>
              <w:spacing w:line="360" w:lineRule="auto"/>
              <w:jc w:val="both"/>
              <w:rPr>
                <w:b w:val="0"/>
                <w:sz w:val="28"/>
                <w:szCs w:val="28"/>
              </w:rPr>
            </w:pPr>
          </w:p>
        </w:tc>
        <w:tc>
          <w:tcPr>
            <w:tcW w:w="1276" w:type="dxa"/>
            <w:vMerge/>
          </w:tcPr>
          <w:p w:rsidR="002E58D1" w:rsidRPr="004922C6" w:rsidRDefault="002E58D1" w:rsidP="00C070F0">
            <w:pPr>
              <w:pStyle w:val="ConsPlusTitle"/>
              <w:spacing w:line="360" w:lineRule="auto"/>
              <w:jc w:val="both"/>
              <w:rPr>
                <w:b w:val="0"/>
                <w:sz w:val="28"/>
                <w:szCs w:val="28"/>
              </w:rPr>
            </w:pPr>
          </w:p>
        </w:tc>
        <w:tc>
          <w:tcPr>
            <w:tcW w:w="1134" w:type="dxa"/>
          </w:tcPr>
          <w:p w:rsidR="002E58D1" w:rsidRPr="004922C6" w:rsidRDefault="002E58D1" w:rsidP="00C070F0">
            <w:pPr>
              <w:pStyle w:val="ConsPlusTitle"/>
              <w:spacing w:line="360" w:lineRule="auto"/>
              <w:jc w:val="both"/>
              <w:rPr>
                <w:b w:val="0"/>
                <w:sz w:val="28"/>
                <w:szCs w:val="28"/>
              </w:rPr>
            </w:pPr>
          </w:p>
        </w:tc>
        <w:tc>
          <w:tcPr>
            <w:tcW w:w="1134" w:type="dxa"/>
          </w:tcPr>
          <w:p w:rsidR="002E58D1" w:rsidRPr="004922C6" w:rsidRDefault="002E58D1" w:rsidP="002E58D1">
            <w:pPr>
              <w:pStyle w:val="ConsPlusTitle"/>
              <w:jc w:val="both"/>
              <w:rPr>
                <w:b w:val="0"/>
                <w:sz w:val="28"/>
                <w:szCs w:val="28"/>
              </w:rPr>
            </w:pPr>
            <w:r>
              <w:rPr>
                <w:b w:val="0"/>
                <w:sz w:val="28"/>
                <w:szCs w:val="28"/>
              </w:rPr>
              <w:t>Номер лота (при наличии)</w:t>
            </w:r>
          </w:p>
        </w:tc>
      </w:tr>
      <w:tr w:rsidR="00F15BC6" w:rsidRPr="00985AFE" w:rsidTr="002E58D1">
        <w:tc>
          <w:tcPr>
            <w:tcW w:w="817" w:type="dxa"/>
          </w:tcPr>
          <w:p w:rsidR="00F15BC6" w:rsidRPr="004922C6" w:rsidRDefault="00F15BC6" w:rsidP="00C070F0">
            <w:pPr>
              <w:pStyle w:val="ConsPlusTitle"/>
              <w:spacing w:line="360" w:lineRule="auto"/>
              <w:jc w:val="both"/>
              <w:rPr>
                <w:b w:val="0"/>
                <w:sz w:val="28"/>
                <w:szCs w:val="28"/>
              </w:rPr>
            </w:pPr>
          </w:p>
        </w:tc>
        <w:tc>
          <w:tcPr>
            <w:tcW w:w="1985" w:type="dxa"/>
          </w:tcPr>
          <w:p w:rsidR="00F15BC6" w:rsidRPr="004922C6" w:rsidRDefault="00F15BC6" w:rsidP="00C070F0">
            <w:pPr>
              <w:pStyle w:val="ConsPlusTitle"/>
              <w:spacing w:line="360" w:lineRule="auto"/>
              <w:jc w:val="both"/>
              <w:rPr>
                <w:b w:val="0"/>
                <w:sz w:val="28"/>
                <w:szCs w:val="28"/>
              </w:rPr>
            </w:pPr>
          </w:p>
        </w:tc>
        <w:tc>
          <w:tcPr>
            <w:tcW w:w="992" w:type="dxa"/>
          </w:tcPr>
          <w:p w:rsidR="00F15BC6" w:rsidRPr="004922C6" w:rsidRDefault="00F15BC6" w:rsidP="00C070F0">
            <w:pPr>
              <w:pStyle w:val="ConsPlusTitle"/>
              <w:spacing w:line="360" w:lineRule="auto"/>
              <w:jc w:val="both"/>
              <w:rPr>
                <w:b w:val="0"/>
                <w:sz w:val="28"/>
                <w:szCs w:val="28"/>
              </w:rPr>
            </w:pPr>
          </w:p>
        </w:tc>
        <w:tc>
          <w:tcPr>
            <w:tcW w:w="992" w:type="dxa"/>
          </w:tcPr>
          <w:p w:rsidR="00F15BC6" w:rsidRPr="004922C6" w:rsidRDefault="00F15BC6" w:rsidP="00C070F0">
            <w:pPr>
              <w:pStyle w:val="ConsPlusTitle"/>
              <w:spacing w:line="360" w:lineRule="auto"/>
              <w:jc w:val="both"/>
              <w:rPr>
                <w:b w:val="0"/>
                <w:sz w:val="28"/>
                <w:szCs w:val="28"/>
              </w:rPr>
            </w:pPr>
          </w:p>
        </w:tc>
        <w:tc>
          <w:tcPr>
            <w:tcW w:w="1276" w:type="dxa"/>
          </w:tcPr>
          <w:p w:rsidR="00F15BC6" w:rsidRPr="004922C6" w:rsidRDefault="00F15BC6" w:rsidP="00C070F0">
            <w:pPr>
              <w:pStyle w:val="ConsPlusTitle"/>
              <w:spacing w:line="360" w:lineRule="auto"/>
              <w:jc w:val="both"/>
              <w:rPr>
                <w:b w:val="0"/>
                <w:sz w:val="28"/>
                <w:szCs w:val="28"/>
              </w:rPr>
            </w:pPr>
          </w:p>
        </w:tc>
        <w:tc>
          <w:tcPr>
            <w:tcW w:w="1276" w:type="dxa"/>
          </w:tcPr>
          <w:p w:rsidR="00F15BC6" w:rsidRPr="004922C6" w:rsidRDefault="00F15BC6" w:rsidP="00C070F0">
            <w:pPr>
              <w:pStyle w:val="ConsPlusTitle"/>
              <w:spacing w:line="360" w:lineRule="auto"/>
              <w:jc w:val="both"/>
              <w:rPr>
                <w:b w:val="0"/>
                <w:sz w:val="28"/>
                <w:szCs w:val="28"/>
              </w:rPr>
            </w:pPr>
          </w:p>
        </w:tc>
        <w:tc>
          <w:tcPr>
            <w:tcW w:w="1134" w:type="dxa"/>
          </w:tcPr>
          <w:p w:rsidR="00F15BC6" w:rsidRPr="004922C6" w:rsidRDefault="00F15BC6" w:rsidP="00C070F0">
            <w:pPr>
              <w:pStyle w:val="ConsPlusTitle"/>
              <w:spacing w:line="360" w:lineRule="auto"/>
              <w:jc w:val="both"/>
              <w:rPr>
                <w:b w:val="0"/>
                <w:sz w:val="28"/>
                <w:szCs w:val="28"/>
              </w:rPr>
            </w:pPr>
          </w:p>
        </w:tc>
        <w:tc>
          <w:tcPr>
            <w:tcW w:w="1134" w:type="dxa"/>
          </w:tcPr>
          <w:p w:rsidR="00F15BC6" w:rsidRPr="004922C6" w:rsidRDefault="00F15BC6" w:rsidP="00C070F0">
            <w:pPr>
              <w:pStyle w:val="ConsPlusTitle"/>
              <w:spacing w:line="360" w:lineRule="auto"/>
              <w:jc w:val="both"/>
              <w:rPr>
                <w:b w:val="0"/>
                <w:sz w:val="28"/>
                <w:szCs w:val="28"/>
              </w:rPr>
            </w:pPr>
          </w:p>
        </w:tc>
      </w:tr>
    </w:tbl>
    <w:p w:rsidR="006C36B1" w:rsidRDefault="006C36B1" w:rsidP="006D79FE">
      <w:pPr>
        <w:suppressAutoHyphens/>
        <w:spacing w:line="360" w:lineRule="auto"/>
        <w:ind w:firstLine="709"/>
        <w:jc w:val="both"/>
        <w:rPr>
          <w:color w:val="000000"/>
          <w:sz w:val="28"/>
          <w:szCs w:val="28"/>
        </w:rPr>
      </w:pPr>
    </w:p>
    <w:p w:rsidR="006C36B1" w:rsidRPr="00663F91" w:rsidRDefault="006C36B1" w:rsidP="00E667C0">
      <w:pPr>
        <w:spacing w:line="360" w:lineRule="auto"/>
        <w:ind w:firstLine="709"/>
        <w:jc w:val="center"/>
        <w:rPr>
          <w:b/>
          <w:color w:val="000000"/>
          <w:sz w:val="28"/>
          <w:szCs w:val="28"/>
        </w:rPr>
      </w:pPr>
      <w:r w:rsidRPr="00663F91">
        <w:rPr>
          <w:b/>
          <w:sz w:val="28"/>
          <w:szCs w:val="28"/>
          <w:lang w:val="en-US"/>
        </w:rPr>
        <w:t>I</w:t>
      </w:r>
      <w:r>
        <w:rPr>
          <w:b/>
          <w:sz w:val="28"/>
          <w:szCs w:val="28"/>
          <w:lang w:val="en-US"/>
        </w:rPr>
        <w:t>V</w:t>
      </w:r>
      <w:r w:rsidRPr="00663F91">
        <w:rPr>
          <w:b/>
          <w:sz w:val="28"/>
          <w:szCs w:val="28"/>
        </w:rPr>
        <w:t xml:space="preserve">. Порядок формирования </w:t>
      </w:r>
      <w:r w:rsidRPr="00663F91">
        <w:rPr>
          <w:b/>
          <w:color w:val="000000"/>
          <w:sz w:val="28"/>
          <w:szCs w:val="28"/>
        </w:rPr>
        <w:t xml:space="preserve">идентификационного кода закупок для </w:t>
      </w:r>
      <w:r>
        <w:rPr>
          <w:b/>
          <w:color w:val="000000"/>
          <w:sz w:val="28"/>
          <w:szCs w:val="28"/>
        </w:rPr>
        <w:t>иных заказчиков</w:t>
      </w:r>
    </w:p>
    <w:p w:rsidR="006C36B1" w:rsidRPr="004516C3" w:rsidRDefault="006C36B1" w:rsidP="00E667C0">
      <w:pPr>
        <w:suppressAutoHyphens/>
        <w:spacing w:line="360" w:lineRule="auto"/>
        <w:ind w:firstLine="709"/>
        <w:jc w:val="both"/>
        <w:rPr>
          <w:color w:val="000000"/>
          <w:sz w:val="28"/>
          <w:szCs w:val="28"/>
        </w:rPr>
      </w:pPr>
      <w:r>
        <w:rPr>
          <w:color w:val="000000"/>
          <w:sz w:val="28"/>
          <w:szCs w:val="28"/>
        </w:rPr>
        <w:t>13</w:t>
      </w:r>
      <w:r w:rsidRPr="00750ABB">
        <w:rPr>
          <w:color w:val="000000"/>
          <w:sz w:val="28"/>
          <w:szCs w:val="28"/>
        </w:rPr>
        <w:t xml:space="preserve">. Для </w:t>
      </w:r>
      <w:r>
        <w:rPr>
          <w:color w:val="000000"/>
          <w:sz w:val="28"/>
          <w:szCs w:val="28"/>
        </w:rPr>
        <w:t>иных заказчиков</w:t>
      </w:r>
      <w:r w:rsidRPr="00750ABB">
        <w:rPr>
          <w:color w:val="000000"/>
          <w:sz w:val="28"/>
          <w:szCs w:val="28"/>
        </w:rPr>
        <w:t xml:space="preserve"> </w:t>
      </w:r>
      <w:r w:rsidRPr="004516C3">
        <w:rPr>
          <w:color w:val="000000"/>
          <w:sz w:val="28"/>
          <w:szCs w:val="28"/>
        </w:rPr>
        <w:t>идентификационный код закупки состоит из следующих элементов:</w:t>
      </w:r>
    </w:p>
    <w:p w:rsidR="006C36B1" w:rsidRDefault="006C36B1" w:rsidP="00E667C0">
      <w:pPr>
        <w:suppressAutoHyphens/>
        <w:spacing w:line="360" w:lineRule="auto"/>
        <w:ind w:firstLine="709"/>
        <w:jc w:val="both"/>
        <w:rPr>
          <w:color w:val="000000"/>
          <w:sz w:val="28"/>
          <w:szCs w:val="28"/>
        </w:rPr>
      </w:pPr>
      <w:r w:rsidRPr="004516C3">
        <w:rPr>
          <w:color w:val="000000"/>
          <w:sz w:val="28"/>
          <w:szCs w:val="28"/>
        </w:rPr>
        <w:t>а) тип заказчика в соответствии с настоящим Порядком;</w:t>
      </w:r>
    </w:p>
    <w:p w:rsidR="00C070F0" w:rsidRDefault="006C36B1" w:rsidP="00E667C0">
      <w:pPr>
        <w:suppressAutoHyphens/>
        <w:spacing w:line="360" w:lineRule="auto"/>
        <w:ind w:firstLine="709"/>
        <w:jc w:val="both"/>
        <w:rPr>
          <w:color w:val="000000"/>
          <w:sz w:val="28"/>
          <w:szCs w:val="28"/>
        </w:rPr>
      </w:pPr>
      <w:r w:rsidRPr="004516C3">
        <w:rPr>
          <w:color w:val="000000"/>
          <w:sz w:val="28"/>
          <w:szCs w:val="28"/>
        </w:rPr>
        <w:t>б) </w:t>
      </w:r>
      <w:r w:rsidR="00C070F0" w:rsidRPr="00C070F0">
        <w:rPr>
          <w:sz w:val="28"/>
          <w:szCs w:val="28"/>
        </w:rPr>
        <w:t>код главного распорядителя бюджетных средств</w:t>
      </w:r>
      <w:r w:rsidR="00C070F0">
        <w:rPr>
          <w:sz w:val="28"/>
          <w:szCs w:val="28"/>
        </w:rPr>
        <w:t xml:space="preserve">, в ведении которого находится бюджетное или автономное учреждение, государственное (муниципальное) унитарное предприятие, в соответствии с </w:t>
      </w:r>
      <w:r w:rsidR="00C070F0" w:rsidRPr="00750ABB">
        <w:rPr>
          <w:sz w:val="28"/>
          <w:szCs w:val="28"/>
        </w:rPr>
        <w:t>бюджетным законодательством Российской Федерации</w:t>
      </w:r>
      <w:r w:rsidR="00C070F0">
        <w:rPr>
          <w:sz w:val="28"/>
          <w:szCs w:val="28"/>
        </w:rPr>
        <w:t xml:space="preserve"> (указывается только бюджетными и автономными учреждениями, государственными (муниципальными) унитарными предприятиями);</w:t>
      </w:r>
    </w:p>
    <w:p w:rsidR="006C36B1" w:rsidRPr="004516C3" w:rsidRDefault="00C070F0" w:rsidP="00E667C0">
      <w:pPr>
        <w:suppressAutoHyphens/>
        <w:spacing w:line="360" w:lineRule="auto"/>
        <w:ind w:firstLine="709"/>
        <w:jc w:val="both"/>
        <w:rPr>
          <w:color w:val="000000"/>
          <w:sz w:val="28"/>
          <w:szCs w:val="28"/>
        </w:rPr>
      </w:pPr>
      <w:r>
        <w:rPr>
          <w:color w:val="000000"/>
          <w:sz w:val="28"/>
          <w:szCs w:val="28"/>
        </w:rPr>
        <w:t>в)</w:t>
      </w:r>
      <w:r>
        <w:t> </w:t>
      </w:r>
      <w:r w:rsidR="006C36B1" w:rsidRPr="004516C3">
        <w:rPr>
          <w:color w:val="000000"/>
          <w:sz w:val="28"/>
          <w:szCs w:val="28"/>
        </w:rPr>
        <w:t>идентификатор юридического лица</w:t>
      </w:r>
      <w:r w:rsidR="006C36B1">
        <w:rPr>
          <w:color w:val="000000"/>
          <w:sz w:val="28"/>
          <w:szCs w:val="28"/>
        </w:rPr>
        <w:t xml:space="preserve"> - </w:t>
      </w:r>
      <w:r w:rsidR="006C36B1" w:rsidRPr="004516C3">
        <w:rPr>
          <w:sz w:val="28"/>
          <w:szCs w:val="28"/>
        </w:rPr>
        <w:t xml:space="preserve">идентификационный номер налогоплательщика (далее – ИНН), код причины постановки на налоговый учет (далее </w:t>
      </w:r>
      <w:r w:rsidR="006C36B1">
        <w:rPr>
          <w:sz w:val="28"/>
          <w:szCs w:val="28"/>
        </w:rPr>
        <w:t>–</w:t>
      </w:r>
      <w:r w:rsidR="006C36B1" w:rsidRPr="004516C3">
        <w:rPr>
          <w:sz w:val="28"/>
          <w:szCs w:val="28"/>
        </w:rPr>
        <w:t xml:space="preserve"> КПП)</w:t>
      </w:r>
      <w:r w:rsidR="006C36B1">
        <w:rPr>
          <w:sz w:val="28"/>
          <w:szCs w:val="28"/>
        </w:rPr>
        <w:t xml:space="preserve"> </w:t>
      </w:r>
      <w:r w:rsidR="006C36B1" w:rsidRPr="00750ABB">
        <w:rPr>
          <w:sz w:val="28"/>
          <w:szCs w:val="28"/>
        </w:rPr>
        <w:t xml:space="preserve">в соответствии с </w:t>
      </w:r>
      <w:r w:rsidR="006C36B1">
        <w:rPr>
          <w:sz w:val="28"/>
          <w:szCs w:val="28"/>
        </w:rPr>
        <w:t>налоговым</w:t>
      </w:r>
      <w:r w:rsidR="006C36B1" w:rsidRPr="00750ABB">
        <w:rPr>
          <w:sz w:val="28"/>
          <w:szCs w:val="28"/>
        </w:rPr>
        <w:t xml:space="preserve"> законодательством Российской Федерации</w:t>
      </w:r>
      <w:r w:rsidR="006C36B1">
        <w:rPr>
          <w:sz w:val="28"/>
          <w:szCs w:val="28"/>
        </w:rPr>
        <w:t>;</w:t>
      </w:r>
    </w:p>
    <w:p w:rsidR="006C36B1" w:rsidRPr="00750ABB" w:rsidRDefault="00C070F0" w:rsidP="00E667C0">
      <w:pPr>
        <w:suppressAutoHyphens/>
        <w:spacing w:line="360" w:lineRule="auto"/>
        <w:ind w:firstLine="709"/>
        <w:jc w:val="both"/>
        <w:rPr>
          <w:sz w:val="28"/>
          <w:szCs w:val="28"/>
        </w:rPr>
      </w:pPr>
      <w:r>
        <w:rPr>
          <w:color w:val="000000"/>
          <w:sz w:val="28"/>
          <w:szCs w:val="28"/>
        </w:rPr>
        <w:t>г</w:t>
      </w:r>
      <w:r w:rsidR="006C36B1" w:rsidRPr="004516C3">
        <w:rPr>
          <w:color w:val="000000"/>
          <w:sz w:val="28"/>
          <w:szCs w:val="28"/>
        </w:rPr>
        <w:t>) </w:t>
      </w:r>
      <w:r w:rsidR="006C36B1" w:rsidRPr="00750ABB">
        <w:rPr>
          <w:sz w:val="28"/>
          <w:szCs w:val="28"/>
        </w:rPr>
        <w:t>код по ОКВЭД;</w:t>
      </w:r>
    </w:p>
    <w:p w:rsidR="006C36B1" w:rsidRDefault="00C070F0" w:rsidP="00E667C0">
      <w:pPr>
        <w:pStyle w:val="ConsPlusTitle"/>
        <w:spacing w:line="360" w:lineRule="auto"/>
        <w:ind w:firstLine="709"/>
        <w:jc w:val="both"/>
        <w:rPr>
          <w:b w:val="0"/>
          <w:sz w:val="28"/>
          <w:szCs w:val="28"/>
        </w:rPr>
      </w:pPr>
      <w:r>
        <w:rPr>
          <w:b w:val="0"/>
          <w:sz w:val="28"/>
          <w:szCs w:val="28"/>
        </w:rPr>
        <w:t>д</w:t>
      </w:r>
      <w:r w:rsidR="006C36B1" w:rsidRPr="00750ABB">
        <w:rPr>
          <w:b w:val="0"/>
          <w:sz w:val="28"/>
          <w:szCs w:val="28"/>
        </w:rPr>
        <w:t xml:space="preserve">) код по </w:t>
      </w:r>
      <w:r w:rsidR="006C36B1">
        <w:rPr>
          <w:b w:val="0"/>
          <w:sz w:val="28"/>
          <w:szCs w:val="28"/>
        </w:rPr>
        <w:t>ОКПД;</w:t>
      </w:r>
    </w:p>
    <w:p w:rsidR="006C36B1" w:rsidRPr="00750ABB" w:rsidRDefault="00C070F0" w:rsidP="00E667C0">
      <w:pPr>
        <w:pStyle w:val="ConsPlusTitle"/>
        <w:spacing w:line="360" w:lineRule="auto"/>
        <w:ind w:firstLine="709"/>
        <w:jc w:val="both"/>
        <w:rPr>
          <w:b w:val="0"/>
          <w:sz w:val="28"/>
          <w:szCs w:val="28"/>
        </w:rPr>
      </w:pPr>
      <w:r>
        <w:rPr>
          <w:b w:val="0"/>
          <w:sz w:val="28"/>
          <w:szCs w:val="28"/>
        </w:rPr>
        <w:t>е</w:t>
      </w:r>
      <w:r w:rsidR="006C36B1">
        <w:rPr>
          <w:b w:val="0"/>
          <w:sz w:val="28"/>
          <w:szCs w:val="28"/>
        </w:rPr>
        <w:t xml:space="preserve">) номер </w:t>
      </w:r>
      <w:r w:rsidR="002E58D1">
        <w:rPr>
          <w:b w:val="0"/>
          <w:sz w:val="28"/>
          <w:szCs w:val="28"/>
        </w:rPr>
        <w:t xml:space="preserve">закупки, включая номер </w:t>
      </w:r>
      <w:r w:rsidR="006C36B1">
        <w:rPr>
          <w:b w:val="0"/>
          <w:sz w:val="28"/>
          <w:szCs w:val="28"/>
        </w:rPr>
        <w:t>лота</w:t>
      </w:r>
      <w:r w:rsidR="002E58D1">
        <w:rPr>
          <w:b w:val="0"/>
          <w:sz w:val="28"/>
          <w:szCs w:val="28"/>
        </w:rPr>
        <w:t xml:space="preserve"> (при наличии)</w:t>
      </w:r>
      <w:r w:rsidR="006C36B1">
        <w:rPr>
          <w:b w:val="0"/>
          <w:sz w:val="28"/>
          <w:szCs w:val="28"/>
        </w:rPr>
        <w:t>.</w:t>
      </w:r>
    </w:p>
    <w:p w:rsidR="006C36B1" w:rsidRDefault="006C36B1" w:rsidP="00E667C0">
      <w:pPr>
        <w:suppressAutoHyphens/>
        <w:spacing w:line="360" w:lineRule="auto"/>
        <w:ind w:firstLine="709"/>
        <w:jc w:val="both"/>
        <w:rPr>
          <w:color w:val="000000"/>
          <w:sz w:val="28"/>
          <w:szCs w:val="28"/>
        </w:rPr>
      </w:pPr>
      <w:r>
        <w:rPr>
          <w:color w:val="000000"/>
          <w:sz w:val="28"/>
          <w:szCs w:val="28"/>
        </w:rPr>
        <w:t>14. </w:t>
      </w:r>
      <w:r w:rsidR="00C070F0">
        <w:rPr>
          <w:color w:val="000000"/>
          <w:sz w:val="28"/>
          <w:szCs w:val="28"/>
        </w:rPr>
        <w:t>Для целей плана закупок и</w:t>
      </w:r>
      <w:r w:rsidRPr="00750ABB">
        <w:rPr>
          <w:color w:val="000000"/>
          <w:sz w:val="28"/>
          <w:szCs w:val="28"/>
        </w:rPr>
        <w:t xml:space="preserve">дентификационный код закупки </w:t>
      </w:r>
      <w:r>
        <w:rPr>
          <w:color w:val="000000"/>
          <w:sz w:val="28"/>
          <w:szCs w:val="28"/>
        </w:rPr>
        <w:t>формируется в следующем порядке:</w:t>
      </w:r>
    </w:p>
    <w:p w:rsidR="006C36B1" w:rsidRDefault="006C36B1" w:rsidP="00E667C0">
      <w:pPr>
        <w:suppressAutoHyphens/>
        <w:spacing w:line="360" w:lineRule="auto"/>
        <w:ind w:firstLine="709"/>
        <w:jc w:val="both"/>
        <w:rPr>
          <w:color w:val="000000"/>
          <w:sz w:val="28"/>
          <w:szCs w:val="28"/>
        </w:rPr>
      </w:pPr>
      <w:r w:rsidRPr="00750ABB">
        <w:rPr>
          <w:color w:val="000000"/>
          <w:sz w:val="28"/>
          <w:szCs w:val="28"/>
        </w:rPr>
        <w:t>а) </w:t>
      </w:r>
      <w:r>
        <w:rPr>
          <w:color w:val="000000"/>
          <w:sz w:val="28"/>
          <w:szCs w:val="28"/>
        </w:rPr>
        <w:t>тип заказчика указывается в соответствии с пунктом 5 настоящего Порядка;</w:t>
      </w:r>
    </w:p>
    <w:p w:rsidR="00C070F0" w:rsidRDefault="006C36B1" w:rsidP="00C070F0">
      <w:pPr>
        <w:suppressAutoHyphens/>
        <w:spacing w:line="360" w:lineRule="auto"/>
        <w:ind w:firstLine="709"/>
        <w:jc w:val="both"/>
        <w:rPr>
          <w:color w:val="000000"/>
          <w:sz w:val="28"/>
          <w:szCs w:val="28"/>
        </w:rPr>
      </w:pPr>
      <w:r>
        <w:rPr>
          <w:color w:val="000000"/>
          <w:sz w:val="28"/>
          <w:szCs w:val="28"/>
        </w:rPr>
        <w:lastRenderedPageBreak/>
        <w:t>б</w:t>
      </w:r>
      <w:r w:rsidRPr="00750ABB">
        <w:rPr>
          <w:color w:val="000000"/>
          <w:sz w:val="28"/>
          <w:szCs w:val="28"/>
        </w:rPr>
        <w:t>) </w:t>
      </w:r>
      <w:r w:rsidR="00C070F0" w:rsidRPr="00C070F0">
        <w:rPr>
          <w:sz w:val="28"/>
          <w:szCs w:val="28"/>
        </w:rPr>
        <w:t>код главного распорядителя бюджетных средств</w:t>
      </w:r>
      <w:r w:rsidR="00C070F0">
        <w:rPr>
          <w:sz w:val="28"/>
          <w:szCs w:val="28"/>
        </w:rPr>
        <w:t xml:space="preserve">, в ведении которого находится бюджетное или автономное учреждение, государственное (муниципальное) унитарное предприятие, в соответствии с </w:t>
      </w:r>
      <w:r w:rsidR="00C070F0" w:rsidRPr="00750ABB">
        <w:rPr>
          <w:sz w:val="28"/>
          <w:szCs w:val="28"/>
        </w:rPr>
        <w:t>бюджетным законодательством Российской Федерации</w:t>
      </w:r>
      <w:r w:rsidR="00C070F0">
        <w:rPr>
          <w:sz w:val="28"/>
          <w:szCs w:val="28"/>
        </w:rPr>
        <w:t xml:space="preserve"> (указывается только бюджетными и автономными учреждениями, государственными (муниципальными) унитарными предприятиями);</w:t>
      </w:r>
    </w:p>
    <w:p w:rsidR="006C36B1" w:rsidRDefault="00DA76D1" w:rsidP="00E667C0">
      <w:pPr>
        <w:suppressAutoHyphens/>
        <w:spacing w:line="360" w:lineRule="auto"/>
        <w:ind w:firstLine="709"/>
        <w:jc w:val="both"/>
        <w:rPr>
          <w:color w:val="000000"/>
          <w:sz w:val="28"/>
          <w:szCs w:val="28"/>
        </w:rPr>
      </w:pPr>
      <w:r>
        <w:rPr>
          <w:color w:val="000000"/>
          <w:sz w:val="28"/>
          <w:szCs w:val="28"/>
        </w:rPr>
        <w:t>в) </w:t>
      </w:r>
      <w:r w:rsidR="006C36B1">
        <w:rPr>
          <w:color w:val="000000"/>
          <w:sz w:val="28"/>
          <w:szCs w:val="28"/>
        </w:rPr>
        <w:t xml:space="preserve">ИНН и КПП </w:t>
      </w:r>
      <w:r w:rsidR="006C36B1">
        <w:rPr>
          <w:sz w:val="28"/>
          <w:szCs w:val="28"/>
        </w:rPr>
        <w:t>указываю</w:t>
      </w:r>
      <w:r w:rsidR="006C36B1" w:rsidRPr="00750ABB">
        <w:rPr>
          <w:sz w:val="28"/>
          <w:szCs w:val="28"/>
        </w:rPr>
        <w:t>тся</w:t>
      </w:r>
      <w:r w:rsidR="006C36B1">
        <w:rPr>
          <w:color w:val="000000"/>
          <w:sz w:val="28"/>
          <w:szCs w:val="28"/>
        </w:rPr>
        <w:t xml:space="preserve"> полностью;</w:t>
      </w:r>
    </w:p>
    <w:p w:rsidR="006C36B1" w:rsidRPr="00750ABB" w:rsidRDefault="00DA76D1" w:rsidP="00E667C0">
      <w:pPr>
        <w:suppressAutoHyphens/>
        <w:spacing w:line="360" w:lineRule="auto"/>
        <w:ind w:firstLine="709"/>
        <w:jc w:val="both"/>
        <w:rPr>
          <w:sz w:val="28"/>
          <w:szCs w:val="28"/>
        </w:rPr>
      </w:pPr>
      <w:r>
        <w:rPr>
          <w:color w:val="000000"/>
          <w:sz w:val="28"/>
          <w:szCs w:val="28"/>
        </w:rPr>
        <w:t>г</w:t>
      </w:r>
      <w:r w:rsidR="006C36B1">
        <w:rPr>
          <w:color w:val="000000"/>
          <w:sz w:val="28"/>
          <w:szCs w:val="28"/>
        </w:rPr>
        <w:t>) к</w:t>
      </w:r>
      <w:r w:rsidR="006C36B1" w:rsidRPr="00750ABB">
        <w:rPr>
          <w:color w:val="000000"/>
          <w:sz w:val="28"/>
          <w:szCs w:val="28"/>
        </w:rPr>
        <w:t>од по ОКВЭД указывается, включая класс, подкласс</w:t>
      </w:r>
      <w:r w:rsidR="006C36B1" w:rsidRPr="00750ABB">
        <w:rPr>
          <w:sz w:val="28"/>
          <w:szCs w:val="28"/>
        </w:rPr>
        <w:t xml:space="preserve"> экономической деятельности</w:t>
      </w:r>
      <w:r w:rsidR="006C36B1">
        <w:rPr>
          <w:sz w:val="28"/>
          <w:szCs w:val="28"/>
        </w:rPr>
        <w:t>;</w:t>
      </w:r>
    </w:p>
    <w:p w:rsidR="006C36B1" w:rsidRPr="00985AFE" w:rsidRDefault="00DA76D1" w:rsidP="00E667C0">
      <w:pPr>
        <w:pStyle w:val="ConsPlusTitle"/>
        <w:spacing w:line="360" w:lineRule="auto"/>
        <w:ind w:firstLine="709"/>
        <w:jc w:val="both"/>
        <w:rPr>
          <w:b w:val="0"/>
          <w:sz w:val="28"/>
          <w:szCs w:val="28"/>
        </w:rPr>
      </w:pPr>
      <w:r>
        <w:rPr>
          <w:b w:val="0"/>
          <w:sz w:val="28"/>
          <w:szCs w:val="28"/>
        </w:rPr>
        <w:t>д</w:t>
      </w:r>
      <w:r w:rsidR="006C36B1" w:rsidRPr="00750ABB">
        <w:rPr>
          <w:b w:val="0"/>
          <w:sz w:val="28"/>
          <w:szCs w:val="28"/>
        </w:rPr>
        <w:t>) </w:t>
      </w:r>
      <w:r w:rsidR="006C36B1" w:rsidRPr="00985AFE">
        <w:rPr>
          <w:b w:val="0"/>
          <w:color w:val="000000"/>
          <w:sz w:val="28"/>
          <w:szCs w:val="28"/>
        </w:rPr>
        <w:t>код по ОКПД указывается, включая класс, подкласс, группу</w:t>
      </w:r>
      <w:r w:rsidR="006C36B1" w:rsidRPr="00985AFE">
        <w:rPr>
          <w:b w:val="0"/>
          <w:sz w:val="28"/>
          <w:szCs w:val="28"/>
        </w:rPr>
        <w:t xml:space="preserve"> продукции по видам экономической деятельности</w:t>
      </w:r>
      <w:r>
        <w:rPr>
          <w:b w:val="0"/>
          <w:sz w:val="28"/>
          <w:szCs w:val="28"/>
        </w:rPr>
        <w:t>.</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384"/>
        <w:gridCol w:w="3119"/>
        <w:gridCol w:w="850"/>
        <w:gridCol w:w="851"/>
        <w:gridCol w:w="1984"/>
        <w:gridCol w:w="1418"/>
      </w:tblGrid>
      <w:tr w:rsidR="00DA76D1" w:rsidRPr="00985AFE" w:rsidTr="00F616AA">
        <w:tc>
          <w:tcPr>
            <w:tcW w:w="9606" w:type="dxa"/>
            <w:gridSpan w:val="6"/>
          </w:tcPr>
          <w:p w:rsidR="00DA76D1" w:rsidRPr="004922C6" w:rsidRDefault="00DA76D1" w:rsidP="004922C6">
            <w:pPr>
              <w:pStyle w:val="ConsPlusTitle"/>
              <w:jc w:val="center"/>
              <w:rPr>
                <w:b w:val="0"/>
                <w:sz w:val="28"/>
                <w:szCs w:val="28"/>
              </w:rPr>
            </w:pPr>
            <w:r w:rsidRPr="004922C6">
              <w:rPr>
                <w:b w:val="0"/>
                <w:sz w:val="28"/>
                <w:szCs w:val="28"/>
              </w:rPr>
              <w:t>Структура идентификационного кода закупки</w:t>
            </w:r>
          </w:p>
          <w:p w:rsidR="00DA76D1" w:rsidRPr="004922C6" w:rsidRDefault="00DA76D1" w:rsidP="004922C6">
            <w:pPr>
              <w:pStyle w:val="ConsPlusTitle"/>
              <w:jc w:val="center"/>
              <w:rPr>
                <w:b w:val="0"/>
                <w:sz w:val="28"/>
                <w:szCs w:val="28"/>
              </w:rPr>
            </w:pPr>
          </w:p>
        </w:tc>
      </w:tr>
      <w:tr w:rsidR="00DA76D1" w:rsidRPr="00985AFE" w:rsidTr="00F616AA">
        <w:tc>
          <w:tcPr>
            <w:tcW w:w="1384" w:type="dxa"/>
          </w:tcPr>
          <w:p w:rsidR="00DA76D1" w:rsidRPr="004922C6" w:rsidRDefault="00DA76D1" w:rsidP="004922C6">
            <w:pPr>
              <w:pStyle w:val="ConsPlusTitle"/>
              <w:jc w:val="both"/>
              <w:rPr>
                <w:b w:val="0"/>
                <w:sz w:val="28"/>
                <w:szCs w:val="28"/>
              </w:rPr>
            </w:pPr>
            <w:r w:rsidRPr="004922C6">
              <w:rPr>
                <w:b w:val="0"/>
                <w:sz w:val="28"/>
                <w:szCs w:val="28"/>
              </w:rPr>
              <w:t>Тип заказчика</w:t>
            </w:r>
          </w:p>
        </w:tc>
        <w:tc>
          <w:tcPr>
            <w:tcW w:w="3119" w:type="dxa"/>
          </w:tcPr>
          <w:p w:rsidR="00DA76D1" w:rsidRPr="00DA76D1" w:rsidRDefault="00DA76D1" w:rsidP="00DA76D1">
            <w:pPr>
              <w:pStyle w:val="ConsPlusTitle"/>
              <w:jc w:val="both"/>
              <w:rPr>
                <w:b w:val="0"/>
                <w:sz w:val="28"/>
                <w:szCs w:val="28"/>
              </w:rPr>
            </w:pPr>
            <w:r>
              <w:rPr>
                <w:b w:val="0"/>
                <w:sz w:val="28"/>
                <w:szCs w:val="28"/>
              </w:rPr>
              <w:t>К</w:t>
            </w:r>
            <w:r w:rsidRPr="00DA76D1">
              <w:rPr>
                <w:b w:val="0"/>
                <w:sz w:val="28"/>
                <w:szCs w:val="28"/>
              </w:rPr>
              <w:t>од главного распорядителя бюджетных средств, в ведении которого находится бюджетное или автономное учреждение, государственное (муниципальное) унитарное предприятие</w:t>
            </w:r>
          </w:p>
        </w:tc>
        <w:tc>
          <w:tcPr>
            <w:tcW w:w="850" w:type="dxa"/>
          </w:tcPr>
          <w:p w:rsidR="00DA76D1" w:rsidRPr="004922C6" w:rsidRDefault="00DA76D1" w:rsidP="004922C6">
            <w:pPr>
              <w:pStyle w:val="ConsPlusTitle"/>
              <w:jc w:val="both"/>
              <w:rPr>
                <w:b w:val="0"/>
                <w:sz w:val="28"/>
                <w:szCs w:val="28"/>
              </w:rPr>
            </w:pPr>
            <w:r w:rsidRPr="004922C6">
              <w:rPr>
                <w:b w:val="0"/>
                <w:sz w:val="28"/>
                <w:szCs w:val="28"/>
              </w:rPr>
              <w:t>ИНН</w:t>
            </w:r>
          </w:p>
        </w:tc>
        <w:tc>
          <w:tcPr>
            <w:tcW w:w="851" w:type="dxa"/>
          </w:tcPr>
          <w:p w:rsidR="00DA76D1" w:rsidRPr="004922C6" w:rsidRDefault="00DA76D1" w:rsidP="004922C6">
            <w:pPr>
              <w:pStyle w:val="ConsPlusTitle"/>
              <w:jc w:val="both"/>
              <w:rPr>
                <w:b w:val="0"/>
                <w:sz w:val="28"/>
                <w:szCs w:val="28"/>
              </w:rPr>
            </w:pPr>
            <w:r w:rsidRPr="004922C6">
              <w:rPr>
                <w:b w:val="0"/>
                <w:sz w:val="28"/>
                <w:szCs w:val="28"/>
              </w:rPr>
              <w:t>КПП</w:t>
            </w:r>
          </w:p>
        </w:tc>
        <w:tc>
          <w:tcPr>
            <w:tcW w:w="1984" w:type="dxa"/>
          </w:tcPr>
          <w:p w:rsidR="00DA76D1" w:rsidRPr="004922C6" w:rsidRDefault="00DA76D1" w:rsidP="004922C6">
            <w:pPr>
              <w:pStyle w:val="ConsPlusTitle"/>
              <w:jc w:val="both"/>
              <w:rPr>
                <w:b w:val="0"/>
                <w:sz w:val="28"/>
                <w:szCs w:val="28"/>
              </w:rPr>
            </w:pPr>
            <w:r w:rsidRPr="004922C6">
              <w:rPr>
                <w:b w:val="0"/>
                <w:color w:val="000000"/>
                <w:sz w:val="28"/>
                <w:szCs w:val="28"/>
              </w:rPr>
              <w:t>Код по ОКВЭД (класс, подкласс</w:t>
            </w:r>
            <w:r w:rsidRPr="004922C6">
              <w:rPr>
                <w:b w:val="0"/>
                <w:sz w:val="28"/>
                <w:szCs w:val="28"/>
              </w:rPr>
              <w:t>)</w:t>
            </w:r>
          </w:p>
        </w:tc>
        <w:tc>
          <w:tcPr>
            <w:tcW w:w="1418" w:type="dxa"/>
          </w:tcPr>
          <w:p w:rsidR="00DA76D1" w:rsidRPr="004922C6" w:rsidRDefault="00DA76D1" w:rsidP="004922C6">
            <w:pPr>
              <w:pStyle w:val="ConsPlusTitle"/>
              <w:jc w:val="both"/>
              <w:rPr>
                <w:b w:val="0"/>
                <w:sz w:val="28"/>
                <w:szCs w:val="28"/>
              </w:rPr>
            </w:pPr>
            <w:r w:rsidRPr="004922C6">
              <w:rPr>
                <w:b w:val="0"/>
                <w:color w:val="000000"/>
                <w:sz w:val="28"/>
                <w:szCs w:val="28"/>
              </w:rPr>
              <w:t>Код по ОКПД (класс, подкласс, группа)</w:t>
            </w:r>
          </w:p>
          <w:p w:rsidR="00DA76D1" w:rsidRPr="004922C6" w:rsidRDefault="00DA76D1" w:rsidP="004922C6">
            <w:pPr>
              <w:pStyle w:val="ConsPlusTitle"/>
              <w:jc w:val="both"/>
              <w:rPr>
                <w:b w:val="0"/>
                <w:sz w:val="28"/>
                <w:szCs w:val="28"/>
              </w:rPr>
            </w:pPr>
          </w:p>
        </w:tc>
      </w:tr>
      <w:tr w:rsidR="00DA76D1" w:rsidRPr="00985AFE" w:rsidTr="00F616AA">
        <w:tc>
          <w:tcPr>
            <w:tcW w:w="1384" w:type="dxa"/>
          </w:tcPr>
          <w:p w:rsidR="00DA76D1" w:rsidRPr="004922C6" w:rsidRDefault="00DA76D1" w:rsidP="004922C6">
            <w:pPr>
              <w:pStyle w:val="ConsPlusTitle"/>
              <w:spacing w:line="360" w:lineRule="auto"/>
              <w:jc w:val="both"/>
              <w:rPr>
                <w:b w:val="0"/>
                <w:sz w:val="28"/>
                <w:szCs w:val="28"/>
              </w:rPr>
            </w:pPr>
          </w:p>
        </w:tc>
        <w:tc>
          <w:tcPr>
            <w:tcW w:w="3119" w:type="dxa"/>
          </w:tcPr>
          <w:p w:rsidR="00DA76D1" w:rsidRPr="004922C6" w:rsidRDefault="00DA76D1" w:rsidP="004922C6">
            <w:pPr>
              <w:pStyle w:val="ConsPlusTitle"/>
              <w:spacing w:line="360" w:lineRule="auto"/>
              <w:jc w:val="both"/>
              <w:rPr>
                <w:b w:val="0"/>
                <w:sz w:val="28"/>
                <w:szCs w:val="28"/>
              </w:rPr>
            </w:pPr>
          </w:p>
        </w:tc>
        <w:tc>
          <w:tcPr>
            <w:tcW w:w="850" w:type="dxa"/>
          </w:tcPr>
          <w:p w:rsidR="00DA76D1" w:rsidRPr="004922C6" w:rsidRDefault="00DA76D1" w:rsidP="004922C6">
            <w:pPr>
              <w:pStyle w:val="ConsPlusTitle"/>
              <w:spacing w:line="360" w:lineRule="auto"/>
              <w:jc w:val="both"/>
              <w:rPr>
                <w:b w:val="0"/>
                <w:sz w:val="28"/>
                <w:szCs w:val="28"/>
              </w:rPr>
            </w:pPr>
          </w:p>
        </w:tc>
        <w:tc>
          <w:tcPr>
            <w:tcW w:w="851" w:type="dxa"/>
          </w:tcPr>
          <w:p w:rsidR="00DA76D1" w:rsidRPr="004922C6" w:rsidRDefault="00DA76D1" w:rsidP="004922C6">
            <w:pPr>
              <w:pStyle w:val="ConsPlusTitle"/>
              <w:spacing w:line="360" w:lineRule="auto"/>
              <w:jc w:val="both"/>
              <w:rPr>
                <w:b w:val="0"/>
                <w:sz w:val="28"/>
                <w:szCs w:val="28"/>
              </w:rPr>
            </w:pPr>
          </w:p>
        </w:tc>
        <w:tc>
          <w:tcPr>
            <w:tcW w:w="1984" w:type="dxa"/>
          </w:tcPr>
          <w:p w:rsidR="00DA76D1" w:rsidRPr="004922C6" w:rsidRDefault="00DA76D1" w:rsidP="004922C6">
            <w:pPr>
              <w:pStyle w:val="ConsPlusTitle"/>
              <w:spacing w:line="360" w:lineRule="auto"/>
              <w:jc w:val="both"/>
              <w:rPr>
                <w:b w:val="0"/>
                <w:sz w:val="28"/>
                <w:szCs w:val="28"/>
              </w:rPr>
            </w:pPr>
          </w:p>
        </w:tc>
        <w:tc>
          <w:tcPr>
            <w:tcW w:w="1418" w:type="dxa"/>
          </w:tcPr>
          <w:p w:rsidR="00DA76D1" w:rsidRPr="004922C6" w:rsidRDefault="00DA76D1" w:rsidP="004922C6">
            <w:pPr>
              <w:pStyle w:val="ConsPlusTitle"/>
              <w:spacing w:line="360" w:lineRule="auto"/>
              <w:jc w:val="both"/>
              <w:rPr>
                <w:b w:val="0"/>
                <w:sz w:val="28"/>
                <w:szCs w:val="28"/>
              </w:rPr>
            </w:pPr>
          </w:p>
        </w:tc>
      </w:tr>
    </w:tbl>
    <w:p w:rsidR="006C36B1" w:rsidRDefault="006C36B1" w:rsidP="00E667C0">
      <w:pPr>
        <w:suppressAutoHyphens/>
        <w:spacing w:line="360" w:lineRule="auto"/>
        <w:ind w:firstLine="709"/>
        <w:jc w:val="both"/>
        <w:rPr>
          <w:color w:val="000000"/>
          <w:sz w:val="28"/>
          <w:szCs w:val="28"/>
        </w:rPr>
      </w:pPr>
    </w:p>
    <w:p w:rsidR="00DA76D1" w:rsidRDefault="006C36B1" w:rsidP="00DA76D1">
      <w:pPr>
        <w:suppressAutoHyphens/>
        <w:spacing w:line="360" w:lineRule="auto"/>
        <w:ind w:firstLine="709"/>
        <w:jc w:val="both"/>
        <w:rPr>
          <w:color w:val="000000"/>
          <w:sz w:val="28"/>
          <w:szCs w:val="28"/>
        </w:rPr>
      </w:pPr>
      <w:r>
        <w:rPr>
          <w:color w:val="000000"/>
          <w:sz w:val="28"/>
          <w:szCs w:val="28"/>
        </w:rPr>
        <w:t>15. </w:t>
      </w:r>
      <w:r w:rsidR="00DA76D1" w:rsidRPr="00DA76D1">
        <w:rPr>
          <w:color w:val="000000"/>
          <w:sz w:val="28"/>
          <w:szCs w:val="28"/>
        </w:rPr>
        <w:t xml:space="preserve"> </w:t>
      </w:r>
      <w:r w:rsidR="00DA76D1">
        <w:rPr>
          <w:color w:val="000000"/>
          <w:sz w:val="28"/>
          <w:szCs w:val="28"/>
        </w:rPr>
        <w:t>Для целей плана-графика закупок и иных документов, перечисленных в пункте 4 настоящего Порядка, и</w:t>
      </w:r>
      <w:r w:rsidR="00DA76D1" w:rsidRPr="00750ABB">
        <w:rPr>
          <w:color w:val="000000"/>
          <w:sz w:val="28"/>
          <w:szCs w:val="28"/>
        </w:rPr>
        <w:t xml:space="preserve">дентификационный код закупки </w:t>
      </w:r>
      <w:r w:rsidR="00DA76D1">
        <w:rPr>
          <w:color w:val="000000"/>
          <w:sz w:val="28"/>
          <w:szCs w:val="28"/>
        </w:rPr>
        <w:t>формируется в следующем порядке</w:t>
      </w:r>
      <w:r w:rsidR="004C4D21">
        <w:rPr>
          <w:color w:val="000000"/>
          <w:sz w:val="28"/>
          <w:szCs w:val="28"/>
        </w:rPr>
        <w:t>:</w:t>
      </w:r>
    </w:p>
    <w:p w:rsidR="00DA76D1" w:rsidRDefault="00DA76D1" w:rsidP="00DA76D1">
      <w:pPr>
        <w:suppressAutoHyphens/>
        <w:spacing w:line="360" w:lineRule="auto"/>
        <w:ind w:firstLine="709"/>
        <w:jc w:val="both"/>
        <w:rPr>
          <w:color w:val="000000"/>
          <w:sz w:val="28"/>
          <w:szCs w:val="28"/>
        </w:rPr>
      </w:pPr>
      <w:r w:rsidRPr="00750ABB">
        <w:rPr>
          <w:color w:val="000000"/>
          <w:sz w:val="28"/>
          <w:szCs w:val="28"/>
        </w:rPr>
        <w:t>а) </w:t>
      </w:r>
      <w:r>
        <w:rPr>
          <w:color w:val="000000"/>
          <w:sz w:val="28"/>
          <w:szCs w:val="28"/>
        </w:rPr>
        <w:t>тип заказчика указывается в соответствии с пунктом 5 настоящего Порядка;</w:t>
      </w:r>
    </w:p>
    <w:p w:rsidR="00DA76D1" w:rsidRDefault="00DA76D1" w:rsidP="00DA76D1">
      <w:pPr>
        <w:suppressAutoHyphens/>
        <w:spacing w:line="360" w:lineRule="auto"/>
        <w:ind w:firstLine="709"/>
        <w:jc w:val="both"/>
        <w:rPr>
          <w:color w:val="000000"/>
          <w:sz w:val="28"/>
          <w:szCs w:val="28"/>
        </w:rPr>
      </w:pPr>
      <w:r>
        <w:rPr>
          <w:color w:val="000000"/>
          <w:sz w:val="28"/>
          <w:szCs w:val="28"/>
        </w:rPr>
        <w:t>б</w:t>
      </w:r>
      <w:r w:rsidRPr="00750ABB">
        <w:rPr>
          <w:color w:val="000000"/>
          <w:sz w:val="28"/>
          <w:szCs w:val="28"/>
        </w:rPr>
        <w:t>) </w:t>
      </w:r>
      <w:r w:rsidRPr="00C070F0">
        <w:rPr>
          <w:sz w:val="28"/>
          <w:szCs w:val="28"/>
        </w:rPr>
        <w:t>код главного распорядителя бюджетных средств</w:t>
      </w:r>
      <w:r>
        <w:rPr>
          <w:sz w:val="28"/>
          <w:szCs w:val="28"/>
        </w:rPr>
        <w:t xml:space="preserve">, в ведении которого находится бюджетное или автономное учреждение, государственное (муниципальное) унитарное предприятие, в соответствии с </w:t>
      </w:r>
      <w:r w:rsidRPr="00750ABB">
        <w:rPr>
          <w:sz w:val="28"/>
          <w:szCs w:val="28"/>
        </w:rPr>
        <w:t>бюджетным законодательством Российской Федерации</w:t>
      </w:r>
      <w:r>
        <w:rPr>
          <w:sz w:val="28"/>
          <w:szCs w:val="28"/>
        </w:rPr>
        <w:t xml:space="preserve"> (указывается только бюджетными </w:t>
      </w:r>
      <w:r>
        <w:rPr>
          <w:sz w:val="28"/>
          <w:szCs w:val="28"/>
        </w:rPr>
        <w:lastRenderedPageBreak/>
        <w:t>и автономными учреждениями, государственными (муниципальными) унитарными предприятиями);</w:t>
      </w:r>
    </w:p>
    <w:p w:rsidR="00DA76D1" w:rsidRDefault="00DA76D1" w:rsidP="00DA76D1">
      <w:pPr>
        <w:suppressAutoHyphens/>
        <w:spacing w:line="360" w:lineRule="auto"/>
        <w:ind w:firstLine="709"/>
        <w:jc w:val="both"/>
        <w:rPr>
          <w:color w:val="000000"/>
          <w:sz w:val="28"/>
          <w:szCs w:val="28"/>
        </w:rPr>
      </w:pPr>
      <w:r>
        <w:rPr>
          <w:color w:val="000000"/>
          <w:sz w:val="28"/>
          <w:szCs w:val="28"/>
        </w:rPr>
        <w:t xml:space="preserve">в) ИНН и КПП </w:t>
      </w:r>
      <w:r>
        <w:rPr>
          <w:sz w:val="28"/>
          <w:szCs w:val="28"/>
        </w:rPr>
        <w:t>указываю</w:t>
      </w:r>
      <w:r w:rsidRPr="00750ABB">
        <w:rPr>
          <w:sz w:val="28"/>
          <w:szCs w:val="28"/>
        </w:rPr>
        <w:t>тся</w:t>
      </w:r>
      <w:r>
        <w:rPr>
          <w:color w:val="000000"/>
          <w:sz w:val="28"/>
          <w:szCs w:val="28"/>
        </w:rPr>
        <w:t xml:space="preserve"> полностью;</w:t>
      </w:r>
    </w:p>
    <w:p w:rsidR="004C4D21" w:rsidRPr="00750ABB" w:rsidRDefault="004C4D21" w:rsidP="004C4D21">
      <w:pPr>
        <w:suppressAutoHyphens/>
        <w:spacing w:line="360" w:lineRule="auto"/>
        <w:ind w:firstLine="709"/>
        <w:jc w:val="both"/>
        <w:rPr>
          <w:sz w:val="28"/>
          <w:szCs w:val="28"/>
        </w:rPr>
      </w:pPr>
      <w:r>
        <w:rPr>
          <w:sz w:val="28"/>
          <w:szCs w:val="28"/>
        </w:rPr>
        <w:t>г</w:t>
      </w:r>
      <w:r w:rsidRPr="00750ABB">
        <w:rPr>
          <w:sz w:val="28"/>
          <w:szCs w:val="28"/>
        </w:rPr>
        <w:t>) </w:t>
      </w:r>
      <w:r>
        <w:rPr>
          <w:color w:val="000000"/>
          <w:sz w:val="28"/>
          <w:szCs w:val="28"/>
        </w:rPr>
        <w:t>к</w:t>
      </w:r>
      <w:r w:rsidRPr="00750ABB">
        <w:rPr>
          <w:color w:val="000000"/>
          <w:sz w:val="28"/>
          <w:szCs w:val="28"/>
        </w:rPr>
        <w:t>од по ОКВЭД указывается, включая класс, подкласс</w:t>
      </w:r>
      <w:r>
        <w:rPr>
          <w:color w:val="000000"/>
          <w:sz w:val="28"/>
          <w:szCs w:val="28"/>
        </w:rPr>
        <w:t>, группу, подгруппу</w:t>
      </w:r>
      <w:r w:rsidRPr="00750ABB">
        <w:rPr>
          <w:sz w:val="28"/>
          <w:szCs w:val="28"/>
        </w:rPr>
        <w:t xml:space="preserve"> экономической деятельности</w:t>
      </w:r>
      <w:r>
        <w:rPr>
          <w:sz w:val="28"/>
          <w:szCs w:val="28"/>
        </w:rPr>
        <w:t>;</w:t>
      </w:r>
    </w:p>
    <w:p w:rsidR="004C4D21" w:rsidRPr="00985AFE" w:rsidRDefault="004C4D21" w:rsidP="004C4D21">
      <w:pPr>
        <w:pStyle w:val="ConsPlusTitle"/>
        <w:spacing w:line="360" w:lineRule="auto"/>
        <w:ind w:firstLine="709"/>
        <w:jc w:val="both"/>
        <w:rPr>
          <w:b w:val="0"/>
          <w:sz w:val="28"/>
          <w:szCs w:val="28"/>
        </w:rPr>
      </w:pPr>
      <w:r>
        <w:rPr>
          <w:b w:val="0"/>
          <w:sz w:val="28"/>
          <w:szCs w:val="28"/>
        </w:rPr>
        <w:t>д</w:t>
      </w:r>
      <w:r w:rsidRPr="00750ABB">
        <w:rPr>
          <w:b w:val="0"/>
          <w:sz w:val="28"/>
          <w:szCs w:val="28"/>
        </w:rPr>
        <w:t>) </w:t>
      </w:r>
      <w:r w:rsidRPr="00985AFE">
        <w:rPr>
          <w:b w:val="0"/>
          <w:color w:val="000000"/>
          <w:sz w:val="28"/>
          <w:szCs w:val="28"/>
        </w:rPr>
        <w:t>код по ОКПД указывается, включая класс, подкласс, группу</w:t>
      </w:r>
      <w:r>
        <w:rPr>
          <w:b w:val="0"/>
          <w:color w:val="000000"/>
          <w:sz w:val="28"/>
          <w:szCs w:val="28"/>
        </w:rPr>
        <w:t>, подгруппу, вид</w:t>
      </w:r>
      <w:r w:rsidRPr="00985AFE">
        <w:rPr>
          <w:b w:val="0"/>
          <w:sz w:val="28"/>
          <w:szCs w:val="28"/>
        </w:rPr>
        <w:t xml:space="preserve"> продукции по видам экономической деятельности;</w:t>
      </w:r>
    </w:p>
    <w:p w:rsidR="00DA76D1" w:rsidRDefault="00DA76D1" w:rsidP="00DA76D1">
      <w:pPr>
        <w:pStyle w:val="ConsPlusTitle"/>
        <w:spacing w:line="360" w:lineRule="auto"/>
        <w:ind w:firstLine="709"/>
        <w:jc w:val="both"/>
        <w:rPr>
          <w:b w:val="0"/>
          <w:sz w:val="28"/>
          <w:szCs w:val="28"/>
        </w:rPr>
      </w:pPr>
      <w:r>
        <w:rPr>
          <w:b w:val="0"/>
          <w:sz w:val="28"/>
          <w:szCs w:val="28"/>
        </w:rPr>
        <w:t xml:space="preserve">е) номер </w:t>
      </w:r>
      <w:r w:rsidR="002E58D1">
        <w:rPr>
          <w:b w:val="0"/>
          <w:sz w:val="28"/>
          <w:szCs w:val="28"/>
        </w:rPr>
        <w:t xml:space="preserve">закупки, включая номер </w:t>
      </w:r>
      <w:r>
        <w:rPr>
          <w:b w:val="0"/>
          <w:sz w:val="28"/>
          <w:szCs w:val="28"/>
        </w:rPr>
        <w:t>лота</w:t>
      </w:r>
      <w:r w:rsidR="002E58D1">
        <w:rPr>
          <w:b w:val="0"/>
          <w:sz w:val="28"/>
          <w:szCs w:val="28"/>
        </w:rPr>
        <w:t xml:space="preserve"> (при наличии)</w:t>
      </w:r>
      <w:r>
        <w:rPr>
          <w:b w:val="0"/>
          <w:sz w:val="28"/>
          <w:szCs w:val="28"/>
        </w:rPr>
        <w:t xml:space="preserve"> (присваивается заказчиком).</w:t>
      </w:r>
    </w:p>
    <w:tbl>
      <w:tblPr>
        <w:tblW w:w="9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384"/>
        <w:gridCol w:w="2268"/>
        <w:gridCol w:w="851"/>
        <w:gridCol w:w="850"/>
        <w:gridCol w:w="1276"/>
        <w:gridCol w:w="1134"/>
        <w:gridCol w:w="850"/>
        <w:gridCol w:w="850"/>
      </w:tblGrid>
      <w:tr w:rsidR="002E58D1" w:rsidRPr="00985AFE" w:rsidTr="0096128E">
        <w:tc>
          <w:tcPr>
            <w:tcW w:w="9463" w:type="dxa"/>
            <w:gridSpan w:val="8"/>
          </w:tcPr>
          <w:p w:rsidR="002E58D1" w:rsidRPr="004922C6" w:rsidRDefault="002E58D1" w:rsidP="00AC6932">
            <w:pPr>
              <w:pStyle w:val="ConsPlusTitle"/>
              <w:tabs>
                <w:tab w:val="center" w:pos="5103"/>
                <w:tab w:val="left" w:pos="9405"/>
              </w:tabs>
              <w:ind w:right="708"/>
              <w:rPr>
                <w:b w:val="0"/>
                <w:sz w:val="28"/>
                <w:szCs w:val="28"/>
              </w:rPr>
            </w:pPr>
            <w:r>
              <w:rPr>
                <w:b w:val="0"/>
                <w:sz w:val="28"/>
                <w:szCs w:val="28"/>
              </w:rPr>
              <w:tab/>
            </w:r>
            <w:r w:rsidRPr="004922C6">
              <w:rPr>
                <w:b w:val="0"/>
                <w:sz w:val="28"/>
                <w:szCs w:val="28"/>
              </w:rPr>
              <w:t>Структура идентификационного кода закупки</w:t>
            </w:r>
          </w:p>
          <w:p w:rsidR="002E58D1" w:rsidRDefault="002E58D1" w:rsidP="00AC6932">
            <w:pPr>
              <w:pStyle w:val="ConsPlusTitle"/>
              <w:tabs>
                <w:tab w:val="center" w:pos="5103"/>
                <w:tab w:val="left" w:pos="9405"/>
              </w:tabs>
              <w:ind w:right="708"/>
              <w:rPr>
                <w:b w:val="0"/>
                <w:sz w:val="28"/>
                <w:szCs w:val="28"/>
              </w:rPr>
            </w:pPr>
          </w:p>
        </w:tc>
      </w:tr>
      <w:tr w:rsidR="002E58D1" w:rsidRPr="00985AFE" w:rsidTr="005614F7">
        <w:tc>
          <w:tcPr>
            <w:tcW w:w="1384" w:type="dxa"/>
            <w:vMerge w:val="restart"/>
          </w:tcPr>
          <w:p w:rsidR="002E58D1" w:rsidRPr="004922C6" w:rsidRDefault="002E58D1" w:rsidP="00847A52">
            <w:pPr>
              <w:pStyle w:val="ConsPlusTitle"/>
              <w:jc w:val="both"/>
              <w:rPr>
                <w:b w:val="0"/>
                <w:sz w:val="28"/>
                <w:szCs w:val="28"/>
              </w:rPr>
            </w:pPr>
            <w:r w:rsidRPr="004922C6">
              <w:rPr>
                <w:b w:val="0"/>
                <w:sz w:val="28"/>
                <w:szCs w:val="28"/>
              </w:rPr>
              <w:t>Тип заказчика</w:t>
            </w:r>
          </w:p>
        </w:tc>
        <w:tc>
          <w:tcPr>
            <w:tcW w:w="2268" w:type="dxa"/>
            <w:vMerge w:val="restart"/>
          </w:tcPr>
          <w:p w:rsidR="002E58D1" w:rsidRPr="004922C6" w:rsidRDefault="002E58D1" w:rsidP="00847A52">
            <w:pPr>
              <w:pStyle w:val="ConsPlusTitle"/>
              <w:jc w:val="both"/>
              <w:rPr>
                <w:b w:val="0"/>
                <w:sz w:val="28"/>
                <w:szCs w:val="28"/>
              </w:rPr>
            </w:pPr>
            <w:r>
              <w:rPr>
                <w:b w:val="0"/>
                <w:sz w:val="28"/>
                <w:szCs w:val="28"/>
              </w:rPr>
              <w:t>К</w:t>
            </w:r>
            <w:r w:rsidRPr="00DA76D1">
              <w:rPr>
                <w:b w:val="0"/>
                <w:sz w:val="28"/>
                <w:szCs w:val="28"/>
              </w:rPr>
              <w:t>од главного распорядителя бюджетных средств, в ведении которого находится бюджетное или автономное учреждение, государственное (муниципальное) унитарное предприятие</w:t>
            </w:r>
          </w:p>
        </w:tc>
        <w:tc>
          <w:tcPr>
            <w:tcW w:w="851" w:type="dxa"/>
            <w:vMerge w:val="restart"/>
          </w:tcPr>
          <w:p w:rsidR="002E58D1" w:rsidRPr="004922C6" w:rsidRDefault="002E58D1" w:rsidP="00847A52">
            <w:pPr>
              <w:pStyle w:val="ConsPlusTitle"/>
              <w:jc w:val="both"/>
              <w:rPr>
                <w:b w:val="0"/>
                <w:sz w:val="28"/>
                <w:szCs w:val="28"/>
              </w:rPr>
            </w:pPr>
            <w:r w:rsidRPr="004922C6">
              <w:rPr>
                <w:b w:val="0"/>
                <w:sz w:val="28"/>
                <w:szCs w:val="28"/>
              </w:rPr>
              <w:t>ИНН</w:t>
            </w:r>
          </w:p>
        </w:tc>
        <w:tc>
          <w:tcPr>
            <w:tcW w:w="850" w:type="dxa"/>
            <w:vMerge w:val="restart"/>
          </w:tcPr>
          <w:p w:rsidR="002E58D1" w:rsidRPr="004922C6" w:rsidRDefault="002E58D1" w:rsidP="00847A52">
            <w:pPr>
              <w:pStyle w:val="ConsPlusTitle"/>
              <w:jc w:val="both"/>
              <w:rPr>
                <w:b w:val="0"/>
                <w:sz w:val="28"/>
                <w:szCs w:val="28"/>
              </w:rPr>
            </w:pPr>
            <w:r w:rsidRPr="004922C6">
              <w:rPr>
                <w:b w:val="0"/>
                <w:sz w:val="28"/>
                <w:szCs w:val="28"/>
              </w:rPr>
              <w:t>КПП</w:t>
            </w:r>
          </w:p>
        </w:tc>
        <w:tc>
          <w:tcPr>
            <w:tcW w:w="1276" w:type="dxa"/>
            <w:vMerge w:val="restart"/>
          </w:tcPr>
          <w:p w:rsidR="002E58D1" w:rsidRPr="004922C6" w:rsidRDefault="002E58D1" w:rsidP="00847A52">
            <w:pPr>
              <w:pStyle w:val="ConsPlusTitle"/>
              <w:jc w:val="both"/>
              <w:rPr>
                <w:b w:val="0"/>
                <w:sz w:val="28"/>
                <w:szCs w:val="28"/>
              </w:rPr>
            </w:pPr>
            <w:r w:rsidRPr="004922C6">
              <w:rPr>
                <w:b w:val="0"/>
                <w:color w:val="000000"/>
                <w:sz w:val="28"/>
                <w:szCs w:val="28"/>
              </w:rPr>
              <w:t>Код по ОКВЭД (класс, подкласс</w:t>
            </w:r>
            <w:r>
              <w:rPr>
                <w:b w:val="0"/>
                <w:color w:val="000000"/>
                <w:sz w:val="28"/>
                <w:szCs w:val="28"/>
              </w:rPr>
              <w:t>, группа</w:t>
            </w:r>
            <w:r w:rsidRPr="004C4D21">
              <w:rPr>
                <w:b w:val="0"/>
                <w:color w:val="000000"/>
                <w:sz w:val="28"/>
                <w:szCs w:val="28"/>
              </w:rPr>
              <w:t>, подгрупп</w:t>
            </w:r>
            <w:r>
              <w:rPr>
                <w:b w:val="0"/>
                <w:color w:val="000000"/>
                <w:sz w:val="28"/>
                <w:szCs w:val="28"/>
              </w:rPr>
              <w:t>а</w:t>
            </w:r>
            <w:r w:rsidRPr="004C4D21">
              <w:rPr>
                <w:b w:val="0"/>
                <w:sz w:val="28"/>
                <w:szCs w:val="28"/>
              </w:rPr>
              <w:t>)</w:t>
            </w:r>
          </w:p>
        </w:tc>
        <w:tc>
          <w:tcPr>
            <w:tcW w:w="1134" w:type="dxa"/>
            <w:vMerge w:val="restart"/>
          </w:tcPr>
          <w:p w:rsidR="002E58D1" w:rsidRPr="004922C6" w:rsidRDefault="002E58D1" w:rsidP="00847A52">
            <w:pPr>
              <w:pStyle w:val="ConsPlusTitle"/>
              <w:jc w:val="both"/>
              <w:rPr>
                <w:b w:val="0"/>
                <w:sz w:val="28"/>
                <w:szCs w:val="28"/>
              </w:rPr>
            </w:pPr>
            <w:r w:rsidRPr="004922C6">
              <w:rPr>
                <w:b w:val="0"/>
                <w:color w:val="000000"/>
                <w:sz w:val="28"/>
                <w:szCs w:val="28"/>
              </w:rPr>
              <w:t>Код по ОКПД (класс, подкласс, группа</w:t>
            </w:r>
            <w:r>
              <w:rPr>
                <w:b w:val="0"/>
                <w:color w:val="000000"/>
                <w:sz w:val="28"/>
                <w:szCs w:val="28"/>
              </w:rPr>
              <w:t>, подгруппа, вид</w:t>
            </w:r>
            <w:r w:rsidRPr="004922C6">
              <w:rPr>
                <w:b w:val="0"/>
                <w:color w:val="000000"/>
                <w:sz w:val="28"/>
                <w:szCs w:val="28"/>
              </w:rPr>
              <w:t>)</w:t>
            </w:r>
          </w:p>
        </w:tc>
        <w:tc>
          <w:tcPr>
            <w:tcW w:w="1700" w:type="dxa"/>
            <w:gridSpan w:val="2"/>
          </w:tcPr>
          <w:p w:rsidR="002E58D1" w:rsidRPr="004922C6" w:rsidRDefault="002E58D1" w:rsidP="00847A52">
            <w:pPr>
              <w:pStyle w:val="ConsPlusTitle"/>
              <w:jc w:val="both"/>
              <w:rPr>
                <w:b w:val="0"/>
                <w:color w:val="000000"/>
                <w:sz w:val="28"/>
                <w:szCs w:val="28"/>
              </w:rPr>
            </w:pPr>
            <w:r w:rsidRPr="004922C6">
              <w:rPr>
                <w:b w:val="0"/>
                <w:color w:val="000000"/>
                <w:sz w:val="28"/>
                <w:szCs w:val="28"/>
              </w:rPr>
              <w:t xml:space="preserve">Номер </w:t>
            </w:r>
            <w:r>
              <w:rPr>
                <w:b w:val="0"/>
                <w:color w:val="000000"/>
                <w:sz w:val="28"/>
                <w:szCs w:val="28"/>
              </w:rPr>
              <w:t>закупки</w:t>
            </w:r>
          </w:p>
        </w:tc>
      </w:tr>
      <w:tr w:rsidR="002E58D1" w:rsidRPr="00985AFE" w:rsidTr="002E58D1">
        <w:tc>
          <w:tcPr>
            <w:tcW w:w="1384" w:type="dxa"/>
            <w:vMerge/>
          </w:tcPr>
          <w:p w:rsidR="002E58D1" w:rsidRPr="004922C6" w:rsidRDefault="002E58D1" w:rsidP="00847A52">
            <w:pPr>
              <w:pStyle w:val="ConsPlusTitle"/>
              <w:spacing w:line="360" w:lineRule="auto"/>
              <w:jc w:val="both"/>
              <w:rPr>
                <w:b w:val="0"/>
                <w:sz w:val="28"/>
                <w:szCs w:val="28"/>
              </w:rPr>
            </w:pPr>
          </w:p>
        </w:tc>
        <w:tc>
          <w:tcPr>
            <w:tcW w:w="2268" w:type="dxa"/>
            <w:vMerge/>
          </w:tcPr>
          <w:p w:rsidR="002E58D1" w:rsidRPr="004922C6" w:rsidRDefault="002E58D1" w:rsidP="00847A52">
            <w:pPr>
              <w:pStyle w:val="ConsPlusTitle"/>
              <w:spacing w:line="360" w:lineRule="auto"/>
              <w:jc w:val="both"/>
              <w:rPr>
                <w:b w:val="0"/>
                <w:sz w:val="28"/>
                <w:szCs w:val="28"/>
              </w:rPr>
            </w:pPr>
          </w:p>
        </w:tc>
        <w:tc>
          <w:tcPr>
            <w:tcW w:w="851" w:type="dxa"/>
            <w:vMerge/>
          </w:tcPr>
          <w:p w:rsidR="002E58D1" w:rsidRPr="004922C6" w:rsidRDefault="002E58D1" w:rsidP="00847A52">
            <w:pPr>
              <w:pStyle w:val="ConsPlusTitle"/>
              <w:spacing w:line="360" w:lineRule="auto"/>
              <w:jc w:val="both"/>
              <w:rPr>
                <w:b w:val="0"/>
                <w:sz w:val="28"/>
                <w:szCs w:val="28"/>
              </w:rPr>
            </w:pPr>
          </w:p>
        </w:tc>
        <w:tc>
          <w:tcPr>
            <w:tcW w:w="850" w:type="dxa"/>
            <w:vMerge/>
          </w:tcPr>
          <w:p w:rsidR="002E58D1" w:rsidRPr="004922C6" w:rsidRDefault="002E58D1" w:rsidP="00847A52">
            <w:pPr>
              <w:pStyle w:val="ConsPlusTitle"/>
              <w:spacing w:line="360" w:lineRule="auto"/>
              <w:jc w:val="both"/>
              <w:rPr>
                <w:b w:val="0"/>
                <w:sz w:val="28"/>
                <w:szCs w:val="28"/>
              </w:rPr>
            </w:pPr>
          </w:p>
        </w:tc>
        <w:tc>
          <w:tcPr>
            <w:tcW w:w="1276" w:type="dxa"/>
            <w:vMerge/>
          </w:tcPr>
          <w:p w:rsidR="002E58D1" w:rsidRPr="004922C6" w:rsidRDefault="002E58D1" w:rsidP="00847A52">
            <w:pPr>
              <w:pStyle w:val="ConsPlusTitle"/>
              <w:spacing w:line="360" w:lineRule="auto"/>
              <w:jc w:val="both"/>
              <w:rPr>
                <w:b w:val="0"/>
                <w:sz w:val="28"/>
                <w:szCs w:val="28"/>
              </w:rPr>
            </w:pPr>
          </w:p>
        </w:tc>
        <w:tc>
          <w:tcPr>
            <w:tcW w:w="1134" w:type="dxa"/>
            <w:vMerge/>
          </w:tcPr>
          <w:p w:rsidR="002E58D1" w:rsidRPr="004922C6" w:rsidRDefault="002E58D1" w:rsidP="00847A52">
            <w:pPr>
              <w:pStyle w:val="ConsPlusTitle"/>
              <w:spacing w:line="360" w:lineRule="auto"/>
              <w:jc w:val="both"/>
              <w:rPr>
                <w:b w:val="0"/>
                <w:sz w:val="28"/>
                <w:szCs w:val="28"/>
              </w:rPr>
            </w:pPr>
          </w:p>
        </w:tc>
        <w:tc>
          <w:tcPr>
            <w:tcW w:w="850" w:type="dxa"/>
          </w:tcPr>
          <w:p w:rsidR="002E58D1" w:rsidRPr="004922C6" w:rsidRDefault="002E58D1" w:rsidP="00847A52">
            <w:pPr>
              <w:pStyle w:val="ConsPlusTitle"/>
              <w:spacing w:line="360" w:lineRule="auto"/>
              <w:jc w:val="both"/>
              <w:rPr>
                <w:b w:val="0"/>
                <w:sz w:val="28"/>
                <w:szCs w:val="28"/>
              </w:rPr>
            </w:pPr>
          </w:p>
        </w:tc>
        <w:tc>
          <w:tcPr>
            <w:tcW w:w="850" w:type="dxa"/>
          </w:tcPr>
          <w:p w:rsidR="002E58D1" w:rsidRPr="004922C6" w:rsidRDefault="002E58D1" w:rsidP="002E58D1">
            <w:pPr>
              <w:pStyle w:val="ConsPlusTitle"/>
              <w:jc w:val="both"/>
              <w:rPr>
                <w:b w:val="0"/>
                <w:sz w:val="28"/>
                <w:szCs w:val="28"/>
              </w:rPr>
            </w:pPr>
            <w:r>
              <w:rPr>
                <w:b w:val="0"/>
                <w:sz w:val="28"/>
                <w:szCs w:val="28"/>
              </w:rPr>
              <w:t>Номер лота (при наличии)</w:t>
            </w:r>
          </w:p>
        </w:tc>
      </w:tr>
      <w:tr w:rsidR="002E58D1" w:rsidRPr="00985AFE" w:rsidTr="002E58D1">
        <w:tc>
          <w:tcPr>
            <w:tcW w:w="1384" w:type="dxa"/>
          </w:tcPr>
          <w:p w:rsidR="002E58D1" w:rsidRPr="004922C6" w:rsidRDefault="002E58D1" w:rsidP="00847A52">
            <w:pPr>
              <w:pStyle w:val="ConsPlusTitle"/>
              <w:spacing w:line="360" w:lineRule="auto"/>
              <w:jc w:val="both"/>
              <w:rPr>
                <w:b w:val="0"/>
                <w:sz w:val="28"/>
                <w:szCs w:val="28"/>
              </w:rPr>
            </w:pPr>
          </w:p>
        </w:tc>
        <w:tc>
          <w:tcPr>
            <w:tcW w:w="2268" w:type="dxa"/>
          </w:tcPr>
          <w:p w:rsidR="002E58D1" w:rsidRPr="004922C6" w:rsidRDefault="002E58D1" w:rsidP="00847A52">
            <w:pPr>
              <w:pStyle w:val="ConsPlusTitle"/>
              <w:spacing w:line="360" w:lineRule="auto"/>
              <w:jc w:val="both"/>
              <w:rPr>
                <w:b w:val="0"/>
                <w:sz w:val="28"/>
                <w:szCs w:val="28"/>
              </w:rPr>
            </w:pPr>
          </w:p>
        </w:tc>
        <w:tc>
          <w:tcPr>
            <w:tcW w:w="851" w:type="dxa"/>
          </w:tcPr>
          <w:p w:rsidR="002E58D1" w:rsidRPr="004922C6" w:rsidRDefault="002E58D1" w:rsidP="00847A52">
            <w:pPr>
              <w:pStyle w:val="ConsPlusTitle"/>
              <w:spacing w:line="360" w:lineRule="auto"/>
              <w:jc w:val="both"/>
              <w:rPr>
                <w:b w:val="0"/>
                <w:sz w:val="28"/>
                <w:szCs w:val="28"/>
              </w:rPr>
            </w:pPr>
          </w:p>
        </w:tc>
        <w:tc>
          <w:tcPr>
            <w:tcW w:w="850" w:type="dxa"/>
          </w:tcPr>
          <w:p w:rsidR="002E58D1" w:rsidRPr="004922C6" w:rsidRDefault="002E58D1" w:rsidP="00847A52">
            <w:pPr>
              <w:pStyle w:val="ConsPlusTitle"/>
              <w:spacing w:line="360" w:lineRule="auto"/>
              <w:jc w:val="both"/>
              <w:rPr>
                <w:b w:val="0"/>
                <w:sz w:val="28"/>
                <w:szCs w:val="28"/>
              </w:rPr>
            </w:pPr>
          </w:p>
        </w:tc>
        <w:tc>
          <w:tcPr>
            <w:tcW w:w="1276" w:type="dxa"/>
          </w:tcPr>
          <w:p w:rsidR="002E58D1" w:rsidRPr="004922C6" w:rsidRDefault="002E58D1" w:rsidP="00847A52">
            <w:pPr>
              <w:pStyle w:val="ConsPlusTitle"/>
              <w:spacing w:line="360" w:lineRule="auto"/>
              <w:jc w:val="both"/>
              <w:rPr>
                <w:b w:val="0"/>
                <w:sz w:val="28"/>
                <w:szCs w:val="28"/>
              </w:rPr>
            </w:pPr>
          </w:p>
        </w:tc>
        <w:tc>
          <w:tcPr>
            <w:tcW w:w="1134" w:type="dxa"/>
          </w:tcPr>
          <w:p w:rsidR="002E58D1" w:rsidRPr="004922C6" w:rsidRDefault="002E58D1" w:rsidP="00847A52">
            <w:pPr>
              <w:pStyle w:val="ConsPlusTitle"/>
              <w:spacing w:line="360" w:lineRule="auto"/>
              <w:jc w:val="both"/>
              <w:rPr>
                <w:b w:val="0"/>
                <w:sz w:val="28"/>
                <w:szCs w:val="28"/>
              </w:rPr>
            </w:pPr>
          </w:p>
        </w:tc>
        <w:tc>
          <w:tcPr>
            <w:tcW w:w="850" w:type="dxa"/>
          </w:tcPr>
          <w:p w:rsidR="002E58D1" w:rsidRPr="004922C6" w:rsidRDefault="002E58D1" w:rsidP="00847A52">
            <w:pPr>
              <w:pStyle w:val="ConsPlusTitle"/>
              <w:spacing w:line="360" w:lineRule="auto"/>
              <w:jc w:val="both"/>
              <w:rPr>
                <w:b w:val="0"/>
                <w:sz w:val="28"/>
                <w:szCs w:val="28"/>
              </w:rPr>
            </w:pPr>
          </w:p>
        </w:tc>
        <w:tc>
          <w:tcPr>
            <w:tcW w:w="850" w:type="dxa"/>
          </w:tcPr>
          <w:p w:rsidR="002E58D1" w:rsidRPr="004922C6" w:rsidRDefault="002E58D1" w:rsidP="00847A52">
            <w:pPr>
              <w:pStyle w:val="ConsPlusTitle"/>
              <w:spacing w:line="360" w:lineRule="auto"/>
              <w:jc w:val="both"/>
              <w:rPr>
                <w:b w:val="0"/>
                <w:sz w:val="28"/>
                <w:szCs w:val="28"/>
              </w:rPr>
            </w:pPr>
          </w:p>
        </w:tc>
      </w:tr>
    </w:tbl>
    <w:p w:rsidR="006C36B1" w:rsidRDefault="006C36B1" w:rsidP="00E667C0">
      <w:pPr>
        <w:suppressAutoHyphens/>
        <w:spacing w:line="360" w:lineRule="auto"/>
        <w:ind w:firstLine="709"/>
        <w:jc w:val="both"/>
        <w:rPr>
          <w:color w:val="000000"/>
          <w:sz w:val="28"/>
          <w:szCs w:val="28"/>
        </w:rPr>
      </w:pPr>
    </w:p>
    <w:p w:rsidR="006C36B1" w:rsidRDefault="006C36B1" w:rsidP="000D19DE">
      <w:pPr>
        <w:spacing w:line="360" w:lineRule="auto"/>
        <w:ind w:firstLine="709"/>
        <w:jc w:val="both"/>
        <w:rPr>
          <w:sz w:val="28"/>
          <w:szCs w:val="28"/>
        </w:rPr>
      </w:pPr>
    </w:p>
    <w:p w:rsidR="006C36B1" w:rsidRDefault="006C36B1" w:rsidP="000D19DE">
      <w:pPr>
        <w:spacing w:line="360" w:lineRule="auto"/>
        <w:ind w:firstLine="709"/>
        <w:jc w:val="both"/>
        <w:rPr>
          <w:sz w:val="28"/>
          <w:szCs w:val="28"/>
        </w:rPr>
        <w:sectPr w:rsidR="006C36B1" w:rsidSect="00CC537B">
          <w:pgSz w:w="11906" w:h="16838"/>
          <w:pgMar w:top="1134" w:right="850" w:bottom="1134" w:left="1701" w:header="709" w:footer="709" w:gutter="0"/>
          <w:cols w:space="708"/>
          <w:titlePg/>
          <w:docGrid w:linePitch="360"/>
        </w:sectPr>
      </w:pPr>
    </w:p>
    <w:p w:rsidR="006C36B1" w:rsidRPr="00D82147" w:rsidRDefault="006C36B1" w:rsidP="00D82147">
      <w:pPr>
        <w:spacing w:line="360" w:lineRule="auto"/>
        <w:ind w:firstLine="709"/>
        <w:jc w:val="center"/>
        <w:rPr>
          <w:b/>
          <w:sz w:val="28"/>
          <w:szCs w:val="28"/>
        </w:rPr>
      </w:pPr>
      <w:r w:rsidRPr="00D82147">
        <w:rPr>
          <w:b/>
          <w:sz w:val="28"/>
          <w:szCs w:val="28"/>
        </w:rPr>
        <w:lastRenderedPageBreak/>
        <w:t>ПОЯСНИТЕЛЬНАЯ ЗАПИСКА</w:t>
      </w:r>
    </w:p>
    <w:p w:rsidR="006C36B1" w:rsidRPr="00D82147" w:rsidRDefault="006C36B1" w:rsidP="00D82147">
      <w:pPr>
        <w:pStyle w:val="ConsPlusTitle"/>
        <w:widowControl/>
        <w:spacing w:line="360" w:lineRule="auto"/>
        <w:jc w:val="center"/>
        <w:rPr>
          <w:sz w:val="28"/>
          <w:szCs w:val="28"/>
        </w:rPr>
      </w:pPr>
      <w:r w:rsidRPr="00D82147">
        <w:rPr>
          <w:sz w:val="28"/>
          <w:szCs w:val="28"/>
        </w:rPr>
        <w:t>к проекту приказа Минэкономразвития России «Об утверждении Порядка формирования идентификационного кода закупки»</w:t>
      </w:r>
    </w:p>
    <w:p w:rsidR="006C36B1" w:rsidRPr="00D82147" w:rsidRDefault="006C36B1" w:rsidP="00D82147">
      <w:pPr>
        <w:spacing w:line="360" w:lineRule="auto"/>
        <w:ind w:firstLine="709"/>
        <w:jc w:val="both"/>
        <w:rPr>
          <w:sz w:val="28"/>
          <w:szCs w:val="28"/>
        </w:rPr>
      </w:pPr>
    </w:p>
    <w:p w:rsidR="006C36B1" w:rsidRPr="00D82147" w:rsidRDefault="006C36B1" w:rsidP="00D82147">
      <w:pPr>
        <w:spacing w:line="360" w:lineRule="auto"/>
        <w:ind w:firstLine="709"/>
        <w:jc w:val="both"/>
        <w:rPr>
          <w:color w:val="000000"/>
          <w:sz w:val="28"/>
          <w:szCs w:val="28"/>
        </w:rPr>
      </w:pPr>
      <w:r w:rsidRPr="00D82147">
        <w:rPr>
          <w:sz w:val="28"/>
          <w:szCs w:val="28"/>
        </w:rPr>
        <w:t>Предлагаемый проект приказа Минэкономразвития России «Об утверждении Порядка формирования идентификационного кода закупки» (далее – проект п</w:t>
      </w:r>
      <w:r>
        <w:rPr>
          <w:sz w:val="28"/>
          <w:szCs w:val="28"/>
        </w:rPr>
        <w:t>риказа</w:t>
      </w:r>
      <w:r w:rsidRPr="00D82147">
        <w:rPr>
          <w:sz w:val="28"/>
          <w:szCs w:val="28"/>
        </w:rPr>
        <w:t>) разр</w:t>
      </w:r>
      <w:r w:rsidR="000921A8">
        <w:rPr>
          <w:sz w:val="28"/>
          <w:szCs w:val="28"/>
        </w:rPr>
        <w:t>аботан в соответствии с частью 3 статьи 23 Федерального закона «О</w:t>
      </w:r>
      <w:r w:rsidRPr="00D82147">
        <w:rPr>
          <w:sz w:val="28"/>
          <w:szCs w:val="28"/>
        </w:rPr>
        <w:t xml:space="preserve"> контрактной системе в сфере закупок товаров, работ и услуг</w:t>
      </w:r>
      <w:r w:rsidRPr="00D82147">
        <w:rPr>
          <w:color w:val="000000"/>
          <w:sz w:val="28"/>
          <w:szCs w:val="28"/>
        </w:rPr>
        <w:t xml:space="preserve"> для обеспечения государственных и муниципальных нужд</w:t>
      </w:r>
      <w:r w:rsidRPr="00D82147">
        <w:rPr>
          <w:sz w:val="28"/>
          <w:szCs w:val="28"/>
        </w:rPr>
        <w:t xml:space="preserve">» и </w:t>
      </w:r>
      <w:r w:rsidRPr="00D82147">
        <w:rPr>
          <w:color w:val="000000"/>
          <w:sz w:val="28"/>
          <w:szCs w:val="28"/>
        </w:rPr>
        <w:t xml:space="preserve">определяет порядок формирования </w:t>
      </w:r>
      <w:r w:rsidRPr="00D82147">
        <w:rPr>
          <w:sz w:val="28"/>
          <w:szCs w:val="28"/>
        </w:rPr>
        <w:t>идентификационного кода закупки</w:t>
      </w:r>
      <w:r w:rsidRPr="00D82147">
        <w:rPr>
          <w:color w:val="000000"/>
          <w:sz w:val="28"/>
          <w:szCs w:val="28"/>
        </w:rPr>
        <w:t>.</w:t>
      </w:r>
    </w:p>
    <w:p w:rsidR="006C36B1" w:rsidRDefault="006C36B1" w:rsidP="008810ED">
      <w:pPr>
        <w:suppressAutoHyphens/>
        <w:spacing w:line="360" w:lineRule="auto"/>
        <w:ind w:firstLine="709"/>
        <w:jc w:val="both"/>
        <w:rPr>
          <w:color w:val="000000"/>
          <w:sz w:val="28"/>
          <w:szCs w:val="28"/>
        </w:rPr>
      </w:pPr>
      <w:r>
        <w:rPr>
          <w:color w:val="000000"/>
          <w:sz w:val="28"/>
          <w:szCs w:val="28"/>
        </w:rPr>
        <w:t>С</w:t>
      </w:r>
      <w:r w:rsidRPr="00CC537B">
        <w:rPr>
          <w:color w:val="000000"/>
          <w:sz w:val="28"/>
          <w:szCs w:val="28"/>
        </w:rPr>
        <w:t>остав и структур</w:t>
      </w:r>
      <w:r>
        <w:rPr>
          <w:color w:val="000000"/>
          <w:sz w:val="28"/>
          <w:szCs w:val="28"/>
        </w:rPr>
        <w:t>а</w:t>
      </w:r>
      <w:r w:rsidRPr="00CC537B">
        <w:rPr>
          <w:color w:val="000000"/>
          <w:sz w:val="28"/>
          <w:szCs w:val="28"/>
        </w:rPr>
        <w:t xml:space="preserve"> идентификационного кода закупки </w:t>
      </w:r>
      <w:r>
        <w:rPr>
          <w:color w:val="000000"/>
          <w:sz w:val="28"/>
          <w:szCs w:val="28"/>
        </w:rPr>
        <w:t xml:space="preserve">зависят </w:t>
      </w:r>
      <w:r w:rsidRPr="00A667BD">
        <w:rPr>
          <w:color w:val="000000"/>
          <w:sz w:val="28"/>
          <w:szCs w:val="28"/>
        </w:rPr>
        <w:t>от типа заказчика</w:t>
      </w:r>
      <w:r>
        <w:rPr>
          <w:color w:val="000000"/>
          <w:sz w:val="28"/>
          <w:szCs w:val="28"/>
        </w:rPr>
        <w:t xml:space="preserve"> и документов, в которых используется идентификационный код закупки.</w:t>
      </w:r>
    </w:p>
    <w:p w:rsidR="006C36B1" w:rsidRPr="008810ED" w:rsidRDefault="006C36B1" w:rsidP="008810ED">
      <w:pPr>
        <w:spacing w:line="360" w:lineRule="auto"/>
        <w:ind w:firstLine="709"/>
        <w:jc w:val="both"/>
        <w:rPr>
          <w:sz w:val="28"/>
          <w:szCs w:val="28"/>
        </w:rPr>
      </w:pPr>
      <w:r>
        <w:rPr>
          <w:sz w:val="28"/>
          <w:szCs w:val="28"/>
        </w:rPr>
        <w:t>В этой связи п</w:t>
      </w:r>
      <w:r w:rsidRPr="00D82147">
        <w:rPr>
          <w:sz w:val="28"/>
          <w:szCs w:val="28"/>
        </w:rPr>
        <w:t xml:space="preserve">роектом </w:t>
      </w:r>
      <w:r>
        <w:rPr>
          <w:sz w:val="28"/>
          <w:szCs w:val="28"/>
        </w:rPr>
        <w:t xml:space="preserve">приказа предлагается </w:t>
      </w:r>
      <w:r>
        <w:rPr>
          <w:color w:val="000000"/>
          <w:sz w:val="28"/>
          <w:szCs w:val="28"/>
        </w:rPr>
        <w:t>выделить следующие типы заказчиков:</w:t>
      </w:r>
    </w:p>
    <w:p w:rsidR="006C36B1" w:rsidRDefault="006C36B1" w:rsidP="008810ED">
      <w:pPr>
        <w:suppressAutoHyphens/>
        <w:spacing w:line="360" w:lineRule="auto"/>
        <w:ind w:firstLine="709"/>
        <w:jc w:val="both"/>
        <w:rPr>
          <w:color w:val="000000"/>
          <w:sz w:val="28"/>
          <w:szCs w:val="28"/>
        </w:rPr>
      </w:pPr>
      <w:r>
        <w:rPr>
          <w:color w:val="000000"/>
          <w:sz w:val="28"/>
          <w:szCs w:val="28"/>
        </w:rPr>
        <w:t>а) заказчики, являющиеся главными распорядителями бюджетных средств;</w:t>
      </w:r>
    </w:p>
    <w:p w:rsidR="006C36B1" w:rsidRDefault="006C36B1" w:rsidP="008810ED">
      <w:pPr>
        <w:suppressAutoHyphens/>
        <w:spacing w:line="360" w:lineRule="auto"/>
        <w:ind w:firstLine="709"/>
        <w:jc w:val="both"/>
        <w:rPr>
          <w:color w:val="000000"/>
          <w:sz w:val="28"/>
          <w:szCs w:val="28"/>
        </w:rPr>
      </w:pPr>
      <w:r>
        <w:rPr>
          <w:color w:val="000000"/>
          <w:sz w:val="28"/>
          <w:szCs w:val="28"/>
        </w:rPr>
        <w:t>б) заказчики, являющиеся получателями бюджетных средств и не являющиеся главными распорядителями бюджетных средств;</w:t>
      </w:r>
    </w:p>
    <w:p w:rsidR="006C36B1" w:rsidRDefault="006C36B1" w:rsidP="008810ED">
      <w:pPr>
        <w:suppressAutoHyphens/>
        <w:spacing w:line="360" w:lineRule="auto"/>
        <w:ind w:firstLine="709"/>
        <w:jc w:val="both"/>
        <w:rPr>
          <w:color w:val="000000"/>
          <w:sz w:val="28"/>
          <w:szCs w:val="28"/>
        </w:rPr>
      </w:pPr>
      <w:r>
        <w:rPr>
          <w:color w:val="000000"/>
          <w:sz w:val="28"/>
          <w:szCs w:val="28"/>
        </w:rPr>
        <w:t xml:space="preserve">в) иные заказчики, не являющиеся главными распорядителями бюджетных средств и получателями бюджетных средств (бюджетные и автономные учреждения, </w:t>
      </w:r>
      <w:r w:rsidRPr="00117B2E">
        <w:rPr>
          <w:sz w:val="30"/>
          <w:szCs w:val="30"/>
        </w:rPr>
        <w:t>государственны</w:t>
      </w:r>
      <w:r>
        <w:rPr>
          <w:sz w:val="30"/>
          <w:szCs w:val="30"/>
        </w:rPr>
        <w:t>е (муниципальные</w:t>
      </w:r>
      <w:r w:rsidRPr="00117B2E">
        <w:rPr>
          <w:sz w:val="30"/>
          <w:szCs w:val="30"/>
        </w:rPr>
        <w:t>) унитарны</w:t>
      </w:r>
      <w:r>
        <w:rPr>
          <w:sz w:val="30"/>
          <w:szCs w:val="30"/>
        </w:rPr>
        <w:t>е</w:t>
      </w:r>
      <w:r w:rsidRPr="00117B2E">
        <w:rPr>
          <w:sz w:val="30"/>
          <w:szCs w:val="30"/>
        </w:rPr>
        <w:t xml:space="preserve"> предприятия</w:t>
      </w:r>
      <w:r>
        <w:rPr>
          <w:sz w:val="30"/>
          <w:szCs w:val="30"/>
        </w:rPr>
        <w:t>, иные</w:t>
      </w:r>
      <w:r w:rsidRPr="00117B2E">
        <w:rPr>
          <w:sz w:val="30"/>
          <w:szCs w:val="30"/>
        </w:rPr>
        <w:t xml:space="preserve"> юридически</w:t>
      </w:r>
      <w:r>
        <w:rPr>
          <w:sz w:val="30"/>
          <w:szCs w:val="30"/>
        </w:rPr>
        <w:t>е</w:t>
      </w:r>
      <w:r w:rsidRPr="00117B2E">
        <w:rPr>
          <w:sz w:val="30"/>
          <w:szCs w:val="30"/>
        </w:rPr>
        <w:t xml:space="preserve"> лица</w:t>
      </w:r>
      <w:r>
        <w:rPr>
          <w:sz w:val="30"/>
          <w:szCs w:val="30"/>
        </w:rPr>
        <w:t xml:space="preserve"> в случаях, установленных статьей 15</w:t>
      </w:r>
      <w:r w:rsidRPr="00A667BD">
        <w:rPr>
          <w:sz w:val="28"/>
          <w:szCs w:val="28"/>
        </w:rPr>
        <w:t xml:space="preserve"> </w:t>
      </w:r>
      <w:r w:rsidRPr="00CC537B">
        <w:rPr>
          <w:sz w:val="28"/>
          <w:szCs w:val="28"/>
        </w:rPr>
        <w:t>Федерального закона «О контрактной системе в сфере закупок товаров, работ и услуг</w:t>
      </w:r>
      <w:r w:rsidRPr="00CC537B">
        <w:rPr>
          <w:color w:val="000000"/>
          <w:sz w:val="28"/>
          <w:szCs w:val="28"/>
        </w:rPr>
        <w:t xml:space="preserve"> для обеспечения государственных и муниципальных нужд</w:t>
      </w:r>
      <w:r w:rsidRPr="00CC537B">
        <w:rPr>
          <w:sz w:val="28"/>
          <w:szCs w:val="28"/>
        </w:rPr>
        <w:t>»</w:t>
      </w:r>
      <w:r>
        <w:rPr>
          <w:sz w:val="28"/>
          <w:szCs w:val="28"/>
        </w:rPr>
        <w:t xml:space="preserve">) </w:t>
      </w:r>
      <w:r w:rsidRPr="008810ED">
        <w:rPr>
          <w:sz w:val="28"/>
          <w:szCs w:val="28"/>
        </w:rPr>
        <w:t>(далее также – иные заказчики).</w:t>
      </w:r>
    </w:p>
    <w:p w:rsidR="006C36B1" w:rsidRDefault="006C36B1" w:rsidP="00D82147">
      <w:pPr>
        <w:spacing w:line="360" w:lineRule="auto"/>
        <w:ind w:firstLine="709"/>
        <w:jc w:val="both"/>
        <w:rPr>
          <w:sz w:val="28"/>
          <w:szCs w:val="28"/>
        </w:rPr>
      </w:pPr>
      <w:r>
        <w:rPr>
          <w:sz w:val="28"/>
          <w:szCs w:val="28"/>
        </w:rPr>
        <w:t>Необходимость выделения типов заказчиков о</w:t>
      </w:r>
      <w:r w:rsidR="000921A8">
        <w:rPr>
          <w:sz w:val="28"/>
          <w:szCs w:val="28"/>
        </w:rPr>
        <w:t>бусловлена тем, что статьей 23</w:t>
      </w:r>
      <w:r>
        <w:rPr>
          <w:sz w:val="28"/>
          <w:szCs w:val="28"/>
        </w:rPr>
        <w:t xml:space="preserve"> Федерального закона </w:t>
      </w:r>
      <w:r w:rsidR="000921A8">
        <w:rPr>
          <w:sz w:val="28"/>
          <w:szCs w:val="28"/>
        </w:rPr>
        <w:t>«О</w:t>
      </w:r>
      <w:r w:rsidRPr="00D82147">
        <w:rPr>
          <w:sz w:val="28"/>
          <w:szCs w:val="28"/>
        </w:rPr>
        <w:t xml:space="preserve"> контрактной системе в сфере закупок товаров, работ и услуг</w:t>
      </w:r>
      <w:r w:rsidRPr="00D82147">
        <w:rPr>
          <w:color w:val="000000"/>
          <w:sz w:val="28"/>
          <w:szCs w:val="28"/>
        </w:rPr>
        <w:t xml:space="preserve"> для обеспечения государственных и муниципальных </w:t>
      </w:r>
      <w:r w:rsidRPr="00D82147">
        <w:rPr>
          <w:color w:val="000000"/>
          <w:sz w:val="28"/>
          <w:szCs w:val="28"/>
        </w:rPr>
        <w:lastRenderedPageBreak/>
        <w:t>нужд</w:t>
      </w:r>
      <w:r w:rsidRPr="00D82147">
        <w:rPr>
          <w:sz w:val="28"/>
          <w:szCs w:val="28"/>
        </w:rPr>
        <w:t>»</w:t>
      </w:r>
      <w:r>
        <w:rPr>
          <w:sz w:val="28"/>
          <w:szCs w:val="28"/>
        </w:rPr>
        <w:t xml:space="preserve"> установлено, что идентификационные код закупки формируется, в частности, на основе кодов </w:t>
      </w:r>
      <w:r w:rsidRPr="00FE5357">
        <w:rPr>
          <w:sz w:val="28"/>
          <w:szCs w:val="28"/>
        </w:rPr>
        <w:t>бюджетной классификации.</w:t>
      </w:r>
    </w:p>
    <w:p w:rsidR="006C36B1" w:rsidRDefault="006C36B1" w:rsidP="00FE5357">
      <w:pPr>
        <w:spacing w:line="360" w:lineRule="auto"/>
        <w:ind w:firstLine="709"/>
        <w:jc w:val="both"/>
        <w:rPr>
          <w:sz w:val="28"/>
          <w:szCs w:val="28"/>
        </w:rPr>
      </w:pPr>
      <w:r w:rsidRPr="00FE5357">
        <w:rPr>
          <w:sz w:val="28"/>
          <w:szCs w:val="28"/>
        </w:rPr>
        <w:t xml:space="preserve">Для целей формирования идентификационного кода закупки может быть использован </w:t>
      </w:r>
      <w:r>
        <w:rPr>
          <w:sz w:val="28"/>
          <w:szCs w:val="28"/>
        </w:rPr>
        <w:t>к</w:t>
      </w:r>
      <w:r w:rsidRPr="00FE5357">
        <w:rPr>
          <w:sz w:val="28"/>
          <w:szCs w:val="28"/>
        </w:rPr>
        <w:t>од классификации расходов бюджетов</w:t>
      </w:r>
      <w:r>
        <w:rPr>
          <w:sz w:val="28"/>
          <w:szCs w:val="28"/>
        </w:rPr>
        <w:t xml:space="preserve">, который в соответствии со статьей 21 </w:t>
      </w:r>
      <w:r w:rsidRPr="00FE5357">
        <w:rPr>
          <w:sz w:val="28"/>
          <w:szCs w:val="28"/>
        </w:rPr>
        <w:t>Бюджетн</w:t>
      </w:r>
      <w:r>
        <w:rPr>
          <w:sz w:val="28"/>
          <w:szCs w:val="28"/>
        </w:rPr>
        <w:t>ого</w:t>
      </w:r>
      <w:r w:rsidRPr="00FE5357">
        <w:rPr>
          <w:sz w:val="28"/>
          <w:szCs w:val="28"/>
        </w:rPr>
        <w:t xml:space="preserve"> кодекс</w:t>
      </w:r>
      <w:r>
        <w:rPr>
          <w:sz w:val="28"/>
          <w:szCs w:val="28"/>
        </w:rPr>
        <w:t>а</w:t>
      </w:r>
      <w:r w:rsidRPr="00FE5357">
        <w:rPr>
          <w:sz w:val="28"/>
          <w:szCs w:val="28"/>
        </w:rPr>
        <w:t xml:space="preserve"> Российской Федерации</w:t>
      </w:r>
      <w:r>
        <w:rPr>
          <w:sz w:val="28"/>
          <w:szCs w:val="28"/>
        </w:rPr>
        <w:t xml:space="preserve"> </w:t>
      </w:r>
      <w:r w:rsidRPr="00FE5357">
        <w:rPr>
          <w:sz w:val="28"/>
          <w:szCs w:val="28"/>
        </w:rPr>
        <w:t>состоит из:</w:t>
      </w:r>
    </w:p>
    <w:p w:rsidR="006C36B1" w:rsidRDefault="006C36B1" w:rsidP="00FE5357">
      <w:pPr>
        <w:spacing w:line="360" w:lineRule="auto"/>
        <w:ind w:firstLine="709"/>
        <w:jc w:val="both"/>
        <w:rPr>
          <w:sz w:val="28"/>
          <w:szCs w:val="28"/>
        </w:rPr>
      </w:pPr>
      <w:r>
        <w:rPr>
          <w:sz w:val="28"/>
          <w:szCs w:val="28"/>
        </w:rPr>
        <w:t>1) </w:t>
      </w:r>
      <w:r w:rsidRPr="00FE5357">
        <w:rPr>
          <w:sz w:val="28"/>
          <w:szCs w:val="28"/>
        </w:rPr>
        <w:t>кода главного распорядителя бюджетных средств;</w:t>
      </w:r>
    </w:p>
    <w:p w:rsidR="006C36B1" w:rsidRDefault="006C36B1" w:rsidP="00FE5357">
      <w:pPr>
        <w:spacing w:line="360" w:lineRule="auto"/>
        <w:ind w:firstLine="709"/>
        <w:jc w:val="both"/>
        <w:rPr>
          <w:sz w:val="28"/>
          <w:szCs w:val="28"/>
        </w:rPr>
      </w:pPr>
      <w:r>
        <w:rPr>
          <w:sz w:val="28"/>
          <w:szCs w:val="28"/>
        </w:rPr>
        <w:t>2) </w:t>
      </w:r>
      <w:r w:rsidRPr="00FE5357">
        <w:rPr>
          <w:sz w:val="28"/>
          <w:szCs w:val="28"/>
        </w:rPr>
        <w:t>кода раздела, подраздела, целевой статьи и вида расходов;</w:t>
      </w:r>
    </w:p>
    <w:p w:rsidR="006C36B1" w:rsidRDefault="006C36B1" w:rsidP="00FE5357">
      <w:pPr>
        <w:spacing w:line="360" w:lineRule="auto"/>
        <w:ind w:firstLine="709"/>
        <w:jc w:val="both"/>
        <w:rPr>
          <w:sz w:val="28"/>
          <w:szCs w:val="28"/>
        </w:rPr>
      </w:pPr>
      <w:r>
        <w:rPr>
          <w:sz w:val="28"/>
          <w:szCs w:val="28"/>
        </w:rPr>
        <w:t>3) </w:t>
      </w:r>
      <w:r w:rsidRPr="00FE5357">
        <w:rPr>
          <w:sz w:val="28"/>
          <w:szCs w:val="28"/>
        </w:rPr>
        <w:t>кода классификации операций сектора государственного управления, относящихся к расходам бюджетов.</w:t>
      </w:r>
    </w:p>
    <w:p w:rsidR="006C36B1" w:rsidRDefault="006C36B1" w:rsidP="00FE5357">
      <w:pPr>
        <w:spacing w:line="360" w:lineRule="auto"/>
        <w:ind w:firstLine="709"/>
        <w:jc w:val="both"/>
        <w:rPr>
          <w:sz w:val="28"/>
          <w:szCs w:val="28"/>
        </w:rPr>
      </w:pPr>
      <w:r>
        <w:rPr>
          <w:sz w:val="28"/>
          <w:szCs w:val="28"/>
        </w:rPr>
        <w:t>Вместе с тем к</w:t>
      </w:r>
      <w:r w:rsidRPr="00FE5357">
        <w:rPr>
          <w:sz w:val="28"/>
          <w:szCs w:val="28"/>
        </w:rPr>
        <w:t>од классификации расходов бюджетов</w:t>
      </w:r>
      <w:r>
        <w:rPr>
          <w:sz w:val="28"/>
          <w:szCs w:val="28"/>
        </w:rPr>
        <w:t xml:space="preserve"> применим не ко всем юридическим лицам, которые могут быть заказчиками в соответствии с Федеральным законом </w:t>
      </w:r>
      <w:r w:rsidRPr="00D82147">
        <w:rPr>
          <w:sz w:val="28"/>
          <w:szCs w:val="28"/>
        </w:rPr>
        <w:t>«О контрактной системе в сфере закупок товаров, работ и услуг</w:t>
      </w:r>
      <w:r w:rsidRPr="00D82147">
        <w:rPr>
          <w:color w:val="000000"/>
          <w:sz w:val="28"/>
          <w:szCs w:val="28"/>
        </w:rPr>
        <w:t xml:space="preserve"> для обеспечения государственных и муниципальных нужд</w:t>
      </w:r>
      <w:r w:rsidRPr="00D82147">
        <w:rPr>
          <w:sz w:val="28"/>
          <w:szCs w:val="28"/>
        </w:rPr>
        <w:t>»</w:t>
      </w:r>
      <w:r>
        <w:rPr>
          <w:sz w:val="28"/>
          <w:szCs w:val="28"/>
        </w:rPr>
        <w:t>.</w:t>
      </w:r>
    </w:p>
    <w:p w:rsidR="006C36B1" w:rsidRDefault="006C36B1" w:rsidP="00D82147">
      <w:pPr>
        <w:spacing w:line="360" w:lineRule="auto"/>
        <w:ind w:firstLine="709"/>
        <w:jc w:val="both"/>
        <w:rPr>
          <w:sz w:val="28"/>
          <w:szCs w:val="28"/>
        </w:rPr>
      </w:pPr>
      <w:r>
        <w:rPr>
          <w:sz w:val="28"/>
          <w:szCs w:val="28"/>
        </w:rPr>
        <w:t>Так, код главного распорядителя бюджетных средств может быть использован в отношении заказчиков, являющихся в соответствии с бюджетным законодательством Российской Федерации главными распорядителями бюджетных средств (как правило, это органы государственной власти и органы местного самоуправления).</w:t>
      </w:r>
    </w:p>
    <w:p w:rsidR="006C36B1" w:rsidRDefault="006C36B1" w:rsidP="008A18FA">
      <w:pPr>
        <w:spacing w:line="360" w:lineRule="auto"/>
        <w:ind w:firstLine="709"/>
        <w:jc w:val="both"/>
        <w:rPr>
          <w:sz w:val="28"/>
          <w:szCs w:val="28"/>
        </w:rPr>
      </w:pPr>
      <w:r>
        <w:rPr>
          <w:sz w:val="28"/>
          <w:szCs w:val="28"/>
        </w:rPr>
        <w:t xml:space="preserve">К заказчикам, являющимся в соответствии с бюджетным законодательством Российской Федерации получателями </w:t>
      </w:r>
      <w:r>
        <w:rPr>
          <w:color w:val="000000"/>
          <w:sz w:val="28"/>
          <w:szCs w:val="28"/>
        </w:rPr>
        <w:t xml:space="preserve">бюджетных средств, но не являющимся главными распорядителями бюджетных средств, код </w:t>
      </w:r>
      <w:r w:rsidRPr="00FE5357">
        <w:rPr>
          <w:sz w:val="28"/>
          <w:szCs w:val="28"/>
        </w:rPr>
        <w:t>классификации расходов бюджетов</w:t>
      </w:r>
      <w:r>
        <w:rPr>
          <w:sz w:val="28"/>
          <w:szCs w:val="28"/>
        </w:rPr>
        <w:t xml:space="preserve"> применим, </w:t>
      </w:r>
      <w:r w:rsidR="004C4D21">
        <w:rPr>
          <w:sz w:val="28"/>
          <w:szCs w:val="28"/>
        </w:rPr>
        <w:t xml:space="preserve">однако </w:t>
      </w:r>
      <w:r>
        <w:rPr>
          <w:sz w:val="28"/>
          <w:szCs w:val="28"/>
        </w:rPr>
        <w:t xml:space="preserve"> код главного распорядителя бюджетных средств </w:t>
      </w:r>
      <w:r w:rsidR="004C4D21">
        <w:rPr>
          <w:sz w:val="28"/>
          <w:szCs w:val="28"/>
        </w:rPr>
        <w:t>не позволяет идентифицировать получателя бюджетных средств. При этом код главного распорядителя бюджетных средств может быть использован для определения подведомственности заказчиков, являющихся получателями бюджетных средств. Для идентификации заказчика, являющегося получателем бюджетных средств, необходимо дополнительно использовать ИНН и КПП.</w:t>
      </w:r>
    </w:p>
    <w:p w:rsidR="006C36B1" w:rsidRPr="00062A2B" w:rsidRDefault="006C36B1" w:rsidP="00062A2B">
      <w:pPr>
        <w:spacing w:line="360" w:lineRule="auto"/>
        <w:ind w:firstLine="709"/>
        <w:jc w:val="both"/>
        <w:rPr>
          <w:sz w:val="28"/>
          <w:szCs w:val="28"/>
        </w:rPr>
      </w:pPr>
      <w:r w:rsidRPr="00062A2B">
        <w:rPr>
          <w:sz w:val="28"/>
          <w:szCs w:val="28"/>
        </w:rPr>
        <w:lastRenderedPageBreak/>
        <w:t>Следует отметить, что использование к</w:t>
      </w:r>
      <w:r w:rsidRPr="00FE5357">
        <w:rPr>
          <w:sz w:val="28"/>
          <w:szCs w:val="28"/>
        </w:rPr>
        <w:t>од</w:t>
      </w:r>
      <w:r w:rsidRPr="00062A2B">
        <w:rPr>
          <w:sz w:val="28"/>
          <w:szCs w:val="28"/>
        </w:rPr>
        <w:t>а</w:t>
      </w:r>
      <w:r w:rsidRPr="00FE5357">
        <w:rPr>
          <w:sz w:val="28"/>
          <w:szCs w:val="28"/>
        </w:rPr>
        <w:t xml:space="preserve"> классификации расходов бюджетов</w:t>
      </w:r>
      <w:r w:rsidRPr="00062A2B">
        <w:rPr>
          <w:sz w:val="28"/>
          <w:szCs w:val="28"/>
        </w:rPr>
        <w:t xml:space="preserve">  в составе идентификационного кода закупки позволит связать каждую закупку не только с планов закупок, планов-графиков закупок, документации об осуществлении закупки, контрактом, но также с каждой конкретной государственной (муниципальной) программой, в целях реализации которой осуществляется соответствующая закупка.</w:t>
      </w:r>
    </w:p>
    <w:p w:rsidR="006C36B1" w:rsidRDefault="006C36B1" w:rsidP="00D82147">
      <w:pPr>
        <w:spacing w:line="360" w:lineRule="auto"/>
        <w:ind w:firstLine="709"/>
        <w:jc w:val="both"/>
        <w:rPr>
          <w:sz w:val="28"/>
          <w:szCs w:val="28"/>
        </w:rPr>
      </w:pPr>
      <w:r>
        <w:rPr>
          <w:sz w:val="28"/>
          <w:szCs w:val="28"/>
        </w:rPr>
        <w:t xml:space="preserve">Однако к иным заказчикам </w:t>
      </w:r>
      <w:r>
        <w:rPr>
          <w:color w:val="000000"/>
          <w:sz w:val="28"/>
          <w:szCs w:val="28"/>
        </w:rPr>
        <w:t xml:space="preserve">код </w:t>
      </w:r>
      <w:r w:rsidRPr="00FE5357">
        <w:rPr>
          <w:sz w:val="28"/>
          <w:szCs w:val="28"/>
        </w:rPr>
        <w:t>классификации расходов бюджетов</w:t>
      </w:r>
      <w:r>
        <w:rPr>
          <w:sz w:val="28"/>
          <w:szCs w:val="28"/>
        </w:rPr>
        <w:t xml:space="preserve"> не применим</w:t>
      </w:r>
      <w:r w:rsidR="008A146A">
        <w:rPr>
          <w:sz w:val="28"/>
          <w:szCs w:val="28"/>
        </w:rPr>
        <w:t xml:space="preserve">, за исключением кода главного распорядителя бюджетных средств, который может быть использован </w:t>
      </w:r>
      <w:r w:rsidR="008A146A" w:rsidRPr="008A146A">
        <w:rPr>
          <w:sz w:val="28"/>
          <w:szCs w:val="28"/>
        </w:rPr>
        <w:t>бюджетн</w:t>
      </w:r>
      <w:r w:rsidR="008A146A">
        <w:rPr>
          <w:sz w:val="28"/>
          <w:szCs w:val="28"/>
        </w:rPr>
        <w:t>ыми</w:t>
      </w:r>
      <w:r w:rsidR="008A146A" w:rsidRPr="008A146A">
        <w:rPr>
          <w:sz w:val="28"/>
          <w:szCs w:val="28"/>
        </w:rPr>
        <w:t xml:space="preserve"> и автономн</w:t>
      </w:r>
      <w:r w:rsidR="008A146A">
        <w:rPr>
          <w:sz w:val="28"/>
          <w:szCs w:val="28"/>
        </w:rPr>
        <w:t>ыми учреждениями</w:t>
      </w:r>
      <w:r w:rsidR="008A146A" w:rsidRPr="008A146A">
        <w:rPr>
          <w:sz w:val="28"/>
          <w:szCs w:val="28"/>
        </w:rPr>
        <w:t>, государственн</w:t>
      </w:r>
      <w:r w:rsidR="008A146A">
        <w:rPr>
          <w:sz w:val="28"/>
          <w:szCs w:val="28"/>
        </w:rPr>
        <w:t>ыми</w:t>
      </w:r>
      <w:r w:rsidR="008A146A" w:rsidRPr="008A146A">
        <w:rPr>
          <w:sz w:val="28"/>
          <w:szCs w:val="28"/>
        </w:rPr>
        <w:t xml:space="preserve"> (муниципальн</w:t>
      </w:r>
      <w:r w:rsidR="008A146A">
        <w:rPr>
          <w:sz w:val="28"/>
          <w:szCs w:val="28"/>
        </w:rPr>
        <w:t>ыми</w:t>
      </w:r>
      <w:r w:rsidR="008A146A" w:rsidRPr="008A146A">
        <w:rPr>
          <w:sz w:val="28"/>
          <w:szCs w:val="28"/>
        </w:rPr>
        <w:t>) унитарн</w:t>
      </w:r>
      <w:r w:rsidR="008A146A">
        <w:rPr>
          <w:sz w:val="28"/>
          <w:szCs w:val="28"/>
        </w:rPr>
        <w:t>ыми</w:t>
      </w:r>
      <w:r w:rsidR="008A146A" w:rsidRPr="008A146A">
        <w:rPr>
          <w:sz w:val="28"/>
          <w:szCs w:val="28"/>
        </w:rPr>
        <w:t xml:space="preserve"> предприяти</w:t>
      </w:r>
      <w:r w:rsidR="008A146A">
        <w:rPr>
          <w:sz w:val="28"/>
          <w:szCs w:val="28"/>
        </w:rPr>
        <w:t>ями для</w:t>
      </w:r>
      <w:r w:rsidR="008A146A" w:rsidRPr="008A146A">
        <w:rPr>
          <w:sz w:val="28"/>
          <w:szCs w:val="28"/>
        </w:rPr>
        <w:t xml:space="preserve"> </w:t>
      </w:r>
      <w:r w:rsidR="008A146A">
        <w:rPr>
          <w:sz w:val="28"/>
          <w:szCs w:val="28"/>
        </w:rPr>
        <w:t>определения их подведомственности</w:t>
      </w:r>
      <w:r w:rsidRPr="008A146A">
        <w:rPr>
          <w:sz w:val="28"/>
          <w:szCs w:val="28"/>
        </w:rPr>
        <w:t>.</w:t>
      </w:r>
      <w:r>
        <w:rPr>
          <w:sz w:val="28"/>
          <w:szCs w:val="28"/>
        </w:rPr>
        <w:t xml:space="preserve"> </w:t>
      </w:r>
      <w:r w:rsidR="008A146A">
        <w:rPr>
          <w:sz w:val="28"/>
          <w:szCs w:val="28"/>
        </w:rPr>
        <w:t xml:space="preserve">Для идентификации </w:t>
      </w:r>
      <w:r>
        <w:rPr>
          <w:sz w:val="28"/>
          <w:szCs w:val="28"/>
        </w:rPr>
        <w:t>данного типа заказчиков предлагается использовать существующие идентификаторы юридических лиц – ИНН и КПП.</w:t>
      </w:r>
    </w:p>
    <w:p w:rsidR="006C36B1" w:rsidRDefault="006C36B1" w:rsidP="00D82147">
      <w:pPr>
        <w:spacing w:line="360" w:lineRule="auto"/>
        <w:ind w:firstLine="709"/>
        <w:jc w:val="both"/>
        <w:rPr>
          <w:sz w:val="28"/>
          <w:szCs w:val="28"/>
        </w:rPr>
      </w:pPr>
      <w:r>
        <w:rPr>
          <w:sz w:val="28"/>
          <w:szCs w:val="28"/>
        </w:rPr>
        <w:t>Также предполагается, что идентификационный код закупки будет состоять из кодов общероссийских классификаторов.</w:t>
      </w:r>
    </w:p>
    <w:p w:rsidR="006C36B1" w:rsidRDefault="006C36B1" w:rsidP="00AB382B">
      <w:pPr>
        <w:spacing w:line="360" w:lineRule="auto"/>
        <w:ind w:firstLine="709"/>
        <w:jc w:val="both"/>
        <w:rPr>
          <w:sz w:val="28"/>
          <w:szCs w:val="28"/>
        </w:rPr>
      </w:pPr>
      <w:r>
        <w:rPr>
          <w:sz w:val="28"/>
          <w:szCs w:val="28"/>
        </w:rPr>
        <w:t xml:space="preserve">В проекте приказа предлагается использовать ОКВЭД и ОКПД, которые в настоящее время также используются в рамах процесса бюджетного планирования при предоставлении главными распорядителями бюджетных средств обоснований бюджетных ассигнований в Минфин России, содержащих, в том числе, сведения о закупках товаров, работ, услуг, планируемых главными распорядителями и находящимися в их ведении учреждениями. Такой подход позволит обеспечить сопоставимость сведений о закупках, представляемых государственными (муниципальными) заказчиками в рамках процесса бюджетного планирования, и сведений о закупках, указываемых этими заказчиками при планировании закупок в соответствии с Федеральным законом </w:t>
      </w:r>
      <w:r w:rsidRPr="00D82147">
        <w:rPr>
          <w:sz w:val="28"/>
          <w:szCs w:val="28"/>
        </w:rPr>
        <w:t>«О контрактной системе в сфере закупок товаров, работ и услуг</w:t>
      </w:r>
      <w:r w:rsidRPr="00D82147">
        <w:rPr>
          <w:color w:val="000000"/>
          <w:sz w:val="28"/>
          <w:szCs w:val="28"/>
        </w:rPr>
        <w:t xml:space="preserve"> для обеспечения государственных и муниципальных нужд</w:t>
      </w:r>
      <w:r w:rsidRPr="00D82147">
        <w:rPr>
          <w:sz w:val="28"/>
          <w:szCs w:val="28"/>
        </w:rPr>
        <w:t>»</w:t>
      </w:r>
      <w:r>
        <w:rPr>
          <w:sz w:val="28"/>
          <w:szCs w:val="28"/>
        </w:rPr>
        <w:t>.</w:t>
      </w:r>
    </w:p>
    <w:p w:rsidR="008A146A" w:rsidRDefault="008A146A" w:rsidP="008A146A">
      <w:pPr>
        <w:suppressAutoHyphens/>
        <w:spacing w:line="360" w:lineRule="auto"/>
        <w:ind w:firstLine="709"/>
        <w:jc w:val="both"/>
        <w:rPr>
          <w:sz w:val="28"/>
          <w:szCs w:val="28"/>
        </w:rPr>
      </w:pPr>
      <w:r>
        <w:rPr>
          <w:sz w:val="28"/>
          <w:szCs w:val="28"/>
        </w:rPr>
        <w:lastRenderedPageBreak/>
        <w:t xml:space="preserve">Степень детализации ОКВЭД и ОКПД будет зависеть от целей их применения. </w:t>
      </w:r>
    </w:p>
    <w:p w:rsidR="008A146A" w:rsidRPr="008A146A" w:rsidRDefault="008A146A" w:rsidP="008A146A">
      <w:pPr>
        <w:suppressAutoHyphens/>
        <w:spacing w:line="360" w:lineRule="auto"/>
        <w:ind w:firstLine="709"/>
        <w:jc w:val="both"/>
        <w:rPr>
          <w:sz w:val="28"/>
          <w:szCs w:val="28"/>
        </w:rPr>
      </w:pPr>
      <w:r>
        <w:rPr>
          <w:sz w:val="28"/>
          <w:szCs w:val="28"/>
        </w:rPr>
        <w:t xml:space="preserve">Так для целей плана закупок </w:t>
      </w:r>
      <w:r>
        <w:rPr>
          <w:color w:val="000000"/>
          <w:sz w:val="28"/>
          <w:szCs w:val="28"/>
        </w:rPr>
        <w:t>к</w:t>
      </w:r>
      <w:r w:rsidRPr="00750ABB">
        <w:rPr>
          <w:color w:val="000000"/>
          <w:sz w:val="28"/>
          <w:szCs w:val="28"/>
        </w:rPr>
        <w:t>од по ОКВЭД</w:t>
      </w:r>
      <w:r>
        <w:rPr>
          <w:color w:val="000000"/>
          <w:sz w:val="28"/>
          <w:szCs w:val="28"/>
        </w:rPr>
        <w:t xml:space="preserve"> будет</w:t>
      </w:r>
      <w:r w:rsidRPr="00750ABB">
        <w:rPr>
          <w:color w:val="000000"/>
          <w:sz w:val="28"/>
          <w:szCs w:val="28"/>
        </w:rPr>
        <w:t xml:space="preserve"> указыва</w:t>
      </w:r>
      <w:r>
        <w:rPr>
          <w:color w:val="000000"/>
          <w:sz w:val="28"/>
          <w:szCs w:val="28"/>
        </w:rPr>
        <w:t>ть</w:t>
      </w:r>
      <w:r w:rsidRPr="00750ABB">
        <w:rPr>
          <w:color w:val="000000"/>
          <w:sz w:val="28"/>
          <w:szCs w:val="28"/>
        </w:rPr>
        <w:t>ся, включая класс, подкласс</w:t>
      </w:r>
      <w:r w:rsidRPr="00750ABB">
        <w:rPr>
          <w:sz w:val="28"/>
          <w:szCs w:val="28"/>
        </w:rPr>
        <w:t xml:space="preserve"> экономической деятельности</w:t>
      </w:r>
      <w:r>
        <w:rPr>
          <w:sz w:val="28"/>
          <w:szCs w:val="28"/>
        </w:rPr>
        <w:t xml:space="preserve">, а </w:t>
      </w:r>
      <w:r w:rsidRPr="008A146A">
        <w:rPr>
          <w:color w:val="000000"/>
          <w:sz w:val="28"/>
          <w:szCs w:val="28"/>
        </w:rPr>
        <w:t xml:space="preserve">код по ОКПД </w:t>
      </w:r>
      <w:r>
        <w:rPr>
          <w:color w:val="000000"/>
          <w:sz w:val="28"/>
          <w:szCs w:val="28"/>
        </w:rPr>
        <w:t xml:space="preserve">- </w:t>
      </w:r>
      <w:r w:rsidRPr="008A146A">
        <w:rPr>
          <w:color w:val="000000"/>
          <w:sz w:val="28"/>
          <w:szCs w:val="28"/>
        </w:rPr>
        <w:t>включая класс, подкласс, группу</w:t>
      </w:r>
      <w:r w:rsidRPr="008A146A">
        <w:rPr>
          <w:sz w:val="28"/>
          <w:szCs w:val="28"/>
        </w:rPr>
        <w:t xml:space="preserve"> продукции по видам экономической деятельности.</w:t>
      </w:r>
    </w:p>
    <w:p w:rsidR="008A146A" w:rsidRPr="008A146A" w:rsidRDefault="008A146A" w:rsidP="008A146A">
      <w:pPr>
        <w:suppressAutoHyphens/>
        <w:spacing w:line="360" w:lineRule="auto"/>
        <w:ind w:firstLine="709"/>
        <w:jc w:val="both"/>
        <w:rPr>
          <w:sz w:val="28"/>
          <w:szCs w:val="28"/>
        </w:rPr>
      </w:pPr>
      <w:r>
        <w:rPr>
          <w:color w:val="000000"/>
          <w:sz w:val="28"/>
          <w:szCs w:val="28"/>
        </w:rPr>
        <w:t>Для целей плана-графика закупок и иных документов, перечисленных в пункте 4 Порядка, предусмотренного проектом приказа, к</w:t>
      </w:r>
      <w:r w:rsidRPr="00750ABB">
        <w:rPr>
          <w:color w:val="000000"/>
          <w:sz w:val="28"/>
          <w:szCs w:val="28"/>
        </w:rPr>
        <w:t xml:space="preserve">од по ОКВЭД </w:t>
      </w:r>
      <w:r>
        <w:rPr>
          <w:color w:val="000000"/>
          <w:sz w:val="28"/>
          <w:szCs w:val="28"/>
        </w:rPr>
        <w:t xml:space="preserve">будет </w:t>
      </w:r>
      <w:r w:rsidRPr="00750ABB">
        <w:rPr>
          <w:color w:val="000000"/>
          <w:sz w:val="28"/>
          <w:szCs w:val="28"/>
        </w:rPr>
        <w:t>указыват</w:t>
      </w:r>
      <w:r>
        <w:rPr>
          <w:color w:val="000000"/>
          <w:sz w:val="28"/>
          <w:szCs w:val="28"/>
        </w:rPr>
        <w:t>ь</w:t>
      </w:r>
      <w:r w:rsidRPr="00750ABB">
        <w:rPr>
          <w:color w:val="000000"/>
          <w:sz w:val="28"/>
          <w:szCs w:val="28"/>
        </w:rPr>
        <w:t>ся, включая класс, подкласс</w:t>
      </w:r>
      <w:r>
        <w:rPr>
          <w:color w:val="000000"/>
          <w:sz w:val="28"/>
          <w:szCs w:val="28"/>
        </w:rPr>
        <w:t>, группу, подгруппу</w:t>
      </w:r>
      <w:r w:rsidRPr="00750ABB">
        <w:rPr>
          <w:sz w:val="28"/>
          <w:szCs w:val="28"/>
        </w:rPr>
        <w:t xml:space="preserve"> экономической деятельности</w:t>
      </w:r>
      <w:r>
        <w:rPr>
          <w:sz w:val="28"/>
          <w:szCs w:val="28"/>
        </w:rPr>
        <w:t xml:space="preserve">, </w:t>
      </w:r>
      <w:r w:rsidRPr="008A146A">
        <w:rPr>
          <w:sz w:val="28"/>
          <w:szCs w:val="28"/>
        </w:rPr>
        <w:t xml:space="preserve">а </w:t>
      </w:r>
      <w:r w:rsidRPr="008A146A">
        <w:rPr>
          <w:color w:val="000000"/>
          <w:sz w:val="28"/>
          <w:szCs w:val="28"/>
        </w:rPr>
        <w:t xml:space="preserve">код по ОКПД </w:t>
      </w:r>
      <w:r>
        <w:rPr>
          <w:color w:val="000000"/>
          <w:sz w:val="28"/>
          <w:szCs w:val="28"/>
        </w:rPr>
        <w:t xml:space="preserve">- </w:t>
      </w:r>
      <w:r w:rsidRPr="008A146A">
        <w:rPr>
          <w:color w:val="000000"/>
          <w:sz w:val="28"/>
          <w:szCs w:val="28"/>
        </w:rPr>
        <w:t>включая класс, подкласс, группу, подгруппу, вид</w:t>
      </w:r>
      <w:r w:rsidRPr="008A146A">
        <w:rPr>
          <w:sz w:val="28"/>
          <w:szCs w:val="28"/>
        </w:rPr>
        <w:t xml:space="preserve"> продукции по в</w:t>
      </w:r>
      <w:r>
        <w:rPr>
          <w:sz w:val="28"/>
          <w:szCs w:val="28"/>
        </w:rPr>
        <w:t>идам экономической деятельности.</w:t>
      </w:r>
    </w:p>
    <w:p w:rsidR="006C36B1" w:rsidRDefault="006C36B1" w:rsidP="00CE17B6">
      <w:pPr>
        <w:spacing w:line="360" w:lineRule="auto"/>
        <w:ind w:firstLine="709"/>
        <w:jc w:val="both"/>
        <w:rPr>
          <w:sz w:val="28"/>
          <w:szCs w:val="28"/>
        </w:rPr>
      </w:pPr>
      <w:r>
        <w:rPr>
          <w:sz w:val="28"/>
          <w:szCs w:val="28"/>
        </w:rPr>
        <w:t xml:space="preserve">Кроме того, идентификационный код закупки будет содержать номер лота, за исключением случаев, когда идентификационный код закупки используется в плане закупок. </w:t>
      </w:r>
    </w:p>
    <w:p w:rsidR="006C36B1" w:rsidRDefault="006C36B1" w:rsidP="00D82147">
      <w:pPr>
        <w:autoSpaceDE w:val="0"/>
        <w:autoSpaceDN w:val="0"/>
        <w:adjustRightInd w:val="0"/>
        <w:spacing w:line="360" w:lineRule="auto"/>
        <w:ind w:firstLine="709"/>
        <w:jc w:val="both"/>
        <w:rPr>
          <w:sz w:val="28"/>
          <w:szCs w:val="28"/>
        </w:rPr>
      </w:pPr>
      <w:r>
        <w:rPr>
          <w:sz w:val="28"/>
          <w:szCs w:val="28"/>
        </w:rPr>
        <w:t xml:space="preserve">Проектом приказа предполагается, что для целей идентификационного кода будут использоваться </w:t>
      </w:r>
      <w:r>
        <w:rPr>
          <w:color w:val="000000"/>
          <w:sz w:val="28"/>
          <w:szCs w:val="28"/>
        </w:rPr>
        <w:t>коды</w:t>
      </w:r>
      <w:r w:rsidRPr="00892A87">
        <w:rPr>
          <w:color w:val="000000"/>
          <w:sz w:val="28"/>
          <w:szCs w:val="28"/>
        </w:rPr>
        <w:t xml:space="preserve"> бюджетной классификации, кодов общероссийских классификаторов</w:t>
      </w:r>
      <w:r>
        <w:rPr>
          <w:color w:val="000000"/>
          <w:sz w:val="28"/>
          <w:szCs w:val="28"/>
        </w:rPr>
        <w:t>,</w:t>
      </w:r>
      <w:r w:rsidRPr="00B24472">
        <w:rPr>
          <w:color w:val="000000"/>
          <w:sz w:val="28"/>
          <w:szCs w:val="28"/>
        </w:rPr>
        <w:t xml:space="preserve"> </w:t>
      </w:r>
      <w:r>
        <w:rPr>
          <w:color w:val="000000"/>
          <w:sz w:val="28"/>
          <w:szCs w:val="28"/>
        </w:rPr>
        <w:t>идентификаторов юридических лиц, предусмотренные действующими нормативными правовыми актами Российской Федерации.</w:t>
      </w:r>
    </w:p>
    <w:p w:rsidR="006C36B1" w:rsidRDefault="006C36B1" w:rsidP="00D82147">
      <w:pPr>
        <w:autoSpaceDE w:val="0"/>
        <w:autoSpaceDN w:val="0"/>
        <w:adjustRightInd w:val="0"/>
        <w:spacing w:line="360" w:lineRule="auto"/>
        <w:ind w:firstLine="709"/>
        <w:jc w:val="both"/>
        <w:rPr>
          <w:sz w:val="28"/>
          <w:szCs w:val="28"/>
        </w:rPr>
      </w:pPr>
      <w:r>
        <w:rPr>
          <w:color w:val="000000"/>
          <w:sz w:val="28"/>
          <w:szCs w:val="28"/>
        </w:rPr>
        <w:t>Проектом приказа не регулируется порядок формирования кодов</w:t>
      </w:r>
      <w:r w:rsidRPr="00892A87">
        <w:rPr>
          <w:color w:val="000000"/>
          <w:sz w:val="28"/>
          <w:szCs w:val="28"/>
        </w:rPr>
        <w:t xml:space="preserve"> бюджетной классификации, кодов общероссийских классификаторов</w:t>
      </w:r>
      <w:r>
        <w:rPr>
          <w:color w:val="000000"/>
          <w:sz w:val="28"/>
          <w:szCs w:val="28"/>
        </w:rPr>
        <w:t>,</w:t>
      </w:r>
      <w:r w:rsidRPr="00B24472">
        <w:rPr>
          <w:color w:val="000000"/>
          <w:sz w:val="28"/>
          <w:szCs w:val="28"/>
        </w:rPr>
        <w:t xml:space="preserve"> </w:t>
      </w:r>
      <w:r>
        <w:rPr>
          <w:color w:val="000000"/>
          <w:sz w:val="28"/>
          <w:szCs w:val="28"/>
        </w:rPr>
        <w:t>идентификаторов юридических лиц.</w:t>
      </w:r>
    </w:p>
    <w:p w:rsidR="006C36B1" w:rsidRPr="00D82147" w:rsidRDefault="006C36B1" w:rsidP="00D82147">
      <w:pPr>
        <w:autoSpaceDE w:val="0"/>
        <w:autoSpaceDN w:val="0"/>
        <w:adjustRightInd w:val="0"/>
        <w:spacing w:line="360" w:lineRule="auto"/>
        <w:ind w:firstLine="709"/>
        <w:jc w:val="both"/>
        <w:rPr>
          <w:sz w:val="28"/>
          <w:szCs w:val="28"/>
        </w:rPr>
      </w:pPr>
    </w:p>
    <w:p w:rsidR="006C36B1" w:rsidRPr="00D82147" w:rsidRDefault="006C36B1" w:rsidP="00D82147">
      <w:pPr>
        <w:spacing w:line="360" w:lineRule="auto"/>
        <w:ind w:firstLine="709"/>
        <w:jc w:val="both"/>
        <w:rPr>
          <w:sz w:val="28"/>
          <w:szCs w:val="28"/>
        </w:rPr>
        <w:sectPr w:rsidR="006C36B1" w:rsidRPr="00D82147" w:rsidSect="007D7989">
          <w:pgSz w:w="11906" w:h="16838"/>
          <w:pgMar w:top="1134" w:right="851" w:bottom="1418" w:left="1701" w:header="709" w:footer="709" w:gutter="0"/>
          <w:cols w:space="708"/>
          <w:docGrid w:linePitch="360"/>
        </w:sectPr>
      </w:pPr>
    </w:p>
    <w:p w:rsidR="006C36B1" w:rsidRPr="00D82147" w:rsidRDefault="006C36B1" w:rsidP="00D82147">
      <w:pPr>
        <w:autoSpaceDE w:val="0"/>
        <w:autoSpaceDN w:val="0"/>
        <w:adjustRightInd w:val="0"/>
        <w:spacing w:line="360" w:lineRule="auto"/>
        <w:ind w:right="-5" w:firstLine="540"/>
        <w:jc w:val="center"/>
        <w:rPr>
          <w:b/>
          <w:sz w:val="28"/>
          <w:szCs w:val="28"/>
        </w:rPr>
      </w:pPr>
      <w:r w:rsidRPr="00D82147">
        <w:rPr>
          <w:b/>
          <w:sz w:val="28"/>
          <w:szCs w:val="28"/>
        </w:rPr>
        <w:lastRenderedPageBreak/>
        <w:t xml:space="preserve">ФИНАНСОВО-ЭКОНОМИЧЕСКОЕ ОБОСНОВАНИЕ </w:t>
      </w:r>
    </w:p>
    <w:p w:rsidR="006C36B1" w:rsidRPr="00D82147" w:rsidRDefault="006C36B1" w:rsidP="000A4E42">
      <w:pPr>
        <w:pStyle w:val="ConsPlusTitle"/>
        <w:widowControl/>
        <w:spacing w:line="360" w:lineRule="auto"/>
        <w:jc w:val="center"/>
        <w:rPr>
          <w:sz w:val="28"/>
          <w:szCs w:val="28"/>
        </w:rPr>
      </w:pPr>
      <w:r w:rsidRPr="00D82147">
        <w:rPr>
          <w:sz w:val="28"/>
          <w:szCs w:val="28"/>
        </w:rPr>
        <w:t>к проекту приказа Минэкономразвития России «Об утверждении Порядка формирования идентификационного кода закупки»</w:t>
      </w:r>
    </w:p>
    <w:p w:rsidR="006C36B1" w:rsidRPr="00D82147" w:rsidRDefault="006C36B1" w:rsidP="00D82147">
      <w:pPr>
        <w:spacing w:line="360" w:lineRule="auto"/>
        <w:ind w:firstLine="709"/>
        <w:jc w:val="both"/>
        <w:rPr>
          <w:sz w:val="28"/>
          <w:szCs w:val="28"/>
        </w:rPr>
      </w:pPr>
    </w:p>
    <w:p w:rsidR="006C36B1" w:rsidRPr="00D82147" w:rsidRDefault="006C36B1" w:rsidP="000A4E42">
      <w:pPr>
        <w:spacing w:line="360" w:lineRule="auto"/>
        <w:ind w:firstLine="709"/>
        <w:jc w:val="both"/>
        <w:rPr>
          <w:color w:val="000000"/>
          <w:sz w:val="28"/>
          <w:szCs w:val="28"/>
        </w:rPr>
      </w:pPr>
      <w:r w:rsidRPr="00D82147">
        <w:rPr>
          <w:sz w:val="28"/>
          <w:szCs w:val="28"/>
        </w:rPr>
        <w:t>Предлагаемый проект приказа Минэкономразвития России «Об утверждении Порядка формирования идентификационного кода закупки» (далее – проект п</w:t>
      </w:r>
      <w:r>
        <w:rPr>
          <w:sz w:val="28"/>
          <w:szCs w:val="28"/>
        </w:rPr>
        <w:t>риказа</w:t>
      </w:r>
      <w:r w:rsidRPr="00D82147">
        <w:rPr>
          <w:sz w:val="28"/>
          <w:szCs w:val="28"/>
        </w:rPr>
        <w:t>) разработан в соответствии с ча</w:t>
      </w:r>
      <w:r w:rsidR="000921A8">
        <w:rPr>
          <w:sz w:val="28"/>
          <w:szCs w:val="28"/>
        </w:rPr>
        <w:t>стью 3 статьи 23</w:t>
      </w:r>
      <w:r w:rsidRPr="00D82147">
        <w:rPr>
          <w:sz w:val="28"/>
          <w:szCs w:val="28"/>
        </w:rPr>
        <w:t xml:space="preserve"> Федерального закона «О контрактной системе в сфере закупок товаров, работ и услуг</w:t>
      </w:r>
      <w:r w:rsidRPr="00D82147">
        <w:rPr>
          <w:color w:val="000000"/>
          <w:sz w:val="28"/>
          <w:szCs w:val="28"/>
        </w:rPr>
        <w:t xml:space="preserve"> для обеспечения государственных и муниципальных нужд</w:t>
      </w:r>
      <w:r w:rsidRPr="00D82147">
        <w:rPr>
          <w:sz w:val="28"/>
          <w:szCs w:val="28"/>
        </w:rPr>
        <w:t xml:space="preserve">» и </w:t>
      </w:r>
      <w:r w:rsidRPr="00D82147">
        <w:rPr>
          <w:color w:val="000000"/>
          <w:sz w:val="28"/>
          <w:szCs w:val="28"/>
        </w:rPr>
        <w:t xml:space="preserve">определяет порядок формирования </w:t>
      </w:r>
      <w:r w:rsidRPr="00D82147">
        <w:rPr>
          <w:sz w:val="28"/>
          <w:szCs w:val="28"/>
        </w:rPr>
        <w:t>идентификационного кода закупки</w:t>
      </w:r>
      <w:r w:rsidRPr="00D82147">
        <w:rPr>
          <w:color w:val="000000"/>
          <w:sz w:val="28"/>
          <w:szCs w:val="28"/>
        </w:rPr>
        <w:t>.</w:t>
      </w:r>
    </w:p>
    <w:p w:rsidR="006C36B1" w:rsidRDefault="006C36B1" w:rsidP="00D82147">
      <w:pPr>
        <w:spacing w:line="360" w:lineRule="auto"/>
        <w:ind w:firstLine="709"/>
        <w:jc w:val="both"/>
        <w:rPr>
          <w:sz w:val="28"/>
          <w:szCs w:val="28"/>
        </w:rPr>
      </w:pPr>
      <w:r w:rsidRPr="00D82147">
        <w:rPr>
          <w:sz w:val="28"/>
          <w:szCs w:val="28"/>
        </w:rPr>
        <w:t>Финансовое обеспечение реализации мероприятий, предусмотренных проектом</w:t>
      </w:r>
      <w:r>
        <w:rPr>
          <w:sz w:val="28"/>
          <w:szCs w:val="28"/>
        </w:rPr>
        <w:t xml:space="preserve"> приказа</w:t>
      </w:r>
      <w:r w:rsidRPr="00D82147">
        <w:rPr>
          <w:sz w:val="28"/>
          <w:szCs w:val="28"/>
        </w:rPr>
        <w:t xml:space="preserve">, будет осуществляться </w:t>
      </w:r>
      <w:r>
        <w:rPr>
          <w:sz w:val="28"/>
          <w:szCs w:val="28"/>
        </w:rPr>
        <w:t>заказчиками в рамках их текущей деятельности по планированию закупок.</w:t>
      </w:r>
    </w:p>
    <w:p w:rsidR="006C36B1" w:rsidRPr="00D82147" w:rsidRDefault="006C36B1" w:rsidP="00D82147">
      <w:pPr>
        <w:spacing w:line="360" w:lineRule="auto"/>
        <w:ind w:firstLine="709"/>
        <w:jc w:val="both"/>
        <w:rPr>
          <w:sz w:val="28"/>
          <w:szCs w:val="28"/>
        </w:rPr>
      </w:pPr>
      <w:r>
        <w:rPr>
          <w:sz w:val="28"/>
          <w:szCs w:val="28"/>
        </w:rPr>
        <w:t>Р</w:t>
      </w:r>
      <w:r w:rsidRPr="00D82147">
        <w:rPr>
          <w:sz w:val="28"/>
          <w:szCs w:val="28"/>
        </w:rPr>
        <w:t xml:space="preserve">еализация </w:t>
      </w:r>
      <w:r>
        <w:rPr>
          <w:sz w:val="28"/>
          <w:szCs w:val="28"/>
        </w:rPr>
        <w:t>настоящего приказа не потребуе</w:t>
      </w:r>
      <w:r w:rsidRPr="00D82147">
        <w:rPr>
          <w:sz w:val="28"/>
          <w:szCs w:val="28"/>
        </w:rPr>
        <w:t>т дополнительных затрат из бюджет</w:t>
      </w:r>
      <w:r>
        <w:rPr>
          <w:sz w:val="28"/>
          <w:szCs w:val="28"/>
        </w:rPr>
        <w:t>ов бюджетной системы Российской Федерации</w:t>
      </w:r>
      <w:r w:rsidRPr="00D82147">
        <w:rPr>
          <w:sz w:val="28"/>
          <w:szCs w:val="28"/>
        </w:rPr>
        <w:t>.</w:t>
      </w:r>
    </w:p>
    <w:sectPr w:rsidR="006C36B1" w:rsidRPr="00D82147" w:rsidSect="00CC537B">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F16" w:rsidRDefault="00016F16">
      <w:r>
        <w:separator/>
      </w:r>
    </w:p>
  </w:endnote>
  <w:endnote w:type="continuationSeparator" w:id="0">
    <w:p w:rsidR="00016F16" w:rsidRDefault="00016F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F16" w:rsidRDefault="00016F16">
      <w:r>
        <w:separator/>
      </w:r>
    </w:p>
  </w:footnote>
  <w:footnote w:type="continuationSeparator" w:id="0">
    <w:p w:rsidR="00016F16" w:rsidRDefault="00016F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BC6" w:rsidRDefault="008A3786" w:rsidP="0085674A">
    <w:pPr>
      <w:pStyle w:val="aa"/>
      <w:framePr w:wrap="around" w:vAnchor="text" w:hAnchor="margin" w:xAlign="center" w:y="1"/>
      <w:rPr>
        <w:rStyle w:val="ab"/>
      </w:rPr>
    </w:pPr>
    <w:r>
      <w:rPr>
        <w:rStyle w:val="ab"/>
      </w:rPr>
      <w:fldChar w:fldCharType="begin"/>
    </w:r>
    <w:r w:rsidR="00F15BC6">
      <w:rPr>
        <w:rStyle w:val="ab"/>
      </w:rPr>
      <w:instrText xml:space="preserve">PAGE  </w:instrText>
    </w:r>
    <w:r>
      <w:rPr>
        <w:rStyle w:val="ab"/>
      </w:rPr>
      <w:fldChar w:fldCharType="end"/>
    </w:r>
  </w:p>
  <w:p w:rsidR="00F15BC6" w:rsidRDefault="00F15BC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BC6" w:rsidRDefault="008A3786" w:rsidP="0085674A">
    <w:pPr>
      <w:pStyle w:val="aa"/>
      <w:framePr w:wrap="around" w:vAnchor="text" w:hAnchor="margin" w:xAlign="center" w:y="1"/>
      <w:rPr>
        <w:rStyle w:val="ab"/>
      </w:rPr>
    </w:pPr>
    <w:r>
      <w:rPr>
        <w:rStyle w:val="ab"/>
      </w:rPr>
      <w:fldChar w:fldCharType="begin"/>
    </w:r>
    <w:r w:rsidR="00F15BC6">
      <w:rPr>
        <w:rStyle w:val="ab"/>
      </w:rPr>
      <w:instrText xml:space="preserve">PAGE  </w:instrText>
    </w:r>
    <w:r>
      <w:rPr>
        <w:rStyle w:val="ab"/>
      </w:rPr>
      <w:fldChar w:fldCharType="separate"/>
    </w:r>
    <w:r w:rsidR="00D343DA">
      <w:rPr>
        <w:rStyle w:val="ab"/>
        <w:noProof/>
      </w:rPr>
      <w:t>9</w:t>
    </w:r>
    <w:r>
      <w:rPr>
        <w:rStyle w:val="ab"/>
      </w:rPr>
      <w:fldChar w:fldCharType="end"/>
    </w:r>
  </w:p>
  <w:p w:rsidR="00F15BC6" w:rsidRDefault="00F15BC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74E08"/>
    <w:multiLevelType w:val="hybridMultilevel"/>
    <w:tmpl w:val="E6481BFC"/>
    <w:lvl w:ilvl="0" w:tplc="03CC24B6">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7E3D3D6B"/>
    <w:multiLevelType w:val="hybridMultilevel"/>
    <w:tmpl w:val="DB1A2F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4732"/>
    <w:rsid w:val="000026D6"/>
    <w:rsid w:val="000045FD"/>
    <w:rsid w:val="000141DB"/>
    <w:rsid w:val="00014BC3"/>
    <w:rsid w:val="000166E4"/>
    <w:rsid w:val="00016F16"/>
    <w:rsid w:val="00020236"/>
    <w:rsid w:val="00042209"/>
    <w:rsid w:val="00044AD3"/>
    <w:rsid w:val="0004594A"/>
    <w:rsid w:val="00051F2D"/>
    <w:rsid w:val="0006140D"/>
    <w:rsid w:val="00062A2B"/>
    <w:rsid w:val="00081E4D"/>
    <w:rsid w:val="00082079"/>
    <w:rsid w:val="00084BEC"/>
    <w:rsid w:val="00085615"/>
    <w:rsid w:val="000921A8"/>
    <w:rsid w:val="0009387C"/>
    <w:rsid w:val="00096C23"/>
    <w:rsid w:val="0009702A"/>
    <w:rsid w:val="000A4E42"/>
    <w:rsid w:val="000A5241"/>
    <w:rsid w:val="000A5626"/>
    <w:rsid w:val="000B0355"/>
    <w:rsid w:val="000B3D6B"/>
    <w:rsid w:val="000D16D3"/>
    <w:rsid w:val="000D19DE"/>
    <w:rsid w:val="000D2B2E"/>
    <w:rsid w:val="000D2CFE"/>
    <w:rsid w:val="000D6A06"/>
    <w:rsid w:val="000E334B"/>
    <w:rsid w:val="000E4B9B"/>
    <w:rsid w:val="000F28A5"/>
    <w:rsid w:val="000F62D5"/>
    <w:rsid w:val="000F779B"/>
    <w:rsid w:val="00101A62"/>
    <w:rsid w:val="001032E5"/>
    <w:rsid w:val="0011057C"/>
    <w:rsid w:val="0011562C"/>
    <w:rsid w:val="00117B2E"/>
    <w:rsid w:val="0012673C"/>
    <w:rsid w:val="0013121B"/>
    <w:rsid w:val="0013166F"/>
    <w:rsid w:val="001323FD"/>
    <w:rsid w:val="0013264D"/>
    <w:rsid w:val="00133C5F"/>
    <w:rsid w:val="0015458A"/>
    <w:rsid w:val="00156A9E"/>
    <w:rsid w:val="00157ED6"/>
    <w:rsid w:val="00161E01"/>
    <w:rsid w:val="00162939"/>
    <w:rsid w:val="00167450"/>
    <w:rsid w:val="00180BED"/>
    <w:rsid w:val="001917D5"/>
    <w:rsid w:val="00193D62"/>
    <w:rsid w:val="00194129"/>
    <w:rsid w:val="001A39CE"/>
    <w:rsid w:val="001A7D91"/>
    <w:rsid w:val="001B4454"/>
    <w:rsid w:val="001B7CA0"/>
    <w:rsid w:val="001C206B"/>
    <w:rsid w:val="001C4854"/>
    <w:rsid w:val="001D1080"/>
    <w:rsid w:val="001E1F77"/>
    <w:rsid w:val="001E5AED"/>
    <w:rsid w:val="001F4FED"/>
    <w:rsid w:val="001F77CD"/>
    <w:rsid w:val="00222EF3"/>
    <w:rsid w:val="0022417D"/>
    <w:rsid w:val="00247309"/>
    <w:rsid w:val="0025035F"/>
    <w:rsid w:val="0025354C"/>
    <w:rsid w:val="00256334"/>
    <w:rsid w:val="00280ECF"/>
    <w:rsid w:val="00290F14"/>
    <w:rsid w:val="002A63F5"/>
    <w:rsid w:val="002A7F62"/>
    <w:rsid w:val="002B36AC"/>
    <w:rsid w:val="002C1597"/>
    <w:rsid w:val="002C174B"/>
    <w:rsid w:val="002D1D62"/>
    <w:rsid w:val="002D7C38"/>
    <w:rsid w:val="002E5399"/>
    <w:rsid w:val="002E58D1"/>
    <w:rsid w:val="002E707B"/>
    <w:rsid w:val="002F7F53"/>
    <w:rsid w:val="00301FC7"/>
    <w:rsid w:val="003068F5"/>
    <w:rsid w:val="003128C2"/>
    <w:rsid w:val="00313B5C"/>
    <w:rsid w:val="00324225"/>
    <w:rsid w:val="0034190E"/>
    <w:rsid w:val="003555FD"/>
    <w:rsid w:val="00370520"/>
    <w:rsid w:val="00371177"/>
    <w:rsid w:val="0037157A"/>
    <w:rsid w:val="00374755"/>
    <w:rsid w:val="0037609F"/>
    <w:rsid w:val="00384DEE"/>
    <w:rsid w:val="003966A4"/>
    <w:rsid w:val="00397016"/>
    <w:rsid w:val="003A40EF"/>
    <w:rsid w:val="003B1B16"/>
    <w:rsid w:val="003B2805"/>
    <w:rsid w:val="003F0557"/>
    <w:rsid w:val="003F197A"/>
    <w:rsid w:val="003F1BB7"/>
    <w:rsid w:val="003F4DCE"/>
    <w:rsid w:val="003F61F5"/>
    <w:rsid w:val="00406223"/>
    <w:rsid w:val="00406804"/>
    <w:rsid w:val="00413F52"/>
    <w:rsid w:val="00414EE7"/>
    <w:rsid w:val="004265E0"/>
    <w:rsid w:val="004270DA"/>
    <w:rsid w:val="00434182"/>
    <w:rsid w:val="00435BD4"/>
    <w:rsid w:val="00441FDE"/>
    <w:rsid w:val="004455C9"/>
    <w:rsid w:val="004516C3"/>
    <w:rsid w:val="004647BC"/>
    <w:rsid w:val="004725A3"/>
    <w:rsid w:val="00475FA0"/>
    <w:rsid w:val="004860C0"/>
    <w:rsid w:val="004922C6"/>
    <w:rsid w:val="004937A3"/>
    <w:rsid w:val="00497113"/>
    <w:rsid w:val="00497C22"/>
    <w:rsid w:val="004A3E07"/>
    <w:rsid w:val="004A54EB"/>
    <w:rsid w:val="004A6CD8"/>
    <w:rsid w:val="004B50AB"/>
    <w:rsid w:val="004C346D"/>
    <w:rsid w:val="004C4D21"/>
    <w:rsid w:val="004C65AA"/>
    <w:rsid w:val="004D22DA"/>
    <w:rsid w:val="004D3F26"/>
    <w:rsid w:val="004E1AE2"/>
    <w:rsid w:val="004F2AA0"/>
    <w:rsid w:val="00505757"/>
    <w:rsid w:val="00514B90"/>
    <w:rsid w:val="00530999"/>
    <w:rsid w:val="00533169"/>
    <w:rsid w:val="005367A1"/>
    <w:rsid w:val="00544EF1"/>
    <w:rsid w:val="005531DD"/>
    <w:rsid w:val="0055348B"/>
    <w:rsid w:val="005553FA"/>
    <w:rsid w:val="00561304"/>
    <w:rsid w:val="00561D40"/>
    <w:rsid w:val="005621D9"/>
    <w:rsid w:val="00570085"/>
    <w:rsid w:val="0057009B"/>
    <w:rsid w:val="00581173"/>
    <w:rsid w:val="00585FEB"/>
    <w:rsid w:val="00594E6B"/>
    <w:rsid w:val="005A6A6A"/>
    <w:rsid w:val="005B05F0"/>
    <w:rsid w:val="005B46E5"/>
    <w:rsid w:val="005D7328"/>
    <w:rsid w:val="006008A6"/>
    <w:rsid w:val="006012CF"/>
    <w:rsid w:val="006039F5"/>
    <w:rsid w:val="006208A0"/>
    <w:rsid w:val="00621EE4"/>
    <w:rsid w:val="00623383"/>
    <w:rsid w:val="0062656E"/>
    <w:rsid w:val="0063042A"/>
    <w:rsid w:val="006355D2"/>
    <w:rsid w:val="00635DCC"/>
    <w:rsid w:val="006409BA"/>
    <w:rsid w:val="00647FC9"/>
    <w:rsid w:val="00651193"/>
    <w:rsid w:val="00652EF5"/>
    <w:rsid w:val="006573F7"/>
    <w:rsid w:val="00663F91"/>
    <w:rsid w:val="00664544"/>
    <w:rsid w:val="00671607"/>
    <w:rsid w:val="00671E2B"/>
    <w:rsid w:val="0067557D"/>
    <w:rsid w:val="00675F85"/>
    <w:rsid w:val="00694AE1"/>
    <w:rsid w:val="006A5E6E"/>
    <w:rsid w:val="006B3EC5"/>
    <w:rsid w:val="006C36B1"/>
    <w:rsid w:val="006C3C32"/>
    <w:rsid w:val="006D79FE"/>
    <w:rsid w:val="006F6CC4"/>
    <w:rsid w:val="006F76BE"/>
    <w:rsid w:val="007011F2"/>
    <w:rsid w:val="0070414F"/>
    <w:rsid w:val="00705059"/>
    <w:rsid w:val="00712862"/>
    <w:rsid w:val="00714E0B"/>
    <w:rsid w:val="00715213"/>
    <w:rsid w:val="00716B76"/>
    <w:rsid w:val="00735DFD"/>
    <w:rsid w:val="00737BA1"/>
    <w:rsid w:val="007405B7"/>
    <w:rsid w:val="0074139B"/>
    <w:rsid w:val="0074663A"/>
    <w:rsid w:val="00747077"/>
    <w:rsid w:val="00747EF2"/>
    <w:rsid w:val="00750ABB"/>
    <w:rsid w:val="00754404"/>
    <w:rsid w:val="00772D64"/>
    <w:rsid w:val="00773D39"/>
    <w:rsid w:val="00775773"/>
    <w:rsid w:val="00775C47"/>
    <w:rsid w:val="00781A6B"/>
    <w:rsid w:val="00791158"/>
    <w:rsid w:val="007941A2"/>
    <w:rsid w:val="00794732"/>
    <w:rsid w:val="007A1DCC"/>
    <w:rsid w:val="007A5442"/>
    <w:rsid w:val="007A71B9"/>
    <w:rsid w:val="007A7B48"/>
    <w:rsid w:val="007C7118"/>
    <w:rsid w:val="007D5E8F"/>
    <w:rsid w:val="007D7989"/>
    <w:rsid w:val="007E5278"/>
    <w:rsid w:val="007E641D"/>
    <w:rsid w:val="007E7F20"/>
    <w:rsid w:val="007F2117"/>
    <w:rsid w:val="007F6231"/>
    <w:rsid w:val="008037CD"/>
    <w:rsid w:val="008045FD"/>
    <w:rsid w:val="008161A1"/>
    <w:rsid w:val="008209BA"/>
    <w:rsid w:val="00836A25"/>
    <w:rsid w:val="0084329A"/>
    <w:rsid w:val="00844A9B"/>
    <w:rsid w:val="00845106"/>
    <w:rsid w:val="00847A52"/>
    <w:rsid w:val="0085674A"/>
    <w:rsid w:val="00856D95"/>
    <w:rsid w:val="00856E9B"/>
    <w:rsid w:val="008576DF"/>
    <w:rsid w:val="00862B7D"/>
    <w:rsid w:val="008810ED"/>
    <w:rsid w:val="00890ADD"/>
    <w:rsid w:val="008915FB"/>
    <w:rsid w:val="00892637"/>
    <w:rsid w:val="00892A87"/>
    <w:rsid w:val="00894246"/>
    <w:rsid w:val="008A146A"/>
    <w:rsid w:val="008A18FA"/>
    <w:rsid w:val="008A2B91"/>
    <w:rsid w:val="008A3786"/>
    <w:rsid w:val="008B39AA"/>
    <w:rsid w:val="008B3DBA"/>
    <w:rsid w:val="008B3E51"/>
    <w:rsid w:val="008B5F77"/>
    <w:rsid w:val="008B68C1"/>
    <w:rsid w:val="008C7228"/>
    <w:rsid w:val="008C7E27"/>
    <w:rsid w:val="008D6009"/>
    <w:rsid w:val="008D6EC4"/>
    <w:rsid w:val="008F19E7"/>
    <w:rsid w:val="008F257C"/>
    <w:rsid w:val="008F3631"/>
    <w:rsid w:val="009047D6"/>
    <w:rsid w:val="00950F76"/>
    <w:rsid w:val="0095367C"/>
    <w:rsid w:val="0095659E"/>
    <w:rsid w:val="00963D9D"/>
    <w:rsid w:val="00964FB9"/>
    <w:rsid w:val="009651F9"/>
    <w:rsid w:val="0096634F"/>
    <w:rsid w:val="00985AFE"/>
    <w:rsid w:val="00987ADA"/>
    <w:rsid w:val="009937DE"/>
    <w:rsid w:val="009A241A"/>
    <w:rsid w:val="009B5C07"/>
    <w:rsid w:val="009D08BA"/>
    <w:rsid w:val="009D1896"/>
    <w:rsid w:val="009D49BA"/>
    <w:rsid w:val="009E16FF"/>
    <w:rsid w:val="009F56F5"/>
    <w:rsid w:val="00A00E92"/>
    <w:rsid w:val="00A12974"/>
    <w:rsid w:val="00A22BD4"/>
    <w:rsid w:val="00A24A8E"/>
    <w:rsid w:val="00A322AE"/>
    <w:rsid w:val="00A329D3"/>
    <w:rsid w:val="00A342B9"/>
    <w:rsid w:val="00A44C06"/>
    <w:rsid w:val="00A54679"/>
    <w:rsid w:val="00A6062A"/>
    <w:rsid w:val="00A646C6"/>
    <w:rsid w:val="00A65955"/>
    <w:rsid w:val="00A667BD"/>
    <w:rsid w:val="00A67598"/>
    <w:rsid w:val="00A868E4"/>
    <w:rsid w:val="00A91DE9"/>
    <w:rsid w:val="00A932BA"/>
    <w:rsid w:val="00A93B2C"/>
    <w:rsid w:val="00A94554"/>
    <w:rsid w:val="00AA25DB"/>
    <w:rsid w:val="00AA2D8B"/>
    <w:rsid w:val="00AB1F48"/>
    <w:rsid w:val="00AB382B"/>
    <w:rsid w:val="00AB78D0"/>
    <w:rsid w:val="00AC2884"/>
    <w:rsid w:val="00AC4ACD"/>
    <w:rsid w:val="00AC6932"/>
    <w:rsid w:val="00AD6247"/>
    <w:rsid w:val="00AE2045"/>
    <w:rsid w:val="00AE2370"/>
    <w:rsid w:val="00AE42F8"/>
    <w:rsid w:val="00AE5177"/>
    <w:rsid w:val="00AF1F85"/>
    <w:rsid w:val="00AF403A"/>
    <w:rsid w:val="00AF44E3"/>
    <w:rsid w:val="00AF5CEC"/>
    <w:rsid w:val="00AF791E"/>
    <w:rsid w:val="00AF7A98"/>
    <w:rsid w:val="00B00158"/>
    <w:rsid w:val="00B13A12"/>
    <w:rsid w:val="00B20244"/>
    <w:rsid w:val="00B23A4B"/>
    <w:rsid w:val="00B24472"/>
    <w:rsid w:val="00B258C3"/>
    <w:rsid w:val="00B27C66"/>
    <w:rsid w:val="00B30097"/>
    <w:rsid w:val="00B30AC1"/>
    <w:rsid w:val="00B36616"/>
    <w:rsid w:val="00B376AF"/>
    <w:rsid w:val="00B37EE1"/>
    <w:rsid w:val="00B43930"/>
    <w:rsid w:val="00B5430C"/>
    <w:rsid w:val="00B54652"/>
    <w:rsid w:val="00B63DB9"/>
    <w:rsid w:val="00B8100E"/>
    <w:rsid w:val="00B853BF"/>
    <w:rsid w:val="00B867ED"/>
    <w:rsid w:val="00B903DD"/>
    <w:rsid w:val="00B96969"/>
    <w:rsid w:val="00BA2119"/>
    <w:rsid w:val="00BA3FD0"/>
    <w:rsid w:val="00BA6002"/>
    <w:rsid w:val="00BC0152"/>
    <w:rsid w:val="00BC1F43"/>
    <w:rsid w:val="00BC4653"/>
    <w:rsid w:val="00BC7485"/>
    <w:rsid w:val="00BD5903"/>
    <w:rsid w:val="00BD644E"/>
    <w:rsid w:val="00BD7E0D"/>
    <w:rsid w:val="00BE30FA"/>
    <w:rsid w:val="00BF49C1"/>
    <w:rsid w:val="00BF55B4"/>
    <w:rsid w:val="00C021B3"/>
    <w:rsid w:val="00C0354E"/>
    <w:rsid w:val="00C068AB"/>
    <w:rsid w:val="00C070F0"/>
    <w:rsid w:val="00C102C8"/>
    <w:rsid w:val="00C171E0"/>
    <w:rsid w:val="00C17508"/>
    <w:rsid w:val="00C17C70"/>
    <w:rsid w:val="00C21A59"/>
    <w:rsid w:val="00C22122"/>
    <w:rsid w:val="00C6584B"/>
    <w:rsid w:val="00C667CC"/>
    <w:rsid w:val="00C80886"/>
    <w:rsid w:val="00C84F19"/>
    <w:rsid w:val="00C875F4"/>
    <w:rsid w:val="00C87D43"/>
    <w:rsid w:val="00C93FA1"/>
    <w:rsid w:val="00CB1A4F"/>
    <w:rsid w:val="00CB1B86"/>
    <w:rsid w:val="00CB7F81"/>
    <w:rsid w:val="00CC1AB6"/>
    <w:rsid w:val="00CC1E70"/>
    <w:rsid w:val="00CC537B"/>
    <w:rsid w:val="00CC7F2A"/>
    <w:rsid w:val="00CD5EB6"/>
    <w:rsid w:val="00CE17B6"/>
    <w:rsid w:val="00CE542E"/>
    <w:rsid w:val="00CF1339"/>
    <w:rsid w:val="00CF2E73"/>
    <w:rsid w:val="00CF3E89"/>
    <w:rsid w:val="00D00114"/>
    <w:rsid w:val="00D0285D"/>
    <w:rsid w:val="00D15051"/>
    <w:rsid w:val="00D21B76"/>
    <w:rsid w:val="00D24DB5"/>
    <w:rsid w:val="00D32DE5"/>
    <w:rsid w:val="00D32F1D"/>
    <w:rsid w:val="00D3345A"/>
    <w:rsid w:val="00D343DA"/>
    <w:rsid w:val="00D4407D"/>
    <w:rsid w:val="00D53546"/>
    <w:rsid w:val="00D54D4B"/>
    <w:rsid w:val="00D6480F"/>
    <w:rsid w:val="00D6769E"/>
    <w:rsid w:val="00D71C42"/>
    <w:rsid w:val="00D75A61"/>
    <w:rsid w:val="00D77979"/>
    <w:rsid w:val="00D80BEF"/>
    <w:rsid w:val="00D81034"/>
    <w:rsid w:val="00D82147"/>
    <w:rsid w:val="00D87EC7"/>
    <w:rsid w:val="00D96F7D"/>
    <w:rsid w:val="00DA4732"/>
    <w:rsid w:val="00DA76D1"/>
    <w:rsid w:val="00DB65C2"/>
    <w:rsid w:val="00DC5DC9"/>
    <w:rsid w:val="00DD0813"/>
    <w:rsid w:val="00DD162F"/>
    <w:rsid w:val="00DD3465"/>
    <w:rsid w:val="00DD7A1E"/>
    <w:rsid w:val="00DE5FA9"/>
    <w:rsid w:val="00E00B8C"/>
    <w:rsid w:val="00E01E56"/>
    <w:rsid w:val="00E02B15"/>
    <w:rsid w:val="00E02CCA"/>
    <w:rsid w:val="00E07CE1"/>
    <w:rsid w:val="00E10216"/>
    <w:rsid w:val="00E127A8"/>
    <w:rsid w:val="00E2433E"/>
    <w:rsid w:val="00E25963"/>
    <w:rsid w:val="00E46B15"/>
    <w:rsid w:val="00E47A77"/>
    <w:rsid w:val="00E508EC"/>
    <w:rsid w:val="00E531D8"/>
    <w:rsid w:val="00E561BD"/>
    <w:rsid w:val="00E61B50"/>
    <w:rsid w:val="00E6258B"/>
    <w:rsid w:val="00E6296D"/>
    <w:rsid w:val="00E63BC7"/>
    <w:rsid w:val="00E64D23"/>
    <w:rsid w:val="00E667C0"/>
    <w:rsid w:val="00E71FD7"/>
    <w:rsid w:val="00E724FB"/>
    <w:rsid w:val="00E76510"/>
    <w:rsid w:val="00E93476"/>
    <w:rsid w:val="00E95CEE"/>
    <w:rsid w:val="00EA60DD"/>
    <w:rsid w:val="00EB2615"/>
    <w:rsid w:val="00ED7322"/>
    <w:rsid w:val="00EE5F02"/>
    <w:rsid w:val="00EE6E97"/>
    <w:rsid w:val="00EE7D52"/>
    <w:rsid w:val="00EF1179"/>
    <w:rsid w:val="00EF1595"/>
    <w:rsid w:val="00F020CE"/>
    <w:rsid w:val="00F14325"/>
    <w:rsid w:val="00F15BC6"/>
    <w:rsid w:val="00F20DD4"/>
    <w:rsid w:val="00F257B4"/>
    <w:rsid w:val="00F26825"/>
    <w:rsid w:val="00F30A84"/>
    <w:rsid w:val="00F36368"/>
    <w:rsid w:val="00F41B9B"/>
    <w:rsid w:val="00F43191"/>
    <w:rsid w:val="00F44324"/>
    <w:rsid w:val="00F5092C"/>
    <w:rsid w:val="00F52D0E"/>
    <w:rsid w:val="00F53120"/>
    <w:rsid w:val="00F533CB"/>
    <w:rsid w:val="00F61515"/>
    <w:rsid w:val="00F616AA"/>
    <w:rsid w:val="00F6687F"/>
    <w:rsid w:val="00F73678"/>
    <w:rsid w:val="00F74AD4"/>
    <w:rsid w:val="00F768D1"/>
    <w:rsid w:val="00F90DF3"/>
    <w:rsid w:val="00FA1ADD"/>
    <w:rsid w:val="00FA6808"/>
    <w:rsid w:val="00FA69C3"/>
    <w:rsid w:val="00FB0943"/>
    <w:rsid w:val="00FB4AB1"/>
    <w:rsid w:val="00FB70F9"/>
    <w:rsid w:val="00FD146B"/>
    <w:rsid w:val="00FD2225"/>
    <w:rsid w:val="00FD2242"/>
    <w:rsid w:val="00FE25A7"/>
    <w:rsid w:val="00FE3E0E"/>
    <w:rsid w:val="00FE5357"/>
    <w:rsid w:val="00FF38AB"/>
    <w:rsid w:val="00FF69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lsdException w:name="caption" w:locked="1" w:semiHidden="1" w:unhideWhenUsed="1" w:qFormat="1"/>
    <w:lsdException w:name="annotation reference" w:locked="1"/>
    <w:lsdException w:name="Title" w:locked="1" w:qFormat="1"/>
    <w:lsdException w:name="Default Paragraph Font" w:locked="1"/>
    <w:lsdException w:name="Subtitle" w:locked="1" w:qFormat="1"/>
    <w:lsdException w:name="Hyperlink"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A4732"/>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rsid w:val="00DA4732"/>
    <w:rPr>
      <w:rFonts w:ascii="Tahoma" w:eastAsia="Calibri" w:hAnsi="Tahoma"/>
      <w:sz w:val="16"/>
      <w:szCs w:val="20"/>
    </w:rPr>
  </w:style>
  <w:style w:type="paragraph" w:customStyle="1" w:styleId="ConsPlusTitle">
    <w:name w:val="ConsPlusTitle"/>
    <w:rsid w:val="00DA4732"/>
    <w:pPr>
      <w:widowControl w:val="0"/>
      <w:autoSpaceDE w:val="0"/>
      <w:autoSpaceDN w:val="0"/>
      <w:adjustRightInd w:val="0"/>
    </w:pPr>
    <w:rPr>
      <w:rFonts w:ascii="Times New Roman" w:eastAsia="Times New Roman" w:hAnsi="Times New Roman"/>
      <w:b/>
      <w:bCs/>
      <w:sz w:val="24"/>
      <w:szCs w:val="24"/>
    </w:rPr>
  </w:style>
  <w:style w:type="character" w:styleId="a5">
    <w:name w:val="annotation reference"/>
    <w:basedOn w:val="a0"/>
    <w:semiHidden/>
    <w:rsid w:val="00DA4732"/>
    <w:rPr>
      <w:sz w:val="16"/>
    </w:rPr>
  </w:style>
  <w:style w:type="paragraph" w:styleId="a6">
    <w:name w:val="annotation text"/>
    <w:basedOn w:val="a"/>
    <w:link w:val="a7"/>
    <w:semiHidden/>
    <w:rsid w:val="00DA4732"/>
    <w:rPr>
      <w:rFonts w:eastAsia="Calibri"/>
      <w:sz w:val="20"/>
      <w:szCs w:val="20"/>
    </w:rPr>
  </w:style>
  <w:style w:type="character" w:customStyle="1" w:styleId="a7">
    <w:name w:val="Текст примечания Знак"/>
    <w:link w:val="a6"/>
    <w:semiHidden/>
    <w:locked/>
    <w:rsid w:val="00DA4732"/>
    <w:rPr>
      <w:rFonts w:ascii="Times New Roman" w:hAnsi="Times New Roman"/>
      <w:sz w:val="20"/>
      <w:lang w:eastAsia="ru-RU"/>
    </w:rPr>
  </w:style>
  <w:style w:type="paragraph" w:customStyle="1" w:styleId="1">
    <w:name w:val="Знак Знак1 Знак Знак"/>
    <w:basedOn w:val="a"/>
    <w:rsid w:val="00DA4732"/>
    <w:pPr>
      <w:spacing w:after="160" w:line="240" w:lineRule="exact"/>
    </w:pPr>
    <w:rPr>
      <w:rFonts w:ascii="Verdana" w:hAnsi="Verdana" w:cs="Verdana"/>
      <w:sz w:val="20"/>
      <w:szCs w:val="20"/>
      <w:lang w:val="en-US" w:eastAsia="en-US"/>
    </w:rPr>
  </w:style>
  <w:style w:type="paragraph" w:customStyle="1" w:styleId="ConsPlusCell">
    <w:name w:val="ConsPlusCell"/>
    <w:rsid w:val="00DA4732"/>
    <w:pPr>
      <w:autoSpaceDE w:val="0"/>
      <w:autoSpaceDN w:val="0"/>
      <w:adjustRightInd w:val="0"/>
    </w:pPr>
    <w:rPr>
      <w:rFonts w:ascii="Times New Roman" w:eastAsia="Times New Roman" w:hAnsi="Times New Roman"/>
      <w:sz w:val="28"/>
      <w:szCs w:val="28"/>
    </w:rPr>
  </w:style>
  <w:style w:type="character" w:customStyle="1" w:styleId="a4">
    <w:name w:val="Текст выноски Знак"/>
    <w:link w:val="a3"/>
    <w:semiHidden/>
    <w:locked/>
    <w:rsid w:val="00DA4732"/>
    <w:rPr>
      <w:rFonts w:ascii="Tahoma" w:hAnsi="Tahoma"/>
      <w:sz w:val="16"/>
      <w:lang w:eastAsia="ru-RU"/>
    </w:rPr>
  </w:style>
  <w:style w:type="paragraph" w:customStyle="1" w:styleId="10">
    <w:name w:val="Абзац списка1"/>
    <w:basedOn w:val="a"/>
    <w:rsid w:val="00CF1339"/>
    <w:pPr>
      <w:ind w:left="720"/>
    </w:pPr>
  </w:style>
  <w:style w:type="paragraph" w:styleId="a8">
    <w:name w:val="annotation subject"/>
    <w:basedOn w:val="a6"/>
    <w:next w:val="a6"/>
    <w:link w:val="a9"/>
    <w:semiHidden/>
    <w:rsid w:val="00D75A61"/>
    <w:rPr>
      <w:b/>
    </w:rPr>
  </w:style>
  <w:style w:type="character" w:customStyle="1" w:styleId="a9">
    <w:name w:val="Тема примечания Знак"/>
    <w:link w:val="a8"/>
    <w:semiHidden/>
    <w:locked/>
    <w:rsid w:val="00D75A61"/>
    <w:rPr>
      <w:rFonts w:ascii="Times New Roman" w:hAnsi="Times New Roman"/>
      <w:b/>
      <w:sz w:val="20"/>
      <w:lang w:eastAsia="ru-RU"/>
    </w:rPr>
  </w:style>
  <w:style w:type="paragraph" w:styleId="aa">
    <w:name w:val="header"/>
    <w:basedOn w:val="a"/>
    <w:rsid w:val="00DD0813"/>
    <w:pPr>
      <w:tabs>
        <w:tab w:val="center" w:pos="4677"/>
        <w:tab w:val="right" w:pos="9355"/>
      </w:tabs>
    </w:pPr>
  </w:style>
  <w:style w:type="character" w:styleId="ab">
    <w:name w:val="page number"/>
    <w:basedOn w:val="a0"/>
    <w:rsid w:val="00DD0813"/>
    <w:rPr>
      <w:rFonts w:cs="Times New Roman"/>
    </w:rPr>
  </w:style>
  <w:style w:type="paragraph" w:styleId="ac">
    <w:name w:val="footer"/>
    <w:basedOn w:val="a"/>
    <w:rsid w:val="00E00B8C"/>
    <w:pPr>
      <w:tabs>
        <w:tab w:val="center" w:pos="4677"/>
        <w:tab w:val="right" w:pos="9355"/>
      </w:tabs>
    </w:pPr>
  </w:style>
  <w:style w:type="paragraph" w:customStyle="1" w:styleId="ConsPlusNormal">
    <w:name w:val="ConsPlusNormal"/>
    <w:rsid w:val="0012673C"/>
    <w:pPr>
      <w:widowControl w:val="0"/>
      <w:autoSpaceDE w:val="0"/>
      <w:autoSpaceDN w:val="0"/>
      <w:adjustRightInd w:val="0"/>
      <w:ind w:firstLine="720"/>
    </w:pPr>
    <w:rPr>
      <w:rFonts w:ascii="Arial" w:hAnsi="Arial" w:cs="Arial"/>
    </w:rPr>
  </w:style>
  <w:style w:type="paragraph" w:customStyle="1" w:styleId="2">
    <w:name w:val="Абзац списка2"/>
    <w:basedOn w:val="a"/>
    <w:rsid w:val="00CC537B"/>
    <w:pPr>
      <w:ind w:left="720"/>
      <w:contextualSpacing/>
    </w:pPr>
  </w:style>
  <w:style w:type="character" w:styleId="ad">
    <w:name w:val="Hyperlink"/>
    <w:basedOn w:val="a0"/>
    <w:rsid w:val="00892A87"/>
    <w:rPr>
      <w:rFonts w:cs="Times New Roman"/>
      <w:color w:val="0000FF"/>
      <w:u w:val="single"/>
    </w:rPr>
  </w:style>
  <w:style w:type="table" w:styleId="ae">
    <w:name w:val="Table Grid"/>
    <w:basedOn w:val="a1"/>
    <w:locked/>
    <w:rsid w:val="00BF49C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
    <w:name w:val="Revision"/>
    <w:hidden/>
    <w:uiPriority w:val="99"/>
    <w:semiHidden/>
    <w:rsid w:val="002D7C38"/>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lsdException w:name="caption" w:locked="1" w:semiHidden="1" w:unhideWhenUsed="1" w:qFormat="1"/>
    <w:lsdException w:name="annotation reference" w:locked="1"/>
    <w:lsdException w:name="Title" w:locked="1" w:qFormat="1"/>
    <w:lsdException w:name="Default Paragraph Font" w:locked="1"/>
    <w:lsdException w:name="Subtitle" w:locked="1" w:qFormat="1"/>
    <w:lsdException w:name="Hyperlink" w:locked="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A4732"/>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rsid w:val="00DA4732"/>
    <w:rPr>
      <w:rFonts w:ascii="Tahoma" w:eastAsia="Calibri" w:hAnsi="Tahoma"/>
      <w:sz w:val="16"/>
      <w:szCs w:val="20"/>
    </w:rPr>
  </w:style>
  <w:style w:type="paragraph" w:customStyle="1" w:styleId="ConsPlusTitle">
    <w:name w:val="ConsPlusTitle"/>
    <w:rsid w:val="00DA4732"/>
    <w:pPr>
      <w:widowControl w:val="0"/>
      <w:autoSpaceDE w:val="0"/>
      <w:autoSpaceDN w:val="0"/>
      <w:adjustRightInd w:val="0"/>
    </w:pPr>
    <w:rPr>
      <w:rFonts w:ascii="Times New Roman" w:eastAsia="Times New Roman" w:hAnsi="Times New Roman"/>
      <w:b/>
      <w:bCs/>
      <w:sz w:val="24"/>
      <w:szCs w:val="24"/>
    </w:rPr>
  </w:style>
  <w:style w:type="character" w:styleId="a5">
    <w:name w:val="annotation reference"/>
    <w:basedOn w:val="a0"/>
    <w:semiHidden/>
    <w:rsid w:val="00DA4732"/>
    <w:rPr>
      <w:sz w:val="16"/>
    </w:rPr>
  </w:style>
  <w:style w:type="paragraph" w:styleId="a6">
    <w:name w:val="annotation text"/>
    <w:basedOn w:val="a"/>
    <w:link w:val="a7"/>
    <w:semiHidden/>
    <w:rsid w:val="00DA4732"/>
    <w:rPr>
      <w:rFonts w:eastAsia="Calibri"/>
      <w:sz w:val="20"/>
      <w:szCs w:val="20"/>
    </w:rPr>
  </w:style>
  <w:style w:type="character" w:customStyle="1" w:styleId="a7">
    <w:name w:val="Текст примечания Знак"/>
    <w:link w:val="a6"/>
    <w:semiHidden/>
    <w:locked/>
    <w:rsid w:val="00DA4732"/>
    <w:rPr>
      <w:rFonts w:ascii="Times New Roman" w:hAnsi="Times New Roman"/>
      <w:sz w:val="20"/>
      <w:lang w:eastAsia="ru-RU"/>
    </w:rPr>
  </w:style>
  <w:style w:type="paragraph" w:customStyle="1" w:styleId="1">
    <w:name w:val="Знак Знак1 Знак Знак"/>
    <w:basedOn w:val="a"/>
    <w:rsid w:val="00DA4732"/>
    <w:pPr>
      <w:spacing w:after="160" w:line="240" w:lineRule="exact"/>
    </w:pPr>
    <w:rPr>
      <w:rFonts w:ascii="Verdana" w:hAnsi="Verdana" w:cs="Verdana"/>
      <w:sz w:val="20"/>
      <w:szCs w:val="20"/>
      <w:lang w:val="en-US" w:eastAsia="en-US"/>
    </w:rPr>
  </w:style>
  <w:style w:type="paragraph" w:customStyle="1" w:styleId="ConsPlusCell">
    <w:name w:val="ConsPlusCell"/>
    <w:rsid w:val="00DA4732"/>
    <w:pPr>
      <w:autoSpaceDE w:val="0"/>
      <w:autoSpaceDN w:val="0"/>
      <w:adjustRightInd w:val="0"/>
    </w:pPr>
    <w:rPr>
      <w:rFonts w:ascii="Times New Roman" w:eastAsia="Times New Roman" w:hAnsi="Times New Roman"/>
      <w:sz w:val="28"/>
      <w:szCs w:val="28"/>
    </w:rPr>
  </w:style>
  <w:style w:type="character" w:customStyle="1" w:styleId="a4">
    <w:name w:val="Текст выноски Знак"/>
    <w:link w:val="a3"/>
    <w:semiHidden/>
    <w:locked/>
    <w:rsid w:val="00DA4732"/>
    <w:rPr>
      <w:rFonts w:ascii="Tahoma" w:hAnsi="Tahoma"/>
      <w:sz w:val="16"/>
      <w:lang w:eastAsia="ru-RU"/>
    </w:rPr>
  </w:style>
  <w:style w:type="paragraph" w:customStyle="1" w:styleId="10">
    <w:name w:val="Абзац списка1"/>
    <w:basedOn w:val="a"/>
    <w:rsid w:val="00CF1339"/>
    <w:pPr>
      <w:ind w:left="720"/>
    </w:pPr>
  </w:style>
  <w:style w:type="paragraph" w:styleId="a8">
    <w:name w:val="annotation subject"/>
    <w:basedOn w:val="a6"/>
    <w:next w:val="a6"/>
    <w:link w:val="a9"/>
    <w:semiHidden/>
    <w:rsid w:val="00D75A61"/>
    <w:rPr>
      <w:b/>
    </w:rPr>
  </w:style>
  <w:style w:type="character" w:customStyle="1" w:styleId="a9">
    <w:name w:val="Тема примечания Знак"/>
    <w:link w:val="a8"/>
    <w:semiHidden/>
    <w:locked/>
    <w:rsid w:val="00D75A61"/>
    <w:rPr>
      <w:rFonts w:ascii="Times New Roman" w:hAnsi="Times New Roman"/>
      <w:b/>
      <w:sz w:val="20"/>
      <w:lang w:eastAsia="ru-RU"/>
    </w:rPr>
  </w:style>
  <w:style w:type="paragraph" w:styleId="aa">
    <w:name w:val="header"/>
    <w:basedOn w:val="a"/>
    <w:rsid w:val="00DD0813"/>
    <w:pPr>
      <w:tabs>
        <w:tab w:val="center" w:pos="4677"/>
        <w:tab w:val="right" w:pos="9355"/>
      </w:tabs>
    </w:pPr>
  </w:style>
  <w:style w:type="character" w:styleId="ab">
    <w:name w:val="page number"/>
    <w:basedOn w:val="a0"/>
    <w:rsid w:val="00DD0813"/>
    <w:rPr>
      <w:rFonts w:cs="Times New Roman"/>
    </w:rPr>
  </w:style>
  <w:style w:type="paragraph" w:styleId="ac">
    <w:name w:val="footer"/>
    <w:basedOn w:val="a"/>
    <w:rsid w:val="00E00B8C"/>
    <w:pPr>
      <w:tabs>
        <w:tab w:val="center" w:pos="4677"/>
        <w:tab w:val="right" w:pos="9355"/>
      </w:tabs>
    </w:pPr>
  </w:style>
  <w:style w:type="paragraph" w:customStyle="1" w:styleId="ConsPlusNormal">
    <w:name w:val="ConsPlusNormal"/>
    <w:rsid w:val="0012673C"/>
    <w:pPr>
      <w:widowControl w:val="0"/>
      <w:autoSpaceDE w:val="0"/>
      <w:autoSpaceDN w:val="0"/>
      <w:adjustRightInd w:val="0"/>
      <w:ind w:firstLine="720"/>
    </w:pPr>
    <w:rPr>
      <w:rFonts w:ascii="Arial" w:hAnsi="Arial" w:cs="Arial"/>
    </w:rPr>
  </w:style>
  <w:style w:type="paragraph" w:customStyle="1" w:styleId="2">
    <w:name w:val="Абзац списка2"/>
    <w:basedOn w:val="a"/>
    <w:rsid w:val="00CC537B"/>
    <w:pPr>
      <w:ind w:left="720"/>
      <w:contextualSpacing/>
    </w:pPr>
  </w:style>
  <w:style w:type="character" w:styleId="ad">
    <w:name w:val="Hyperlink"/>
    <w:basedOn w:val="a0"/>
    <w:rsid w:val="00892A87"/>
    <w:rPr>
      <w:rFonts w:cs="Times New Roman"/>
      <w:color w:val="0000FF"/>
      <w:u w:val="single"/>
    </w:rPr>
  </w:style>
  <w:style w:type="table" w:styleId="ae">
    <w:name w:val="Table Grid"/>
    <w:basedOn w:val="a1"/>
    <w:locked/>
    <w:rsid w:val="00BF49C1"/>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
    <w:name w:val="Revision"/>
    <w:hidden/>
    <w:uiPriority w:val="99"/>
    <w:semiHidden/>
    <w:rsid w:val="002D7C38"/>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2718</Words>
  <Characters>15496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Об утверждении Перечня основных показателей рейтинга инвестиционной привлекательности субъектов Российской Федерации в части технологического присоединения к электрическим сетям и</vt:lpstr>
    </vt:vector>
  </TitlesOfParts>
  <Company>home</Company>
  <LinksUpToDate>false</LinksUpToDate>
  <CharactersWithSpaces>18178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Перечня основных показателей рейтинга инвестиционной привлекательности субъектов Российской Федерации в части технологического присоединения к электрическим сетям и</dc:title>
  <dc:creator>Кулакова Юлия Михайловна</dc:creator>
  <cp:lastModifiedBy>В.Д.</cp:lastModifiedBy>
  <cp:revision>3</cp:revision>
  <cp:lastPrinted>2012-11-23T11:37:00Z</cp:lastPrinted>
  <dcterms:created xsi:type="dcterms:W3CDTF">2013-10-28T16:27:00Z</dcterms:created>
  <dcterms:modified xsi:type="dcterms:W3CDTF">2013-10-28T16:41:00Z</dcterms:modified>
</cp:coreProperties>
</file>