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9.0.0 -->
  <w:body>
    <w:p w:rsidR="007D3835" w:rsidP="007D3835">
      <w:pPr>
        <w:spacing w:after="0"/>
      </w:pPr>
    </w:p>
    <w:tbl>
      <w:tblPr>
        <w:tblStyle w:val="TableGrid"/>
        <w:tblW w:w="0" w:type="auto"/>
        <w:tblBorders>
          <w:top w:val="nil"/>
          <w:left w:val="nil"/>
          <w:bottom w:val="nil"/>
          <w:right w:val="nil"/>
          <w:insideH w:val="nil"/>
          <w:insideV w:val="nil"/>
        </w:tblBorders>
        <w:tblLook w:val="04A0"/>
      </w:tblPr>
      <w:tblGrid>
        <w:gridCol w:w="5209"/>
        <w:gridCol w:w="5211"/>
      </w:tblGrid>
      <w:tr w:rsidTr="000F75CD">
        <w:tblPrEx>
          <w:tblW w:w="0" w:type="auto"/>
          <w:tblBorders>
            <w:top w:val="nil"/>
            <w:left w:val="nil"/>
            <w:bottom w:val="nil"/>
            <w:right w:val="nil"/>
            <w:insideH w:val="nil"/>
            <w:insideV w:val="nil"/>
          </w:tblBorders>
          <w:tblLook w:val="04A0"/>
        </w:tblPrEx>
        <w:tc>
          <w:tcPr>
            <w:tcW w:w="5209" w:type="dxa"/>
          </w:tcPr>
          <w:p w:rsidR="00AA324B" w:rsidRPr="002169AB">
            <w:pPr>
              <w:rPr>
                <w:sz w:val="24"/>
                <w:szCs w:val="24"/>
              </w:rPr>
            </w:pPr>
          </w:p>
        </w:tc>
        <w:tc>
          <w:tcPr>
            <w:tcW w:w="5211" w:type="dxa"/>
          </w:tcPr>
          <w:p w:rsidR="00AA324B" w:rsidRPr="002169AB" w:rsidP="00AA324B">
            <w:pPr>
              <w:snapToGrid w:val="0"/>
              <w:jc w:val="center"/>
              <w:rPr>
                <w:sz w:val="24"/>
                <w:szCs w:val="24"/>
              </w:rPr>
            </w:pPr>
            <w:r w:rsidRPr="002169AB">
              <w:rPr>
                <w:sz w:val="24"/>
                <w:szCs w:val="24"/>
              </w:rPr>
              <w:t>Утверждаю:</w:t>
            </w:r>
          </w:p>
          <w:p w:rsidR="00AA324B" w:rsidRPr="002169AB" w:rsidP="00BC3D56">
            <w:pPr>
              <w:snapToGrid w:val="0"/>
              <w:jc w:val="center"/>
              <w:rPr>
                <w:sz w:val="24"/>
                <w:szCs w:val="24"/>
              </w:rPr>
            </w:pPr>
            <w:r w:rsidR="00BC3D56">
              <w:rPr>
                <w:noProof/>
                <w:sz w:val="24"/>
                <w:szCs w:val="24"/>
              </w:rPr>
              <w:t>Руководитель</w:t>
            </w:r>
            <w:r w:rsidRPr="00BC3D56" w:rsidR="00BC3D56">
              <w:rPr>
                <w:sz w:val="24"/>
                <w:szCs w:val="24"/>
              </w:rPr>
              <w:t xml:space="preserve"> </w:t>
            </w:r>
            <w:r w:rsidRPr="002169AB">
              <w:rPr>
                <w:sz w:val="24"/>
                <w:szCs w:val="24"/>
              </w:rPr>
              <w:t>Главного управления организации торгов Самарской  области</w:t>
            </w:r>
          </w:p>
          <w:p w:rsidR="00EF2B9C" w:rsidRPr="002169AB" w:rsidP="00AA324B">
            <w:pPr>
              <w:snapToGrid w:val="0"/>
              <w:jc w:val="center"/>
              <w:rPr>
                <w:sz w:val="24"/>
                <w:szCs w:val="24"/>
              </w:rPr>
            </w:pPr>
          </w:p>
          <w:p w:rsidR="00AA324B" w:rsidRPr="002169AB" w:rsidP="00BC3D56">
            <w:pPr>
              <w:jc w:val="center"/>
              <w:rPr>
                <w:sz w:val="24"/>
                <w:szCs w:val="24"/>
              </w:rPr>
            </w:pPr>
            <w:r>
              <w:rPr>
                <w:sz w:val="24"/>
                <w:szCs w:val="24"/>
              </w:rPr>
              <w:t>_____________________</w:t>
            </w:r>
            <w:r w:rsidRPr="002169AB" w:rsidR="00BC3D56">
              <w:rPr>
                <w:noProof/>
                <w:sz w:val="24"/>
                <w:szCs w:val="24"/>
                <w:lang w:val="en-US"/>
              </w:rPr>
              <w:t xml:space="preserve">Головушкин М. </w:t>
            </w:r>
            <w:r w:rsidRPr="002169AB" w:rsidR="00BC3D56">
              <w:rPr>
                <w:noProof/>
                <w:sz w:val="24"/>
                <w:szCs w:val="24"/>
                <w:lang w:val="en-US"/>
              </w:rPr>
              <w:t>Ю.</w:t>
            </w:r>
          </w:p>
        </w:tc>
      </w:tr>
      <w:tr w:rsidTr="000F75CD">
        <w:tblPrEx>
          <w:tblW w:w="0" w:type="auto"/>
          <w:tblLook w:val="04A0"/>
        </w:tblPrEx>
        <w:tc>
          <w:tcPr>
            <w:tcW w:w="5209" w:type="dxa"/>
          </w:tcPr>
          <w:p w:rsidR="00AA324B" w:rsidRPr="002169AB">
            <w:pPr>
              <w:rPr>
                <w:sz w:val="24"/>
                <w:szCs w:val="24"/>
              </w:rPr>
            </w:pPr>
          </w:p>
        </w:tc>
        <w:tc>
          <w:tcPr>
            <w:tcW w:w="5211" w:type="dxa"/>
          </w:tcPr>
          <w:p w:rsidR="00AA324B" w:rsidRPr="002169AB" w:rsidP="007D3835">
            <w:pPr>
              <w:jc w:val="center"/>
              <w:rPr>
                <w:sz w:val="24"/>
                <w:szCs w:val="24"/>
              </w:rPr>
            </w:pPr>
            <w:r w:rsidRPr="002169AB">
              <w:rPr>
                <w:sz w:val="24"/>
                <w:szCs w:val="24"/>
              </w:rPr>
              <w:t>«</w:t>
            </w:r>
            <w:r w:rsidRPr="002169AB" w:rsidR="000F70C1">
              <w:rPr>
                <w:noProof/>
                <w:sz w:val="24"/>
                <w:szCs w:val="24"/>
              </w:rPr>
              <w:t>7</w:t>
            </w:r>
            <w:r w:rsidRPr="002169AB" w:rsidR="00EF2B9C">
              <w:rPr>
                <w:sz w:val="24"/>
                <w:szCs w:val="24"/>
              </w:rPr>
              <w:t xml:space="preserve">» </w:t>
            </w:r>
            <w:r w:rsidRPr="002169AB" w:rsidR="000F70C1">
              <w:rPr>
                <w:noProof/>
                <w:sz w:val="24"/>
                <w:szCs w:val="24"/>
                <w:u w:val="single"/>
              </w:rPr>
              <w:t>Ноября</w:t>
            </w:r>
            <w:r w:rsidRPr="002169AB">
              <w:rPr>
                <w:sz w:val="24"/>
                <w:szCs w:val="24"/>
              </w:rPr>
              <w:t xml:space="preserve"> </w:t>
            </w:r>
            <w:r w:rsidRPr="002169AB" w:rsidR="000F70C1">
              <w:rPr>
                <w:noProof/>
                <w:sz w:val="24"/>
                <w:szCs w:val="24"/>
              </w:rPr>
              <w:t>2014</w:t>
            </w:r>
          </w:p>
        </w:tc>
      </w:tr>
    </w:tbl>
    <w:p w:rsidR="0007259B"/>
    <w:p w:rsidR="00AA324B" w:rsidP="00AA324B">
      <w:pPr>
        <w:rPr>
          <w:szCs w:val="24"/>
        </w:rPr>
      </w:pPr>
    </w:p>
    <w:p w:rsidR="005F4748" w:rsidP="005F4748">
      <w:pPr>
        <w:spacing w:after="0"/>
        <w:rPr>
          <w:sz w:val="28"/>
          <w:szCs w:val="28"/>
        </w:rPr>
      </w:pPr>
    </w:p>
    <w:p w:rsidR="005F4748" w:rsidP="005F4748">
      <w:pPr>
        <w:spacing w:after="0"/>
        <w:rPr>
          <w:sz w:val="28"/>
          <w:szCs w:val="28"/>
        </w:rPr>
      </w:pPr>
    </w:p>
    <w:p w:rsidR="005F4748" w:rsidP="005F4748">
      <w:pPr>
        <w:spacing w:after="0"/>
        <w:rPr>
          <w:sz w:val="28"/>
          <w:szCs w:val="28"/>
        </w:rPr>
      </w:pPr>
    </w:p>
    <w:p w:rsidR="005F4748" w:rsidP="005F4748">
      <w:pPr>
        <w:spacing w:after="0"/>
        <w:rPr>
          <w:sz w:val="28"/>
          <w:szCs w:val="28"/>
        </w:rPr>
      </w:pPr>
    </w:p>
    <w:p w:rsidR="005F4748" w:rsidP="005F4748">
      <w:pPr>
        <w:spacing w:after="0"/>
        <w:rPr>
          <w:sz w:val="28"/>
          <w:szCs w:val="28"/>
        </w:rPr>
      </w:pPr>
    </w:p>
    <w:p w:rsidR="005F4748" w:rsidRPr="005F4748" w:rsidP="005F4748">
      <w:pPr>
        <w:spacing w:after="0"/>
        <w:rPr>
          <w:sz w:val="28"/>
          <w:szCs w:val="28"/>
        </w:rPr>
      </w:pPr>
    </w:p>
    <w:p w:rsidR="005F4748" w:rsidRPr="005F4748" w:rsidP="005F4748">
      <w:pPr>
        <w:spacing w:after="0"/>
        <w:jc w:val="center"/>
        <w:rPr>
          <w:sz w:val="28"/>
          <w:szCs w:val="28"/>
        </w:rPr>
      </w:pPr>
      <w:r w:rsidRPr="005F4748">
        <w:rPr>
          <w:sz w:val="28"/>
          <w:szCs w:val="28"/>
        </w:rPr>
        <w:t xml:space="preserve">Документация </w:t>
      </w:r>
    </w:p>
    <w:p w:rsidR="005F4748" w:rsidRPr="002D30C7" w:rsidP="005F4748">
      <w:pPr>
        <w:spacing w:after="0"/>
        <w:jc w:val="center"/>
        <w:rPr>
          <w:sz w:val="28"/>
          <w:szCs w:val="28"/>
        </w:rPr>
      </w:pPr>
      <w:r w:rsidRPr="005F4748">
        <w:rPr>
          <w:sz w:val="28"/>
          <w:szCs w:val="28"/>
        </w:rPr>
        <w:t>об</w:t>
      </w:r>
      <w:r w:rsidRPr="00A846F6">
        <w:rPr>
          <w:sz w:val="28"/>
          <w:szCs w:val="28"/>
        </w:rPr>
        <w:t xml:space="preserve"> </w:t>
      </w:r>
      <w:r w:rsidRPr="005F4748">
        <w:rPr>
          <w:sz w:val="28"/>
          <w:szCs w:val="28"/>
        </w:rPr>
        <w:t>электронном</w:t>
      </w:r>
      <w:r w:rsidRPr="00A846F6">
        <w:rPr>
          <w:sz w:val="28"/>
          <w:szCs w:val="28"/>
        </w:rPr>
        <w:t xml:space="preserve"> </w:t>
      </w:r>
      <w:r w:rsidRPr="005F4748">
        <w:rPr>
          <w:sz w:val="28"/>
          <w:szCs w:val="28"/>
        </w:rPr>
        <w:t>аукционе</w:t>
      </w:r>
      <w:r w:rsidRPr="00A846F6">
        <w:rPr>
          <w:sz w:val="28"/>
          <w:szCs w:val="28"/>
        </w:rPr>
        <w:t xml:space="preserve"> </w:t>
      </w:r>
      <w:r w:rsidR="002D30C7">
        <w:rPr>
          <w:sz w:val="28"/>
          <w:szCs w:val="28"/>
        </w:rPr>
        <w:t>по предмету:</w:t>
      </w:r>
      <w:r w:rsidRPr="00A846F6" w:rsidR="002D30C7">
        <w:rPr>
          <w:sz w:val="28"/>
          <w:szCs w:val="28"/>
        </w:rPr>
        <w:t xml:space="preserve"> </w:t>
      </w:r>
      <w:r w:rsidRPr="000F70C1" w:rsidR="000F70C1">
        <w:rPr>
          <w:noProof/>
          <w:sz w:val="28"/>
          <w:szCs w:val="28"/>
        </w:rPr>
        <w:t>Определение</w:t>
      </w:r>
      <w:r w:rsidRPr="000F70C1" w:rsidR="000F70C1">
        <w:rPr>
          <w:noProof/>
          <w:sz w:val="28"/>
          <w:szCs w:val="28"/>
          <w:lang w:val="en-US"/>
        </w:rPr>
        <w:t xml:space="preserve"> </w:t>
      </w:r>
      <w:r w:rsidRPr="000F70C1" w:rsidR="000F70C1">
        <w:rPr>
          <w:noProof/>
          <w:sz w:val="28"/>
          <w:szCs w:val="28"/>
        </w:rPr>
        <w:t>исполнителя</w:t>
      </w:r>
      <w:r w:rsidRPr="000F70C1" w:rsidR="000F70C1">
        <w:rPr>
          <w:noProof/>
          <w:sz w:val="28"/>
          <w:szCs w:val="28"/>
        </w:rPr>
        <w:t xml:space="preserve"> на оказание услуг по техническому обслуживанию и ремонту систем видеонаблюдения на объектах государственного казённого учреждения Самарской области «Служба эксплуатации зданий и сооружений»</w:t>
      </w:r>
      <w:bookmarkStart w:id="0" w:name="_GoBack"/>
      <w:bookmarkEnd w:id="0"/>
    </w:p>
    <w:p w:rsidR="005F4748" w:rsidRPr="00A846F6" w:rsidP="005F4748">
      <w:pPr>
        <w:spacing w:after="0"/>
        <w:jc w:val="center"/>
        <w:rPr>
          <w:sz w:val="28"/>
          <w:szCs w:val="28"/>
        </w:rPr>
      </w:pPr>
    </w:p>
    <w:p w:rsidR="005F4748" w:rsidRPr="00A846F6" w:rsidP="005F4748">
      <w:pPr>
        <w:spacing w:after="0"/>
        <w:jc w:val="center"/>
        <w:rPr>
          <w:sz w:val="28"/>
          <w:szCs w:val="28"/>
        </w:rPr>
      </w:pPr>
    </w:p>
    <w:p w:rsidR="005F4748" w:rsidRPr="00A846F6" w:rsidP="005F4748">
      <w:pPr>
        <w:spacing w:after="0"/>
        <w:jc w:val="center"/>
        <w:rPr>
          <w:sz w:val="28"/>
          <w:szCs w:val="28"/>
        </w:rPr>
      </w:pPr>
    </w:p>
    <w:p w:rsidR="005F4748" w:rsidRPr="00A846F6" w:rsidP="005F4748">
      <w:pPr>
        <w:spacing w:after="0"/>
        <w:jc w:val="center"/>
        <w:rPr>
          <w:sz w:val="28"/>
          <w:szCs w:val="28"/>
        </w:rPr>
      </w:pPr>
    </w:p>
    <w:p w:rsidR="005F4748" w:rsidRPr="00A846F6" w:rsidP="005F4748">
      <w:pPr>
        <w:spacing w:after="0"/>
        <w:jc w:val="center"/>
        <w:rPr>
          <w:sz w:val="28"/>
          <w:szCs w:val="28"/>
        </w:rPr>
      </w:pPr>
    </w:p>
    <w:p w:rsidR="005F4748" w:rsidRPr="00A846F6"/>
    <w:p w:rsidR="005F4748" w:rsidRPr="00A846F6"/>
    <w:p w:rsidR="005F4748" w:rsidRPr="00A846F6"/>
    <w:p w:rsidR="005F4748" w:rsidRPr="00A846F6"/>
    <w:p w:rsidR="005F4748" w:rsidRPr="00A846F6"/>
    <w:p w:rsidR="005F4748" w:rsidRPr="00A846F6"/>
    <w:p w:rsidR="005F4748" w:rsidRPr="00A846F6"/>
    <w:p w:rsidR="005F4748" w:rsidRPr="00A846F6"/>
    <w:p w:rsidR="00F74E22" w:rsidRPr="00A846F6"/>
    <w:p w:rsidR="00F74E22" w:rsidRPr="00A846F6"/>
    <w:p w:rsidR="00F405A2" w:rsidRPr="00A846F6">
      <w:r w:rsidRPr="00A846F6">
        <w:br w:type="page"/>
      </w:r>
    </w:p>
    <w:p w:rsidR="005F4748" w:rsidRPr="009F72B1" w:rsidP="005F4748">
      <w:pPr>
        <w:jc w:val="center"/>
        <w:rPr>
          <w:sz w:val="28"/>
          <w:szCs w:val="28"/>
        </w:rPr>
      </w:pPr>
      <w:r w:rsidRPr="009F72B1">
        <w:rPr>
          <w:sz w:val="28"/>
          <w:szCs w:val="28"/>
        </w:rPr>
        <w:t>Содержание</w:t>
      </w:r>
    </w:p>
    <w:p w:rsidR="005F4748" w:rsidRPr="009F72B1" w:rsidP="005F4748">
      <w:pPr>
        <w:pStyle w:val="ListParagraph"/>
        <w:numPr>
          <w:ilvl w:val="0"/>
          <w:numId w:val="2"/>
        </w:numPr>
        <w:jc w:val="both"/>
        <w:rPr>
          <w:sz w:val="28"/>
          <w:szCs w:val="28"/>
        </w:rPr>
      </w:pPr>
      <w:r w:rsidRPr="009F72B1">
        <w:rPr>
          <w:sz w:val="28"/>
          <w:szCs w:val="28"/>
        </w:rPr>
        <w:t xml:space="preserve">Информационная карта </w:t>
      </w:r>
      <w:r w:rsidR="007F7AC5">
        <w:rPr>
          <w:sz w:val="28"/>
          <w:szCs w:val="28"/>
        </w:rPr>
        <w:t xml:space="preserve">электронного </w:t>
      </w:r>
      <w:r w:rsidRPr="009F72B1">
        <w:rPr>
          <w:sz w:val="28"/>
          <w:szCs w:val="28"/>
        </w:rPr>
        <w:t>аукциона</w:t>
      </w:r>
    </w:p>
    <w:p w:rsidR="005F4748" w:rsidRPr="009F72B1" w:rsidP="005F4748">
      <w:pPr>
        <w:pStyle w:val="ListParagraph"/>
        <w:numPr>
          <w:ilvl w:val="0"/>
          <w:numId w:val="2"/>
        </w:numPr>
        <w:jc w:val="both"/>
        <w:rPr>
          <w:sz w:val="28"/>
          <w:szCs w:val="28"/>
        </w:rPr>
      </w:pPr>
      <w:r>
        <w:rPr>
          <w:sz w:val="28"/>
          <w:szCs w:val="28"/>
        </w:rPr>
        <w:t>Описание объекта закупки</w:t>
      </w:r>
      <w:r w:rsidRPr="009F72B1">
        <w:rPr>
          <w:sz w:val="28"/>
          <w:szCs w:val="28"/>
        </w:rPr>
        <w:t xml:space="preserve"> </w:t>
      </w:r>
      <w:r>
        <w:rPr>
          <w:sz w:val="28"/>
          <w:szCs w:val="28"/>
        </w:rPr>
        <w:t>(т</w:t>
      </w:r>
      <w:r w:rsidRPr="009F72B1" w:rsidR="00755A7E">
        <w:rPr>
          <w:sz w:val="28"/>
          <w:szCs w:val="28"/>
        </w:rPr>
        <w:t>ехническое задание</w:t>
      </w:r>
      <w:r>
        <w:rPr>
          <w:sz w:val="28"/>
          <w:szCs w:val="28"/>
        </w:rPr>
        <w:t xml:space="preserve">, </w:t>
      </w:r>
      <w:r w:rsidR="002C3922">
        <w:rPr>
          <w:sz w:val="28"/>
          <w:szCs w:val="28"/>
        </w:rPr>
        <w:t xml:space="preserve">спецификация, требования к материалам и т.п.) </w:t>
      </w:r>
      <w:r w:rsidR="00444052">
        <w:rPr>
          <w:sz w:val="28"/>
          <w:szCs w:val="28"/>
        </w:rPr>
        <w:t xml:space="preserve"> </w:t>
      </w:r>
      <w:r w:rsidR="00DB01A4">
        <w:rPr>
          <w:sz w:val="28"/>
          <w:szCs w:val="28"/>
        </w:rPr>
        <w:t xml:space="preserve"> (прилагается отдельным документом)</w:t>
      </w:r>
    </w:p>
    <w:p w:rsidR="00755A7E" w:rsidRPr="009F72B1" w:rsidP="005F4748">
      <w:pPr>
        <w:pStyle w:val="ListParagraph"/>
        <w:numPr>
          <w:ilvl w:val="0"/>
          <w:numId w:val="2"/>
        </w:numPr>
        <w:jc w:val="both"/>
        <w:rPr>
          <w:sz w:val="28"/>
          <w:szCs w:val="28"/>
        </w:rPr>
      </w:pPr>
      <w:r w:rsidRPr="009F72B1">
        <w:rPr>
          <w:sz w:val="28"/>
          <w:szCs w:val="28"/>
        </w:rPr>
        <w:t xml:space="preserve">Обоснование начальной </w:t>
      </w:r>
      <w:r w:rsidR="00444052">
        <w:rPr>
          <w:sz w:val="28"/>
          <w:szCs w:val="28"/>
        </w:rPr>
        <w:t>(</w:t>
      </w:r>
      <w:r w:rsidRPr="009F72B1">
        <w:rPr>
          <w:sz w:val="28"/>
          <w:szCs w:val="28"/>
        </w:rPr>
        <w:t>максимальной</w:t>
      </w:r>
      <w:r w:rsidR="00444052">
        <w:rPr>
          <w:sz w:val="28"/>
          <w:szCs w:val="28"/>
        </w:rPr>
        <w:t>)</w:t>
      </w:r>
      <w:r w:rsidRPr="009F72B1">
        <w:rPr>
          <w:sz w:val="28"/>
          <w:szCs w:val="28"/>
        </w:rPr>
        <w:t xml:space="preserve"> цены контракта</w:t>
      </w:r>
      <w:r w:rsidR="00DB01A4">
        <w:rPr>
          <w:sz w:val="28"/>
          <w:szCs w:val="28"/>
        </w:rPr>
        <w:t xml:space="preserve"> (прилагается отдельным документом)</w:t>
      </w:r>
    </w:p>
    <w:p w:rsidR="00755A7E" w:rsidP="005F4748">
      <w:pPr>
        <w:pStyle w:val="ListParagraph"/>
        <w:numPr>
          <w:ilvl w:val="0"/>
          <w:numId w:val="2"/>
        </w:numPr>
        <w:jc w:val="both"/>
        <w:rPr>
          <w:sz w:val="28"/>
          <w:szCs w:val="28"/>
        </w:rPr>
      </w:pPr>
      <w:r w:rsidRPr="009F72B1">
        <w:rPr>
          <w:sz w:val="28"/>
          <w:szCs w:val="28"/>
        </w:rPr>
        <w:t>Проект контракта</w:t>
      </w:r>
      <w:r w:rsidR="00DB01A4">
        <w:rPr>
          <w:sz w:val="28"/>
          <w:szCs w:val="28"/>
        </w:rPr>
        <w:t xml:space="preserve"> (прилагается отдельным документом)</w:t>
      </w:r>
    </w:p>
    <w:p w:rsidR="00E5686B" w:rsidP="005F4748">
      <w:pPr>
        <w:pStyle w:val="ListParagraph"/>
        <w:numPr>
          <w:ilvl w:val="0"/>
          <w:numId w:val="2"/>
        </w:numPr>
        <w:jc w:val="both"/>
        <w:rPr>
          <w:sz w:val="28"/>
          <w:szCs w:val="28"/>
        </w:rPr>
      </w:pPr>
      <w:r>
        <w:rPr>
          <w:sz w:val="28"/>
          <w:szCs w:val="28"/>
        </w:rPr>
        <w:t>Общие требования:</w:t>
      </w:r>
    </w:p>
    <w:p w:rsidR="00755A7E" w:rsidRPr="009F72B1" w:rsidP="00E5686B">
      <w:pPr>
        <w:pStyle w:val="ListParagraph"/>
        <w:jc w:val="both"/>
        <w:rPr>
          <w:sz w:val="28"/>
          <w:szCs w:val="28"/>
        </w:rPr>
      </w:pPr>
      <w:r>
        <w:rPr>
          <w:sz w:val="28"/>
          <w:szCs w:val="28"/>
        </w:rPr>
        <w:t>5.1.</w:t>
      </w:r>
      <w:r w:rsidRPr="009F72B1">
        <w:rPr>
          <w:sz w:val="28"/>
          <w:szCs w:val="28"/>
        </w:rPr>
        <w:t>Требования к участникам закупки</w:t>
      </w:r>
    </w:p>
    <w:p w:rsidR="00755A7E" w:rsidRPr="00D33273" w:rsidP="00E5686B">
      <w:pPr>
        <w:pStyle w:val="ListParagraph"/>
        <w:jc w:val="both"/>
        <w:rPr>
          <w:sz w:val="28"/>
          <w:szCs w:val="28"/>
        </w:rPr>
      </w:pPr>
      <w:r>
        <w:rPr>
          <w:sz w:val="28"/>
          <w:szCs w:val="28"/>
        </w:rPr>
        <w:t xml:space="preserve">5.2. </w:t>
      </w:r>
      <w:r w:rsidRPr="009F72B1">
        <w:rPr>
          <w:sz w:val="28"/>
          <w:szCs w:val="28"/>
        </w:rPr>
        <w:t>Требования, предъявляемые к участникам закупки для субъектов малого предпринимательства</w:t>
      </w:r>
      <w:r w:rsidR="00D33273">
        <w:rPr>
          <w:sz w:val="28"/>
          <w:szCs w:val="28"/>
        </w:rPr>
        <w:t xml:space="preserve">, </w:t>
      </w:r>
      <w:r w:rsidRPr="00D33273" w:rsidR="00D33273">
        <w:rPr>
          <w:sz w:val="28"/>
          <w:szCs w:val="28"/>
        </w:rPr>
        <w:t>социально ориентированным некоммерческим организациям</w:t>
      </w:r>
    </w:p>
    <w:p w:rsidR="00D33273" w:rsidRPr="009F72B1" w:rsidP="00D33273">
      <w:pPr>
        <w:pStyle w:val="ListParagraph"/>
        <w:jc w:val="both"/>
        <w:rPr>
          <w:sz w:val="28"/>
          <w:szCs w:val="28"/>
        </w:rPr>
      </w:pPr>
      <w:r w:rsidRPr="00D33273">
        <w:rPr>
          <w:sz w:val="28"/>
          <w:szCs w:val="28"/>
        </w:rPr>
        <w:t>5.3. Преференции  и преимущества,</w:t>
      </w:r>
      <w:r w:rsidR="00913710">
        <w:rPr>
          <w:sz w:val="28"/>
          <w:szCs w:val="28"/>
        </w:rPr>
        <w:t xml:space="preserve"> </w:t>
      </w:r>
      <w:r w:rsidRPr="00D33273">
        <w:rPr>
          <w:sz w:val="28"/>
          <w:szCs w:val="28"/>
        </w:rPr>
        <w:t>предоставляемые отдельным категориям участников закупки</w:t>
      </w:r>
    </w:p>
    <w:p w:rsidR="00D33273" w:rsidRPr="009F72B1" w:rsidP="00D33273">
      <w:pPr>
        <w:pStyle w:val="ListParagraph"/>
        <w:ind w:left="709"/>
        <w:jc w:val="both"/>
        <w:rPr>
          <w:sz w:val="28"/>
          <w:szCs w:val="28"/>
        </w:rPr>
      </w:pPr>
      <w:r>
        <w:rPr>
          <w:sz w:val="28"/>
          <w:szCs w:val="28"/>
        </w:rPr>
        <w:t>5.4.</w:t>
      </w:r>
      <w:r w:rsidRPr="009F72B1">
        <w:rPr>
          <w:sz w:val="28"/>
          <w:szCs w:val="28"/>
        </w:rPr>
        <w:t xml:space="preserve">Срок, в течение которого победитель должен подписать контракт, условия признания победителя </w:t>
      </w:r>
      <w:r w:rsidRPr="009F72B1">
        <w:rPr>
          <w:sz w:val="28"/>
          <w:szCs w:val="28"/>
        </w:rPr>
        <w:t>уклонившимся</w:t>
      </w:r>
      <w:r w:rsidRPr="009F72B1">
        <w:rPr>
          <w:sz w:val="28"/>
          <w:szCs w:val="28"/>
        </w:rPr>
        <w:t xml:space="preserve"> от заключения контракта</w:t>
      </w:r>
    </w:p>
    <w:p w:rsidR="00D33273" w:rsidRPr="009F72B1" w:rsidP="00D33273">
      <w:pPr>
        <w:pStyle w:val="ListParagraph"/>
        <w:ind w:left="709"/>
        <w:jc w:val="both"/>
        <w:rPr>
          <w:sz w:val="28"/>
          <w:szCs w:val="28"/>
        </w:rPr>
      </w:pPr>
      <w:r>
        <w:rPr>
          <w:sz w:val="28"/>
          <w:szCs w:val="28"/>
        </w:rPr>
        <w:t>5.5.</w:t>
      </w:r>
      <w:r w:rsidRPr="009F72B1">
        <w:rPr>
          <w:sz w:val="28"/>
          <w:szCs w:val="28"/>
        </w:rPr>
        <w:t>Требования к содержанию, составу заявки и инструкция по ее заполнению</w:t>
      </w:r>
    </w:p>
    <w:p w:rsidR="00D33273" w:rsidRPr="009F72B1" w:rsidP="00D33273">
      <w:pPr>
        <w:pStyle w:val="ListParagraph"/>
        <w:ind w:left="709"/>
        <w:jc w:val="both"/>
        <w:rPr>
          <w:sz w:val="28"/>
          <w:szCs w:val="28"/>
        </w:rPr>
      </w:pPr>
      <w:r>
        <w:rPr>
          <w:sz w:val="28"/>
          <w:szCs w:val="28"/>
        </w:rPr>
        <w:t>5.6.</w:t>
      </w:r>
      <w:r w:rsidRPr="009F72B1">
        <w:rPr>
          <w:sz w:val="28"/>
          <w:szCs w:val="28"/>
        </w:rPr>
        <w:t>Порядок предоставления участникам разъяснений положений документации</w:t>
      </w:r>
      <w:r>
        <w:rPr>
          <w:sz w:val="28"/>
          <w:szCs w:val="28"/>
        </w:rPr>
        <w:t xml:space="preserve">. </w:t>
      </w:r>
      <w:r w:rsidRPr="00A02A0C">
        <w:rPr>
          <w:rFonts w:eastAsiaTheme="minorHAnsi"/>
          <w:sz w:val="28"/>
          <w:szCs w:val="28"/>
        </w:rPr>
        <w:t>Внесение изменений в документацию</w:t>
      </w:r>
    </w:p>
    <w:p w:rsidR="00D33273" w:rsidRPr="009F72B1" w:rsidP="00D33273">
      <w:pPr>
        <w:pStyle w:val="ListParagraph"/>
        <w:ind w:left="709"/>
        <w:jc w:val="both"/>
        <w:rPr>
          <w:sz w:val="28"/>
          <w:szCs w:val="28"/>
        </w:rPr>
      </w:pPr>
      <w:r>
        <w:rPr>
          <w:sz w:val="28"/>
          <w:szCs w:val="28"/>
        </w:rPr>
        <w:t>5.7.</w:t>
      </w:r>
      <w:r w:rsidRPr="009F72B1">
        <w:rPr>
          <w:sz w:val="28"/>
          <w:szCs w:val="28"/>
        </w:rPr>
        <w:t>Требования, предъявляемые к предоставляемому обеспечению исполнения контракта</w:t>
      </w:r>
    </w:p>
    <w:p w:rsidR="00D33273" w:rsidRPr="009F72B1" w:rsidP="00D33273">
      <w:pPr>
        <w:pStyle w:val="ListParagraph"/>
        <w:ind w:left="709"/>
        <w:jc w:val="both"/>
        <w:rPr>
          <w:sz w:val="28"/>
          <w:szCs w:val="28"/>
        </w:rPr>
      </w:pPr>
      <w:r>
        <w:rPr>
          <w:sz w:val="28"/>
          <w:szCs w:val="28"/>
        </w:rPr>
        <w:t>5.8.</w:t>
      </w:r>
      <w:r w:rsidRPr="009F72B1">
        <w:rPr>
          <w:sz w:val="28"/>
          <w:szCs w:val="28"/>
        </w:rPr>
        <w:t>Односторонний отказ от исполнения контракта</w:t>
      </w:r>
    </w:p>
    <w:p w:rsidR="005F4748" w:rsidRPr="009F72B1">
      <w:pPr>
        <w:rPr>
          <w:sz w:val="28"/>
          <w:szCs w:val="28"/>
        </w:rPr>
      </w:pPr>
    </w:p>
    <w:p w:rsidR="005F4748"/>
    <w:p w:rsidR="005F4748"/>
    <w:p w:rsidR="005F4748"/>
    <w:p w:rsidR="005F4748"/>
    <w:p w:rsidR="005F4748"/>
    <w:p w:rsidR="005F4748"/>
    <w:p w:rsidR="000217DD"/>
    <w:p w:rsidR="000217DD">
      <w:r>
        <w:br w:type="page"/>
      </w:r>
    </w:p>
    <w:p w:rsidR="008A6F8E" w:rsidRPr="00494155" w:rsidP="008A6F8E">
      <w:pPr>
        <w:spacing w:after="0" w:line="240" w:lineRule="auto"/>
        <w:jc w:val="center"/>
        <w:rPr>
          <w:rFonts w:eastAsia="Times New Roman"/>
          <w:b/>
          <w:bCs/>
          <w:caps/>
          <w:noProof/>
          <w:sz w:val="20"/>
          <w:szCs w:val="20"/>
          <w:lang w:eastAsia="ru-RU"/>
        </w:rPr>
      </w:pPr>
      <w:bookmarkStart w:id="1" w:name="_Toc166912245"/>
      <w:bookmarkStart w:id="2" w:name="_Toc166582206"/>
      <w:bookmarkStart w:id="3" w:name="_Toc160618325"/>
      <w:bookmarkStart w:id="4" w:name="_Toc122404097"/>
      <w:bookmarkStart w:id="5" w:name="_Ref119427269"/>
      <w:r w:rsidRPr="00A5718A">
        <w:rPr>
          <w:rFonts w:eastAsia="Times New Roman"/>
          <w:b/>
          <w:bCs/>
          <w:caps/>
          <w:noProof/>
          <w:sz w:val="20"/>
          <w:szCs w:val="20"/>
          <w:lang w:eastAsia="ru-RU"/>
        </w:rPr>
        <w:t xml:space="preserve"> </w:t>
      </w:r>
      <w:bookmarkStart w:id="6" w:name="Информационная_карта_аукциона"/>
      <w:bookmarkEnd w:id="6"/>
      <w:r w:rsidRPr="00494155">
        <w:rPr>
          <w:rFonts w:eastAsia="Times New Roman"/>
          <w:b/>
          <w:bCs/>
          <w:caps/>
          <w:noProof/>
          <w:sz w:val="20"/>
          <w:szCs w:val="20"/>
          <w:lang w:eastAsia="ru-RU"/>
        </w:rPr>
        <w:t xml:space="preserve">Информационная карта </w:t>
      </w:r>
      <w:r w:rsidRPr="00494155" w:rsidR="0031486B">
        <w:rPr>
          <w:rFonts w:eastAsia="Times New Roman"/>
          <w:b/>
          <w:bCs/>
          <w:caps/>
          <w:noProof/>
          <w:sz w:val="20"/>
          <w:szCs w:val="20"/>
          <w:lang w:eastAsia="ru-RU"/>
        </w:rPr>
        <w:t xml:space="preserve">ЭЛЕКТРОННОГО </w:t>
      </w:r>
      <w:r w:rsidRPr="00494155">
        <w:rPr>
          <w:rFonts w:eastAsia="Times New Roman"/>
          <w:b/>
          <w:bCs/>
          <w:caps/>
          <w:noProof/>
          <w:sz w:val="20"/>
          <w:szCs w:val="20"/>
          <w:lang w:eastAsia="ru-RU"/>
        </w:rPr>
        <w:t>аукциона</w:t>
      </w:r>
      <w:bookmarkEnd w:id="1"/>
      <w:bookmarkEnd w:id="2"/>
      <w:bookmarkEnd w:id="3"/>
    </w:p>
    <w:p w:rsidR="008A6F8E" w:rsidRPr="00494155" w:rsidP="008A6F8E">
      <w:pPr>
        <w:spacing w:after="0" w:line="240" w:lineRule="auto"/>
        <w:jc w:val="center"/>
      </w:pPr>
    </w:p>
    <w:tbl>
      <w:tblPr>
        <w:tblW w:w="46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4109"/>
        <w:gridCol w:w="5104"/>
      </w:tblGrid>
      <w:tr w:rsidTr="00BC20E7">
        <w:tblPrEx>
          <w:tblW w:w="46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blHeader/>
        </w:trPr>
        <w:tc>
          <w:tcPr>
            <w:tcW w:w="274" w:type="pct"/>
            <w:tcBorders>
              <w:top w:val="single" w:sz="4" w:space="0" w:color="auto"/>
              <w:left w:val="single" w:sz="4" w:space="0" w:color="auto"/>
              <w:bottom w:val="single" w:sz="4" w:space="0" w:color="auto"/>
              <w:right w:val="single" w:sz="4" w:space="0" w:color="auto"/>
            </w:tcBorders>
            <w:shd w:val="clear" w:color="auto" w:fill="C0C0C0"/>
            <w:vAlign w:val="center"/>
          </w:tcPr>
          <w:p w:rsidR="007F7AC5" w:rsidRPr="00494155" w:rsidP="004F6B19">
            <w:pPr>
              <w:pStyle w:val="BodyText0"/>
              <w:widowControl w:val="0"/>
              <w:spacing w:after="0"/>
              <w:jc w:val="center"/>
              <w:rPr>
                <w:b/>
                <w:bCs/>
                <w:sz w:val="20"/>
                <w:lang w:eastAsia="ru-RU"/>
              </w:rPr>
            </w:pPr>
            <w:r w:rsidRPr="00494155">
              <w:rPr>
                <w:b/>
                <w:bCs/>
                <w:sz w:val="20"/>
              </w:rPr>
              <w:t>№</w:t>
            </w:r>
          </w:p>
          <w:p w:rsidR="007F7AC5" w:rsidRPr="00494155" w:rsidP="004F6B19">
            <w:pPr>
              <w:pStyle w:val="BodyText0"/>
              <w:widowControl w:val="0"/>
              <w:spacing w:after="0"/>
              <w:jc w:val="center"/>
              <w:rPr>
                <w:b/>
                <w:bCs/>
                <w:i/>
                <w:iCs/>
                <w:sz w:val="20"/>
              </w:rPr>
            </w:pPr>
            <w:r w:rsidRPr="00494155">
              <w:rPr>
                <w:b/>
                <w:bCs/>
                <w:sz w:val="20"/>
              </w:rPr>
              <w:t>п</w:t>
            </w:r>
            <w:r w:rsidRPr="00494155">
              <w:rPr>
                <w:b/>
                <w:bCs/>
                <w:sz w:val="20"/>
              </w:rPr>
              <w:t>/</w:t>
            </w:r>
            <w:r w:rsidRPr="00494155">
              <w:rPr>
                <w:b/>
                <w:bCs/>
                <w:sz w:val="20"/>
              </w:rPr>
              <w:t>п</w:t>
            </w:r>
          </w:p>
        </w:tc>
        <w:tc>
          <w:tcPr>
            <w:tcW w:w="2108" w:type="pct"/>
            <w:tcBorders>
              <w:top w:val="single" w:sz="4" w:space="0" w:color="auto"/>
              <w:left w:val="single" w:sz="4" w:space="0" w:color="auto"/>
              <w:bottom w:val="single" w:sz="4" w:space="0" w:color="auto"/>
              <w:right w:val="single" w:sz="4" w:space="0" w:color="auto"/>
            </w:tcBorders>
            <w:shd w:val="clear" w:color="auto" w:fill="C0C0C0"/>
            <w:vAlign w:val="center"/>
          </w:tcPr>
          <w:p w:rsidR="007F7AC5" w:rsidRPr="00494155" w:rsidP="00416BEC">
            <w:pPr>
              <w:pStyle w:val="BodyText0"/>
              <w:widowControl w:val="0"/>
              <w:spacing w:after="0"/>
              <w:jc w:val="center"/>
              <w:rPr>
                <w:b/>
                <w:bCs/>
                <w:i/>
                <w:iCs/>
                <w:sz w:val="20"/>
              </w:rPr>
            </w:pPr>
            <w:r w:rsidRPr="00494155">
              <w:rPr>
                <w:b/>
                <w:bCs/>
                <w:sz w:val="20"/>
              </w:rPr>
              <w:t>Содержание:</w:t>
            </w:r>
          </w:p>
        </w:tc>
        <w:tc>
          <w:tcPr>
            <w:tcW w:w="2618" w:type="pct"/>
            <w:tcBorders>
              <w:top w:val="single" w:sz="4" w:space="0" w:color="auto"/>
              <w:left w:val="single" w:sz="4" w:space="0" w:color="auto"/>
              <w:bottom w:val="single" w:sz="4" w:space="0" w:color="auto"/>
              <w:right w:val="single" w:sz="4" w:space="0" w:color="auto"/>
            </w:tcBorders>
            <w:shd w:val="clear" w:color="auto" w:fill="C0C0C0"/>
            <w:vAlign w:val="center"/>
          </w:tcPr>
          <w:p w:rsidR="007F7AC5" w:rsidRPr="00494155" w:rsidP="00B66C19">
            <w:pPr>
              <w:pStyle w:val="BodyText0"/>
              <w:widowControl w:val="0"/>
              <w:spacing w:after="0"/>
              <w:ind w:right="459"/>
              <w:jc w:val="center"/>
              <w:rPr>
                <w:b/>
                <w:bCs/>
                <w:sz w:val="20"/>
              </w:rPr>
            </w:pPr>
            <w:r>
              <w:rPr>
                <w:b/>
                <w:bCs/>
                <w:sz w:val="20"/>
              </w:rPr>
              <w:t>Информация заказчика</w:t>
            </w:r>
          </w:p>
        </w:tc>
      </w:tr>
      <w:tr w:rsidTr="00BC20E7">
        <w:tblPrEx>
          <w:tblW w:w="4677" w:type="pct"/>
          <w:tblLayout w:type="fixed"/>
          <w:tblLook w:val="04A0"/>
        </w:tblPrEx>
        <w:trPr>
          <w:trHeight w:val="642"/>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tabs>
                <w:tab w:val="left" w:pos="110"/>
              </w:tabs>
              <w:spacing w:after="0"/>
              <w:jc w:val="center"/>
              <w:rPr>
                <w:b/>
                <w:sz w:val="20"/>
              </w:rPr>
            </w:pPr>
            <w:r w:rsidRPr="00494155">
              <w:rPr>
                <w:b/>
                <w:sz w:val="20"/>
              </w:rPr>
              <w:t>1</w:t>
            </w:r>
          </w:p>
        </w:tc>
        <w:tc>
          <w:tcPr>
            <w:tcW w:w="2108" w:type="pct"/>
            <w:tcBorders>
              <w:top w:val="single" w:sz="4" w:space="0" w:color="auto"/>
              <w:left w:val="single" w:sz="4" w:space="0" w:color="auto"/>
              <w:bottom w:val="single" w:sz="4" w:space="0" w:color="auto"/>
              <w:right w:val="single" w:sz="4" w:space="0" w:color="auto"/>
            </w:tcBorders>
            <w:vAlign w:val="center"/>
          </w:tcPr>
          <w:p w:rsidR="007F7AC5" w:rsidRPr="00494155" w:rsidP="00416BEC">
            <w:pPr>
              <w:autoSpaceDE w:val="0"/>
              <w:autoSpaceDN w:val="0"/>
              <w:adjustRightInd w:val="0"/>
              <w:spacing w:after="0" w:line="240" w:lineRule="auto"/>
              <w:ind w:firstLine="35"/>
              <w:jc w:val="both"/>
              <w:rPr>
                <w:rFonts w:eastAsiaTheme="minorHAnsi"/>
                <w:b/>
                <w:bCs/>
                <w:sz w:val="20"/>
                <w:szCs w:val="20"/>
              </w:rPr>
            </w:pPr>
            <w:r w:rsidRPr="00494155">
              <w:rPr>
                <w:rFonts w:eastAsiaTheme="minorHAnsi"/>
                <w:b/>
                <w:bCs/>
                <w:sz w:val="20"/>
                <w:szCs w:val="20"/>
              </w:rPr>
              <w:t>Заказчик (наименование, место нахождения, почтовый адрес, адрес электронной почты, номер контактного телефона)</w:t>
            </w:r>
          </w:p>
          <w:p w:rsidR="007F7AC5" w:rsidRPr="00494155" w:rsidP="00416BEC">
            <w:pPr>
              <w:spacing w:after="0" w:line="240" w:lineRule="auto"/>
              <w:rPr>
                <w:b/>
                <w:sz w:val="20"/>
                <w:szCs w:val="20"/>
              </w:rPr>
            </w:pPr>
          </w:p>
        </w:tc>
        <w:tc>
          <w:tcPr>
            <w:tcW w:w="2618" w:type="pct"/>
            <w:tcBorders>
              <w:top w:val="single" w:sz="4" w:space="0" w:color="auto"/>
              <w:left w:val="single" w:sz="4" w:space="0" w:color="auto"/>
              <w:bottom w:val="single" w:sz="4" w:space="0" w:color="auto"/>
              <w:right w:val="single" w:sz="4" w:space="0" w:color="auto"/>
            </w:tcBorders>
          </w:tcPr>
          <w:p w:rsidR="00304F16" w:rsidP="00535DC2">
            <w:pPr>
              <w:tabs>
                <w:tab w:val="left" w:pos="43"/>
                <w:tab w:val="left" w:pos="681"/>
              </w:tabs>
              <w:autoSpaceDE w:val="0"/>
              <w:autoSpaceDN w:val="0"/>
              <w:adjustRightInd w:val="0"/>
              <w:spacing w:after="0" w:line="240" w:lineRule="auto"/>
              <w:jc w:val="both"/>
              <w:rPr>
                <w:lang w:val="en-US"/>
              </w:rPr>
            </w:pPr>
            <w:r w:rsidRPr="000F70C1" w:rsidR="000F70C1">
              <w:rPr>
                <w:rFonts w:eastAsiaTheme="minorHAnsi"/>
                <w:bCs/>
                <w:noProof/>
                <w:sz w:val="20"/>
                <w:szCs w:val="20"/>
                <w:lang w:val="en-US"/>
              </w:rPr>
              <w:t>государственное казенное</w:t>
            </w:r>
            <w:r w:rsidRPr="000F70C1" w:rsidR="000F70C1">
              <w:rPr>
                <w:rFonts w:eastAsiaTheme="minorHAnsi"/>
                <w:bCs/>
                <w:noProof/>
                <w:sz w:val="20"/>
                <w:szCs w:val="20"/>
                <w:lang w:val="en-US"/>
              </w:rPr>
              <w:t xml:space="preserve"> учреждение Самарской области "Служба эксплуатации зданий и сооружений"</w:t>
            </w:r>
          </w:p>
          <w:p w:rsidR="00304F16" w:rsidP="00535DC2">
            <w:pPr>
              <w:tabs>
                <w:tab w:val="left" w:pos="43"/>
                <w:tab w:val="left" w:pos="681"/>
              </w:tabs>
              <w:autoSpaceDE w:val="0"/>
              <w:autoSpaceDN w:val="0"/>
              <w:adjustRightInd w:val="0"/>
              <w:spacing w:after="0" w:line="240" w:lineRule="auto"/>
              <w:jc w:val="both"/>
              <w:rPr>
                <w:lang w:val="en-US"/>
              </w:rPr>
            </w:pPr>
            <w:bookmarkStart w:id="7" w:name="OLE_LINK4"/>
            <w:bookmarkStart w:id="8" w:name="OLE_LINK5"/>
            <w:bookmarkStart w:id="9" w:name="OLE_LINK6"/>
            <w:r w:rsidR="000F70C1">
              <w:rPr>
                <w:noProof/>
                <w:lang w:val="en-US"/>
              </w:rPr>
              <w:t>Российская Федерация</w:t>
            </w:r>
            <w:r>
              <w:rPr>
                <w:lang w:val="en-US"/>
              </w:rPr>
              <w:t>, 443006, Самарская обл, Самара г, Молодогвардейская, 210, -</w:t>
            </w:r>
          </w:p>
          <w:p w:rsidR="00304F16" w:rsidP="00535DC2">
            <w:pPr>
              <w:tabs>
                <w:tab w:val="left" w:pos="43"/>
                <w:tab w:val="left" w:pos="681"/>
              </w:tabs>
              <w:autoSpaceDE w:val="0"/>
              <w:autoSpaceDN w:val="0"/>
              <w:adjustRightInd w:val="0"/>
              <w:spacing w:after="0" w:line="240" w:lineRule="auto"/>
              <w:jc w:val="both"/>
              <w:rPr>
                <w:lang w:val="en-US"/>
              </w:rPr>
            </w:pPr>
            <w:r w:rsidRPr="000F70C1" w:rsidR="000F70C1">
              <w:rPr>
                <w:noProof/>
                <w:lang w:val="en-US"/>
              </w:rPr>
              <w:t>Российская Федерация</w:t>
            </w:r>
            <w:r w:rsidRPr="000F70C1" w:rsidR="000F70C1">
              <w:rPr>
                <w:noProof/>
                <w:lang w:val="en-US"/>
              </w:rPr>
              <w:t>, 443006, Самарская обл, Самара г, Молодогвардейская, 210, -</w:t>
            </w:r>
          </w:p>
          <w:p w:rsidR="00304F16" w:rsidP="00535DC2">
            <w:pPr>
              <w:tabs>
                <w:tab w:val="left" w:pos="43"/>
                <w:tab w:val="left" w:pos="681"/>
              </w:tabs>
              <w:autoSpaceDE w:val="0"/>
              <w:autoSpaceDN w:val="0"/>
              <w:adjustRightInd w:val="0"/>
              <w:spacing w:after="0" w:line="240" w:lineRule="auto"/>
              <w:jc w:val="both"/>
              <w:rPr>
                <w:lang w:val="en-US"/>
              </w:rPr>
            </w:pPr>
            <w:r w:rsidRPr="000F70C1" w:rsidR="000F70C1">
              <w:rPr>
                <w:noProof/>
                <w:lang w:val="en-US"/>
              </w:rPr>
              <w:t>7-846-2424862</w:t>
            </w:r>
          </w:p>
          <w:p w:rsidR="007F7AC5" w:rsidRPr="0098279F" w:rsidP="00535DC2">
            <w:pPr>
              <w:tabs>
                <w:tab w:val="left" w:pos="43"/>
                <w:tab w:val="left" w:pos="681"/>
              </w:tabs>
              <w:autoSpaceDE w:val="0"/>
              <w:autoSpaceDN w:val="0"/>
              <w:adjustRightInd w:val="0"/>
              <w:spacing w:after="0" w:line="240" w:lineRule="auto"/>
              <w:jc w:val="both"/>
              <w:rPr>
                <w:rFonts w:eastAsiaTheme="minorHAnsi"/>
                <w:bCs/>
                <w:sz w:val="20"/>
                <w:szCs w:val="20"/>
                <w:lang w:val="en-US"/>
              </w:rPr>
            </w:pPr>
            <w:r w:rsidRPr="000F70C1" w:rsidR="000F70C1">
              <w:rPr>
                <w:noProof/>
                <w:lang w:val="en-US"/>
              </w:rPr>
              <w:t>guso@samregion</w:t>
            </w:r>
            <w:r w:rsidRPr="000F70C1" w:rsidR="000F70C1">
              <w:rPr>
                <w:noProof/>
                <w:lang w:val="en-US"/>
              </w:rPr>
              <w:t>.ru</w:t>
            </w:r>
            <w:bookmarkEnd w:id="7"/>
            <w:bookmarkEnd w:id="8"/>
            <w:bookmarkEnd w:id="9"/>
          </w:p>
        </w:tc>
      </w:tr>
      <w:tr w:rsidTr="00BC20E7">
        <w:tblPrEx>
          <w:tblW w:w="4677" w:type="pct"/>
          <w:tblLayout w:type="fixed"/>
          <w:tblLook w:val="04A0"/>
        </w:tblPrEx>
        <w:trPr>
          <w:trHeight w:val="642"/>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tabs>
                <w:tab w:val="left" w:pos="110"/>
              </w:tabs>
              <w:spacing w:after="0"/>
              <w:jc w:val="center"/>
              <w:rPr>
                <w:b/>
                <w:sz w:val="20"/>
              </w:rPr>
            </w:pPr>
            <w:r w:rsidRPr="00494155">
              <w:rPr>
                <w:b/>
                <w:sz w:val="20"/>
              </w:rPr>
              <w:t>2</w:t>
            </w:r>
          </w:p>
        </w:tc>
        <w:tc>
          <w:tcPr>
            <w:tcW w:w="2108" w:type="pct"/>
            <w:tcBorders>
              <w:top w:val="single" w:sz="4" w:space="0" w:color="auto"/>
              <w:left w:val="single" w:sz="4" w:space="0" w:color="auto"/>
              <w:bottom w:val="single" w:sz="4" w:space="0" w:color="auto"/>
              <w:right w:val="single" w:sz="4" w:space="0" w:color="auto"/>
            </w:tcBorders>
            <w:vAlign w:val="center"/>
          </w:tcPr>
          <w:p w:rsidR="007F7AC5" w:rsidRPr="00494155" w:rsidP="00416BEC">
            <w:pPr>
              <w:autoSpaceDE w:val="0"/>
              <w:autoSpaceDN w:val="0"/>
              <w:adjustRightInd w:val="0"/>
              <w:spacing w:after="0" w:line="240" w:lineRule="auto"/>
              <w:ind w:firstLine="35"/>
              <w:jc w:val="both"/>
              <w:rPr>
                <w:rFonts w:eastAsiaTheme="minorHAnsi"/>
                <w:b/>
                <w:bCs/>
                <w:sz w:val="20"/>
                <w:szCs w:val="20"/>
              </w:rPr>
            </w:pPr>
            <w:r w:rsidRPr="00494155">
              <w:rPr>
                <w:rFonts w:eastAsiaTheme="minorHAnsi"/>
                <w:b/>
                <w:bCs/>
                <w:sz w:val="20"/>
                <w:szCs w:val="20"/>
              </w:rPr>
              <w:t>Уполномоченный орган (наименование, место нахождения, почтовый адрес, адрес электронной почты, номер контактного телефона)</w:t>
            </w:r>
          </w:p>
          <w:p w:rsidR="007F7AC5" w:rsidRPr="00494155" w:rsidP="00416BEC">
            <w:pPr>
              <w:spacing w:after="0" w:line="240" w:lineRule="auto"/>
              <w:rPr>
                <w:b/>
                <w:sz w:val="20"/>
                <w:szCs w:val="20"/>
              </w:rPr>
            </w:pPr>
          </w:p>
        </w:tc>
        <w:tc>
          <w:tcPr>
            <w:tcW w:w="2618" w:type="pct"/>
            <w:tcBorders>
              <w:top w:val="single" w:sz="4" w:space="0" w:color="auto"/>
              <w:left w:val="single" w:sz="4" w:space="0" w:color="auto"/>
              <w:bottom w:val="single" w:sz="4" w:space="0" w:color="auto"/>
              <w:right w:val="single" w:sz="4" w:space="0" w:color="auto"/>
            </w:tcBorders>
          </w:tcPr>
          <w:p w:rsidR="00304F16" w:rsidP="00535DC2">
            <w:pPr>
              <w:spacing w:after="0" w:line="240" w:lineRule="auto"/>
              <w:rPr>
                <w:lang w:val="en-US"/>
              </w:rPr>
            </w:pPr>
            <w:r w:rsidRPr="000F70C1" w:rsidR="000F70C1">
              <w:rPr>
                <w:noProof/>
                <w:sz w:val="20"/>
                <w:szCs w:val="20"/>
                <w:lang w:val="en-US"/>
              </w:rPr>
              <w:t>Главное управление</w:t>
            </w:r>
            <w:r w:rsidRPr="000F70C1" w:rsidR="000F70C1">
              <w:rPr>
                <w:noProof/>
                <w:sz w:val="20"/>
                <w:szCs w:val="20"/>
                <w:lang w:val="en-US"/>
              </w:rPr>
              <w:t xml:space="preserve"> организации торгов Самарской области</w:t>
            </w:r>
          </w:p>
          <w:p w:rsidR="00304F16" w:rsidRPr="00F116DA" w:rsidP="00304F16">
            <w:pPr>
              <w:tabs>
                <w:tab w:val="left" w:pos="43"/>
                <w:tab w:val="left" w:pos="681"/>
              </w:tabs>
              <w:autoSpaceDE w:val="0"/>
              <w:autoSpaceDN w:val="0"/>
              <w:adjustRightInd w:val="0"/>
              <w:spacing w:after="0" w:line="240" w:lineRule="auto"/>
              <w:jc w:val="both"/>
              <w:rPr>
                <w:lang w:val="en-US"/>
              </w:rPr>
            </w:pPr>
            <w:r w:rsidRPr="000F70C1" w:rsidR="000F70C1">
              <w:rPr>
                <w:noProof/>
                <w:lang w:val="en-US"/>
              </w:rPr>
              <w:t xml:space="preserve">г. </w:t>
            </w:r>
            <w:r w:rsidRPr="000F70C1" w:rsidR="000F70C1">
              <w:rPr>
                <w:noProof/>
                <w:lang w:val="en-US"/>
              </w:rPr>
              <w:t>Самара, ул. Скляреко д. 20</w:t>
            </w:r>
          </w:p>
          <w:p w:rsidR="00304F16" w:rsidP="00304F16">
            <w:pPr>
              <w:tabs>
                <w:tab w:val="left" w:pos="43"/>
                <w:tab w:val="left" w:pos="681"/>
              </w:tabs>
              <w:autoSpaceDE w:val="0"/>
              <w:autoSpaceDN w:val="0"/>
              <w:adjustRightInd w:val="0"/>
              <w:spacing w:after="0" w:line="240" w:lineRule="auto"/>
              <w:jc w:val="both"/>
              <w:rPr>
                <w:lang w:val="en-US"/>
              </w:rPr>
            </w:pPr>
            <w:r w:rsidRPr="000F70C1" w:rsidR="000F70C1">
              <w:rPr>
                <w:noProof/>
                <w:lang w:val="en-US"/>
              </w:rPr>
              <w:t>8-846-2634134</w:t>
            </w:r>
          </w:p>
          <w:p w:rsidR="007F7AC5" w:rsidRPr="0098279F" w:rsidP="00304F16">
            <w:pPr>
              <w:spacing w:after="0" w:line="240" w:lineRule="auto"/>
              <w:rPr>
                <w:sz w:val="20"/>
                <w:szCs w:val="20"/>
                <w:lang w:val="en-US"/>
              </w:rPr>
            </w:pPr>
            <w:r w:rsidRPr="000F70C1" w:rsidR="000F70C1">
              <w:rPr>
                <w:noProof/>
                <w:lang w:val="en-US"/>
              </w:rPr>
              <w:t>torgi@samregion</w:t>
            </w:r>
            <w:r w:rsidRPr="000F70C1" w:rsidR="000F70C1">
              <w:rPr>
                <w:noProof/>
                <w:lang w:val="en-US"/>
              </w:rPr>
              <w:t>.ru</w:t>
            </w:r>
          </w:p>
        </w:tc>
      </w:tr>
      <w:tr w:rsidTr="00BC20E7">
        <w:tblPrEx>
          <w:tblW w:w="4677" w:type="pct"/>
          <w:tblLayout w:type="fixed"/>
          <w:tblLook w:val="04A0"/>
        </w:tblPrEx>
        <w:trPr>
          <w:trHeight w:val="347"/>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tabs>
                <w:tab w:val="left" w:pos="110"/>
              </w:tabs>
              <w:spacing w:after="0"/>
              <w:jc w:val="center"/>
              <w:rPr>
                <w:b/>
                <w:sz w:val="20"/>
              </w:rPr>
            </w:pPr>
            <w:r w:rsidRPr="00494155">
              <w:rPr>
                <w:b/>
                <w:sz w:val="20"/>
              </w:rPr>
              <w:t>3</w:t>
            </w:r>
          </w:p>
        </w:tc>
        <w:tc>
          <w:tcPr>
            <w:tcW w:w="2108" w:type="pct"/>
            <w:tcBorders>
              <w:top w:val="single" w:sz="4" w:space="0" w:color="auto"/>
              <w:left w:val="single" w:sz="4" w:space="0" w:color="auto"/>
              <w:bottom w:val="single" w:sz="4" w:space="0" w:color="auto"/>
              <w:right w:val="single" w:sz="4" w:space="0" w:color="auto"/>
            </w:tcBorders>
            <w:vAlign w:val="center"/>
          </w:tcPr>
          <w:p w:rsidR="00D33273" w:rsidRPr="00913710" w:rsidP="00D33273">
            <w:pPr>
              <w:spacing w:after="0" w:line="240" w:lineRule="auto"/>
              <w:rPr>
                <w:b/>
                <w:sz w:val="20"/>
                <w:szCs w:val="20"/>
              </w:rPr>
            </w:pPr>
            <w:r w:rsidRPr="00494155">
              <w:rPr>
                <w:b/>
                <w:sz w:val="20"/>
                <w:szCs w:val="20"/>
              </w:rPr>
              <w:t xml:space="preserve">Ответственное должностное лицо </w:t>
            </w:r>
          </w:p>
          <w:p w:rsidR="00913710" w:rsidRPr="00913710" w:rsidP="00D33273">
            <w:pPr>
              <w:spacing w:after="0" w:line="240" w:lineRule="auto"/>
              <w:rPr>
                <w:b/>
                <w:sz w:val="20"/>
                <w:szCs w:val="20"/>
              </w:rPr>
            </w:pPr>
            <w:r>
              <w:rPr>
                <w:b/>
                <w:sz w:val="20"/>
                <w:szCs w:val="20"/>
              </w:rPr>
              <w:t>уполномоченного органа</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lang w:val="en-US"/>
              </w:rPr>
            </w:pPr>
            <w:r w:rsidRPr="000F70C1" w:rsidR="000F70C1">
              <w:rPr>
                <w:noProof/>
                <w:lang w:val="en-US"/>
              </w:rPr>
              <w:t>Лужецкая Елена</w:t>
            </w:r>
            <w:r w:rsidRPr="000F70C1" w:rsidR="000F70C1">
              <w:rPr>
                <w:noProof/>
                <w:lang w:val="en-US"/>
              </w:rPr>
              <w:t xml:space="preserve"> Александровна</w:t>
            </w:r>
          </w:p>
        </w:tc>
      </w:tr>
      <w:tr w:rsidTr="00BC20E7">
        <w:tblPrEx>
          <w:tblW w:w="4677" w:type="pct"/>
          <w:tblLayout w:type="fixed"/>
          <w:tblLook w:val="04A0"/>
        </w:tblPrEx>
        <w:trPr>
          <w:trHeight w:val="281"/>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tabs>
                <w:tab w:val="left" w:pos="110"/>
              </w:tabs>
              <w:spacing w:after="0"/>
              <w:jc w:val="center"/>
              <w:rPr>
                <w:b/>
                <w:sz w:val="20"/>
              </w:rPr>
            </w:pPr>
            <w:r w:rsidRPr="00494155">
              <w:rPr>
                <w:b/>
                <w:sz w:val="20"/>
              </w:rPr>
              <w:t>4</w:t>
            </w:r>
          </w:p>
        </w:tc>
        <w:tc>
          <w:tcPr>
            <w:tcW w:w="2108" w:type="pct"/>
            <w:tcBorders>
              <w:top w:val="single" w:sz="4" w:space="0" w:color="auto"/>
              <w:left w:val="single" w:sz="4" w:space="0" w:color="auto"/>
              <w:bottom w:val="single" w:sz="4" w:space="0" w:color="auto"/>
              <w:right w:val="single" w:sz="4" w:space="0" w:color="auto"/>
            </w:tcBorders>
            <w:vAlign w:val="center"/>
          </w:tcPr>
          <w:p w:rsidR="007F7AC5" w:rsidRPr="00494155" w:rsidP="00570825">
            <w:pPr>
              <w:spacing w:after="0" w:line="240" w:lineRule="auto"/>
              <w:rPr>
                <w:b/>
                <w:sz w:val="20"/>
                <w:szCs w:val="20"/>
              </w:rPr>
            </w:pPr>
            <w:r w:rsidRPr="00494155">
              <w:rPr>
                <w:b/>
                <w:sz w:val="20"/>
                <w:szCs w:val="20"/>
              </w:rPr>
              <w:t>Наименование объекта закупки</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rPr>
            </w:pPr>
            <w:bookmarkStart w:id="10" w:name="OLE_LINK1"/>
            <w:bookmarkStart w:id="11" w:name="OLE_LINK2"/>
            <w:bookmarkStart w:id="12" w:name="OLE_LINK3"/>
            <w:r w:rsidRPr="000F70C1" w:rsidR="000F70C1">
              <w:rPr>
                <w:noProof/>
                <w:sz w:val="20"/>
                <w:szCs w:val="20"/>
              </w:rPr>
              <w:t>Определение исполнителя</w:t>
            </w:r>
            <w:r>
              <w:t xml:space="preserve"> на оказание услуг по техническому обслуживанию и ремонту систем видеонаблюдения на объектах государственного казённого учреждения Самарской области «Служба эксплуатации зданий и сооружений»</w:t>
            </w:r>
            <w:bookmarkEnd w:id="10"/>
            <w:bookmarkEnd w:id="11"/>
            <w:bookmarkEnd w:id="12"/>
          </w:p>
        </w:tc>
      </w:tr>
      <w:tr w:rsidTr="00BC20E7">
        <w:tblPrEx>
          <w:tblW w:w="4677" w:type="pct"/>
          <w:tblLayout w:type="fixed"/>
          <w:tblLook w:val="04A0"/>
        </w:tblPrEx>
        <w:trPr>
          <w:trHeight w:val="272"/>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tabs>
                <w:tab w:val="left" w:pos="110"/>
              </w:tabs>
              <w:spacing w:after="0"/>
              <w:jc w:val="center"/>
              <w:rPr>
                <w:b/>
                <w:sz w:val="20"/>
              </w:rPr>
            </w:pPr>
            <w:r w:rsidRPr="00494155">
              <w:rPr>
                <w:b/>
                <w:sz w:val="20"/>
              </w:rPr>
              <w:t>5</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Cs/>
                <w:iCs/>
                <w:sz w:val="20"/>
                <w:szCs w:val="20"/>
              </w:rPr>
            </w:pPr>
            <w:r w:rsidRPr="00494155">
              <w:rPr>
                <w:b/>
                <w:sz w:val="20"/>
                <w:szCs w:val="20"/>
              </w:rPr>
              <w:t>Код ОКПД</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lang w:val="en-US"/>
              </w:rPr>
            </w:pPr>
            <w:r w:rsidRPr="000F70C1" w:rsidR="000F70C1">
              <w:rPr>
                <w:noProof/>
                <w:sz w:val="20"/>
                <w:szCs w:val="20"/>
                <w:lang w:val="en-US"/>
              </w:rPr>
              <w:t>45.34.32.140</w:t>
            </w:r>
          </w:p>
          <w:p w:rsidR="007F7AC5" w:rsidRPr="0098279F" w:rsidP="004F3616">
            <w:pPr>
              <w:spacing w:after="0" w:line="240" w:lineRule="auto"/>
              <w:rPr>
                <w:sz w:val="20"/>
                <w:szCs w:val="20"/>
                <w:lang w:val="en-US"/>
              </w:rPr>
            </w:pPr>
            <w:r w:rsidRPr="000F70C1" w:rsidR="000F70C1">
              <w:rPr>
                <w:noProof/>
                <w:sz w:val="20"/>
                <w:szCs w:val="20"/>
                <w:lang w:val="en-US"/>
              </w:rPr>
              <w:t>45.34.32.140</w:t>
            </w:r>
          </w:p>
        </w:tc>
      </w:tr>
      <w:tr w:rsidTr="00BC20E7">
        <w:tblPrEx>
          <w:tblW w:w="4677" w:type="pct"/>
          <w:tblLayout w:type="fixed"/>
          <w:tblLook w:val="04A0"/>
        </w:tblPrEx>
        <w:trPr>
          <w:trHeight w:val="275"/>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tabs>
                <w:tab w:val="left" w:pos="-5380"/>
              </w:tabs>
              <w:spacing w:after="0"/>
              <w:jc w:val="center"/>
              <w:rPr>
                <w:b/>
                <w:sz w:val="20"/>
              </w:rPr>
            </w:pPr>
            <w:r w:rsidRPr="00494155">
              <w:rPr>
                <w:b/>
                <w:sz w:val="20"/>
              </w:rPr>
              <w:t>6</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570825">
            <w:pPr>
              <w:spacing w:after="0" w:line="240" w:lineRule="auto"/>
              <w:jc w:val="both"/>
              <w:rPr>
                <w:b/>
                <w:sz w:val="20"/>
                <w:szCs w:val="20"/>
              </w:rPr>
            </w:pPr>
            <w:r w:rsidRPr="00494155">
              <w:rPr>
                <w:b/>
                <w:sz w:val="20"/>
                <w:szCs w:val="20"/>
              </w:rPr>
              <w:t>Позиция плана-графика</w:t>
            </w:r>
          </w:p>
        </w:tc>
        <w:tc>
          <w:tcPr>
            <w:tcW w:w="2618" w:type="pct"/>
            <w:tcBorders>
              <w:top w:val="single" w:sz="4" w:space="0" w:color="auto"/>
              <w:left w:val="single" w:sz="4" w:space="0" w:color="auto"/>
              <w:bottom w:val="single" w:sz="4" w:space="0" w:color="auto"/>
              <w:right w:val="single" w:sz="4" w:space="0" w:color="auto"/>
            </w:tcBorders>
          </w:tcPr>
          <w:p w:rsidR="007F7AC5" w:rsidRPr="00C25B63" w:rsidP="00C25B63">
            <w:pPr>
              <w:spacing w:after="0" w:line="240" w:lineRule="auto"/>
              <w:rPr>
                <w:sz w:val="20"/>
                <w:szCs w:val="20"/>
                <w:lang w:val="en-US"/>
              </w:rPr>
            </w:pPr>
            <w:r w:rsidRPr="000F70C1" w:rsidR="000F70C1">
              <w:rPr>
                <w:noProof/>
                <w:sz w:val="20"/>
                <w:szCs w:val="20"/>
                <w:lang w:val="en-US"/>
              </w:rPr>
              <w:t>197</w:t>
            </w:r>
          </w:p>
        </w:tc>
      </w:tr>
      <w:tr w:rsidTr="00BC20E7">
        <w:tblPrEx>
          <w:tblW w:w="4677" w:type="pct"/>
          <w:tblLayout w:type="fixed"/>
          <w:tblLook w:val="04A0"/>
        </w:tblPrEx>
        <w:trPr>
          <w:trHeight w:val="556"/>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spacing w:after="0"/>
              <w:jc w:val="center"/>
              <w:rPr>
                <w:b/>
                <w:sz w:val="20"/>
              </w:rPr>
            </w:pPr>
            <w:r w:rsidRPr="00494155">
              <w:rPr>
                <w:b/>
                <w:sz w:val="20"/>
              </w:rPr>
              <w:t>7</w:t>
            </w:r>
          </w:p>
        </w:tc>
        <w:tc>
          <w:tcPr>
            <w:tcW w:w="2108" w:type="pct"/>
            <w:tcBorders>
              <w:top w:val="single" w:sz="4" w:space="0" w:color="auto"/>
              <w:left w:val="single" w:sz="4" w:space="0" w:color="auto"/>
              <w:bottom w:val="single" w:sz="4" w:space="0" w:color="auto"/>
              <w:right w:val="single" w:sz="4" w:space="0" w:color="auto"/>
            </w:tcBorders>
            <w:vAlign w:val="center"/>
          </w:tcPr>
          <w:p w:rsidR="007F7AC5" w:rsidRPr="00494155" w:rsidP="00416BEC">
            <w:pPr>
              <w:spacing w:after="0" w:line="240" w:lineRule="auto"/>
              <w:rPr>
                <w:b/>
                <w:sz w:val="20"/>
                <w:szCs w:val="20"/>
              </w:rPr>
            </w:pPr>
            <w:r w:rsidRPr="00494155">
              <w:rPr>
                <w:b/>
                <w:sz w:val="20"/>
                <w:szCs w:val="20"/>
              </w:rPr>
              <w:t>Способ определения поставщика (подрядчика, исполнителя)</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rPr>
            </w:pPr>
            <w:r w:rsidRPr="0098279F">
              <w:rPr>
                <w:sz w:val="20"/>
                <w:szCs w:val="20"/>
              </w:rPr>
              <w:t>Электронный аукцион</w:t>
            </w:r>
          </w:p>
        </w:tc>
      </w:tr>
      <w:tr w:rsidTr="00BC20E7">
        <w:tblPrEx>
          <w:tblW w:w="4677" w:type="pct"/>
          <w:tblLayout w:type="fixed"/>
          <w:tblLook w:val="04A0"/>
        </w:tblPrEx>
        <w:trPr>
          <w:trHeight w:val="422"/>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spacing w:after="0"/>
              <w:jc w:val="center"/>
              <w:rPr>
                <w:b/>
                <w:sz w:val="20"/>
              </w:rPr>
            </w:pPr>
            <w:r w:rsidRPr="00494155">
              <w:rPr>
                <w:b/>
                <w:sz w:val="20"/>
              </w:rPr>
              <w:t>8</w:t>
            </w:r>
          </w:p>
        </w:tc>
        <w:tc>
          <w:tcPr>
            <w:tcW w:w="2108" w:type="pct"/>
            <w:tcBorders>
              <w:top w:val="single" w:sz="4" w:space="0" w:color="auto"/>
              <w:left w:val="single" w:sz="4" w:space="0" w:color="auto"/>
              <w:bottom w:val="single" w:sz="4" w:space="0" w:color="auto"/>
              <w:right w:val="single" w:sz="4" w:space="0" w:color="auto"/>
            </w:tcBorders>
            <w:vAlign w:val="center"/>
          </w:tcPr>
          <w:p w:rsidR="007F7AC5" w:rsidRPr="00494155" w:rsidP="00416BEC">
            <w:pPr>
              <w:spacing w:after="0" w:line="240" w:lineRule="auto"/>
              <w:rPr>
                <w:b/>
                <w:sz w:val="20"/>
                <w:szCs w:val="20"/>
              </w:rPr>
            </w:pPr>
            <w:r>
              <w:rPr>
                <w:b/>
                <w:sz w:val="20"/>
                <w:szCs w:val="20"/>
              </w:rPr>
              <w:t>Наименование и адрес э</w:t>
            </w:r>
            <w:r w:rsidRPr="00494155">
              <w:rPr>
                <w:b/>
                <w:sz w:val="20"/>
                <w:szCs w:val="20"/>
              </w:rPr>
              <w:t>лектронн</w:t>
            </w:r>
            <w:r>
              <w:rPr>
                <w:b/>
                <w:sz w:val="20"/>
                <w:szCs w:val="20"/>
              </w:rPr>
              <w:t>ой</w:t>
            </w:r>
            <w:r w:rsidRPr="00494155">
              <w:rPr>
                <w:b/>
                <w:sz w:val="20"/>
                <w:szCs w:val="20"/>
              </w:rPr>
              <w:t xml:space="preserve"> торгов</w:t>
            </w:r>
            <w:r>
              <w:rPr>
                <w:b/>
                <w:sz w:val="20"/>
                <w:szCs w:val="20"/>
              </w:rPr>
              <w:t>ой</w:t>
            </w:r>
            <w:r w:rsidRPr="00494155">
              <w:rPr>
                <w:b/>
                <w:sz w:val="20"/>
                <w:szCs w:val="20"/>
              </w:rPr>
              <w:t xml:space="preserve"> площадк</w:t>
            </w:r>
            <w:r>
              <w:rPr>
                <w:b/>
                <w:sz w:val="20"/>
                <w:szCs w:val="20"/>
              </w:rPr>
              <w:t>и</w:t>
            </w:r>
          </w:p>
        </w:tc>
        <w:tc>
          <w:tcPr>
            <w:tcW w:w="2618" w:type="pct"/>
            <w:tcBorders>
              <w:top w:val="single" w:sz="4" w:space="0" w:color="auto"/>
              <w:left w:val="single" w:sz="4" w:space="0" w:color="auto"/>
              <w:bottom w:val="single" w:sz="4" w:space="0" w:color="auto"/>
              <w:right w:val="single" w:sz="4" w:space="0" w:color="auto"/>
            </w:tcBorders>
          </w:tcPr>
          <w:p w:rsidR="00592060" w:rsidRPr="0098279F" w:rsidP="004F3616">
            <w:pPr>
              <w:spacing w:after="0" w:line="240" w:lineRule="auto"/>
              <w:rPr>
                <w:sz w:val="20"/>
                <w:szCs w:val="20"/>
                <w:lang w:val="en-US"/>
              </w:rPr>
            </w:pPr>
            <w:r w:rsidRPr="000F70C1" w:rsidR="000F70C1">
              <w:rPr>
                <w:noProof/>
                <w:sz w:val="20"/>
                <w:szCs w:val="20"/>
                <w:lang w:val="en-US"/>
              </w:rPr>
              <w:t>ОАО "</w:t>
            </w:r>
            <w:r w:rsidRPr="000F70C1" w:rsidR="000F70C1">
              <w:rPr>
                <w:noProof/>
                <w:sz w:val="20"/>
                <w:szCs w:val="20"/>
                <w:lang w:val="en-US"/>
              </w:rPr>
              <w:t>ЕЭТП"</w:t>
            </w:r>
          </w:p>
          <w:p w:rsidR="007F7AC5" w:rsidRPr="0098279F" w:rsidP="004F3616">
            <w:pPr>
              <w:spacing w:after="0" w:line="240" w:lineRule="auto"/>
              <w:rPr>
                <w:sz w:val="20"/>
                <w:szCs w:val="20"/>
                <w:lang w:val="en-US"/>
              </w:rPr>
            </w:pPr>
            <w:r w:rsidRPr="000F70C1" w:rsidR="000F70C1">
              <w:rPr>
                <w:noProof/>
                <w:sz w:val="20"/>
                <w:szCs w:val="20"/>
                <w:lang w:val="en-US"/>
              </w:rPr>
              <w:t>http:/</w:t>
            </w:r>
            <w:r w:rsidRPr="000F70C1" w:rsidR="000F70C1">
              <w:rPr>
                <w:noProof/>
                <w:sz w:val="20"/>
                <w:szCs w:val="20"/>
                <w:lang w:val="en-US"/>
              </w:rPr>
              <w:t>/roseltorg.ru</w:t>
            </w:r>
          </w:p>
        </w:tc>
      </w:tr>
      <w:tr w:rsidTr="00BC20E7">
        <w:tblPrEx>
          <w:tblW w:w="4677" w:type="pct"/>
          <w:tblLayout w:type="fixed"/>
          <w:tblLook w:val="04A0"/>
        </w:tblPrEx>
        <w:trPr>
          <w:trHeight w:val="642"/>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spacing w:after="0"/>
              <w:jc w:val="center"/>
              <w:rPr>
                <w:b/>
                <w:sz w:val="20"/>
              </w:rPr>
            </w:pPr>
            <w:r w:rsidRPr="00494155">
              <w:rPr>
                <w:b/>
                <w:sz w:val="20"/>
              </w:rPr>
              <w:t>9</w:t>
            </w:r>
          </w:p>
        </w:tc>
        <w:tc>
          <w:tcPr>
            <w:tcW w:w="2108" w:type="pct"/>
            <w:tcBorders>
              <w:top w:val="single" w:sz="4" w:space="0" w:color="auto"/>
              <w:left w:val="single" w:sz="4" w:space="0" w:color="auto"/>
              <w:bottom w:val="single" w:sz="4" w:space="0" w:color="auto"/>
              <w:right w:val="single" w:sz="4" w:space="0" w:color="auto"/>
            </w:tcBorders>
            <w:vAlign w:val="center"/>
          </w:tcPr>
          <w:p w:rsidR="007F7AC5" w:rsidRPr="00494155" w:rsidP="00570825">
            <w:pPr>
              <w:spacing w:after="0" w:line="240" w:lineRule="auto"/>
              <w:jc w:val="both"/>
              <w:rPr>
                <w:b/>
                <w:sz w:val="20"/>
                <w:szCs w:val="20"/>
              </w:rPr>
            </w:pPr>
            <w:r w:rsidRPr="00494155">
              <w:rPr>
                <w:b/>
                <w:sz w:val="20"/>
                <w:szCs w:val="20"/>
              </w:rPr>
              <w:t>Начальная (максимальная) цена контракта</w:t>
            </w:r>
            <w:r w:rsidRPr="00494155">
              <w:rPr>
                <w:sz w:val="20"/>
                <w:szCs w:val="20"/>
              </w:rPr>
              <w:t xml:space="preserve">    </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535DC2">
            <w:pPr>
              <w:spacing w:after="0" w:line="240" w:lineRule="auto"/>
              <w:rPr>
                <w:sz w:val="20"/>
                <w:szCs w:val="20"/>
                <w:lang w:val="en-US"/>
              </w:rPr>
            </w:pPr>
            <w:r w:rsidRPr="000F70C1" w:rsidR="000F70C1">
              <w:rPr>
                <w:noProof/>
                <w:sz w:val="20"/>
                <w:szCs w:val="20"/>
                <w:lang w:val="en-US"/>
              </w:rPr>
              <w:t>4889150.00</w:t>
            </w:r>
            <w:r w:rsidRPr="0098279F" w:rsidR="00535DC2">
              <w:rPr>
                <w:sz w:val="20"/>
                <w:szCs w:val="20"/>
                <w:lang w:val="en-US"/>
              </w:rPr>
              <w:t xml:space="preserve"> </w:t>
            </w:r>
            <w:r w:rsidRPr="0098279F">
              <w:rPr>
                <w:sz w:val="20"/>
                <w:szCs w:val="20"/>
              </w:rPr>
              <w:t>руб.</w:t>
            </w:r>
          </w:p>
        </w:tc>
      </w:tr>
      <w:tr w:rsidTr="00BC20E7">
        <w:tblPrEx>
          <w:tblW w:w="4677" w:type="pct"/>
          <w:tblLayout w:type="fixed"/>
          <w:tblLook w:val="04A0"/>
        </w:tblPrEx>
        <w:trPr>
          <w:trHeight w:val="1024"/>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spacing w:after="0"/>
              <w:jc w:val="center"/>
              <w:rPr>
                <w:b/>
                <w:sz w:val="20"/>
              </w:rPr>
            </w:pPr>
            <w:r w:rsidRPr="00494155">
              <w:rPr>
                <w:b/>
                <w:sz w:val="20"/>
              </w:rPr>
              <w:t>10</w:t>
            </w:r>
          </w:p>
        </w:tc>
        <w:tc>
          <w:tcPr>
            <w:tcW w:w="2108" w:type="pct"/>
            <w:tcBorders>
              <w:top w:val="single" w:sz="4" w:space="0" w:color="auto"/>
              <w:left w:val="single" w:sz="4" w:space="0" w:color="auto"/>
              <w:bottom w:val="single" w:sz="4" w:space="0" w:color="auto"/>
              <w:right w:val="single" w:sz="4" w:space="0" w:color="auto"/>
            </w:tcBorders>
            <w:vAlign w:val="center"/>
          </w:tcPr>
          <w:p w:rsidR="007F7AC5" w:rsidRPr="00494155" w:rsidP="00570825">
            <w:pPr>
              <w:spacing w:after="0" w:line="240" w:lineRule="auto"/>
              <w:jc w:val="both"/>
              <w:rPr>
                <w:b/>
                <w:sz w:val="20"/>
                <w:szCs w:val="20"/>
              </w:rPr>
            </w:pPr>
            <w:r w:rsidRPr="00494155">
              <w:rPr>
                <w:b/>
                <w:sz w:val="20"/>
                <w:szCs w:val="20"/>
              </w:rPr>
              <w:t xml:space="preserve">Размер обеспечения заявки на участие в аукционе </w:t>
            </w:r>
            <w:r>
              <w:rPr>
                <w:b/>
                <w:sz w:val="20"/>
                <w:szCs w:val="20"/>
              </w:rPr>
              <w:t xml:space="preserve">  </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592060">
            <w:pPr>
              <w:spacing w:after="0" w:line="240" w:lineRule="auto"/>
              <w:rPr>
                <w:sz w:val="20"/>
                <w:szCs w:val="20"/>
                <w:lang w:val="en-US"/>
              </w:rPr>
            </w:pPr>
            <w:r w:rsidRPr="0098279F">
              <w:rPr>
                <w:bCs/>
                <w:iCs/>
                <w:sz w:val="20"/>
                <w:szCs w:val="20"/>
              </w:rPr>
              <w:fldChar w:fldCharType="begin"/>
            </w:r>
            <w:r w:rsidRPr="00913710" w:rsidR="00535DC2">
              <w:rPr>
                <w:bCs/>
                <w:iCs/>
                <w:sz w:val="20"/>
                <w:szCs w:val="20"/>
                <w:lang w:val="en-US"/>
              </w:rPr>
              <w:instrText xml:space="preserve"> </w:instrText>
            </w:r>
            <w:r w:rsidRPr="0098279F" w:rsidR="00535DC2">
              <w:rPr>
                <w:bCs/>
                <w:iCs/>
                <w:sz w:val="20"/>
                <w:szCs w:val="20"/>
                <w:lang w:val="en-US"/>
              </w:rPr>
              <w:instrText xml:space="preserve">IF </w:instrText>
            </w:r>
            <w:r w:rsidRPr="000F70C1" w:rsidR="000F70C1">
              <w:rPr>
                <w:bCs/>
                <w:iCs/>
                <w:noProof/>
                <w:sz w:val="20"/>
                <w:szCs w:val="20"/>
                <w:lang w:val="en-US"/>
              </w:rPr>
              <w:instrText>244457.50</w:instrText>
            </w:r>
            <w:r w:rsidRPr="000F70C1" w:rsidR="000F70C1">
              <w:rPr>
                <w:bCs/>
                <w:iCs/>
                <w:noProof/>
                <w:sz w:val="20"/>
                <w:szCs w:val="20"/>
                <w:lang w:val="en-US"/>
              </w:rPr>
              <w:instrText xml:space="preserve"> </w:instrText>
            </w:r>
            <w:r w:rsidRPr="0098279F" w:rsidR="00535DC2">
              <w:rPr>
                <w:bCs/>
                <w:iCs/>
                <w:sz w:val="20"/>
                <w:szCs w:val="20"/>
                <w:lang w:val="en-US"/>
              </w:rPr>
              <w:instrText>&lt;&gt;"0.00" "</w:instrText>
            </w:r>
            <w:r w:rsidRPr="000F70C1" w:rsidR="000F70C1">
              <w:rPr>
                <w:bCs/>
                <w:iCs/>
                <w:noProof/>
                <w:sz w:val="20"/>
                <w:szCs w:val="20"/>
                <w:lang w:val="en-US"/>
              </w:rPr>
              <w:instrText>244457.50</w:instrText>
            </w:r>
            <w:r w:rsidRPr="0098279F" w:rsidR="00535DC2">
              <w:rPr>
                <w:bCs/>
                <w:iCs/>
                <w:sz w:val="20"/>
                <w:szCs w:val="20"/>
                <w:lang w:val="en-US"/>
              </w:rPr>
              <w:instrText xml:space="preserve"> </w:instrText>
            </w:r>
            <w:r w:rsidRPr="0098279F" w:rsidR="00535DC2">
              <w:rPr>
                <w:bCs/>
                <w:iCs/>
                <w:sz w:val="20"/>
                <w:szCs w:val="20"/>
              </w:rPr>
              <w:instrText>руб</w:instrText>
            </w:r>
            <w:r w:rsidRPr="00913710" w:rsidR="00535DC2">
              <w:rPr>
                <w:bCs/>
                <w:iCs/>
                <w:sz w:val="20"/>
                <w:szCs w:val="20"/>
                <w:lang w:val="en-US"/>
              </w:rPr>
              <w:instrText>.  (</w:instrText>
            </w:r>
            <w:r w:rsidRPr="000F70C1" w:rsidR="000F70C1">
              <w:rPr>
                <w:bCs/>
                <w:iCs/>
                <w:noProof/>
                <w:sz w:val="20"/>
                <w:szCs w:val="20"/>
                <w:lang w:val="en-US"/>
              </w:rPr>
              <w:instrText>5.00</w:instrText>
            </w:r>
            <w:r w:rsidRPr="0098279F" w:rsidR="00592060">
              <w:rPr>
                <w:bCs/>
                <w:iCs/>
                <w:sz w:val="20"/>
                <w:szCs w:val="20"/>
                <w:lang w:val="en-US"/>
              </w:rPr>
              <w:instrText xml:space="preserve"> %</w:instrText>
            </w:r>
            <w:r w:rsidRPr="00913710" w:rsidR="00535DC2">
              <w:rPr>
                <w:bCs/>
                <w:iCs/>
                <w:sz w:val="20"/>
                <w:szCs w:val="20"/>
                <w:lang w:val="en-US"/>
              </w:rPr>
              <w:instrText>)</w:instrText>
            </w:r>
            <w:r w:rsidRPr="0098279F" w:rsidR="00535DC2">
              <w:rPr>
                <w:bCs/>
                <w:iCs/>
                <w:sz w:val="20"/>
                <w:szCs w:val="20"/>
                <w:lang w:val="en-US"/>
              </w:rPr>
              <w:instrText>"</w:instrText>
            </w:r>
            <w:r w:rsidRPr="00913710" w:rsidR="00535DC2">
              <w:rPr>
                <w:bCs/>
                <w:iCs/>
                <w:sz w:val="20"/>
                <w:szCs w:val="20"/>
                <w:lang w:val="en-US"/>
              </w:rPr>
              <w:instrText xml:space="preserve"> </w:instrText>
            </w:r>
            <w:r w:rsidRPr="0098279F">
              <w:rPr>
                <w:bCs/>
                <w:iCs/>
                <w:sz w:val="20"/>
                <w:szCs w:val="20"/>
              </w:rPr>
              <w:fldChar w:fldCharType="separate"/>
            </w:r>
            <w:r w:rsidRPr="000F70C1" w:rsidR="000F70C1">
              <w:rPr>
                <w:bCs/>
                <w:iCs/>
                <w:noProof/>
                <w:sz w:val="20"/>
                <w:szCs w:val="20"/>
                <w:lang w:val="en-US"/>
              </w:rPr>
              <w:t>244457.50</w:t>
            </w:r>
            <w:r w:rsidRPr="0098279F" w:rsidR="00535DC2">
              <w:rPr>
                <w:bCs/>
                <w:iCs/>
                <w:sz w:val="20"/>
                <w:szCs w:val="20"/>
                <w:lang w:val="en-US"/>
              </w:rPr>
              <w:t xml:space="preserve"> </w:t>
            </w:r>
            <w:r w:rsidRPr="0098279F" w:rsidR="00535DC2">
              <w:rPr>
                <w:bCs/>
                <w:iCs/>
                <w:sz w:val="20"/>
                <w:szCs w:val="20"/>
              </w:rPr>
              <w:t>руб</w:t>
            </w:r>
            <w:r w:rsidRPr="00913710" w:rsidR="00535DC2">
              <w:rPr>
                <w:bCs/>
                <w:iCs/>
                <w:sz w:val="20"/>
                <w:szCs w:val="20"/>
                <w:lang w:val="en-US"/>
              </w:rPr>
              <w:t>.  (</w:t>
            </w:r>
            <w:r w:rsidRPr="000F70C1" w:rsidR="000F70C1">
              <w:rPr>
                <w:bCs/>
                <w:iCs/>
                <w:noProof/>
                <w:sz w:val="20"/>
                <w:szCs w:val="20"/>
                <w:lang w:val="en-US"/>
              </w:rPr>
              <w:t>5.00</w:t>
            </w:r>
            <w:r w:rsidRPr="0098279F" w:rsidR="00592060">
              <w:rPr>
                <w:bCs/>
                <w:iCs/>
                <w:sz w:val="20"/>
                <w:szCs w:val="20"/>
                <w:lang w:val="en-US"/>
              </w:rPr>
              <w:t xml:space="preserve"> %</w:t>
            </w:r>
            <w:r w:rsidRPr="00913710" w:rsidR="00535DC2">
              <w:rPr>
                <w:bCs/>
                <w:iCs/>
                <w:sz w:val="20"/>
                <w:szCs w:val="20"/>
                <w:lang w:val="en-US"/>
              </w:rPr>
              <w:t>)</w:t>
            </w:r>
            <w:r w:rsidRPr="0098279F">
              <w:rPr>
                <w:bCs/>
                <w:iCs/>
                <w:sz w:val="20"/>
                <w:szCs w:val="20"/>
              </w:rPr>
              <w:fldChar w:fldCharType="end"/>
            </w:r>
          </w:p>
        </w:tc>
      </w:tr>
      <w:tr w:rsidTr="00BC20E7">
        <w:tblPrEx>
          <w:tblW w:w="4677" w:type="pct"/>
          <w:tblLayout w:type="fixed"/>
          <w:tblLook w:val="04A0"/>
        </w:tblPrEx>
        <w:trPr>
          <w:trHeight w:val="25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spacing w:after="0"/>
              <w:jc w:val="center"/>
              <w:rPr>
                <w:b/>
                <w:sz w:val="20"/>
              </w:rPr>
            </w:pPr>
            <w:r w:rsidRPr="00494155">
              <w:rPr>
                <w:b/>
                <w:sz w:val="20"/>
              </w:rPr>
              <w:t>11</w:t>
            </w:r>
          </w:p>
        </w:tc>
        <w:tc>
          <w:tcPr>
            <w:tcW w:w="2108" w:type="pct"/>
            <w:tcBorders>
              <w:top w:val="single" w:sz="4" w:space="0" w:color="auto"/>
              <w:left w:val="single" w:sz="4" w:space="0" w:color="auto"/>
              <w:bottom w:val="single" w:sz="4" w:space="0" w:color="auto"/>
              <w:right w:val="single" w:sz="4" w:space="0" w:color="auto"/>
            </w:tcBorders>
            <w:vAlign w:val="center"/>
          </w:tcPr>
          <w:p w:rsidR="007F7AC5" w:rsidRPr="00A27EFD" w:rsidP="00416BEC">
            <w:pPr>
              <w:widowControl w:val="0"/>
              <w:spacing w:after="0" w:line="240" w:lineRule="auto"/>
              <w:jc w:val="both"/>
              <w:rPr>
                <w:b/>
                <w:sz w:val="20"/>
                <w:szCs w:val="20"/>
              </w:rPr>
            </w:pPr>
            <w:r w:rsidRPr="00A27EFD">
              <w:rPr>
                <w:b/>
                <w:sz w:val="20"/>
                <w:szCs w:val="20"/>
              </w:rPr>
              <w:t>Порядок внесения обеспечения заявки</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rPr>
            </w:pPr>
            <w:r w:rsidRPr="0098279F">
              <w:rPr>
                <w:sz w:val="20"/>
                <w:szCs w:val="20"/>
              </w:rPr>
              <w:t>Обеспечение заявки предоставляется путем внесения денежных средств на счет оператора электронной площадки в банке</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B4700B">
            <w:pPr>
              <w:pStyle w:val="BodyText0"/>
              <w:widowControl w:val="0"/>
              <w:spacing w:after="0"/>
              <w:ind w:right="-108"/>
              <w:jc w:val="center"/>
              <w:rPr>
                <w:b/>
                <w:sz w:val="20"/>
              </w:rPr>
            </w:pPr>
            <w:r w:rsidRPr="00494155">
              <w:rPr>
                <w:b/>
                <w:sz w:val="20"/>
              </w:rPr>
              <w:t>12</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
                <w:sz w:val="20"/>
                <w:szCs w:val="20"/>
              </w:rPr>
            </w:pPr>
            <w:r>
              <w:rPr>
                <w:b/>
                <w:sz w:val="20"/>
                <w:szCs w:val="20"/>
              </w:rPr>
              <w:t>Платежные реквизиты для возврата денежных сре</w:t>
            </w:r>
            <w:r>
              <w:rPr>
                <w:b/>
                <w:sz w:val="20"/>
                <w:szCs w:val="20"/>
              </w:rPr>
              <w:t>дств в сл</w:t>
            </w:r>
            <w:r>
              <w:rPr>
                <w:b/>
                <w:sz w:val="20"/>
                <w:szCs w:val="20"/>
              </w:rPr>
              <w:t>учае отказа победителя от заключения контракта</w:t>
            </w:r>
          </w:p>
        </w:tc>
        <w:tc>
          <w:tcPr>
            <w:tcW w:w="2618" w:type="pct"/>
            <w:tcBorders>
              <w:top w:val="single" w:sz="4" w:space="0" w:color="auto"/>
              <w:left w:val="single" w:sz="4" w:space="0" w:color="auto"/>
              <w:bottom w:val="single" w:sz="4" w:space="0" w:color="auto"/>
              <w:right w:val="single" w:sz="4" w:space="0" w:color="auto"/>
            </w:tcBorders>
          </w:tcPr>
          <w:p w:rsidR="00924EA8" w:rsidRPr="00F116DA" w:rsidP="004F3616">
            <w:pPr>
              <w:spacing w:after="0" w:line="240" w:lineRule="auto"/>
              <w:rPr>
                <w:sz w:val="20"/>
                <w:szCs w:val="20"/>
                <w:lang w:val="en-US"/>
              </w:rPr>
            </w:pPr>
            <w:r>
              <w:rPr>
                <w:sz w:val="20"/>
                <w:szCs w:val="20"/>
              </w:rPr>
              <w:t>Расчетный</w:t>
            </w:r>
            <w:r w:rsidRPr="00F116DA">
              <w:rPr>
                <w:sz w:val="20"/>
                <w:szCs w:val="20"/>
                <w:lang w:val="en-US"/>
              </w:rPr>
              <w:t xml:space="preserve"> </w:t>
            </w:r>
            <w:r>
              <w:rPr>
                <w:sz w:val="20"/>
                <w:szCs w:val="20"/>
              </w:rPr>
              <w:t>счет</w:t>
            </w:r>
            <w:r w:rsidRPr="00F116DA">
              <w:rPr>
                <w:sz w:val="20"/>
                <w:szCs w:val="20"/>
                <w:lang w:val="en-US"/>
              </w:rPr>
              <w:t xml:space="preserve"> - </w:t>
            </w:r>
            <w:r w:rsidRPr="00F116DA" w:rsidR="000F70C1">
              <w:rPr>
                <w:noProof/>
                <w:sz w:val="20"/>
                <w:szCs w:val="20"/>
                <w:lang w:val="en-US"/>
              </w:rPr>
              <w:t>40302810636014000001</w:t>
            </w:r>
          </w:p>
          <w:p w:rsidR="00924EA8" w:rsidRPr="00F116DA" w:rsidP="004F3616">
            <w:pPr>
              <w:spacing w:after="0" w:line="240" w:lineRule="auto"/>
              <w:rPr>
                <w:sz w:val="20"/>
                <w:szCs w:val="20"/>
                <w:lang w:val="en-US"/>
              </w:rPr>
            </w:pPr>
            <w:r>
              <w:rPr>
                <w:sz w:val="20"/>
                <w:szCs w:val="20"/>
              </w:rPr>
              <w:t>Ли</w:t>
            </w:r>
            <w:r>
              <w:rPr>
                <w:sz w:val="20"/>
                <w:szCs w:val="20"/>
              </w:rPr>
              <w:t>цевой</w:t>
            </w:r>
            <w:r w:rsidRPr="00F116DA">
              <w:rPr>
                <w:sz w:val="20"/>
                <w:szCs w:val="20"/>
                <w:lang w:val="en-US"/>
              </w:rPr>
              <w:t xml:space="preserve"> </w:t>
            </w:r>
            <w:r>
              <w:rPr>
                <w:sz w:val="20"/>
                <w:szCs w:val="20"/>
              </w:rPr>
              <w:t>счет</w:t>
            </w:r>
            <w:r w:rsidRPr="00F116DA">
              <w:rPr>
                <w:sz w:val="20"/>
                <w:szCs w:val="20"/>
                <w:lang w:val="en-US"/>
              </w:rPr>
              <w:t xml:space="preserve"> - </w:t>
            </w:r>
            <w:r w:rsidRPr="00F116DA" w:rsidR="000F70C1">
              <w:rPr>
                <w:noProof/>
                <w:sz w:val="20"/>
                <w:szCs w:val="20"/>
                <w:lang w:val="en-US"/>
              </w:rPr>
              <w:t>524.01.002.0</w:t>
            </w:r>
          </w:p>
          <w:p w:rsidR="007F7AC5" w:rsidRPr="00F116DA" w:rsidP="004F3616">
            <w:pPr>
              <w:spacing w:after="0" w:line="240" w:lineRule="auto"/>
              <w:rPr>
                <w:sz w:val="20"/>
                <w:szCs w:val="20"/>
                <w:lang w:val="en-US"/>
              </w:rPr>
            </w:pPr>
            <w:r>
              <w:rPr>
                <w:sz w:val="20"/>
                <w:szCs w:val="20"/>
              </w:rPr>
              <w:t>БИК</w:t>
            </w:r>
            <w:r w:rsidRPr="00F116DA">
              <w:rPr>
                <w:sz w:val="20"/>
                <w:szCs w:val="20"/>
                <w:lang w:val="en-US"/>
              </w:rPr>
              <w:t xml:space="preserve"> - </w:t>
            </w:r>
            <w:r w:rsidRPr="00F116DA" w:rsidR="000F70C1">
              <w:rPr>
                <w:noProof/>
                <w:sz w:val="20"/>
                <w:szCs w:val="20"/>
                <w:lang w:val="en-US"/>
              </w:rPr>
              <w:t>043601001</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spacing w:after="0"/>
              <w:jc w:val="center"/>
              <w:rPr>
                <w:b/>
                <w:color w:val="FF0000"/>
                <w:sz w:val="20"/>
              </w:rPr>
            </w:pPr>
            <w:r w:rsidRPr="00494155">
              <w:rPr>
                <w:b/>
                <w:sz w:val="20"/>
              </w:rPr>
              <w:t>13</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6E4BCF">
            <w:pPr>
              <w:spacing w:after="0" w:line="240" w:lineRule="auto"/>
              <w:jc w:val="both"/>
              <w:rPr>
                <w:b/>
                <w:sz w:val="20"/>
                <w:szCs w:val="20"/>
              </w:rPr>
            </w:pPr>
            <w:r w:rsidRPr="00494155">
              <w:rPr>
                <w:b/>
                <w:sz w:val="20"/>
                <w:szCs w:val="20"/>
              </w:rPr>
              <w:t xml:space="preserve">Дата и время </w:t>
            </w:r>
            <w:r>
              <w:rPr>
                <w:b/>
                <w:sz w:val="20"/>
                <w:szCs w:val="20"/>
              </w:rPr>
              <w:t>начала</w:t>
            </w:r>
            <w:r w:rsidRPr="00494155">
              <w:rPr>
                <w:b/>
                <w:sz w:val="20"/>
                <w:szCs w:val="20"/>
              </w:rPr>
              <w:t xml:space="preserve"> срока пода</w:t>
            </w:r>
            <w:r w:rsidR="007E2716">
              <w:rPr>
                <w:b/>
                <w:sz w:val="20"/>
                <w:szCs w:val="20"/>
              </w:rPr>
              <w:t>чи заявок на участие в аукционе</w:t>
            </w:r>
            <w:r w:rsidRPr="00494155">
              <w:rPr>
                <w:b/>
                <w:sz w:val="20"/>
                <w:szCs w:val="20"/>
              </w:rPr>
              <w:t xml:space="preserve"> </w:t>
            </w:r>
          </w:p>
          <w:p w:rsidR="007F7AC5" w:rsidRPr="00494155" w:rsidP="000915BF">
            <w:pPr>
              <w:spacing w:after="0" w:line="240" w:lineRule="auto"/>
              <w:jc w:val="both"/>
              <w:rPr>
                <w:b/>
                <w:sz w:val="20"/>
                <w:szCs w:val="20"/>
              </w:rPr>
            </w:pPr>
            <w:r w:rsidRPr="00494155">
              <w:rPr>
                <w:sz w:val="20"/>
                <w:szCs w:val="20"/>
              </w:rPr>
              <w:t xml:space="preserve"> </w:t>
            </w:r>
          </w:p>
        </w:tc>
        <w:tc>
          <w:tcPr>
            <w:tcW w:w="2618" w:type="pct"/>
            <w:tcBorders>
              <w:top w:val="single" w:sz="4" w:space="0" w:color="auto"/>
              <w:left w:val="single" w:sz="4" w:space="0" w:color="auto"/>
              <w:bottom w:val="single" w:sz="4" w:space="0" w:color="auto"/>
              <w:right w:val="single" w:sz="4" w:space="0" w:color="auto"/>
            </w:tcBorders>
          </w:tcPr>
          <w:p w:rsidR="007F7AC5" w:rsidRPr="005212B8" w:rsidP="00592060">
            <w:pPr>
              <w:spacing w:after="0" w:line="240" w:lineRule="auto"/>
              <w:rPr>
                <w:b/>
                <w:sz w:val="20"/>
                <w:szCs w:val="20"/>
                <w:lang w:val="en-US"/>
              </w:rPr>
            </w:pPr>
            <w:r w:rsidRPr="000F70C1" w:rsidR="000F70C1">
              <w:rPr>
                <w:noProof/>
                <w:sz w:val="20"/>
                <w:szCs w:val="20"/>
                <w:lang w:val="en-US"/>
              </w:rPr>
              <w:t>10.11.2014 19:00</w:t>
            </w:r>
            <w:r w:rsidRPr="005212B8">
              <w:rPr>
                <w:sz w:val="20"/>
                <w:szCs w:val="20"/>
                <w:lang w:val="en-US"/>
              </w:rPr>
              <w:t xml:space="preserve"> </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spacing w:after="0"/>
              <w:jc w:val="center"/>
              <w:rPr>
                <w:b/>
                <w:sz w:val="20"/>
              </w:rPr>
            </w:pPr>
            <w:r w:rsidRPr="00494155">
              <w:rPr>
                <w:b/>
                <w:sz w:val="20"/>
              </w:rPr>
              <w:t>14</w:t>
            </w:r>
          </w:p>
        </w:tc>
        <w:tc>
          <w:tcPr>
            <w:tcW w:w="2108" w:type="pct"/>
            <w:tcBorders>
              <w:top w:val="single" w:sz="4" w:space="0" w:color="auto"/>
              <w:left w:val="single" w:sz="4" w:space="0" w:color="auto"/>
              <w:bottom w:val="single" w:sz="4" w:space="0" w:color="auto"/>
              <w:right w:val="single" w:sz="4" w:space="0" w:color="auto"/>
            </w:tcBorders>
          </w:tcPr>
          <w:p w:rsidR="007F7AC5" w:rsidRPr="00F67846" w:rsidP="00416BEC">
            <w:pPr>
              <w:spacing w:after="0" w:line="240" w:lineRule="auto"/>
              <w:jc w:val="both"/>
              <w:rPr>
                <w:b/>
                <w:sz w:val="20"/>
                <w:szCs w:val="20"/>
              </w:rPr>
            </w:pPr>
            <w:r w:rsidRPr="00F67846">
              <w:rPr>
                <w:b/>
                <w:sz w:val="20"/>
                <w:szCs w:val="20"/>
              </w:rPr>
              <w:t xml:space="preserve">Дата начала и окончания </w:t>
            </w:r>
            <w:r w:rsidRPr="00F67846">
              <w:rPr>
                <w:b/>
                <w:sz w:val="20"/>
                <w:szCs w:val="20"/>
              </w:rPr>
              <w:t>срока предоставления разъяснений положений документации</w:t>
            </w:r>
          </w:p>
          <w:p w:rsidR="007F7AC5" w:rsidRPr="00494155" w:rsidP="00416BEC">
            <w:pPr>
              <w:spacing w:after="0" w:line="240" w:lineRule="auto"/>
              <w:jc w:val="both"/>
              <w:rPr>
                <w:b/>
                <w:sz w:val="20"/>
                <w:szCs w:val="20"/>
              </w:rPr>
            </w:pPr>
            <w:r w:rsidRPr="00F67846">
              <w:rPr>
                <w:b/>
                <w:sz w:val="20"/>
                <w:szCs w:val="20"/>
              </w:rPr>
              <w:t>Порядок предоставления разъяснений в соответствии со статьей 65 Федерального Закона</w:t>
            </w:r>
          </w:p>
        </w:tc>
        <w:tc>
          <w:tcPr>
            <w:tcW w:w="2618" w:type="pct"/>
            <w:tcBorders>
              <w:top w:val="single" w:sz="4" w:space="0" w:color="auto"/>
              <w:left w:val="single" w:sz="4" w:space="0" w:color="auto"/>
              <w:bottom w:val="single" w:sz="4" w:space="0" w:color="auto"/>
              <w:right w:val="single" w:sz="4" w:space="0" w:color="auto"/>
            </w:tcBorders>
          </w:tcPr>
          <w:p w:rsidR="00711E8D" w:rsidRPr="00F116DA" w:rsidP="004F6B19">
            <w:pPr>
              <w:spacing w:after="0" w:line="240" w:lineRule="auto"/>
              <w:jc w:val="both"/>
              <w:rPr>
                <w:sz w:val="20"/>
                <w:szCs w:val="20"/>
                <w:lang w:val="en-US"/>
              </w:rPr>
            </w:pPr>
            <w:bookmarkStart w:id="13" w:name="OLE_LINK14"/>
            <w:bookmarkStart w:id="14" w:name="OLE_LINK15"/>
            <w:r w:rsidRPr="00A551BE" w:rsidR="00534F54">
              <w:rPr>
                <w:sz w:val="20"/>
                <w:szCs w:val="20"/>
              </w:rPr>
              <w:t>Дата</w:t>
            </w:r>
            <w:r w:rsidRPr="00F116DA" w:rsidR="00534F54">
              <w:rPr>
                <w:sz w:val="20"/>
                <w:szCs w:val="20"/>
                <w:lang w:val="en-US"/>
              </w:rPr>
              <w:t xml:space="preserve"> </w:t>
            </w:r>
            <w:r w:rsidRPr="00A551BE" w:rsidR="00534F54">
              <w:rPr>
                <w:sz w:val="20"/>
                <w:szCs w:val="20"/>
              </w:rPr>
              <w:t>начала</w:t>
            </w:r>
            <w:r w:rsidRPr="00F116DA" w:rsidR="00534F54">
              <w:rPr>
                <w:sz w:val="20"/>
                <w:szCs w:val="20"/>
                <w:lang w:val="en-US"/>
              </w:rPr>
              <w:t xml:space="preserve"> </w:t>
            </w:r>
            <w:r w:rsidRPr="00A551BE" w:rsidR="00534F54">
              <w:rPr>
                <w:sz w:val="20"/>
                <w:szCs w:val="20"/>
              </w:rPr>
              <w:t>предоставления</w:t>
            </w:r>
            <w:r w:rsidRPr="00F116DA" w:rsidR="00534F54">
              <w:rPr>
                <w:sz w:val="20"/>
                <w:szCs w:val="20"/>
                <w:lang w:val="en-US"/>
              </w:rPr>
              <w:t xml:space="preserve">: </w:t>
            </w:r>
            <w:r w:rsidRPr="00F116DA" w:rsidR="000F70C1">
              <w:rPr>
                <w:noProof/>
                <w:sz w:val="20"/>
                <w:szCs w:val="20"/>
                <w:lang w:val="en-US"/>
              </w:rPr>
              <w:t>10.11.2014</w:t>
            </w:r>
          </w:p>
          <w:p w:rsidR="00534F54" w:rsidRPr="00A551BE" w:rsidP="004F6B19">
            <w:pPr>
              <w:spacing w:after="0" w:line="240" w:lineRule="auto"/>
              <w:jc w:val="both"/>
              <w:rPr>
                <w:sz w:val="20"/>
                <w:szCs w:val="20"/>
              </w:rPr>
            </w:pPr>
            <w:r w:rsidRPr="00A551BE">
              <w:rPr>
                <w:sz w:val="20"/>
                <w:szCs w:val="20"/>
              </w:rPr>
              <w:t xml:space="preserve">Дата окончания предоставления: </w:t>
            </w:r>
            <w:r w:rsidRPr="000F70C1" w:rsidR="000F70C1">
              <w:rPr>
                <w:noProof/>
                <w:sz w:val="20"/>
                <w:szCs w:val="20"/>
              </w:rPr>
              <w:t>24.11.2014</w:t>
            </w:r>
          </w:p>
          <w:p w:rsidR="007F7AC5" w:rsidRPr="00D21D26" w:rsidP="00F726F5">
            <w:pPr>
              <w:spacing w:after="0" w:line="240" w:lineRule="auto"/>
              <w:jc w:val="both"/>
              <w:rPr>
                <w:sz w:val="20"/>
                <w:szCs w:val="20"/>
                <w:lang w:val="en-US"/>
              </w:rPr>
            </w:pPr>
            <w:bookmarkEnd w:id="13"/>
            <w:bookmarkEnd w:id="14"/>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D06BF9" w:rsidP="004F6B19">
            <w:pPr>
              <w:pStyle w:val="BodyText0"/>
              <w:widowControl w:val="0"/>
              <w:spacing w:after="0"/>
              <w:jc w:val="center"/>
              <w:rPr>
                <w:b/>
                <w:sz w:val="20"/>
              </w:rPr>
            </w:pPr>
            <w:r w:rsidRPr="00D06BF9">
              <w:rPr>
                <w:b/>
                <w:sz w:val="20"/>
              </w:rPr>
              <w:t>15</w:t>
            </w:r>
          </w:p>
        </w:tc>
        <w:tc>
          <w:tcPr>
            <w:tcW w:w="2108" w:type="pct"/>
            <w:tcBorders>
              <w:top w:val="single" w:sz="4" w:space="0" w:color="auto"/>
              <w:left w:val="single" w:sz="4" w:space="0" w:color="auto"/>
              <w:bottom w:val="single" w:sz="4" w:space="0" w:color="auto"/>
              <w:right w:val="single" w:sz="4" w:space="0" w:color="auto"/>
            </w:tcBorders>
          </w:tcPr>
          <w:p w:rsidR="007F7AC5" w:rsidRPr="00D06BF9" w:rsidP="00416BEC">
            <w:pPr>
              <w:spacing w:after="0" w:line="240" w:lineRule="auto"/>
              <w:jc w:val="both"/>
              <w:rPr>
                <w:b/>
                <w:sz w:val="20"/>
                <w:szCs w:val="20"/>
              </w:rPr>
            </w:pPr>
            <w:r w:rsidRPr="00D06BF9">
              <w:rPr>
                <w:b/>
                <w:sz w:val="20"/>
                <w:szCs w:val="20"/>
              </w:rPr>
              <w:t>Дата и время окончания срока пода</w:t>
            </w:r>
            <w:r w:rsidR="007E2716">
              <w:rPr>
                <w:b/>
                <w:sz w:val="20"/>
                <w:szCs w:val="20"/>
              </w:rPr>
              <w:t>чи заявок на участие в аукционе</w:t>
            </w:r>
            <w:r w:rsidRPr="00D06BF9">
              <w:rPr>
                <w:b/>
                <w:sz w:val="20"/>
                <w:szCs w:val="20"/>
              </w:rPr>
              <w:t xml:space="preserve"> </w:t>
            </w:r>
          </w:p>
          <w:p w:rsidR="007F7AC5" w:rsidRPr="00D06BF9" w:rsidP="004F6B19">
            <w:pPr>
              <w:spacing w:after="0" w:line="240" w:lineRule="auto"/>
              <w:jc w:val="both"/>
              <w:rPr>
                <w:b/>
                <w:sz w:val="20"/>
                <w:szCs w:val="20"/>
              </w:rPr>
            </w:pPr>
            <w:r w:rsidRPr="00D06BF9">
              <w:rPr>
                <w:sz w:val="20"/>
                <w:szCs w:val="20"/>
              </w:rPr>
              <w:t xml:space="preserve"> </w:t>
            </w:r>
          </w:p>
        </w:tc>
        <w:tc>
          <w:tcPr>
            <w:tcW w:w="2618" w:type="pct"/>
            <w:tcBorders>
              <w:top w:val="single" w:sz="4" w:space="0" w:color="auto"/>
              <w:left w:val="single" w:sz="4" w:space="0" w:color="auto"/>
              <w:bottom w:val="single" w:sz="4" w:space="0" w:color="auto"/>
              <w:right w:val="single" w:sz="4" w:space="0" w:color="auto"/>
            </w:tcBorders>
          </w:tcPr>
          <w:p w:rsidR="007F7AC5" w:rsidRPr="00A551BE" w:rsidP="0050406E">
            <w:pPr>
              <w:spacing w:after="0" w:line="240" w:lineRule="auto"/>
              <w:rPr>
                <w:b/>
                <w:sz w:val="20"/>
                <w:szCs w:val="20"/>
                <w:lang w:val="en-US"/>
              </w:rPr>
            </w:pPr>
            <w:r w:rsidRPr="000F70C1" w:rsidR="000F70C1">
              <w:rPr>
                <w:noProof/>
                <w:sz w:val="20"/>
                <w:szCs w:val="20"/>
                <w:lang w:val="en-US"/>
              </w:rPr>
              <w:t>25.11.2014 09:00</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4F6B19">
            <w:pPr>
              <w:pStyle w:val="BodyText0"/>
              <w:widowControl w:val="0"/>
              <w:spacing w:after="0"/>
              <w:jc w:val="center"/>
              <w:rPr>
                <w:b/>
                <w:sz w:val="20"/>
              </w:rPr>
            </w:pPr>
            <w:r w:rsidRPr="00494155">
              <w:rPr>
                <w:b/>
                <w:sz w:val="20"/>
              </w:rPr>
              <w:t>16</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
                <w:sz w:val="20"/>
                <w:szCs w:val="20"/>
              </w:rPr>
            </w:pPr>
            <w:r w:rsidRPr="00494155">
              <w:rPr>
                <w:b/>
                <w:sz w:val="20"/>
                <w:szCs w:val="20"/>
              </w:rPr>
              <w:t>Место</w:t>
            </w:r>
            <w:r>
              <w:rPr>
                <w:b/>
                <w:sz w:val="20"/>
                <w:szCs w:val="20"/>
              </w:rPr>
              <w:t xml:space="preserve"> </w:t>
            </w:r>
            <w:r w:rsidRPr="00494155">
              <w:rPr>
                <w:b/>
                <w:sz w:val="20"/>
                <w:szCs w:val="20"/>
              </w:rPr>
              <w:t>подачи заявок</w:t>
            </w:r>
          </w:p>
        </w:tc>
        <w:tc>
          <w:tcPr>
            <w:tcW w:w="2618" w:type="pct"/>
            <w:tcBorders>
              <w:top w:val="single" w:sz="4" w:space="0" w:color="auto"/>
              <w:left w:val="single" w:sz="4" w:space="0" w:color="auto"/>
              <w:bottom w:val="single" w:sz="4" w:space="0" w:color="auto"/>
              <w:right w:val="single" w:sz="4" w:space="0" w:color="auto"/>
            </w:tcBorders>
          </w:tcPr>
          <w:p w:rsidR="007F7AC5" w:rsidRPr="00D21D26" w:rsidP="00924EA8">
            <w:pPr>
              <w:spacing w:after="0" w:line="240" w:lineRule="auto"/>
              <w:rPr>
                <w:b/>
                <w:color w:val="FFC000"/>
                <w:sz w:val="20"/>
                <w:szCs w:val="20"/>
                <w:lang w:val="en-US"/>
              </w:rPr>
            </w:pPr>
            <w:r w:rsidRPr="000F70C1" w:rsidR="000F70C1">
              <w:rPr>
                <w:noProof/>
                <w:sz w:val="20"/>
                <w:szCs w:val="20"/>
                <w:lang w:val="en-US"/>
              </w:rPr>
              <w:t>Заявка на участие</w:t>
            </w:r>
            <w:r w:rsidRPr="000F70C1" w:rsidR="000F70C1">
              <w:rPr>
                <w:noProof/>
                <w:sz w:val="20"/>
                <w:szCs w:val="20"/>
                <w:lang w:val="en-US"/>
              </w:rPr>
              <w:t xml:space="preserve"> в электронном аукционе направляется участником оператору электронной площадки</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17</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
                <w:sz w:val="20"/>
                <w:szCs w:val="20"/>
              </w:rPr>
            </w:pPr>
            <w:r>
              <w:rPr>
                <w:b/>
                <w:sz w:val="20"/>
                <w:szCs w:val="20"/>
              </w:rPr>
              <w:t>П</w:t>
            </w:r>
            <w:r w:rsidRPr="00494155">
              <w:rPr>
                <w:b/>
                <w:sz w:val="20"/>
                <w:szCs w:val="20"/>
              </w:rPr>
              <w:t xml:space="preserve">орядок подачи заявок </w:t>
            </w:r>
          </w:p>
          <w:p w:rsidR="007F7AC5" w:rsidRPr="00494155" w:rsidP="00416BEC">
            <w:pPr>
              <w:spacing w:after="0" w:line="240" w:lineRule="auto"/>
              <w:jc w:val="both"/>
              <w:rPr>
                <w:bCs/>
                <w:iCs/>
                <w:sz w:val="20"/>
                <w:szCs w:val="20"/>
              </w:rPr>
            </w:pPr>
          </w:p>
        </w:tc>
        <w:tc>
          <w:tcPr>
            <w:tcW w:w="2618" w:type="pct"/>
            <w:tcBorders>
              <w:top w:val="single" w:sz="4" w:space="0" w:color="auto"/>
              <w:left w:val="single" w:sz="4" w:space="0" w:color="auto"/>
              <w:bottom w:val="single" w:sz="4" w:space="0" w:color="auto"/>
              <w:right w:val="single" w:sz="4" w:space="0" w:color="auto"/>
            </w:tcBorders>
          </w:tcPr>
          <w:p w:rsidR="007F7AC5" w:rsidRPr="00D21D26" w:rsidP="00924EA8">
            <w:pPr>
              <w:spacing w:after="0" w:line="240" w:lineRule="auto"/>
              <w:rPr>
                <w:b/>
                <w:color w:val="FFC000"/>
                <w:sz w:val="20"/>
                <w:szCs w:val="20"/>
                <w:lang w:val="en-US"/>
              </w:rPr>
            </w:pPr>
            <w:r w:rsidRPr="000F70C1" w:rsidR="000F70C1">
              <w:rPr>
                <w:noProof/>
                <w:sz w:val="20"/>
                <w:szCs w:val="20"/>
                <w:lang w:val="en-US"/>
              </w:rPr>
              <w:t>Заявка подается в</w:t>
            </w:r>
            <w:r w:rsidRPr="000F70C1" w:rsidR="000F70C1">
              <w:rPr>
                <w:noProof/>
                <w:sz w:val="20"/>
                <w:szCs w:val="20"/>
                <w:lang w:val="en-US"/>
              </w:rPr>
              <w:t xml:space="preserve"> порядке, установленном статьей 66 Федерального Закона №44-ФЗ</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1</w:t>
            </w:r>
            <w:r>
              <w:rPr>
                <w:b/>
                <w:sz w:val="20"/>
                <w:szCs w:val="20"/>
              </w:rPr>
              <w:t>8</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sz w:val="20"/>
                <w:szCs w:val="20"/>
              </w:rPr>
            </w:pPr>
            <w:r w:rsidRPr="00494155">
              <w:rPr>
                <w:b/>
                <w:sz w:val="20"/>
                <w:szCs w:val="20"/>
              </w:rPr>
              <w:t xml:space="preserve">Дата </w:t>
            </w:r>
            <w:r w:rsidRPr="00494155">
              <w:rPr>
                <w:b/>
                <w:sz w:val="20"/>
                <w:szCs w:val="20"/>
              </w:rPr>
              <w:t>окончания срока рассмотрения первых частей заявок</w:t>
            </w:r>
            <w:r w:rsidRPr="00494155">
              <w:rPr>
                <w:b/>
                <w:sz w:val="20"/>
                <w:szCs w:val="20"/>
              </w:rPr>
              <w:t xml:space="preserve"> на участие в аукционе</w:t>
            </w:r>
            <w:r w:rsidRPr="00494155">
              <w:rPr>
                <w:sz w:val="20"/>
                <w:szCs w:val="20"/>
              </w:rPr>
              <w:t xml:space="preserve"> </w:t>
            </w:r>
          </w:p>
          <w:p w:rsidR="007F7AC5" w:rsidRPr="00494155" w:rsidP="004F6B19">
            <w:pPr>
              <w:spacing w:after="0" w:line="240" w:lineRule="auto"/>
              <w:jc w:val="both"/>
              <w:rPr>
                <w:b/>
                <w:sz w:val="20"/>
                <w:szCs w:val="20"/>
              </w:rPr>
            </w:pPr>
            <w:r w:rsidRPr="00494155">
              <w:rPr>
                <w:sz w:val="20"/>
                <w:szCs w:val="20"/>
              </w:rPr>
              <w:t xml:space="preserve"> </w:t>
            </w:r>
          </w:p>
        </w:tc>
        <w:tc>
          <w:tcPr>
            <w:tcW w:w="2618" w:type="pct"/>
            <w:tcBorders>
              <w:top w:val="single" w:sz="4" w:space="0" w:color="auto"/>
              <w:left w:val="single" w:sz="4" w:space="0" w:color="auto"/>
              <w:bottom w:val="single" w:sz="4" w:space="0" w:color="auto"/>
              <w:right w:val="single" w:sz="4" w:space="0" w:color="auto"/>
            </w:tcBorders>
          </w:tcPr>
          <w:p w:rsidR="007F7AC5" w:rsidRPr="00A551BE" w:rsidP="00582F11">
            <w:pPr>
              <w:spacing w:after="0" w:line="240" w:lineRule="auto"/>
              <w:rPr>
                <w:b/>
                <w:sz w:val="20"/>
                <w:szCs w:val="20"/>
                <w:lang w:val="en-US"/>
              </w:rPr>
            </w:pPr>
            <w:r w:rsidRPr="000F70C1" w:rsidR="000F70C1">
              <w:rPr>
                <w:noProof/>
                <w:sz w:val="20"/>
                <w:szCs w:val="20"/>
                <w:lang w:val="en-US"/>
              </w:rPr>
              <w:t>28.11.2014</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Pr>
                <w:b/>
                <w:sz w:val="20"/>
                <w:szCs w:val="20"/>
              </w:rPr>
              <w:t>19</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
                <w:sz w:val="20"/>
                <w:szCs w:val="20"/>
              </w:rPr>
            </w:pPr>
            <w:r w:rsidRPr="00494155">
              <w:rPr>
                <w:b/>
                <w:sz w:val="20"/>
                <w:szCs w:val="20"/>
              </w:rPr>
              <w:t xml:space="preserve">Дата проведения аукциона </w:t>
            </w:r>
          </w:p>
          <w:p w:rsidR="007F7AC5" w:rsidRPr="00494155" w:rsidP="00592060">
            <w:pPr>
              <w:spacing w:after="0" w:line="240" w:lineRule="auto"/>
              <w:jc w:val="both"/>
              <w:rPr>
                <w:b/>
                <w:sz w:val="20"/>
                <w:szCs w:val="20"/>
              </w:rPr>
            </w:pPr>
            <w:r w:rsidRPr="00494155">
              <w:rPr>
                <w:sz w:val="20"/>
                <w:szCs w:val="20"/>
              </w:rPr>
              <w:t xml:space="preserve"> </w:t>
            </w:r>
            <w:r w:rsidRPr="00494155">
              <w:rPr>
                <w:b/>
                <w:sz w:val="20"/>
                <w:szCs w:val="20"/>
              </w:rPr>
              <w:t>Время проведения аукциона определяется электронной площадкой</w:t>
            </w:r>
          </w:p>
        </w:tc>
        <w:tc>
          <w:tcPr>
            <w:tcW w:w="2618" w:type="pct"/>
            <w:tcBorders>
              <w:top w:val="single" w:sz="4" w:space="0" w:color="auto"/>
              <w:left w:val="single" w:sz="4" w:space="0" w:color="auto"/>
              <w:bottom w:val="single" w:sz="4" w:space="0" w:color="auto"/>
              <w:right w:val="single" w:sz="4" w:space="0" w:color="auto"/>
            </w:tcBorders>
          </w:tcPr>
          <w:p w:rsidR="007F7AC5" w:rsidRPr="00A551BE" w:rsidP="00F116DA">
            <w:pPr>
              <w:spacing w:after="0" w:line="240" w:lineRule="auto"/>
              <w:rPr>
                <w:b/>
                <w:sz w:val="20"/>
                <w:szCs w:val="20"/>
                <w:lang w:val="en-US"/>
              </w:rPr>
            </w:pPr>
            <w:r w:rsidRPr="00F116DA" w:rsidR="00F116DA">
              <w:rPr>
                <w:noProof/>
                <w:sz w:val="20"/>
                <w:szCs w:val="20"/>
                <w:lang w:val="en-US"/>
              </w:rPr>
              <w:t>01.12.2014</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P="00234F8F">
            <w:pPr>
              <w:pStyle w:val="BodyText0"/>
              <w:widowControl w:val="0"/>
              <w:spacing w:after="0"/>
              <w:jc w:val="center"/>
              <w:rPr>
                <w:b/>
                <w:sz w:val="20"/>
              </w:rPr>
            </w:pPr>
            <w:r w:rsidRPr="00494155">
              <w:rPr>
                <w:b/>
                <w:sz w:val="20"/>
                <w:szCs w:val="20"/>
              </w:rPr>
              <w:t>2</w:t>
            </w:r>
            <w:r>
              <w:rPr>
                <w:b/>
                <w:sz w:val="20"/>
                <w:szCs w:val="20"/>
              </w:rPr>
              <w:t>0</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570825">
            <w:pPr>
              <w:spacing w:after="0" w:line="240" w:lineRule="auto"/>
              <w:jc w:val="both"/>
              <w:rPr>
                <w:b/>
                <w:sz w:val="20"/>
                <w:szCs w:val="20"/>
              </w:rPr>
            </w:pPr>
            <w:r w:rsidRPr="00494155">
              <w:rPr>
                <w:b/>
                <w:sz w:val="20"/>
                <w:szCs w:val="20"/>
              </w:rPr>
              <w:t xml:space="preserve">Требования, предъявляемые к </w:t>
            </w:r>
            <w:r w:rsidRPr="00494155">
              <w:rPr>
                <w:b/>
                <w:sz w:val="20"/>
                <w:szCs w:val="20"/>
              </w:rPr>
              <w:t>участникам закупки</w:t>
            </w:r>
            <w:r>
              <w:rPr>
                <w:b/>
                <w:sz w:val="20"/>
                <w:szCs w:val="20"/>
              </w:rPr>
              <w:t xml:space="preserve"> </w:t>
            </w:r>
            <w:r w:rsidRPr="005C7721">
              <w:rPr>
                <w:b/>
                <w:sz w:val="20"/>
                <w:szCs w:val="20"/>
              </w:rPr>
              <w:t>в соответствии с ч</w:t>
            </w:r>
            <w:r>
              <w:rPr>
                <w:b/>
                <w:sz w:val="20"/>
                <w:szCs w:val="20"/>
              </w:rPr>
              <w:t>астями</w:t>
            </w:r>
            <w:r>
              <w:rPr>
                <w:b/>
                <w:sz w:val="20"/>
                <w:szCs w:val="20"/>
              </w:rPr>
              <w:t>1</w:t>
            </w:r>
            <w:r>
              <w:rPr>
                <w:b/>
                <w:sz w:val="20"/>
                <w:szCs w:val="20"/>
              </w:rPr>
              <w:t>, 1.1</w:t>
            </w:r>
            <w:r w:rsidRPr="005C7721">
              <w:rPr>
                <w:b/>
                <w:sz w:val="20"/>
                <w:szCs w:val="20"/>
              </w:rPr>
              <w:t xml:space="preserve"> ст.31 Федерального Закона №44-ФЗ</w:t>
            </w:r>
          </w:p>
        </w:tc>
        <w:tc>
          <w:tcPr>
            <w:tcW w:w="2618" w:type="pct"/>
            <w:tcBorders>
              <w:top w:val="single" w:sz="4" w:space="0" w:color="auto"/>
              <w:left w:val="single" w:sz="4" w:space="0" w:color="auto"/>
              <w:bottom w:val="single" w:sz="4" w:space="0" w:color="auto"/>
              <w:right w:val="single" w:sz="4" w:space="0" w:color="auto"/>
            </w:tcBorders>
          </w:tcPr>
          <w:p w:rsidR="00FA59C9" w:rsidRPr="00F116DA" w:rsidP="0006230C">
            <w:pPr>
              <w:spacing w:after="0" w:line="240" w:lineRule="auto"/>
            </w:pPr>
            <w:r w:rsidRPr="00A551BE">
              <w:rPr>
                <w:sz w:val="20"/>
                <w:szCs w:val="20"/>
              </w:rPr>
              <w:fldChar w:fldCharType="begin"/>
            </w:r>
            <w:r w:rsidRPr="00F116DA" w:rsidR="0006230C">
              <w:rPr>
                <w:sz w:val="20"/>
                <w:szCs w:val="20"/>
              </w:rPr>
              <w:instrText xml:space="preserve"> </w:instrText>
            </w:r>
            <w:r w:rsidRPr="00A551BE" w:rsidR="0006230C">
              <w:rPr>
                <w:sz w:val="20"/>
                <w:szCs w:val="20"/>
                <w:lang w:val="en-US"/>
              </w:rPr>
              <w:instrText>IF</w:instrText>
            </w:r>
            <w:r w:rsidRPr="00F116DA" w:rsidR="0006230C">
              <w:rPr>
                <w:sz w:val="20"/>
                <w:szCs w:val="20"/>
              </w:rPr>
              <w:instrText xml:space="preserve"> </w:instrText>
            </w:r>
            <w:r w:rsidRPr="00F116DA" w:rsidR="000F70C1">
              <w:rPr>
                <w:noProof/>
                <w:sz w:val="20"/>
                <w:szCs w:val="20"/>
              </w:rPr>
              <w:instrText>1</w:instrText>
            </w:r>
            <w:r w:rsidRPr="00F116DA" w:rsidR="000F70C1">
              <w:rPr>
                <w:noProof/>
                <w:sz w:val="20"/>
                <w:szCs w:val="20"/>
              </w:rPr>
              <w:instrText xml:space="preserve"> </w:instrText>
            </w:r>
            <w:r w:rsidRPr="00F116DA">
              <w:rPr>
                <w:sz w:val="20"/>
                <w:szCs w:val="20"/>
              </w:rPr>
              <w:instrText>=</w:instrText>
            </w:r>
            <w:r w:rsidRPr="00F116DA" w:rsidR="0006230C">
              <w:rPr>
                <w:sz w:val="20"/>
                <w:szCs w:val="20"/>
              </w:rPr>
              <w:instrText>"</w:instrText>
            </w:r>
            <w:r w:rsidRPr="00F116DA" w:rsidR="00BE325E">
              <w:rPr>
                <w:sz w:val="20"/>
                <w:szCs w:val="20"/>
              </w:rPr>
              <w:instrText>1</w:instrText>
            </w:r>
            <w:r w:rsidRPr="00F116DA" w:rsidR="0006230C">
              <w:rPr>
                <w:sz w:val="20"/>
                <w:szCs w:val="20"/>
              </w:rPr>
              <w:instrText>" "</w:instrText>
            </w:r>
            <w:r w:rsidR="00A639A1">
              <w:rPr>
                <w:sz w:val="20"/>
                <w:szCs w:val="20"/>
              </w:rPr>
              <w:instrText>Предъявляются</w:instrText>
            </w:r>
            <w:r w:rsidRPr="00F116DA" w:rsidR="00A639A1">
              <w:rPr>
                <w:sz w:val="20"/>
                <w:szCs w:val="20"/>
              </w:rPr>
              <w:instrText xml:space="preserve"> </w:instrText>
            </w:r>
            <w:r w:rsidR="00A639A1">
              <w:rPr>
                <w:sz w:val="20"/>
                <w:szCs w:val="20"/>
              </w:rPr>
              <w:instrText>единые</w:instrText>
            </w:r>
            <w:r w:rsidRPr="00F116DA" w:rsidR="00A639A1">
              <w:rPr>
                <w:sz w:val="20"/>
                <w:szCs w:val="20"/>
              </w:rPr>
              <w:instrText xml:space="preserve"> </w:instrText>
            </w:r>
            <w:r w:rsidR="00A639A1">
              <w:rPr>
                <w:sz w:val="20"/>
                <w:szCs w:val="20"/>
              </w:rPr>
              <w:instrText>требования</w:instrText>
            </w:r>
            <w:r w:rsidRPr="00F116DA" w:rsidR="00A639A1">
              <w:rPr>
                <w:sz w:val="20"/>
                <w:szCs w:val="20"/>
              </w:rPr>
              <w:instrText xml:space="preserve"> </w:instrText>
            </w:r>
            <w:r w:rsidR="00A639A1">
              <w:rPr>
                <w:sz w:val="20"/>
                <w:szCs w:val="20"/>
              </w:rPr>
              <w:instrText>к</w:instrText>
            </w:r>
            <w:r w:rsidRPr="00F116DA" w:rsidR="00A639A1">
              <w:rPr>
                <w:sz w:val="20"/>
                <w:szCs w:val="20"/>
              </w:rPr>
              <w:instrText xml:space="preserve"> </w:instrText>
            </w:r>
            <w:r w:rsidR="00A639A1">
              <w:rPr>
                <w:sz w:val="20"/>
                <w:szCs w:val="20"/>
              </w:rPr>
              <w:instrText>участникам</w:instrText>
            </w:r>
            <w:r w:rsidRPr="00F116DA" w:rsidR="00A639A1">
              <w:rPr>
                <w:sz w:val="20"/>
                <w:szCs w:val="20"/>
              </w:rPr>
              <w:instrText xml:space="preserve">. </w:instrText>
            </w:r>
            <w:r w:rsidRPr="00F116DA" w:rsidR="0006230C">
              <w:rPr>
                <w:noProof/>
                <w:sz w:val="20"/>
                <w:szCs w:val="20"/>
              </w:rPr>
              <w:instrText>В</w:instrText>
            </w:r>
            <w:r w:rsidRPr="00A551BE" w:rsidR="0006230C">
              <w:rPr>
                <w:noProof/>
                <w:sz w:val="20"/>
                <w:szCs w:val="20"/>
                <w:lang w:val="en-US"/>
              </w:rPr>
              <w:instrText xml:space="preserve"> </w:instrText>
            </w:r>
            <w:r w:rsidRPr="00F116DA" w:rsidR="0006230C">
              <w:rPr>
                <w:noProof/>
                <w:sz w:val="20"/>
                <w:szCs w:val="20"/>
              </w:rPr>
              <w:instrText>соответствии</w:instrText>
            </w:r>
            <w:r w:rsidRPr="00A551BE" w:rsidR="0006230C">
              <w:rPr>
                <w:noProof/>
                <w:sz w:val="20"/>
                <w:szCs w:val="20"/>
                <w:lang w:val="en-US"/>
              </w:rPr>
              <w:instrText xml:space="preserve"> </w:instrText>
            </w:r>
            <w:r w:rsidRPr="00F116DA" w:rsidR="0006230C">
              <w:rPr>
                <w:noProof/>
                <w:sz w:val="20"/>
                <w:szCs w:val="20"/>
              </w:rPr>
              <w:instrText>с</w:instrText>
            </w:r>
            <w:r w:rsidRPr="00F116DA" w:rsidR="0006230C">
              <w:rPr>
                <w:noProof/>
                <w:sz w:val="20"/>
                <w:szCs w:val="20"/>
              </w:rPr>
              <w:instrText xml:space="preserve"> пунктом 1 части 1 Статьи 31 Федерального закона № 44-ФЗ</w:instrText>
            </w:r>
          </w:p>
          <w:p w:rsidR="00FA59C9" w:rsidRPr="00F116DA" w:rsidP="0006230C">
            <w:pPr>
              <w:spacing w:after="0" w:line="240" w:lineRule="auto"/>
            </w:pPr>
            <w:r w:rsidRPr="00F116DA">
              <w:rPr>
                <w:sz w:val="20"/>
                <w:szCs w:val="20"/>
              </w:rPr>
              <w:instrText xml:space="preserve">" </w:instrText>
            </w:r>
            <w:r w:rsidRPr="00A551BE" w:rsidR="00AE1F92">
              <w:rPr>
                <w:sz w:val="20"/>
                <w:szCs w:val="20"/>
              </w:rPr>
              <w:fldChar w:fldCharType="separate"/>
            </w:r>
            <w:r w:rsidR="00A639A1">
              <w:rPr>
                <w:sz w:val="20"/>
                <w:szCs w:val="20"/>
              </w:rPr>
              <w:t>Предъявляются</w:t>
            </w:r>
            <w:r w:rsidRPr="00F116DA" w:rsidR="00A639A1">
              <w:rPr>
                <w:sz w:val="20"/>
                <w:szCs w:val="20"/>
              </w:rPr>
              <w:t xml:space="preserve"> </w:t>
            </w:r>
            <w:r w:rsidR="00A639A1">
              <w:rPr>
                <w:sz w:val="20"/>
                <w:szCs w:val="20"/>
              </w:rPr>
              <w:t>единые</w:t>
            </w:r>
            <w:r w:rsidRPr="00F116DA" w:rsidR="00A639A1">
              <w:rPr>
                <w:sz w:val="20"/>
                <w:szCs w:val="20"/>
              </w:rPr>
              <w:t xml:space="preserve"> </w:t>
            </w:r>
            <w:r w:rsidR="00A639A1">
              <w:rPr>
                <w:sz w:val="20"/>
                <w:szCs w:val="20"/>
              </w:rPr>
              <w:t>требования</w:t>
            </w:r>
            <w:r w:rsidRPr="00F116DA" w:rsidR="00A639A1">
              <w:rPr>
                <w:sz w:val="20"/>
                <w:szCs w:val="20"/>
              </w:rPr>
              <w:t xml:space="preserve"> </w:t>
            </w:r>
            <w:r w:rsidR="00A639A1">
              <w:rPr>
                <w:sz w:val="20"/>
                <w:szCs w:val="20"/>
              </w:rPr>
              <w:t>к</w:t>
            </w:r>
            <w:r w:rsidRPr="00F116DA" w:rsidR="00A639A1">
              <w:rPr>
                <w:sz w:val="20"/>
                <w:szCs w:val="20"/>
              </w:rPr>
              <w:t xml:space="preserve"> </w:t>
            </w:r>
            <w:r w:rsidR="00A639A1">
              <w:rPr>
                <w:sz w:val="20"/>
                <w:szCs w:val="20"/>
              </w:rPr>
              <w:t>участникам</w:t>
            </w:r>
            <w:r w:rsidRPr="00F116DA" w:rsidR="00A639A1">
              <w:rPr>
                <w:sz w:val="20"/>
                <w:szCs w:val="20"/>
              </w:rPr>
              <w:t xml:space="preserve">. </w:t>
            </w:r>
            <w:r w:rsidRPr="00F116DA" w:rsidR="0006230C">
              <w:rPr>
                <w:noProof/>
                <w:sz w:val="20"/>
                <w:szCs w:val="20"/>
              </w:rPr>
              <w:t>В</w:t>
            </w:r>
            <w:r w:rsidRPr="00A551BE" w:rsidR="0006230C">
              <w:rPr>
                <w:noProof/>
                <w:sz w:val="20"/>
                <w:szCs w:val="20"/>
                <w:lang w:val="en-US"/>
              </w:rPr>
              <w:t xml:space="preserve"> </w:t>
            </w:r>
            <w:r w:rsidRPr="00F116DA" w:rsidR="0006230C">
              <w:rPr>
                <w:noProof/>
                <w:sz w:val="20"/>
                <w:szCs w:val="20"/>
              </w:rPr>
              <w:t>соответствии</w:t>
            </w:r>
            <w:r w:rsidRPr="00A551BE" w:rsidR="0006230C">
              <w:rPr>
                <w:noProof/>
                <w:sz w:val="20"/>
                <w:szCs w:val="20"/>
                <w:lang w:val="en-US"/>
              </w:rPr>
              <w:t xml:space="preserve"> </w:t>
            </w:r>
            <w:r w:rsidRPr="00F116DA" w:rsidR="0006230C">
              <w:rPr>
                <w:noProof/>
                <w:sz w:val="20"/>
                <w:szCs w:val="20"/>
              </w:rPr>
              <w:t>с</w:t>
            </w:r>
            <w:r w:rsidRPr="00F116DA" w:rsidR="0006230C">
              <w:rPr>
                <w:noProof/>
                <w:sz w:val="20"/>
                <w:szCs w:val="20"/>
              </w:rPr>
              <w:t xml:space="preserve"> пунктом 1 части 1 Статьи 31 Федерального закона № 44-ФЗ</w:t>
            </w:r>
          </w:p>
          <w:p w:rsidR="00AE1F92" w:rsidRPr="00A551BE" w:rsidP="00FA59C9">
            <w:pPr>
              <w:spacing w:after="0" w:line="240" w:lineRule="auto"/>
              <w:rPr>
                <w:sz w:val="20"/>
                <w:szCs w:val="20"/>
              </w:rPr>
            </w:pPr>
            <w:r w:rsidRPr="00A551BE">
              <w:rPr>
                <w:sz w:val="20"/>
                <w:szCs w:val="20"/>
              </w:rPr>
              <w:fldChar w:fldCharType="end"/>
            </w:r>
            <w:r w:rsidRPr="00A551BE">
              <w:rPr>
                <w:sz w:val="20"/>
                <w:szCs w:val="20"/>
              </w:rPr>
              <w:fldChar w:fldCharType="begin"/>
            </w:r>
            <w:r w:rsidRPr="00F116DA" w:rsidR="00FA59C9">
              <w:rPr>
                <w:sz w:val="20"/>
                <w:szCs w:val="20"/>
              </w:rPr>
              <w:instrText xml:space="preserve"> </w:instrText>
            </w:r>
            <w:r w:rsidRPr="00A551BE" w:rsidR="00FA59C9">
              <w:rPr>
                <w:sz w:val="20"/>
                <w:szCs w:val="20"/>
                <w:lang w:val="en-US"/>
              </w:rPr>
              <w:instrText>IF</w:instrText>
            </w:r>
            <w:r w:rsidRPr="00F116DA" w:rsidR="00FA59C9">
              <w:rPr>
                <w:sz w:val="20"/>
                <w:szCs w:val="20"/>
              </w:rPr>
              <w:instrText xml:space="preserve"> </w:instrText>
            </w:r>
            <w:r w:rsidR="00FA59C9">
              <w:rPr>
                <w:noProof/>
              </w:rPr>
              <w:instrText>1</w:instrText>
            </w:r>
            <w:r w:rsidR="00FA59C9">
              <w:rPr>
                <w:noProof/>
              </w:rPr>
              <w:instrText xml:space="preserve"> </w:instrText>
            </w:r>
            <w:r w:rsidRPr="00F116DA" w:rsidR="00FA59C9">
              <w:rPr>
                <w:sz w:val="20"/>
                <w:szCs w:val="20"/>
              </w:rPr>
              <w:instrText xml:space="preserve">="1" "Предъявляется требование об отсутствии сведений об участнике  в реестре недобросовестных поставщиков. </w:instrText>
            </w:r>
            <w:r w:rsidRPr="00F116DA" w:rsidR="00FA59C9">
              <w:rPr>
                <w:sz w:val="20"/>
                <w:szCs w:val="20"/>
              </w:rPr>
              <w:instrText xml:space="preserve">" </w:instrText>
            </w:r>
            <w:r w:rsidRPr="00A551BE">
              <w:rPr>
                <w:sz w:val="20"/>
                <w:szCs w:val="20"/>
              </w:rPr>
              <w:fldChar w:fldCharType="separate"/>
            </w:r>
            <w:r w:rsidRPr="00F116DA" w:rsidR="00FA59C9">
              <w:rPr>
                <w:sz w:val="20"/>
                <w:szCs w:val="20"/>
              </w:rPr>
              <w:t xml:space="preserve">Предъявляется требование об отсутствии сведений об участнике  в реестре недобросовестных поставщиков. </w:t>
            </w:r>
            <w:r w:rsidRPr="00A551BE">
              <w:rPr>
                <w:sz w:val="20"/>
                <w:szCs w:val="20"/>
              </w:rPr>
              <w:fldChar w:fldCharType="end"/>
            </w:r>
            <w:r w:rsidRPr="00A551BE">
              <w:rPr>
                <w:sz w:val="20"/>
                <w:szCs w:val="20"/>
                <w:lang w:val="en-US"/>
              </w:rPr>
              <w:fldChar w:fldCharType="begin"/>
            </w:r>
            <w:r w:rsidRPr="00A551BE" w:rsidR="00FA59C9">
              <w:rPr>
                <w:sz w:val="20"/>
                <w:szCs w:val="20"/>
              </w:rPr>
              <w:instrText xml:space="preserve"> </w:instrText>
            </w:r>
            <w:r w:rsidRPr="00A551BE" w:rsidR="00FA59C9">
              <w:rPr>
                <w:sz w:val="20"/>
                <w:szCs w:val="20"/>
                <w:lang w:val="en-US"/>
              </w:rPr>
              <w:instrText>IF</w:instrText>
            </w:r>
            <w:r w:rsidRPr="00A551BE" w:rsidR="00FA59C9">
              <w:rPr>
                <w:sz w:val="20"/>
                <w:szCs w:val="20"/>
              </w:rPr>
              <w:instrText xml:space="preserve"> </w:instrText>
            </w:r>
            <w:r w:rsidR="00FA59C9">
              <w:rPr>
                <w:noProof/>
              </w:rPr>
              <w:instrText>1</w:instrText>
            </w:r>
            <w:r w:rsidR="00FA59C9">
              <w:rPr>
                <w:noProof/>
              </w:rPr>
              <w:instrText xml:space="preserve"> </w:instrText>
            </w:r>
            <w:r w:rsidRPr="00A551BE" w:rsidR="00FA59C9">
              <w:rPr>
                <w:sz w:val="20"/>
                <w:szCs w:val="20"/>
              </w:rPr>
              <w:instrText>="0" "</w:instrText>
            </w:r>
            <w:r w:rsidRPr="00A551BE">
              <w:rPr>
                <w:sz w:val="20"/>
                <w:szCs w:val="20"/>
                <w:lang w:val="en-US"/>
              </w:rPr>
              <w:fldChar w:fldCharType="begin"/>
            </w:r>
            <w:r w:rsidRPr="00A551BE" w:rsidR="00FA59C9">
              <w:rPr>
                <w:sz w:val="20"/>
                <w:szCs w:val="20"/>
              </w:rPr>
              <w:instrText xml:space="preserve"> </w:instrText>
            </w:r>
            <w:r w:rsidRPr="00A551BE" w:rsidR="00FA59C9">
              <w:rPr>
                <w:sz w:val="20"/>
                <w:szCs w:val="20"/>
                <w:lang w:val="en-US"/>
              </w:rPr>
              <w:instrText>IF</w:instrText>
            </w:r>
            <w:r w:rsidRPr="00A551BE" w:rsidR="00FA59C9">
              <w:rPr>
                <w:sz w:val="20"/>
                <w:szCs w:val="20"/>
              </w:rPr>
              <w:instrText xml:space="preserve"> </w:instrText>
            </w:r>
            <w:r>
              <w:fldChar w:fldCharType="begin"/>
            </w:r>
            <w:r>
              <w:instrText xml:space="preserve"> MERGEFIELD  treb_rnp_mark  \* MERGEFORMAT </w:instrText>
            </w:r>
            <w:r>
              <w:fldChar w:fldCharType="separate"/>
            </w:r>
            <w:r w:rsidR="00FA59C9">
              <w:rPr>
                <w:noProof/>
              </w:rPr>
              <w:instrText>«treb_rnp_mark»</w:instrText>
            </w:r>
            <w:r w:rsidR="00FA59C9">
              <w:rPr>
                <w:noProof/>
              </w:rPr>
              <w:fldChar w:fldCharType="end"/>
            </w:r>
            <w:r w:rsidRPr="00A551BE" w:rsidR="00FA59C9">
              <w:rPr>
                <w:sz w:val="20"/>
                <w:szCs w:val="20"/>
              </w:rPr>
              <w:instrText xml:space="preserve">="0" "Не предъявляются" </w:instrText>
            </w:r>
            <w:r w:rsidRPr="00A551BE">
              <w:rPr>
                <w:sz w:val="20"/>
                <w:szCs w:val="20"/>
                <w:lang w:val="en-US"/>
              </w:rPr>
              <w:fldChar w:fldCharType="separate"/>
            </w:r>
            <w:r w:rsidRPr="00A551BE">
              <w:rPr>
                <w:sz w:val="20"/>
                <w:szCs w:val="20"/>
                <w:lang w:val="en-US"/>
              </w:rPr>
              <w:fldChar w:fldCharType="end"/>
            </w:r>
            <w:r w:rsidRPr="00A551BE" w:rsidR="00FA59C9">
              <w:rPr>
                <w:sz w:val="20"/>
                <w:szCs w:val="20"/>
              </w:rPr>
              <w:instrText xml:space="preserve">" </w:instrText>
            </w:r>
            <w:r w:rsidRPr="00A551BE">
              <w:rPr>
                <w:sz w:val="20"/>
                <w:szCs w:val="20"/>
                <w:lang w:val="en-US"/>
              </w:rPr>
              <w:fldChar w:fldCharType="separate"/>
            </w:r>
            <w:r w:rsidRPr="00A551BE">
              <w:rPr>
                <w:sz w:val="20"/>
                <w:szCs w:val="20"/>
                <w:lang w:val="en-US"/>
              </w:rPr>
              <w:fldChar w:fldCharType="end"/>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5C7721" w:rsidP="00234F8F">
            <w:pPr>
              <w:pStyle w:val="BodyText0"/>
              <w:widowControl w:val="0"/>
              <w:spacing w:after="0"/>
              <w:jc w:val="center"/>
              <w:rPr>
                <w:b/>
                <w:sz w:val="20"/>
              </w:rPr>
            </w:pPr>
            <w:r w:rsidRPr="005C7721">
              <w:rPr>
                <w:b/>
                <w:sz w:val="20"/>
              </w:rPr>
              <w:t>21</w:t>
            </w:r>
          </w:p>
        </w:tc>
        <w:tc>
          <w:tcPr>
            <w:tcW w:w="2108" w:type="pct"/>
            <w:tcBorders>
              <w:top w:val="single" w:sz="4" w:space="0" w:color="auto"/>
              <w:left w:val="single" w:sz="4" w:space="0" w:color="auto"/>
              <w:bottom w:val="single" w:sz="4" w:space="0" w:color="auto"/>
              <w:right w:val="single" w:sz="4" w:space="0" w:color="auto"/>
            </w:tcBorders>
          </w:tcPr>
          <w:p w:rsidR="007F7AC5" w:rsidRPr="005C7721" w:rsidP="00E41178">
            <w:pPr>
              <w:spacing w:after="0" w:line="240" w:lineRule="auto"/>
              <w:jc w:val="both"/>
              <w:rPr>
                <w:b/>
                <w:sz w:val="20"/>
                <w:szCs w:val="20"/>
              </w:rPr>
            </w:pPr>
            <w:r w:rsidRPr="005C7721">
              <w:rPr>
                <w:b/>
                <w:sz w:val="20"/>
                <w:szCs w:val="20"/>
              </w:rPr>
              <w:t xml:space="preserve">Дополнительные требования, предъявляемые к участникам закупки, в соответствии с </w:t>
            </w:r>
            <w:r w:rsidRPr="005C7721">
              <w:rPr>
                <w:b/>
                <w:sz w:val="20"/>
                <w:szCs w:val="20"/>
              </w:rPr>
              <w:t>ч</w:t>
            </w:r>
            <w:r w:rsidRPr="005C7721">
              <w:rPr>
                <w:b/>
                <w:sz w:val="20"/>
                <w:szCs w:val="20"/>
              </w:rPr>
              <w:t xml:space="preserve">.2 ст.31 Федерального Закона №44-ФЗ </w:t>
            </w:r>
          </w:p>
        </w:tc>
        <w:tc>
          <w:tcPr>
            <w:tcW w:w="2618" w:type="pct"/>
            <w:tcBorders>
              <w:top w:val="single" w:sz="4" w:space="0" w:color="auto"/>
              <w:left w:val="single" w:sz="4" w:space="0" w:color="auto"/>
              <w:bottom w:val="single" w:sz="4" w:space="0" w:color="auto"/>
              <w:right w:val="single" w:sz="4" w:space="0" w:color="auto"/>
            </w:tcBorders>
          </w:tcPr>
          <w:p w:rsidR="00293A86" w:rsidRPr="00A551BE" w:rsidP="00293A86">
            <w:pPr>
              <w:autoSpaceDE w:val="0"/>
              <w:autoSpaceDN w:val="0"/>
              <w:adjustRightInd w:val="0"/>
              <w:contextualSpacing/>
              <w:jc w:val="both"/>
              <w:rPr>
                <w:sz w:val="20"/>
                <w:szCs w:val="20"/>
              </w:rPr>
            </w:pPr>
            <w:r w:rsidRPr="00A551BE">
              <w:rPr>
                <w:sz w:val="20"/>
                <w:szCs w:val="20"/>
                <w:lang w:val="en-US"/>
              </w:rPr>
              <w:fldChar w:fldCharType="begin"/>
            </w:r>
            <w:r w:rsidRPr="00A551B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Pr>
                <w:sz w:val="20"/>
                <w:szCs w:val="20"/>
                <w:lang w:val="en-US"/>
              </w:rPr>
              <w:instrText>="1" "</w:instrText>
            </w:r>
            <w:r w:rsidR="00A639A1">
              <w:rPr>
                <w:sz w:val="20"/>
                <w:szCs w:val="20"/>
              </w:rPr>
              <w:instrText>Т</w:instrText>
            </w:r>
            <w:r w:rsidRPr="00A551BE">
              <w:rPr>
                <w:sz w:val="20"/>
                <w:szCs w:val="20"/>
              </w:rPr>
              <w:instrText xml:space="preserve">требование о наличии финансовых ресурсов для исполнения контракта. </w:instrText>
            </w:r>
          </w:p>
          <w:p w:rsidR="00293A86" w:rsidRPr="00A551BE" w:rsidP="00293A86">
            <w:pPr>
              <w:autoSpaceDE w:val="0"/>
              <w:autoSpaceDN w:val="0"/>
              <w:adjustRightInd w:val="0"/>
              <w:contextualSpacing/>
              <w:jc w:val="both"/>
              <w:rPr>
                <w:sz w:val="20"/>
                <w:szCs w:val="20"/>
              </w:rPr>
            </w:pPr>
            <w:r w:rsidRPr="00A551BE">
              <w:rPr>
                <w:sz w:val="20"/>
                <w:szCs w:val="20"/>
                <w:lang w:val="en-US"/>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lang w:val="en-US"/>
              </w:rPr>
              <w:fldChar w:fldCharType="begin"/>
            </w:r>
            <w:r w:rsidRPr="00A551B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Pr>
                <w:sz w:val="20"/>
                <w:szCs w:val="20"/>
                <w:lang w:val="en-US"/>
              </w:rPr>
              <w:instrText>="1" "</w:instrText>
            </w:r>
            <w:r w:rsidR="00A639A1">
              <w:rPr>
                <w:sz w:val="20"/>
                <w:szCs w:val="20"/>
              </w:rPr>
              <w:instrText>Т</w:instrText>
            </w:r>
            <w:r w:rsidRPr="00A551BE">
              <w:rPr>
                <w:sz w:val="20"/>
                <w:szCs w:val="20"/>
              </w:rPr>
              <w:instrText xml:space="preserve">ребование о наличии на праве собственности или ином законном основании оборудования и других материальных ресурсов для исполнения контракта. </w:instrText>
            </w:r>
          </w:p>
          <w:p w:rsidR="00293A86" w:rsidRPr="00A551BE" w:rsidP="00BE325E">
            <w:pPr>
              <w:autoSpaceDE w:val="0"/>
              <w:autoSpaceDN w:val="0"/>
              <w:adjustRightInd w:val="0"/>
              <w:contextualSpacing/>
              <w:jc w:val="both"/>
              <w:rPr>
                <w:sz w:val="20"/>
                <w:szCs w:val="20"/>
                <w:lang w:val="en-US"/>
              </w:rPr>
            </w:pPr>
            <w:r w:rsidRPr="00A551BE">
              <w:rPr>
                <w:sz w:val="20"/>
                <w:szCs w:val="20"/>
                <w:lang w:val="en-US"/>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lang w:val="en-US"/>
              </w:rPr>
              <w:fldChar w:fldCharType="begin"/>
            </w:r>
            <w:r w:rsidRPr="00A551B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Pr>
                <w:sz w:val="20"/>
                <w:szCs w:val="20"/>
                <w:lang w:val="en-US"/>
              </w:rPr>
              <w:instrText>="1" "</w:instrText>
            </w:r>
            <w:r w:rsidR="00A639A1">
              <w:rPr>
                <w:sz w:val="20"/>
                <w:szCs w:val="20"/>
              </w:rPr>
              <w:instrText>Т</w:instrText>
            </w:r>
            <w:r w:rsidRPr="00A551BE">
              <w:rPr>
                <w:noProof/>
                <w:sz w:val="20"/>
                <w:szCs w:val="20"/>
              </w:rPr>
              <w:instrText xml:space="preserve">ребование о наличии опыта работы, связанного с предметом контракта, и деловой репутации. </w:instrText>
            </w:r>
          </w:p>
          <w:p w:rsidR="00293A86" w:rsidRPr="00A551BE" w:rsidP="00BE325E">
            <w:pPr>
              <w:autoSpaceDE w:val="0"/>
              <w:autoSpaceDN w:val="0"/>
              <w:adjustRightInd w:val="0"/>
              <w:contextualSpacing/>
              <w:jc w:val="both"/>
              <w:rPr>
                <w:sz w:val="20"/>
                <w:szCs w:val="20"/>
                <w:lang w:val="en-US"/>
              </w:rPr>
            </w:pPr>
            <w:r w:rsidRPr="00A551BE">
              <w:rPr>
                <w:sz w:val="20"/>
                <w:szCs w:val="20"/>
                <w:lang w:val="en-US"/>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lang w:val="en-US"/>
              </w:rPr>
              <w:fldChar w:fldCharType="begin"/>
            </w:r>
            <w:r w:rsidRPr="00A551B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Pr>
                <w:sz w:val="20"/>
                <w:szCs w:val="20"/>
                <w:lang w:val="en-US"/>
              </w:rPr>
              <w:instrText>="1" "</w:instrText>
            </w:r>
            <w:r w:rsidR="00A639A1">
              <w:rPr>
                <w:sz w:val="20"/>
                <w:szCs w:val="20"/>
              </w:rPr>
              <w:instrText>Т</w:instrText>
            </w:r>
            <w:r w:rsidRPr="00A551BE">
              <w:rPr>
                <w:sz w:val="20"/>
                <w:szCs w:val="20"/>
              </w:rPr>
              <w:instrText xml:space="preserve">ребование о наличии необходимого количества специалистов и иных работников определенного уровня квалификации для </w:instrText>
            </w:r>
            <w:r w:rsidRPr="00A551BE" w:rsidR="00BE325E">
              <w:rPr>
                <w:sz w:val="20"/>
                <w:szCs w:val="20"/>
              </w:rPr>
              <w:instrText>исполнения контракта.</w:instrText>
            </w:r>
          </w:p>
          <w:p w:rsidR="00293A86" w:rsidRPr="00A551BE" w:rsidP="00293A86">
            <w:pPr>
              <w:autoSpaceDE w:val="0"/>
              <w:autoSpaceDN w:val="0"/>
              <w:adjustRightInd w:val="0"/>
              <w:contextualSpacing/>
              <w:jc w:val="both"/>
              <w:rPr>
                <w:sz w:val="20"/>
                <w:szCs w:val="20"/>
              </w:rPr>
            </w:pPr>
            <w:r w:rsidRPr="00A551BE">
              <w:rPr>
                <w:sz w:val="20"/>
                <w:szCs w:val="20"/>
                <w:lang w:val="en-US"/>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lang w:val="en-US"/>
              </w:rPr>
              <w:fldChar w:fldCharType="begin"/>
            </w:r>
            <w:r w:rsidRPr="00A551B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Pr>
                <w:sz w:val="20"/>
                <w:szCs w:val="20"/>
                <w:lang w:val="en-US"/>
              </w:rPr>
              <w:instrText>="1" "</w:instrText>
            </w:r>
            <w:r w:rsidRPr="00A551BE">
              <w:rPr>
                <w:sz w:val="20"/>
                <w:szCs w:val="20"/>
              </w:rPr>
              <w:instrText xml:space="preserve">Предъявляются иные дополнительные требования к участникам. </w:instrText>
            </w:r>
          </w:p>
          <w:p w:rsidR="007F7AC5" w:rsidRPr="00A551BE" w:rsidP="00293A86">
            <w:pPr>
              <w:spacing w:after="0" w:line="240" w:lineRule="auto"/>
              <w:rPr>
                <w:b/>
                <w:sz w:val="20"/>
                <w:szCs w:val="20"/>
                <w:highlight w:val="cyan"/>
              </w:rPr>
            </w:pPr>
            <w:r w:rsidRPr="00A551BE">
              <w:rPr>
                <w:sz w:val="20"/>
                <w:szCs w:val="20"/>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0F70C1" w:rsidR="000F70C1">
              <w:rPr>
                <w:noProof/>
                <w:sz w:val="20"/>
                <w:szCs w:val="20"/>
              </w:rPr>
              <w:instrText>0</w:instrText>
            </w:r>
            <w:r w:rsidRPr="000F70C1" w:rsidR="000F70C1">
              <w:rPr>
                <w:noProof/>
                <w:sz w:val="20"/>
                <w:szCs w:val="20"/>
              </w:rPr>
              <w:instrText xml:space="preserve"> </w:instrText>
            </w:r>
            <w:r w:rsidRPr="00A551BE">
              <w:rPr>
                <w:sz w:val="20"/>
                <w:szCs w:val="20"/>
              </w:rPr>
              <w:instrText>="0" "</w:instrText>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A551BE">
              <w:rPr>
                <w:noProof/>
                <w:sz w:val="20"/>
                <w:szCs w:val="20"/>
              </w:rPr>
              <w:instrText>0</w:instrText>
            </w:r>
            <w:r w:rsidRPr="00A551BE">
              <w:rPr>
                <w:noProof/>
                <w:sz w:val="20"/>
                <w:szCs w:val="20"/>
              </w:rPr>
              <w:instrText xml:space="preserve"> </w:instrText>
            </w:r>
            <w:r w:rsidRPr="00A551BE">
              <w:rPr>
                <w:sz w:val="20"/>
                <w:szCs w:val="20"/>
              </w:rPr>
              <w:instrText>="0" "</w:instrText>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A551BE">
              <w:rPr>
                <w:noProof/>
                <w:sz w:val="20"/>
                <w:szCs w:val="20"/>
              </w:rPr>
              <w:instrText>0</w:instrText>
            </w:r>
            <w:r w:rsidRPr="00A551BE">
              <w:rPr>
                <w:noProof/>
                <w:sz w:val="20"/>
                <w:szCs w:val="20"/>
              </w:rPr>
              <w:instrText xml:space="preserve"> </w:instrText>
            </w:r>
            <w:r w:rsidRPr="00A551BE">
              <w:rPr>
                <w:sz w:val="20"/>
                <w:szCs w:val="20"/>
              </w:rPr>
              <w:instrText>="0" "</w:instrText>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A551BE">
              <w:rPr>
                <w:noProof/>
                <w:sz w:val="20"/>
                <w:szCs w:val="20"/>
              </w:rPr>
              <w:instrText>0</w:instrText>
            </w:r>
            <w:r w:rsidRPr="00A551BE">
              <w:rPr>
                <w:noProof/>
                <w:sz w:val="20"/>
                <w:szCs w:val="20"/>
              </w:rPr>
              <w:instrText xml:space="preserve"> </w:instrText>
            </w:r>
            <w:r w:rsidRPr="00A551BE">
              <w:rPr>
                <w:sz w:val="20"/>
                <w:szCs w:val="20"/>
              </w:rPr>
              <w:instrText>="0" "</w:instrText>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A551BE">
              <w:rPr>
                <w:noProof/>
                <w:sz w:val="20"/>
                <w:szCs w:val="20"/>
              </w:rPr>
              <w:instrText>0</w:instrText>
            </w:r>
            <w:r w:rsidRPr="00A551BE">
              <w:rPr>
                <w:noProof/>
                <w:sz w:val="20"/>
                <w:szCs w:val="20"/>
              </w:rPr>
              <w:instrText xml:space="preserve"> </w:instrText>
            </w:r>
            <w:r w:rsidRPr="00A551BE">
              <w:rPr>
                <w:sz w:val="20"/>
                <w:szCs w:val="20"/>
              </w:rPr>
              <w:instrText xml:space="preserve">="0" "Не предъявляются" </w:instrText>
            </w:r>
            <w:r w:rsidRPr="00A551BE" w:rsidR="00AE1F92">
              <w:rPr>
                <w:sz w:val="20"/>
                <w:szCs w:val="20"/>
                <w:lang w:val="en-US"/>
              </w:rPr>
              <w:fldChar w:fldCharType="separate"/>
            </w:r>
            <w:r w:rsidRPr="00A551BE">
              <w:rPr>
                <w:sz w:val="20"/>
                <w:szCs w:val="20"/>
              </w:rPr>
              <w:instrText>Не предъявляются</w:instrText>
            </w:r>
            <w:r w:rsidRPr="00A551BE" w:rsidR="00AE1F92">
              <w:rPr>
                <w:sz w:val="20"/>
                <w:szCs w:val="20"/>
                <w:lang w:val="en-US"/>
              </w:rPr>
              <w:fldChar w:fldCharType="end"/>
            </w:r>
            <w:r w:rsidRPr="00A551BE">
              <w:rPr>
                <w:sz w:val="20"/>
                <w:szCs w:val="20"/>
              </w:rPr>
              <w:instrText xml:space="preserve">" </w:instrText>
            </w:r>
            <w:r w:rsidRPr="00A551BE" w:rsidR="00AE1F92">
              <w:rPr>
                <w:sz w:val="20"/>
                <w:szCs w:val="20"/>
                <w:lang w:val="en-US"/>
              </w:rPr>
              <w:fldChar w:fldCharType="separate"/>
            </w:r>
            <w:r w:rsidRPr="00A551BE">
              <w:rPr>
                <w:sz w:val="20"/>
                <w:szCs w:val="20"/>
              </w:rPr>
              <w:instrText>Не предъявляются</w:instrText>
            </w:r>
            <w:r w:rsidRPr="00A551BE" w:rsidR="00AE1F92">
              <w:rPr>
                <w:sz w:val="20"/>
                <w:szCs w:val="20"/>
                <w:lang w:val="en-US"/>
              </w:rPr>
              <w:fldChar w:fldCharType="end"/>
            </w:r>
            <w:r w:rsidRPr="00A551BE">
              <w:rPr>
                <w:sz w:val="20"/>
                <w:szCs w:val="20"/>
              </w:rPr>
              <w:instrText xml:space="preserve">" </w:instrText>
            </w:r>
            <w:r w:rsidRPr="00A551BE" w:rsidR="00AE1F92">
              <w:rPr>
                <w:sz w:val="20"/>
                <w:szCs w:val="20"/>
                <w:lang w:val="en-US"/>
              </w:rPr>
              <w:fldChar w:fldCharType="separate"/>
            </w:r>
            <w:r w:rsidRPr="00A551BE">
              <w:rPr>
                <w:sz w:val="20"/>
                <w:szCs w:val="20"/>
              </w:rPr>
              <w:instrText>Не предъявляются</w:instrText>
            </w:r>
            <w:r w:rsidRPr="00A551BE" w:rsidR="00AE1F92">
              <w:rPr>
                <w:sz w:val="20"/>
                <w:szCs w:val="20"/>
                <w:lang w:val="en-US"/>
              </w:rPr>
              <w:fldChar w:fldCharType="end"/>
            </w:r>
            <w:r w:rsidRPr="00A551BE">
              <w:rPr>
                <w:sz w:val="20"/>
                <w:szCs w:val="20"/>
              </w:rPr>
              <w:instrText xml:space="preserve">" </w:instrText>
            </w:r>
            <w:r w:rsidRPr="00A551BE" w:rsidR="00AE1F92">
              <w:rPr>
                <w:sz w:val="20"/>
                <w:szCs w:val="20"/>
                <w:lang w:val="en-US"/>
              </w:rPr>
              <w:fldChar w:fldCharType="separate"/>
            </w:r>
            <w:r w:rsidRPr="00A551BE">
              <w:rPr>
                <w:sz w:val="20"/>
                <w:szCs w:val="20"/>
              </w:rPr>
              <w:instrText>Не предъявляются</w:instrText>
            </w:r>
            <w:r w:rsidRPr="00A551BE" w:rsidR="00AE1F92">
              <w:rPr>
                <w:sz w:val="20"/>
                <w:szCs w:val="20"/>
                <w:lang w:val="en-US"/>
              </w:rPr>
              <w:fldChar w:fldCharType="end"/>
            </w:r>
            <w:r w:rsidRPr="00A551BE">
              <w:rPr>
                <w:sz w:val="20"/>
                <w:szCs w:val="20"/>
              </w:rPr>
              <w:instrText xml:space="preserve">" </w:instrText>
            </w:r>
            <w:r w:rsidRPr="00A551BE" w:rsidR="00AE1F92">
              <w:rPr>
                <w:sz w:val="20"/>
                <w:szCs w:val="20"/>
                <w:lang w:val="en-US"/>
              </w:rPr>
              <w:fldChar w:fldCharType="separate"/>
            </w:r>
            <w:r w:rsidRPr="00A551BE">
              <w:rPr>
                <w:sz w:val="20"/>
                <w:szCs w:val="20"/>
              </w:rPr>
              <w:t>Не предъявляются</w:t>
            </w:r>
            <w:r w:rsidRPr="00A551BE" w:rsidR="00AE1F92">
              <w:rPr>
                <w:sz w:val="20"/>
                <w:szCs w:val="20"/>
                <w:lang w:val="en-US"/>
              </w:rPr>
              <w:fldChar w:fldCharType="end"/>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22</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
                <w:sz w:val="20"/>
                <w:szCs w:val="20"/>
              </w:rPr>
            </w:pPr>
            <w:r>
              <w:rPr>
                <w:b/>
                <w:sz w:val="20"/>
                <w:szCs w:val="20"/>
              </w:rPr>
              <w:t>И</w:t>
            </w:r>
            <w:r w:rsidRPr="00494155">
              <w:rPr>
                <w:b/>
                <w:sz w:val="20"/>
                <w:szCs w:val="20"/>
              </w:rPr>
              <w:t>счерпывающий перечень документов, которые должны быть предоставлены участниками в составе заявки</w:t>
            </w:r>
            <w:r w:rsidR="006715D6">
              <w:rPr>
                <w:b/>
                <w:sz w:val="20"/>
                <w:szCs w:val="20"/>
              </w:rPr>
              <w:t xml:space="preserve"> в подтверждение соответствия требов</w:t>
            </w:r>
            <w:r w:rsidR="007E2716">
              <w:rPr>
                <w:b/>
                <w:sz w:val="20"/>
                <w:szCs w:val="20"/>
              </w:rPr>
              <w:t xml:space="preserve">аниям </w:t>
            </w:r>
            <w:r w:rsidR="007E2716">
              <w:rPr>
                <w:b/>
                <w:sz w:val="20"/>
                <w:szCs w:val="20"/>
              </w:rPr>
              <w:t>ч</w:t>
            </w:r>
            <w:r w:rsidR="007E2716">
              <w:rPr>
                <w:b/>
                <w:sz w:val="20"/>
                <w:szCs w:val="20"/>
              </w:rPr>
              <w:t xml:space="preserve">.1,2 </w:t>
            </w:r>
            <w:r w:rsidR="006715D6">
              <w:rPr>
                <w:b/>
                <w:sz w:val="20"/>
                <w:szCs w:val="20"/>
              </w:rPr>
              <w:t xml:space="preserve">ст.31 </w:t>
            </w:r>
            <w:r w:rsidRPr="005C7721" w:rsidR="006715D6">
              <w:rPr>
                <w:b/>
                <w:sz w:val="20"/>
                <w:szCs w:val="20"/>
              </w:rPr>
              <w:t>Федерального Закона №44-ФЗ</w:t>
            </w:r>
          </w:p>
        </w:tc>
        <w:tc>
          <w:tcPr>
            <w:tcW w:w="2618" w:type="pct"/>
            <w:tcBorders>
              <w:top w:val="single" w:sz="4" w:space="0" w:color="auto"/>
              <w:left w:val="single" w:sz="4" w:space="0" w:color="auto"/>
              <w:bottom w:val="single" w:sz="4" w:space="0" w:color="auto"/>
              <w:right w:val="single" w:sz="4" w:space="0" w:color="auto"/>
            </w:tcBorders>
          </w:tcPr>
          <w:p w:rsidR="00885CAF" w:rsidP="00BE325E">
            <w:pPr>
              <w:autoSpaceDE w:val="0"/>
              <w:autoSpaceDN w:val="0"/>
              <w:adjustRightInd w:val="0"/>
              <w:contextualSpacing/>
              <w:jc w:val="both"/>
              <w:rPr>
                <w:noProof/>
                <w:sz w:val="20"/>
                <w:szCs w:val="20"/>
              </w:rPr>
            </w:pPr>
            <w:r w:rsidRPr="00A551BE">
              <w:rPr>
                <w:sz w:val="20"/>
                <w:szCs w:val="20"/>
              </w:rPr>
              <w:fldChar w:fldCharType="begin"/>
            </w:r>
            <w:r w:rsidRPr="00A551BE" w:rsidR="00EC19D2">
              <w:rPr>
                <w:sz w:val="20"/>
                <w:szCs w:val="20"/>
              </w:rPr>
              <w:instrText xml:space="preserve"> </w:instrText>
            </w:r>
            <w:r w:rsidRPr="00A551BE" w:rsidR="00EC19D2">
              <w:rPr>
                <w:sz w:val="20"/>
                <w:szCs w:val="20"/>
                <w:lang w:val="en-US"/>
              </w:rPr>
              <w:instrText>IF</w:instrText>
            </w:r>
            <w:r w:rsidRPr="00A551BE" w:rsidR="00EC19D2">
              <w:rPr>
                <w:sz w:val="20"/>
                <w:szCs w:val="20"/>
              </w:rPr>
              <w:instrText xml:space="preserve"> </w:instrText>
            </w:r>
            <w:r w:rsidRPr="000F70C1" w:rsidR="000F70C1">
              <w:rPr>
                <w:noProof/>
                <w:sz w:val="20"/>
                <w:szCs w:val="20"/>
              </w:rPr>
              <w:instrText>1</w:instrText>
            </w:r>
            <w:r w:rsidRPr="000F70C1" w:rsidR="000F70C1">
              <w:rPr>
                <w:noProof/>
                <w:sz w:val="20"/>
                <w:szCs w:val="20"/>
              </w:rPr>
              <w:instrText xml:space="preserve"> </w:instrText>
            </w:r>
            <w:r w:rsidR="00EC19D2">
              <w:rPr>
                <w:sz w:val="20"/>
                <w:szCs w:val="20"/>
              </w:rPr>
              <w:instrText>=</w:instrText>
            </w:r>
            <w:r w:rsidRPr="00A551BE" w:rsidR="00EC19D2">
              <w:rPr>
                <w:sz w:val="20"/>
                <w:szCs w:val="20"/>
              </w:rPr>
              <w:instrText>"</w:instrText>
            </w:r>
            <w:r w:rsidRPr="00A551BE" w:rsidR="00EC19D2">
              <w:rPr>
                <w:sz w:val="20"/>
                <w:szCs w:val="20"/>
                <w:lang w:val="en-US"/>
              </w:rPr>
              <w:instrText>1</w:instrText>
            </w:r>
            <w:r w:rsidRPr="00A551BE" w:rsidR="00EC19D2">
              <w:rPr>
                <w:sz w:val="20"/>
                <w:szCs w:val="20"/>
              </w:rPr>
              <w:instrText>" "</w:instrText>
            </w:r>
            <w:r>
              <w:rPr>
                <w:sz w:val="20"/>
                <w:szCs w:val="20"/>
              </w:rPr>
              <w:instrText>Е</w:instrText>
            </w:r>
            <w:r w:rsidR="00EC19D2">
              <w:rPr>
                <w:sz w:val="20"/>
                <w:szCs w:val="20"/>
              </w:rPr>
              <w:instrText>диные требования к участникам</w:instrText>
            </w:r>
            <w:r>
              <w:rPr>
                <w:sz w:val="20"/>
                <w:szCs w:val="20"/>
              </w:rPr>
              <w:instrText>:</w:instrText>
            </w:r>
            <w:r w:rsidR="00EC19D2">
              <w:rPr>
                <w:sz w:val="20"/>
                <w:szCs w:val="20"/>
              </w:rPr>
              <w:instrText xml:space="preserve"> </w:instrText>
            </w:r>
            <w:r w:rsidRPr="00A551BE" w:rsidR="00EC19D2">
              <w:rPr>
                <w:noProof/>
                <w:sz w:val="20"/>
                <w:szCs w:val="20"/>
              </w:rPr>
              <w:instrText>В</w:instrText>
            </w:r>
            <w:r w:rsidRPr="00A551BE" w:rsidR="00EC19D2">
              <w:rPr>
                <w:noProof/>
                <w:sz w:val="20"/>
                <w:szCs w:val="20"/>
                <w:lang w:val="en-US"/>
              </w:rPr>
              <w:instrText xml:space="preserve"> </w:instrText>
            </w:r>
            <w:r w:rsidRPr="00A551BE" w:rsidR="00EC19D2">
              <w:rPr>
                <w:noProof/>
                <w:sz w:val="20"/>
                <w:szCs w:val="20"/>
              </w:rPr>
              <w:instrText>соответствии</w:instrText>
            </w:r>
            <w:r w:rsidRPr="00A551BE" w:rsidR="00EC19D2">
              <w:rPr>
                <w:noProof/>
                <w:sz w:val="20"/>
                <w:szCs w:val="20"/>
                <w:lang w:val="en-US"/>
              </w:rPr>
              <w:instrText xml:space="preserve"> </w:instrText>
            </w:r>
            <w:r w:rsidRPr="00A551BE" w:rsidR="00EC19D2">
              <w:rPr>
                <w:noProof/>
                <w:sz w:val="20"/>
                <w:szCs w:val="20"/>
              </w:rPr>
              <w:instrText>с</w:instrText>
            </w:r>
            <w:r w:rsidRPr="00A551BE" w:rsidR="00EC19D2">
              <w:rPr>
                <w:noProof/>
                <w:sz w:val="20"/>
                <w:szCs w:val="20"/>
              </w:rPr>
              <w:instrText xml:space="preserve"> пунктом 1 части 1 Статьи 31 Федерального закона № 44-ФЗ</w:instrText>
            </w:r>
          </w:p>
          <w:p w:rsidR="00885CAF" w:rsidP="00BE325E">
            <w:pPr>
              <w:autoSpaceDE w:val="0"/>
              <w:autoSpaceDN w:val="0"/>
              <w:adjustRightInd w:val="0"/>
              <w:contextualSpacing/>
              <w:jc w:val="both"/>
              <w:rPr>
                <w:noProof/>
                <w:sz w:val="20"/>
                <w:szCs w:val="20"/>
              </w:rPr>
            </w:pPr>
            <w:r w:rsidRPr="00A551BE">
              <w:rPr>
                <w:sz w:val="20"/>
                <w:szCs w:val="20"/>
              </w:rPr>
              <w:instrText xml:space="preserve">"  </w:instrText>
            </w:r>
            <w:r w:rsidRPr="00A551BE" w:rsidR="00AE1F92">
              <w:rPr>
                <w:sz w:val="20"/>
                <w:szCs w:val="20"/>
              </w:rPr>
              <w:fldChar w:fldCharType="separate"/>
            </w:r>
            <w:r>
              <w:rPr>
                <w:sz w:val="20"/>
                <w:szCs w:val="20"/>
              </w:rPr>
              <w:t>Е</w:t>
            </w:r>
            <w:r w:rsidR="00EC19D2">
              <w:rPr>
                <w:sz w:val="20"/>
                <w:szCs w:val="20"/>
              </w:rPr>
              <w:t>диные требования к участникам</w:t>
            </w:r>
            <w:r>
              <w:rPr>
                <w:sz w:val="20"/>
                <w:szCs w:val="20"/>
              </w:rPr>
              <w:t>:</w:t>
            </w:r>
            <w:r w:rsidR="00EC19D2">
              <w:rPr>
                <w:sz w:val="20"/>
                <w:szCs w:val="20"/>
              </w:rPr>
              <w:t xml:space="preserve"> </w:t>
            </w:r>
            <w:r w:rsidRPr="00A551BE" w:rsidR="00EC19D2">
              <w:rPr>
                <w:noProof/>
                <w:sz w:val="20"/>
                <w:szCs w:val="20"/>
              </w:rPr>
              <w:t>В</w:t>
            </w:r>
            <w:r w:rsidRPr="00A551BE" w:rsidR="00EC19D2">
              <w:rPr>
                <w:noProof/>
                <w:sz w:val="20"/>
                <w:szCs w:val="20"/>
                <w:lang w:val="en-US"/>
              </w:rPr>
              <w:t xml:space="preserve"> </w:t>
            </w:r>
            <w:r w:rsidRPr="00A551BE" w:rsidR="00EC19D2">
              <w:rPr>
                <w:noProof/>
                <w:sz w:val="20"/>
                <w:szCs w:val="20"/>
              </w:rPr>
              <w:t>соответствии</w:t>
            </w:r>
            <w:r w:rsidRPr="00A551BE" w:rsidR="00EC19D2">
              <w:rPr>
                <w:noProof/>
                <w:sz w:val="20"/>
                <w:szCs w:val="20"/>
                <w:lang w:val="en-US"/>
              </w:rPr>
              <w:t xml:space="preserve"> </w:t>
            </w:r>
            <w:r w:rsidRPr="00A551BE" w:rsidR="00EC19D2">
              <w:rPr>
                <w:noProof/>
                <w:sz w:val="20"/>
                <w:szCs w:val="20"/>
              </w:rPr>
              <w:t>с</w:t>
            </w:r>
            <w:r w:rsidRPr="00A551BE" w:rsidR="00EC19D2">
              <w:rPr>
                <w:noProof/>
                <w:sz w:val="20"/>
                <w:szCs w:val="20"/>
              </w:rPr>
              <w:t xml:space="preserve"> пунктом 1 части 1 Статьи 31 Федерального закона № 44-ФЗ</w:t>
            </w:r>
          </w:p>
          <w:p w:rsidR="00AE1F92" w:rsidRPr="00A551BE" w:rsidP="00BE325E">
            <w:pPr>
              <w:autoSpaceDE w:val="0"/>
              <w:autoSpaceDN w:val="0"/>
              <w:adjustRightInd w:val="0"/>
              <w:contextualSpacing/>
              <w:jc w:val="both"/>
              <w:rPr>
                <w:sz w:val="20"/>
                <w:szCs w:val="20"/>
              </w:rPr>
            </w:pPr>
            <w:r w:rsidRPr="00A551BE">
              <w:rPr>
                <w:sz w:val="20"/>
                <w:szCs w:val="20"/>
              </w:rPr>
              <w:fldChar w:fldCharType="end"/>
            </w:r>
            <w:r w:rsidRPr="00A551BE">
              <w:rPr>
                <w:sz w:val="20"/>
                <w:szCs w:val="20"/>
                <w:lang w:val="en-US"/>
              </w:rPr>
              <w:fldChar w:fldCharType="begin"/>
            </w:r>
            <w:r w:rsidRPr="00A551BE" w:rsidR="00BE325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sidR="00BE325E">
              <w:rPr>
                <w:sz w:val="20"/>
                <w:szCs w:val="20"/>
                <w:lang w:val="en-US"/>
              </w:rPr>
              <w:instrText>="1" "</w:instrText>
            </w:r>
            <w:r w:rsidR="00885CAF">
              <w:rPr>
                <w:sz w:val="20"/>
                <w:szCs w:val="20"/>
              </w:rPr>
              <w:instrText>Т</w:instrText>
            </w:r>
            <w:r w:rsidRPr="00A551BE" w:rsidR="00BE325E">
              <w:rPr>
                <w:sz w:val="20"/>
                <w:szCs w:val="20"/>
              </w:rPr>
              <w:instrText>ребование о наличии финансовых ре</w:instrText>
            </w:r>
            <w:r w:rsidR="00885CAF">
              <w:rPr>
                <w:sz w:val="20"/>
                <w:szCs w:val="20"/>
              </w:rPr>
              <w:instrText>сурсов для исполнения контракта:</w:instrText>
            </w:r>
            <w:r w:rsidRPr="00A551BE" w:rsidR="00BE325E">
              <w:rPr>
                <w:sz w:val="20"/>
                <w:szCs w:val="20"/>
              </w:rPr>
              <w:instrText xml:space="preserve"> </w:instrText>
            </w:r>
          </w:p>
          <w:p w:rsidR="00BE325E" w:rsidRPr="00A551BE" w:rsidP="00BE325E">
            <w:pPr>
              <w:autoSpaceDE w:val="0"/>
              <w:autoSpaceDN w:val="0"/>
              <w:adjustRightInd w:val="0"/>
              <w:contextualSpacing/>
              <w:jc w:val="both"/>
              <w:rPr>
                <w:sz w:val="20"/>
                <w:szCs w:val="20"/>
                <w:lang w:val="en-US"/>
              </w:rPr>
            </w:pPr>
            <w:r w:rsidRPr="00A551BE">
              <w:rPr>
                <w:sz w:val="20"/>
                <w:szCs w:val="20"/>
                <w:lang w:val="en-US"/>
              </w:rPr>
              <w:fldChar w:fldCharType="begin"/>
            </w:r>
            <w:r w:rsidRPr="00A551BE">
              <w:rPr>
                <w:sz w:val="20"/>
                <w:szCs w:val="20"/>
                <w:lang w:val="en-US"/>
              </w:rPr>
              <w:instrText xml:space="preserve"> IF </w:instrText>
            </w:r>
            <w:r>
              <w:fldChar w:fldCharType="begin"/>
            </w:r>
            <w:r>
              <w:instrText xml:space="preserve"> MERGEFIELD  treb_fin_res  \* MERGEFORMAT </w:instrText>
            </w:r>
            <w:r>
              <w:fldChar w:fldCharType="separate"/>
            </w:r>
            <w:r w:rsidRPr="00A551BE">
              <w:rPr>
                <w:noProof/>
                <w:sz w:val="20"/>
                <w:szCs w:val="20"/>
                <w:lang w:val="en-US"/>
              </w:rPr>
              <w:instrText>«treb_fin_res»</w:instrText>
            </w:r>
            <w:r w:rsidRPr="00A551BE">
              <w:rPr>
                <w:noProof/>
                <w:sz w:val="20"/>
                <w:szCs w:val="20"/>
                <w:lang w:val="en-US"/>
              </w:rPr>
              <w:fldChar w:fldCharType="end"/>
            </w:r>
            <w:r w:rsidRPr="00A551BE">
              <w:rPr>
                <w:sz w:val="20"/>
                <w:szCs w:val="20"/>
                <w:lang w:val="en-US"/>
              </w:rPr>
              <w:instrText>&lt;&gt;"" "</w:instrText>
            </w:r>
            <w:r>
              <w:fldChar w:fldCharType="begin"/>
            </w:r>
            <w:r>
              <w:instrText xml:space="preserve"> MERGEFIELD  treb_fin_res  \* MERGEFORMAT </w:instrText>
            </w:r>
            <w:r>
              <w:fldChar w:fldCharType="separate"/>
            </w:r>
            <w:r w:rsidRPr="00A551BE">
              <w:rPr>
                <w:noProof/>
                <w:sz w:val="20"/>
                <w:szCs w:val="20"/>
                <w:lang w:val="en-US"/>
              </w:rPr>
              <w:instrText>«treb_fin_res»</w:instrText>
            </w:r>
            <w:r w:rsidRPr="00A551BE">
              <w:rPr>
                <w:noProof/>
                <w:sz w:val="20"/>
                <w:szCs w:val="20"/>
                <w:lang w:val="en-US"/>
              </w:rPr>
              <w:fldChar w:fldCharType="end"/>
            </w:r>
            <w:r w:rsidRPr="00A551BE">
              <w:rPr>
                <w:sz w:val="20"/>
                <w:szCs w:val="20"/>
                <w:lang w:val="en-US"/>
              </w:rPr>
              <w:instrText xml:space="preserve">"  </w:instrText>
            </w:r>
            <w:r w:rsidRPr="00A551BE">
              <w:rPr>
                <w:sz w:val="20"/>
                <w:szCs w:val="20"/>
                <w:lang w:val="en-US"/>
              </w:rPr>
              <w:fldChar w:fldCharType="separate"/>
            </w:r>
            <w:r w:rsidRPr="00A551BE">
              <w:rPr>
                <w:sz w:val="20"/>
                <w:szCs w:val="20"/>
                <w:lang w:val="en-US"/>
              </w:rPr>
              <w:fldChar w:fldCharType="end"/>
            </w:r>
          </w:p>
          <w:p w:rsidR="00BE325E" w:rsidRPr="00A551BE" w:rsidP="00BE325E">
            <w:pPr>
              <w:autoSpaceDE w:val="0"/>
              <w:autoSpaceDN w:val="0"/>
              <w:adjustRightInd w:val="0"/>
              <w:contextualSpacing/>
              <w:jc w:val="both"/>
              <w:rPr>
                <w:sz w:val="20"/>
                <w:szCs w:val="20"/>
                <w:lang w:val="en-US"/>
              </w:rPr>
            </w:pPr>
            <w:r w:rsidRPr="00A551BE">
              <w:rPr>
                <w:sz w:val="20"/>
                <w:szCs w:val="20"/>
                <w:lang w:val="en-US"/>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lang w:val="en-US"/>
              </w:rPr>
              <w:fldChar w:fldCharType="begin"/>
            </w:r>
            <w:r w:rsidRPr="00A551B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Pr>
                <w:sz w:val="20"/>
                <w:szCs w:val="20"/>
                <w:lang w:val="en-US"/>
              </w:rPr>
              <w:instrText>="1" "</w:instrText>
            </w:r>
            <w:r w:rsidR="002C48A5">
              <w:rPr>
                <w:sz w:val="20"/>
                <w:szCs w:val="20"/>
              </w:rPr>
              <w:instrText>Т</w:instrText>
            </w:r>
            <w:r w:rsidRPr="00A551BE">
              <w:rPr>
                <w:sz w:val="20"/>
                <w:szCs w:val="20"/>
              </w:rPr>
              <w:instrText>ребование о наличии на праве собственности или ином законном основании оборудования и других материальных ресурсов для исполнения контракта</w:instrText>
            </w:r>
            <w:r w:rsidR="002C48A5">
              <w:rPr>
                <w:sz w:val="20"/>
                <w:szCs w:val="20"/>
              </w:rPr>
              <w:instrText xml:space="preserve">: </w:instrText>
            </w:r>
            <w:r w:rsidRPr="00A551BE" w:rsidR="00AE1F92">
              <w:rPr>
                <w:sz w:val="20"/>
                <w:szCs w:val="20"/>
                <w:lang w:val="en-US"/>
              </w:rPr>
              <w:fldChar w:fldCharType="begin"/>
            </w:r>
            <w:r w:rsidRPr="00A551BE">
              <w:rPr>
                <w:sz w:val="20"/>
                <w:szCs w:val="20"/>
                <w:lang w:val="en-US"/>
              </w:rPr>
              <w:instrText xml:space="preserve"> IF </w:instrText>
            </w:r>
            <w:r>
              <w:fldChar w:fldCharType="begin"/>
            </w:r>
            <w:r>
              <w:instrText xml:space="preserve"> MERGEFIELD  treb_prav_sob  \* MERGEFORMAT </w:instrText>
            </w:r>
            <w:r>
              <w:fldChar w:fldCharType="separate"/>
            </w:r>
            <w:r w:rsidRPr="00A551BE">
              <w:rPr>
                <w:noProof/>
                <w:sz w:val="20"/>
                <w:szCs w:val="20"/>
                <w:lang w:val="en-US"/>
              </w:rPr>
              <w:instrText>«treb_prav_sob»</w:instrText>
            </w:r>
            <w:r w:rsidRPr="00A551BE">
              <w:rPr>
                <w:noProof/>
                <w:sz w:val="20"/>
                <w:szCs w:val="20"/>
                <w:lang w:val="en-US"/>
              </w:rPr>
              <w:fldChar w:fldCharType="end"/>
            </w:r>
            <w:r w:rsidRPr="00A551BE">
              <w:rPr>
                <w:sz w:val="20"/>
                <w:szCs w:val="20"/>
                <w:lang w:val="en-US"/>
              </w:rPr>
              <w:instrText>&lt;&gt;"" "</w:instrText>
            </w:r>
            <w:r>
              <w:fldChar w:fldCharType="begin"/>
            </w:r>
            <w:r>
              <w:instrText xml:space="preserve"> MERGEFIELD  treb_prav_sob  \* MERGEFORMAT </w:instrText>
            </w:r>
            <w:r>
              <w:fldChar w:fldCharType="separate"/>
            </w:r>
            <w:r w:rsidRPr="00A551BE">
              <w:rPr>
                <w:noProof/>
                <w:sz w:val="20"/>
                <w:szCs w:val="20"/>
                <w:lang w:val="en-US"/>
              </w:rPr>
              <w:instrText>«treb_prav_sob»</w:instrText>
            </w:r>
            <w:r w:rsidRPr="00A551BE">
              <w:rPr>
                <w:noProof/>
                <w:sz w:val="20"/>
                <w:szCs w:val="20"/>
                <w:lang w:val="en-US"/>
              </w:rPr>
              <w:fldChar w:fldCharType="end"/>
            </w:r>
            <w:r w:rsidRPr="00A551BE">
              <w:rPr>
                <w:sz w:val="20"/>
                <w:szCs w:val="20"/>
                <w:lang w:val="en-US"/>
              </w:rPr>
              <w:instrText xml:space="preserve">" "" </w:instrText>
            </w:r>
            <w:r w:rsidRPr="00A551BE" w:rsidR="00AE1F92">
              <w:rPr>
                <w:sz w:val="20"/>
                <w:szCs w:val="20"/>
                <w:lang w:val="en-US"/>
              </w:rPr>
              <w:fldChar w:fldCharType="separate"/>
            </w:r>
            <w:r w:rsidRPr="00A551BE" w:rsidR="00AE1F92">
              <w:rPr>
                <w:sz w:val="20"/>
                <w:szCs w:val="20"/>
                <w:lang w:val="en-US"/>
              </w:rPr>
              <w:fldChar w:fldCharType="end"/>
            </w:r>
          </w:p>
          <w:p w:rsidR="00BE325E" w:rsidRPr="00A551BE" w:rsidP="00BE325E">
            <w:pPr>
              <w:autoSpaceDE w:val="0"/>
              <w:autoSpaceDN w:val="0"/>
              <w:adjustRightInd w:val="0"/>
              <w:contextualSpacing/>
              <w:jc w:val="both"/>
              <w:rPr>
                <w:sz w:val="20"/>
                <w:szCs w:val="20"/>
                <w:lang w:val="en-US"/>
              </w:rPr>
            </w:pPr>
            <w:r w:rsidRPr="00A551BE">
              <w:rPr>
                <w:sz w:val="20"/>
                <w:szCs w:val="20"/>
                <w:lang w:val="en-US"/>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lang w:val="en-US"/>
              </w:rPr>
              <w:fldChar w:fldCharType="begin"/>
            </w:r>
            <w:r w:rsidRPr="00A551B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Pr>
                <w:sz w:val="20"/>
                <w:szCs w:val="20"/>
                <w:lang w:val="en-US"/>
              </w:rPr>
              <w:instrText>="1" "</w:instrText>
            </w:r>
            <w:r w:rsidR="002C48A5">
              <w:rPr>
                <w:sz w:val="20"/>
                <w:szCs w:val="20"/>
              </w:rPr>
              <w:instrText>Т</w:instrText>
            </w:r>
            <w:r w:rsidRPr="00A551BE">
              <w:rPr>
                <w:noProof/>
                <w:sz w:val="20"/>
                <w:szCs w:val="20"/>
              </w:rPr>
              <w:instrText>ребование о наличии опыта работы, связанного с предметом контракта, и деловой репутации</w:instrText>
            </w:r>
            <w:r w:rsidR="002C48A5">
              <w:rPr>
                <w:noProof/>
                <w:sz w:val="20"/>
                <w:szCs w:val="20"/>
              </w:rPr>
              <w:instrText xml:space="preserve">: </w:instrText>
            </w:r>
            <w:r w:rsidRPr="00A551BE" w:rsidR="00AE1F92">
              <w:rPr>
                <w:sz w:val="20"/>
                <w:szCs w:val="20"/>
                <w:lang w:val="en-US"/>
              </w:rPr>
              <w:fldChar w:fldCharType="begin"/>
            </w:r>
            <w:r w:rsidRPr="00A551BE">
              <w:rPr>
                <w:sz w:val="20"/>
                <w:szCs w:val="20"/>
                <w:lang w:val="en-US"/>
              </w:rPr>
              <w:instrText xml:space="preserve"> IF </w:instrText>
            </w:r>
            <w:r>
              <w:fldChar w:fldCharType="begin"/>
            </w:r>
            <w:r>
              <w:instrText xml:space="preserve"> MERGEFIELD  treb_opit  \* MERGEFORMAT </w:instrText>
            </w:r>
            <w:r>
              <w:fldChar w:fldCharType="separate"/>
            </w:r>
            <w:r w:rsidRPr="00A551BE">
              <w:rPr>
                <w:noProof/>
                <w:sz w:val="20"/>
                <w:szCs w:val="20"/>
                <w:lang w:val="en-US"/>
              </w:rPr>
              <w:instrText>«treb_opit»</w:instrText>
            </w:r>
            <w:r w:rsidRPr="00A551BE">
              <w:rPr>
                <w:noProof/>
                <w:sz w:val="20"/>
                <w:szCs w:val="20"/>
                <w:lang w:val="en-US"/>
              </w:rPr>
              <w:fldChar w:fldCharType="end"/>
            </w:r>
            <w:r w:rsidRPr="00A551BE">
              <w:rPr>
                <w:sz w:val="20"/>
                <w:szCs w:val="20"/>
                <w:lang w:val="en-US"/>
              </w:rPr>
              <w:instrText>&lt;&gt;"" "</w:instrText>
            </w:r>
            <w:r>
              <w:fldChar w:fldCharType="begin"/>
            </w:r>
            <w:r>
              <w:instrText xml:space="preserve"> MERGEFIELD  treb_opit  \* MERGEFORMAT </w:instrText>
            </w:r>
            <w:r>
              <w:fldChar w:fldCharType="separate"/>
            </w:r>
            <w:r w:rsidRPr="00A551BE">
              <w:rPr>
                <w:noProof/>
                <w:sz w:val="20"/>
                <w:szCs w:val="20"/>
                <w:lang w:val="en-US"/>
              </w:rPr>
              <w:instrText>«treb_opit»</w:instrText>
            </w:r>
            <w:r w:rsidRPr="00A551BE">
              <w:rPr>
                <w:noProof/>
                <w:sz w:val="20"/>
                <w:szCs w:val="20"/>
                <w:lang w:val="en-US"/>
              </w:rPr>
              <w:fldChar w:fldCharType="end"/>
            </w:r>
            <w:r w:rsidRPr="00A551BE">
              <w:rPr>
                <w:sz w:val="20"/>
                <w:szCs w:val="20"/>
                <w:lang w:val="en-US"/>
              </w:rPr>
              <w:instrText xml:space="preserve">" "" </w:instrText>
            </w:r>
            <w:r w:rsidRPr="00A551BE" w:rsidR="00AE1F92">
              <w:rPr>
                <w:sz w:val="20"/>
                <w:szCs w:val="20"/>
                <w:lang w:val="en-US"/>
              </w:rPr>
              <w:fldChar w:fldCharType="separate"/>
            </w:r>
            <w:r w:rsidRPr="00A551BE" w:rsidR="00AE1F92">
              <w:rPr>
                <w:sz w:val="20"/>
                <w:szCs w:val="20"/>
                <w:lang w:val="en-US"/>
              </w:rPr>
              <w:fldChar w:fldCharType="end"/>
            </w:r>
          </w:p>
          <w:p w:rsidR="00BE325E" w:rsidRPr="00A551BE" w:rsidP="00BE325E">
            <w:pPr>
              <w:autoSpaceDE w:val="0"/>
              <w:autoSpaceDN w:val="0"/>
              <w:adjustRightInd w:val="0"/>
              <w:contextualSpacing/>
              <w:jc w:val="both"/>
              <w:rPr>
                <w:sz w:val="20"/>
                <w:szCs w:val="20"/>
                <w:lang w:val="en-US"/>
              </w:rPr>
            </w:pPr>
            <w:r w:rsidRPr="00A551BE">
              <w:rPr>
                <w:sz w:val="20"/>
                <w:szCs w:val="20"/>
                <w:lang w:val="en-US"/>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lang w:val="en-US"/>
              </w:rPr>
              <w:fldChar w:fldCharType="begin"/>
            </w:r>
            <w:r w:rsidRPr="00A551B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Pr>
                <w:sz w:val="20"/>
                <w:szCs w:val="20"/>
                <w:lang w:val="en-US"/>
              </w:rPr>
              <w:instrText>="1" "</w:instrText>
            </w:r>
            <w:r w:rsidR="002C48A5">
              <w:rPr>
                <w:sz w:val="20"/>
                <w:szCs w:val="20"/>
              </w:rPr>
              <w:instrText>Т</w:instrText>
            </w:r>
            <w:r w:rsidRPr="00A551BE">
              <w:rPr>
                <w:sz w:val="20"/>
                <w:szCs w:val="20"/>
              </w:rPr>
              <w:instrText>ребование о наличии необходимого количества специалистов и иных работников определенного уровня квалификации для исполнения контракта:</w:instrText>
            </w:r>
            <w:r w:rsidR="002C48A5">
              <w:rPr>
                <w:sz w:val="20"/>
                <w:szCs w:val="20"/>
              </w:rPr>
              <w:instrText xml:space="preserve"> </w:instrText>
            </w:r>
            <w:r w:rsidRPr="00A551BE" w:rsidR="00AE1F92">
              <w:rPr>
                <w:sz w:val="20"/>
                <w:szCs w:val="20"/>
                <w:lang w:val="en-US"/>
              </w:rPr>
              <w:fldChar w:fldCharType="begin"/>
            </w:r>
            <w:r w:rsidRPr="00A551BE">
              <w:rPr>
                <w:sz w:val="20"/>
                <w:szCs w:val="20"/>
                <w:lang w:val="en-US"/>
              </w:rPr>
              <w:instrText xml:space="preserve"> IF </w:instrText>
            </w:r>
            <w:r>
              <w:fldChar w:fldCharType="begin"/>
            </w:r>
            <w:r>
              <w:instrText xml:space="preserve"> MERGEFIELD  treb_kol_spec  \* MERGEFORMAT </w:instrText>
            </w:r>
            <w:r>
              <w:fldChar w:fldCharType="separate"/>
            </w:r>
            <w:r w:rsidRPr="00A551BE">
              <w:rPr>
                <w:noProof/>
                <w:sz w:val="20"/>
                <w:szCs w:val="20"/>
                <w:lang w:val="en-US"/>
              </w:rPr>
              <w:instrText>«treb_kol_spec»</w:instrText>
            </w:r>
            <w:r w:rsidRPr="00A551BE">
              <w:rPr>
                <w:noProof/>
                <w:sz w:val="20"/>
                <w:szCs w:val="20"/>
                <w:lang w:val="en-US"/>
              </w:rPr>
              <w:fldChar w:fldCharType="end"/>
            </w:r>
            <w:r w:rsidRPr="00A551BE">
              <w:rPr>
                <w:sz w:val="20"/>
                <w:szCs w:val="20"/>
                <w:lang w:val="en-US"/>
              </w:rPr>
              <w:instrText>&lt;&gt;"" "</w:instrText>
            </w:r>
            <w:r>
              <w:fldChar w:fldCharType="begin"/>
            </w:r>
            <w:r>
              <w:instrText xml:space="preserve"> MERGEFIELD  treb_kol_spec  \* MERGEFORMAT </w:instrText>
            </w:r>
            <w:r>
              <w:fldChar w:fldCharType="separate"/>
            </w:r>
            <w:r w:rsidRPr="00A551BE">
              <w:rPr>
                <w:noProof/>
                <w:sz w:val="20"/>
                <w:szCs w:val="20"/>
                <w:lang w:val="en-US"/>
              </w:rPr>
              <w:instrText>«treb_kol_spec»</w:instrText>
            </w:r>
            <w:r w:rsidRPr="00A551BE">
              <w:rPr>
                <w:noProof/>
                <w:sz w:val="20"/>
                <w:szCs w:val="20"/>
                <w:lang w:val="en-US"/>
              </w:rPr>
              <w:fldChar w:fldCharType="end"/>
            </w:r>
            <w:r w:rsidRPr="00A551BE">
              <w:rPr>
                <w:sz w:val="20"/>
                <w:szCs w:val="20"/>
                <w:lang w:val="en-US"/>
              </w:rPr>
              <w:instrText xml:space="preserve">" "" </w:instrText>
            </w:r>
            <w:r w:rsidRPr="00A551BE" w:rsidR="00AE1F92">
              <w:rPr>
                <w:sz w:val="20"/>
                <w:szCs w:val="20"/>
                <w:lang w:val="en-US"/>
              </w:rPr>
              <w:fldChar w:fldCharType="separate"/>
            </w:r>
            <w:r w:rsidRPr="00A551BE" w:rsidR="00AE1F92">
              <w:rPr>
                <w:sz w:val="20"/>
                <w:szCs w:val="20"/>
                <w:lang w:val="en-US"/>
              </w:rPr>
              <w:fldChar w:fldCharType="end"/>
            </w:r>
          </w:p>
          <w:p w:rsidR="00BE325E" w:rsidRPr="00A551BE" w:rsidP="00BE325E">
            <w:pPr>
              <w:autoSpaceDE w:val="0"/>
              <w:autoSpaceDN w:val="0"/>
              <w:adjustRightInd w:val="0"/>
              <w:contextualSpacing/>
              <w:jc w:val="both"/>
              <w:rPr>
                <w:sz w:val="20"/>
                <w:szCs w:val="20"/>
                <w:lang w:val="en-US"/>
              </w:rPr>
            </w:pPr>
            <w:r w:rsidRPr="00A551BE">
              <w:rPr>
                <w:sz w:val="20"/>
                <w:szCs w:val="20"/>
                <w:lang w:val="en-US"/>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lang w:val="en-US"/>
              </w:rPr>
              <w:fldChar w:fldCharType="begin"/>
            </w:r>
            <w:r w:rsidRPr="00A551BE">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sidRPr="00A551BE">
              <w:rPr>
                <w:sz w:val="20"/>
                <w:szCs w:val="20"/>
                <w:lang w:val="en-US"/>
              </w:rPr>
              <w:instrText>="1" "</w:instrText>
            </w:r>
            <w:r w:rsidR="00892241">
              <w:rPr>
                <w:sz w:val="20"/>
                <w:szCs w:val="20"/>
              </w:rPr>
              <w:instrText>И</w:instrText>
            </w:r>
            <w:r w:rsidRPr="00A551BE">
              <w:rPr>
                <w:sz w:val="20"/>
                <w:szCs w:val="20"/>
              </w:rPr>
              <w:instrText>иные дополнительные требования к участникам:</w:instrText>
            </w:r>
            <w:r w:rsidR="00892241">
              <w:rPr>
                <w:sz w:val="20"/>
                <w:szCs w:val="20"/>
              </w:rPr>
              <w:instrText xml:space="preserve"> </w:instrText>
            </w:r>
            <w:r w:rsidRPr="00A551BE" w:rsidR="00AE1F92">
              <w:rPr>
                <w:sz w:val="20"/>
                <w:szCs w:val="20"/>
                <w:lang w:val="en-US"/>
              </w:rPr>
              <w:fldChar w:fldCharType="begin"/>
            </w:r>
            <w:r w:rsidRPr="00A551BE">
              <w:rPr>
                <w:sz w:val="20"/>
                <w:szCs w:val="20"/>
                <w:lang w:val="en-US"/>
              </w:rPr>
              <w:instrText xml:space="preserve"> IF </w:instrText>
            </w:r>
            <w:r>
              <w:fldChar w:fldCharType="begin"/>
            </w:r>
            <w:r>
              <w:instrText xml:space="preserve"> MERGEFIELD  treb_dop  \* MERGEFORMAT </w:instrText>
            </w:r>
            <w:r>
              <w:fldChar w:fldCharType="separate"/>
            </w:r>
            <w:r w:rsidRPr="00A551BE">
              <w:rPr>
                <w:noProof/>
                <w:sz w:val="20"/>
                <w:szCs w:val="20"/>
                <w:lang w:val="en-US"/>
              </w:rPr>
              <w:instrText>«treb_dop»</w:instrText>
            </w:r>
            <w:r w:rsidRPr="00A551BE">
              <w:rPr>
                <w:noProof/>
                <w:sz w:val="20"/>
                <w:szCs w:val="20"/>
                <w:lang w:val="en-US"/>
              </w:rPr>
              <w:fldChar w:fldCharType="end"/>
            </w:r>
            <w:r w:rsidRPr="00A551BE">
              <w:rPr>
                <w:sz w:val="20"/>
                <w:szCs w:val="20"/>
                <w:lang w:val="en-US"/>
              </w:rPr>
              <w:instrText>&lt;&gt;"" "</w:instrText>
            </w:r>
            <w:r>
              <w:fldChar w:fldCharType="begin"/>
            </w:r>
            <w:r>
              <w:instrText xml:space="preserve"> MERGEFIELD  treb_dop  \* MERGEFORMAT </w:instrText>
            </w:r>
            <w:r>
              <w:fldChar w:fldCharType="separate"/>
            </w:r>
            <w:r w:rsidRPr="00A551BE">
              <w:rPr>
                <w:noProof/>
                <w:sz w:val="20"/>
                <w:szCs w:val="20"/>
                <w:lang w:val="en-US"/>
              </w:rPr>
              <w:instrText>«treb_dop»</w:instrText>
            </w:r>
            <w:r w:rsidRPr="00A551BE">
              <w:rPr>
                <w:noProof/>
                <w:sz w:val="20"/>
                <w:szCs w:val="20"/>
                <w:lang w:val="en-US"/>
              </w:rPr>
              <w:fldChar w:fldCharType="end"/>
            </w:r>
            <w:r w:rsidRPr="00A551BE">
              <w:rPr>
                <w:sz w:val="20"/>
                <w:szCs w:val="20"/>
                <w:lang w:val="en-US"/>
              </w:rPr>
              <w:instrText xml:space="preserve">" "" </w:instrText>
            </w:r>
            <w:r w:rsidRPr="00A551BE" w:rsidR="00AE1F92">
              <w:rPr>
                <w:sz w:val="20"/>
                <w:szCs w:val="20"/>
                <w:lang w:val="en-US"/>
              </w:rPr>
              <w:fldChar w:fldCharType="separate"/>
            </w:r>
            <w:r w:rsidRPr="00A551BE" w:rsidR="00AE1F92">
              <w:rPr>
                <w:sz w:val="20"/>
                <w:szCs w:val="20"/>
                <w:lang w:val="en-US"/>
              </w:rPr>
              <w:fldChar w:fldCharType="end"/>
            </w:r>
          </w:p>
          <w:p w:rsidR="007F7AC5" w:rsidRPr="00A551BE" w:rsidP="00892CA9">
            <w:pPr>
              <w:spacing w:after="0"/>
              <w:jc w:val="both"/>
              <w:rPr>
                <w:b/>
                <w:sz w:val="20"/>
                <w:szCs w:val="20"/>
              </w:rPr>
            </w:pPr>
            <w:r w:rsidRPr="00A551BE">
              <w:rPr>
                <w:sz w:val="20"/>
                <w:szCs w:val="20"/>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sidR="00AE1F92">
              <w:rPr>
                <w:sz w:val="20"/>
                <w:szCs w:val="20"/>
              </w:rPr>
              <w:fldChar w:fldCharType="begin"/>
            </w:r>
            <w:r w:rsidRPr="00913710" w:rsidR="00A35FB7">
              <w:rPr>
                <w:sz w:val="20"/>
                <w:szCs w:val="20"/>
                <w:lang w:val="en-US"/>
              </w:rPr>
              <w:instrText xml:space="preserve"> </w:instrText>
            </w:r>
            <w:r w:rsidRPr="00A551BE" w:rsidR="00A35FB7">
              <w:rPr>
                <w:sz w:val="20"/>
                <w:szCs w:val="20"/>
                <w:lang w:val="en-US"/>
              </w:rPr>
              <w:instrText>IF</w:instrText>
            </w:r>
            <w:r w:rsidRPr="00913710" w:rsidR="00A35FB7">
              <w:rPr>
                <w:sz w:val="20"/>
                <w:szCs w:val="20"/>
                <w:lang w:val="en-US"/>
              </w:rPr>
              <w:instrText xml:space="preserve"> </w:instrText>
            </w:r>
            <w:r w:rsidR="00A35FB7">
              <w:rPr>
                <w:noProof/>
              </w:rPr>
              <w:instrText>1</w:instrText>
            </w:r>
            <w:r w:rsidR="00A35FB7">
              <w:rPr>
                <w:noProof/>
              </w:rPr>
              <w:instrText xml:space="preserve"> </w:instrText>
            </w:r>
            <w:r w:rsidR="00A35FB7">
              <w:rPr>
                <w:sz w:val="20"/>
                <w:szCs w:val="20"/>
                <w:lang w:val="en-US"/>
              </w:rPr>
              <w:instrText>=</w:instrText>
            </w:r>
            <w:r w:rsidRPr="00913710" w:rsidR="00A35FB7">
              <w:rPr>
                <w:sz w:val="20"/>
                <w:szCs w:val="20"/>
                <w:lang w:val="en-US"/>
              </w:rPr>
              <w:instrText>"</w:instrText>
            </w:r>
            <w:r w:rsidRPr="00A551BE" w:rsidR="00A35FB7">
              <w:rPr>
                <w:sz w:val="20"/>
                <w:szCs w:val="20"/>
                <w:lang w:val="en-US"/>
              </w:rPr>
              <w:instrText>1</w:instrText>
            </w:r>
            <w:r w:rsidRPr="00913710" w:rsidR="00A35FB7">
              <w:rPr>
                <w:sz w:val="20"/>
                <w:szCs w:val="20"/>
                <w:lang w:val="en-US"/>
              </w:rPr>
              <w:instrText>" "</w:instrText>
            </w:r>
            <w:r w:rsidRPr="00FA59C9" w:rsidR="00A35FB7">
              <w:rPr>
                <w:sz w:val="20"/>
                <w:szCs w:val="20"/>
                <w:lang w:val="en-US"/>
              </w:rPr>
              <w:instrText>Предъявляется требование об отсутствии сведений об участнике  в реестре недобросовестных поставщиков</w:instrText>
            </w:r>
            <w:r w:rsidRPr="00913710" w:rsidR="00A35FB7">
              <w:rPr>
                <w:sz w:val="20"/>
                <w:szCs w:val="20"/>
                <w:lang w:val="en-US"/>
              </w:rPr>
              <w:instrText xml:space="preserve">. </w:instrText>
            </w:r>
            <w:r w:rsidRPr="00913710" w:rsidR="00A35FB7">
              <w:rPr>
                <w:sz w:val="20"/>
                <w:szCs w:val="20"/>
                <w:lang w:val="en-US"/>
              </w:rPr>
              <w:instrText xml:space="preserve">" </w:instrText>
            </w:r>
            <w:r w:rsidRPr="00A551BE" w:rsidR="00AE1F92">
              <w:rPr>
                <w:sz w:val="20"/>
                <w:szCs w:val="20"/>
              </w:rPr>
              <w:fldChar w:fldCharType="separate"/>
            </w:r>
            <w:r w:rsidRPr="00FA59C9" w:rsidR="00A35FB7">
              <w:rPr>
                <w:sz w:val="20"/>
                <w:szCs w:val="20"/>
                <w:lang w:val="en-US"/>
              </w:rPr>
              <w:t>Предъявляется требование об отсутствии сведений об участнике  в реестре недобросовестных поставщиков</w:t>
            </w:r>
            <w:r w:rsidRPr="00913710" w:rsidR="00A35FB7">
              <w:rPr>
                <w:sz w:val="20"/>
                <w:szCs w:val="20"/>
                <w:lang w:val="en-US"/>
              </w:rPr>
              <w:t xml:space="preserve">. </w:t>
            </w:r>
            <w:r w:rsidRPr="00A551BE" w:rsidR="00AE1F92">
              <w:rPr>
                <w:sz w:val="20"/>
                <w:szCs w:val="20"/>
              </w:rPr>
              <w:fldChar w:fldCharType="end"/>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0F70C1" w:rsidR="000F70C1">
              <w:rPr>
                <w:noProof/>
                <w:sz w:val="20"/>
                <w:szCs w:val="20"/>
              </w:rPr>
              <w:instrText>0</w:instrText>
            </w:r>
            <w:r w:rsidRPr="000F70C1" w:rsidR="000F70C1">
              <w:rPr>
                <w:noProof/>
                <w:sz w:val="20"/>
                <w:szCs w:val="20"/>
              </w:rPr>
              <w:instrText xml:space="preserve"> </w:instrText>
            </w:r>
            <w:r w:rsidRPr="00A551BE">
              <w:rPr>
                <w:sz w:val="20"/>
                <w:szCs w:val="20"/>
              </w:rPr>
              <w:instrText>="0" "</w:instrText>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A551BE">
              <w:rPr>
                <w:noProof/>
                <w:sz w:val="20"/>
                <w:szCs w:val="20"/>
              </w:rPr>
              <w:instrText>0</w:instrText>
            </w:r>
            <w:r w:rsidRPr="00A551BE">
              <w:rPr>
                <w:noProof/>
                <w:sz w:val="20"/>
                <w:szCs w:val="20"/>
              </w:rPr>
              <w:instrText xml:space="preserve"> </w:instrText>
            </w:r>
            <w:r w:rsidRPr="00A551BE">
              <w:rPr>
                <w:sz w:val="20"/>
                <w:szCs w:val="20"/>
              </w:rPr>
              <w:instrText>="0" "</w:instrText>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A551BE">
              <w:rPr>
                <w:noProof/>
                <w:sz w:val="20"/>
                <w:szCs w:val="20"/>
              </w:rPr>
              <w:instrText>0</w:instrText>
            </w:r>
            <w:r w:rsidRPr="00A551BE">
              <w:rPr>
                <w:noProof/>
                <w:sz w:val="20"/>
                <w:szCs w:val="20"/>
              </w:rPr>
              <w:instrText xml:space="preserve"> </w:instrText>
            </w:r>
            <w:r w:rsidRPr="00A551BE">
              <w:rPr>
                <w:sz w:val="20"/>
                <w:szCs w:val="20"/>
              </w:rPr>
              <w:instrText>="0" "</w:instrText>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A551BE">
              <w:rPr>
                <w:noProof/>
                <w:sz w:val="20"/>
                <w:szCs w:val="20"/>
              </w:rPr>
              <w:instrText>0</w:instrText>
            </w:r>
            <w:r w:rsidRPr="00A551BE">
              <w:rPr>
                <w:noProof/>
                <w:sz w:val="20"/>
                <w:szCs w:val="20"/>
              </w:rPr>
              <w:instrText xml:space="preserve"> </w:instrText>
            </w:r>
            <w:r w:rsidRPr="00A551BE">
              <w:rPr>
                <w:sz w:val="20"/>
                <w:szCs w:val="20"/>
              </w:rPr>
              <w:instrText>="0" "</w:instrText>
            </w:r>
            <w:r w:rsidRPr="00A551BE" w:rsidR="00AE1F92">
              <w:rPr>
                <w:sz w:val="20"/>
                <w:szCs w:val="20"/>
                <w:lang w:val="en-US"/>
              </w:rPr>
              <w:fldChar w:fldCharType="begin"/>
            </w:r>
            <w:r w:rsidRPr="00A551BE">
              <w:rPr>
                <w:sz w:val="20"/>
                <w:szCs w:val="20"/>
              </w:rPr>
              <w:instrText xml:space="preserve"> </w:instrText>
            </w:r>
            <w:r w:rsidRPr="00A551BE">
              <w:rPr>
                <w:sz w:val="20"/>
                <w:szCs w:val="20"/>
                <w:lang w:val="en-US"/>
              </w:rPr>
              <w:instrText>IF</w:instrText>
            </w:r>
            <w:r w:rsidRPr="00A551BE">
              <w:rPr>
                <w:sz w:val="20"/>
                <w:szCs w:val="20"/>
              </w:rPr>
              <w:instrText xml:space="preserve"> </w:instrText>
            </w:r>
            <w:r w:rsidRPr="00A551BE">
              <w:rPr>
                <w:noProof/>
                <w:sz w:val="20"/>
                <w:szCs w:val="20"/>
              </w:rPr>
              <w:instrText>0</w:instrText>
            </w:r>
            <w:r w:rsidRPr="00A551BE">
              <w:rPr>
                <w:noProof/>
                <w:sz w:val="20"/>
                <w:szCs w:val="20"/>
              </w:rPr>
              <w:instrText xml:space="preserve"> </w:instrText>
            </w:r>
            <w:r w:rsidRPr="00A551BE">
              <w:rPr>
                <w:sz w:val="20"/>
                <w:szCs w:val="20"/>
              </w:rPr>
              <w:instrText>="0" "</w:instrText>
            </w:r>
            <w:r w:rsidR="00AE1F92">
              <w:rPr>
                <w:sz w:val="20"/>
                <w:szCs w:val="20"/>
              </w:rPr>
              <w:fldChar w:fldCharType="begin"/>
            </w:r>
            <w:r w:rsidR="001E2172">
              <w:rPr>
                <w:sz w:val="20"/>
                <w:szCs w:val="20"/>
              </w:rPr>
              <w:instrText xml:space="preserve"> </w:instrText>
            </w:r>
            <w:r w:rsidR="001E2172">
              <w:rPr>
                <w:sz w:val="20"/>
                <w:szCs w:val="20"/>
                <w:lang w:val="en-US"/>
              </w:rPr>
              <w:instrText xml:space="preserve">IF </w:instrText>
            </w:r>
            <w:r w:rsidR="001E2172">
              <w:rPr>
                <w:noProof/>
                <w:sz w:val="20"/>
                <w:szCs w:val="20"/>
                <w:lang w:val="en-US"/>
              </w:rPr>
              <w:instrText>1</w:instrText>
            </w:r>
            <w:r w:rsidR="001E2172">
              <w:rPr>
                <w:noProof/>
                <w:sz w:val="20"/>
                <w:szCs w:val="20"/>
                <w:lang w:val="en-US"/>
              </w:rPr>
              <w:instrText xml:space="preserve"> </w:instrText>
            </w:r>
            <w:r w:rsidR="001E2172">
              <w:rPr>
                <w:sz w:val="20"/>
                <w:szCs w:val="20"/>
                <w:lang w:val="en-US"/>
              </w:rPr>
              <w:instrText>="0" "</w:instrText>
            </w:r>
            <w:r w:rsidRPr="00A551BE" w:rsidR="00AE1F92">
              <w:rPr>
                <w:sz w:val="20"/>
                <w:szCs w:val="20"/>
                <w:lang w:val="en-US"/>
              </w:rPr>
              <w:fldChar w:fldCharType="begin"/>
            </w:r>
            <w:r w:rsidRPr="00A551BE" w:rsidR="00A35FB7">
              <w:rPr>
                <w:sz w:val="20"/>
                <w:szCs w:val="20"/>
              </w:rPr>
              <w:instrText xml:space="preserve"> </w:instrText>
            </w:r>
            <w:r w:rsidRPr="00A551BE" w:rsidR="00A35FB7">
              <w:rPr>
                <w:sz w:val="20"/>
                <w:szCs w:val="20"/>
                <w:lang w:val="en-US"/>
              </w:rPr>
              <w:instrText>IF</w:instrText>
            </w:r>
            <w:r w:rsidRPr="00A551BE" w:rsidR="00A35FB7">
              <w:rPr>
                <w:sz w:val="20"/>
                <w:szCs w:val="20"/>
              </w:rPr>
              <w:instrText xml:space="preserve"> </w:instrText>
            </w:r>
            <w:r>
              <w:fldChar w:fldCharType="begin"/>
            </w:r>
            <w:r>
              <w:instrText xml:space="preserve"> MERGEFIELD  treb_prav_sob_mark  \* MERGEFORMAT </w:instrText>
            </w:r>
            <w:r>
              <w:fldChar w:fldCharType="separate"/>
            </w:r>
            <w:r w:rsidRPr="00A551BE" w:rsidR="00A35FB7">
              <w:rPr>
                <w:noProof/>
                <w:sz w:val="20"/>
                <w:szCs w:val="20"/>
              </w:rPr>
              <w:instrText>«treb_prav_sob_mark»</w:instrText>
            </w:r>
            <w:r w:rsidRPr="00A551BE" w:rsidR="00A35FB7">
              <w:rPr>
                <w:noProof/>
                <w:sz w:val="20"/>
                <w:szCs w:val="20"/>
              </w:rPr>
              <w:fldChar w:fldCharType="end"/>
            </w:r>
            <w:r w:rsidRPr="00A551BE" w:rsidR="00A35FB7">
              <w:rPr>
                <w:sz w:val="20"/>
                <w:szCs w:val="20"/>
              </w:rPr>
              <w:instrText>="0" "</w:instrText>
            </w:r>
            <w:r w:rsidRPr="00A551BE" w:rsidR="00AE1F92">
              <w:rPr>
                <w:sz w:val="20"/>
                <w:szCs w:val="20"/>
                <w:lang w:val="en-US"/>
              </w:rPr>
              <w:fldChar w:fldCharType="begin"/>
            </w:r>
            <w:r w:rsidRPr="00A551BE" w:rsidR="00892CA9">
              <w:rPr>
                <w:sz w:val="20"/>
                <w:szCs w:val="20"/>
              </w:rPr>
              <w:instrText xml:space="preserve"> </w:instrText>
            </w:r>
            <w:r w:rsidRPr="00A551BE" w:rsidR="00892CA9">
              <w:rPr>
                <w:sz w:val="20"/>
                <w:szCs w:val="20"/>
                <w:lang w:val="en-US"/>
              </w:rPr>
              <w:instrText>IF</w:instrText>
            </w:r>
            <w:r w:rsidRPr="00A551BE" w:rsidR="00892CA9">
              <w:rPr>
                <w:sz w:val="20"/>
                <w:szCs w:val="20"/>
              </w:rPr>
              <w:instrText xml:space="preserve"> </w:instrText>
            </w:r>
            <w:r>
              <w:fldChar w:fldCharType="begin"/>
            </w:r>
            <w:r>
              <w:instrText xml:space="preserve"> MERGEFIELD  treb_rnp_mark  \* MERGEFORMAT </w:instrText>
            </w:r>
            <w:r>
              <w:fldChar w:fldCharType="separate"/>
            </w:r>
            <w:r w:rsidR="00892CA9">
              <w:rPr>
                <w:noProof/>
              </w:rPr>
              <w:instrText>«treb_rnp_mark»</w:instrText>
            </w:r>
            <w:r w:rsidR="00892CA9">
              <w:rPr>
                <w:noProof/>
              </w:rPr>
              <w:fldChar w:fldCharType="end"/>
            </w:r>
            <w:r w:rsidRPr="00A551BE" w:rsidR="00892CA9">
              <w:rPr>
                <w:sz w:val="20"/>
                <w:szCs w:val="20"/>
              </w:rPr>
              <w:instrText xml:space="preserve">="0" "Не предъявляются" </w:instrText>
            </w:r>
            <w:r w:rsidRPr="00A551BE" w:rsidR="00AE1F92">
              <w:rPr>
                <w:sz w:val="20"/>
                <w:szCs w:val="20"/>
                <w:lang w:val="en-US"/>
              </w:rPr>
              <w:fldChar w:fldCharType="separate"/>
            </w:r>
            <w:r w:rsidRPr="00A551BE" w:rsidR="00AE1F92">
              <w:rPr>
                <w:sz w:val="20"/>
                <w:szCs w:val="20"/>
                <w:lang w:val="en-US"/>
              </w:rPr>
              <w:fldChar w:fldCharType="end"/>
            </w:r>
            <w:r w:rsidRPr="00A551BE" w:rsidR="00A35FB7">
              <w:rPr>
                <w:sz w:val="20"/>
                <w:szCs w:val="20"/>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001E2172">
              <w:rPr>
                <w:sz w:val="20"/>
                <w:szCs w:val="20"/>
                <w:lang w:val="en-US"/>
              </w:rPr>
              <w:instrText>"</w:instrText>
            </w:r>
            <w:r w:rsidR="001E2172">
              <w:rPr>
                <w:sz w:val="20"/>
                <w:szCs w:val="20"/>
              </w:rPr>
              <w:instrText xml:space="preserve"> </w:instrText>
            </w:r>
            <w:r w:rsidR="00AE1F92">
              <w:rPr>
                <w:sz w:val="20"/>
                <w:szCs w:val="20"/>
              </w:rPr>
              <w:fldChar w:fldCharType="separate"/>
            </w:r>
            <w:r w:rsidR="00AE1F92">
              <w:rPr>
                <w:sz w:val="20"/>
                <w:szCs w:val="20"/>
              </w:rPr>
              <w:fldChar w:fldCharType="end"/>
            </w:r>
            <w:r w:rsidRPr="00A551BE">
              <w:rPr>
                <w:sz w:val="20"/>
                <w:szCs w:val="20"/>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Pr>
                <w:sz w:val="20"/>
                <w:szCs w:val="20"/>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Pr>
                <w:sz w:val="20"/>
                <w:szCs w:val="20"/>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Pr>
                <w:sz w:val="20"/>
                <w:szCs w:val="20"/>
              </w:rPr>
              <w:instrText xml:space="preserve">" </w:instrText>
            </w:r>
            <w:r w:rsidRPr="00A551BE" w:rsidR="00AE1F92">
              <w:rPr>
                <w:sz w:val="20"/>
                <w:szCs w:val="20"/>
                <w:lang w:val="en-US"/>
              </w:rPr>
              <w:fldChar w:fldCharType="separate"/>
            </w:r>
            <w:r w:rsidRPr="00A551BE" w:rsidR="00AE1F92">
              <w:rPr>
                <w:sz w:val="20"/>
                <w:szCs w:val="20"/>
                <w:lang w:val="en-US"/>
              </w:rPr>
              <w:fldChar w:fldCharType="end"/>
            </w:r>
            <w:r w:rsidRPr="00A551BE">
              <w:rPr>
                <w:sz w:val="20"/>
                <w:szCs w:val="20"/>
              </w:rPr>
              <w:instrText xml:space="preserve">" </w:instrText>
            </w:r>
            <w:r w:rsidRPr="00A551BE" w:rsidR="00AE1F92">
              <w:rPr>
                <w:sz w:val="20"/>
                <w:szCs w:val="20"/>
                <w:lang w:val="en-US"/>
              </w:rPr>
              <w:fldChar w:fldCharType="separate"/>
            </w:r>
            <w:r w:rsidRPr="00A551BE" w:rsidR="00AE1F92">
              <w:rPr>
                <w:sz w:val="20"/>
                <w:szCs w:val="20"/>
                <w:lang w:val="en-US"/>
              </w:rPr>
              <w:fldChar w:fldCharType="end"/>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23</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5600FD">
            <w:pPr>
              <w:spacing w:after="0" w:line="240" w:lineRule="auto"/>
              <w:jc w:val="both"/>
              <w:rPr>
                <w:b/>
                <w:sz w:val="20"/>
                <w:szCs w:val="20"/>
              </w:rPr>
            </w:pPr>
            <w:r w:rsidRPr="00494155">
              <w:rPr>
                <w:b/>
                <w:sz w:val="20"/>
                <w:szCs w:val="20"/>
              </w:rPr>
              <w:t xml:space="preserve">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w:t>
            </w:r>
            <w:r w:rsidRPr="00494155">
              <w:rPr>
                <w:b/>
                <w:sz w:val="20"/>
                <w:szCs w:val="20"/>
              </w:rPr>
              <w:t>к</w:t>
            </w:r>
            <w:r w:rsidRPr="00494155">
              <w:rPr>
                <w:b/>
                <w:sz w:val="20"/>
                <w:szCs w:val="20"/>
              </w:rPr>
              <w:t xml:space="preserve"> </w:t>
            </w:r>
            <w:r w:rsidRPr="00494155">
              <w:rPr>
                <w:b/>
                <w:sz w:val="20"/>
                <w:szCs w:val="20"/>
              </w:rPr>
              <w:t>таким</w:t>
            </w:r>
            <w:r w:rsidRPr="00494155">
              <w:rPr>
                <w:b/>
                <w:sz w:val="20"/>
                <w:szCs w:val="20"/>
              </w:rPr>
              <w:t xml:space="preserve"> товар</w:t>
            </w:r>
            <w:r>
              <w:rPr>
                <w:b/>
                <w:sz w:val="20"/>
                <w:szCs w:val="20"/>
              </w:rPr>
              <w:t>ам</w:t>
            </w:r>
            <w:r w:rsidRPr="00494155">
              <w:rPr>
                <w:b/>
                <w:sz w:val="20"/>
                <w:szCs w:val="20"/>
              </w:rPr>
              <w:t xml:space="preserve">, работам, услугам, предоставляемым в составе заявки участника. </w:t>
            </w:r>
          </w:p>
          <w:p w:rsidR="007F7AC5" w:rsidRPr="00494155" w:rsidP="003E5D9C">
            <w:pPr>
              <w:spacing w:after="0" w:line="240" w:lineRule="auto"/>
              <w:jc w:val="both"/>
              <w:rPr>
                <w:b/>
                <w:sz w:val="20"/>
                <w:szCs w:val="20"/>
              </w:rPr>
            </w:pPr>
            <w:r w:rsidRPr="00494155">
              <w:rPr>
                <w:b/>
                <w:sz w:val="20"/>
                <w:szCs w:val="20"/>
              </w:rPr>
              <w:t xml:space="preserve">Указанные документы не представляются в случае, если в соответствии  </w:t>
            </w:r>
            <w:r>
              <w:rPr>
                <w:b/>
                <w:sz w:val="20"/>
                <w:szCs w:val="20"/>
              </w:rPr>
              <w:t>с действующим законодательством</w:t>
            </w:r>
            <w:r w:rsidRPr="00494155">
              <w:rPr>
                <w:b/>
                <w:sz w:val="20"/>
                <w:szCs w:val="20"/>
              </w:rPr>
              <w:t xml:space="preserve"> РФ указанные докуме</w:t>
            </w:r>
            <w:r>
              <w:rPr>
                <w:b/>
                <w:sz w:val="20"/>
                <w:szCs w:val="20"/>
              </w:rPr>
              <w:t>нты передаются вместе с товаром</w:t>
            </w:r>
          </w:p>
        </w:tc>
        <w:tc>
          <w:tcPr>
            <w:tcW w:w="2618" w:type="pct"/>
            <w:tcBorders>
              <w:top w:val="single" w:sz="4" w:space="0" w:color="auto"/>
              <w:left w:val="single" w:sz="4" w:space="0" w:color="auto"/>
              <w:bottom w:val="single" w:sz="4" w:space="0" w:color="auto"/>
              <w:right w:val="single" w:sz="4" w:space="0" w:color="auto"/>
            </w:tcBorders>
          </w:tcPr>
          <w:p w:rsidR="007F7AC5" w:rsidRPr="00DE6903" w:rsidP="00A846F6">
            <w:pPr>
              <w:spacing w:after="0" w:line="240" w:lineRule="auto"/>
              <w:rPr>
                <w:sz w:val="20"/>
                <w:szCs w:val="20"/>
              </w:rPr>
            </w:pPr>
            <w:r w:rsidR="000F70C1">
              <w:rPr>
                <w:noProof/>
              </w:rPr>
              <w:t>в соответствии с</w:t>
            </w:r>
            <w:r w:rsidR="000F70C1">
              <w:rPr>
                <w:noProof/>
              </w:rPr>
              <w:t xml:space="preserve"> документацией об электронном аукционе</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24</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9922DB">
            <w:pPr>
              <w:spacing w:after="0" w:line="240" w:lineRule="auto"/>
              <w:jc w:val="both"/>
              <w:rPr>
                <w:b/>
                <w:sz w:val="20"/>
                <w:szCs w:val="20"/>
              </w:rPr>
            </w:pPr>
            <w:r w:rsidRPr="00494155">
              <w:rPr>
                <w:b/>
                <w:sz w:val="20"/>
                <w:szCs w:val="20"/>
              </w:rPr>
              <w:t xml:space="preserve">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w:t>
            </w:r>
            <w:r>
              <w:rPr>
                <w:b/>
                <w:sz w:val="20"/>
                <w:szCs w:val="20"/>
              </w:rPr>
              <w:t>оказываемых иностранными лицами</w:t>
            </w:r>
          </w:p>
        </w:tc>
        <w:tc>
          <w:tcPr>
            <w:tcW w:w="2618" w:type="pct"/>
            <w:tcBorders>
              <w:top w:val="single" w:sz="4" w:space="0" w:color="auto"/>
              <w:left w:val="single" w:sz="4" w:space="0" w:color="auto"/>
              <w:bottom w:val="single" w:sz="4" w:space="0" w:color="auto"/>
              <w:right w:val="single" w:sz="4" w:space="0" w:color="auto"/>
            </w:tcBorders>
          </w:tcPr>
          <w:p w:rsidR="005169BC" w:rsidRPr="00F116DA" w:rsidP="005169BC">
            <w:pPr>
              <w:keepLines/>
              <w:widowControl w:val="0"/>
              <w:suppressLineNumbers/>
              <w:suppressAutoHyphens/>
              <w:autoSpaceDE w:val="0"/>
              <w:autoSpaceDN w:val="0"/>
              <w:spacing w:after="0" w:line="240" w:lineRule="exact"/>
              <w:rPr>
                <w:rFonts w:ascii="Tahoma" w:hAnsi="Tahoma" w:eastAsiaTheme="minorHAnsi" w:cs="Tahoma"/>
                <w:sz w:val="20"/>
                <w:szCs w:val="24"/>
              </w:rPr>
            </w:pPr>
            <w:r>
              <w:rPr>
                <w:sz w:val="20"/>
                <w:szCs w:val="20"/>
              </w:rPr>
              <w:fldChar w:fldCharType="begin"/>
            </w:r>
            <w:r w:rsidRPr="00F116DA">
              <w:rPr>
                <w:sz w:val="20"/>
                <w:szCs w:val="20"/>
              </w:rPr>
              <w:instrText xml:space="preserve"> </w:instrText>
            </w:r>
            <w:r>
              <w:rPr>
                <w:sz w:val="20"/>
                <w:szCs w:val="20"/>
                <w:lang w:val="en-US"/>
              </w:rPr>
              <w:instrText>IF</w:instrText>
            </w:r>
            <w:r w:rsidRPr="00F116DA">
              <w:rPr>
                <w:sz w:val="20"/>
                <w:szCs w:val="20"/>
              </w:rPr>
              <w:instrText xml:space="preserve"> </w:instrText>
            </w:r>
            <w:r w:rsidRPr="00F116DA">
              <w:rPr>
                <w:noProof/>
                <w:sz w:val="20"/>
                <w:szCs w:val="20"/>
              </w:rPr>
              <w:instrText>0</w:instrText>
            </w:r>
            <w:r w:rsidRPr="00F116DA">
              <w:rPr>
                <w:noProof/>
                <w:sz w:val="20"/>
                <w:szCs w:val="20"/>
              </w:rPr>
              <w:instrText xml:space="preserve"> </w:instrText>
            </w:r>
            <w:r w:rsidRPr="00F116DA">
              <w:rPr>
                <w:sz w:val="20"/>
                <w:szCs w:val="20"/>
              </w:rPr>
              <w:instrText>="1" "</w:instrText>
            </w:r>
            <w:r w:rsidRPr="00BA6A99">
              <w:rPr>
                <w:sz w:val="20"/>
                <w:szCs w:val="20"/>
              </w:rPr>
              <w:instrText>В</w:instrText>
            </w:r>
            <w:r w:rsidRPr="00F116DA">
              <w:rPr>
                <w:sz w:val="20"/>
                <w:szCs w:val="20"/>
              </w:rPr>
              <w:instrText xml:space="preserve"> </w:instrText>
            </w:r>
            <w:r w:rsidRPr="00BA6A99">
              <w:rPr>
                <w:sz w:val="20"/>
                <w:szCs w:val="20"/>
              </w:rPr>
              <w:instrText>размере</w:instrText>
            </w:r>
            <w:r w:rsidRPr="00F116DA">
              <w:rPr>
                <w:sz w:val="20"/>
                <w:szCs w:val="20"/>
              </w:rPr>
              <w:instrText xml:space="preserve"> 15% </w:instrText>
            </w:r>
            <w:r w:rsidRPr="00BA6A99">
              <w:rPr>
                <w:sz w:val="20"/>
                <w:szCs w:val="20"/>
              </w:rPr>
              <w:instrText>в</w:instrText>
            </w:r>
            <w:r w:rsidRPr="00F116DA">
              <w:rPr>
                <w:sz w:val="20"/>
                <w:szCs w:val="20"/>
              </w:rPr>
              <w:instrText xml:space="preserve"> </w:instrText>
            </w:r>
            <w:r w:rsidRPr="00BA6A99">
              <w:rPr>
                <w:sz w:val="20"/>
                <w:szCs w:val="20"/>
              </w:rPr>
              <w:instrText>соответствии</w:instrText>
            </w:r>
            <w:r w:rsidRPr="00F116DA">
              <w:rPr>
                <w:sz w:val="20"/>
                <w:szCs w:val="20"/>
              </w:rPr>
              <w:instrText xml:space="preserve"> </w:instrText>
            </w:r>
            <w:r w:rsidRPr="00BA6A99">
              <w:rPr>
                <w:sz w:val="20"/>
                <w:szCs w:val="20"/>
              </w:rPr>
              <w:instrText>с</w:instrText>
            </w:r>
            <w:r w:rsidRPr="00F116DA">
              <w:rPr>
                <w:sz w:val="20"/>
                <w:szCs w:val="20"/>
              </w:rPr>
              <w:instrText xml:space="preserve"> </w:instrText>
            </w:r>
            <w:r w:rsidRPr="00BA6A99">
              <w:rPr>
                <w:sz w:val="20"/>
                <w:szCs w:val="20"/>
              </w:rPr>
              <w:instrText>приказом</w:instrText>
            </w:r>
            <w:r w:rsidRPr="00F116DA">
              <w:rPr>
                <w:sz w:val="20"/>
                <w:szCs w:val="20"/>
              </w:rPr>
              <w:instrText xml:space="preserve"> </w:instrText>
            </w:r>
            <w:r w:rsidRPr="00BA6A99">
              <w:rPr>
                <w:sz w:val="20"/>
                <w:szCs w:val="20"/>
              </w:rPr>
              <w:instrText>Минэкономразвития</w:instrText>
            </w:r>
            <w:r w:rsidRPr="00F116DA">
              <w:rPr>
                <w:sz w:val="20"/>
                <w:szCs w:val="20"/>
              </w:rPr>
              <w:instrText xml:space="preserve"> </w:instrText>
            </w:r>
            <w:r w:rsidRPr="00BA6A99">
              <w:rPr>
                <w:sz w:val="20"/>
                <w:szCs w:val="20"/>
              </w:rPr>
              <w:instrText>РФ</w:instrText>
            </w:r>
            <w:r w:rsidRPr="00F116DA">
              <w:rPr>
                <w:sz w:val="20"/>
                <w:szCs w:val="20"/>
              </w:rPr>
              <w:instrText xml:space="preserve"> </w:instrText>
            </w:r>
            <w:r w:rsidRPr="00BA6A99">
              <w:rPr>
                <w:sz w:val="20"/>
                <w:szCs w:val="20"/>
              </w:rPr>
              <w:instrText>от</w:instrText>
            </w:r>
            <w:r w:rsidRPr="00F116DA">
              <w:rPr>
                <w:sz w:val="20"/>
                <w:szCs w:val="20"/>
              </w:rPr>
              <w:instrText xml:space="preserve"> 25.03.2014 №155</w:instrText>
            </w:r>
          </w:p>
          <w:p w:rsidR="00577A64" w:rsidRPr="00C24458" w:rsidP="005169BC">
            <w:pPr>
              <w:keepLines/>
              <w:widowControl w:val="0"/>
              <w:suppressLineNumbers/>
              <w:suppressAutoHyphens/>
              <w:autoSpaceDE w:val="0"/>
              <w:autoSpaceDN w:val="0"/>
              <w:spacing w:after="0" w:line="240" w:lineRule="exact"/>
              <w:rPr>
                <w:sz w:val="20"/>
                <w:szCs w:val="20"/>
              </w:rPr>
            </w:pPr>
            <w:r w:rsidRPr="00F116DA">
              <w:rPr>
                <w:sz w:val="20"/>
                <w:szCs w:val="20"/>
              </w:rPr>
              <w:instrText xml:space="preserve">" </w:instrText>
            </w:r>
            <w:r w:rsidR="00AE1F92">
              <w:rPr>
                <w:sz w:val="20"/>
                <w:szCs w:val="20"/>
              </w:rPr>
              <w:fldChar w:fldCharType="separate"/>
            </w:r>
            <w:r w:rsidR="00AE1F92">
              <w:rPr>
                <w:sz w:val="20"/>
                <w:szCs w:val="20"/>
              </w:rPr>
              <w:fldChar w:fldCharType="end"/>
            </w:r>
            <w:r w:rsidR="00AE1F92">
              <w:rPr>
                <w:sz w:val="20"/>
                <w:szCs w:val="20"/>
              </w:rPr>
              <w:fldChar w:fldCharType="begin"/>
            </w:r>
            <w:r>
              <w:rPr>
                <w:sz w:val="20"/>
                <w:szCs w:val="20"/>
              </w:rPr>
              <w:instrText xml:space="preserve"> </w:instrText>
            </w:r>
            <w:r>
              <w:rPr>
                <w:sz w:val="20"/>
                <w:szCs w:val="20"/>
                <w:lang w:val="en-US"/>
              </w:rPr>
              <w:instrText xml:space="preserve">IF </w:instrText>
            </w:r>
            <w:r>
              <w:rPr>
                <w:noProof/>
                <w:sz w:val="20"/>
                <w:szCs w:val="20"/>
                <w:lang w:val="en-US"/>
              </w:rPr>
              <w:instrText>0</w:instrText>
            </w:r>
            <w:r>
              <w:rPr>
                <w:noProof/>
                <w:sz w:val="20"/>
                <w:szCs w:val="20"/>
                <w:lang w:val="en-US"/>
              </w:rPr>
              <w:instrText xml:space="preserve"> </w:instrText>
            </w:r>
            <w:r>
              <w:rPr>
                <w:sz w:val="20"/>
                <w:szCs w:val="20"/>
                <w:lang w:val="en-US"/>
              </w:rPr>
              <w:instrText>="1" "</w:instrText>
            </w:r>
            <w:r w:rsidRPr="00BA6A99">
              <w:rPr>
                <w:sz w:val="20"/>
                <w:szCs w:val="20"/>
                <w:lang w:val="en-US"/>
              </w:rPr>
              <w:instrText>Запреты, предусмотренные постановлением Правительства от 14.07.2014 № 656</w:instrText>
            </w:r>
            <w:r>
              <w:rPr>
                <w:sz w:val="20"/>
                <w:szCs w:val="20"/>
                <w:lang w:val="en-US"/>
              </w:rPr>
              <w:instrText>"</w:instrText>
            </w:r>
            <w:r>
              <w:rPr>
                <w:sz w:val="20"/>
                <w:szCs w:val="20"/>
              </w:rPr>
              <w:instrText xml:space="preserve"> </w:instrText>
            </w:r>
            <w:r w:rsidR="00AE1F92">
              <w:rPr>
                <w:sz w:val="20"/>
                <w:szCs w:val="20"/>
              </w:rPr>
              <w:fldChar w:fldCharType="separate"/>
            </w:r>
            <w:r w:rsidR="00AE1F92">
              <w:rPr>
                <w:sz w:val="20"/>
                <w:szCs w:val="20"/>
              </w:rPr>
              <w:fldChar w:fldCharType="end"/>
            </w:r>
            <w:r w:rsidR="00AE1F92">
              <w:rPr>
                <w:sz w:val="20"/>
                <w:szCs w:val="20"/>
              </w:rPr>
              <w:fldChar w:fldCharType="begin"/>
            </w:r>
            <w:r>
              <w:rPr>
                <w:sz w:val="20"/>
                <w:szCs w:val="20"/>
              </w:rPr>
              <w:instrText xml:space="preserve"> </w:instrText>
            </w:r>
            <w:r>
              <w:rPr>
                <w:sz w:val="20"/>
                <w:szCs w:val="20"/>
                <w:lang w:val="en-US"/>
              </w:rPr>
              <w:instrText xml:space="preserve">IF </w:instrText>
            </w:r>
            <w:r>
              <w:rPr>
                <w:noProof/>
                <w:sz w:val="20"/>
                <w:szCs w:val="20"/>
                <w:lang w:val="en-US"/>
              </w:rPr>
              <w:instrText>0</w:instrText>
            </w:r>
            <w:r>
              <w:rPr>
                <w:noProof/>
                <w:sz w:val="20"/>
                <w:szCs w:val="20"/>
                <w:lang w:val="en-US"/>
              </w:rPr>
              <w:instrText xml:space="preserve"> </w:instrText>
            </w:r>
            <w:r>
              <w:rPr>
                <w:sz w:val="20"/>
                <w:szCs w:val="20"/>
                <w:lang w:val="en-US"/>
              </w:rPr>
              <w:instrText>&lt;&gt;"1" "</w:instrText>
            </w:r>
            <w:r w:rsidR="00AE1F92">
              <w:rPr>
                <w:sz w:val="20"/>
                <w:szCs w:val="20"/>
                <w:lang w:val="en-US"/>
              </w:rPr>
              <w:fldChar w:fldCharType="begin"/>
            </w:r>
            <w:r>
              <w:rPr>
                <w:sz w:val="20"/>
                <w:szCs w:val="20"/>
                <w:lang w:val="en-US"/>
              </w:rPr>
              <w:instrText xml:space="preserve"> IF </w:instrText>
            </w:r>
            <w:r>
              <w:rPr>
                <w:noProof/>
                <w:sz w:val="20"/>
                <w:szCs w:val="20"/>
                <w:lang w:val="en-US"/>
              </w:rPr>
              <w:instrText>0</w:instrText>
            </w:r>
            <w:r>
              <w:rPr>
                <w:noProof/>
                <w:sz w:val="20"/>
                <w:szCs w:val="20"/>
                <w:lang w:val="en-US"/>
              </w:rPr>
              <w:instrText xml:space="preserve"> </w:instrText>
            </w:r>
            <w:r>
              <w:rPr>
                <w:sz w:val="20"/>
                <w:szCs w:val="20"/>
                <w:lang w:val="en-US"/>
              </w:rPr>
              <w:instrText>&lt;&gt;"1" "</w:instrText>
            </w:r>
            <w:r>
              <w:rPr>
                <w:sz w:val="20"/>
                <w:szCs w:val="20"/>
              </w:rPr>
              <w:instrText>не  установлены</w:instrText>
            </w:r>
            <w:r>
              <w:rPr>
                <w:sz w:val="20"/>
                <w:szCs w:val="20"/>
                <w:lang w:val="en-US"/>
              </w:rPr>
              <w:instrText xml:space="preserve">" </w:instrText>
            </w:r>
            <w:r w:rsidR="00AE1F92">
              <w:rPr>
                <w:sz w:val="20"/>
                <w:szCs w:val="20"/>
                <w:lang w:val="en-US"/>
              </w:rPr>
              <w:fldChar w:fldCharType="separate"/>
            </w:r>
            <w:r>
              <w:rPr>
                <w:sz w:val="20"/>
                <w:szCs w:val="20"/>
              </w:rPr>
              <w:instrText>не  установлены</w:instrText>
            </w:r>
            <w:r w:rsidR="00AE1F92">
              <w:rPr>
                <w:sz w:val="20"/>
                <w:szCs w:val="20"/>
                <w:lang w:val="en-US"/>
              </w:rPr>
              <w:fldChar w:fldCharType="end"/>
            </w:r>
            <w:r>
              <w:rPr>
                <w:sz w:val="20"/>
                <w:szCs w:val="20"/>
                <w:lang w:val="en-US"/>
              </w:rPr>
              <w:instrText>"</w:instrText>
            </w:r>
            <w:r>
              <w:rPr>
                <w:sz w:val="20"/>
                <w:szCs w:val="20"/>
              </w:rPr>
              <w:instrText xml:space="preserve"> </w:instrText>
            </w:r>
            <w:r w:rsidR="00AE1F92">
              <w:rPr>
                <w:sz w:val="20"/>
                <w:szCs w:val="20"/>
              </w:rPr>
              <w:fldChar w:fldCharType="separate"/>
            </w:r>
            <w:r>
              <w:rPr>
                <w:sz w:val="20"/>
                <w:szCs w:val="20"/>
              </w:rPr>
              <w:t>не  установлены</w:t>
            </w:r>
            <w:r w:rsidR="00AE1F92">
              <w:rPr>
                <w:sz w:val="20"/>
                <w:szCs w:val="20"/>
              </w:rPr>
              <w:fldChar w:fldCharType="end"/>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25</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216846">
            <w:pPr>
              <w:spacing w:after="0" w:line="240" w:lineRule="auto"/>
              <w:jc w:val="both"/>
              <w:rPr>
                <w:b/>
                <w:sz w:val="20"/>
                <w:szCs w:val="20"/>
              </w:rPr>
            </w:pPr>
            <w:r>
              <w:rPr>
                <w:b/>
                <w:sz w:val="20"/>
                <w:szCs w:val="20"/>
              </w:rPr>
              <w:t xml:space="preserve">Ограничение в отношении участников закупки: </w:t>
            </w:r>
            <w:r w:rsidRPr="00494155">
              <w:rPr>
                <w:b/>
                <w:sz w:val="20"/>
                <w:szCs w:val="20"/>
              </w:rPr>
              <w:t>только</w:t>
            </w:r>
            <w:r w:rsidR="00216846">
              <w:rPr>
                <w:b/>
                <w:sz w:val="20"/>
                <w:szCs w:val="20"/>
              </w:rPr>
              <w:t xml:space="preserve"> для </w:t>
            </w:r>
            <w:r w:rsidRPr="00494155">
              <w:rPr>
                <w:b/>
                <w:sz w:val="20"/>
                <w:szCs w:val="20"/>
              </w:rPr>
              <w:t>субъектов малого предпринимательства, социально ориентированных некоммерческих организаци</w:t>
            </w:r>
            <w:r>
              <w:rPr>
                <w:b/>
                <w:sz w:val="20"/>
                <w:szCs w:val="20"/>
              </w:rPr>
              <w:t>й</w:t>
            </w:r>
            <w:r w:rsidRPr="00494155">
              <w:rPr>
                <w:b/>
                <w:sz w:val="20"/>
                <w:szCs w:val="20"/>
              </w:rPr>
              <w:t xml:space="preserve"> </w:t>
            </w:r>
          </w:p>
        </w:tc>
        <w:tc>
          <w:tcPr>
            <w:tcW w:w="2618" w:type="pct"/>
            <w:tcBorders>
              <w:top w:val="single" w:sz="4" w:space="0" w:color="auto"/>
              <w:left w:val="single" w:sz="4" w:space="0" w:color="auto"/>
              <w:bottom w:val="single" w:sz="4" w:space="0" w:color="auto"/>
              <w:right w:val="single" w:sz="4" w:space="0" w:color="auto"/>
            </w:tcBorders>
          </w:tcPr>
          <w:p w:rsidR="004E153F" w:rsidP="004F3616">
            <w:pPr>
              <w:spacing w:after="0" w:line="240" w:lineRule="auto"/>
              <w:rPr>
                <w:sz w:val="20"/>
                <w:szCs w:val="20"/>
              </w:rPr>
            </w:pPr>
            <w:r>
              <w:rPr>
                <w:sz w:val="20"/>
                <w:szCs w:val="20"/>
              </w:rPr>
              <w:fldChar w:fldCharType="begin"/>
            </w:r>
            <w:r>
              <w:rPr>
                <w:sz w:val="20"/>
                <w:szCs w:val="20"/>
              </w:rPr>
              <w:instrText xml:space="preserve"> </w:instrText>
            </w:r>
            <w:r>
              <w:rPr>
                <w:sz w:val="20"/>
                <w:szCs w:val="20"/>
                <w:lang w:val="en-US"/>
              </w:rPr>
              <w:instrText xml:space="preserve">IF </w:instrText>
            </w:r>
            <w:r w:rsidRPr="000F70C1" w:rsidR="000F70C1">
              <w:rPr>
                <w:noProof/>
                <w:sz w:val="20"/>
                <w:szCs w:val="20"/>
                <w:lang w:val="en-US"/>
              </w:rPr>
              <w:instrText>0</w:instrText>
            </w:r>
            <w:r w:rsidRPr="000F70C1" w:rsidR="000F70C1">
              <w:rPr>
                <w:noProof/>
                <w:sz w:val="20"/>
                <w:szCs w:val="20"/>
                <w:lang w:val="en-US"/>
              </w:rPr>
              <w:instrText xml:space="preserve"> </w:instrText>
            </w:r>
            <w:r>
              <w:rPr>
                <w:sz w:val="20"/>
                <w:szCs w:val="20"/>
                <w:lang w:val="en-US"/>
              </w:rPr>
              <w:instrText>="1" "</w:instrText>
            </w:r>
            <w:r>
              <w:rPr>
                <w:sz w:val="20"/>
                <w:szCs w:val="20"/>
              </w:rPr>
              <w:instrText>Ограничение в отношении субъектов малого предпринимательства: Да</w:instrText>
            </w:r>
          </w:p>
          <w:p w:rsidR="004E153F" w:rsidP="004F3616">
            <w:pPr>
              <w:spacing w:after="0" w:line="240" w:lineRule="auto"/>
              <w:rPr>
                <w:sz w:val="20"/>
                <w:szCs w:val="20"/>
              </w:rPr>
            </w:pPr>
            <w:r>
              <w:rPr>
                <w:sz w:val="20"/>
                <w:szCs w:val="20"/>
                <w:lang w:val="en-US"/>
              </w:rPr>
              <w:instrText>"</w:instrText>
            </w:r>
            <w:r>
              <w:rPr>
                <w:sz w:val="20"/>
                <w:szCs w:val="20"/>
              </w:rPr>
              <w:instrText xml:space="preserve"> </w:instrText>
            </w:r>
            <w:r>
              <w:rPr>
                <w:sz w:val="20"/>
                <w:szCs w:val="20"/>
                <w:lang w:val="en-US"/>
              </w:rPr>
              <w:instrText>"</w:instrText>
            </w:r>
            <w:r>
              <w:rPr>
                <w:sz w:val="20"/>
                <w:szCs w:val="20"/>
              </w:rPr>
              <w:instrText>Ограничение в отношении субъектов малого предпринимательства: Нет</w:instrText>
            </w:r>
          </w:p>
          <w:p w:rsidR="004E153F" w:rsidP="004F3616">
            <w:pPr>
              <w:spacing w:after="0" w:line="240" w:lineRule="auto"/>
              <w:rPr>
                <w:sz w:val="20"/>
                <w:szCs w:val="20"/>
              </w:rPr>
            </w:pPr>
            <w:r w:rsidRPr="00913710">
              <w:rPr>
                <w:sz w:val="20"/>
                <w:szCs w:val="20"/>
              </w:rPr>
              <w:instrText>"</w:instrText>
            </w:r>
            <w:r>
              <w:rPr>
                <w:sz w:val="20"/>
                <w:szCs w:val="20"/>
              </w:rPr>
              <w:instrText xml:space="preserve"> </w:instrText>
            </w:r>
            <w:r w:rsidR="00AE1F92">
              <w:rPr>
                <w:sz w:val="20"/>
                <w:szCs w:val="20"/>
              </w:rPr>
              <w:fldChar w:fldCharType="separate"/>
            </w:r>
            <w:r>
              <w:rPr>
                <w:sz w:val="20"/>
                <w:szCs w:val="20"/>
              </w:rPr>
              <w:t>Ограничение в отношении субъектов малого предпринимательства: Нет</w:t>
            </w:r>
          </w:p>
          <w:p w:rsidP="004F3616">
            <w:pPr>
              <w:spacing w:after="0" w:line="240" w:lineRule="auto"/>
              <w:rPr>
                <w:sz w:val="20"/>
                <w:szCs w:val="20"/>
              </w:rPr>
            </w:pPr>
            <w:r>
              <w:rPr>
                <w:sz w:val="20"/>
                <w:szCs w:val="20"/>
              </w:rPr>
              <w:fldChar w:fldCharType="end"/>
            </w:r>
            <w:r>
              <w:rPr>
                <w:sz w:val="20"/>
                <w:szCs w:val="20"/>
              </w:rPr>
              <w:fldChar w:fldCharType="begin"/>
            </w:r>
            <w:r w:rsidR="004E153F">
              <w:rPr>
                <w:sz w:val="20"/>
                <w:szCs w:val="20"/>
              </w:rPr>
              <w:instrText xml:space="preserve"> </w:instrText>
            </w:r>
            <w:r w:rsidR="004E153F">
              <w:rPr>
                <w:sz w:val="20"/>
                <w:szCs w:val="20"/>
                <w:lang w:val="en-US"/>
              </w:rPr>
              <w:instrText xml:space="preserve">IF </w:instrText>
            </w:r>
            <w:r w:rsidR="000F70C1">
              <w:rPr>
                <w:noProof/>
              </w:rPr>
              <w:instrText>0</w:instrText>
            </w:r>
            <w:r w:rsidR="000F70C1">
              <w:rPr>
                <w:noProof/>
              </w:rPr>
              <w:instrText xml:space="preserve"> </w:instrText>
            </w:r>
            <w:r w:rsidR="004E153F">
              <w:rPr>
                <w:sz w:val="20"/>
                <w:szCs w:val="20"/>
              </w:rPr>
              <w:instrText>=</w:instrText>
            </w:r>
            <w:r w:rsidR="004E153F">
              <w:rPr>
                <w:sz w:val="20"/>
                <w:szCs w:val="20"/>
                <w:lang w:val="en-US"/>
              </w:rPr>
              <w:instrText>"1" "</w:instrText>
            </w:r>
            <w:r w:rsidR="004E153F">
              <w:rPr>
                <w:sz w:val="20"/>
                <w:szCs w:val="20"/>
              </w:rPr>
              <w:instrText>Ограничение в отношении</w:instrText>
            </w:r>
            <w:r w:rsidR="004E153F">
              <w:rPr>
                <w:sz w:val="20"/>
                <w:szCs w:val="20"/>
                <w:lang w:val="en-US"/>
              </w:rPr>
              <w:instrText xml:space="preserve"> </w:instrText>
            </w:r>
            <w:r w:rsidRPr="004E153F" w:rsidR="004E153F">
              <w:rPr>
                <w:sz w:val="20"/>
                <w:szCs w:val="20"/>
              </w:rPr>
              <w:instrText>социально ориентированных некоммерческих организаций</w:instrText>
            </w:r>
            <w:r w:rsidR="004E153F">
              <w:rPr>
                <w:sz w:val="20"/>
                <w:szCs w:val="20"/>
              </w:rPr>
              <w:instrText>:</w:instrText>
            </w:r>
            <w:r w:rsidRPr="004E153F" w:rsidR="004E153F">
              <w:rPr>
                <w:sz w:val="20"/>
                <w:szCs w:val="20"/>
                <w:lang w:val="en-US"/>
              </w:rPr>
              <w:instrText xml:space="preserve"> </w:instrText>
            </w:r>
            <w:r w:rsidR="004E153F">
              <w:rPr>
                <w:sz w:val="20"/>
                <w:szCs w:val="20"/>
              </w:rPr>
              <w:instrText>Да</w:instrText>
            </w:r>
          </w:p>
          <w:p w:rsidR="007F7AC5" w:rsidRPr="004E153F" w:rsidP="004F3616">
            <w:pPr>
              <w:spacing w:after="0" w:line="240" w:lineRule="auto"/>
              <w:rPr>
                <w:sz w:val="20"/>
                <w:szCs w:val="20"/>
              </w:rPr>
            </w:pPr>
            <w:r w:rsidRPr="00913710">
              <w:rPr>
                <w:sz w:val="20"/>
                <w:szCs w:val="20"/>
              </w:rPr>
              <w:instrText>" "</w:instrText>
            </w:r>
            <w:r>
              <w:rPr>
                <w:sz w:val="20"/>
                <w:szCs w:val="20"/>
              </w:rPr>
              <w:instrText>Ограничение в отношении</w:instrText>
            </w:r>
            <w:r w:rsidRPr="00913710">
              <w:rPr>
                <w:sz w:val="20"/>
                <w:szCs w:val="20"/>
              </w:rPr>
              <w:instrText xml:space="preserve"> </w:instrText>
            </w:r>
            <w:r w:rsidRPr="004E153F">
              <w:rPr>
                <w:sz w:val="20"/>
                <w:szCs w:val="20"/>
              </w:rPr>
              <w:instrText>социально ориентированных некоммерческих организаций</w:instrText>
            </w:r>
            <w:r>
              <w:rPr>
                <w:sz w:val="20"/>
                <w:szCs w:val="20"/>
              </w:rPr>
              <w:instrText>:</w:instrText>
            </w:r>
            <w:r w:rsidRPr="00913710">
              <w:rPr>
                <w:sz w:val="20"/>
                <w:szCs w:val="20"/>
              </w:rPr>
              <w:instrText xml:space="preserve"> </w:instrText>
            </w:r>
            <w:r>
              <w:rPr>
                <w:sz w:val="20"/>
                <w:szCs w:val="20"/>
              </w:rPr>
              <w:instrText>Нет</w:instrText>
            </w:r>
            <w:r w:rsidRPr="00913710">
              <w:rPr>
                <w:sz w:val="20"/>
                <w:szCs w:val="20"/>
              </w:rPr>
              <w:instrText>"</w:instrText>
            </w:r>
            <w:r>
              <w:rPr>
                <w:sz w:val="20"/>
                <w:szCs w:val="20"/>
              </w:rPr>
              <w:instrText xml:space="preserve"> </w:instrText>
            </w:r>
            <w:r w:rsidR="00AE1F92">
              <w:rPr>
                <w:sz w:val="20"/>
                <w:szCs w:val="20"/>
              </w:rPr>
              <w:fldChar w:fldCharType="separate"/>
            </w:r>
            <w:r>
              <w:rPr>
                <w:sz w:val="20"/>
                <w:szCs w:val="20"/>
              </w:rPr>
              <w:t>Ограничение в отношении</w:t>
            </w:r>
            <w:r w:rsidRPr="00913710">
              <w:rPr>
                <w:sz w:val="20"/>
                <w:szCs w:val="20"/>
              </w:rPr>
              <w:t xml:space="preserve"> </w:t>
            </w:r>
            <w:r w:rsidRPr="004E153F">
              <w:rPr>
                <w:sz w:val="20"/>
                <w:szCs w:val="20"/>
              </w:rPr>
              <w:t>социально ориентированных некоммерческих организаций</w:t>
            </w:r>
            <w:r>
              <w:rPr>
                <w:sz w:val="20"/>
                <w:szCs w:val="20"/>
              </w:rPr>
              <w:t>:</w:t>
            </w:r>
            <w:r w:rsidRPr="00913710">
              <w:rPr>
                <w:sz w:val="20"/>
                <w:szCs w:val="20"/>
              </w:rPr>
              <w:t xml:space="preserve"> </w:t>
            </w:r>
            <w:r>
              <w:rPr>
                <w:sz w:val="20"/>
                <w:szCs w:val="20"/>
              </w:rPr>
              <w:t>Нет</w:t>
            </w:r>
            <w:r w:rsidR="00AE1F92">
              <w:rPr>
                <w:sz w:val="20"/>
                <w:szCs w:val="20"/>
              </w:rPr>
              <w:fldChar w:fldCharType="end"/>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26</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BC20E7">
            <w:pPr>
              <w:spacing w:after="0" w:line="240" w:lineRule="auto"/>
              <w:jc w:val="both"/>
              <w:rPr>
                <w:b/>
                <w:sz w:val="20"/>
                <w:szCs w:val="20"/>
              </w:rPr>
            </w:pPr>
            <w:r>
              <w:rPr>
                <w:b/>
                <w:sz w:val="20"/>
                <w:szCs w:val="20"/>
              </w:rPr>
              <w:t xml:space="preserve">Информация </w:t>
            </w:r>
            <w:r w:rsidRPr="00494155">
              <w:rPr>
                <w:b/>
                <w:sz w:val="20"/>
                <w:szCs w:val="20"/>
              </w:rPr>
              <w:t>о</w:t>
            </w:r>
            <w:r>
              <w:rPr>
                <w:b/>
                <w:sz w:val="20"/>
                <w:szCs w:val="20"/>
              </w:rPr>
              <w:t xml:space="preserve"> </w:t>
            </w:r>
            <w:r w:rsidRPr="00494155">
              <w:rPr>
                <w:b/>
                <w:sz w:val="20"/>
                <w:szCs w:val="20"/>
              </w:rPr>
              <w:t>предоставляемых преимуществах осуществляющим производство товаров, выполнение работ, оказание услуг учреждениям и предприятиям уголовно-исполнительной с</w:t>
            </w:r>
            <w:r>
              <w:rPr>
                <w:b/>
                <w:sz w:val="20"/>
                <w:szCs w:val="20"/>
              </w:rPr>
              <w:t>истемы, организациям инвалидов</w:t>
            </w:r>
          </w:p>
        </w:tc>
        <w:tc>
          <w:tcPr>
            <w:tcW w:w="2618" w:type="pct"/>
            <w:tcBorders>
              <w:top w:val="single" w:sz="4" w:space="0" w:color="auto"/>
              <w:left w:val="single" w:sz="4" w:space="0" w:color="auto"/>
              <w:bottom w:val="single" w:sz="4" w:space="0" w:color="auto"/>
              <w:right w:val="single" w:sz="4" w:space="0" w:color="auto"/>
            </w:tcBorders>
          </w:tcPr>
          <w:p w:rsidR="004E153F" w:rsidP="004E153F">
            <w:pPr>
              <w:spacing w:after="0" w:line="240" w:lineRule="auto"/>
              <w:rPr>
                <w:sz w:val="20"/>
                <w:szCs w:val="20"/>
              </w:rPr>
            </w:pPr>
            <w:r>
              <w:rPr>
                <w:sz w:val="20"/>
                <w:szCs w:val="20"/>
              </w:rPr>
              <w:fldChar w:fldCharType="begin"/>
            </w:r>
            <w:r>
              <w:rPr>
                <w:sz w:val="20"/>
                <w:szCs w:val="20"/>
              </w:rPr>
              <w:instrText xml:space="preserve"> </w:instrText>
            </w:r>
            <w:r>
              <w:rPr>
                <w:sz w:val="20"/>
                <w:szCs w:val="20"/>
                <w:lang w:val="en-US"/>
              </w:rPr>
              <w:instrText xml:space="preserve">IF </w:instrText>
            </w:r>
            <w:r w:rsidRPr="000F70C1" w:rsidR="000F70C1">
              <w:rPr>
                <w:noProof/>
                <w:sz w:val="20"/>
                <w:szCs w:val="20"/>
                <w:lang w:val="en-US"/>
              </w:rPr>
              <w:instrText>0</w:instrText>
            </w:r>
            <w:r w:rsidRPr="000F70C1" w:rsidR="000F70C1">
              <w:rPr>
                <w:noProof/>
                <w:sz w:val="20"/>
                <w:szCs w:val="20"/>
                <w:lang w:val="en-US"/>
              </w:rPr>
              <w:instrText xml:space="preserve"> </w:instrText>
            </w:r>
            <w:r>
              <w:rPr>
                <w:sz w:val="20"/>
                <w:szCs w:val="20"/>
                <w:lang w:val="en-US"/>
              </w:rPr>
              <w:instrText>="1" "</w:instrText>
            </w:r>
            <w:r w:rsidR="00A551BE">
              <w:rPr>
                <w:sz w:val="20"/>
                <w:szCs w:val="20"/>
              </w:rPr>
              <w:instrText>Преимущества</w:instrText>
            </w:r>
            <w:r>
              <w:rPr>
                <w:sz w:val="20"/>
                <w:szCs w:val="20"/>
              </w:rPr>
              <w:instrText xml:space="preserve"> в отношении </w:instrText>
            </w:r>
            <w:r w:rsidR="00F42FA3">
              <w:rPr>
                <w:sz w:val="20"/>
                <w:szCs w:val="20"/>
              </w:rPr>
              <w:instrText>учреждений и предприятий</w:instrText>
            </w:r>
            <w:r w:rsidRPr="00A551BE" w:rsidR="00A551BE">
              <w:rPr>
                <w:sz w:val="20"/>
                <w:szCs w:val="20"/>
              </w:rPr>
              <w:instrText xml:space="preserve"> уголовно-исполнительной системы</w:instrText>
            </w:r>
            <w:r>
              <w:rPr>
                <w:sz w:val="20"/>
                <w:szCs w:val="20"/>
              </w:rPr>
              <w:instrText>: Да</w:instrText>
            </w:r>
          </w:p>
          <w:p w:rsidR="004E153F" w:rsidP="004E153F">
            <w:pPr>
              <w:spacing w:after="0" w:line="240" w:lineRule="auto"/>
              <w:rPr>
                <w:sz w:val="20"/>
                <w:szCs w:val="20"/>
              </w:rPr>
            </w:pPr>
            <w:r>
              <w:rPr>
                <w:sz w:val="20"/>
                <w:szCs w:val="20"/>
                <w:lang w:val="en-US"/>
              </w:rPr>
              <w:instrText>"</w:instrText>
            </w:r>
            <w:r>
              <w:rPr>
                <w:sz w:val="20"/>
                <w:szCs w:val="20"/>
              </w:rPr>
              <w:instrText xml:space="preserve"> </w:instrText>
            </w:r>
            <w:r>
              <w:rPr>
                <w:sz w:val="20"/>
                <w:szCs w:val="20"/>
                <w:lang w:val="en-US"/>
              </w:rPr>
              <w:instrText>"</w:instrText>
            </w:r>
            <w:r w:rsidR="00A551BE">
              <w:rPr>
                <w:sz w:val="20"/>
                <w:szCs w:val="20"/>
              </w:rPr>
              <w:instrText>Преимущества</w:instrText>
            </w:r>
            <w:r>
              <w:rPr>
                <w:sz w:val="20"/>
                <w:szCs w:val="20"/>
              </w:rPr>
              <w:instrText xml:space="preserve"> в отношении </w:instrText>
            </w:r>
            <w:r w:rsidRPr="00A551BE" w:rsidR="00A551BE">
              <w:rPr>
                <w:sz w:val="20"/>
                <w:szCs w:val="20"/>
              </w:rPr>
              <w:instrText>учреждени</w:instrText>
            </w:r>
            <w:r w:rsidR="00F42FA3">
              <w:rPr>
                <w:sz w:val="20"/>
                <w:szCs w:val="20"/>
              </w:rPr>
              <w:instrText>й</w:instrText>
            </w:r>
            <w:r w:rsidRPr="00A551BE" w:rsidR="00A551BE">
              <w:rPr>
                <w:sz w:val="20"/>
                <w:szCs w:val="20"/>
              </w:rPr>
              <w:instrText xml:space="preserve"> и предприяти</w:instrText>
            </w:r>
            <w:r w:rsidR="00F42FA3">
              <w:rPr>
                <w:sz w:val="20"/>
                <w:szCs w:val="20"/>
              </w:rPr>
              <w:instrText>й</w:instrText>
            </w:r>
            <w:r w:rsidRPr="00A551BE" w:rsidR="00A551BE">
              <w:rPr>
                <w:sz w:val="20"/>
                <w:szCs w:val="20"/>
              </w:rPr>
              <w:instrText xml:space="preserve"> уголовно-исполнительной системы</w:instrText>
            </w:r>
            <w:r>
              <w:rPr>
                <w:sz w:val="20"/>
                <w:szCs w:val="20"/>
              </w:rPr>
              <w:instrText>: Нет</w:instrText>
            </w:r>
          </w:p>
          <w:p w:rsidR="004E153F" w:rsidP="004E153F">
            <w:pPr>
              <w:spacing w:after="0" w:line="240" w:lineRule="auto"/>
              <w:rPr>
                <w:sz w:val="20"/>
                <w:szCs w:val="20"/>
              </w:rPr>
            </w:pPr>
            <w:r w:rsidRPr="00913710">
              <w:rPr>
                <w:sz w:val="20"/>
                <w:szCs w:val="20"/>
              </w:rPr>
              <w:instrText>"</w:instrText>
            </w:r>
            <w:r>
              <w:rPr>
                <w:sz w:val="20"/>
                <w:szCs w:val="20"/>
              </w:rPr>
              <w:instrText xml:space="preserve"> </w:instrText>
            </w:r>
            <w:r w:rsidR="00AE1F92">
              <w:rPr>
                <w:sz w:val="20"/>
                <w:szCs w:val="20"/>
              </w:rPr>
              <w:fldChar w:fldCharType="separate"/>
            </w:r>
            <w:r w:rsidR="00A551BE">
              <w:rPr>
                <w:sz w:val="20"/>
                <w:szCs w:val="20"/>
              </w:rPr>
              <w:t>Преимущества</w:t>
            </w:r>
            <w:r>
              <w:rPr>
                <w:sz w:val="20"/>
                <w:szCs w:val="20"/>
              </w:rPr>
              <w:t xml:space="preserve"> в отношении </w:t>
            </w:r>
            <w:r w:rsidRPr="00A551BE" w:rsidR="00A551BE">
              <w:rPr>
                <w:sz w:val="20"/>
                <w:szCs w:val="20"/>
              </w:rPr>
              <w:t>учреждени</w:t>
            </w:r>
            <w:r w:rsidR="00F42FA3">
              <w:rPr>
                <w:sz w:val="20"/>
                <w:szCs w:val="20"/>
              </w:rPr>
              <w:t>й</w:t>
            </w:r>
            <w:r w:rsidRPr="00A551BE" w:rsidR="00A551BE">
              <w:rPr>
                <w:sz w:val="20"/>
                <w:szCs w:val="20"/>
              </w:rPr>
              <w:t xml:space="preserve"> и предприяти</w:t>
            </w:r>
            <w:r w:rsidR="00F42FA3">
              <w:rPr>
                <w:sz w:val="20"/>
                <w:szCs w:val="20"/>
              </w:rPr>
              <w:t>й</w:t>
            </w:r>
            <w:r w:rsidRPr="00A551BE" w:rsidR="00A551BE">
              <w:rPr>
                <w:sz w:val="20"/>
                <w:szCs w:val="20"/>
              </w:rPr>
              <w:t xml:space="preserve"> уголовно-исполнительной системы</w:t>
            </w:r>
            <w:r>
              <w:rPr>
                <w:sz w:val="20"/>
                <w:szCs w:val="20"/>
              </w:rPr>
              <w:t>: Нет</w:t>
            </w:r>
          </w:p>
          <w:p w:rsidP="004E153F">
            <w:pPr>
              <w:spacing w:after="0" w:line="240" w:lineRule="auto"/>
              <w:rPr>
                <w:sz w:val="20"/>
                <w:szCs w:val="20"/>
              </w:rPr>
            </w:pPr>
            <w:r>
              <w:rPr>
                <w:sz w:val="20"/>
                <w:szCs w:val="20"/>
              </w:rPr>
              <w:fldChar w:fldCharType="end"/>
            </w:r>
            <w:r>
              <w:rPr>
                <w:sz w:val="20"/>
                <w:szCs w:val="20"/>
              </w:rPr>
              <w:fldChar w:fldCharType="begin"/>
            </w:r>
            <w:r w:rsidR="004E153F">
              <w:rPr>
                <w:sz w:val="20"/>
                <w:szCs w:val="20"/>
              </w:rPr>
              <w:instrText xml:space="preserve"> </w:instrText>
            </w:r>
            <w:r w:rsidR="004E153F">
              <w:rPr>
                <w:sz w:val="20"/>
                <w:szCs w:val="20"/>
                <w:lang w:val="en-US"/>
              </w:rPr>
              <w:instrText xml:space="preserve">IF </w:instrText>
            </w:r>
            <w:r w:rsidRPr="000F70C1" w:rsidR="000F70C1">
              <w:rPr>
                <w:noProof/>
                <w:sz w:val="20"/>
                <w:szCs w:val="20"/>
              </w:rPr>
              <w:instrText>0</w:instrText>
            </w:r>
            <w:r w:rsidRPr="000F70C1" w:rsidR="000F70C1">
              <w:rPr>
                <w:noProof/>
                <w:sz w:val="20"/>
                <w:szCs w:val="20"/>
              </w:rPr>
              <w:instrText xml:space="preserve"> </w:instrText>
            </w:r>
            <w:r w:rsidR="004E153F">
              <w:rPr>
                <w:sz w:val="20"/>
                <w:szCs w:val="20"/>
              </w:rPr>
              <w:instrText>=</w:instrText>
            </w:r>
            <w:r w:rsidR="004E153F">
              <w:rPr>
                <w:sz w:val="20"/>
                <w:szCs w:val="20"/>
                <w:lang w:val="en-US"/>
              </w:rPr>
              <w:instrText>"1" "</w:instrText>
            </w:r>
            <w:r w:rsidR="00A551BE">
              <w:rPr>
                <w:sz w:val="20"/>
                <w:szCs w:val="20"/>
              </w:rPr>
              <w:instrText>Преимущества</w:instrText>
            </w:r>
            <w:r w:rsidR="004E153F">
              <w:rPr>
                <w:sz w:val="20"/>
                <w:szCs w:val="20"/>
              </w:rPr>
              <w:instrText xml:space="preserve"> в отношении</w:instrText>
            </w:r>
            <w:r w:rsidR="004E153F">
              <w:rPr>
                <w:sz w:val="20"/>
                <w:szCs w:val="20"/>
                <w:lang w:val="en-US"/>
              </w:rPr>
              <w:instrText xml:space="preserve"> </w:instrText>
            </w:r>
            <w:r w:rsidR="00A551BE">
              <w:rPr>
                <w:sz w:val="20"/>
                <w:szCs w:val="20"/>
              </w:rPr>
              <w:instrText>организаций инвалидов</w:instrText>
            </w:r>
            <w:r w:rsidR="004E153F">
              <w:rPr>
                <w:sz w:val="20"/>
                <w:szCs w:val="20"/>
              </w:rPr>
              <w:instrText>:</w:instrText>
            </w:r>
            <w:r w:rsidRPr="004E153F" w:rsidR="004E153F">
              <w:rPr>
                <w:sz w:val="20"/>
                <w:szCs w:val="20"/>
                <w:lang w:val="en-US"/>
              </w:rPr>
              <w:instrText xml:space="preserve"> </w:instrText>
            </w:r>
            <w:r w:rsidR="004E153F">
              <w:rPr>
                <w:sz w:val="20"/>
                <w:szCs w:val="20"/>
              </w:rPr>
              <w:instrText>Да</w:instrText>
            </w:r>
          </w:p>
          <w:p w:rsidR="007F7AC5" w:rsidRPr="00494155" w:rsidP="004F3616">
            <w:pPr>
              <w:spacing w:after="0" w:line="240" w:lineRule="auto"/>
              <w:rPr>
                <w:b/>
                <w:sz w:val="20"/>
                <w:szCs w:val="20"/>
              </w:rPr>
            </w:pPr>
            <w:r w:rsidRPr="00913710">
              <w:rPr>
                <w:sz w:val="20"/>
                <w:szCs w:val="20"/>
              </w:rPr>
              <w:instrText>" "</w:instrText>
            </w:r>
            <w:r w:rsidR="00A551BE">
              <w:rPr>
                <w:sz w:val="20"/>
                <w:szCs w:val="20"/>
              </w:rPr>
              <w:instrText>Преимущества в отношении</w:instrText>
            </w:r>
            <w:r w:rsidRPr="00913710" w:rsidR="00A551BE">
              <w:rPr>
                <w:sz w:val="20"/>
                <w:szCs w:val="20"/>
              </w:rPr>
              <w:instrText xml:space="preserve"> </w:instrText>
            </w:r>
            <w:r w:rsidR="00A551BE">
              <w:rPr>
                <w:sz w:val="20"/>
                <w:szCs w:val="20"/>
              </w:rPr>
              <w:instrText>организаций инвалидов</w:instrText>
            </w:r>
            <w:r>
              <w:rPr>
                <w:sz w:val="20"/>
                <w:szCs w:val="20"/>
              </w:rPr>
              <w:instrText>:</w:instrText>
            </w:r>
            <w:r w:rsidRPr="00913710">
              <w:rPr>
                <w:sz w:val="20"/>
                <w:szCs w:val="20"/>
              </w:rPr>
              <w:instrText xml:space="preserve"> </w:instrText>
            </w:r>
            <w:r>
              <w:rPr>
                <w:sz w:val="20"/>
                <w:szCs w:val="20"/>
              </w:rPr>
              <w:instrText>Нет</w:instrText>
            </w:r>
            <w:r w:rsidRPr="00913710">
              <w:rPr>
                <w:sz w:val="20"/>
                <w:szCs w:val="20"/>
              </w:rPr>
              <w:instrText>"</w:instrText>
            </w:r>
            <w:r>
              <w:rPr>
                <w:sz w:val="20"/>
                <w:szCs w:val="20"/>
              </w:rPr>
              <w:instrText xml:space="preserve"> </w:instrText>
            </w:r>
            <w:r w:rsidR="00AE1F92">
              <w:rPr>
                <w:sz w:val="20"/>
                <w:szCs w:val="20"/>
              </w:rPr>
              <w:fldChar w:fldCharType="separate"/>
            </w:r>
            <w:r w:rsidR="00A551BE">
              <w:rPr>
                <w:sz w:val="20"/>
                <w:szCs w:val="20"/>
              </w:rPr>
              <w:t>Преимущества в отношении</w:t>
            </w:r>
            <w:r w:rsidRPr="00913710" w:rsidR="00A551BE">
              <w:rPr>
                <w:sz w:val="20"/>
                <w:szCs w:val="20"/>
              </w:rPr>
              <w:t xml:space="preserve"> </w:t>
            </w:r>
            <w:r w:rsidR="00A551BE">
              <w:rPr>
                <w:sz w:val="20"/>
                <w:szCs w:val="20"/>
              </w:rPr>
              <w:t>организаций инвалидов</w:t>
            </w:r>
            <w:r>
              <w:rPr>
                <w:sz w:val="20"/>
                <w:szCs w:val="20"/>
              </w:rPr>
              <w:t>:</w:t>
            </w:r>
            <w:r w:rsidRPr="00913710">
              <w:rPr>
                <w:sz w:val="20"/>
                <w:szCs w:val="20"/>
              </w:rPr>
              <w:t xml:space="preserve"> </w:t>
            </w:r>
            <w:r>
              <w:rPr>
                <w:sz w:val="20"/>
                <w:szCs w:val="20"/>
              </w:rPr>
              <w:t>Нет</w:t>
            </w:r>
            <w:r w:rsidR="00AE1F92">
              <w:rPr>
                <w:sz w:val="20"/>
                <w:szCs w:val="20"/>
              </w:rPr>
              <w:fldChar w:fldCharType="end"/>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27</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
                <w:sz w:val="20"/>
                <w:szCs w:val="20"/>
              </w:rPr>
            </w:pPr>
            <w:r>
              <w:rPr>
                <w:b/>
                <w:sz w:val="20"/>
                <w:szCs w:val="20"/>
              </w:rPr>
              <w:t>Р</w:t>
            </w:r>
            <w:r w:rsidRPr="00494155">
              <w:rPr>
                <w:b/>
                <w:sz w:val="20"/>
                <w:szCs w:val="20"/>
              </w:rPr>
              <w:t>азмер предоставляемых преимуществ</w:t>
            </w:r>
            <w:r>
              <w:rPr>
                <w:b/>
                <w:sz w:val="20"/>
                <w:szCs w:val="20"/>
              </w:rPr>
              <w:t xml:space="preserve"> </w:t>
            </w:r>
            <w:r w:rsidRPr="00494155">
              <w:rPr>
                <w:b/>
                <w:sz w:val="20"/>
                <w:szCs w:val="20"/>
              </w:rPr>
              <w:t>осуществляющим производство товаров, выполнение работ, оказание услуг учреждениям и предприятиям уголовно-исполнительной системы, организациям инвалидов</w:t>
            </w:r>
          </w:p>
        </w:tc>
        <w:tc>
          <w:tcPr>
            <w:tcW w:w="2618" w:type="pct"/>
            <w:tcBorders>
              <w:top w:val="single" w:sz="4" w:space="0" w:color="auto"/>
              <w:left w:val="single" w:sz="4" w:space="0" w:color="auto"/>
              <w:bottom w:val="single" w:sz="4" w:space="0" w:color="auto"/>
              <w:right w:val="single" w:sz="4" w:space="0" w:color="auto"/>
            </w:tcBorders>
          </w:tcPr>
          <w:p w:rsidR="002E5193" w:rsidP="004F3616">
            <w:pPr>
              <w:spacing w:after="0" w:line="240" w:lineRule="auto"/>
              <w:rPr>
                <w:sz w:val="20"/>
                <w:szCs w:val="20"/>
                <w:lang w:val="en-US"/>
              </w:rPr>
            </w:pPr>
            <w:r>
              <w:rPr>
                <w:sz w:val="20"/>
                <w:szCs w:val="20"/>
              </w:rPr>
              <w:fldChar w:fldCharType="begin"/>
            </w:r>
            <w:r w:rsidRPr="0098279F">
              <w:rPr>
                <w:sz w:val="20"/>
                <w:szCs w:val="20"/>
                <w:lang w:val="en-US"/>
              </w:rPr>
              <w:instrText xml:space="preserve"> </w:instrText>
            </w:r>
            <w:r>
              <w:rPr>
                <w:sz w:val="20"/>
                <w:szCs w:val="20"/>
                <w:lang w:val="en-US"/>
              </w:rPr>
              <w:instrText xml:space="preserve">IF </w:instrText>
            </w:r>
            <w:r w:rsidRPr="000F70C1" w:rsidR="000F70C1">
              <w:rPr>
                <w:noProof/>
                <w:sz w:val="20"/>
                <w:szCs w:val="20"/>
                <w:lang w:val="en-US"/>
              </w:rPr>
              <w:instrText>0</w:instrText>
            </w:r>
            <w:r w:rsidRPr="000F70C1" w:rsidR="000F70C1">
              <w:rPr>
                <w:noProof/>
                <w:sz w:val="20"/>
                <w:szCs w:val="20"/>
                <w:lang w:val="en-US"/>
              </w:rPr>
              <w:instrText xml:space="preserve"> </w:instrText>
            </w:r>
            <w:r>
              <w:rPr>
                <w:sz w:val="20"/>
                <w:szCs w:val="20"/>
                <w:lang w:val="en-US"/>
              </w:rPr>
              <w:instrText>="1" "</w:instrText>
            </w:r>
            <w:r>
              <w:rPr>
                <w:sz w:val="20"/>
                <w:szCs w:val="20"/>
              </w:rPr>
              <w:instrText>Размер</w:instrText>
            </w:r>
            <w:r w:rsidRPr="0098279F">
              <w:rPr>
                <w:sz w:val="20"/>
                <w:szCs w:val="20"/>
                <w:lang w:val="en-US"/>
              </w:rPr>
              <w:instrText xml:space="preserve"> </w:instrText>
            </w:r>
            <w:r>
              <w:rPr>
                <w:sz w:val="20"/>
                <w:szCs w:val="20"/>
              </w:rPr>
              <w:instrText>предоставляемых</w:instrText>
            </w:r>
            <w:r w:rsidRPr="0098279F">
              <w:rPr>
                <w:sz w:val="20"/>
                <w:szCs w:val="20"/>
                <w:lang w:val="en-US"/>
              </w:rPr>
              <w:instrText xml:space="preserve"> </w:instrText>
            </w:r>
            <w:r>
              <w:rPr>
                <w:sz w:val="20"/>
                <w:szCs w:val="20"/>
              </w:rPr>
              <w:instrText>преимуществ</w:instrText>
            </w:r>
            <w:r w:rsidRPr="0098279F">
              <w:rPr>
                <w:sz w:val="20"/>
                <w:szCs w:val="20"/>
                <w:lang w:val="en-US"/>
              </w:rPr>
              <w:instrText xml:space="preserve"> </w:instrText>
            </w:r>
            <w:r w:rsidRPr="002E5193">
              <w:rPr>
                <w:sz w:val="20"/>
                <w:szCs w:val="20"/>
              </w:rPr>
              <w:instrText>учреждениям</w:instrText>
            </w:r>
            <w:r w:rsidRPr="0098279F">
              <w:rPr>
                <w:sz w:val="20"/>
                <w:szCs w:val="20"/>
                <w:lang w:val="en-US"/>
              </w:rPr>
              <w:instrText xml:space="preserve"> </w:instrText>
            </w:r>
            <w:r w:rsidRPr="002E5193">
              <w:rPr>
                <w:sz w:val="20"/>
                <w:szCs w:val="20"/>
              </w:rPr>
              <w:instrText>и</w:instrText>
            </w:r>
            <w:r w:rsidRPr="0098279F">
              <w:rPr>
                <w:sz w:val="20"/>
                <w:szCs w:val="20"/>
                <w:lang w:val="en-US"/>
              </w:rPr>
              <w:instrText xml:space="preserve"> </w:instrText>
            </w:r>
            <w:r w:rsidRPr="002E5193">
              <w:rPr>
                <w:sz w:val="20"/>
                <w:szCs w:val="20"/>
              </w:rPr>
              <w:instrText>предприятиям</w:instrText>
            </w:r>
            <w:r w:rsidRPr="0098279F">
              <w:rPr>
                <w:sz w:val="20"/>
                <w:szCs w:val="20"/>
                <w:lang w:val="en-US"/>
              </w:rPr>
              <w:instrText xml:space="preserve"> </w:instrText>
            </w:r>
            <w:r w:rsidRPr="002E5193">
              <w:rPr>
                <w:sz w:val="20"/>
                <w:szCs w:val="20"/>
              </w:rPr>
              <w:instrText>уголовно</w:instrText>
            </w:r>
            <w:r w:rsidRPr="0098279F">
              <w:rPr>
                <w:sz w:val="20"/>
                <w:szCs w:val="20"/>
                <w:lang w:val="en-US"/>
              </w:rPr>
              <w:instrText>-</w:instrText>
            </w:r>
            <w:r w:rsidRPr="002E5193">
              <w:rPr>
                <w:sz w:val="20"/>
                <w:szCs w:val="20"/>
              </w:rPr>
              <w:instrText>исполнительной</w:instrText>
            </w:r>
            <w:r w:rsidRPr="0098279F">
              <w:rPr>
                <w:sz w:val="20"/>
                <w:szCs w:val="20"/>
                <w:lang w:val="en-US"/>
              </w:rPr>
              <w:instrText xml:space="preserve"> </w:instrText>
            </w:r>
            <w:r w:rsidRPr="002E5193">
              <w:rPr>
                <w:sz w:val="20"/>
                <w:szCs w:val="20"/>
              </w:rPr>
              <w:instrText>системы</w:instrText>
            </w:r>
            <w:r w:rsidRPr="002E5193">
              <w:rPr>
                <w:sz w:val="20"/>
                <w:szCs w:val="20"/>
                <w:lang w:val="en-US"/>
              </w:rPr>
              <w:instrText xml:space="preserve"> </w:instrText>
            </w:r>
            <w:r w:rsidRPr="0098279F">
              <w:rPr>
                <w:sz w:val="20"/>
                <w:szCs w:val="20"/>
                <w:lang w:val="en-US"/>
              </w:rPr>
              <w:instrText>«</w:instrText>
            </w:r>
            <w:r>
              <w:fldChar w:fldCharType="begin"/>
            </w:r>
            <w:r>
              <w:instrText xml:space="preserve"> MERGEFIELD  featureUG_sum  \* MERGEFORMAT </w:instrText>
            </w:r>
            <w:r>
              <w:fldChar w:fldCharType="separate"/>
            </w:r>
            <w:r w:rsidRPr="000F70C1" w:rsidR="000F70C1">
              <w:rPr>
                <w:noProof/>
                <w:sz w:val="20"/>
                <w:szCs w:val="20"/>
                <w:lang w:val="en-US"/>
              </w:rPr>
              <w:instrText>«featureUG_sum»</w:instrText>
            </w:r>
            <w:r w:rsidRPr="000F70C1" w:rsidR="000F70C1">
              <w:rPr>
                <w:noProof/>
                <w:sz w:val="20"/>
                <w:szCs w:val="20"/>
                <w:lang w:val="en-US"/>
              </w:rPr>
              <w:fldChar w:fldCharType="end"/>
            </w:r>
            <w:r w:rsidRPr="0098279F">
              <w:rPr>
                <w:sz w:val="20"/>
                <w:szCs w:val="20"/>
                <w:lang w:val="en-US"/>
              </w:rPr>
              <w:instrText>»%</w:instrText>
            </w:r>
          </w:p>
          <w:p w:rsidR="007F7AC5" w:rsidRPr="0098279F" w:rsidP="004F3616">
            <w:pPr>
              <w:spacing w:after="0" w:line="240" w:lineRule="auto"/>
              <w:rPr>
                <w:b/>
                <w:sz w:val="20"/>
                <w:szCs w:val="20"/>
                <w:lang w:val="en-US"/>
              </w:rPr>
            </w:pPr>
            <w:r>
              <w:rPr>
                <w:sz w:val="20"/>
                <w:szCs w:val="20"/>
                <w:lang w:val="en-US"/>
              </w:rPr>
              <w:instrText>"</w:instrText>
            </w:r>
            <w:r w:rsidRPr="0098279F">
              <w:rPr>
                <w:sz w:val="20"/>
                <w:szCs w:val="20"/>
                <w:lang w:val="en-US"/>
              </w:rPr>
              <w:instrText xml:space="preserve"> </w:instrText>
            </w:r>
            <w:r w:rsidR="00AE1F92">
              <w:rPr>
                <w:sz w:val="20"/>
                <w:szCs w:val="20"/>
              </w:rPr>
              <w:fldChar w:fldCharType="separate"/>
            </w:r>
            <w:r w:rsidR="00AE1F92">
              <w:rPr>
                <w:sz w:val="20"/>
                <w:szCs w:val="20"/>
              </w:rPr>
              <w:fldChar w:fldCharType="end"/>
            </w:r>
            <w:r w:rsidR="00AE1F92">
              <w:rPr>
                <w:sz w:val="20"/>
                <w:szCs w:val="20"/>
              </w:rPr>
              <w:fldChar w:fldCharType="begin"/>
            </w:r>
            <w:r w:rsidRPr="0098279F">
              <w:rPr>
                <w:sz w:val="20"/>
                <w:szCs w:val="20"/>
                <w:lang w:val="en-US"/>
              </w:rPr>
              <w:instrText xml:space="preserve"> </w:instrText>
            </w:r>
            <w:r>
              <w:rPr>
                <w:sz w:val="20"/>
                <w:szCs w:val="20"/>
                <w:lang w:val="en-US"/>
              </w:rPr>
              <w:instrText xml:space="preserve">IF </w:instrText>
            </w:r>
            <w:r w:rsidRPr="000F70C1" w:rsidR="000F70C1">
              <w:rPr>
                <w:noProof/>
                <w:sz w:val="20"/>
                <w:szCs w:val="20"/>
                <w:lang w:val="en-US"/>
              </w:rPr>
              <w:instrText>0</w:instrText>
            </w:r>
            <w:r w:rsidRPr="000F70C1" w:rsidR="000F70C1">
              <w:rPr>
                <w:noProof/>
                <w:sz w:val="20"/>
                <w:szCs w:val="20"/>
                <w:lang w:val="en-US"/>
              </w:rPr>
              <w:instrText xml:space="preserve"> </w:instrText>
            </w:r>
            <w:r>
              <w:rPr>
                <w:sz w:val="20"/>
                <w:szCs w:val="20"/>
                <w:lang w:val="en-US"/>
              </w:rPr>
              <w:instrText>="1" "</w:instrText>
            </w:r>
            <w:r>
              <w:rPr>
                <w:sz w:val="20"/>
                <w:szCs w:val="20"/>
              </w:rPr>
              <w:instrText>Размер</w:instrText>
            </w:r>
            <w:r w:rsidRPr="0098279F">
              <w:rPr>
                <w:sz w:val="20"/>
                <w:szCs w:val="20"/>
                <w:lang w:val="en-US"/>
              </w:rPr>
              <w:instrText xml:space="preserve"> </w:instrText>
            </w:r>
            <w:r>
              <w:rPr>
                <w:sz w:val="20"/>
                <w:szCs w:val="20"/>
              </w:rPr>
              <w:instrText>предоставляемых</w:instrText>
            </w:r>
            <w:r w:rsidRPr="0098279F">
              <w:rPr>
                <w:sz w:val="20"/>
                <w:szCs w:val="20"/>
                <w:lang w:val="en-US"/>
              </w:rPr>
              <w:instrText xml:space="preserve"> </w:instrText>
            </w:r>
            <w:r>
              <w:rPr>
                <w:sz w:val="20"/>
                <w:szCs w:val="20"/>
              </w:rPr>
              <w:instrText>преимуществ</w:instrText>
            </w:r>
            <w:r>
              <w:rPr>
                <w:sz w:val="20"/>
                <w:szCs w:val="20"/>
                <w:lang w:val="en-US"/>
              </w:rPr>
              <w:instrText xml:space="preserve"> </w:instrText>
            </w:r>
            <w:r>
              <w:rPr>
                <w:sz w:val="20"/>
                <w:szCs w:val="20"/>
              </w:rPr>
              <w:instrText>организациям</w:instrText>
            </w:r>
            <w:r w:rsidRPr="0098279F">
              <w:rPr>
                <w:sz w:val="20"/>
                <w:szCs w:val="20"/>
                <w:lang w:val="en-US"/>
              </w:rPr>
              <w:instrText xml:space="preserve"> </w:instrText>
            </w:r>
            <w:r>
              <w:rPr>
                <w:sz w:val="20"/>
                <w:szCs w:val="20"/>
              </w:rPr>
              <w:instrText>инвалидов</w:instrText>
            </w:r>
            <w:r w:rsidRPr="0098279F">
              <w:rPr>
                <w:sz w:val="20"/>
                <w:szCs w:val="20"/>
                <w:lang w:val="en-US"/>
              </w:rPr>
              <w:instrText xml:space="preserve"> «</w:instrText>
            </w:r>
            <w:r>
              <w:fldChar w:fldCharType="begin"/>
            </w:r>
            <w:r>
              <w:instrText xml:space="preserve"> MERGEFIELD  featureIN_sum  \* MERGEFORMAT </w:instrText>
            </w:r>
            <w:r>
              <w:fldChar w:fldCharType="separate"/>
            </w:r>
            <w:r w:rsidRPr="000F70C1" w:rsidR="000F70C1">
              <w:rPr>
                <w:noProof/>
                <w:sz w:val="20"/>
                <w:szCs w:val="20"/>
                <w:lang w:val="en-US"/>
              </w:rPr>
              <w:instrText>«featureIN_sum»</w:instrText>
            </w:r>
            <w:r w:rsidRPr="000F70C1" w:rsidR="000F70C1">
              <w:rPr>
                <w:noProof/>
                <w:sz w:val="20"/>
                <w:szCs w:val="20"/>
                <w:lang w:val="en-US"/>
              </w:rPr>
              <w:fldChar w:fldCharType="end"/>
            </w:r>
            <w:r w:rsidRPr="0098279F">
              <w:rPr>
                <w:sz w:val="20"/>
                <w:szCs w:val="20"/>
                <w:lang w:val="en-US"/>
              </w:rPr>
              <w:instrText>»%</w:instrText>
            </w:r>
            <w:r>
              <w:rPr>
                <w:sz w:val="20"/>
                <w:szCs w:val="20"/>
                <w:lang w:val="en-US"/>
              </w:rPr>
              <w:instrText>"</w:instrText>
            </w:r>
            <w:r w:rsidRPr="0098279F">
              <w:rPr>
                <w:sz w:val="20"/>
                <w:szCs w:val="20"/>
                <w:lang w:val="en-US"/>
              </w:rPr>
              <w:instrText xml:space="preserve"> </w:instrText>
            </w:r>
            <w:r w:rsidR="00AE1F92">
              <w:rPr>
                <w:sz w:val="20"/>
                <w:szCs w:val="20"/>
              </w:rPr>
              <w:fldChar w:fldCharType="separate"/>
            </w:r>
            <w:r w:rsidR="00AE1F92">
              <w:rPr>
                <w:sz w:val="20"/>
                <w:szCs w:val="20"/>
              </w:rPr>
              <w:fldChar w:fldCharType="end"/>
            </w:r>
            <w:r w:rsidR="00AE1F92">
              <w:rPr>
                <w:sz w:val="20"/>
                <w:szCs w:val="20"/>
              </w:rPr>
              <w:fldChar w:fldCharType="begin"/>
            </w:r>
            <w:r w:rsidRPr="0098279F">
              <w:rPr>
                <w:sz w:val="20"/>
                <w:szCs w:val="20"/>
                <w:lang w:val="en-US"/>
              </w:rPr>
              <w:instrText xml:space="preserve"> </w:instrText>
            </w:r>
            <w:r>
              <w:rPr>
                <w:sz w:val="20"/>
                <w:szCs w:val="20"/>
                <w:lang w:val="en-US"/>
              </w:rPr>
              <w:instrText xml:space="preserve">IF </w:instrText>
            </w:r>
            <w:r w:rsidRPr="000F70C1" w:rsidR="000F70C1">
              <w:rPr>
                <w:noProof/>
                <w:sz w:val="20"/>
                <w:szCs w:val="20"/>
                <w:lang w:val="en-US"/>
              </w:rPr>
              <w:instrText>0</w:instrText>
            </w:r>
            <w:r w:rsidRPr="000F70C1" w:rsidR="000F70C1">
              <w:rPr>
                <w:noProof/>
                <w:sz w:val="20"/>
                <w:szCs w:val="20"/>
                <w:lang w:val="en-US"/>
              </w:rPr>
              <w:instrText xml:space="preserve"> </w:instrText>
            </w:r>
            <w:r>
              <w:rPr>
                <w:sz w:val="20"/>
                <w:szCs w:val="20"/>
                <w:lang w:val="en-US"/>
              </w:rPr>
              <w:instrText>&lt;&gt;"1" "</w:instrText>
            </w:r>
            <w:r w:rsidR="00AE1F92">
              <w:rPr>
                <w:sz w:val="20"/>
                <w:szCs w:val="20"/>
                <w:lang w:val="en-US"/>
              </w:rPr>
              <w:fldChar w:fldCharType="begin"/>
            </w:r>
            <w:r>
              <w:rPr>
                <w:sz w:val="20"/>
                <w:szCs w:val="20"/>
                <w:lang w:val="en-US"/>
              </w:rPr>
              <w:instrText xml:space="preserve"> IF </w:instrText>
            </w:r>
            <w:r w:rsidRPr="000F70C1" w:rsidR="000F70C1">
              <w:rPr>
                <w:noProof/>
                <w:sz w:val="20"/>
                <w:szCs w:val="20"/>
                <w:lang w:val="en-US"/>
              </w:rPr>
              <w:instrText>0</w:instrText>
            </w:r>
            <w:r w:rsidRPr="000F70C1" w:rsidR="000F70C1">
              <w:rPr>
                <w:noProof/>
                <w:sz w:val="20"/>
                <w:szCs w:val="20"/>
                <w:lang w:val="en-US"/>
              </w:rPr>
              <w:instrText xml:space="preserve"> </w:instrText>
            </w:r>
            <w:r>
              <w:rPr>
                <w:sz w:val="20"/>
                <w:szCs w:val="20"/>
                <w:lang w:val="en-US"/>
              </w:rPr>
              <w:instrText>&lt;&gt;"1" "</w:instrText>
            </w:r>
            <w:r>
              <w:rPr>
                <w:sz w:val="20"/>
                <w:szCs w:val="20"/>
              </w:rPr>
              <w:instrText>Не</w:instrText>
            </w:r>
            <w:r w:rsidRPr="0098279F">
              <w:rPr>
                <w:sz w:val="20"/>
                <w:szCs w:val="20"/>
                <w:lang w:val="en-US"/>
              </w:rPr>
              <w:instrText xml:space="preserve"> </w:instrText>
            </w:r>
            <w:r>
              <w:rPr>
                <w:sz w:val="20"/>
                <w:szCs w:val="20"/>
              </w:rPr>
              <w:instrText>установлено</w:instrText>
            </w:r>
            <w:r>
              <w:rPr>
                <w:sz w:val="20"/>
                <w:szCs w:val="20"/>
                <w:lang w:val="en-US"/>
              </w:rPr>
              <w:instrText xml:space="preserve">" </w:instrText>
            </w:r>
            <w:r w:rsidR="00AE1F92">
              <w:rPr>
                <w:sz w:val="20"/>
                <w:szCs w:val="20"/>
                <w:lang w:val="en-US"/>
              </w:rPr>
              <w:fldChar w:fldCharType="separate"/>
            </w:r>
            <w:r>
              <w:rPr>
                <w:sz w:val="20"/>
                <w:szCs w:val="20"/>
              </w:rPr>
              <w:instrText>Не</w:instrText>
            </w:r>
            <w:r w:rsidRPr="0098279F">
              <w:rPr>
                <w:sz w:val="20"/>
                <w:szCs w:val="20"/>
                <w:lang w:val="en-US"/>
              </w:rPr>
              <w:instrText xml:space="preserve"> </w:instrText>
            </w:r>
            <w:r>
              <w:rPr>
                <w:sz w:val="20"/>
                <w:szCs w:val="20"/>
              </w:rPr>
              <w:instrText>установлено</w:instrText>
            </w:r>
            <w:r w:rsidR="00AE1F92">
              <w:rPr>
                <w:sz w:val="20"/>
                <w:szCs w:val="20"/>
                <w:lang w:val="en-US"/>
              </w:rPr>
              <w:fldChar w:fldCharType="end"/>
            </w:r>
            <w:r>
              <w:rPr>
                <w:sz w:val="20"/>
                <w:szCs w:val="20"/>
                <w:lang w:val="en-US"/>
              </w:rPr>
              <w:instrText>"</w:instrText>
            </w:r>
            <w:r w:rsidRPr="0098279F">
              <w:rPr>
                <w:sz w:val="20"/>
                <w:szCs w:val="20"/>
                <w:lang w:val="en-US"/>
              </w:rPr>
              <w:instrText xml:space="preserve"> </w:instrText>
            </w:r>
            <w:r w:rsidR="00AE1F92">
              <w:rPr>
                <w:sz w:val="20"/>
                <w:szCs w:val="20"/>
              </w:rPr>
              <w:fldChar w:fldCharType="separate"/>
            </w:r>
            <w:r>
              <w:rPr>
                <w:sz w:val="20"/>
                <w:szCs w:val="20"/>
              </w:rPr>
              <w:t>Не</w:t>
            </w:r>
            <w:r w:rsidRPr="0098279F">
              <w:rPr>
                <w:sz w:val="20"/>
                <w:szCs w:val="20"/>
                <w:lang w:val="en-US"/>
              </w:rPr>
              <w:t xml:space="preserve"> </w:t>
            </w:r>
            <w:r>
              <w:rPr>
                <w:sz w:val="20"/>
                <w:szCs w:val="20"/>
              </w:rPr>
              <w:t>установлено</w:t>
            </w:r>
            <w:r w:rsidR="00AE1F92">
              <w:rPr>
                <w:sz w:val="20"/>
                <w:szCs w:val="20"/>
              </w:rPr>
              <w:fldChar w:fldCharType="end"/>
            </w:r>
          </w:p>
        </w:tc>
      </w:tr>
      <w:tr w:rsidTr="00BC20E7">
        <w:tblPrEx>
          <w:tblW w:w="4677" w:type="pct"/>
          <w:tblLayout w:type="fixed"/>
          <w:tblLook w:val="04A0"/>
        </w:tblPrEx>
        <w:trPr>
          <w:trHeight w:val="565"/>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28</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570825">
            <w:pPr>
              <w:spacing w:after="0" w:line="240" w:lineRule="auto"/>
              <w:jc w:val="both"/>
              <w:rPr>
                <w:b/>
                <w:sz w:val="20"/>
                <w:szCs w:val="20"/>
              </w:rPr>
            </w:pPr>
            <w:r w:rsidRPr="00494155">
              <w:rPr>
                <w:b/>
                <w:sz w:val="20"/>
                <w:szCs w:val="20"/>
              </w:rPr>
              <w:t xml:space="preserve">Описание объекта закупки, в том числе требования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w:t>
            </w:r>
            <w:r w:rsidRPr="00494155">
              <w:rPr>
                <w:b/>
                <w:sz w:val="20"/>
                <w:szCs w:val="20"/>
              </w:rPr>
              <w:t>связанные с определением соответствия поставляемого товара, выполняемых работ, оказываемых услуг потребностям заказчика</w:t>
            </w:r>
            <w:r>
              <w:rPr>
                <w:b/>
                <w:sz w:val="20"/>
                <w:szCs w:val="20"/>
              </w:rPr>
              <w:t xml:space="preserve">, </w:t>
            </w:r>
            <w:r w:rsidRPr="005C7721">
              <w:rPr>
                <w:b/>
                <w:sz w:val="20"/>
                <w:szCs w:val="20"/>
              </w:rPr>
              <w:t>а также количество необходимых товаров, работ, услуг</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306F6B">
            <w:pPr>
              <w:spacing w:after="0" w:line="240" w:lineRule="auto"/>
              <w:rPr>
                <w:sz w:val="20"/>
                <w:szCs w:val="20"/>
              </w:rPr>
            </w:pPr>
            <w:r w:rsidRPr="0098279F">
              <w:rPr>
                <w:sz w:val="20"/>
                <w:szCs w:val="20"/>
              </w:rPr>
              <w:t>в соответствии с техническим заданием (спецификацией, требованиям к материалам) и документацией об электронном аукционе</w:t>
            </w:r>
          </w:p>
          <w:p w:rsidR="007F7AC5" w:rsidRPr="0098279F" w:rsidP="004F3616">
            <w:pPr>
              <w:spacing w:after="0" w:line="240" w:lineRule="auto"/>
              <w:ind w:right="4003"/>
              <w:rPr>
                <w:sz w:val="20"/>
                <w:szCs w:val="20"/>
              </w:rPr>
            </w:pPr>
          </w:p>
        </w:tc>
      </w:tr>
      <w:tr w:rsidTr="0095683A">
        <w:tblPrEx>
          <w:tblW w:w="4677" w:type="pct"/>
          <w:tblLayout w:type="fixed"/>
          <w:tblLook w:val="04A0"/>
        </w:tblPrEx>
        <w:trPr>
          <w:trHeight w:val="565"/>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29</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
                <w:sz w:val="20"/>
                <w:szCs w:val="20"/>
              </w:rPr>
            </w:pPr>
            <w:r>
              <w:rPr>
                <w:b/>
                <w:sz w:val="20"/>
                <w:szCs w:val="20"/>
              </w:rPr>
              <w:t>И</w:t>
            </w:r>
            <w:r w:rsidRPr="00494155">
              <w:rPr>
                <w:b/>
                <w:sz w:val="20"/>
                <w:szCs w:val="20"/>
              </w:rPr>
              <w:t>зображение товара, на поставку которого осуществляется закупка</w:t>
            </w:r>
          </w:p>
        </w:tc>
        <w:tc>
          <w:tcPr>
            <w:tcW w:w="2618" w:type="pct"/>
            <w:tcBorders>
              <w:top w:val="single" w:sz="4" w:space="0" w:color="auto"/>
              <w:left w:val="single" w:sz="4" w:space="0" w:color="auto"/>
              <w:bottom w:val="single" w:sz="4" w:space="0" w:color="auto"/>
              <w:right w:val="single" w:sz="4" w:space="0" w:color="auto"/>
            </w:tcBorders>
            <w:shd w:val="clear" w:color="auto" w:fill="auto"/>
          </w:tcPr>
          <w:p w:rsidR="007F7AC5" w:rsidRPr="0095683A" w:rsidP="00234F8F">
            <w:pPr>
              <w:spacing w:after="0" w:line="240" w:lineRule="auto"/>
              <w:rPr>
                <w:color w:val="000000" w:themeColor="text1"/>
                <w:sz w:val="20"/>
                <w:szCs w:val="20"/>
              </w:rPr>
            </w:pPr>
            <w:r w:rsidRPr="008E39D9">
              <w:rPr>
                <w:noProof/>
                <w:color w:val="000000" w:themeColor="text1"/>
                <w:sz w:val="20"/>
                <w:szCs w:val="20"/>
              </w:rPr>
              <w:t>в соответствии с документацией об электронном аукционе</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30</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
                <w:sz w:val="20"/>
                <w:szCs w:val="20"/>
              </w:rPr>
            </w:pPr>
            <w:r>
              <w:rPr>
                <w:b/>
                <w:sz w:val="20"/>
                <w:szCs w:val="20"/>
              </w:rPr>
              <w:t>М</w:t>
            </w:r>
            <w:r w:rsidRPr="00494155">
              <w:rPr>
                <w:b/>
                <w:sz w:val="20"/>
                <w:szCs w:val="20"/>
              </w:rPr>
              <w:t>есто, даты начала и окончания, порядок и график осмотра участниками закупки образца или макета товара, на поставку которого заключается контракт, в случае, если в документации содержится требование о соответствии поставляемого товара образцу или макету товара, и указанные образец или макет не могут быть приложены к документации</w:t>
            </w:r>
          </w:p>
          <w:p w:rsidR="007F7AC5" w:rsidRPr="00494155" w:rsidP="00416BEC">
            <w:pPr>
              <w:spacing w:after="0" w:line="240" w:lineRule="auto"/>
              <w:jc w:val="both"/>
              <w:rPr>
                <w:b/>
                <w:sz w:val="20"/>
                <w:szCs w:val="20"/>
              </w:rPr>
            </w:pP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rPr>
            </w:pPr>
            <w:r w:rsidRPr="008E39D9">
              <w:rPr>
                <w:noProof/>
                <w:color w:val="000000" w:themeColor="text1"/>
                <w:sz w:val="20"/>
                <w:szCs w:val="20"/>
              </w:rPr>
              <w:t>в соответствии с документацией об электронном аукционе</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31</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570825">
            <w:pPr>
              <w:spacing w:after="0" w:line="240" w:lineRule="auto"/>
              <w:jc w:val="both"/>
              <w:rPr>
                <w:b/>
                <w:sz w:val="20"/>
                <w:szCs w:val="20"/>
              </w:rPr>
            </w:pPr>
            <w:r w:rsidRPr="00494155">
              <w:rPr>
                <w:b/>
                <w:sz w:val="20"/>
                <w:szCs w:val="20"/>
              </w:rPr>
              <w:t>Перечень запасных частей к технике, к оборудованию, цена запасных частей или каждой запасной части, цена единицы услуги (</w:t>
            </w:r>
            <w:r w:rsidRPr="00494155">
              <w:rPr>
                <w:rFonts w:eastAsiaTheme="minorHAnsi"/>
                <w:b/>
                <w:sz w:val="20"/>
                <w:szCs w:val="20"/>
              </w:rPr>
              <w:t xml:space="preserve">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w:t>
            </w:r>
            <w:r w:rsidRPr="00494155">
              <w:rPr>
                <w:b/>
                <w:sz w:val="20"/>
                <w:szCs w:val="20"/>
              </w:rPr>
              <w:t>и (или) работы по техническому обслуживанию и (или) ремонту техники, оборудования, в том числе по замене указанных</w:t>
            </w:r>
            <w:r w:rsidRPr="00494155">
              <w:rPr>
                <w:b/>
                <w:sz w:val="20"/>
                <w:szCs w:val="20"/>
              </w:rPr>
              <w:t xml:space="preserve"> запасных частей</w:t>
            </w:r>
          </w:p>
        </w:tc>
        <w:tc>
          <w:tcPr>
            <w:tcW w:w="2618" w:type="pct"/>
            <w:tcBorders>
              <w:top w:val="single" w:sz="4" w:space="0" w:color="auto"/>
              <w:left w:val="single" w:sz="4" w:space="0" w:color="auto"/>
              <w:bottom w:val="single" w:sz="4" w:space="0" w:color="auto"/>
              <w:right w:val="single" w:sz="4" w:space="0" w:color="auto"/>
            </w:tcBorders>
          </w:tcPr>
          <w:p w:rsidR="00F551EB" w:rsidRPr="00A104CF" w:rsidP="00F551EB">
            <w:pPr>
              <w:autoSpaceDE w:val="0"/>
              <w:autoSpaceDN w:val="0"/>
              <w:adjustRightInd w:val="0"/>
              <w:spacing w:after="0" w:line="240" w:lineRule="auto"/>
              <w:rPr>
                <w:rFonts w:eastAsia="Times New Roman"/>
                <w:bCs/>
                <w:sz w:val="20"/>
                <w:szCs w:val="20"/>
                <w:lang w:eastAsia="ru-RU"/>
              </w:rPr>
            </w:pPr>
            <w:r w:rsidRPr="000E264B">
              <w:rPr>
                <w:rFonts w:eastAsia="Times New Roman"/>
                <w:bCs/>
                <w:sz w:val="20"/>
                <w:szCs w:val="20"/>
                <w:lang w:eastAsia="ru-RU"/>
              </w:rPr>
              <w:t xml:space="preserve">в соответствии с документацией об электронном аукционе, </w:t>
            </w:r>
            <w:r w:rsidRPr="00F551EB">
              <w:rPr>
                <w:rFonts w:eastAsia="Times New Roman"/>
                <w:bCs/>
                <w:sz w:val="20"/>
                <w:szCs w:val="20"/>
                <w:lang w:eastAsia="ru-RU"/>
              </w:rPr>
              <w:t xml:space="preserve">в случае если невозможно определить объем выполняемых работ, оказываемых услуг и аукцион проводится в порядке, установленном </w:t>
            </w:r>
            <w:r w:rsidRPr="00F551EB">
              <w:rPr>
                <w:rFonts w:eastAsia="Times New Roman"/>
                <w:bCs/>
                <w:sz w:val="20"/>
                <w:szCs w:val="20"/>
                <w:lang w:eastAsia="ru-RU"/>
              </w:rPr>
              <w:t>ч</w:t>
            </w:r>
            <w:r w:rsidRPr="00F551EB">
              <w:rPr>
                <w:rFonts w:eastAsia="Times New Roman"/>
                <w:bCs/>
                <w:sz w:val="20"/>
                <w:szCs w:val="20"/>
                <w:lang w:eastAsia="ru-RU"/>
              </w:rPr>
              <w:t>.5 ст.68 Федерального закона №44-ФЗ</w:t>
            </w:r>
          </w:p>
          <w:p w:rsidR="007F7AC5" w:rsidRPr="00DE6903" w:rsidP="00DE6903">
            <w:pPr>
              <w:spacing w:after="0" w:line="240" w:lineRule="auto"/>
              <w:rPr>
                <w:sz w:val="20"/>
                <w:szCs w:val="20"/>
              </w:rPr>
            </w:pP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32</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pStyle w:val="ListParagraph"/>
              <w:spacing w:after="0" w:line="240" w:lineRule="auto"/>
              <w:ind w:left="0"/>
              <w:jc w:val="both"/>
              <w:rPr>
                <w:rFonts w:eastAsia="Calibri"/>
                <w:sz w:val="20"/>
                <w:szCs w:val="20"/>
              </w:rPr>
            </w:pPr>
            <w:r w:rsidRPr="00494155">
              <w:rPr>
                <w:rFonts w:eastAsia="Calibri"/>
                <w:b/>
                <w:sz w:val="20"/>
                <w:szCs w:val="20"/>
              </w:rPr>
              <w:t>Место поставки товара, выполнения работ, оказания услуг</w:t>
            </w:r>
            <w:r w:rsidRPr="00494155">
              <w:rPr>
                <w:rFonts w:eastAsia="Calibri"/>
                <w:sz w:val="20"/>
                <w:szCs w:val="20"/>
              </w:rPr>
              <w:t xml:space="preserve"> </w:t>
            </w:r>
          </w:p>
          <w:p w:rsidR="007F7AC5" w:rsidRPr="00494155" w:rsidP="00416BEC">
            <w:pPr>
              <w:pStyle w:val="ListParagraph"/>
              <w:spacing w:after="0" w:line="240" w:lineRule="auto"/>
              <w:ind w:left="0"/>
              <w:jc w:val="both"/>
              <w:rPr>
                <w:rFonts w:eastAsia="Calibri"/>
                <w:b/>
                <w:sz w:val="20"/>
                <w:szCs w:val="20"/>
              </w:rPr>
            </w:pP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rPr>
            </w:pPr>
            <w:r w:rsidRPr="000F70C1" w:rsidR="000F70C1">
              <w:rPr>
                <w:noProof/>
                <w:sz w:val="20"/>
                <w:szCs w:val="20"/>
              </w:rPr>
              <w:t>В соответствии</w:t>
            </w:r>
            <w:r w:rsidRPr="000F70C1" w:rsidR="000F70C1">
              <w:rPr>
                <w:noProof/>
                <w:sz w:val="20"/>
                <w:szCs w:val="20"/>
              </w:rPr>
              <w:t xml:space="preserve"> с требованиями документации</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sidRPr="00494155">
              <w:rPr>
                <w:b/>
                <w:sz w:val="20"/>
                <w:szCs w:val="20"/>
              </w:rPr>
              <w:t>33</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pStyle w:val="ListParagraph"/>
              <w:spacing w:after="0" w:line="240" w:lineRule="auto"/>
              <w:ind w:left="0"/>
              <w:jc w:val="both"/>
              <w:rPr>
                <w:b/>
                <w:sz w:val="20"/>
                <w:szCs w:val="20"/>
              </w:rPr>
            </w:pPr>
            <w:r w:rsidRPr="00494155">
              <w:rPr>
                <w:b/>
                <w:sz w:val="20"/>
                <w:szCs w:val="20"/>
              </w:rPr>
              <w:t xml:space="preserve">Срок </w:t>
            </w:r>
            <w:r w:rsidRPr="00494155">
              <w:rPr>
                <w:rFonts w:eastAsia="Calibri"/>
                <w:b/>
                <w:sz w:val="20"/>
                <w:szCs w:val="20"/>
              </w:rPr>
              <w:t>поставки товара, выполнения работ, оказания услуг</w:t>
            </w:r>
          </w:p>
          <w:p w:rsidR="007F7AC5" w:rsidRPr="00494155" w:rsidP="00416BEC">
            <w:pPr>
              <w:spacing w:after="0" w:line="240" w:lineRule="auto"/>
              <w:jc w:val="both"/>
              <w:rPr>
                <w:b/>
                <w:sz w:val="20"/>
                <w:szCs w:val="20"/>
              </w:rPr>
            </w:pP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rPr>
            </w:pPr>
            <w:r w:rsidRPr="000F70C1" w:rsidR="000F70C1">
              <w:rPr>
                <w:noProof/>
                <w:sz w:val="20"/>
                <w:szCs w:val="20"/>
              </w:rPr>
              <w:t>В соответствии</w:t>
            </w:r>
            <w:r w:rsidRPr="000F70C1" w:rsidR="000F70C1">
              <w:rPr>
                <w:noProof/>
                <w:sz w:val="20"/>
                <w:szCs w:val="20"/>
              </w:rPr>
              <w:t xml:space="preserve"> с требованиями документации</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sidRPr="00494155">
              <w:rPr>
                <w:b/>
                <w:sz w:val="20"/>
                <w:szCs w:val="20"/>
              </w:rPr>
              <w:t>3</w:t>
            </w:r>
            <w:r w:rsidR="00A21B76">
              <w:rPr>
                <w:b/>
                <w:sz w:val="20"/>
                <w:szCs w:val="20"/>
              </w:rPr>
              <w:t>4</w:t>
            </w:r>
          </w:p>
        </w:tc>
        <w:tc>
          <w:tcPr>
            <w:tcW w:w="2108" w:type="pct"/>
            <w:tcBorders>
              <w:top w:val="single" w:sz="4" w:space="0" w:color="auto"/>
              <w:left w:val="single" w:sz="4" w:space="0" w:color="auto"/>
              <w:bottom w:val="single" w:sz="4" w:space="0" w:color="auto"/>
              <w:right w:val="single" w:sz="4" w:space="0" w:color="auto"/>
            </w:tcBorders>
          </w:tcPr>
          <w:p w:rsidR="007F7AC5" w:rsidRPr="003A0A53" w:rsidP="00416BEC">
            <w:pPr>
              <w:spacing w:after="0" w:line="240" w:lineRule="auto"/>
              <w:rPr>
                <w:b/>
                <w:sz w:val="20"/>
                <w:szCs w:val="20"/>
                <w:highlight w:val="cyan"/>
              </w:rPr>
            </w:pPr>
            <w:r w:rsidRPr="003A0A53">
              <w:rPr>
                <w:b/>
                <w:sz w:val="20"/>
                <w:szCs w:val="20"/>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0A665D">
            <w:pPr>
              <w:spacing w:after="0" w:line="240" w:lineRule="auto"/>
              <w:rPr>
                <w:sz w:val="20"/>
                <w:szCs w:val="20"/>
              </w:rPr>
            </w:pPr>
            <w:r w:rsidRPr="000F70C1" w:rsidR="000F70C1">
              <w:rPr>
                <w:noProof/>
                <w:sz w:val="20"/>
                <w:szCs w:val="20"/>
              </w:rPr>
              <w:t>В соответствии</w:t>
            </w:r>
            <w:r w:rsidRPr="000F70C1" w:rsidR="000F70C1">
              <w:rPr>
                <w:noProof/>
                <w:sz w:val="20"/>
                <w:szCs w:val="20"/>
              </w:rPr>
              <w:t xml:space="preserve"> с требованиями документации</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sidRPr="00494155">
              <w:rPr>
                <w:b/>
                <w:sz w:val="20"/>
                <w:szCs w:val="20"/>
              </w:rPr>
              <w:t>3</w:t>
            </w:r>
            <w:r w:rsidR="00A21B76">
              <w:rPr>
                <w:b/>
                <w:sz w:val="20"/>
                <w:szCs w:val="20"/>
              </w:rPr>
              <w:t>5</w:t>
            </w:r>
          </w:p>
        </w:tc>
        <w:tc>
          <w:tcPr>
            <w:tcW w:w="2108" w:type="pct"/>
            <w:tcBorders>
              <w:top w:val="single" w:sz="4" w:space="0" w:color="auto"/>
              <w:left w:val="single" w:sz="4" w:space="0" w:color="auto"/>
              <w:bottom w:val="single" w:sz="4" w:space="0" w:color="auto"/>
              <w:right w:val="single" w:sz="4" w:space="0" w:color="auto"/>
            </w:tcBorders>
          </w:tcPr>
          <w:p w:rsidR="007F7AC5" w:rsidRPr="003A0A53" w:rsidP="00416BEC">
            <w:pPr>
              <w:spacing w:after="0" w:line="240" w:lineRule="auto"/>
              <w:rPr>
                <w:b/>
                <w:sz w:val="20"/>
                <w:szCs w:val="20"/>
                <w:highlight w:val="cyan"/>
              </w:rPr>
            </w:pPr>
            <w:r w:rsidRPr="003A0A53">
              <w:rPr>
                <w:b/>
                <w:sz w:val="20"/>
                <w:szCs w:val="20"/>
              </w:rPr>
              <w:t>Требования к предоставлению гарантии производителя и к сроку действия такой гарантии</w:t>
            </w:r>
          </w:p>
        </w:tc>
        <w:tc>
          <w:tcPr>
            <w:tcW w:w="2618" w:type="pct"/>
            <w:tcBorders>
              <w:top w:val="single" w:sz="4" w:space="0" w:color="auto"/>
              <w:left w:val="single" w:sz="4" w:space="0" w:color="auto"/>
              <w:bottom w:val="single" w:sz="4" w:space="0" w:color="auto"/>
              <w:right w:val="single" w:sz="4" w:space="0" w:color="auto"/>
            </w:tcBorders>
          </w:tcPr>
          <w:p w:rsidR="007F7AC5" w:rsidRPr="0074669E" w:rsidP="0074669E">
            <w:pPr>
              <w:spacing w:after="0" w:line="240" w:lineRule="auto"/>
              <w:rPr>
                <w:sz w:val="20"/>
                <w:szCs w:val="20"/>
              </w:rPr>
            </w:pPr>
            <w:r w:rsidRPr="000F70C1" w:rsidR="000F70C1">
              <w:rPr>
                <w:noProof/>
                <w:sz w:val="20"/>
                <w:szCs w:val="20"/>
              </w:rPr>
              <w:t>В соответствии</w:t>
            </w:r>
            <w:r w:rsidRPr="000F70C1" w:rsidR="000F70C1">
              <w:rPr>
                <w:noProof/>
                <w:sz w:val="20"/>
                <w:szCs w:val="20"/>
              </w:rPr>
              <w:t xml:space="preserve"> с требованиями документации</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sidRPr="00494155">
              <w:rPr>
                <w:b/>
                <w:sz w:val="20"/>
                <w:szCs w:val="20"/>
              </w:rPr>
              <w:t>3</w:t>
            </w:r>
            <w:r w:rsidR="00A21B76">
              <w:rPr>
                <w:b/>
                <w:sz w:val="20"/>
                <w:szCs w:val="20"/>
              </w:rPr>
              <w:t>6</w:t>
            </w:r>
          </w:p>
        </w:tc>
        <w:tc>
          <w:tcPr>
            <w:tcW w:w="2108" w:type="pct"/>
            <w:tcBorders>
              <w:top w:val="single" w:sz="4" w:space="0" w:color="auto"/>
              <w:left w:val="single" w:sz="4" w:space="0" w:color="auto"/>
              <w:bottom w:val="single" w:sz="4" w:space="0" w:color="auto"/>
              <w:right w:val="single" w:sz="4" w:space="0" w:color="auto"/>
            </w:tcBorders>
          </w:tcPr>
          <w:p w:rsidR="007F7AC5" w:rsidRPr="001761DE" w:rsidP="00416BEC">
            <w:pPr>
              <w:spacing w:after="0" w:line="240" w:lineRule="auto"/>
              <w:jc w:val="both"/>
              <w:rPr>
                <w:b/>
                <w:sz w:val="20"/>
                <w:szCs w:val="20"/>
              </w:rPr>
            </w:pPr>
            <w:r w:rsidRPr="00494155">
              <w:rPr>
                <w:b/>
                <w:sz w:val="20"/>
                <w:szCs w:val="20"/>
              </w:rPr>
              <w:t xml:space="preserve">Сведения о валюте, используемой для формирования цены и расчетов с поставщиками (исполнителями,  подрядчиками) </w:t>
            </w:r>
          </w:p>
        </w:tc>
        <w:tc>
          <w:tcPr>
            <w:tcW w:w="2618" w:type="pct"/>
            <w:tcBorders>
              <w:top w:val="single" w:sz="4" w:space="0" w:color="auto"/>
              <w:left w:val="single" w:sz="4" w:space="0" w:color="auto"/>
              <w:bottom w:val="single" w:sz="4" w:space="0" w:color="auto"/>
              <w:right w:val="single" w:sz="4" w:space="0" w:color="auto"/>
            </w:tcBorders>
          </w:tcPr>
          <w:p w:rsidR="007F7AC5" w:rsidRPr="002136C8" w:rsidP="0025184C">
            <w:pPr>
              <w:spacing w:after="0" w:line="240" w:lineRule="auto"/>
              <w:rPr>
                <w:sz w:val="20"/>
                <w:szCs w:val="20"/>
              </w:rPr>
            </w:pPr>
            <w:r w:rsidRPr="002136C8">
              <w:rPr>
                <w:sz w:val="20"/>
                <w:szCs w:val="20"/>
              </w:rPr>
              <w:t xml:space="preserve">российский </w:t>
            </w:r>
            <w:r w:rsidRPr="002136C8">
              <w:rPr>
                <w:sz w:val="20"/>
                <w:szCs w:val="20"/>
              </w:rPr>
              <w:t xml:space="preserve">рубль </w:t>
            </w:r>
          </w:p>
        </w:tc>
      </w:tr>
      <w:tr w:rsidTr="00BC20E7">
        <w:tblPrEx>
          <w:tblW w:w="4677" w:type="pct"/>
          <w:tblLayout w:type="fixed"/>
          <w:tblLook w:val="04A0"/>
        </w:tblPrEx>
        <w:trPr>
          <w:trHeight w:val="70"/>
        </w:trPr>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sidRPr="00494155">
              <w:rPr>
                <w:b/>
                <w:sz w:val="20"/>
                <w:szCs w:val="20"/>
              </w:rPr>
              <w:t>3</w:t>
            </w:r>
            <w:r w:rsidR="00A21B76">
              <w:rPr>
                <w:b/>
                <w:sz w:val="20"/>
                <w:szCs w:val="20"/>
              </w:rPr>
              <w:t>7</w:t>
            </w:r>
          </w:p>
        </w:tc>
        <w:tc>
          <w:tcPr>
            <w:tcW w:w="2108" w:type="pct"/>
            <w:tcBorders>
              <w:top w:val="single" w:sz="4" w:space="0" w:color="auto"/>
              <w:left w:val="single" w:sz="4" w:space="0" w:color="auto"/>
              <w:bottom w:val="single" w:sz="4" w:space="0" w:color="auto"/>
              <w:right w:val="single" w:sz="4" w:space="0" w:color="auto"/>
            </w:tcBorders>
          </w:tcPr>
          <w:p w:rsidR="007F7AC5" w:rsidRPr="001761DE" w:rsidP="008F6EFE">
            <w:pPr>
              <w:spacing w:after="0" w:line="240" w:lineRule="auto"/>
              <w:jc w:val="both"/>
              <w:rPr>
                <w:b/>
                <w:sz w:val="20"/>
                <w:szCs w:val="20"/>
              </w:rPr>
            </w:pPr>
            <w:r w:rsidRPr="00494155">
              <w:rPr>
                <w:b/>
                <w:sz w:val="20"/>
                <w:szCs w:val="20"/>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контракта </w:t>
            </w:r>
          </w:p>
        </w:tc>
        <w:tc>
          <w:tcPr>
            <w:tcW w:w="2618" w:type="pct"/>
            <w:tcBorders>
              <w:top w:val="single" w:sz="4" w:space="0" w:color="auto"/>
              <w:left w:val="single" w:sz="4" w:space="0" w:color="auto"/>
              <w:bottom w:val="single" w:sz="4" w:space="0" w:color="auto"/>
              <w:right w:val="single" w:sz="4" w:space="0" w:color="auto"/>
            </w:tcBorders>
          </w:tcPr>
          <w:p w:rsidR="007F7AC5" w:rsidRPr="002136C8" w:rsidP="0025184C">
            <w:pPr>
              <w:spacing w:after="0" w:line="240" w:lineRule="auto"/>
              <w:rPr>
                <w:sz w:val="20"/>
                <w:szCs w:val="20"/>
              </w:rPr>
            </w:pPr>
            <w:r w:rsidRPr="002136C8">
              <w:rPr>
                <w:sz w:val="20"/>
                <w:szCs w:val="20"/>
              </w:rPr>
              <w:t xml:space="preserve">не применяется </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sidRPr="00494155">
              <w:rPr>
                <w:b/>
                <w:sz w:val="20"/>
                <w:szCs w:val="20"/>
              </w:rPr>
              <w:t>3</w:t>
            </w:r>
            <w:r w:rsidR="00A21B76">
              <w:rPr>
                <w:b/>
                <w:sz w:val="20"/>
                <w:szCs w:val="20"/>
              </w:rPr>
              <w:t>8</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8F6EFE">
            <w:pPr>
              <w:spacing w:after="0" w:line="240" w:lineRule="auto"/>
              <w:jc w:val="both"/>
              <w:rPr>
                <w:b/>
                <w:sz w:val="20"/>
                <w:szCs w:val="20"/>
              </w:rPr>
            </w:pPr>
            <w:r w:rsidRPr="00494155">
              <w:rPr>
                <w:b/>
                <w:sz w:val="20"/>
                <w:szCs w:val="20"/>
              </w:rPr>
              <w:t xml:space="preserve">Источник финансирования закупки </w:t>
            </w:r>
          </w:p>
          <w:p w:rsidR="007F7AC5" w:rsidRPr="00494155" w:rsidP="008F6EFE">
            <w:pPr>
              <w:spacing w:after="0" w:line="240" w:lineRule="auto"/>
              <w:jc w:val="both"/>
              <w:rPr>
                <w:sz w:val="20"/>
                <w:szCs w:val="20"/>
              </w:rPr>
            </w:pP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rPr>
            </w:pPr>
            <w:r w:rsidRPr="000F70C1" w:rsidR="000F70C1">
              <w:rPr>
                <w:noProof/>
                <w:sz w:val="20"/>
                <w:szCs w:val="20"/>
              </w:rPr>
              <w:t>Самарская область</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234F8F">
            <w:pPr>
              <w:pStyle w:val="BodyText0"/>
              <w:widowControl w:val="0"/>
              <w:spacing w:after="0"/>
              <w:jc w:val="center"/>
              <w:rPr>
                <w:b/>
                <w:sz w:val="20"/>
                <w:szCs w:val="20"/>
              </w:rPr>
            </w:pPr>
            <w:r>
              <w:rPr>
                <w:b/>
                <w:sz w:val="20"/>
                <w:szCs w:val="20"/>
              </w:rPr>
              <w:t>39</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570825">
            <w:pPr>
              <w:spacing w:after="0" w:line="240" w:lineRule="auto"/>
              <w:jc w:val="both"/>
              <w:rPr>
                <w:b/>
                <w:sz w:val="20"/>
                <w:szCs w:val="20"/>
              </w:rPr>
            </w:pPr>
            <w:r w:rsidRPr="00494155">
              <w:rPr>
                <w:b/>
                <w:sz w:val="20"/>
                <w:szCs w:val="20"/>
              </w:rPr>
              <w:t>Порядок формирования цены контракта</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335317">
            <w:pPr>
              <w:pStyle w:val="BodyText0"/>
              <w:spacing w:after="0"/>
              <w:rPr>
                <w:sz w:val="20"/>
                <w:szCs w:val="20"/>
                <w:lang w:val="en-US"/>
              </w:rPr>
            </w:pPr>
            <w:r w:rsidRPr="000F70C1" w:rsidR="000F70C1">
              <w:rPr>
                <w:noProof/>
                <w:sz w:val="20"/>
                <w:szCs w:val="20"/>
                <w:lang w:val="en-US"/>
              </w:rPr>
              <w:t>Цена Контракта формируется</w:t>
            </w:r>
            <w:r w:rsidRPr="000F70C1" w:rsidR="000F70C1">
              <w:rPr>
                <w:noProof/>
                <w:sz w:val="20"/>
                <w:szCs w:val="20"/>
                <w:lang w:val="en-US"/>
              </w:rPr>
              <w:t xml:space="preserve"> с учетом всех транспортных расходов, налогов и иных обязательных платежей в бюджеты бюджетной системы Российской Федерации, включает в себя оплату услуг, стоимость необходимых расходных материалов и иные расходы, связанные с исполнением Исполнителем принятых на себя обязательств является неотъемлемой частью настоящего Контракта.</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sidRPr="00494155">
              <w:rPr>
                <w:b/>
                <w:sz w:val="20"/>
                <w:szCs w:val="20"/>
              </w:rPr>
              <w:t>4</w:t>
            </w:r>
            <w:r w:rsidR="00A21B76">
              <w:rPr>
                <w:b/>
                <w:sz w:val="20"/>
                <w:szCs w:val="20"/>
              </w:rPr>
              <w:t>0</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F6B19">
            <w:pPr>
              <w:spacing w:after="0" w:line="240" w:lineRule="auto"/>
              <w:jc w:val="both"/>
              <w:rPr>
                <w:b/>
                <w:sz w:val="20"/>
                <w:szCs w:val="20"/>
              </w:rPr>
            </w:pPr>
            <w:r w:rsidRPr="00494155">
              <w:rPr>
                <w:b/>
                <w:sz w:val="20"/>
                <w:szCs w:val="20"/>
              </w:rPr>
              <w:t>Размер обеспечения исполнения контракта</w:t>
            </w:r>
          </w:p>
          <w:p w:rsidR="007F7AC5" w:rsidRPr="00494155" w:rsidP="00306F6B">
            <w:pPr>
              <w:spacing w:after="0" w:line="240" w:lineRule="auto"/>
              <w:jc w:val="both"/>
              <w:rPr>
                <w:b/>
                <w:sz w:val="20"/>
                <w:szCs w:val="20"/>
              </w:rPr>
            </w:pPr>
          </w:p>
        </w:tc>
        <w:tc>
          <w:tcPr>
            <w:tcW w:w="2618" w:type="pct"/>
            <w:tcBorders>
              <w:top w:val="single" w:sz="4" w:space="0" w:color="auto"/>
              <w:left w:val="single" w:sz="4" w:space="0" w:color="auto"/>
              <w:bottom w:val="single" w:sz="4" w:space="0" w:color="auto"/>
              <w:right w:val="single" w:sz="4" w:space="0" w:color="auto"/>
            </w:tcBorders>
          </w:tcPr>
          <w:p w:rsidR="007F7AC5" w:rsidRPr="00913710" w:rsidP="00924EA8">
            <w:pPr>
              <w:spacing w:after="0" w:line="240" w:lineRule="auto"/>
              <w:jc w:val="both"/>
              <w:rPr>
                <w:sz w:val="20"/>
                <w:szCs w:val="20"/>
                <w:lang w:val="en-US"/>
              </w:rPr>
            </w:pPr>
            <w:r w:rsidRPr="0098279F">
              <w:rPr>
                <w:bCs/>
                <w:iCs/>
                <w:sz w:val="20"/>
                <w:szCs w:val="20"/>
              </w:rPr>
              <w:fldChar w:fldCharType="begin"/>
            </w:r>
            <w:r w:rsidRPr="00913710" w:rsidR="00335317">
              <w:rPr>
                <w:bCs/>
                <w:iCs/>
                <w:sz w:val="20"/>
                <w:szCs w:val="20"/>
                <w:lang w:val="en-US"/>
              </w:rPr>
              <w:instrText xml:space="preserve"> </w:instrText>
            </w:r>
            <w:r w:rsidRPr="0098279F" w:rsidR="00335317">
              <w:rPr>
                <w:bCs/>
                <w:iCs/>
                <w:sz w:val="20"/>
                <w:szCs w:val="20"/>
                <w:lang w:val="en-US"/>
              </w:rPr>
              <w:instrText xml:space="preserve">IF </w:instrText>
            </w:r>
            <w:r w:rsidRPr="000F70C1" w:rsidR="000F70C1">
              <w:rPr>
                <w:bCs/>
                <w:iCs/>
                <w:noProof/>
                <w:sz w:val="20"/>
                <w:szCs w:val="20"/>
                <w:lang w:val="en-US"/>
              </w:rPr>
              <w:instrText>1466745.00</w:instrText>
            </w:r>
            <w:r w:rsidRPr="000F70C1" w:rsidR="000F70C1">
              <w:rPr>
                <w:bCs/>
                <w:iCs/>
                <w:noProof/>
                <w:sz w:val="20"/>
                <w:szCs w:val="20"/>
                <w:lang w:val="en-US"/>
              </w:rPr>
              <w:instrText xml:space="preserve"> </w:instrText>
            </w:r>
            <w:r w:rsidRPr="0098279F" w:rsidR="00335317">
              <w:rPr>
                <w:bCs/>
                <w:iCs/>
                <w:sz w:val="20"/>
                <w:szCs w:val="20"/>
                <w:lang w:val="en-US"/>
              </w:rPr>
              <w:instrText>&lt;&gt;"0.00" "</w:instrText>
            </w:r>
            <w:r w:rsidRPr="000F70C1" w:rsidR="000F70C1">
              <w:rPr>
                <w:bCs/>
                <w:iCs/>
                <w:noProof/>
                <w:sz w:val="20"/>
                <w:szCs w:val="20"/>
                <w:lang w:val="en-US"/>
              </w:rPr>
              <w:instrText>1466745.00</w:instrText>
            </w:r>
            <w:r w:rsidRPr="0098279F" w:rsidR="00335317">
              <w:rPr>
                <w:bCs/>
                <w:iCs/>
                <w:sz w:val="20"/>
                <w:szCs w:val="20"/>
                <w:lang w:val="en-US"/>
              </w:rPr>
              <w:instrText xml:space="preserve"> </w:instrText>
            </w:r>
            <w:r w:rsidRPr="0098279F" w:rsidR="00335317">
              <w:rPr>
                <w:bCs/>
                <w:iCs/>
                <w:sz w:val="20"/>
                <w:szCs w:val="20"/>
              </w:rPr>
              <w:instrText>руб</w:instrText>
            </w:r>
            <w:r w:rsidRPr="00913710" w:rsidR="00335317">
              <w:rPr>
                <w:bCs/>
                <w:iCs/>
                <w:sz w:val="20"/>
                <w:szCs w:val="20"/>
                <w:lang w:val="en-US"/>
              </w:rPr>
              <w:instrText>.  (</w:instrText>
            </w:r>
            <w:r w:rsidRPr="000F70C1" w:rsidR="000F70C1">
              <w:rPr>
                <w:bCs/>
                <w:iCs/>
                <w:noProof/>
                <w:sz w:val="20"/>
                <w:szCs w:val="20"/>
                <w:lang w:val="en-US"/>
              </w:rPr>
              <w:instrText>30.00</w:instrText>
            </w:r>
            <w:r w:rsidRPr="0098279F" w:rsidR="00335317">
              <w:rPr>
                <w:bCs/>
                <w:iCs/>
                <w:sz w:val="20"/>
                <w:szCs w:val="20"/>
                <w:lang w:val="en-US"/>
              </w:rPr>
              <w:instrText xml:space="preserve"> %</w:instrText>
            </w:r>
            <w:r w:rsidRPr="00913710" w:rsidR="00335317">
              <w:rPr>
                <w:bCs/>
                <w:iCs/>
                <w:sz w:val="20"/>
                <w:szCs w:val="20"/>
                <w:lang w:val="en-US"/>
              </w:rPr>
              <w:instrText>)</w:instrText>
            </w:r>
            <w:r w:rsidRPr="0098279F" w:rsidR="00335317">
              <w:rPr>
                <w:bCs/>
                <w:iCs/>
                <w:sz w:val="20"/>
                <w:szCs w:val="20"/>
                <w:lang w:val="en-US"/>
              </w:rPr>
              <w:instrText>"</w:instrText>
            </w:r>
            <w:r w:rsidRPr="00913710" w:rsidR="00335317">
              <w:rPr>
                <w:bCs/>
                <w:iCs/>
                <w:sz w:val="20"/>
                <w:szCs w:val="20"/>
                <w:lang w:val="en-US"/>
              </w:rPr>
              <w:instrText xml:space="preserve"> </w:instrText>
            </w:r>
            <w:r w:rsidRPr="0098279F">
              <w:rPr>
                <w:bCs/>
                <w:iCs/>
                <w:sz w:val="20"/>
                <w:szCs w:val="20"/>
              </w:rPr>
              <w:fldChar w:fldCharType="separate"/>
            </w:r>
            <w:r w:rsidRPr="000F70C1" w:rsidR="000F70C1">
              <w:rPr>
                <w:bCs/>
                <w:iCs/>
                <w:noProof/>
                <w:sz w:val="20"/>
                <w:szCs w:val="20"/>
                <w:lang w:val="en-US"/>
              </w:rPr>
              <w:t>1466745.00</w:t>
            </w:r>
            <w:r w:rsidRPr="0098279F" w:rsidR="00335317">
              <w:rPr>
                <w:bCs/>
                <w:iCs/>
                <w:sz w:val="20"/>
                <w:szCs w:val="20"/>
                <w:lang w:val="en-US"/>
              </w:rPr>
              <w:t xml:space="preserve"> </w:t>
            </w:r>
            <w:r w:rsidRPr="0098279F" w:rsidR="00335317">
              <w:rPr>
                <w:bCs/>
                <w:iCs/>
                <w:sz w:val="20"/>
                <w:szCs w:val="20"/>
              </w:rPr>
              <w:t>руб</w:t>
            </w:r>
            <w:r w:rsidRPr="00913710" w:rsidR="00335317">
              <w:rPr>
                <w:bCs/>
                <w:iCs/>
                <w:sz w:val="20"/>
                <w:szCs w:val="20"/>
                <w:lang w:val="en-US"/>
              </w:rPr>
              <w:t>.  (</w:t>
            </w:r>
            <w:r w:rsidRPr="000F70C1" w:rsidR="000F70C1">
              <w:rPr>
                <w:bCs/>
                <w:iCs/>
                <w:noProof/>
                <w:sz w:val="20"/>
                <w:szCs w:val="20"/>
                <w:lang w:val="en-US"/>
              </w:rPr>
              <w:t>30.00</w:t>
            </w:r>
            <w:r w:rsidRPr="0098279F" w:rsidR="00335317">
              <w:rPr>
                <w:bCs/>
                <w:iCs/>
                <w:sz w:val="20"/>
                <w:szCs w:val="20"/>
                <w:lang w:val="en-US"/>
              </w:rPr>
              <w:t xml:space="preserve"> %</w:t>
            </w:r>
            <w:r w:rsidRPr="00913710" w:rsidR="00335317">
              <w:rPr>
                <w:bCs/>
                <w:iCs/>
                <w:sz w:val="20"/>
                <w:szCs w:val="20"/>
                <w:lang w:val="en-US"/>
              </w:rPr>
              <w:t>)</w:t>
            </w:r>
            <w:r w:rsidRPr="0098279F">
              <w:rPr>
                <w:bCs/>
                <w:iCs/>
                <w:sz w:val="20"/>
                <w:szCs w:val="20"/>
              </w:rPr>
              <w:fldChar w:fldCharType="end"/>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sidRPr="00494155">
              <w:rPr>
                <w:b/>
                <w:sz w:val="20"/>
                <w:szCs w:val="20"/>
              </w:rPr>
              <w:t>4</w:t>
            </w:r>
            <w:r w:rsidR="00A21B76">
              <w:rPr>
                <w:b/>
                <w:sz w:val="20"/>
                <w:szCs w:val="20"/>
              </w:rPr>
              <w:t>1</w:t>
            </w:r>
          </w:p>
        </w:tc>
        <w:tc>
          <w:tcPr>
            <w:tcW w:w="2108" w:type="pct"/>
            <w:tcBorders>
              <w:top w:val="single" w:sz="4" w:space="0" w:color="auto"/>
              <w:left w:val="single" w:sz="4" w:space="0" w:color="auto"/>
              <w:bottom w:val="single" w:sz="4" w:space="0" w:color="auto"/>
              <w:right w:val="single" w:sz="4" w:space="0" w:color="auto"/>
            </w:tcBorders>
          </w:tcPr>
          <w:p w:rsidR="007F7AC5" w:rsidRPr="00214252" w:rsidP="00191174">
            <w:pPr>
              <w:spacing w:after="0" w:line="240" w:lineRule="auto"/>
              <w:rPr>
                <w:b/>
                <w:sz w:val="20"/>
                <w:szCs w:val="20"/>
              </w:rPr>
            </w:pPr>
            <w:r w:rsidRPr="00494155">
              <w:rPr>
                <w:b/>
                <w:sz w:val="20"/>
                <w:szCs w:val="20"/>
              </w:rPr>
              <w:t>Срок и порядок предоставления обеспечения исполнения контракта, требования к нему</w:t>
            </w:r>
          </w:p>
        </w:tc>
        <w:tc>
          <w:tcPr>
            <w:tcW w:w="2618" w:type="pct"/>
            <w:tcBorders>
              <w:top w:val="single" w:sz="4" w:space="0" w:color="auto"/>
              <w:left w:val="single" w:sz="4" w:space="0" w:color="auto"/>
              <w:bottom w:val="single" w:sz="4" w:space="0" w:color="auto"/>
              <w:right w:val="single" w:sz="4" w:space="0" w:color="auto"/>
            </w:tcBorders>
          </w:tcPr>
          <w:p w:rsidR="00191174" w:rsidRPr="00D21D26" w:rsidP="00191174">
            <w:pPr>
              <w:spacing w:after="0" w:line="240" w:lineRule="auto"/>
              <w:jc w:val="both"/>
              <w:rPr>
                <w:bCs/>
                <w:iCs/>
                <w:sz w:val="20"/>
                <w:szCs w:val="20"/>
                <w:lang w:val="en-US"/>
              </w:rPr>
            </w:pPr>
            <w:r w:rsidRPr="000F70C1" w:rsidR="000F70C1">
              <w:rPr>
                <w:bCs/>
                <w:iCs/>
                <w:noProof/>
                <w:sz w:val="20"/>
                <w:szCs w:val="20"/>
                <w:lang w:val="en-US"/>
              </w:rPr>
              <w:t>В соответствии</w:t>
            </w:r>
            <w:r w:rsidRPr="000F70C1" w:rsidR="000F70C1">
              <w:rPr>
                <w:bCs/>
                <w:iCs/>
                <w:noProof/>
                <w:sz w:val="20"/>
                <w:szCs w:val="20"/>
                <w:lang w:val="en-US"/>
              </w:rPr>
              <w:t xml:space="preserve"> с требованиями документации</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sidRPr="00494155">
              <w:rPr>
                <w:b/>
                <w:sz w:val="20"/>
                <w:szCs w:val="20"/>
              </w:rPr>
              <w:t>4</w:t>
            </w:r>
            <w:r w:rsidR="00A21B76">
              <w:rPr>
                <w:b/>
                <w:sz w:val="20"/>
                <w:szCs w:val="20"/>
              </w:rPr>
              <w:t>2</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F6B19">
            <w:pPr>
              <w:spacing w:after="0" w:line="240" w:lineRule="auto"/>
              <w:jc w:val="both"/>
              <w:rPr>
                <w:b/>
                <w:sz w:val="20"/>
                <w:szCs w:val="20"/>
              </w:rPr>
            </w:pPr>
            <w:r>
              <w:rPr>
                <w:b/>
                <w:sz w:val="20"/>
                <w:szCs w:val="20"/>
              </w:rPr>
              <w:t>Платежные реквизиты для предоставления обеспечения исполнения контракта</w:t>
            </w:r>
          </w:p>
        </w:tc>
        <w:tc>
          <w:tcPr>
            <w:tcW w:w="2618" w:type="pct"/>
            <w:tcBorders>
              <w:top w:val="single" w:sz="4" w:space="0" w:color="auto"/>
              <w:left w:val="single" w:sz="4" w:space="0" w:color="auto"/>
              <w:bottom w:val="single" w:sz="4" w:space="0" w:color="auto"/>
              <w:right w:val="single" w:sz="4" w:space="0" w:color="auto"/>
            </w:tcBorders>
          </w:tcPr>
          <w:p w:rsidR="005212B8" w:rsidRPr="0098279F" w:rsidP="005212B8">
            <w:pPr>
              <w:spacing w:after="0" w:line="240" w:lineRule="auto"/>
              <w:jc w:val="both"/>
              <w:rPr>
                <w:bCs/>
                <w:iCs/>
                <w:sz w:val="20"/>
                <w:szCs w:val="20"/>
                <w:lang w:val="en-US"/>
              </w:rPr>
            </w:pPr>
            <w:r w:rsidRPr="000F70C1" w:rsidR="000F70C1">
              <w:rPr>
                <w:bCs/>
                <w:iCs/>
                <w:noProof/>
                <w:sz w:val="20"/>
                <w:szCs w:val="20"/>
                <w:lang w:val="en-US"/>
              </w:rPr>
              <w:t>40302810636014000001</w:t>
            </w:r>
          </w:p>
          <w:p w:rsidR="005212B8" w:rsidRPr="0098279F" w:rsidP="005212B8">
            <w:pPr>
              <w:spacing w:after="0" w:line="240" w:lineRule="auto"/>
              <w:jc w:val="both"/>
              <w:rPr>
                <w:bCs/>
                <w:iCs/>
                <w:sz w:val="20"/>
                <w:szCs w:val="20"/>
                <w:lang w:val="en-US"/>
              </w:rPr>
            </w:pPr>
            <w:r w:rsidRPr="000F70C1" w:rsidR="000F70C1">
              <w:rPr>
                <w:bCs/>
                <w:iCs/>
                <w:noProof/>
                <w:sz w:val="20"/>
                <w:szCs w:val="20"/>
                <w:lang w:val="en-US"/>
              </w:rPr>
              <w:t>524.01.002.0</w:t>
            </w:r>
          </w:p>
          <w:p w:rsidR="005212B8" w:rsidRPr="0098279F" w:rsidP="005212B8">
            <w:pPr>
              <w:spacing w:after="0" w:line="240" w:lineRule="auto"/>
              <w:jc w:val="both"/>
              <w:rPr>
                <w:bCs/>
                <w:iCs/>
                <w:sz w:val="20"/>
                <w:szCs w:val="20"/>
                <w:lang w:val="en-US"/>
              </w:rPr>
            </w:pPr>
            <w:r w:rsidRPr="000F70C1" w:rsidR="000F70C1">
              <w:rPr>
                <w:bCs/>
                <w:iCs/>
                <w:noProof/>
                <w:sz w:val="20"/>
                <w:szCs w:val="20"/>
                <w:lang w:val="en-US"/>
              </w:rPr>
              <w:t>043601001</w:t>
            </w:r>
          </w:p>
          <w:p w:rsidR="005212B8" w:rsidRPr="0098279F" w:rsidP="005212B8">
            <w:pPr>
              <w:spacing w:after="0" w:line="240" w:lineRule="auto"/>
              <w:jc w:val="both"/>
              <w:rPr>
                <w:bCs/>
                <w:iCs/>
                <w:sz w:val="20"/>
                <w:szCs w:val="20"/>
                <w:lang w:val="en-US"/>
              </w:rPr>
            </w:pPr>
            <w:r w:rsidRPr="000F70C1" w:rsidR="000F70C1">
              <w:rPr>
                <w:bCs/>
                <w:iCs/>
                <w:noProof/>
                <w:sz w:val="20"/>
                <w:szCs w:val="20"/>
                <w:lang w:val="en-US"/>
              </w:rPr>
              <w:t>ГРКЦ ГУ</w:t>
            </w:r>
            <w:r w:rsidRPr="000F70C1" w:rsidR="000F70C1">
              <w:rPr>
                <w:bCs/>
                <w:iCs/>
                <w:noProof/>
                <w:sz w:val="20"/>
                <w:szCs w:val="20"/>
                <w:lang w:val="en-US"/>
              </w:rPr>
              <w:t xml:space="preserve"> БАНКА РОССИИ ПО САМАРСКОЙ ОБЛ.</w:t>
            </w:r>
          </w:p>
          <w:p w:rsidR="005212B8" w:rsidRPr="0098279F" w:rsidP="005212B8">
            <w:pPr>
              <w:spacing w:after="0" w:line="240" w:lineRule="auto"/>
              <w:jc w:val="both"/>
              <w:rPr>
                <w:bCs/>
                <w:iCs/>
                <w:sz w:val="20"/>
                <w:szCs w:val="20"/>
                <w:lang w:val="en-US"/>
              </w:rPr>
            </w:pPr>
            <w:r w:rsidRPr="000F70C1" w:rsidR="000F70C1">
              <w:rPr>
                <w:bCs/>
                <w:iCs/>
                <w:noProof/>
                <w:sz w:val="20"/>
                <w:szCs w:val="20"/>
                <w:lang w:val="en-US"/>
              </w:rPr>
              <w:t>6315800989</w:t>
            </w:r>
          </w:p>
          <w:p w:rsidR="00191174" w:rsidRPr="0098279F" w:rsidP="00191174">
            <w:pPr>
              <w:spacing w:after="0" w:line="240" w:lineRule="auto"/>
              <w:jc w:val="both"/>
              <w:rPr>
                <w:bCs/>
                <w:iCs/>
                <w:sz w:val="20"/>
                <w:szCs w:val="20"/>
                <w:lang w:val="en-US"/>
              </w:rPr>
            </w:pPr>
            <w:r w:rsidRPr="000F70C1" w:rsidR="000F70C1">
              <w:rPr>
                <w:bCs/>
                <w:iCs/>
                <w:noProof/>
                <w:sz w:val="20"/>
                <w:szCs w:val="20"/>
                <w:lang w:val="en-US"/>
              </w:rPr>
              <w:t>631501001</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211F48" w:rsidP="00A21B76">
            <w:pPr>
              <w:pStyle w:val="BodyText0"/>
              <w:widowControl w:val="0"/>
              <w:spacing w:after="0"/>
              <w:jc w:val="center"/>
              <w:rPr>
                <w:b/>
                <w:sz w:val="20"/>
                <w:szCs w:val="20"/>
              </w:rPr>
            </w:pPr>
            <w:r>
              <w:rPr>
                <w:b/>
                <w:sz w:val="20"/>
                <w:szCs w:val="20"/>
              </w:rPr>
              <w:t>4</w:t>
            </w:r>
            <w:r w:rsidR="00A21B76">
              <w:rPr>
                <w:b/>
                <w:sz w:val="20"/>
                <w:szCs w:val="20"/>
              </w:rPr>
              <w:t>3</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D57CD2">
            <w:pPr>
              <w:spacing w:after="0" w:line="240" w:lineRule="auto"/>
              <w:rPr>
                <w:b/>
                <w:sz w:val="20"/>
                <w:szCs w:val="20"/>
              </w:rPr>
            </w:pPr>
            <w:r w:rsidRPr="00B63F6A">
              <w:rPr>
                <w:rFonts w:eastAsia="Times New Roman"/>
                <w:b/>
                <w:sz w:val="20"/>
                <w:szCs w:val="20"/>
                <w:lang w:eastAsia="ru-RU"/>
              </w:rPr>
              <w:t>Возможность заказчика по согласованию с поставщиком (исполнителем, подрядчиком) в ходе исполнения контракта изменить предусмотренные контрактом количество товаров, объем работ, услуг в соответствии с подпунктом «б» пункта 1 части 1 статьи 95 Федерального закона</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lang w:val="en-US"/>
              </w:rPr>
            </w:pPr>
            <w:r w:rsidRPr="000F70C1" w:rsidR="000F70C1">
              <w:rPr>
                <w:noProof/>
                <w:sz w:val="20"/>
                <w:szCs w:val="20"/>
              </w:rPr>
              <w:t>Возможность</w:t>
            </w:r>
            <w:r w:rsidRPr="000F70C1" w:rsidR="000F70C1">
              <w:rPr>
                <w:noProof/>
                <w:sz w:val="20"/>
                <w:szCs w:val="20"/>
                <w:lang w:val="en-US"/>
              </w:rPr>
              <w:t xml:space="preserve"> </w:t>
            </w:r>
            <w:r w:rsidRPr="000F70C1" w:rsidR="000F70C1">
              <w:rPr>
                <w:noProof/>
                <w:sz w:val="20"/>
                <w:szCs w:val="20"/>
              </w:rPr>
              <w:t>предусмотрена</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Pr>
                <w:b/>
                <w:sz w:val="20"/>
                <w:szCs w:val="20"/>
              </w:rPr>
              <w:t>4</w:t>
            </w:r>
            <w:r w:rsidR="00A21B76">
              <w:rPr>
                <w:b/>
                <w:sz w:val="20"/>
                <w:szCs w:val="20"/>
              </w:rPr>
              <w:t>4</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8E46DA">
            <w:pPr>
              <w:spacing w:after="0" w:line="240" w:lineRule="auto"/>
              <w:jc w:val="both"/>
              <w:rPr>
                <w:b/>
                <w:sz w:val="20"/>
                <w:szCs w:val="20"/>
              </w:rPr>
            </w:pPr>
            <w:r w:rsidRPr="008E46DA">
              <w:rPr>
                <w:b/>
                <w:sz w:val="20"/>
                <w:szCs w:val="20"/>
              </w:rPr>
              <w:t xml:space="preserve">Возможность заказчика </w:t>
            </w:r>
            <w:r w:rsidRPr="00B63F6A">
              <w:rPr>
                <w:rFonts w:eastAsia="Times New Roman"/>
                <w:b/>
                <w:sz w:val="20"/>
                <w:szCs w:val="20"/>
                <w:lang w:eastAsia="ru-RU"/>
              </w:rPr>
              <w:t xml:space="preserve">увеличить </w:t>
            </w:r>
            <w:r w:rsidRPr="00B63F6A">
              <w:rPr>
                <w:rFonts w:eastAsia="Times New Roman"/>
                <w:b/>
                <w:sz w:val="20"/>
                <w:szCs w:val="20"/>
                <w:lang w:eastAsia="ru-RU"/>
              </w:rPr>
              <w:t>по согласованию с участником закупки количество поставляемого товара при заключении контракта в соответствии с частью</w:t>
            </w:r>
            <w:r w:rsidRPr="00B63F6A">
              <w:rPr>
                <w:rFonts w:eastAsia="Times New Roman"/>
                <w:b/>
                <w:sz w:val="20"/>
                <w:szCs w:val="20"/>
                <w:lang w:eastAsia="ru-RU"/>
              </w:rPr>
              <w:t xml:space="preserve"> 18 статьи 34 Федерального закона</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592060">
            <w:pPr>
              <w:spacing w:after="0" w:line="240" w:lineRule="auto"/>
              <w:rPr>
                <w:sz w:val="20"/>
                <w:szCs w:val="20"/>
                <w:lang w:val="en-US"/>
              </w:rPr>
            </w:pPr>
            <w:r w:rsidRPr="000F70C1" w:rsidR="000F70C1">
              <w:rPr>
                <w:noProof/>
                <w:sz w:val="20"/>
                <w:szCs w:val="20"/>
              </w:rPr>
              <w:t>Возможность</w:t>
            </w:r>
            <w:r w:rsidRPr="000F70C1" w:rsidR="000F70C1">
              <w:rPr>
                <w:noProof/>
                <w:sz w:val="20"/>
                <w:szCs w:val="20"/>
                <w:lang w:val="en-US"/>
              </w:rPr>
              <w:t xml:space="preserve"> </w:t>
            </w:r>
            <w:r w:rsidRPr="000F70C1" w:rsidR="000F70C1">
              <w:rPr>
                <w:noProof/>
                <w:sz w:val="20"/>
                <w:szCs w:val="20"/>
              </w:rPr>
              <w:t>не</w:t>
            </w:r>
            <w:r w:rsidRPr="000F70C1" w:rsidR="000F70C1">
              <w:rPr>
                <w:noProof/>
                <w:sz w:val="20"/>
                <w:szCs w:val="20"/>
                <w:lang w:val="en-US"/>
              </w:rPr>
              <w:t xml:space="preserve"> </w:t>
            </w:r>
            <w:r w:rsidRPr="000F70C1" w:rsidR="000F70C1">
              <w:rPr>
                <w:noProof/>
                <w:sz w:val="20"/>
                <w:szCs w:val="20"/>
              </w:rPr>
              <w:t>предусмотрена</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Pr>
                <w:b/>
                <w:sz w:val="20"/>
                <w:szCs w:val="20"/>
              </w:rPr>
              <w:t>4</w:t>
            </w:r>
            <w:r w:rsidR="00A21B76">
              <w:rPr>
                <w:b/>
                <w:sz w:val="20"/>
                <w:szCs w:val="20"/>
              </w:rPr>
              <w:t>5</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570825">
            <w:pPr>
              <w:spacing w:line="240" w:lineRule="auto"/>
              <w:rPr>
                <w:b/>
                <w:sz w:val="20"/>
                <w:szCs w:val="20"/>
              </w:rPr>
            </w:pPr>
            <w:r w:rsidRPr="00494155">
              <w:rPr>
                <w:b/>
                <w:sz w:val="20"/>
                <w:szCs w:val="20"/>
              </w:rPr>
              <w:t xml:space="preserve">Срок заключения контракта, условия признания победителя </w:t>
            </w:r>
            <w:r w:rsidRPr="00494155">
              <w:rPr>
                <w:b/>
                <w:sz w:val="20"/>
                <w:szCs w:val="20"/>
              </w:rPr>
              <w:t>уклонившимся</w:t>
            </w:r>
            <w:r w:rsidRPr="00494155">
              <w:rPr>
                <w:b/>
                <w:sz w:val="20"/>
                <w:szCs w:val="20"/>
              </w:rPr>
              <w:t xml:space="preserve"> от заключения контракта</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E03E2D">
            <w:pPr>
              <w:spacing w:after="0" w:line="240" w:lineRule="auto"/>
              <w:rPr>
                <w:sz w:val="20"/>
                <w:szCs w:val="20"/>
              </w:rPr>
            </w:pPr>
            <w:r w:rsidRPr="0098279F">
              <w:rPr>
                <w:sz w:val="20"/>
                <w:szCs w:val="20"/>
              </w:rPr>
              <w:t>в соответствии с общими требованиями документации об электронном аукционе</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494155" w:rsidP="00A21B76">
            <w:pPr>
              <w:pStyle w:val="BodyText0"/>
              <w:widowControl w:val="0"/>
              <w:spacing w:after="0"/>
              <w:jc w:val="center"/>
              <w:rPr>
                <w:b/>
                <w:sz w:val="20"/>
                <w:szCs w:val="20"/>
              </w:rPr>
            </w:pPr>
            <w:r>
              <w:rPr>
                <w:b/>
                <w:sz w:val="20"/>
                <w:szCs w:val="20"/>
              </w:rPr>
              <w:t>4</w:t>
            </w:r>
            <w:r w:rsidR="00A21B76">
              <w:rPr>
                <w:b/>
                <w:sz w:val="20"/>
                <w:szCs w:val="20"/>
              </w:rPr>
              <w:t>6</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570825">
            <w:pPr>
              <w:rPr>
                <w:b/>
                <w:sz w:val="20"/>
                <w:szCs w:val="20"/>
              </w:rPr>
            </w:pPr>
            <w:r w:rsidRPr="00494155">
              <w:rPr>
                <w:b/>
                <w:sz w:val="20"/>
                <w:szCs w:val="20"/>
              </w:rPr>
              <w:t>Форма, сроки и порядок оплаты товара, работ, услуг</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4F3616">
            <w:pPr>
              <w:spacing w:after="0" w:line="240" w:lineRule="auto"/>
              <w:rPr>
                <w:sz w:val="20"/>
                <w:szCs w:val="20"/>
              </w:rPr>
            </w:pPr>
            <w:r w:rsidRPr="000F70C1" w:rsidR="000F70C1">
              <w:rPr>
                <w:noProof/>
                <w:sz w:val="20"/>
                <w:szCs w:val="20"/>
              </w:rPr>
              <w:t>Оплата оказанных</w:t>
            </w:r>
            <w:r w:rsidRPr="000F70C1" w:rsidR="000F70C1">
              <w:rPr>
                <w:noProof/>
                <w:sz w:val="20"/>
                <w:szCs w:val="20"/>
              </w:rPr>
              <w:t xml:space="preserve"> услуг осуществляется за фактически оказанные услуги по факту оказания услуг путем перечисления денежных средств на расчетный счет Исполнителя, в течение 20 дней с даты предоставления счета, счета-фактуры и акта сдачи-приемки оказанных услуг.</w:t>
            </w: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P="00A21B76">
            <w:pPr>
              <w:pStyle w:val="BodyText0"/>
              <w:widowControl w:val="0"/>
              <w:spacing w:after="0"/>
              <w:jc w:val="center"/>
              <w:rPr>
                <w:b/>
                <w:sz w:val="20"/>
                <w:szCs w:val="20"/>
              </w:rPr>
            </w:pPr>
            <w:r>
              <w:rPr>
                <w:b/>
                <w:sz w:val="20"/>
                <w:szCs w:val="20"/>
              </w:rPr>
              <w:t>4</w:t>
            </w:r>
            <w:r w:rsidR="00A21B76">
              <w:rPr>
                <w:b/>
                <w:sz w:val="20"/>
                <w:szCs w:val="20"/>
              </w:rPr>
              <w:t>7</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416BEC">
            <w:pPr>
              <w:spacing w:after="0" w:line="240" w:lineRule="auto"/>
              <w:jc w:val="both"/>
              <w:rPr>
                <w:b/>
                <w:sz w:val="20"/>
                <w:szCs w:val="20"/>
              </w:rPr>
            </w:pPr>
            <w:r>
              <w:rPr>
                <w:b/>
                <w:sz w:val="20"/>
                <w:szCs w:val="20"/>
              </w:rPr>
              <w:t>И</w:t>
            </w:r>
            <w:r w:rsidRPr="00494155">
              <w:rPr>
                <w:b/>
                <w:sz w:val="20"/>
                <w:szCs w:val="20"/>
              </w:rPr>
              <w:t xml:space="preserve">нформация о </w:t>
            </w:r>
            <w:r>
              <w:rPr>
                <w:b/>
                <w:sz w:val="20"/>
                <w:szCs w:val="20"/>
              </w:rPr>
              <w:t xml:space="preserve">контрактной службе, контрактном управляющем, </w:t>
            </w:r>
            <w:r>
              <w:rPr>
                <w:b/>
                <w:sz w:val="20"/>
                <w:szCs w:val="20"/>
              </w:rPr>
              <w:t>ответственным</w:t>
            </w:r>
            <w:r w:rsidRPr="00494155">
              <w:rPr>
                <w:b/>
                <w:sz w:val="20"/>
                <w:szCs w:val="20"/>
              </w:rPr>
              <w:t xml:space="preserve"> за заключение контракта</w:t>
            </w:r>
          </w:p>
        </w:tc>
        <w:tc>
          <w:tcPr>
            <w:tcW w:w="2618" w:type="pct"/>
            <w:tcBorders>
              <w:top w:val="single" w:sz="4" w:space="0" w:color="auto"/>
              <w:left w:val="single" w:sz="4" w:space="0" w:color="auto"/>
              <w:bottom w:val="single" w:sz="4" w:space="0" w:color="auto"/>
              <w:right w:val="single" w:sz="4" w:space="0" w:color="auto"/>
            </w:tcBorders>
          </w:tcPr>
          <w:p w:rsidR="00172504" w:rsidP="004F3616">
            <w:pPr>
              <w:spacing w:after="0" w:line="240" w:lineRule="auto"/>
              <w:rPr>
                <w:lang w:val="en-US"/>
              </w:rPr>
            </w:pPr>
            <w:r w:rsidRPr="000F70C1" w:rsidR="000F70C1">
              <w:rPr>
                <w:noProof/>
                <w:lang w:val="en-US"/>
              </w:rPr>
              <w:t>Филиппов Антон Евгеньевич</w:t>
            </w:r>
          </w:p>
          <w:p w:rsidR="00172504" w:rsidP="004F3616">
            <w:pPr>
              <w:spacing w:after="0" w:line="240" w:lineRule="auto"/>
              <w:rPr>
                <w:lang w:val="en-US"/>
              </w:rPr>
            </w:pPr>
            <w:r w:rsidRPr="000F70C1" w:rsidR="000F70C1">
              <w:rPr>
                <w:noProof/>
                <w:lang w:val="en-US"/>
              </w:rPr>
              <w:t>8-846-332-52-15</w:t>
            </w:r>
          </w:p>
          <w:p w:rsidR="00172504" w:rsidRPr="000E76DA" w:rsidP="004F3616">
            <w:pPr>
              <w:spacing w:after="0" w:line="240" w:lineRule="auto"/>
              <w:rPr>
                <w:noProof/>
                <w:lang w:val="en-US"/>
              </w:rPr>
            </w:pPr>
            <w:r w:rsidRPr="000F70C1" w:rsidR="000F70C1">
              <w:rPr>
                <w:noProof/>
                <w:lang w:val="en-US"/>
              </w:rPr>
              <w:t>guso@samragion.ru</w:t>
            </w:r>
          </w:p>
          <w:p w:rsidR="00992514" w:rsidRPr="00992514" w:rsidP="004F3616">
            <w:pPr>
              <w:spacing w:after="0" w:line="240" w:lineRule="auto"/>
            </w:pP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P="00A21B76">
            <w:pPr>
              <w:pStyle w:val="BodyText0"/>
              <w:widowControl w:val="0"/>
              <w:spacing w:after="0"/>
              <w:jc w:val="center"/>
              <w:rPr>
                <w:b/>
                <w:sz w:val="20"/>
                <w:szCs w:val="20"/>
              </w:rPr>
            </w:pPr>
            <w:r>
              <w:rPr>
                <w:b/>
                <w:sz w:val="20"/>
                <w:szCs w:val="20"/>
              </w:rPr>
              <w:t>4</w:t>
            </w:r>
            <w:r w:rsidR="00A21B76">
              <w:rPr>
                <w:b/>
                <w:sz w:val="20"/>
                <w:szCs w:val="20"/>
              </w:rPr>
              <w:t>8</w:t>
            </w:r>
          </w:p>
        </w:tc>
        <w:tc>
          <w:tcPr>
            <w:tcW w:w="2108" w:type="pct"/>
            <w:tcBorders>
              <w:top w:val="single" w:sz="4" w:space="0" w:color="auto"/>
              <w:left w:val="single" w:sz="4" w:space="0" w:color="auto"/>
              <w:bottom w:val="single" w:sz="4" w:space="0" w:color="auto"/>
              <w:right w:val="single" w:sz="4" w:space="0" w:color="auto"/>
            </w:tcBorders>
          </w:tcPr>
          <w:p w:rsidR="007F7AC5" w:rsidRPr="00494155" w:rsidP="00234F8F">
            <w:pPr>
              <w:spacing w:after="0" w:line="240" w:lineRule="auto"/>
              <w:rPr>
                <w:b/>
                <w:sz w:val="20"/>
                <w:szCs w:val="20"/>
              </w:rPr>
            </w:pPr>
            <w:r w:rsidRPr="00494155">
              <w:rPr>
                <w:b/>
                <w:sz w:val="20"/>
                <w:szCs w:val="20"/>
              </w:rPr>
              <w:t>Требования к содержанию, составу заявки, инструкция по ее заполнению</w:t>
            </w:r>
          </w:p>
          <w:p w:rsidR="007F7AC5" w:rsidRPr="00494155" w:rsidP="00234F8F">
            <w:pPr>
              <w:spacing w:after="0" w:line="240" w:lineRule="auto"/>
              <w:rPr>
                <w:b/>
                <w:bCs/>
                <w:sz w:val="20"/>
                <w:szCs w:val="20"/>
              </w:rPr>
            </w:pPr>
          </w:p>
        </w:tc>
        <w:tc>
          <w:tcPr>
            <w:tcW w:w="2618" w:type="pct"/>
            <w:tcBorders>
              <w:top w:val="single" w:sz="4" w:space="0" w:color="auto"/>
              <w:left w:val="single" w:sz="4" w:space="0" w:color="auto"/>
              <w:bottom w:val="single" w:sz="4" w:space="0" w:color="auto"/>
              <w:right w:val="single" w:sz="4" w:space="0" w:color="auto"/>
            </w:tcBorders>
          </w:tcPr>
          <w:p w:rsidR="007F7AC5" w:rsidRPr="0098279F" w:rsidP="00234F8F">
            <w:pPr>
              <w:spacing w:after="0" w:line="240" w:lineRule="auto"/>
              <w:rPr>
                <w:sz w:val="20"/>
                <w:szCs w:val="20"/>
              </w:rPr>
            </w:pPr>
            <w:r w:rsidRPr="0098279F">
              <w:rPr>
                <w:sz w:val="20"/>
                <w:szCs w:val="20"/>
              </w:rPr>
              <w:t>в соответствии с общими требованиями документации об электронном аукционе</w:t>
            </w:r>
          </w:p>
          <w:p w:rsidR="007F7AC5" w:rsidRPr="0098279F" w:rsidP="00234F8F">
            <w:pPr>
              <w:spacing w:after="0" w:line="240" w:lineRule="auto"/>
              <w:ind w:right="4003"/>
              <w:jc w:val="both"/>
              <w:rPr>
                <w:sz w:val="20"/>
                <w:szCs w:val="20"/>
              </w:rPr>
            </w:pPr>
          </w:p>
        </w:tc>
      </w:tr>
      <w:tr w:rsidTr="00BC20E7">
        <w:tblPrEx>
          <w:tblW w:w="4677" w:type="pct"/>
          <w:tblLayout w:type="fixed"/>
          <w:tblLook w:val="04A0"/>
        </w:tblPrEx>
        <w:tc>
          <w:tcPr>
            <w:tcW w:w="274" w:type="pct"/>
            <w:tcBorders>
              <w:top w:val="single" w:sz="4" w:space="0" w:color="auto"/>
              <w:left w:val="single" w:sz="4" w:space="0" w:color="auto"/>
              <w:bottom w:val="single" w:sz="4" w:space="0" w:color="auto"/>
              <w:right w:val="single" w:sz="4" w:space="0" w:color="auto"/>
            </w:tcBorders>
            <w:vAlign w:val="center"/>
          </w:tcPr>
          <w:p w:rsidR="007F7AC5" w:rsidRPr="005C7721" w:rsidP="006715D6">
            <w:pPr>
              <w:pStyle w:val="BodyText0"/>
              <w:widowControl w:val="0"/>
              <w:spacing w:after="0"/>
              <w:jc w:val="center"/>
              <w:rPr>
                <w:b/>
                <w:sz w:val="20"/>
                <w:szCs w:val="20"/>
              </w:rPr>
            </w:pPr>
            <w:r>
              <w:rPr>
                <w:b/>
                <w:sz w:val="20"/>
                <w:szCs w:val="20"/>
              </w:rPr>
              <w:t>49</w:t>
            </w:r>
          </w:p>
        </w:tc>
        <w:tc>
          <w:tcPr>
            <w:tcW w:w="2108" w:type="pct"/>
            <w:tcBorders>
              <w:top w:val="single" w:sz="4" w:space="0" w:color="auto"/>
              <w:left w:val="single" w:sz="4" w:space="0" w:color="auto"/>
              <w:bottom w:val="single" w:sz="4" w:space="0" w:color="auto"/>
              <w:right w:val="single" w:sz="4" w:space="0" w:color="auto"/>
            </w:tcBorders>
          </w:tcPr>
          <w:p w:rsidR="007F7AC5" w:rsidRPr="005C7721" w:rsidP="00F5628B">
            <w:pPr>
              <w:spacing w:after="0" w:line="240" w:lineRule="auto"/>
              <w:jc w:val="both"/>
              <w:rPr>
                <w:b/>
                <w:sz w:val="20"/>
                <w:szCs w:val="20"/>
              </w:rPr>
            </w:pPr>
            <w:r w:rsidRPr="005C7721">
              <w:rPr>
                <w:rFonts w:eastAsia="Times New Roman"/>
                <w:b/>
                <w:sz w:val="20"/>
                <w:szCs w:val="20"/>
                <w:lang w:eastAsia="ru-RU"/>
              </w:rPr>
              <w:t>Возможность заключить контракты с несколькими участниками закупки на поставки технических средств реабилитации инвалидов,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w:t>
            </w:r>
          </w:p>
        </w:tc>
        <w:tc>
          <w:tcPr>
            <w:tcW w:w="2618" w:type="pct"/>
            <w:tcBorders>
              <w:top w:val="single" w:sz="4" w:space="0" w:color="auto"/>
              <w:left w:val="single" w:sz="4" w:space="0" w:color="auto"/>
              <w:bottom w:val="single" w:sz="4" w:space="0" w:color="auto"/>
              <w:right w:val="single" w:sz="4" w:space="0" w:color="auto"/>
            </w:tcBorders>
          </w:tcPr>
          <w:p w:rsidR="007F7AC5" w:rsidRPr="0098279F" w:rsidP="00660E53">
            <w:pPr>
              <w:autoSpaceDE w:val="0"/>
              <w:autoSpaceDN w:val="0"/>
              <w:adjustRightInd w:val="0"/>
              <w:rPr>
                <w:noProof/>
              </w:rPr>
            </w:pPr>
            <w:r w:rsidRPr="0098279F">
              <w:rPr>
                <w:noProof/>
                <w:lang w:val="en-US"/>
              </w:rPr>
              <w:fldChar w:fldCharType="begin"/>
            </w:r>
            <w:r w:rsidRPr="0098279F" w:rsidR="00B04270">
              <w:rPr>
                <w:noProof/>
              </w:rPr>
              <w:instrText xml:space="preserve"> </w:instrText>
            </w:r>
            <w:r w:rsidRPr="0098279F" w:rsidR="00B04270">
              <w:rPr>
                <w:noProof/>
                <w:lang w:val="en-US"/>
              </w:rPr>
              <w:instrText>IF</w:instrText>
            </w:r>
            <w:r w:rsidRPr="0098279F" w:rsidR="00B04270">
              <w:rPr>
                <w:noProof/>
              </w:rPr>
              <w:instrText xml:space="preserve"> </w:instrText>
            </w:r>
            <w:r w:rsidR="000F70C1">
              <w:rPr>
                <w:noProof/>
              </w:rPr>
              <w:instrText>0</w:instrText>
            </w:r>
            <w:r w:rsidR="000F70C1">
              <w:rPr>
                <w:noProof/>
              </w:rPr>
              <w:instrText xml:space="preserve"> </w:instrText>
            </w:r>
            <w:r w:rsidRPr="0098279F" w:rsidR="00B04270">
              <w:rPr>
                <w:noProof/>
              </w:rPr>
              <w:instrText xml:space="preserve">&lt;&gt;"1" "Не предусмотрена" "Предусмотрена, количество контрактов - </w:instrText>
            </w:r>
            <w:r>
              <w:fldChar w:fldCharType="begin"/>
            </w:r>
            <w:r>
              <w:instrText xml:space="preserve"> MERGEFIELD  multi_kontr_d_count  \* MERGEFORMAT </w:instrText>
            </w:r>
            <w:r>
              <w:fldChar w:fldCharType="separate"/>
            </w:r>
            <w:r w:rsidRPr="0098279F" w:rsidR="00B04270">
              <w:rPr>
                <w:noProof/>
              </w:rPr>
              <w:instrText>«multi_kontr_d_count»</w:instrText>
            </w:r>
            <w:r w:rsidRPr="0098279F" w:rsidR="00B04270">
              <w:rPr>
                <w:noProof/>
              </w:rPr>
              <w:fldChar w:fldCharType="end"/>
            </w:r>
            <w:r w:rsidRPr="0098279F" w:rsidR="00B04270">
              <w:rPr>
                <w:noProof/>
              </w:rPr>
              <w:instrText xml:space="preserve">" </w:instrText>
            </w:r>
            <w:r w:rsidRPr="0098279F">
              <w:rPr>
                <w:noProof/>
                <w:lang w:val="en-US"/>
              </w:rPr>
              <w:fldChar w:fldCharType="separate"/>
            </w:r>
            <w:r w:rsidRPr="0098279F" w:rsidR="00B04270">
              <w:rPr>
                <w:noProof/>
              </w:rPr>
              <w:t>Не предусмотрена</w:t>
            </w:r>
            <w:r w:rsidRPr="0098279F">
              <w:rPr>
                <w:noProof/>
                <w:lang w:val="en-US"/>
              </w:rPr>
              <w:fldChar w:fldCharType="end"/>
            </w:r>
          </w:p>
        </w:tc>
      </w:tr>
    </w:tbl>
    <w:p w:rsidR="00535DC2" w:rsidRPr="00494155" w:rsidP="00535DC2">
      <w:pPr>
        <w:spacing w:after="0" w:line="240" w:lineRule="auto"/>
      </w:pPr>
      <w:bookmarkStart w:id="15" w:name="_ЧАСТЬ_II._ПРОЕКТ_ГОСУДАРСТВЕННОГО_К"/>
      <w:bookmarkEnd w:id="4"/>
      <w:bookmarkEnd w:id="5"/>
      <w:bookmarkEnd w:id="15"/>
    </w:p>
    <w:p w:rsidR="00B63F6A" w:rsidP="00B63F6A">
      <w:pPr>
        <w:spacing w:after="0" w:line="240" w:lineRule="auto"/>
        <w:rPr>
          <w:rFonts w:eastAsia="Times New Roman"/>
          <w:sz w:val="24"/>
          <w:szCs w:val="24"/>
          <w:lang w:eastAsia="ru-RU"/>
        </w:rPr>
      </w:pPr>
    </w:p>
    <w:p w:rsidR="00713235" w:rsidRPr="00A41DD4" w:rsidP="00713235">
      <w:pPr>
        <w:jc w:val="center"/>
        <w:rPr>
          <w:b/>
          <w:sz w:val="28"/>
          <w:szCs w:val="28"/>
        </w:rPr>
      </w:pPr>
      <w:r>
        <w:br w:type="page"/>
      </w:r>
      <w:r w:rsidRPr="00A41DD4">
        <w:rPr>
          <w:b/>
          <w:sz w:val="28"/>
          <w:szCs w:val="28"/>
        </w:rPr>
        <w:t>Общие требования к осуществлению закупки</w:t>
      </w:r>
    </w:p>
    <w:p w:rsidR="00713235" w:rsidP="00713235">
      <w:pPr>
        <w:autoSpaceDE w:val="0"/>
        <w:autoSpaceDN w:val="0"/>
        <w:adjustRightInd w:val="0"/>
        <w:spacing w:after="0" w:line="240" w:lineRule="auto"/>
        <w:ind w:firstLine="540"/>
        <w:jc w:val="both"/>
        <w:rPr>
          <w:sz w:val="28"/>
          <w:szCs w:val="28"/>
        </w:rPr>
      </w:pPr>
      <w:r w:rsidRPr="00A41DD4">
        <w:rPr>
          <w:sz w:val="28"/>
          <w:szCs w:val="28"/>
        </w:rPr>
        <w:t xml:space="preserve">В случае если в документации к данному аукциону содержится указание на товарный знак поставляемого товара, такое требование </w:t>
      </w:r>
      <w:r>
        <w:rPr>
          <w:sz w:val="28"/>
          <w:szCs w:val="28"/>
        </w:rPr>
        <w:t xml:space="preserve">не </w:t>
      </w:r>
      <w:r w:rsidRPr="00A41DD4">
        <w:rPr>
          <w:sz w:val="28"/>
          <w:szCs w:val="28"/>
        </w:rPr>
        <w:t xml:space="preserve">следует читать; в этом случае участник закупки в составе заявки </w:t>
      </w:r>
      <w:r>
        <w:rPr>
          <w:sz w:val="28"/>
          <w:szCs w:val="28"/>
        </w:rPr>
        <w:t>обязан</w:t>
      </w:r>
      <w:r w:rsidRPr="00A41DD4">
        <w:rPr>
          <w:sz w:val="28"/>
          <w:szCs w:val="28"/>
        </w:rPr>
        <w:t xml:space="preserve"> предложить товар товарного знака, соответствующего указанным характеристикам. </w:t>
      </w:r>
    </w:p>
    <w:p w:rsidR="00713235" w:rsidRPr="00A41DD4" w:rsidP="00713235">
      <w:pPr>
        <w:autoSpaceDE w:val="0"/>
        <w:autoSpaceDN w:val="0"/>
        <w:adjustRightInd w:val="0"/>
        <w:spacing w:after="0" w:line="240" w:lineRule="auto"/>
        <w:ind w:firstLine="540"/>
        <w:jc w:val="both"/>
        <w:rPr>
          <w:sz w:val="28"/>
          <w:szCs w:val="28"/>
        </w:rPr>
      </w:pPr>
      <w:r w:rsidRPr="00A41DD4">
        <w:rPr>
          <w:sz w:val="28"/>
          <w:szCs w:val="28"/>
        </w:rPr>
        <w:t xml:space="preserve">В случае если в техническом задании либо иных документах, входящих в состав документации к данному аукциону содержится указание на товарный знак используемого при выполнении работ (оказании услуг) товара, </w:t>
      </w:r>
      <w:r>
        <w:rPr>
          <w:sz w:val="28"/>
          <w:szCs w:val="28"/>
        </w:rPr>
        <w:t xml:space="preserve">при условии, что данный товар не является предметом закупки, </w:t>
      </w:r>
      <w:r w:rsidRPr="00A41DD4">
        <w:rPr>
          <w:sz w:val="28"/>
          <w:szCs w:val="28"/>
        </w:rPr>
        <w:t xml:space="preserve">такое требование следует читать с добавлением слов «или эквивалент»; в этом случае участник закупки в составе заявки вправе предложить товар эквивалентного товарного знака, соответствующего указанным характеристикам. </w:t>
      </w:r>
    </w:p>
    <w:p w:rsidR="00713235" w:rsidP="00713235">
      <w:pPr>
        <w:autoSpaceDE w:val="0"/>
        <w:autoSpaceDN w:val="0"/>
        <w:adjustRightInd w:val="0"/>
        <w:spacing w:after="0" w:line="240" w:lineRule="auto"/>
        <w:ind w:firstLine="540"/>
        <w:jc w:val="both"/>
        <w:rPr>
          <w:sz w:val="28"/>
          <w:szCs w:val="28"/>
        </w:rPr>
      </w:pPr>
      <w:r w:rsidRPr="00A41DD4">
        <w:rPr>
          <w:sz w:val="28"/>
          <w:szCs w:val="28"/>
        </w:rPr>
        <w:t>Не принимаются также во внимание содержащиеся в документации к данному аукциону знаки обслуживания, фирменные наименования, патенты, полезные модели, промышленные образцы, наименования мест происхождения товара или наименования производителя, а также требования к товар</w:t>
      </w:r>
      <w:r>
        <w:rPr>
          <w:sz w:val="28"/>
          <w:szCs w:val="28"/>
        </w:rPr>
        <w:t>у, информации, работам, услугам</w:t>
      </w:r>
      <w:r w:rsidRPr="00A41DD4">
        <w:rPr>
          <w:sz w:val="28"/>
          <w:szCs w:val="28"/>
        </w:rPr>
        <w:t>.</w:t>
      </w:r>
    </w:p>
    <w:p w:rsidR="00713235" w:rsidRPr="00A41DD4" w:rsidP="00713235">
      <w:pPr>
        <w:autoSpaceDE w:val="0"/>
        <w:autoSpaceDN w:val="0"/>
        <w:adjustRightInd w:val="0"/>
        <w:spacing w:after="0" w:line="240" w:lineRule="auto"/>
        <w:ind w:firstLine="540"/>
        <w:jc w:val="both"/>
        <w:rPr>
          <w:sz w:val="28"/>
          <w:szCs w:val="28"/>
        </w:rPr>
      </w:pPr>
      <w:r w:rsidRPr="00A41DD4">
        <w:rPr>
          <w:sz w:val="28"/>
          <w:szCs w:val="28"/>
        </w:rPr>
        <w:t>Данное правило не применяется в случае, если указание конкретного товарного знака допускается в соответствии со ст. 33 Федерального закона.</w:t>
      </w:r>
    </w:p>
    <w:p w:rsidR="00713235" w:rsidRPr="00A41DD4" w:rsidP="00713235">
      <w:pPr>
        <w:autoSpaceDE w:val="0"/>
        <w:autoSpaceDN w:val="0"/>
        <w:adjustRightInd w:val="0"/>
        <w:spacing w:after="0" w:line="240" w:lineRule="auto"/>
        <w:ind w:firstLine="540"/>
        <w:jc w:val="both"/>
        <w:rPr>
          <w:rFonts w:eastAsiaTheme="minorHAnsi"/>
          <w:sz w:val="28"/>
          <w:szCs w:val="28"/>
        </w:rPr>
      </w:pPr>
      <w:r w:rsidRPr="00A41DD4">
        <w:rPr>
          <w:sz w:val="28"/>
          <w:szCs w:val="28"/>
        </w:rPr>
        <w:t>В случае наличия расхождения данных в отдельных документах документации, следует руководствоваться данными, включенными в информационную карту электронного аукциона.</w:t>
      </w:r>
    </w:p>
    <w:p w:rsidR="00713235" w:rsidP="00713235">
      <w:pPr>
        <w:jc w:val="center"/>
        <w:rPr>
          <w:b/>
          <w:sz w:val="28"/>
          <w:szCs w:val="28"/>
        </w:rPr>
      </w:pPr>
    </w:p>
    <w:p w:rsidR="00713235" w:rsidRPr="00023809" w:rsidP="00713235">
      <w:pPr>
        <w:jc w:val="center"/>
        <w:rPr>
          <w:b/>
          <w:sz w:val="28"/>
          <w:szCs w:val="28"/>
        </w:rPr>
      </w:pPr>
      <w:r>
        <w:rPr>
          <w:b/>
          <w:sz w:val="28"/>
          <w:szCs w:val="28"/>
        </w:rPr>
        <w:t>Требования к участникам закупки</w:t>
      </w:r>
    </w:p>
    <w:p w:rsidR="00713235" w:rsidRPr="00023809" w:rsidP="00713235">
      <w:pPr>
        <w:spacing w:after="0"/>
        <w:ind w:firstLine="720"/>
        <w:jc w:val="both"/>
        <w:rPr>
          <w:rFonts w:eastAsia="Times New Roman"/>
          <w:sz w:val="28"/>
          <w:szCs w:val="28"/>
          <w:lang w:eastAsia="ru-RU"/>
        </w:rPr>
      </w:pPr>
      <w:r w:rsidRPr="00023809">
        <w:rPr>
          <w:rFonts w:eastAsia="Times New Roman"/>
          <w:sz w:val="28"/>
          <w:szCs w:val="28"/>
          <w:lang w:eastAsia="ru-RU"/>
        </w:rPr>
        <w:t>1. Участником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13235" w:rsidRPr="00023809" w:rsidP="00713235">
      <w:pPr>
        <w:spacing w:after="0"/>
        <w:ind w:firstLine="720"/>
        <w:jc w:val="both"/>
        <w:rPr>
          <w:rFonts w:eastAsia="Times New Roman"/>
          <w:sz w:val="28"/>
          <w:szCs w:val="28"/>
          <w:lang w:eastAsia="ru-RU"/>
        </w:rPr>
      </w:pPr>
      <w:r w:rsidRPr="00023809">
        <w:rPr>
          <w:rFonts w:eastAsia="Times New Roman"/>
          <w:sz w:val="28"/>
          <w:szCs w:val="28"/>
          <w:lang w:eastAsia="ru-RU"/>
        </w:rPr>
        <w:t xml:space="preserve">2. Участники закупки имеют право выступать в отношениях, связанных с определением поставщиков (подрядчиков, исполнителей) для нужд заказчиков как непосредственно, так и через своих представителей. </w:t>
      </w:r>
      <w:r w:rsidRPr="00933E82">
        <w:rPr>
          <w:rFonts w:eastAsia="Times New Roman"/>
          <w:sz w:val="28"/>
          <w:szCs w:val="28"/>
          <w:lang w:eastAsia="ru-RU"/>
        </w:rPr>
        <w:t>Полномочия представителей участников закупки подтверждаются в соответствии с гражданским законодательством.</w:t>
      </w:r>
    </w:p>
    <w:p w:rsidR="00713235" w:rsidRPr="00023809" w:rsidP="00713235">
      <w:pPr>
        <w:autoSpaceDE w:val="0"/>
        <w:autoSpaceDN w:val="0"/>
        <w:adjustRightInd w:val="0"/>
        <w:spacing w:after="0"/>
        <w:ind w:firstLine="540"/>
        <w:jc w:val="both"/>
        <w:rPr>
          <w:rFonts w:eastAsiaTheme="minorHAnsi"/>
          <w:sz w:val="28"/>
          <w:szCs w:val="28"/>
        </w:rPr>
      </w:pPr>
      <w:bookmarkStart w:id="16" w:name="Par0"/>
      <w:bookmarkEnd w:id="16"/>
      <w:r w:rsidRPr="00023809">
        <w:rPr>
          <w:rFonts w:eastAsiaTheme="minorHAnsi"/>
          <w:sz w:val="28"/>
          <w:szCs w:val="28"/>
        </w:rPr>
        <w:t xml:space="preserve">3. </w:t>
      </w:r>
      <w:r>
        <w:rPr>
          <w:rFonts w:eastAsiaTheme="minorHAnsi"/>
          <w:sz w:val="28"/>
          <w:szCs w:val="28"/>
        </w:rPr>
        <w:t xml:space="preserve">При осуществлении закупки </w:t>
      </w:r>
      <w:r w:rsidRPr="00023809">
        <w:rPr>
          <w:rFonts w:eastAsiaTheme="minorHAnsi"/>
          <w:sz w:val="28"/>
          <w:szCs w:val="28"/>
        </w:rPr>
        <w:t>устанавливаются следующие единые требования к участникам закупки:</w:t>
      </w:r>
    </w:p>
    <w:p w:rsidR="00713235" w:rsidRPr="00023809" w:rsidP="00713235">
      <w:pPr>
        <w:autoSpaceDE w:val="0"/>
        <w:autoSpaceDN w:val="0"/>
        <w:adjustRightInd w:val="0"/>
        <w:spacing w:after="0"/>
        <w:ind w:firstLine="540"/>
        <w:jc w:val="both"/>
        <w:rPr>
          <w:rFonts w:eastAsiaTheme="minorHAnsi"/>
          <w:sz w:val="28"/>
          <w:szCs w:val="28"/>
        </w:rPr>
      </w:pPr>
      <w:bookmarkStart w:id="17" w:name="Par1"/>
      <w:bookmarkEnd w:id="17"/>
      <w:r w:rsidRPr="00023809">
        <w:rPr>
          <w:rFonts w:eastAsiaTheme="minorHAnsi"/>
          <w:sz w:val="28"/>
          <w:szCs w:val="28"/>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13235" w:rsidRPr="00023809" w:rsidP="00713235">
      <w:pPr>
        <w:autoSpaceDE w:val="0"/>
        <w:autoSpaceDN w:val="0"/>
        <w:adjustRightInd w:val="0"/>
        <w:spacing w:after="0"/>
        <w:ind w:firstLine="540"/>
        <w:jc w:val="both"/>
        <w:rPr>
          <w:rFonts w:eastAsiaTheme="minorHAnsi"/>
          <w:sz w:val="28"/>
          <w:szCs w:val="28"/>
        </w:rPr>
      </w:pPr>
      <w:bookmarkStart w:id="18" w:name="Par2"/>
      <w:bookmarkStart w:id="19" w:name="Par3"/>
      <w:bookmarkEnd w:id="18"/>
      <w:bookmarkEnd w:id="19"/>
      <w:r>
        <w:rPr>
          <w:rFonts w:eastAsiaTheme="minorHAnsi"/>
          <w:sz w:val="28"/>
          <w:szCs w:val="28"/>
        </w:rPr>
        <w:t>2</w:t>
      </w:r>
      <w:r w:rsidRPr="00023809">
        <w:rPr>
          <w:rFonts w:eastAsiaTheme="minorHAnsi"/>
          <w:sz w:val="28"/>
          <w:szCs w:val="28"/>
        </w:rPr>
        <w:t xml:space="preserve">) </w:t>
      </w:r>
      <w:r w:rsidRPr="00023809">
        <w:rPr>
          <w:rFonts w:eastAsiaTheme="minorHAnsi"/>
          <w:sz w:val="28"/>
          <w:szCs w:val="28"/>
        </w:rPr>
        <w:t>непроведение</w:t>
      </w:r>
      <w:r w:rsidRPr="00023809">
        <w:rPr>
          <w:rFonts w:eastAsiaTheme="minorHAnsi"/>
          <w:sz w:val="28"/>
          <w:szCs w:val="28"/>
        </w:rPr>
        <w:t xml:space="preserve"> ликвидации участника закупки - юридического лица и отсутствие решения арбитражного суда о признании участника закупки - </w:t>
      </w:r>
      <w:r w:rsidRPr="00023809">
        <w:rPr>
          <w:rFonts w:eastAsiaTheme="minorHAnsi"/>
          <w:sz w:val="28"/>
          <w:szCs w:val="28"/>
        </w:rPr>
        <w:t>юридического лица или индивидуального предпринимателя несостоятельным (банкротом) и об открытии конкурсного производства;</w:t>
      </w:r>
    </w:p>
    <w:p w:rsidR="00713235" w:rsidRPr="00023809" w:rsidP="00713235">
      <w:pPr>
        <w:autoSpaceDE w:val="0"/>
        <w:autoSpaceDN w:val="0"/>
        <w:adjustRightInd w:val="0"/>
        <w:spacing w:after="0"/>
        <w:ind w:firstLine="540"/>
        <w:jc w:val="both"/>
        <w:rPr>
          <w:rFonts w:eastAsiaTheme="minorHAnsi"/>
          <w:sz w:val="28"/>
          <w:szCs w:val="28"/>
        </w:rPr>
      </w:pPr>
      <w:r>
        <w:rPr>
          <w:rFonts w:eastAsiaTheme="minorHAnsi"/>
          <w:sz w:val="28"/>
          <w:szCs w:val="28"/>
        </w:rPr>
        <w:t>3</w:t>
      </w:r>
      <w:r w:rsidRPr="00023809">
        <w:rPr>
          <w:rFonts w:eastAsiaTheme="minorHAnsi"/>
          <w:sz w:val="28"/>
          <w:szCs w:val="28"/>
        </w:rPr>
        <w:t xml:space="preserve">) </w:t>
      </w:r>
      <w:r w:rsidRPr="00023809">
        <w:rPr>
          <w:rFonts w:eastAsiaTheme="minorHAnsi"/>
          <w:sz w:val="28"/>
          <w:szCs w:val="28"/>
        </w:rPr>
        <w:t>неприостановление</w:t>
      </w:r>
      <w:r w:rsidRPr="00023809">
        <w:rPr>
          <w:rFonts w:eastAsiaTheme="minorHAnsi"/>
          <w:sz w:val="28"/>
          <w:szCs w:val="28"/>
        </w:rPr>
        <w:t xml:space="preserve"> деятельности участника закупки в порядке, установленном </w:t>
      </w:r>
      <w:r>
        <w:fldChar w:fldCharType="begin"/>
      </w:r>
      <w:r>
        <w:instrText xml:space="preserve"> HYPERLINK "consultantplus://offline/ref=88484F58FDF907C22CA0E56C8A013FAFA15F4454FB408431007274460DBAF6998ACFA00229D92FN" </w:instrText>
      </w:r>
      <w:r>
        <w:fldChar w:fldCharType="separate"/>
      </w:r>
      <w:r w:rsidRPr="00023809">
        <w:rPr>
          <w:rFonts w:eastAsiaTheme="minorHAnsi"/>
          <w:sz w:val="28"/>
          <w:szCs w:val="28"/>
        </w:rPr>
        <w:t>Кодексом</w:t>
      </w:r>
      <w:r>
        <w:fldChar w:fldCharType="end"/>
      </w:r>
      <w:r w:rsidRPr="00023809">
        <w:rPr>
          <w:rFonts w:eastAsiaTheme="minorHAnsi"/>
          <w:sz w:val="28"/>
          <w:szCs w:val="28"/>
        </w:rPr>
        <w:t xml:space="preserve"> Российской Федерации об административных правонарушениях, на дату подачи заявки на участие в закупке;</w:t>
      </w:r>
    </w:p>
    <w:p w:rsidR="00713235" w:rsidRPr="00023809" w:rsidP="00713235">
      <w:pPr>
        <w:autoSpaceDE w:val="0"/>
        <w:autoSpaceDN w:val="0"/>
        <w:adjustRightInd w:val="0"/>
        <w:spacing w:after="0"/>
        <w:ind w:firstLine="540"/>
        <w:jc w:val="both"/>
        <w:rPr>
          <w:rFonts w:eastAsiaTheme="minorHAnsi"/>
          <w:sz w:val="28"/>
          <w:szCs w:val="28"/>
        </w:rPr>
      </w:pPr>
      <w:bookmarkStart w:id="20" w:name="Par5"/>
      <w:bookmarkEnd w:id="20"/>
      <w:r>
        <w:rPr>
          <w:rFonts w:eastAsiaTheme="minorHAnsi"/>
          <w:sz w:val="28"/>
          <w:szCs w:val="28"/>
        </w:rPr>
        <w:t>4</w:t>
      </w:r>
      <w:r w:rsidRPr="00023809">
        <w:rPr>
          <w:rFonts w:eastAsiaTheme="minorHAnsi"/>
          <w:sz w:val="28"/>
          <w:szCs w:val="28"/>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r>
        <w:fldChar w:fldCharType="begin"/>
      </w:r>
      <w:r>
        <w:instrText xml:space="preserve"> HYPERLINK "consultantplus://offline/ref=88484F58FDF907C22CA0E56C8A013FAFA15F4351FF428431007274460DBAF6998ACFA006299FD628N" </w:instrText>
      </w:r>
      <w:r>
        <w:fldChar w:fldCharType="separate"/>
      </w:r>
      <w:r w:rsidRPr="00023809">
        <w:rPr>
          <w:rFonts w:eastAsiaTheme="minorHAnsi"/>
          <w:sz w:val="28"/>
          <w:szCs w:val="28"/>
        </w:rPr>
        <w:t>законодательством</w:t>
      </w:r>
      <w:r>
        <w:fldChar w:fldCharType="end"/>
      </w:r>
      <w:r w:rsidRPr="00023809">
        <w:rPr>
          <w:rFonts w:eastAsiaTheme="minorHAnsi"/>
          <w:sz w:val="28"/>
          <w:szCs w:val="2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r w:rsidRPr="00023809">
        <w:rPr>
          <w:rFonts w:eastAsiaTheme="minorHAnsi"/>
          <w:sz w:val="28"/>
          <w:szCs w:val="28"/>
        </w:rPr>
        <w:t xml:space="preserve"> обязанности </w:t>
      </w:r>
      <w:r w:rsidRPr="00023809">
        <w:rPr>
          <w:rFonts w:eastAsiaTheme="minorHAnsi"/>
          <w:sz w:val="28"/>
          <w:szCs w:val="28"/>
        </w:rPr>
        <w:t>заявителя</w:t>
      </w:r>
      <w:r w:rsidRPr="00023809">
        <w:rPr>
          <w:rFonts w:eastAsiaTheme="minorHAnsi"/>
          <w:sz w:val="28"/>
          <w:szCs w:val="28"/>
        </w:rPr>
        <w:t xml:space="preserve"> по уплате этих сумм исполненной или которые признаны безнадежными к взысканию в соответствии с </w:t>
      </w:r>
      <w:r>
        <w:fldChar w:fldCharType="begin"/>
      </w:r>
      <w:r>
        <w:instrText xml:space="preserve"> HYPERLINK "consultantplus://offline/ref=88484F58FDF907C22CA0E56C8A013FAFA15F4351FF428431007274460DBAF6998ACFA006299DD62FN" </w:instrText>
      </w:r>
      <w:r>
        <w:fldChar w:fldCharType="separate"/>
      </w:r>
      <w:r w:rsidRPr="00023809">
        <w:rPr>
          <w:rFonts w:eastAsiaTheme="minorHAnsi"/>
          <w:sz w:val="28"/>
          <w:szCs w:val="28"/>
        </w:rPr>
        <w:t>законодательством</w:t>
      </w:r>
      <w:r>
        <w:fldChar w:fldCharType="end"/>
      </w:r>
      <w:r w:rsidRPr="00023809">
        <w:rPr>
          <w:rFonts w:eastAsiaTheme="minorHAnsi"/>
          <w:sz w:val="28"/>
          <w:szCs w:val="2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r w:rsidRPr="00023809">
        <w:rPr>
          <w:rFonts w:eastAsiaTheme="minorHAnsi"/>
          <w:sz w:val="28"/>
          <w:szCs w:val="28"/>
        </w:rPr>
        <w:t>указанных</w:t>
      </w:r>
      <w:r w:rsidRPr="00023809">
        <w:rPr>
          <w:rFonts w:eastAsiaTheme="minorHAnsi"/>
          <w:sz w:val="28"/>
          <w:szCs w:val="28"/>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13235" w:rsidRPr="00023809" w:rsidP="00713235">
      <w:pPr>
        <w:autoSpaceDE w:val="0"/>
        <w:autoSpaceDN w:val="0"/>
        <w:adjustRightInd w:val="0"/>
        <w:spacing w:after="0"/>
        <w:ind w:firstLine="540"/>
        <w:jc w:val="both"/>
        <w:rPr>
          <w:rFonts w:eastAsiaTheme="minorHAnsi"/>
          <w:sz w:val="28"/>
          <w:szCs w:val="28"/>
        </w:rPr>
      </w:pPr>
      <w:bookmarkStart w:id="21" w:name="Par6"/>
      <w:bookmarkEnd w:id="21"/>
      <w:r>
        <w:rPr>
          <w:rFonts w:eastAsiaTheme="minorHAnsi"/>
          <w:sz w:val="28"/>
          <w:szCs w:val="28"/>
        </w:rPr>
        <w:t>5</w:t>
      </w:r>
      <w:r w:rsidRPr="00023809">
        <w:rPr>
          <w:rFonts w:eastAsiaTheme="minorHAnsi"/>
          <w:sz w:val="28"/>
          <w:szCs w:val="28"/>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r w:rsidRPr="00023809">
        <w:rPr>
          <w:rFonts w:eastAsiaTheme="minorHAnsi"/>
          <w:sz w:val="28"/>
          <w:szCs w:val="28"/>
        </w:rPr>
        <w:t xml:space="preserve"> поставкой товара, выполнением работы, оказанием услуги, </w:t>
      </w:r>
      <w:r w:rsidRPr="00023809">
        <w:rPr>
          <w:rFonts w:eastAsiaTheme="minorHAnsi"/>
          <w:sz w:val="28"/>
          <w:szCs w:val="28"/>
        </w:rPr>
        <w:t>являющихся</w:t>
      </w:r>
      <w:r w:rsidRPr="00023809">
        <w:rPr>
          <w:rFonts w:eastAsiaTheme="minorHAnsi"/>
          <w:sz w:val="28"/>
          <w:szCs w:val="28"/>
        </w:rPr>
        <w:t xml:space="preserve"> объектом осуществляемой закупки, и административного наказания в виде дисквалификации;</w:t>
      </w:r>
    </w:p>
    <w:p w:rsidR="00713235" w:rsidRPr="00023809" w:rsidP="00713235">
      <w:pPr>
        <w:autoSpaceDE w:val="0"/>
        <w:autoSpaceDN w:val="0"/>
        <w:adjustRightInd w:val="0"/>
        <w:spacing w:after="0"/>
        <w:ind w:firstLine="540"/>
        <w:jc w:val="both"/>
        <w:rPr>
          <w:rFonts w:eastAsiaTheme="minorHAnsi"/>
          <w:sz w:val="28"/>
          <w:szCs w:val="28"/>
        </w:rPr>
      </w:pPr>
      <w:bookmarkStart w:id="22" w:name="Par7"/>
      <w:bookmarkEnd w:id="22"/>
      <w:r>
        <w:rPr>
          <w:rFonts w:eastAsiaTheme="minorHAnsi"/>
          <w:sz w:val="28"/>
          <w:szCs w:val="28"/>
        </w:rPr>
        <w:t>6</w:t>
      </w:r>
      <w:r w:rsidRPr="00023809">
        <w:rPr>
          <w:rFonts w:eastAsiaTheme="minorHAnsi"/>
          <w:sz w:val="28"/>
          <w:szCs w:val="28"/>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Pr>
          <w:rFonts w:eastAsiaTheme="minorHAnsi"/>
          <w:sz w:val="28"/>
          <w:szCs w:val="28"/>
        </w:rPr>
        <w:t>;</w:t>
      </w:r>
    </w:p>
    <w:p w:rsidR="00713235" w:rsidP="00713235">
      <w:pPr>
        <w:autoSpaceDE w:val="0"/>
        <w:autoSpaceDN w:val="0"/>
        <w:adjustRightInd w:val="0"/>
        <w:spacing w:after="0"/>
        <w:ind w:firstLine="540"/>
        <w:jc w:val="both"/>
        <w:rPr>
          <w:rFonts w:eastAsiaTheme="minorHAnsi"/>
          <w:sz w:val="28"/>
          <w:szCs w:val="28"/>
        </w:rPr>
      </w:pPr>
      <w:bookmarkStart w:id="23" w:name="Par8"/>
      <w:bookmarkEnd w:id="23"/>
      <w:r>
        <w:rPr>
          <w:rFonts w:eastAsiaTheme="minorHAnsi"/>
          <w:sz w:val="28"/>
          <w:szCs w:val="28"/>
        </w:rPr>
        <w:t>7</w:t>
      </w:r>
      <w:r w:rsidRPr="00023809">
        <w:rPr>
          <w:rFonts w:eastAsiaTheme="minorHAnsi"/>
          <w:sz w:val="28"/>
          <w:szCs w:val="28"/>
        </w:rPr>
        <w:t>)</w:t>
      </w:r>
      <w:r>
        <w:rPr>
          <w:rFonts w:eastAsiaTheme="minorHAnsi"/>
          <w:sz w:val="28"/>
          <w:szCs w:val="28"/>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r>
        <w:rPr>
          <w:rFonts w:eastAsiaTheme="minorHAnsi"/>
          <w:sz w:val="28"/>
          <w:szCs w:val="28"/>
        </w:rPr>
        <w:t>выгодоприобретателями</w:t>
      </w:r>
      <w:r>
        <w:rPr>
          <w:rFonts w:eastAsiaTheme="minorHAnsi"/>
          <w:sz w:val="28"/>
          <w:szCs w:val="28"/>
        </w:rPr>
        <w:t xml:space="preserve">,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r>
        <w:rPr>
          <w:rFonts w:eastAsiaTheme="minorHAnsi"/>
          <w:sz w:val="28"/>
          <w:szCs w:val="28"/>
        </w:rPr>
        <w:t>илиунитарного</w:t>
      </w:r>
      <w:r>
        <w:rPr>
          <w:rFonts w:eastAsiaTheme="minorHAnsi"/>
          <w:sz w:val="28"/>
          <w:szCs w:val="28"/>
        </w:rPr>
        <w:t xml:space="preserve"> </w:t>
      </w:r>
      <w:r>
        <w:rPr>
          <w:rFonts w:eastAsiaTheme="minorHAnsi"/>
          <w:sz w:val="28"/>
          <w:szCs w:val="28"/>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r>
        <w:rPr>
          <w:rFonts w:eastAsiaTheme="minorHAnsi"/>
          <w:sz w:val="28"/>
          <w:szCs w:val="28"/>
        </w:rPr>
        <w:t>неполнородными</w:t>
      </w:r>
      <w:r>
        <w:rPr>
          <w:rFonts w:eastAsiaTheme="minorHAnsi"/>
          <w:sz w:val="28"/>
          <w:szCs w:val="28"/>
        </w:rPr>
        <w:t xml:space="preserve"> (имеющими общих отца или мать) братьями и сестрами), усыновителями или усыновленными указанных физических лиц. </w:t>
      </w:r>
    </w:p>
    <w:p w:rsidR="00713235" w:rsidP="00713235">
      <w:pPr>
        <w:autoSpaceDE w:val="0"/>
        <w:autoSpaceDN w:val="0"/>
        <w:adjustRightInd w:val="0"/>
        <w:spacing w:after="0"/>
        <w:ind w:firstLine="540"/>
        <w:jc w:val="both"/>
        <w:rPr>
          <w:rFonts w:eastAsiaTheme="minorHAnsi"/>
          <w:sz w:val="28"/>
          <w:szCs w:val="28"/>
        </w:rPr>
      </w:pPr>
      <w:r>
        <w:rPr>
          <w:rFonts w:eastAsiaTheme="minorHAnsi"/>
          <w:sz w:val="28"/>
          <w:szCs w:val="28"/>
        </w:rPr>
        <w:t xml:space="preserve">Под </w:t>
      </w:r>
      <w:r>
        <w:rPr>
          <w:rFonts w:eastAsiaTheme="minorHAnsi"/>
          <w:sz w:val="28"/>
          <w:szCs w:val="28"/>
        </w:rPr>
        <w:t>выгодоприобретателями</w:t>
      </w:r>
      <w:r>
        <w:rPr>
          <w:rFonts w:eastAsiaTheme="minorHAnsi"/>
          <w:sz w:val="28"/>
          <w:szCs w:val="28"/>
        </w:rPr>
        <w:t xml:space="preserve">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13235" w:rsidRPr="00023809" w:rsidP="00713235">
      <w:pPr>
        <w:autoSpaceDE w:val="0"/>
        <w:autoSpaceDN w:val="0"/>
        <w:adjustRightInd w:val="0"/>
        <w:spacing w:after="0"/>
        <w:ind w:firstLine="540"/>
        <w:jc w:val="both"/>
        <w:rPr>
          <w:rFonts w:eastAsiaTheme="minorHAnsi"/>
          <w:sz w:val="28"/>
          <w:szCs w:val="28"/>
        </w:rPr>
      </w:pPr>
      <w:r>
        <w:rPr>
          <w:rFonts w:eastAsiaTheme="minorHAnsi"/>
          <w:sz w:val="28"/>
          <w:szCs w:val="28"/>
        </w:rPr>
        <w:t xml:space="preserve">8) </w:t>
      </w:r>
      <w:r w:rsidRPr="00023809">
        <w:rPr>
          <w:rFonts w:eastAsiaTheme="minorHAnsi"/>
          <w:sz w:val="28"/>
          <w:szCs w:val="28"/>
        </w:rPr>
        <w:t xml:space="preserve">отсутствие в предусмотренном </w:t>
      </w:r>
      <w:r>
        <w:fldChar w:fldCharType="begin"/>
      </w:r>
      <w:r>
        <w:instrText xml:space="preserve"> HYPERLINK "consultantplus://offline/ref=88484F58FDF907C22CA0E56C8A013FAFA15E4F54FE458431007274460DBAF6998ACFA006289C6FD1D621N" </w:instrText>
      </w:r>
      <w:r>
        <w:fldChar w:fldCharType="separate"/>
      </w:r>
      <w:r w:rsidRPr="00023809">
        <w:rPr>
          <w:rFonts w:eastAsiaTheme="minorHAnsi"/>
          <w:sz w:val="28"/>
          <w:szCs w:val="28"/>
        </w:rPr>
        <w:t>законом</w:t>
      </w:r>
      <w:r>
        <w:fldChar w:fldCharType="end"/>
      </w:r>
      <w:r w:rsidRPr="00023809">
        <w:rPr>
          <w:rFonts w:eastAsiaTheme="minorHAnsi"/>
          <w:sz w:val="28"/>
          <w:szCs w:val="28"/>
        </w:rPr>
        <w:t xml:space="preserve"> реестре недобросовестных поставщиков (подрядчиков, исполнителей) информации об участнике закупки, </w:t>
      </w:r>
      <w:r>
        <w:rPr>
          <w:rFonts w:eastAsiaTheme="minorHAnsi"/>
          <w:sz w:val="28"/>
          <w:szCs w:val="28"/>
        </w:rPr>
        <w:t>а также</w:t>
      </w:r>
      <w:r w:rsidRPr="00023809">
        <w:rPr>
          <w:rFonts w:eastAsiaTheme="minorHAnsi"/>
          <w:sz w:val="28"/>
          <w:szCs w:val="28"/>
        </w:rPr>
        <w:t xml:space="preserve">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r>
        <w:rPr>
          <w:rFonts w:eastAsiaTheme="minorHAnsi"/>
          <w:sz w:val="28"/>
          <w:szCs w:val="28"/>
        </w:rPr>
        <w:t xml:space="preserve"> – юридического лица</w:t>
      </w:r>
      <w:r w:rsidRPr="00023809">
        <w:rPr>
          <w:rFonts w:eastAsiaTheme="minorHAnsi"/>
          <w:sz w:val="28"/>
          <w:szCs w:val="28"/>
        </w:rPr>
        <w:t>;</w:t>
      </w:r>
    </w:p>
    <w:p w:rsidR="00713235" w:rsidRPr="00023809" w:rsidP="00713235">
      <w:pPr>
        <w:autoSpaceDE w:val="0"/>
        <w:autoSpaceDN w:val="0"/>
        <w:adjustRightInd w:val="0"/>
        <w:spacing w:after="0"/>
        <w:ind w:firstLine="540"/>
        <w:jc w:val="both"/>
        <w:rPr>
          <w:rFonts w:eastAsiaTheme="minorHAnsi"/>
          <w:sz w:val="28"/>
          <w:szCs w:val="28"/>
        </w:rPr>
      </w:pPr>
      <w:bookmarkStart w:id="24" w:name="Par9"/>
      <w:bookmarkEnd w:id="24"/>
      <w:r>
        <w:rPr>
          <w:rFonts w:eastAsiaTheme="minorHAnsi"/>
          <w:sz w:val="28"/>
          <w:szCs w:val="28"/>
        </w:rPr>
        <w:t xml:space="preserve">4. </w:t>
      </w:r>
      <w:r w:rsidRPr="00023809">
        <w:rPr>
          <w:rFonts w:eastAsiaTheme="minorHAnsi"/>
          <w:sz w:val="28"/>
          <w:szCs w:val="28"/>
        </w:rPr>
        <w:t>Указанные требования предъявляются в равной мере ко всем участникам закупок.</w:t>
      </w:r>
    </w:p>
    <w:p w:rsidR="00713235" w:rsidRPr="00023809" w:rsidP="00713235">
      <w:pPr>
        <w:autoSpaceDE w:val="0"/>
        <w:autoSpaceDN w:val="0"/>
        <w:adjustRightInd w:val="0"/>
        <w:spacing w:after="0"/>
        <w:ind w:firstLine="540"/>
        <w:jc w:val="both"/>
        <w:rPr>
          <w:rFonts w:eastAsiaTheme="minorHAnsi"/>
          <w:sz w:val="28"/>
          <w:szCs w:val="28"/>
        </w:rPr>
      </w:pPr>
      <w:bookmarkStart w:id="25" w:name="Par21"/>
      <w:bookmarkEnd w:id="25"/>
      <w:r>
        <w:rPr>
          <w:rFonts w:eastAsiaTheme="minorHAnsi"/>
          <w:sz w:val="28"/>
          <w:szCs w:val="28"/>
        </w:rPr>
        <w:t xml:space="preserve">5. </w:t>
      </w:r>
      <w:r w:rsidRPr="00023809">
        <w:rPr>
          <w:rFonts w:eastAsiaTheme="minorHAnsi"/>
          <w:sz w:val="28"/>
          <w:szCs w:val="28"/>
        </w:rPr>
        <w:t>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713235" w:rsidRPr="00023809" w:rsidP="00713235">
      <w:pPr>
        <w:autoSpaceDE w:val="0"/>
        <w:autoSpaceDN w:val="0"/>
        <w:adjustRightInd w:val="0"/>
        <w:spacing w:after="0"/>
        <w:ind w:firstLine="540"/>
        <w:jc w:val="both"/>
        <w:rPr>
          <w:rFonts w:eastAsiaTheme="minorHAnsi"/>
          <w:sz w:val="28"/>
          <w:szCs w:val="28"/>
        </w:rPr>
      </w:pPr>
      <w:r w:rsidRPr="00023809">
        <w:rPr>
          <w:rFonts w:eastAsiaTheme="minorHAnsi"/>
          <w:sz w:val="28"/>
          <w:szCs w:val="28"/>
        </w:rPr>
        <w:t>1) предельная отпускная цена лекарственных препаратов, предлагаемых таким участником закупки, не зарегистрирована;</w:t>
      </w:r>
    </w:p>
    <w:p w:rsidR="00713235" w:rsidP="00713235">
      <w:pPr>
        <w:autoSpaceDE w:val="0"/>
        <w:autoSpaceDN w:val="0"/>
        <w:adjustRightInd w:val="0"/>
        <w:spacing w:after="0"/>
        <w:ind w:firstLine="540"/>
        <w:jc w:val="both"/>
        <w:rPr>
          <w:rFonts w:eastAsiaTheme="minorHAnsi"/>
          <w:sz w:val="28"/>
          <w:szCs w:val="28"/>
        </w:rPr>
      </w:pPr>
      <w:r w:rsidRPr="00023809">
        <w:rPr>
          <w:rFonts w:eastAsiaTheme="minorHAnsi"/>
          <w:sz w:val="28"/>
          <w:szCs w:val="28"/>
        </w:rPr>
        <w:t>2)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r>
        <w:rPr>
          <w:rFonts w:eastAsiaTheme="minorHAnsi"/>
          <w:sz w:val="28"/>
          <w:szCs w:val="28"/>
        </w:rPr>
        <w:br w:type="page"/>
      </w:r>
    </w:p>
    <w:p w:rsidR="00713235" w:rsidP="00713235">
      <w:pPr>
        <w:autoSpaceDE w:val="0"/>
        <w:autoSpaceDN w:val="0"/>
        <w:adjustRightInd w:val="0"/>
        <w:spacing w:after="0" w:line="240" w:lineRule="auto"/>
        <w:ind w:firstLine="540"/>
        <w:jc w:val="center"/>
        <w:rPr>
          <w:rFonts w:eastAsiaTheme="minorHAnsi"/>
          <w:b/>
          <w:sz w:val="28"/>
          <w:szCs w:val="28"/>
        </w:rPr>
      </w:pPr>
      <w:r w:rsidRPr="00161317">
        <w:rPr>
          <w:rFonts w:eastAsiaTheme="minorHAnsi"/>
          <w:b/>
          <w:sz w:val="28"/>
          <w:szCs w:val="28"/>
        </w:rPr>
        <w:t>Требования, предъявляемые к участникам закупки для субъектов малого предпринимательства</w:t>
      </w:r>
    </w:p>
    <w:p w:rsidR="00713235" w:rsidP="00713235">
      <w:pPr>
        <w:autoSpaceDE w:val="0"/>
        <w:autoSpaceDN w:val="0"/>
        <w:adjustRightInd w:val="0"/>
        <w:spacing w:after="0" w:line="240" w:lineRule="auto"/>
        <w:ind w:firstLine="540"/>
        <w:jc w:val="center"/>
        <w:rPr>
          <w:rFonts w:eastAsiaTheme="minorHAnsi"/>
          <w:b/>
          <w:sz w:val="28"/>
          <w:szCs w:val="28"/>
        </w:rPr>
      </w:pPr>
      <w:r>
        <w:rPr>
          <w:rFonts w:eastAsiaTheme="minorHAnsi"/>
          <w:b/>
          <w:sz w:val="28"/>
          <w:szCs w:val="28"/>
        </w:rPr>
        <w:t>(в соответствии с Федеральным законом от 24.07.2007 №209-ФЗ «</w:t>
      </w:r>
      <w:r w:rsidRPr="00F4149F">
        <w:rPr>
          <w:rFonts w:eastAsiaTheme="minorHAnsi"/>
          <w:b/>
          <w:sz w:val="28"/>
          <w:szCs w:val="28"/>
        </w:rPr>
        <w:t xml:space="preserve">О развитии малого и среднего предпринимательства в </w:t>
      </w:r>
      <w:r>
        <w:rPr>
          <w:rFonts w:eastAsiaTheme="minorHAnsi"/>
          <w:b/>
          <w:sz w:val="28"/>
          <w:szCs w:val="28"/>
        </w:rPr>
        <w:t>Р</w:t>
      </w:r>
      <w:r w:rsidRPr="00F4149F">
        <w:rPr>
          <w:rFonts w:eastAsiaTheme="minorHAnsi"/>
          <w:b/>
          <w:sz w:val="28"/>
          <w:szCs w:val="28"/>
        </w:rPr>
        <w:t>оссийской Федерации</w:t>
      </w:r>
      <w:r>
        <w:rPr>
          <w:rFonts w:eastAsiaTheme="minorHAnsi"/>
          <w:b/>
          <w:sz w:val="28"/>
          <w:szCs w:val="28"/>
        </w:rPr>
        <w:t>»)</w:t>
      </w:r>
    </w:p>
    <w:p w:rsidR="00713235" w:rsidRPr="00CE40DB" w:rsidP="00713235">
      <w:pPr>
        <w:autoSpaceDE w:val="0"/>
        <w:autoSpaceDN w:val="0"/>
        <w:adjustRightInd w:val="0"/>
        <w:spacing w:after="0" w:line="240" w:lineRule="auto"/>
        <w:ind w:firstLine="540"/>
        <w:jc w:val="both"/>
        <w:rPr>
          <w:rFonts w:eastAsiaTheme="minorHAnsi"/>
          <w:sz w:val="28"/>
          <w:szCs w:val="28"/>
        </w:rPr>
      </w:pPr>
      <w:r w:rsidRPr="00CE40DB">
        <w:rPr>
          <w:rFonts w:eastAsiaTheme="minorHAnsi"/>
          <w:sz w:val="28"/>
          <w:szCs w:val="28"/>
        </w:rPr>
        <w:t>В случае определения поставщика (подрядчика, исполнителя) у субъектов малого предпринимательства участник должен соответствовать следующим требованиям:</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1. </w:t>
      </w:r>
      <w:r>
        <w:rPr>
          <w:rFonts w:eastAsiaTheme="minorHAnsi"/>
          <w:sz w:val="28"/>
          <w:szCs w:val="28"/>
        </w:rPr>
        <w:t xml:space="preserve">К субъектам малого и среднего предпринимательства относятся внесенные в единый государственный реестр юридических лиц потребительские кооперативы и </w:t>
      </w:r>
      <w:r>
        <w:fldChar w:fldCharType="begin"/>
      </w:r>
      <w:r>
        <w:instrText xml:space="preserve"> HYPERLINK "consultantplus://offline/ref=3B7BD13976264B33DD5EAD4DD5CF6275753A5DC8D5EF8ADB9E259F747C63AE7017C2863116D12899a8e8Q" </w:instrText>
      </w:r>
      <w:r>
        <w:fldChar w:fldCharType="separate"/>
      </w:r>
      <w:r w:rsidRPr="00CE40DB">
        <w:rPr>
          <w:rFonts w:eastAsiaTheme="minorHAnsi"/>
          <w:sz w:val="28"/>
          <w:szCs w:val="28"/>
        </w:rPr>
        <w:t>коммерческие организации</w:t>
      </w:r>
      <w:r>
        <w:fldChar w:fldCharType="end"/>
      </w:r>
      <w:r>
        <w:rPr>
          <w:rFonts w:eastAsiaTheme="minorHAnsi"/>
          <w:sz w:val="28"/>
          <w:szCs w:val="28"/>
        </w:rPr>
        <w:t>(за исключением государственных и муниципальных унитарных предприятий),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(далее - индивидуальные предприниматели), крестьянские (фермерские) хозяйства, соответствующие следующим условиям:</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 для юридических лиц - суммарная доля участия Российской Федерации, субъектов Российской Федерации, муниципальных образований, иностранных юридических лиц,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активов акционерных инвестиционных фондов и закрытых паевых инвестиционных фондов), доля участия, принадлежащая одному или нескольким юридическим лицам</w:t>
      </w:r>
      <w:r>
        <w:rPr>
          <w:rFonts w:eastAsiaTheme="minorHAnsi"/>
          <w:sz w:val="28"/>
          <w:szCs w:val="28"/>
        </w:rPr>
        <w:t xml:space="preserve">, </w:t>
      </w:r>
      <w:r>
        <w:rPr>
          <w:rFonts w:eastAsiaTheme="minorHAnsi"/>
          <w:sz w:val="28"/>
          <w:szCs w:val="28"/>
        </w:rPr>
        <w:t>не являющимся субъектами малого и среднего предпринимательства, не должна превышать двадцать пять процентов (за исключением хозяйственных обществ, хозяйственных партнерств, деятельность которых заключается в практическом применении (внедрении) результатов интеллектуальной деятельности);</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2) средняя численность работников за предшествующий календарный год не должна превышать следующие предельные значения средней численности работников для каждой категории субъектов малого и среднего предпринимательства: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а) от ста одного до двухсот пятидесяти человек включительно для средних предприятий;</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б) до ста человек включительно для малых предприятий; среди малых предприятий выделяются </w:t>
      </w:r>
      <w:r>
        <w:rPr>
          <w:rFonts w:eastAsiaTheme="minorHAnsi"/>
          <w:sz w:val="28"/>
          <w:szCs w:val="28"/>
        </w:rPr>
        <w:t>микропредприятия</w:t>
      </w:r>
      <w:r>
        <w:rPr>
          <w:rFonts w:eastAsiaTheme="minorHAnsi"/>
          <w:sz w:val="28"/>
          <w:szCs w:val="28"/>
        </w:rPr>
        <w:t xml:space="preserve"> - до пятнадцати человек;</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3) 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не должна превышать (в соответствии с постановлением Правительства Российской Федерации от 09.02.2013 №101):</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для </w:t>
      </w:r>
      <w:r>
        <w:rPr>
          <w:rFonts w:eastAsiaTheme="minorHAnsi"/>
          <w:sz w:val="28"/>
          <w:szCs w:val="28"/>
        </w:rPr>
        <w:t>микропредприятий</w:t>
      </w:r>
      <w:r>
        <w:rPr>
          <w:rFonts w:eastAsiaTheme="minorHAnsi"/>
          <w:sz w:val="28"/>
          <w:szCs w:val="28"/>
        </w:rPr>
        <w:t xml:space="preserve"> - 60 млн. рублей;</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для малых предприятий - 400 млн. рублей;</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для средних предприятий - 1000 млн. рублей.</w:t>
      </w:r>
      <w:r>
        <w:rPr>
          <w:rFonts w:eastAsiaTheme="minorHAnsi"/>
          <w:sz w:val="28"/>
          <w:szCs w:val="28"/>
        </w:rPr>
        <w:br w:type="page"/>
      </w:r>
    </w:p>
    <w:p w:rsidR="00713235" w:rsidP="00713235">
      <w:pPr>
        <w:autoSpaceDE w:val="0"/>
        <w:autoSpaceDN w:val="0"/>
        <w:adjustRightInd w:val="0"/>
        <w:spacing w:after="0" w:line="240" w:lineRule="auto"/>
        <w:ind w:firstLine="540"/>
        <w:jc w:val="center"/>
        <w:rPr>
          <w:rFonts w:eastAsiaTheme="minorHAnsi"/>
          <w:b/>
          <w:sz w:val="28"/>
          <w:szCs w:val="28"/>
        </w:rPr>
      </w:pPr>
      <w:r w:rsidRPr="00161317">
        <w:rPr>
          <w:rFonts w:eastAsiaTheme="minorHAnsi"/>
          <w:b/>
          <w:sz w:val="28"/>
          <w:szCs w:val="28"/>
        </w:rPr>
        <w:t xml:space="preserve">Требования, предъявляемые к участникам закупки </w:t>
      </w:r>
      <w:r>
        <w:rPr>
          <w:rFonts w:eastAsiaTheme="minorHAnsi"/>
          <w:b/>
          <w:sz w:val="28"/>
          <w:szCs w:val="28"/>
        </w:rPr>
        <w:t>из числа социально ориентированных некоммерческих организаций</w:t>
      </w:r>
    </w:p>
    <w:p w:rsidR="00713235" w:rsidP="00713235">
      <w:pPr>
        <w:autoSpaceDE w:val="0"/>
        <w:autoSpaceDN w:val="0"/>
        <w:adjustRightInd w:val="0"/>
        <w:spacing w:after="0" w:line="240" w:lineRule="auto"/>
        <w:ind w:firstLine="540"/>
        <w:jc w:val="center"/>
        <w:rPr>
          <w:rFonts w:eastAsiaTheme="minorHAnsi"/>
          <w:b/>
          <w:sz w:val="28"/>
          <w:szCs w:val="28"/>
        </w:rPr>
      </w:pPr>
      <w:r>
        <w:rPr>
          <w:rFonts w:eastAsiaTheme="minorHAnsi"/>
          <w:b/>
          <w:sz w:val="28"/>
          <w:szCs w:val="28"/>
        </w:rPr>
        <w:t xml:space="preserve">(в соответствии с Федеральным законом от </w:t>
      </w:r>
      <w:r w:rsidRPr="00886D33">
        <w:rPr>
          <w:rFonts w:eastAsiaTheme="minorEastAsia"/>
          <w:b/>
          <w:color w:val="000000"/>
          <w:kern w:val="24"/>
          <w:sz w:val="28"/>
          <w:szCs w:val="28"/>
          <w:lang w:eastAsia="ru-RU"/>
        </w:rPr>
        <w:t>12.01.1996</w:t>
      </w:r>
      <w:r>
        <w:rPr>
          <w:rFonts w:eastAsiaTheme="minorHAnsi"/>
          <w:b/>
          <w:sz w:val="28"/>
          <w:szCs w:val="28"/>
        </w:rPr>
        <w:t>№</w:t>
      </w:r>
      <w:r w:rsidRPr="00886D33">
        <w:rPr>
          <w:rFonts w:eastAsiaTheme="minorEastAsia"/>
          <w:b/>
          <w:color w:val="000000"/>
          <w:kern w:val="24"/>
          <w:sz w:val="28"/>
          <w:szCs w:val="28"/>
          <w:lang w:eastAsia="ru-RU"/>
        </w:rPr>
        <w:t>7-</w:t>
      </w:r>
      <w:r>
        <w:rPr>
          <w:rFonts w:eastAsiaTheme="minorHAnsi"/>
          <w:b/>
          <w:sz w:val="28"/>
          <w:szCs w:val="28"/>
        </w:rPr>
        <w:t>ФЗ «</w:t>
      </w:r>
      <w:r w:rsidRPr="00F4149F">
        <w:rPr>
          <w:rFonts w:eastAsiaTheme="minorHAnsi"/>
          <w:b/>
          <w:sz w:val="28"/>
          <w:szCs w:val="28"/>
        </w:rPr>
        <w:t xml:space="preserve">О </w:t>
      </w:r>
      <w:r>
        <w:rPr>
          <w:rFonts w:eastAsiaTheme="minorHAnsi"/>
          <w:b/>
          <w:sz w:val="28"/>
          <w:szCs w:val="28"/>
        </w:rPr>
        <w:t xml:space="preserve">некоммерческих организациях </w:t>
      </w:r>
      <w:r w:rsidRPr="00F4149F">
        <w:rPr>
          <w:rFonts w:eastAsiaTheme="minorHAnsi"/>
          <w:b/>
          <w:sz w:val="28"/>
          <w:szCs w:val="28"/>
        </w:rPr>
        <w:t xml:space="preserve">в </w:t>
      </w:r>
      <w:r>
        <w:rPr>
          <w:rFonts w:eastAsiaTheme="minorHAnsi"/>
          <w:b/>
          <w:sz w:val="28"/>
          <w:szCs w:val="28"/>
        </w:rPr>
        <w:t>Р</w:t>
      </w:r>
      <w:r w:rsidRPr="00F4149F">
        <w:rPr>
          <w:rFonts w:eastAsiaTheme="minorHAnsi"/>
          <w:b/>
          <w:sz w:val="28"/>
          <w:szCs w:val="28"/>
        </w:rPr>
        <w:t>оссийской Федерации</w:t>
      </w:r>
      <w:r>
        <w:rPr>
          <w:rFonts w:eastAsiaTheme="minorHAnsi"/>
          <w:b/>
          <w:sz w:val="28"/>
          <w:szCs w:val="28"/>
        </w:rPr>
        <w:t>»)</w:t>
      </w:r>
    </w:p>
    <w:p w:rsidR="00713235" w:rsidRPr="00FD3DAD" w:rsidP="00713235">
      <w:pPr>
        <w:kinsoku w:val="0"/>
        <w:overflowPunct w:val="0"/>
        <w:spacing w:before="91" w:after="0" w:line="192" w:lineRule="auto"/>
        <w:ind w:left="547" w:hanging="547"/>
        <w:jc w:val="both"/>
        <w:textAlignment w:val="baseline"/>
        <w:rPr>
          <w:rFonts w:eastAsia="Times New Roman"/>
          <w:sz w:val="28"/>
          <w:szCs w:val="28"/>
          <w:lang w:eastAsia="ru-RU"/>
        </w:rPr>
      </w:pPr>
      <w:r w:rsidRPr="00FD3DAD">
        <w:rPr>
          <w:rFonts w:eastAsiaTheme="minorEastAsia"/>
          <w:color w:val="000000"/>
          <w:kern w:val="24"/>
          <w:sz w:val="28"/>
          <w:szCs w:val="28"/>
          <w:lang w:eastAsia="ru-RU"/>
        </w:rPr>
        <w:t>К участию в закупках, объявленных в соответствии со ст.30 Федерального закона, допускаются  СОНКО, осуществляющие в соответствии с учредительными документами виды деятельности:</w:t>
      </w:r>
    </w:p>
    <w:p w:rsidR="00713235" w:rsidRPr="00FD3DAD" w:rsidP="00713235">
      <w:pPr>
        <w:kinsoku w:val="0"/>
        <w:overflowPunct w:val="0"/>
        <w:spacing w:before="67" w:after="0" w:line="192" w:lineRule="auto"/>
        <w:ind w:left="547" w:hanging="547"/>
        <w:jc w:val="both"/>
        <w:textAlignment w:val="baseline"/>
        <w:rPr>
          <w:rFonts w:eastAsia="Times New Roman"/>
          <w:sz w:val="28"/>
          <w:szCs w:val="28"/>
          <w:lang w:eastAsia="ru-RU"/>
        </w:rPr>
      </w:pPr>
      <w:r w:rsidRPr="00FD3DAD">
        <w:rPr>
          <w:rFonts w:eastAsiaTheme="minorEastAsia"/>
          <w:color w:val="000000" w:themeColor="text1"/>
          <w:kern w:val="24"/>
          <w:sz w:val="28"/>
          <w:szCs w:val="28"/>
          <w:lang w:eastAsia="ru-RU"/>
        </w:rPr>
        <w:t>1) социальная поддержка и защита граждан;</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2) подготовка населения к преодолению последствий стихийных бедствий, экологических, техногенных или иных катастроф, к предотвращению несчастных случаев;</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4) охрана окружающей среды и защита животных;</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6)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7) профилактика социально опасных форм поведения граждан;</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8) благотворительная деятельность, а также деятельность в области содействия благотворительности и добровольчества;</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9)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10) формирование в обществе нетерпимости к коррупционному поведению;</w:t>
      </w:r>
    </w:p>
    <w:p w:rsidR="00713235" w:rsidRPr="00FD3DAD"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11) развитие межнационального сотрудничества, сохранение и защита самобытности, культуры, языков и традиций народов Российской Федерации;</w:t>
      </w:r>
    </w:p>
    <w:p w:rsidR="00713235" w:rsidRPr="00886D33" w:rsidP="00713235">
      <w:pPr>
        <w:spacing w:after="0" w:line="240" w:lineRule="auto"/>
        <w:jc w:val="both"/>
        <w:rPr>
          <w:rFonts w:eastAsia="Times New Roman"/>
          <w:sz w:val="28"/>
          <w:szCs w:val="28"/>
          <w:lang w:eastAsia="ru-RU"/>
        </w:rPr>
      </w:pPr>
      <w:r w:rsidRPr="00FD3DAD">
        <w:rPr>
          <w:rFonts w:eastAsiaTheme="minorEastAsia"/>
          <w:color w:val="000000" w:themeColor="text1"/>
          <w:kern w:val="24"/>
          <w:sz w:val="28"/>
          <w:szCs w:val="28"/>
          <w:lang w:eastAsia="ru-RU"/>
        </w:rPr>
        <w:t>12) деятельность в сфере патриотического, в том числе военно-патриотического, воспитания граждан Российской Федерации.</w:t>
      </w:r>
    </w:p>
    <w:p w:rsidR="00713235" w:rsidP="00713235">
      <w:pPr>
        <w:autoSpaceDE w:val="0"/>
        <w:autoSpaceDN w:val="0"/>
        <w:adjustRightInd w:val="0"/>
        <w:spacing w:after="0" w:line="240" w:lineRule="auto"/>
        <w:ind w:firstLine="540"/>
        <w:jc w:val="center"/>
        <w:rPr>
          <w:rFonts w:eastAsiaTheme="minorHAnsi"/>
          <w:b/>
          <w:sz w:val="28"/>
          <w:szCs w:val="28"/>
        </w:rPr>
      </w:pPr>
    </w:p>
    <w:p w:rsidR="00713235" w:rsidRPr="00AF1E97" w:rsidP="00713235">
      <w:pPr>
        <w:pStyle w:val="ListParagraph"/>
        <w:jc w:val="center"/>
        <w:rPr>
          <w:b/>
          <w:sz w:val="28"/>
          <w:szCs w:val="28"/>
        </w:rPr>
      </w:pPr>
      <w:r w:rsidRPr="00AF1E97">
        <w:rPr>
          <w:b/>
          <w:sz w:val="28"/>
          <w:szCs w:val="28"/>
        </w:rPr>
        <w:t xml:space="preserve">Преференции и преимущества, </w:t>
      </w:r>
    </w:p>
    <w:p w:rsidR="00713235" w:rsidRPr="00A04772" w:rsidP="00713235">
      <w:pPr>
        <w:pStyle w:val="ListParagraph"/>
        <w:jc w:val="center"/>
        <w:rPr>
          <w:b/>
          <w:sz w:val="28"/>
          <w:szCs w:val="28"/>
        </w:rPr>
      </w:pPr>
      <w:r w:rsidRPr="00AF1E97">
        <w:rPr>
          <w:b/>
          <w:sz w:val="28"/>
          <w:szCs w:val="28"/>
        </w:rPr>
        <w:t>предоставляемые отдельным категориям участников закупки</w:t>
      </w:r>
    </w:p>
    <w:p w:rsidR="00713235" w:rsidP="00713235">
      <w:pPr>
        <w:autoSpaceDE w:val="0"/>
        <w:autoSpaceDN w:val="0"/>
        <w:adjustRightInd w:val="0"/>
        <w:spacing w:after="0" w:line="240" w:lineRule="auto"/>
        <w:ind w:firstLine="540"/>
        <w:jc w:val="both"/>
        <w:rPr>
          <w:rFonts w:eastAsiaTheme="minorHAnsi"/>
          <w:sz w:val="28"/>
          <w:szCs w:val="28"/>
        </w:rPr>
      </w:pPr>
      <w:r w:rsidRPr="00A04772">
        <w:rPr>
          <w:rFonts w:eastAsiaTheme="minorHAnsi"/>
          <w:sz w:val="28"/>
          <w:szCs w:val="28"/>
        </w:rPr>
        <w:t>В случае осуществления закупки товаров, работ, услуг, включенных в перечень</w:t>
      </w:r>
      <w:r>
        <w:rPr>
          <w:rFonts w:eastAsiaTheme="minorHAnsi"/>
          <w:sz w:val="28"/>
          <w:szCs w:val="28"/>
        </w:rPr>
        <w:t xml:space="preserve">, утвержденный </w:t>
      </w:r>
      <w:r w:rsidRPr="00810206">
        <w:rPr>
          <w:rFonts w:eastAsiaTheme="minorHAnsi"/>
          <w:sz w:val="28"/>
          <w:szCs w:val="28"/>
        </w:rPr>
        <w:t>постановлением Правительства Российской Федерации от 15.04.2014 № 341«О предоставлении преимуществ организациям инвалидов при определении поставщика (подрядчика, исполнителя) в отношении предлагаемой ими цены контракта»</w:t>
      </w:r>
      <w:r>
        <w:rPr>
          <w:rFonts w:eastAsiaTheme="minorHAnsi"/>
          <w:sz w:val="28"/>
          <w:szCs w:val="28"/>
        </w:rPr>
        <w:t>, а также товаров, работ, услуг, не включенных в указанный перечень преимущества в отношении предлагаемой цены будут предоставлены только на товары, работы, услуги, включенные в данный перечень.</w:t>
      </w:r>
    </w:p>
    <w:p w:rsidR="00713235" w:rsidRPr="00A04772" w:rsidP="00713235">
      <w:pPr>
        <w:autoSpaceDE w:val="0"/>
        <w:autoSpaceDN w:val="0"/>
        <w:adjustRightInd w:val="0"/>
        <w:spacing w:after="0" w:line="240" w:lineRule="auto"/>
        <w:ind w:firstLine="540"/>
        <w:jc w:val="both"/>
        <w:rPr>
          <w:rFonts w:eastAsiaTheme="minorHAnsi"/>
          <w:sz w:val="28"/>
          <w:szCs w:val="28"/>
        </w:rPr>
      </w:pPr>
      <w:r w:rsidRPr="00A04772">
        <w:rPr>
          <w:rFonts w:eastAsiaTheme="minorHAnsi"/>
          <w:sz w:val="28"/>
          <w:szCs w:val="28"/>
        </w:rPr>
        <w:t xml:space="preserve">В случае осуществления одновременной закупки товаров, работ, услуг, включенных в перечень, утвержденный постановлением Правительства Российской Федерации от 14.07.2014 № 649 «О порядке предоставления учреждениям и предприятиям уголовно-исполнительной системы преимуществ в </w:t>
      </w:r>
      <w:r w:rsidRPr="00A04772">
        <w:rPr>
          <w:rFonts w:eastAsiaTheme="minorHAnsi"/>
          <w:sz w:val="28"/>
          <w:szCs w:val="28"/>
        </w:rPr>
        <w:t>отношении</w:t>
      </w:r>
      <w:r w:rsidRPr="00A04772">
        <w:rPr>
          <w:rFonts w:eastAsiaTheme="minorHAnsi"/>
          <w:sz w:val="28"/>
          <w:szCs w:val="28"/>
        </w:rPr>
        <w:t xml:space="preserve"> предлагаемой ими цены контракта», а также товаров, работ, услуг, не включенных в указанный перечень, преимущества в отношении предлагаемой цены будут предоставлены только на товары, работы, услуги, включенные в данный перечень.</w:t>
      </w:r>
    </w:p>
    <w:p w:rsidR="00713235" w:rsidP="00713235">
      <w:pPr>
        <w:autoSpaceDE w:val="0"/>
        <w:autoSpaceDN w:val="0"/>
        <w:adjustRightInd w:val="0"/>
        <w:spacing w:after="0" w:line="240" w:lineRule="auto"/>
        <w:ind w:firstLine="540"/>
        <w:jc w:val="both"/>
        <w:rPr>
          <w:rFonts w:eastAsiaTheme="minorHAnsi"/>
          <w:sz w:val="28"/>
          <w:szCs w:val="28"/>
        </w:rPr>
      </w:pPr>
      <w:r w:rsidRPr="00A04772">
        <w:rPr>
          <w:rFonts w:eastAsiaTheme="minorHAnsi"/>
          <w:sz w:val="28"/>
          <w:szCs w:val="28"/>
        </w:rPr>
        <w:t>В случае закупки товаров, указанных в п.1 приказа Минэкономразвития России от 25.03.2014 №155 «Об условиях допуска товаров,</w:t>
      </w:r>
      <w:r>
        <w:rPr>
          <w:rFonts w:eastAsiaTheme="minorHAnsi"/>
          <w:sz w:val="28"/>
          <w:szCs w:val="28"/>
        </w:rPr>
        <w:t xml:space="preserve"> </w:t>
      </w:r>
      <w:r w:rsidRPr="00A04772">
        <w:rPr>
          <w:rFonts w:eastAsiaTheme="minorHAnsi"/>
          <w:sz w:val="28"/>
          <w:szCs w:val="28"/>
        </w:rPr>
        <w:t xml:space="preserve">происходящих из иностранных </w:t>
      </w:r>
      <w:r w:rsidRPr="003E5F85">
        <w:rPr>
          <w:rFonts w:eastAsiaTheme="minorHAnsi"/>
          <w:sz w:val="28"/>
          <w:szCs w:val="28"/>
        </w:rPr>
        <w:t>государств, для целей осуществления закупок товаров, работ, услуг для обеспечения государственных и муниципальных нужд</w:t>
      </w:r>
      <w:r>
        <w:rPr>
          <w:rFonts w:eastAsiaTheme="minorHAnsi"/>
          <w:sz w:val="28"/>
          <w:szCs w:val="28"/>
        </w:rPr>
        <w:t>»:</w:t>
      </w:r>
    </w:p>
    <w:p w:rsidR="00713235" w:rsidRPr="00FD3DAD" w:rsidP="00713235">
      <w:pPr>
        <w:pStyle w:val="ListParagraph"/>
        <w:numPr>
          <w:ilvl w:val="0"/>
          <w:numId w:val="3"/>
        </w:numPr>
        <w:autoSpaceDE w:val="0"/>
        <w:autoSpaceDN w:val="0"/>
        <w:adjustRightInd w:val="0"/>
        <w:spacing w:after="0" w:line="240" w:lineRule="auto"/>
        <w:ind w:left="0" w:firstLine="567"/>
        <w:jc w:val="both"/>
        <w:rPr>
          <w:rFonts w:eastAsiaTheme="minorHAnsi"/>
          <w:sz w:val="28"/>
          <w:szCs w:val="28"/>
        </w:rPr>
      </w:pPr>
      <w:r w:rsidRPr="00FD3DAD">
        <w:rPr>
          <w:rFonts w:eastAsiaTheme="minorHAnsi"/>
          <w:sz w:val="28"/>
          <w:szCs w:val="28"/>
        </w:rPr>
        <w:t>Участник закупки указывает (декларирует) в заявке на участие страну происхождения поставляемого товара;</w:t>
      </w:r>
    </w:p>
    <w:p w:rsidR="00713235" w:rsidRPr="00FD3DAD" w:rsidP="00713235">
      <w:pPr>
        <w:pStyle w:val="ListParagraph"/>
        <w:numPr>
          <w:ilvl w:val="0"/>
          <w:numId w:val="3"/>
        </w:numPr>
        <w:autoSpaceDE w:val="0"/>
        <w:autoSpaceDN w:val="0"/>
        <w:adjustRightInd w:val="0"/>
        <w:spacing w:after="0" w:line="240" w:lineRule="auto"/>
        <w:ind w:left="0" w:firstLine="540"/>
        <w:jc w:val="both"/>
        <w:rPr>
          <w:rFonts w:eastAsiaTheme="minorHAnsi"/>
          <w:sz w:val="28"/>
          <w:szCs w:val="28"/>
        </w:rPr>
      </w:pPr>
      <w:r w:rsidRPr="00FD3DAD">
        <w:rPr>
          <w:rFonts w:eastAsiaTheme="minorHAnsi"/>
          <w:sz w:val="28"/>
          <w:szCs w:val="28"/>
        </w:rPr>
        <w:t>Ответственность за достоверность сведений о стране происхождения товара, указанного в заявке на участие в аукционе  несет участник закупки.</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 xml:space="preserve">3. При осуществлении закупок товаров для обеспечения государственных нужд путем проведения аукциона участникам закупки, </w:t>
      </w:r>
      <w:r w:rsidRPr="00FD3DAD">
        <w:rPr>
          <w:rFonts w:eastAsiaTheme="minorHAnsi"/>
          <w:sz w:val="28"/>
          <w:szCs w:val="28"/>
        </w:rPr>
        <w:t>заявки</w:t>
      </w:r>
      <w:r w:rsidRPr="00FD3DAD">
        <w:rPr>
          <w:rFonts w:eastAsiaTheme="minorHAnsi"/>
          <w:sz w:val="28"/>
          <w:szCs w:val="28"/>
        </w:rPr>
        <w:t xml:space="preserve"> на участие которых содержат предложения о поставке товаров российского, белорусского и (или) казахстанского происхождения, предоставляются преференции в отношении цены контракта в размере 15 процентов.</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 xml:space="preserve">4. </w:t>
      </w:r>
      <w:r w:rsidRPr="00FD3DAD">
        <w:rPr>
          <w:rFonts w:eastAsiaTheme="minorHAnsi"/>
          <w:sz w:val="28"/>
          <w:szCs w:val="28"/>
        </w:rPr>
        <w:t xml:space="preserve">При осуществлении закупок товаров для обеспечения государственных нужд путем проведения аукциона, в случае если победителем аукциона представлена заявка на участие в аукционе, которая содержит предложение о поставке товаров, указанных в </w:t>
      </w:r>
      <w:r>
        <w:fldChar w:fldCharType="begin"/>
      </w:r>
      <w:r>
        <w:instrText xml:space="preserve"> HYPERLINK "consultantplus://offline/ref=AA58F1A27228A2ED6BBA6B1A5BF320C54BF808C6537F4A5BB0EAB04F29CDE17D07DFBFBD63EB37F0pFS9H" </w:instrText>
      </w:r>
      <w:r>
        <w:fldChar w:fldCharType="separate"/>
      </w:r>
      <w:r w:rsidRPr="00FD3DAD">
        <w:rPr>
          <w:rFonts w:eastAsiaTheme="minorHAnsi"/>
          <w:sz w:val="28"/>
          <w:szCs w:val="28"/>
        </w:rPr>
        <w:t>пункте 1</w:t>
      </w:r>
      <w:r>
        <w:fldChar w:fldCharType="end"/>
      </w:r>
      <w:r w:rsidRPr="00FD3DAD">
        <w:rPr>
          <w:rFonts w:eastAsiaTheme="minorHAnsi"/>
          <w:sz w:val="28"/>
          <w:szCs w:val="28"/>
        </w:rPr>
        <w:t xml:space="preserve"> приказа №155, происходящих из иностранных государств, за исключением товаров, происходящих из Республики Беларусь и Республики Казахстан, контракт с таким победителем аукциона заключается по цене, предложенной участником аукциона, сниженной</w:t>
      </w:r>
      <w:r w:rsidRPr="00FD3DAD">
        <w:rPr>
          <w:rFonts w:eastAsiaTheme="minorHAnsi"/>
          <w:sz w:val="28"/>
          <w:szCs w:val="28"/>
        </w:rPr>
        <w:t xml:space="preserve"> на 15 процентов от предложенной цены контракта.</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 xml:space="preserve">5. При осуществлении закупок товаров для обеспечения государственных нужд путем проведения аукциона порядок, установленный </w:t>
      </w:r>
      <w:r>
        <w:fldChar w:fldCharType="begin"/>
      </w:r>
      <w:r>
        <w:instrText xml:space="preserve"> HYPERLINK \l "Par0" </w:instrText>
      </w:r>
      <w:r>
        <w:fldChar w:fldCharType="separate"/>
      </w:r>
      <w:r w:rsidRPr="00FD3DAD">
        <w:rPr>
          <w:rFonts w:eastAsiaTheme="minorHAnsi"/>
          <w:sz w:val="28"/>
          <w:szCs w:val="28"/>
        </w:rPr>
        <w:t>пунктами 3</w:t>
      </w:r>
      <w:r>
        <w:fldChar w:fldCharType="end"/>
      </w:r>
      <w:r w:rsidRPr="00FD3DAD">
        <w:rPr>
          <w:rFonts w:eastAsiaTheme="minorHAnsi"/>
          <w:sz w:val="28"/>
          <w:szCs w:val="28"/>
        </w:rPr>
        <w:t xml:space="preserve"> - </w:t>
      </w:r>
      <w:r>
        <w:fldChar w:fldCharType="begin"/>
      </w:r>
      <w:r>
        <w:instrText xml:space="preserve"> HYPERLINK \l "Par7" </w:instrText>
      </w:r>
      <w:r>
        <w:fldChar w:fldCharType="separate"/>
      </w:r>
      <w:r w:rsidRPr="00FD3DAD">
        <w:rPr>
          <w:rFonts w:eastAsiaTheme="minorHAnsi"/>
          <w:sz w:val="28"/>
          <w:szCs w:val="28"/>
        </w:rPr>
        <w:t>7</w:t>
      </w:r>
      <w:r>
        <w:fldChar w:fldCharType="end"/>
      </w:r>
      <w:r w:rsidRPr="00FD3DAD">
        <w:rPr>
          <w:rFonts w:eastAsiaTheme="minorHAnsi"/>
          <w:sz w:val="28"/>
          <w:szCs w:val="28"/>
        </w:rPr>
        <w:t xml:space="preserve"> приказа №155, не применяется в случаях, если:</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 xml:space="preserve">а) в рамках одного аукциона (лота), предполагается поставка товаров, только </w:t>
      </w:r>
      <w:r w:rsidRPr="00FD3DAD">
        <w:rPr>
          <w:rFonts w:eastAsiaTheme="minorHAnsi"/>
          <w:sz w:val="28"/>
          <w:szCs w:val="28"/>
        </w:rPr>
        <w:t>часть</w:t>
      </w:r>
      <w:r w:rsidRPr="00FD3DAD">
        <w:rPr>
          <w:rFonts w:eastAsiaTheme="minorHAnsi"/>
          <w:sz w:val="28"/>
          <w:szCs w:val="28"/>
        </w:rPr>
        <w:t xml:space="preserve"> из которых включена в перечень товаров, указанных в </w:t>
      </w:r>
      <w:r>
        <w:fldChar w:fldCharType="begin"/>
      </w:r>
      <w:r>
        <w:instrText xml:space="preserve"> HYPERLINK "consultantplus://offline/ref=AA58F1A27228A2ED6BBA6B1A5BF320C54BF808C6537F4A5BB0EAB04F29CDE17D07DFBFBD63EB37F0pFS9H" </w:instrText>
      </w:r>
      <w:r>
        <w:fldChar w:fldCharType="separate"/>
      </w:r>
      <w:r w:rsidRPr="00FD3DAD">
        <w:rPr>
          <w:rFonts w:eastAsiaTheme="minorHAnsi"/>
          <w:sz w:val="28"/>
          <w:szCs w:val="28"/>
        </w:rPr>
        <w:t>пункте 1</w:t>
      </w:r>
      <w:r>
        <w:fldChar w:fldCharType="end"/>
      </w:r>
      <w:r w:rsidRPr="00FD3DAD">
        <w:rPr>
          <w:rFonts w:eastAsiaTheme="minorHAnsi"/>
          <w:sz w:val="28"/>
          <w:szCs w:val="28"/>
        </w:rPr>
        <w:t xml:space="preserve">  приказа №155;</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 xml:space="preserve">б) аукцион признается не состоявшимся в случаях, указанных в </w:t>
      </w:r>
      <w:r>
        <w:fldChar w:fldCharType="begin"/>
      </w:r>
      <w:r>
        <w:instrText xml:space="preserve"> HYPERLINK "consultantplus://offline/ref=AA58F1A27228A2ED6BBA6B1A5BF320C54BFB0DCF557E4A5BB0EAB04F29CDE17D07DFBFBD63EB3EF5pFS7H" </w:instrText>
      </w:r>
      <w:r>
        <w:fldChar w:fldCharType="separate"/>
      </w:r>
      <w:r w:rsidRPr="00FD3DAD">
        <w:rPr>
          <w:rFonts w:eastAsiaTheme="minorHAnsi"/>
          <w:sz w:val="28"/>
          <w:szCs w:val="28"/>
        </w:rPr>
        <w:t>частях 1</w:t>
      </w:r>
      <w:r>
        <w:fldChar w:fldCharType="end"/>
      </w:r>
      <w:r w:rsidRPr="00FD3DAD">
        <w:rPr>
          <w:rFonts w:eastAsiaTheme="minorHAnsi"/>
          <w:sz w:val="28"/>
          <w:szCs w:val="28"/>
        </w:rPr>
        <w:t xml:space="preserve"> - </w:t>
      </w:r>
      <w:r>
        <w:fldChar w:fldCharType="begin"/>
      </w:r>
      <w:r>
        <w:instrText xml:space="preserve"> HYPERLINK "consultantplus://offline/ref=AA58F1A27228A2ED6BBA6B1A5BF320C54BFB0DCF557E4A5BB0EAB04F29CDE17D07DFBFBD63EB3EF7pFSDH" </w:instrText>
      </w:r>
      <w:r>
        <w:fldChar w:fldCharType="separate"/>
      </w:r>
      <w:r w:rsidRPr="00FD3DAD">
        <w:rPr>
          <w:rFonts w:eastAsiaTheme="minorHAnsi"/>
          <w:sz w:val="28"/>
          <w:szCs w:val="28"/>
        </w:rPr>
        <w:t>3 статьи 71</w:t>
      </w:r>
      <w:r>
        <w:fldChar w:fldCharType="end"/>
      </w:r>
      <w:r w:rsidRPr="00FD3DAD">
        <w:rPr>
          <w:rFonts w:eastAsiaTheme="minorHAnsi"/>
          <w:sz w:val="28"/>
          <w:szCs w:val="28"/>
        </w:rPr>
        <w:t xml:space="preserve"> Федерального закона;</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 xml:space="preserve">в) в заявках на участие в аукционе не содержится предложений о поставке товаров российского, белорусского и (или) казахстанского происхождения, указанных в </w:t>
      </w:r>
      <w:r>
        <w:fldChar w:fldCharType="begin"/>
      </w:r>
      <w:r>
        <w:instrText xml:space="preserve"> HYPERLINK "consultantplus://offline/ref=AA58F1A27228A2ED6BBA6B1A5BF320C54BF808C6537F4A5BB0EAB04F29CDE17D07DFBFBD63EB37F0pFS9H" </w:instrText>
      </w:r>
      <w:r>
        <w:fldChar w:fldCharType="separate"/>
      </w:r>
      <w:r w:rsidRPr="00FD3DAD">
        <w:rPr>
          <w:rFonts w:eastAsiaTheme="minorHAnsi"/>
          <w:sz w:val="28"/>
          <w:szCs w:val="28"/>
        </w:rPr>
        <w:t>пункте 1</w:t>
      </w:r>
      <w:r>
        <w:fldChar w:fldCharType="end"/>
      </w:r>
      <w:r w:rsidRPr="00FD3DAD">
        <w:rPr>
          <w:rFonts w:eastAsiaTheme="minorHAnsi"/>
          <w:sz w:val="28"/>
          <w:szCs w:val="28"/>
        </w:rPr>
        <w:t xml:space="preserve"> приказа №155;</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 xml:space="preserve">г) в рамках одного аукциона (лота) предполагается поставка товаров, указанных в </w:t>
      </w:r>
      <w:r>
        <w:fldChar w:fldCharType="begin"/>
      </w:r>
      <w:r>
        <w:instrText xml:space="preserve"> HYPERLINK "consultantplus://offline/ref=AA58F1A27228A2ED6BBA6B1A5BF320C54BF808C6537F4A5BB0EAB04F29CDE17D07DFBFBD63EB37F0pFS9H" </w:instrText>
      </w:r>
      <w:r>
        <w:fldChar w:fldCharType="separate"/>
      </w:r>
      <w:r w:rsidRPr="00FD3DAD">
        <w:rPr>
          <w:rFonts w:eastAsiaTheme="minorHAnsi"/>
          <w:sz w:val="28"/>
          <w:szCs w:val="28"/>
        </w:rPr>
        <w:t>пункте 1</w:t>
      </w:r>
      <w:r>
        <w:fldChar w:fldCharType="end"/>
      </w:r>
      <w:r w:rsidRPr="00FD3DAD">
        <w:rPr>
          <w:rFonts w:eastAsiaTheme="minorHAnsi"/>
          <w:sz w:val="28"/>
          <w:szCs w:val="28"/>
        </w:rPr>
        <w:t xml:space="preserve"> приказа №155, и участник аукциона, признанный победителем, в своей заявке предлагает к поставке товары российского, белорусского и (или) казахстанского и иностранного происхождения, при этом стоимость товаров российского, белорусского и (или) казахстанского происхождения составляет более половины (более 50%) стоимости всех предложенных таким участником товаров;</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6. В случае если победителем аукциона в заявке на участие в аукционе не продекларировано соотношение долей товаров российского (белорусского и (или) казахстанского) и иностранного происхождения, то указанная доля товаров исчисляется по цене за единицу товара, полученной при обосновании начальной (максимальной) цены контракта.</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 xml:space="preserve">7. В случае если победитель аукциона признан уклонившимся от заключения контракта, заказчик заключает контракт с участником такого аукциона, который предложил такую же, как и победитель такого аукциона, цену контракта или </w:t>
      </w:r>
      <w:r w:rsidRPr="00FD3DAD">
        <w:rPr>
          <w:rFonts w:eastAsiaTheme="minorHAnsi"/>
          <w:sz w:val="28"/>
          <w:szCs w:val="28"/>
        </w:rPr>
        <w:t>предложение</w:t>
      </w:r>
      <w:r w:rsidRPr="00FD3DAD">
        <w:rPr>
          <w:rFonts w:eastAsiaTheme="minorHAnsi"/>
          <w:sz w:val="28"/>
          <w:szCs w:val="28"/>
        </w:rPr>
        <w:t xml:space="preserve"> о цене контракта которого содержит лучшие условия по цене контракта, следующие после условий, предложенных победителем такого аукциона, с предоставлением преференции в отношении цены контракта такого участника аукциона в порядке, предусмотренном </w:t>
      </w:r>
      <w:r>
        <w:fldChar w:fldCharType="begin"/>
      </w:r>
      <w:r>
        <w:instrText xml:space="preserve"> HYPERLINK \l "Par7" </w:instrText>
      </w:r>
      <w:r>
        <w:fldChar w:fldCharType="separate"/>
      </w:r>
      <w:r w:rsidRPr="00FD3DAD">
        <w:rPr>
          <w:rFonts w:eastAsiaTheme="minorHAnsi"/>
          <w:sz w:val="28"/>
          <w:szCs w:val="28"/>
        </w:rPr>
        <w:t>пунктом 7</w:t>
      </w:r>
      <w:r>
        <w:fldChar w:fldCharType="end"/>
      </w:r>
      <w:r w:rsidRPr="00FD3DAD">
        <w:rPr>
          <w:rFonts w:eastAsiaTheme="minorHAnsi"/>
          <w:sz w:val="28"/>
          <w:szCs w:val="28"/>
        </w:rPr>
        <w:t xml:space="preserve"> настоящего приказа.</w:t>
      </w:r>
    </w:p>
    <w:p w:rsidR="00713235" w:rsidRPr="00FD3DAD" w:rsidP="00713235">
      <w:pPr>
        <w:autoSpaceDE w:val="0"/>
        <w:autoSpaceDN w:val="0"/>
        <w:adjustRightInd w:val="0"/>
        <w:spacing w:after="0" w:line="240" w:lineRule="auto"/>
        <w:ind w:firstLine="540"/>
        <w:jc w:val="both"/>
        <w:rPr>
          <w:rFonts w:eastAsiaTheme="minorHAnsi"/>
          <w:sz w:val="28"/>
          <w:szCs w:val="28"/>
        </w:rPr>
      </w:pPr>
      <w:r w:rsidRPr="00FD3DAD">
        <w:rPr>
          <w:rFonts w:eastAsiaTheme="minorHAnsi"/>
          <w:sz w:val="28"/>
          <w:szCs w:val="28"/>
        </w:rPr>
        <w:t>8. Страной происхождения товаров для целей закупок товаров, указанных в пункте 1 приказа №155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w:t>
      </w:r>
    </w:p>
    <w:p w:rsidR="00713235" w:rsidRPr="00FD3DAD" w:rsidP="00713235">
      <w:pPr>
        <w:autoSpaceDE w:val="0"/>
        <w:autoSpaceDN w:val="0"/>
        <w:adjustRightInd w:val="0"/>
        <w:spacing w:after="0" w:line="240" w:lineRule="auto"/>
        <w:ind w:firstLine="540"/>
        <w:jc w:val="both"/>
        <w:rPr>
          <w:rFonts w:eastAsiaTheme="minorHAnsi"/>
          <w:sz w:val="28"/>
          <w:szCs w:val="28"/>
        </w:rPr>
      </w:pPr>
    </w:p>
    <w:p w:rsidR="00713235" w:rsidP="00713235">
      <w:pPr>
        <w:autoSpaceDE w:val="0"/>
        <w:autoSpaceDN w:val="0"/>
        <w:adjustRightInd w:val="0"/>
        <w:spacing w:after="0" w:line="240" w:lineRule="auto"/>
        <w:ind w:firstLine="540"/>
        <w:jc w:val="center"/>
        <w:rPr>
          <w:rFonts w:eastAsiaTheme="minorHAnsi"/>
          <w:b/>
          <w:sz w:val="28"/>
          <w:szCs w:val="28"/>
        </w:rPr>
      </w:pPr>
    </w:p>
    <w:p w:rsidR="00713235" w:rsidRPr="00886A56" w:rsidP="00713235">
      <w:pPr>
        <w:autoSpaceDE w:val="0"/>
        <w:autoSpaceDN w:val="0"/>
        <w:adjustRightInd w:val="0"/>
        <w:spacing w:after="0" w:line="240" w:lineRule="auto"/>
        <w:ind w:firstLine="540"/>
        <w:jc w:val="center"/>
        <w:rPr>
          <w:rFonts w:eastAsiaTheme="minorHAnsi"/>
          <w:b/>
          <w:sz w:val="28"/>
          <w:szCs w:val="28"/>
        </w:rPr>
      </w:pPr>
      <w:r w:rsidRPr="00886A56">
        <w:rPr>
          <w:rFonts w:eastAsiaTheme="minorHAnsi"/>
          <w:b/>
          <w:sz w:val="28"/>
          <w:szCs w:val="28"/>
        </w:rPr>
        <w:t xml:space="preserve">Заключение контракта по результатам </w:t>
      </w:r>
      <w:r>
        <w:rPr>
          <w:rFonts w:eastAsiaTheme="minorHAnsi"/>
          <w:b/>
          <w:sz w:val="28"/>
          <w:szCs w:val="28"/>
        </w:rPr>
        <w:t>электронного аукциона</w:t>
      </w:r>
    </w:p>
    <w:p w:rsidR="00713235" w:rsidRPr="00D8071F" w:rsidP="00713235">
      <w:pPr>
        <w:autoSpaceDE w:val="0"/>
        <w:autoSpaceDN w:val="0"/>
        <w:adjustRightInd w:val="0"/>
        <w:spacing w:after="0" w:line="240" w:lineRule="auto"/>
        <w:ind w:firstLine="540"/>
        <w:jc w:val="center"/>
        <w:rPr>
          <w:rFonts w:eastAsiaTheme="minorHAnsi"/>
          <w:b/>
          <w:sz w:val="28"/>
          <w:szCs w:val="28"/>
        </w:rPr>
      </w:pPr>
      <w:r w:rsidRPr="00D8071F">
        <w:rPr>
          <w:rFonts w:eastAsiaTheme="minorHAnsi"/>
          <w:b/>
          <w:sz w:val="28"/>
          <w:szCs w:val="28"/>
        </w:rPr>
        <w:t>Срок, в течение которого победитель должен подписать контракт,</w:t>
      </w:r>
      <w:r>
        <w:rPr>
          <w:rFonts w:eastAsiaTheme="minorHAnsi"/>
          <w:b/>
          <w:sz w:val="28"/>
          <w:szCs w:val="28"/>
        </w:rPr>
        <w:t xml:space="preserve"> </w:t>
      </w:r>
      <w:r w:rsidRPr="00D8071F">
        <w:rPr>
          <w:rFonts w:eastAsiaTheme="minorHAnsi"/>
          <w:b/>
          <w:sz w:val="28"/>
          <w:szCs w:val="28"/>
        </w:rPr>
        <w:t xml:space="preserve">условия признания победителя </w:t>
      </w:r>
      <w:r w:rsidRPr="00D8071F">
        <w:rPr>
          <w:rFonts w:eastAsiaTheme="minorHAnsi"/>
          <w:b/>
          <w:sz w:val="28"/>
          <w:szCs w:val="28"/>
        </w:rPr>
        <w:t>уклонившимся</w:t>
      </w:r>
      <w:r w:rsidRPr="00D8071F">
        <w:rPr>
          <w:rFonts w:eastAsiaTheme="minorHAnsi"/>
          <w:b/>
          <w:sz w:val="28"/>
          <w:szCs w:val="28"/>
        </w:rPr>
        <w:t xml:space="preserve"> от заключения контракта </w:t>
      </w:r>
    </w:p>
    <w:p w:rsidR="00713235" w:rsidP="00713235">
      <w:pPr>
        <w:autoSpaceDE w:val="0"/>
        <w:autoSpaceDN w:val="0"/>
        <w:adjustRightInd w:val="0"/>
        <w:spacing w:after="0" w:line="240" w:lineRule="auto"/>
        <w:ind w:firstLine="540"/>
        <w:jc w:val="both"/>
        <w:rPr>
          <w:rFonts w:eastAsiaTheme="minorHAnsi"/>
          <w:b/>
          <w:bCs/>
          <w:sz w:val="20"/>
          <w:szCs w:val="20"/>
        </w:rPr>
      </w:pPr>
    </w:p>
    <w:p w:rsidR="00713235" w:rsidRPr="00713235"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 xml:space="preserve">1. </w:t>
      </w:r>
      <w:r w:rsidRPr="004B62CF">
        <w:rPr>
          <w:rFonts w:eastAsiaTheme="minorHAnsi"/>
          <w:bCs/>
          <w:sz w:val="28"/>
          <w:szCs w:val="28"/>
        </w:rPr>
        <w:t>По результатам электронного аукциона контракт заключается с победителем такого аукциона, а в случаях, предусмотренных Федеральным законом</w:t>
      </w:r>
      <w:r>
        <w:rPr>
          <w:rFonts w:eastAsiaTheme="minorHAnsi"/>
          <w:bCs/>
          <w:sz w:val="28"/>
          <w:szCs w:val="28"/>
        </w:rPr>
        <w:t xml:space="preserve"> от 05.04.2013 №44-ФЗ «О контрактной системе в сфере закупок товаров, работ, услуг для обеспечения государственных и муниципальных нужд» (далее – Федеральный закон)</w:t>
      </w:r>
      <w:r w:rsidRPr="004B62CF">
        <w:rPr>
          <w:rFonts w:eastAsiaTheme="minorHAnsi"/>
          <w:bCs/>
          <w:sz w:val="28"/>
          <w:szCs w:val="28"/>
        </w:rPr>
        <w:t xml:space="preserve">, с иным участником такого аукциона, заявка которого на участие в таком аукционе в соответствии со </w:t>
      </w:r>
      <w:r>
        <w:fldChar w:fldCharType="begin"/>
      </w:r>
      <w:r>
        <w:instrText xml:space="preserve"> HYPERLINK "consultantplus://offline/ref=D78B47AD496FE7572ADFC14310D57050DB14C2DCA1A63051ADB5565A4732A7299AD850EE0FD73684TBG2Q" </w:instrText>
      </w:r>
      <w:r>
        <w:fldChar w:fldCharType="separate"/>
      </w:r>
      <w:r w:rsidRPr="004B62CF">
        <w:rPr>
          <w:rFonts w:eastAsiaTheme="minorHAnsi"/>
          <w:bCs/>
          <w:sz w:val="28"/>
          <w:szCs w:val="28"/>
        </w:rPr>
        <w:t>статьей 69</w:t>
      </w:r>
      <w:r>
        <w:fldChar w:fldCharType="end"/>
      </w:r>
      <w:r w:rsidRPr="004B62CF">
        <w:rPr>
          <w:rFonts w:eastAsiaTheme="minorHAnsi"/>
          <w:bCs/>
          <w:sz w:val="28"/>
          <w:szCs w:val="28"/>
        </w:rPr>
        <w:t xml:space="preserve"> Федерального закона признана соответствующей </w:t>
      </w:r>
      <w:r w:rsidRPr="00713235">
        <w:rPr>
          <w:rFonts w:eastAsiaTheme="minorHAnsi"/>
          <w:bCs/>
          <w:sz w:val="28"/>
          <w:szCs w:val="28"/>
        </w:rPr>
        <w:t>требованиям, установленным</w:t>
      </w:r>
      <w:r w:rsidRPr="00713235">
        <w:rPr>
          <w:rFonts w:eastAsiaTheme="minorHAnsi"/>
          <w:bCs/>
          <w:sz w:val="28"/>
          <w:szCs w:val="28"/>
        </w:rPr>
        <w:t xml:space="preserve"> документацией о таком аукционе.</w:t>
      </w:r>
    </w:p>
    <w:p w:rsidR="00713235" w:rsidRPr="00713235" w:rsidP="00713235">
      <w:pPr>
        <w:autoSpaceDE w:val="0"/>
        <w:autoSpaceDN w:val="0"/>
        <w:adjustRightInd w:val="0"/>
        <w:spacing w:after="0" w:line="240" w:lineRule="auto"/>
        <w:ind w:firstLine="540"/>
        <w:jc w:val="both"/>
        <w:rPr>
          <w:rFonts w:eastAsiaTheme="minorHAnsi"/>
          <w:bCs/>
          <w:sz w:val="28"/>
          <w:szCs w:val="28"/>
        </w:rPr>
      </w:pPr>
      <w:r w:rsidRPr="00713235">
        <w:rPr>
          <w:rFonts w:eastAsiaTheme="minorHAnsi"/>
          <w:bCs/>
          <w:sz w:val="28"/>
          <w:szCs w:val="28"/>
        </w:rPr>
        <w:t>После определения победителя электронного аукциона, заказчик рассчитывает коэффициент снижения начальной (максимальной) цены контракта к цене контракта, предложенной победителем в ходе проведения электронного аукциона. В случае если спецификация к контракту содержит более одной позиции, либо контрактом предусмотрено несколько этапов его исполнения, то итоговая стоимость каждой позиции (этапа) рассчитывается пропорционально коэффициенту снижения начальной (максимальной) цены контракта. Полученная итоговая стоимость позиций (этапов) контракта и общая итоговая цена контракта вносятся в проект контракта, направляемого победителю.</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713235">
        <w:rPr>
          <w:rFonts w:eastAsiaTheme="minorHAnsi"/>
          <w:bCs/>
          <w:sz w:val="28"/>
          <w:szCs w:val="28"/>
        </w:rPr>
        <w:t xml:space="preserve">2. </w:t>
      </w:r>
      <w:r w:rsidRPr="00713235">
        <w:rPr>
          <w:rFonts w:eastAsiaTheme="minorHAnsi"/>
          <w:bCs/>
          <w:sz w:val="28"/>
          <w:szCs w:val="28"/>
        </w:rPr>
        <w:t>В течение пяти дней с даты размещения</w:t>
      </w:r>
      <w:r w:rsidRPr="004B62CF">
        <w:rPr>
          <w:rFonts w:eastAsiaTheme="minorHAnsi"/>
          <w:bCs/>
          <w:sz w:val="28"/>
          <w:szCs w:val="28"/>
        </w:rPr>
        <w:t xml:space="preserve"> в единой информационной системе протокола заказчик размещает в единой информационной системе без своей подписи проект контракта, который составляется путем включения цены контракта, </w:t>
      </w:r>
      <w:r w:rsidRPr="004B62CF">
        <w:rPr>
          <w:rFonts w:eastAsiaTheme="minorHAnsi"/>
          <w:bCs/>
          <w:sz w:val="28"/>
          <w:szCs w:val="28"/>
        </w:rPr>
        <w:t>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w:t>
      </w:r>
      <w:r w:rsidRPr="004B62CF">
        <w:rPr>
          <w:rFonts w:eastAsiaTheme="minorHAnsi"/>
          <w:bCs/>
          <w:sz w:val="28"/>
          <w:szCs w:val="28"/>
        </w:rPr>
        <w:t xml:space="preserve">, </w:t>
      </w:r>
      <w:r w:rsidRPr="004B62CF">
        <w:rPr>
          <w:rFonts w:eastAsiaTheme="minorHAnsi"/>
          <w:bCs/>
          <w:sz w:val="28"/>
          <w:szCs w:val="28"/>
        </w:rPr>
        <w:t>прилагаемый</w:t>
      </w:r>
      <w:r w:rsidRPr="004B62CF">
        <w:rPr>
          <w:rFonts w:eastAsiaTheme="minorHAnsi"/>
          <w:bCs/>
          <w:sz w:val="28"/>
          <w:szCs w:val="28"/>
        </w:rPr>
        <w:t xml:space="preserve"> к документации о таком аукционе.</w:t>
      </w:r>
    </w:p>
    <w:p w:rsidR="00713235"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 xml:space="preserve">3. В течение пяти дней </w:t>
      </w:r>
      <w:r w:rsidRPr="004B62CF">
        <w:rPr>
          <w:rFonts w:eastAsiaTheme="minorHAnsi"/>
          <w:bCs/>
          <w:sz w:val="28"/>
          <w:szCs w:val="28"/>
        </w:rPr>
        <w:t>с даты размещения</w:t>
      </w:r>
      <w:r w:rsidRPr="004B62CF">
        <w:rPr>
          <w:rFonts w:eastAsiaTheme="minorHAnsi"/>
          <w:bCs/>
          <w:sz w:val="28"/>
          <w:szCs w:val="28"/>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В случае</w:t>
      </w:r>
      <w:r w:rsidRPr="004B62CF">
        <w:rPr>
          <w:rFonts w:eastAsiaTheme="minorHAnsi"/>
          <w:bCs/>
          <w:sz w:val="28"/>
          <w:szCs w:val="28"/>
        </w:rPr>
        <w:t>,</w:t>
      </w:r>
      <w:r w:rsidRPr="004B62CF">
        <w:rPr>
          <w:rFonts w:eastAsiaTheme="minorHAnsi"/>
          <w:bCs/>
          <w:sz w:val="28"/>
          <w:szCs w:val="28"/>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fldChar w:fldCharType="begin"/>
      </w:r>
      <w:r>
        <w:instrText xml:space="preserve"> HYPERLINK "consultantplus://offline/ref=D78B47AD496FE7572ADFC14310D57050DB14C2DCA1A63051ADB5565A4732A7299AD850EE0FD73B85TBGEQ" </w:instrText>
      </w:r>
      <w:r>
        <w:fldChar w:fldCharType="separate"/>
      </w:r>
      <w:r w:rsidRPr="004B62CF">
        <w:rPr>
          <w:rFonts w:eastAsiaTheme="minorHAnsi"/>
          <w:bCs/>
          <w:sz w:val="28"/>
          <w:szCs w:val="28"/>
        </w:rPr>
        <w:t>частью 1 статьи 37</w:t>
      </w:r>
      <w:r>
        <w:fldChar w:fldCharType="end"/>
      </w:r>
      <w:r w:rsidRPr="004B62CF">
        <w:rPr>
          <w:rFonts w:eastAsiaTheme="minorHAnsi"/>
          <w:bCs/>
          <w:sz w:val="28"/>
          <w:szCs w:val="28"/>
        </w:rPr>
        <w:t xml:space="preserve"> Федерального закона, обеспечение исполнения контракта или информацию, предусмотренные </w:t>
      </w:r>
      <w:r>
        <w:fldChar w:fldCharType="begin"/>
      </w:r>
      <w:r>
        <w:instrText xml:space="preserve"> HYPERLINK "consultantplus://offline/ref=D78B47AD496FE7572ADFC14310D57050DB14C2DCA1A63051ADB5565A4732A7299AD850EE0FD73B85TBGFQ" </w:instrText>
      </w:r>
      <w:r>
        <w:fldChar w:fldCharType="separate"/>
      </w:r>
      <w:r w:rsidRPr="004B62CF">
        <w:rPr>
          <w:rFonts w:eastAsiaTheme="minorHAnsi"/>
          <w:bCs/>
          <w:sz w:val="28"/>
          <w:szCs w:val="28"/>
        </w:rPr>
        <w:t>частью 2 статьи 37</w:t>
      </w:r>
      <w:r>
        <w:fldChar w:fldCharType="end"/>
      </w:r>
      <w:r w:rsidRPr="004B62CF">
        <w:rPr>
          <w:rFonts w:eastAsiaTheme="minorHAnsi"/>
          <w:bCs/>
          <w:sz w:val="28"/>
          <w:szCs w:val="28"/>
        </w:rPr>
        <w:t xml:space="preserve"> Федерального закона, а также обоснование цены контракта в соответствии с </w:t>
      </w:r>
      <w:r>
        <w:fldChar w:fldCharType="begin"/>
      </w:r>
      <w:r>
        <w:instrText xml:space="preserve"> HYPERLINK "consultantplus://offline/ref=D78B47AD496FE7572ADFC14310D57050DB14C2DCA1A63051ADB5565A4732A7299AD850EE0FD73B82TBGEQ" </w:instrText>
      </w:r>
      <w:r>
        <w:fldChar w:fldCharType="separate"/>
      </w:r>
      <w:r w:rsidRPr="004B62CF">
        <w:rPr>
          <w:rFonts w:eastAsiaTheme="minorHAnsi"/>
          <w:bCs/>
          <w:sz w:val="28"/>
          <w:szCs w:val="28"/>
        </w:rPr>
        <w:t>частью 9 статьи 37</w:t>
      </w:r>
      <w:r>
        <w:fldChar w:fldCharType="end"/>
      </w:r>
      <w:r w:rsidRPr="004B62CF">
        <w:rPr>
          <w:rFonts w:eastAsiaTheme="minorHAnsi"/>
          <w:bCs/>
          <w:sz w:val="28"/>
          <w:szCs w:val="28"/>
        </w:rPr>
        <w:t xml:space="preserve"> Федерального закона при заключении контракта на поставку товара, необходимого для нормального жизнеобеспечения (продовольствия, сре</w:t>
      </w:r>
      <w:r w:rsidRPr="004B62CF">
        <w:rPr>
          <w:rFonts w:eastAsiaTheme="minorHAnsi"/>
          <w:bCs/>
          <w:sz w:val="28"/>
          <w:szCs w:val="28"/>
        </w:rPr>
        <w:t>дств дл</w:t>
      </w:r>
      <w:r w:rsidRPr="004B62CF">
        <w:rPr>
          <w:rFonts w:eastAsiaTheme="minorHAnsi"/>
          <w:bCs/>
          <w:sz w:val="28"/>
          <w:szCs w:val="28"/>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4. Победитель электронного аукциона, с которым заключается контракт, в случае наличия разногласий по проекту контракта,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713235" w:rsidRPr="004B62CF" w:rsidP="00713235">
      <w:pPr>
        <w:autoSpaceDE w:val="0"/>
        <w:autoSpaceDN w:val="0"/>
        <w:adjustRightInd w:val="0"/>
        <w:spacing w:after="0" w:line="240" w:lineRule="auto"/>
        <w:ind w:firstLine="540"/>
        <w:jc w:val="both"/>
        <w:rPr>
          <w:rFonts w:eastAsiaTheme="minorHAnsi"/>
          <w:bCs/>
          <w:sz w:val="28"/>
          <w:szCs w:val="28"/>
        </w:rPr>
      </w:pPr>
      <w:bookmarkStart w:id="26" w:name="Par4"/>
      <w:bookmarkEnd w:id="26"/>
      <w:r w:rsidRPr="004B62CF">
        <w:rPr>
          <w:rFonts w:eastAsiaTheme="minorHAnsi"/>
          <w:bCs/>
          <w:sz w:val="28"/>
          <w:szCs w:val="28"/>
        </w:rPr>
        <w:t xml:space="preserve">5. </w:t>
      </w:r>
      <w:r w:rsidRPr="004B62CF">
        <w:rPr>
          <w:rFonts w:eastAsiaTheme="minorHAnsi"/>
          <w:bCs/>
          <w:sz w:val="28"/>
          <w:szCs w:val="28"/>
        </w:rPr>
        <w:t>В течение трех рабочих дней с даты размещения победителем электронного аукциона в единой информационной системе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w:t>
      </w:r>
      <w:r w:rsidRPr="004B62CF">
        <w:rPr>
          <w:rFonts w:eastAsiaTheme="minorHAnsi"/>
          <w:bCs/>
          <w:sz w:val="28"/>
          <w:szCs w:val="28"/>
        </w:rPr>
        <w:t xml:space="preserve"> аукциона. </w:t>
      </w:r>
      <w:r w:rsidRPr="004B62CF">
        <w:rPr>
          <w:rFonts w:eastAsiaTheme="minorHAnsi"/>
          <w:bCs/>
          <w:sz w:val="28"/>
          <w:szCs w:val="28"/>
        </w:rPr>
        <w:t>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не позднее чем в течение тринадцати дней с даты размещения в единой информационной системе итогового протокола.</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 xml:space="preserve">6. </w:t>
      </w:r>
      <w:r w:rsidRPr="004B62CF">
        <w:rPr>
          <w:rFonts w:eastAsiaTheme="minorHAnsi"/>
          <w:bCs/>
          <w:sz w:val="28"/>
          <w:szCs w:val="28"/>
        </w:rPr>
        <w:t xml:space="preserve">В течение трех рабочих дней с даты размещения заказчиком в единой информационной системе документов, предусмотренных </w:t>
      </w:r>
      <w:r>
        <w:fldChar w:fldCharType="begin"/>
      </w:r>
      <w:r>
        <w:instrText xml:space="preserve"> HYPERLINK \l "Par4" </w:instrText>
      </w:r>
      <w:r>
        <w:fldChar w:fldCharType="separate"/>
      </w:r>
      <w:r w:rsidRPr="004B62CF">
        <w:rPr>
          <w:rFonts w:eastAsiaTheme="minorHAnsi"/>
          <w:bCs/>
          <w:sz w:val="28"/>
          <w:szCs w:val="28"/>
        </w:rPr>
        <w:t>пунктом 5</w:t>
      </w:r>
      <w:r>
        <w:fldChar w:fldCharType="end"/>
      </w:r>
      <w:r w:rsidRPr="004B62CF">
        <w:rPr>
          <w:rFonts w:eastAsiaTheme="minorHAnsi"/>
          <w:bCs/>
          <w:sz w:val="28"/>
          <w:szCs w:val="28"/>
        </w:rPr>
        <w:t xml:space="preserve">, победитель </w:t>
      </w:r>
      <w:r w:rsidRPr="004B62CF">
        <w:rPr>
          <w:rFonts w:eastAsiaTheme="minorHAnsi"/>
          <w:bCs/>
          <w:sz w:val="28"/>
          <w:szCs w:val="28"/>
        </w:rPr>
        <w:t>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протокол разногласий.</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 xml:space="preserve">7. </w:t>
      </w:r>
      <w:r w:rsidRPr="004B62CF">
        <w:rPr>
          <w:rFonts w:eastAsiaTheme="minorHAnsi"/>
          <w:bCs/>
          <w:sz w:val="28"/>
          <w:szCs w:val="28"/>
        </w:rPr>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 xml:space="preserve">8. С момента </w:t>
      </w:r>
      <w:r w:rsidRPr="004B62CF">
        <w:rPr>
          <w:rFonts w:eastAsiaTheme="minorHAnsi"/>
          <w:bCs/>
          <w:sz w:val="28"/>
          <w:szCs w:val="28"/>
        </w:rPr>
        <w:t>размещения</w:t>
      </w:r>
      <w:r w:rsidRPr="004B62CF">
        <w:rPr>
          <w:rFonts w:eastAsiaTheme="minorHAnsi"/>
          <w:bCs/>
          <w:sz w:val="28"/>
          <w:szCs w:val="28"/>
        </w:rPr>
        <w:t xml:space="preserve"> в единой информационной системе подписанного заказчиком контракта он считается заключенным.</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 xml:space="preserve">9. Контракт может быть заключен не ранее чем через десять дней </w:t>
      </w:r>
      <w:r w:rsidRPr="004B62CF">
        <w:rPr>
          <w:rFonts w:eastAsiaTheme="minorHAnsi"/>
          <w:bCs/>
          <w:sz w:val="28"/>
          <w:szCs w:val="28"/>
        </w:rPr>
        <w:t>с даты размещения</w:t>
      </w:r>
      <w:r w:rsidRPr="004B62CF">
        <w:rPr>
          <w:rFonts w:eastAsiaTheme="minorHAnsi"/>
          <w:bCs/>
          <w:sz w:val="28"/>
          <w:szCs w:val="28"/>
        </w:rPr>
        <w:t xml:space="preserve"> в единой информационной системе протокола подведения итогов электронного аукциона.</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11. Денежные средства, внесенные в качестве обеспечения заявки на участие в электронном аукционе, возвращаются победителю такого аукциона в установленные Федеральным законом сроки.</w:t>
      </w:r>
    </w:p>
    <w:p w:rsidR="00713235" w:rsidRPr="004B62CF" w:rsidP="00713235">
      <w:pPr>
        <w:autoSpaceDE w:val="0"/>
        <w:autoSpaceDN w:val="0"/>
        <w:adjustRightInd w:val="0"/>
        <w:spacing w:after="0" w:line="240" w:lineRule="auto"/>
        <w:ind w:firstLine="540"/>
        <w:jc w:val="both"/>
        <w:rPr>
          <w:rFonts w:eastAsiaTheme="minorHAnsi"/>
          <w:bCs/>
          <w:sz w:val="28"/>
          <w:szCs w:val="28"/>
        </w:rPr>
      </w:pPr>
      <w:r w:rsidRPr="004B62CF">
        <w:rPr>
          <w:rFonts w:eastAsiaTheme="minorHAnsi"/>
          <w:bCs/>
          <w:sz w:val="28"/>
          <w:szCs w:val="28"/>
        </w:rPr>
        <w:t xml:space="preserve">12. </w:t>
      </w:r>
      <w:r w:rsidRPr="004B62CF">
        <w:rPr>
          <w:rFonts w:eastAsiaTheme="minorHAnsi"/>
          <w:bCs/>
          <w:sz w:val="28"/>
          <w:szCs w:val="28"/>
        </w:rPr>
        <w:t xml:space="preserve">В случае, предусмотренном </w:t>
      </w:r>
      <w:r>
        <w:fldChar w:fldCharType="begin"/>
      </w:r>
      <w:r>
        <w:instrText xml:space="preserve"> HYPERLINK "consultantplus://offline/ref=D78B47AD496FE7572ADFC14310D57050DB14C2DCA1A63051ADB5565A4732A7299AD850EE0FD73684TBG6Q" </w:instrText>
      </w:r>
      <w:r>
        <w:fldChar w:fldCharType="separate"/>
      </w:r>
      <w:r w:rsidRPr="004B62CF">
        <w:rPr>
          <w:rFonts w:eastAsiaTheme="minorHAnsi"/>
          <w:bCs/>
          <w:sz w:val="28"/>
          <w:szCs w:val="28"/>
        </w:rPr>
        <w:t>частью 23 статьи 68</w:t>
      </w:r>
      <w:r>
        <w:fldChar w:fldCharType="end"/>
      </w:r>
      <w:r w:rsidRPr="004B62CF">
        <w:rPr>
          <w:rFonts w:eastAsiaTheme="minorHAnsi"/>
          <w:bCs/>
          <w:sz w:val="28"/>
          <w:szCs w:val="28"/>
        </w:rPr>
        <w:t xml:space="preserve">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713235" w:rsidP="00713235">
      <w:pPr>
        <w:autoSpaceDE w:val="0"/>
        <w:autoSpaceDN w:val="0"/>
        <w:adjustRightInd w:val="0"/>
        <w:spacing w:after="0" w:line="240" w:lineRule="auto"/>
        <w:ind w:firstLine="540"/>
        <w:jc w:val="both"/>
        <w:rPr>
          <w:rFonts w:eastAsiaTheme="minorHAnsi"/>
          <w:sz w:val="28"/>
          <w:szCs w:val="28"/>
        </w:rPr>
      </w:pP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13. </w:t>
      </w:r>
      <w:r>
        <w:rPr>
          <w:rFonts w:eastAsiaTheme="minorHAnsi"/>
          <w:sz w:val="28"/>
          <w:szCs w:val="28"/>
        </w:rPr>
        <w:t>Победитель электронного аукциона признается уклонившимся от заключения контракта в случае, если в установленные сроки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по истечении тринадцати дней с даты размещения в единой информационной системе протокола подведения итогов электронного аукциона,  или не исполнил требования о предоставлении обеспечения исполнения контракта в</w:t>
      </w:r>
      <w:r>
        <w:rPr>
          <w:rFonts w:eastAsiaTheme="minorHAnsi"/>
          <w:sz w:val="28"/>
          <w:szCs w:val="28"/>
        </w:rPr>
        <w:t xml:space="preserve"> повышенном размер</w:t>
      </w:r>
      <w:r>
        <w:rPr>
          <w:rFonts w:eastAsiaTheme="minorHAnsi"/>
          <w:sz w:val="28"/>
          <w:szCs w:val="28"/>
        </w:rPr>
        <w:t>е(</w:t>
      </w:r>
      <w:r>
        <w:rPr>
          <w:rFonts w:eastAsiaTheme="minorHAnsi"/>
          <w:sz w:val="28"/>
          <w:szCs w:val="28"/>
        </w:rPr>
        <w:t>в случае снижения при проведении такого аукциона цены контракта на двадцать пять процентов и более от начальной (максимальной) цены контракта).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14. В случае</w:t>
      </w:r>
      <w:r>
        <w:rPr>
          <w:rFonts w:eastAsiaTheme="minorHAnsi"/>
          <w:sz w:val="28"/>
          <w:szCs w:val="28"/>
        </w:rPr>
        <w:t>,</w:t>
      </w:r>
      <w:r>
        <w:rPr>
          <w:rFonts w:eastAsiaTheme="minorHAnsi"/>
          <w:sz w:val="28"/>
          <w:szCs w:val="28"/>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w:t>
      </w:r>
      <w:r>
        <w:rPr>
          <w:rFonts w:eastAsiaTheme="minorHAnsi"/>
          <w:sz w:val="28"/>
          <w:szCs w:val="28"/>
        </w:rPr>
        <w:t xml:space="preserve">заключить контракт с участником такого аукциона, который предложил такую же, как и победитель такого аукциона, цену контракта или предложение о цене </w:t>
      </w:r>
      <w:r>
        <w:rPr>
          <w:rFonts w:eastAsiaTheme="minorHAnsi"/>
          <w:sz w:val="28"/>
          <w:szCs w:val="28"/>
        </w:rPr>
        <w:t>контракта</w:t>
      </w:r>
      <w:r>
        <w:rPr>
          <w:rFonts w:eastAsiaTheme="minorHAnsi"/>
          <w:sz w:val="28"/>
          <w:szCs w:val="28"/>
        </w:rPr>
        <w:t xml:space="preserve">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r>
        <w:rPr>
          <w:rFonts w:eastAsiaTheme="minorHAnsi"/>
          <w:sz w:val="28"/>
          <w:szCs w:val="28"/>
        </w:rPr>
        <w:t>с даты признания</w:t>
      </w:r>
      <w:r>
        <w:rPr>
          <w:rFonts w:eastAsiaTheme="minorHAnsi"/>
          <w:sz w:val="28"/>
          <w:szCs w:val="28"/>
        </w:rPr>
        <w:t xml:space="preserve"> победителя такого аукциона уклонившимся от заключения контракта.</w:t>
      </w:r>
    </w:p>
    <w:p w:rsidR="00713235" w:rsidP="00713235">
      <w:pPr>
        <w:autoSpaceDE w:val="0"/>
        <w:autoSpaceDN w:val="0"/>
        <w:adjustRightInd w:val="0"/>
        <w:spacing w:after="0" w:line="240" w:lineRule="auto"/>
        <w:ind w:firstLine="540"/>
        <w:jc w:val="both"/>
        <w:rPr>
          <w:rFonts w:eastAsiaTheme="minorHAnsi" w:cs="Calibri"/>
          <w:sz w:val="28"/>
          <w:szCs w:val="28"/>
        </w:rPr>
      </w:pPr>
      <w:r>
        <w:rPr>
          <w:rFonts w:eastAsiaTheme="minorHAnsi"/>
          <w:sz w:val="28"/>
          <w:szCs w:val="28"/>
        </w:rPr>
        <w:t>15. Участник электронного аукциона, признанный победителем такого аукциона в соответствии с п.14, вправе подписать контракт и передать его заказчику в порядке и в сроки, предусмотренные Федеральным законом,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Федеральным законом,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r>
        <w:rPr>
          <w:rFonts w:eastAsiaTheme="minorHAnsi" w:cs="Calibri"/>
          <w:sz w:val="28"/>
          <w:szCs w:val="28"/>
        </w:rPr>
        <w:br w:type="page"/>
      </w:r>
    </w:p>
    <w:p w:rsidR="00713235" w:rsidP="00713235">
      <w:pPr>
        <w:autoSpaceDE w:val="0"/>
        <w:autoSpaceDN w:val="0"/>
        <w:adjustRightInd w:val="0"/>
        <w:spacing w:after="0" w:line="240" w:lineRule="auto"/>
        <w:ind w:firstLine="540"/>
        <w:jc w:val="center"/>
        <w:rPr>
          <w:rFonts w:eastAsiaTheme="minorHAnsi"/>
          <w:b/>
          <w:sz w:val="28"/>
          <w:szCs w:val="28"/>
        </w:rPr>
      </w:pPr>
      <w:r w:rsidRPr="00C01DA1">
        <w:rPr>
          <w:rFonts w:eastAsiaTheme="minorHAnsi"/>
          <w:b/>
          <w:sz w:val="28"/>
          <w:szCs w:val="28"/>
        </w:rPr>
        <w:t xml:space="preserve">Требования </w:t>
      </w:r>
    </w:p>
    <w:p w:rsidR="00713235" w:rsidRPr="00C01DA1" w:rsidP="00713235">
      <w:pPr>
        <w:autoSpaceDE w:val="0"/>
        <w:autoSpaceDN w:val="0"/>
        <w:adjustRightInd w:val="0"/>
        <w:spacing w:after="0" w:line="240" w:lineRule="auto"/>
        <w:ind w:firstLine="540"/>
        <w:jc w:val="center"/>
        <w:rPr>
          <w:rFonts w:eastAsiaTheme="minorHAnsi"/>
          <w:b/>
          <w:sz w:val="28"/>
          <w:szCs w:val="28"/>
        </w:rPr>
      </w:pPr>
      <w:r w:rsidRPr="00C01DA1">
        <w:rPr>
          <w:rFonts w:eastAsiaTheme="minorHAnsi"/>
          <w:b/>
          <w:sz w:val="28"/>
          <w:szCs w:val="28"/>
        </w:rPr>
        <w:t>к содержанию, составу заявки и инструкция по ее заполнению</w:t>
      </w:r>
    </w:p>
    <w:p w:rsidR="00713235" w:rsidP="00713235">
      <w:pPr>
        <w:autoSpaceDE w:val="0"/>
        <w:autoSpaceDN w:val="0"/>
        <w:adjustRightInd w:val="0"/>
        <w:spacing w:after="0" w:line="240" w:lineRule="auto"/>
        <w:ind w:firstLine="540"/>
        <w:jc w:val="both"/>
        <w:rPr>
          <w:rFonts w:eastAsiaTheme="minorHAnsi"/>
          <w:sz w:val="28"/>
          <w:szCs w:val="28"/>
        </w:rPr>
      </w:pP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 Подача заявок на участие в электронном аукционе осуществляется только лицами, получившими аккредитацию на электронной площадке.</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2. Заявка на участие в электронном аукционе состоит из двух частей.</w:t>
      </w:r>
    </w:p>
    <w:p w:rsidR="00713235" w:rsidRPr="006C4D6F" w:rsidP="00713235">
      <w:pPr>
        <w:autoSpaceDE w:val="0"/>
        <w:autoSpaceDN w:val="0"/>
        <w:adjustRightInd w:val="0"/>
        <w:spacing w:after="0" w:line="240" w:lineRule="auto"/>
        <w:ind w:firstLine="540"/>
        <w:jc w:val="both"/>
        <w:rPr>
          <w:rFonts w:eastAsia="Times New Roman"/>
          <w:sz w:val="28"/>
          <w:szCs w:val="28"/>
          <w:lang w:eastAsia="ru-RU"/>
        </w:rPr>
      </w:pPr>
      <w:r>
        <w:rPr>
          <w:rFonts w:eastAsiaTheme="minorHAnsi"/>
          <w:sz w:val="28"/>
          <w:szCs w:val="28"/>
        </w:rPr>
        <w:t xml:space="preserve">3. </w:t>
      </w:r>
      <w:r w:rsidRPr="006C4D6F">
        <w:rPr>
          <w:rFonts w:eastAsia="Times New Roman"/>
          <w:sz w:val="28"/>
          <w:szCs w:val="28"/>
          <w:lang w:eastAsia="ru-RU"/>
        </w:rPr>
        <w:t xml:space="preserve">Первая часть заявки на участие в </w:t>
      </w:r>
      <w:r>
        <w:rPr>
          <w:rFonts w:eastAsia="Times New Roman"/>
          <w:sz w:val="28"/>
          <w:szCs w:val="28"/>
          <w:lang w:eastAsia="ru-RU"/>
        </w:rPr>
        <w:t>электронном</w:t>
      </w:r>
      <w:r w:rsidRPr="006C4D6F">
        <w:rPr>
          <w:rFonts w:eastAsia="Times New Roman"/>
          <w:sz w:val="28"/>
          <w:szCs w:val="28"/>
          <w:lang w:eastAsia="ru-RU"/>
        </w:rPr>
        <w:t xml:space="preserve"> аукционе оформляется в произвольной форме.</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4. Первая часть заявки на участие в электронном аукционе должна содержать указанную в одном из следующих подпунктов информацию:</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 при заключении контракта на поставку товара:</w:t>
      </w:r>
    </w:p>
    <w:p w:rsidR="00713235" w:rsidP="00713235">
      <w:pPr>
        <w:spacing w:after="0" w:line="240" w:lineRule="auto"/>
        <w:ind w:firstLine="540"/>
        <w:jc w:val="both"/>
        <w:rPr>
          <w:rFonts w:eastAsiaTheme="minorHAnsi"/>
          <w:sz w:val="28"/>
          <w:szCs w:val="28"/>
        </w:rPr>
      </w:pPr>
      <w:r>
        <w:rPr>
          <w:rFonts w:eastAsiaTheme="minorHAnsi"/>
          <w:sz w:val="28"/>
          <w:szCs w:val="28"/>
        </w:rPr>
        <w:t xml:space="preserve">а) согласие участника такого аукциона на поставку товара в случае, если этот участник предлагает для поставки товар, в отношении которого в </w:t>
      </w:r>
      <w:r w:rsidRPr="00BB75A8">
        <w:rPr>
          <w:sz w:val="28"/>
          <w:szCs w:val="28"/>
        </w:rPr>
        <w:t>документации об электронном аукционе</w:t>
      </w:r>
      <w:r>
        <w:rPr>
          <w:sz w:val="28"/>
          <w:szCs w:val="28"/>
        </w:rPr>
        <w:t xml:space="preserve"> </w:t>
      </w:r>
      <w:r>
        <w:rPr>
          <w:rFonts w:eastAsiaTheme="minorHAnsi"/>
          <w:sz w:val="28"/>
          <w:szCs w:val="28"/>
        </w:rPr>
        <w:t>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w:t>
      </w:r>
      <w:r>
        <w:rPr>
          <w:rFonts w:eastAsiaTheme="minorHAnsi"/>
          <w:sz w:val="28"/>
          <w:szCs w:val="28"/>
        </w:rPr>
        <w:t xml:space="preserve">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об электронном аукционе;</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б) конкретные показатели, соответствующие значениям, установленным </w:t>
      </w:r>
      <w:r w:rsidRPr="00BB75A8">
        <w:rPr>
          <w:sz w:val="28"/>
          <w:szCs w:val="28"/>
        </w:rPr>
        <w:t>документаци</w:t>
      </w:r>
      <w:r>
        <w:rPr>
          <w:sz w:val="28"/>
          <w:szCs w:val="28"/>
        </w:rPr>
        <w:t>ей</w:t>
      </w:r>
      <w:r w:rsidRPr="00BB75A8">
        <w:rPr>
          <w:sz w:val="28"/>
          <w:szCs w:val="28"/>
        </w:rPr>
        <w:t xml:space="preserve"> об электронном аукционе</w:t>
      </w:r>
      <w:r>
        <w:rPr>
          <w:rFonts w:eastAsiaTheme="minorHAnsi"/>
          <w:sz w:val="28"/>
          <w:szCs w:val="28"/>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w:t>
      </w:r>
      <w:r>
        <w:rPr>
          <w:rFonts w:eastAsiaTheme="minorHAnsi"/>
          <w:sz w:val="28"/>
          <w:szCs w:val="28"/>
        </w:rPr>
        <w:t xml:space="preserve">, </w:t>
      </w:r>
      <w:r>
        <w:rPr>
          <w:rFonts w:eastAsiaTheme="minorHAnsi"/>
          <w:sz w:val="28"/>
          <w:szCs w:val="28"/>
        </w:rPr>
        <w:t>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2) согласие участника такого аукциона на выполнение работы или оказание услуги на условиях, предусмотренных документацией аукциона, при проведении такого аукциона на выполнение работы или оказание услуги;</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3) при заключении контракта на выполнение работы или оказание услуги, для выполнения или оказания которых используется товар:</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а) согласие, предусмотренное подпунктом 2) части 4 данного раздела, в том числе согласие на использование товара, в отношении которого в документации аукциона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либо</w:t>
      </w:r>
      <w:r>
        <w:rPr>
          <w:rFonts w:eastAsiaTheme="minorHAnsi"/>
          <w:sz w:val="28"/>
          <w:szCs w:val="28"/>
        </w:rPr>
        <w:t xml:space="preserve"> </w:t>
      </w:r>
      <w:r>
        <w:rPr>
          <w:rFonts w:eastAsiaTheme="minorHAnsi"/>
          <w:sz w:val="28"/>
          <w:szCs w:val="28"/>
        </w:rPr>
        <w:t xml:space="preserve">согласие, предусмотренное подпунктом </w:t>
      </w:r>
      <w:r>
        <w:rPr>
          <w:rFonts w:eastAsiaTheme="minorHAnsi"/>
          <w:sz w:val="28"/>
          <w:szCs w:val="28"/>
        </w:rPr>
        <w:t>2) части 4 данного раздела,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w:t>
      </w:r>
      <w:r>
        <w:rPr>
          <w:rFonts w:eastAsiaTheme="minorHAnsi"/>
          <w:sz w:val="28"/>
          <w:szCs w:val="28"/>
        </w:rPr>
        <w:t xml:space="preserve"> </w:t>
      </w:r>
      <w:r>
        <w:rPr>
          <w:rFonts w:eastAsiaTheme="minorHAnsi"/>
          <w:sz w:val="28"/>
          <w:szCs w:val="28"/>
        </w:rPr>
        <w:t>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В данном случае участник обязан  указать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б) согласие, предусмотренное подпунктом 2) части 4 данного раздела, а также конкретные показатели используемого товара, соответствующие значениям, установленным документацией аукциона,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w:t>
      </w:r>
      <w:r>
        <w:rPr>
          <w:rFonts w:eastAsiaTheme="minorHAnsi"/>
          <w:sz w:val="28"/>
          <w:szCs w:val="28"/>
        </w:rPr>
        <w:t xml:space="preserve">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5.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713235" w:rsidP="00713235">
      <w:pPr>
        <w:autoSpaceDE w:val="0"/>
        <w:autoSpaceDN w:val="0"/>
        <w:adjustRightInd w:val="0"/>
        <w:spacing w:after="0" w:line="240" w:lineRule="auto"/>
        <w:ind w:firstLine="540"/>
        <w:jc w:val="both"/>
        <w:rPr>
          <w:rFonts w:eastAsiaTheme="minorHAnsi"/>
          <w:sz w:val="28"/>
          <w:szCs w:val="28"/>
        </w:rPr>
      </w:pPr>
      <w:bookmarkStart w:id="27" w:name="Par11"/>
      <w:bookmarkEnd w:id="27"/>
      <w:r>
        <w:rPr>
          <w:rFonts w:eastAsiaTheme="minorHAnsi"/>
          <w:sz w:val="28"/>
          <w:szCs w:val="28"/>
        </w:rPr>
        <w:t>6. Вторая часть заявки на участие в электронном аукционе должна содержать следующие документы и информацию:</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w:t>
      </w:r>
      <w:r>
        <w:rPr>
          <w:rFonts w:eastAsiaTheme="minorHAnsi"/>
          <w:sz w:val="28"/>
          <w:szCs w:val="28"/>
        </w:rPr>
        <w:t xml:space="preserve"> </w:t>
      </w:r>
      <w:r>
        <w:rPr>
          <w:rFonts w:eastAsiaTheme="minorHAnsi"/>
          <w:sz w:val="28"/>
          <w:szCs w:val="28"/>
        </w:rPr>
        <w:t>исполнительного органа, лица, исполняющего функции единоличного исполнительного органа участника такого аукциона;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2) документы, подтверждающие соответствие участника такого аукциона требованиям, установленным </w:t>
      </w:r>
      <w:r>
        <w:fldChar w:fldCharType="begin"/>
      </w:r>
      <w:r>
        <w:instrText xml:space="preserve"> HYPERLINK "consultantplus://offline/ref=64B54837BE0FC4DB98545354D0D4B305D5DAD9CDDCBCBE5C94A9EB6727A002834B319B7F8CAF2E5CEB30P" </w:instrText>
      </w:r>
      <w:r>
        <w:fldChar w:fldCharType="separate"/>
      </w:r>
      <w:r w:rsidRPr="002C2A3D">
        <w:rPr>
          <w:rFonts w:eastAsiaTheme="minorHAnsi"/>
          <w:sz w:val="28"/>
          <w:szCs w:val="28"/>
        </w:rPr>
        <w:t>пункт</w:t>
      </w:r>
      <w:r>
        <w:rPr>
          <w:rFonts w:eastAsiaTheme="minorHAnsi"/>
          <w:sz w:val="28"/>
          <w:szCs w:val="28"/>
        </w:rPr>
        <w:t>ом</w:t>
      </w:r>
      <w:r w:rsidRPr="002C2A3D">
        <w:rPr>
          <w:rFonts w:eastAsiaTheme="minorHAnsi"/>
          <w:sz w:val="28"/>
          <w:szCs w:val="28"/>
        </w:rPr>
        <w:t xml:space="preserve"> 1</w:t>
      </w:r>
      <w:r>
        <w:fldChar w:fldCharType="end"/>
      </w:r>
      <w:r>
        <w:fldChar w:fldCharType="begin"/>
      </w:r>
      <w:r>
        <w:instrText xml:space="preserve"> HYPERLINK "consultantplus://offline/ref=64B54837BE0FC4DB98545354D0D4B305D5DAD9CDDCBCBE5C94A9EB6727A002834B319B7F8CAF2E5CEB31P" </w:instrText>
      </w:r>
      <w:r>
        <w:fldChar w:fldCharType="separate"/>
      </w:r>
      <w:r w:rsidRPr="002C2A3D">
        <w:rPr>
          <w:rFonts w:eastAsiaTheme="minorHAnsi"/>
          <w:sz w:val="28"/>
          <w:szCs w:val="28"/>
        </w:rPr>
        <w:t xml:space="preserve"> части 1</w:t>
      </w:r>
      <w:r>
        <w:fldChar w:fldCharType="end"/>
      </w:r>
      <w:r w:rsidRPr="002C2A3D">
        <w:rPr>
          <w:rFonts w:eastAsiaTheme="minorHAnsi"/>
          <w:sz w:val="28"/>
          <w:szCs w:val="28"/>
        </w:rPr>
        <w:t xml:space="preserve"> и </w:t>
      </w:r>
      <w:r>
        <w:fldChar w:fldCharType="begin"/>
      </w:r>
      <w:r>
        <w:instrText xml:space="preserve"> HYPERLINK "consultantplus://offline/ref=64B54837BE0FC4DB98545354D0D4B305D5DAD9CDDCBCBE5C94A9EB6727A002834B319B7F8CAF2E5BEB32P" </w:instrText>
      </w:r>
      <w:r>
        <w:fldChar w:fldCharType="separate"/>
      </w:r>
      <w:r w:rsidRPr="002C2A3D">
        <w:rPr>
          <w:rFonts w:eastAsiaTheme="minorHAnsi"/>
          <w:sz w:val="28"/>
          <w:szCs w:val="28"/>
        </w:rPr>
        <w:t>частью 2 статьи 31</w:t>
      </w:r>
      <w:r>
        <w:fldChar w:fldCharType="end"/>
      </w:r>
      <w:r>
        <w:rPr>
          <w:rFonts w:eastAsiaTheme="minorHAnsi"/>
          <w:sz w:val="28"/>
          <w:szCs w:val="28"/>
        </w:rPr>
        <w:t xml:space="preserve"> (при наличии таких требований) Федерального закона, или копии этих документов, а также декларация о соответствии участника такого аукциона требованиям, установленным </w:t>
      </w:r>
      <w:r>
        <w:fldChar w:fldCharType="begin"/>
      </w:r>
      <w:r>
        <w:instrText xml:space="preserve"> HYPERLINK "consultantplus://offline/ref=64B54837BE0FC4DB98545354D0D4B305D5DAD9CDDCBCBE5C94A9EB6727A002834B319B7F8CAF2E5CEB3EP" </w:instrText>
      </w:r>
      <w:r>
        <w:fldChar w:fldCharType="separate"/>
      </w:r>
      <w:r w:rsidRPr="002C2A3D">
        <w:rPr>
          <w:rFonts w:eastAsiaTheme="minorHAnsi"/>
          <w:sz w:val="28"/>
          <w:szCs w:val="28"/>
        </w:rPr>
        <w:t>пунктами 3</w:t>
      </w:r>
      <w:r>
        <w:fldChar w:fldCharType="end"/>
      </w:r>
      <w:r w:rsidRPr="002C2A3D">
        <w:rPr>
          <w:rFonts w:eastAsiaTheme="minorHAnsi"/>
          <w:sz w:val="28"/>
          <w:szCs w:val="28"/>
        </w:rPr>
        <w:t xml:space="preserve"> - 9 </w:t>
      </w:r>
      <w:r>
        <w:rPr>
          <w:rFonts w:eastAsiaTheme="minorHAnsi"/>
          <w:sz w:val="28"/>
          <w:szCs w:val="28"/>
        </w:rPr>
        <w:t>части 1 статьи 31  Федерального закона;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информационной картой электронного аукциона</w:t>
      </w:r>
      <w:r w:rsidRPr="003C4F92">
        <w:rPr>
          <w:rFonts w:eastAsiaTheme="minorHAnsi"/>
          <w:sz w:val="28"/>
          <w:szCs w:val="28"/>
        </w:rPr>
        <w:t>.</w:t>
      </w:r>
      <w:r w:rsidRPr="003C4F92">
        <w:rPr>
          <w:rFonts w:eastAsiaTheme="minorHAnsi"/>
          <w:sz w:val="28"/>
          <w:szCs w:val="28"/>
        </w:rPr>
        <w:t xml:space="preserve">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r>
        <w:rPr>
          <w:rFonts w:eastAsiaTheme="minorHAnsi"/>
          <w:sz w:val="28"/>
          <w:szCs w:val="28"/>
        </w:rPr>
        <w:t>;</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r>
        <w:rPr>
          <w:rFonts w:eastAsiaTheme="minorHAnsi"/>
          <w:sz w:val="28"/>
          <w:szCs w:val="28"/>
        </w:rPr>
        <w:t xml:space="preserve"> контракта является крупной сделкой;</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5) документы, подтверждающие право участника такого аукциона на получение преимущества в соответствии со </w:t>
      </w:r>
      <w:r>
        <w:fldChar w:fldCharType="begin"/>
      </w:r>
      <w:r>
        <w:instrText xml:space="preserve"> HYPERLINK "consultantplus://offline/ref=64B54837BE0FC4DB98545354D0D4B305D5DAD9CDDCBCBE5C94A9EB6727A002834B319B7F8CAF2E5EEB3FP" </w:instrText>
      </w:r>
      <w:r>
        <w:fldChar w:fldCharType="separate"/>
      </w:r>
      <w:r w:rsidRPr="00C60C20">
        <w:rPr>
          <w:rFonts w:eastAsiaTheme="minorHAnsi"/>
          <w:sz w:val="28"/>
          <w:szCs w:val="28"/>
        </w:rPr>
        <w:t>статьями 28</w:t>
      </w:r>
      <w:r>
        <w:fldChar w:fldCharType="end"/>
      </w:r>
      <w:r>
        <w:rPr>
          <w:rFonts w:eastAsiaTheme="minorHAnsi"/>
          <w:sz w:val="28"/>
          <w:szCs w:val="28"/>
        </w:rPr>
        <w:t>и 29Федерального закона, или копии этих документов;</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r>
        <w:fldChar w:fldCharType="begin"/>
      </w:r>
      <w:r>
        <w:instrText xml:space="preserve"> HYPERLINK "consultantplus://offline/ref=64B54837BE0FC4DB98545354D0D4B305D5DAD9CDDCBCBE5C94A9EB6727A002834B319B7F8CAF2C5EEB30P" </w:instrText>
      </w:r>
      <w:r>
        <w:fldChar w:fldCharType="separate"/>
      </w:r>
      <w:r w:rsidRPr="00C60C20">
        <w:rPr>
          <w:rFonts w:eastAsiaTheme="minorHAnsi"/>
          <w:sz w:val="28"/>
          <w:szCs w:val="28"/>
        </w:rPr>
        <w:t>статьей 14</w:t>
      </w:r>
      <w:r>
        <w:fldChar w:fldCharType="end"/>
      </w:r>
      <w:r>
        <w:rPr>
          <w:rFonts w:eastAsiaTheme="minorHAnsi"/>
          <w:sz w:val="28"/>
          <w:szCs w:val="28"/>
        </w:rPr>
        <w:t xml:space="preserve"> Федерального закона, или копии этих документов;</w:t>
      </w:r>
    </w:p>
    <w:p w:rsidR="00713235" w:rsidP="00713235">
      <w:pPr>
        <w:autoSpaceDE w:val="0"/>
        <w:autoSpaceDN w:val="0"/>
        <w:adjustRightInd w:val="0"/>
        <w:spacing w:after="0" w:line="240" w:lineRule="auto"/>
        <w:ind w:firstLine="540"/>
        <w:jc w:val="both"/>
        <w:rPr>
          <w:rFonts w:eastAsiaTheme="minorHAnsi"/>
          <w:sz w:val="28"/>
          <w:szCs w:val="28"/>
        </w:rPr>
      </w:pPr>
      <w:r w:rsidRPr="003C4F92">
        <w:rPr>
          <w:rFonts w:eastAsiaTheme="minorHAnsi"/>
          <w:sz w:val="28"/>
          <w:szCs w:val="28"/>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7.  Участник электронного аукциона вправе подать заявку </w:t>
      </w:r>
      <w:r>
        <w:rPr>
          <w:rFonts w:eastAsiaTheme="minorHAnsi"/>
          <w:sz w:val="28"/>
          <w:szCs w:val="28"/>
        </w:rPr>
        <w:t>на участие в таком аукционе в любое время с момента размещения извещения о его проведении</w:t>
      </w:r>
      <w:r>
        <w:rPr>
          <w:rFonts w:eastAsiaTheme="minorHAnsi"/>
          <w:sz w:val="28"/>
          <w:szCs w:val="28"/>
        </w:rPr>
        <w:t xml:space="preserve"> до предусмотренных информационной картой аукциона даты и времени окончания срока подачи на участие в таком аукционе заявок.</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соответствующие части заявки. Указанные электронные документы подаются одновременно.</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9. Участник электронного аукциона вправе подать только одну заявку на участие в таком аукционе в отношении каждого объекта закупки.</w:t>
      </w:r>
    </w:p>
    <w:p w:rsidR="00713235" w:rsidP="00713235">
      <w:pPr>
        <w:autoSpaceDE w:val="0"/>
        <w:autoSpaceDN w:val="0"/>
        <w:adjustRightInd w:val="0"/>
        <w:spacing w:after="0" w:line="240" w:lineRule="auto"/>
        <w:ind w:firstLine="540"/>
        <w:jc w:val="both"/>
        <w:rPr>
          <w:rFonts w:eastAsiaTheme="minorHAnsi"/>
          <w:sz w:val="28"/>
          <w:szCs w:val="28"/>
        </w:rPr>
      </w:pPr>
      <w:bookmarkStart w:id="28" w:name="Par23"/>
      <w:bookmarkEnd w:id="28"/>
      <w:r>
        <w:rPr>
          <w:rFonts w:eastAsiaTheme="minorHAnsi"/>
          <w:sz w:val="28"/>
          <w:szCs w:val="28"/>
        </w:rPr>
        <w:t xml:space="preserve">10. Участник электронного аукциона, подавший заявку на участие в таком аукционе, вправе отозвать данную заявку не позднее даты окончания срока подачи </w:t>
      </w:r>
      <w:r>
        <w:rPr>
          <w:rFonts w:eastAsiaTheme="minorHAnsi"/>
          <w:sz w:val="28"/>
          <w:szCs w:val="28"/>
        </w:rPr>
        <w:t>заявок на участие в таком аукционе, направив об этом уведомление оператору электронной площадки.</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11. Заявка заполняется на русском языке, при этом в составе документов не допускаются исправления, опечатки.</w:t>
      </w:r>
    </w:p>
    <w:p w:rsidR="00713235" w:rsidP="00713235">
      <w:pPr>
        <w:autoSpaceDE w:val="0"/>
        <w:autoSpaceDN w:val="0"/>
        <w:adjustRightInd w:val="0"/>
        <w:spacing w:after="0" w:line="240" w:lineRule="auto"/>
        <w:ind w:firstLine="540"/>
        <w:jc w:val="both"/>
        <w:rPr>
          <w:rFonts w:eastAsiaTheme="minorHAnsi"/>
          <w:sz w:val="28"/>
          <w:szCs w:val="28"/>
        </w:rPr>
      </w:pPr>
      <w:r w:rsidRPr="00BA0C92">
        <w:rPr>
          <w:rFonts w:eastAsiaTheme="minorHAnsi"/>
          <w:sz w:val="28"/>
          <w:szCs w:val="28"/>
        </w:rPr>
        <w:t>В случае предоставления копий документов в составе заявки, указанные документы должны быть оформлены в соответствии с требованиями действующего законодательства.</w:t>
      </w:r>
      <w:r>
        <w:rPr>
          <w:rFonts w:eastAsiaTheme="minorHAnsi"/>
          <w:sz w:val="28"/>
          <w:szCs w:val="28"/>
        </w:rPr>
        <w:br w:type="page"/>
      </w:r>
    </w:p>
    <w:p w:rsidR="00713235" w:rsidRPr="00DC4252" w:rsidP="00713235">
      <w:pPr>
        <w:autoSpaceDE w:val="0"/>
        <w:autoSpaceDN w:val="0"/>
        <w:adjustRightInd w:val="0"/>
        <w:spacing w:after="0" w:line="240" w:lineRule="auto"/>
        <w:ind w:firstLine="540"/>
        <w:jc w:val="center"/>
        <w:rPr>
          <w:rFonts w:eastAsiaTheme="minorHAnsi"/>
          <w:b/>
          <w:sz w:val="28"/>
          <w:szCs w:val="28"/>
        </w:rPr>
      </w:pPr>
      <w:r w:rsidRPr="00DC4252">
        <w:rPr>
          <w:rFonts w:eastAsiaTheme="minorHAnsi"/>
          <w:b/>
          <w:sz w:val="28"/>
          <w:szCs w:val="28"/>
        </w:rPr>
        <w:t>Порядок предоставления участникам разъяснений положений документации</w:t>
      </w:r>
      <w:r>
        <w:rPr>
          <w:rFonts w:eastAsiaTheme="minorHAnsi"/>
          <w:b/>
          <w:sz w:val="28"/>
          <w:szCs w:val="28"/>
        </w:rPr>
        <w:t xml:space="preserve">. </w:t>
      </w:r>
      <w:r w:rsidRPr="00B42CE3">
        <w:rPr>
          <w:rFonts w:eastAsiaTheme="minorHAnsi"/>
          <w:b/>
          <w:sz w:val="28"/>
          <w:szCs w:val="28"/>
        </w:rPr>
        <w:t>Внесение изменений в документацию</w:t>
      </w:r>
    </w:p>
    <w:p w:rsidR="00713235" w:rsidP="00713235">
      <w:pPr>
        <w:autoSpaceDE w:val="0"/>
        <w:autoSpaceDN w:val="0"/>
        <w:adjustRightInd w:val="0"/>
        <w:spacing w:after="0" w:line="240" w:lineRule="auto"/>
        <w:ind w:firstLine="540"/>
        <w:jc w:val="both"/>
        <w:rPr>
          <w:rFonts w:eastAsiaTheme="minorHAnsi"/>
          <w:sz w:val="28"/>
          <w:szCs w:val="28"/>
        </w:rPr>
      </w:pP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 В случае проведения электронного аукциона заказчик размещает в единой информационной системе документацию о таком аукционе одновременно с размещением извещения о проведении такого аукциона.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2. Документация об электронном аукционе должна быть доступна для ознакомления без взимания платы.</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уполномоченному органу.</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4. В течение двух дней с даты поступления от оператора электронной площадки указанного в </w:t>
      </w:r>
      <w:r>
        <w:fldChar w:fldCharType="begin"/>
      </w:r>
      <w:r>
        <w:instrText xml:space="preserve"> HYPERLINK \l "Par2" </w:instrText>
      </w:r>
      <w:r>
        <w:fldChar w:fldCharType="separate"/>
      </w:r>
      <w:r w:rsidRPr="00780338">
        <w:rPr>
          <w:rFonts w:eastAsiaTheme="minorHAnsi"/>
          <w:sz w:val="28"/>
          <w:szCs w:val="28"/>
        </w:rPr>
        <w:t>пункте 3</w:t>
      </w:r>
      <w:r>
        <w:fldChar w:fldCharType="end"/>
      </w:r>
      <w:r>
        <w:rPr>
          <w:rFonts w:eastAsiaTheme="minorHAnsi"/>
          <w:sz w:val="28"/>
          <w:szCs w:val="28"/>
        </w:rPr>
        <w:t xml:space="preserve"> запроса уполномоченный орган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не </w:t>
      </w:r>
      <w:r>
        <w:rPr>
          <w:rFonts w:eastAsiaTheme="minorHAnsi"/>
          <w:sz w:val="28"/>
          <w:szCs w:val="28"/>
        </w:rPr>
        <w:t>позднее</w:t>
      </w:r>
      <w:r>
        <w:rPr>
          <w:rFonts w:eastAsiaTheme="minorHAnsi"/>
          <w:sz w:val="28"/>
          <w:szCs w:val="28"/>
        </w:rPr>
        <w:t xml:space="preserve"> чем за три дня до даты окончания срока подачи заявок на участие в таком аукционе.</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5. Разъяснения положений документации об электронном аукционе не должны изменять ее суть.</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6. В срок не </w:t>
      </w:r>
      <w:r>
        <w:rPr>
          <w:rFonts w:eastAsiaTheme="minorHAnsi"/>
          <w:sz w:val="28"/>
          <w:szCs w:val="28"/>
        </w:rPr>
        <w:t>позднее</w:t>
      </w:r>
      <w:r>
        <w:rPr>
          <w:rFonts w:eastAsiaTheme="minorHAnsi"/>
          <w:sz w:val="28"/>
          <w:szCs w:val="28"/>
        </w:rPr>
        <w:t xml:space="preserve"> чем за два дня до даты окончания срока подачи заявок на участие в таком аукционе может быть принято решение о внесении изменений в документацию о таком аукционе. Изменение объекта закупки и увеличение размера обеспечения данных заявок не допускаются. В течение одного дня </w:t>
      </w:r>
      <w:r>
        <w:rPr>
          <w:rFonts w:eastAsiaTheme="minorHAnsi"/>
          <w:sz w:val="28"/>
          <w:szCs w:val="28"/>
        </w:rPr>
        <w:t>с даты принятия</w:t>
      </w:r>
      <w:r>
        <w:rPr>
          <w:rFonts w:eastAsiaTheme="minorHAnsi"/>
          <w:sz w:val="28"/>
          <w:szCs w:val="28"/>
        </w:rPr>
        <w:t xml:space="preserve"> указанного решения изменения, внесенные в документацию о таком аукционе, размещаются уполномоченным органом в единой информационной системе. </w:t>
      </w:r>
      <w:r>
        <w:rPr>
          <w:rFonts w:eastAsiaTheme="minorHAnsi"/>
          <w:sz w:val="28"/>
          <w:szCs w:val="28"/>
        </w:rPr>
        <w:t xml:space="preserve">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w:t>
      </w:r>
      <w:r w:rsidRPr="00E3544C">
        <w:rPr>
          <w:rFonts w:eastAsiaTheme="minorHAnsi"/>
          <w:sz w:val="28"/>
          <w:szCs w:val="28"/>
        </w:rPr>
        <w:t>пятнадцать дней или, если начальная (максимальная) цена контракта (цена лота) не превышает три миллиона рублей, не менее чем семь дней</w:t>
      </w:r>
      <w:r>
        <w:rPr>
          <w:rFonts w:eastAsiaTheme="minorHAnsi"/>
          <w:sz w:val="28"/>
          <w:szCs w:val="28"/>
        </w:rPr>
        <w:t>.</w:t>
      </w:r>
    </w:p>
    <w:p w:rsidR="00713235" w:rsidP="00713235">
      <w:pPr>
        <w:autoSpaceDE w:val="0"/>
        <w:autoSpaceDN w:val="0"/>
        <w:adjustRightInd w:val="0"/>
        <w:spacing w:after="0" w:line="240" w:lineRule="auto"/>
        <w:ind w:firstLine="540"/>
        <w:jc w:val="both"/>
        <w:rPr>
          <w:rFonts w:eastAsiaTheme="minorHAnsi"/>
          <w:sz w:val="28"/>
          <w:szCs w:val="28"/>
        </w:rPr>
      </w:pPr>
    </w:p>
    <w:p w:rsidR="00713235" w:rsidP="00713235">
      <w:pPr>
        <w:rPr>
          <w:rFonts w:eastAsiaTheme="minorHAnsi"/>
          <w:sz w:val="28"/>
          <w:szCs w:val="28"/>
        </w:rPr>
      </w:pPr>
      <w:r>
        <w:rPr>
          <w:rFonts w:eastAsiaTheme="minorHAnsi"/>
          <w:sz w:val="28"/>
          <w:szCs w:val="28"/>
        </w:rPr>
        <w:br w:type="page"/>
      </w:r>
    </w:p>
    <w:p w:rsidR="00713235" w:rsidRPr="004106B0" w:rsidP="00713235">
      <w:pPr>
        <w:autoSpaceDE w:val="0"/>
        <w:autoSpaceDN w:val="0"/>
        <w:adjustRightInd w:val="0"/>
        <w:spacing w:after="0" w:line="240" w:lineRule="auto"/>
        <w:ind w:firstLine="540"/>
        <w:jc w:val="center"/>
        <w:rPr>
          <w:rFonts w:eastAsiaTheme="minorHAnsi"/>
          <w:b/>
          <w:sz w:val="28"/>
          <w:szCs w:val="28"/>
        </w:rPr>
      </w:pPr>
      <w:r w:rsidRPr="004106B0">
        <w:rPr>
          <w:rFonts w:eastAsiaTheme="minorHAnsi"/>
          <w:b/>
          <w:sz w:val="28"/>
          <w:szCs w:val="28"/>
        </w:rPr>
        <w:t xml:space="preserve">Требования, </w:t>
      </w:r>
    </w:p>
    <w:p w:rsidR="00713235" w:rsidRPr="004106B0" w:rsidP="00713235">
      <w:pPr>
        <w:autoSpaceDE w:val="0"/>
        <w:autoSpaceDN w:val="0"/>
        <w:adjustRightInd w:val="0"/>
        <w:spacing w:after="0" w:line="240" w:lineRule="auto"/>
        <w:ind w:firstLine="540"/>
        <w:jc w:val="center"/>
        <w:rPr>
          <w:rFonts w:eastAsiaTheme="minorHAnsi"/>
          <w:b/>
          <w:sz w:val="28"/>
          <w:szCs w:val="28"/>
        </w:rPr>
      </w:pPr>
      <w:r w:rsidRPr="004106B0">
        <w:rPr>
          <w:rFonts w:eastAsiaTheme="minorHAnsi"/>
          <w:b/>
          <w:sz w:val="28"/>
          <w:szCs w:val="28"/>
        </w:rPr>
        <w:t>предъявляемые к предоставляемому обеспечению исполнения контракта</w:t>
      </w:r>
    </w:p>
    <w:p w:rsidR="00713235" w:rsidP="00713235">
      <w:pPr>
        <w:autoSpaceDE w:val="0"/>
        <w:autoSpaceDN w:val="0"/>
        <w:adjustRightInd w:val="0"/>
        <w:spacing w:after="0" w:line="240" w:lineRule="auto"/>
        <w:ind w:firstLine="540"/>
        <w:jc w:val="center"/>
        <w:rPr>
          <w:rFonts w:eastAsiaTheme="minorHAnsi"/>
          <w:sz w:val="28"/>
          <w:szCs w:val="28"/>
        </w:rPr>
      </w:pP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 Исполнение контракта может обеспечиваться предоставлением банковской гарантии, выданной банком и соответствующей требованиям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2. Способ обеспечения исполнения контракта определяется участником закупки, с которым заключается контракт, самостоятельно. </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3. Срок действия банковской гарантии должен превышать срок действия контракта не менее чем на один месяц.</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4. Банковская гарантия должна быть безотзывной и должна содержать:</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 сумму банковской гарантии, подлежащую уплате гарантом заказчику в установленных случаях, или сумму банковской гарантии, подлежащую уплате гарантом заказчику в случае ненадлежащего исполнения обязатель</w:t>
      </w:r>
      <w:r>
        <w:rPr>
          <w:rFonts w:eastAsiaTheme="minorHAnsi"/>
          <w:sz w:val="28"/>
          <w:szCs w:val="28"/>
        </w:rPr>
        <w:t>ств пр</w:t>
      </w:r>
      <w:r>
        <w:rPr>
          <w:rFonts w:eastAsiaTheme="minorHAnsi"/>
          <w:sz w:val="28"/>
          <w:szCs w:val="28"/>
        </w:rPr>
        <w:t>инципалом;</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2) обязательства принципала, надлежащее исполнение которых обеспечивается банковской гарантией;</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3) обязанность гаранта уплатить заказчику неустойку в размере 0,1 процента денежной суммы, подлежащей уплате, за каждый день просрочки;</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5) срок действия банковской гарантии с учетом требований Федерального закона;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7) </w:t>
      </w:r>
      <w:r>
        <w:fldChar w:fldCharType="begin"/>
      </w:r>
      <w:r>
        <w:instrText xml:space="preserve"> HYPERLINK "consultantplus://offline/ref=16F58F7A96653EC1C054FAD8F9E6D604C8EC24A65E1E85EE3AF7A9EEB59541737C6171FE3257EC07L1z5N" </w:instrText>
      </w:r>
      <w:r>
        <w:fldChar w:fldCharType="separate"/>
      </w:r>
      <w:r w:rsidRPr="00307C13">
        <w:rPr>
          <w:rFonts w:eastAsiaTheme="minorHAnsi"/>
          <w:sz w:val="28"/>
          <w:szCs w:val="28"/>
        </w:rPr>
        <w:t>перечень</w:t>
      </w:r>
      <w:r>
        <w:fldChar w:fldCharType="end"/>
      </w:r>
      <w:r>
        <w:rPr>
          <w:rFonts w:eastAsiaTheme="minorHAnsi"/>
          <w:sz w:val="28"/>
          <w:szCs w:val="28"/>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713235" w:rsidRPr="00307C13" w:rsidP="00713235">
      <w:pPr>
        <w:widowControl w:val="0"/>
        <w:autoSpaceDE w:val="0"/>
        <w:autoSpaceDN w:val="0"/>
        <w:adjustRightInd w:val="0"/>
        <w:spacing w:after="0" w:line="240" w:lineRule="auto"/>
        <w:ind w:firstLine="540"/>
        <w:jc w:val="both"/>
        <w:rPr>
          <w:rFonts w:eastAsiaTheme="minorEastAsia"/>
          <w:sz w:val="28"/>
          <w:szCs w:val="28"/>
          <w:lang w:eastAsia="ru-RU"/>
        </w:rPr>
      </w:pPr>
      <w:r>
        <w:rPr>
          <w:rFonts w:eastAsiaTheme="minorEastAsia"/>
          <w:sz w:val="28"/>
          <w:szCs w:val="28"/>
          <w:lang w:eastAsia="ru-RU"/>
        </w:rPr>
        <w:t xml:space="preserve">а) </w:t>
      </w:r>
      <w:r w:rsidRPr="00307C13">
        <w:rPr>
          <w:rFonts w:eastAsiaTheme="minorEastAsia"/>
          <w:sz w:val="28"/>
          <w:szCs w:val="28"/>
          <w:lang w:eastAsia="ru-RU"/>
        </w:rPr>
        <w:t>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банковской гарантии предъявлено в случае ненадлежащего исполнения принципалом обязательств по возврату аванса);</w:t>
      </w:r>
    </w:p>
    <w:p w:rsidR="00713235" w:rsidRPr="00307C13" w:rsidP="00713235">
      <w:pPr>
        <w:widowControl w:val="0"/>
        <w:autoSpaceDE w:val="0"/>
        <w:autoSpaceDN w:val="0"/>
        <w:adjustRightInd w:val="0"/>
        <w:spacing w:after="0" w:line="240" w:lineRule="auto"/>
        <w:ind w:firstLine="540"/>
        <w:jc w:val="both"/>
        <w:rPr>
          <w:rFonts w:eastAsiaTheme="minorEastAsia"/>
          <w:sz w:val="28"/>
          <w:szCs w:val="28"/>
          <w:lang w:eastAsia="ru-RU"/>
        </w:rPr>
      </w:pPr>
      <w:r>
        <w:rPr>
          <w:rFonts w:eastAsiaTheme="minorEastAsia"/>
          <w:sz w:val="28"/>
          <w:szCs w:val="28"/>
          <w:lang w:eastAsia="ru-RU"/>
        </w:rPr>
        <w:t xml:space="preserve">б) </w:t>
      </w:r>
      <w:r w:rsidRPr="00307C13">
        <w:rPr>
          <w:rFonts w:eastAsiaTheme="minorEastAsia"/>
          <w:sz w:val="28"/>
          <w:szCs w:val="28"/>
          <w:lang w:eastAsia="ru-RU"/>
        </w:rPr>
        <w:t>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713235" w:rsidRPr="00307C13" w:rsidP="00713235">
      <w:pPr>
        <w:autoSpaceDE w:val="0"/>
        <w:autoSpaceDN w:val="0"/>
        <w:adjustRightInd w:val="0"/>
        <w:spacing w:after="0" w:line="240" w:lineRule="auto"/>
        <w:ind w:firstLine="540"/>
        <w:jc w:val="both"/>
        <w:rPr>
          <w:rFonts w:eastAsiaTheme="minorHAnsi"/>
          <w:sz w:val="28"/>
          <w:szCs w:val="28"/>
        </w:rPr>
      </w:pPr>
      <w:r>
        <w:rPr>
          <w:rFonts w:eastAsiaTheme="minorEastAsia"/>
          <w:sz w:val="28"/>
          <w:szCs w:val="28"/>
          <w:lang w:eastAsia="ru-RU"/>
        </w:rPr>
        <w:t xml:space="preserve">в) </w:t>
      </w:r>
      <w:r w:rsidRPr="00307C13">
        <w:rPr>
          <w:rFonts w:eastAsiaTheme="minorEastAsia"/>
          <w:sz w:val="28"/>
          <w:szCs w:val="28"/>
          <w:lang w:eastAsia="ru-RU"/>
        </w:rPr>
        <w:t>документ, подтверждающий полномочия единоличного исполнительного органа (или иного уполномоченного лица), подписавшего требование по банковской гарантии (решение об избрании, приказ о назначении, доверенность)</w:t>
      </w:r>
      <w:r>
        <w:rPr>
          <w:rFonts w:eastAsiaTheme="minorEastAsia"/>
          <w:sz w:val="28"/>
          <w:szCs w:val="28"/>
          <w:lang w:eastAsia="ru-RU"/>
        </w:rPr>
        <w:t>.</w:t>
      </w:r>
    </w:p>
    <w:p w:rsidR="00713235" w:rsidRPr="00307C13" w:rsidP="00713235">
      <w:pPr>
        <w:autoSpaceDE w:val="0"/>
        <w:autoSpaceDN w:val="0"/>
        <w:adjustRightInd w:val="0"/>
        <w:spacing w:after="0" w:line="240" w:lineRule="auto"/>
        <w:ind w:firstLine="540"/>
        <w:jc w:val="both"/>
        <w:rPr>
          <w:rFonts w:eastAsiaTheme="minorHAnsi"/>
          <w:sz w:val="28"/>
          <w:szCs w:val="28"/>
        </w:rPr>
      </w:pPr>
      <w:r w:rsidRPr="00BA0C92">
        <w:rPr>
          <w:rFonts w:eastAsiaTheme="minorHAnsi"/>
          <w:sz w:val="28"/>
          <w:szCs w:val="28"/>
        </w:rPr>
        <w:t>8)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5. Контракт заключается после предоставления участником закупки, с которым заключается контракт, обеспечения исполнения контракта.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6. В случае </w:t>
      </w:r>
      <w:r>
        <w:rPr>
          <w:rFonts w:eastAsiaTheme="minorHAnsi"/>
          <w:sz w:val="28"/>
          <w:szCs w:val="28"/>
        </w:rPr>
        <w:t>непредоставления</w:t>
      </w:r>
      <w:r>
        <w:rPr>
          <w:rFonts w:eastAsiaTheme="minorHAnsi"/>
          <w:sz w:val="28"/>
          <w:szCs w:val="28"/>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7. Размер обеспечения исполнения контракта указан в информационной карте аукциона. </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В случае</w:t>
      </w:r>
      <w:r>
        <w:rPr>
          <w:rFonts w:eastAsiaTheme="minorHAnsi"/>
          <w:sz w:val="28"/>
          <w:szCs w:val="28"/>
        </w:rPr>
        <w:t>,</w:t>
      </w:r>
      <w:r>
        <w:rPr>
          <w:rFonts w:eastAsiaTheme="minorHAnsi"/>
          <w:sz w:val="28"/>
          <w:szCs w:val="28"/>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Федерального закона.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8.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9. В случае</w:t>
      </w:r>
      <w:r>
        <w:rPr>
          <w:rFonts w:eastAsiaTheme="minorHAnsi"/>
          <w:sz w:val="28"/>
          <w:szCs w:val="28"/>
        </w:rPr>
        <w:t>,</w:t>
      </w:r>
      <w:r>
        <w:rPr>
          <w:rFonts w:eastAsiaTheme="minorHAnsi"/>
          <w:sz w:val="28"/>
          <w:szCs w:val="28"/>
        </w:rPr>
        <w:t xml:space="preserve"> если участником закупки, с которым заключается контракт, является государственное или муниципальное казенное учреждение, вышеуказанные положения об обеспечении исполнения контракта к такому участнику не применяются.</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10.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11.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12. Основанием для отказа в принятии банковской гарантии заказчиком является:</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 отсутствие информации о банковской гарантии в реестре банковских гарантий (с 31.03.2014);</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2) несоответствие банковской гарантии вышеуказанным условиям;</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3) несоответствие банковской гарантии требованиям, содержащимся в информационной карте аукциона.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13. В случае отказа в принятии банковской гарантии заказчик не позднее 3 рабочих дней  информирует об этом лицо, предоставившее банковскую гарантию, с указанием причин, послуживших основанием для отказа.</w:t>
      </w:r>
    </w:p>
    <w:p w:rsidR="00713235" w:rsidP="00713235">
      <w:pPr>
        <w:autoSpaceDE w:val="0"/>
        <w:autoSpaceDN w:val="0"/>
        <w:adjustRightInd w:val="0"/>
        <w:spacing w:after="0" w:line="240" w:lineRule="auto"/>
        <w:ind w:firstLine="540"/>
        <w:jc w:val="both"/>
        <w:rPr>
          <w:rFonts w:eastAsiaTheme="minorHAnsi"/>
          <w:sz w:val="28"/>
          <w:szCs w:val="28"/>
        </w:rPr>
      </w:pPr>
      <w:r>
        <w:rPr>
          <w:rFonts w:eastAsiaTheme="minorHAnsi"/>
          <w:sz w:val="28"/>
          <w:szCs w:val="28"/>
        </w:rPr>
        <w:t xml:space="preserve">14. 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(с 31.03.2014). </w:t>
      </w:r>
      <w:bookmarkStart w:id="29" w:name="Par18"/>
      <w:bookmarkEnd w:id="29"/>
    </w:p>
    <w:p w:rsidR="00713235" w:rsidP="00713235">
      <w:pPr>
        <w:rPr>
          <w:rFonts w:eastAsiaTheme="minorHAnsi"/>
          <w:sz w:val="28"/>
          <w:szCs w:val="28"/>
        </w:rPr>
      </w:pPr>
      <w:r>
        <w:rPr>
          <w:rFonts w:eastAsiaTheme="minorHAnsi"/>
          <w:sz w:val="28"/>
          <w:szCs w:val="28"/>
        </w:rPr>
        <w:br w:type="page"/>
      </w:r>
    </w:p>
    <w:p w:rsidR="00713235" w:rsidP="00713235">
      <w:pPr>
        <w:autoSpaceDE w:val="0"/>
        <w:autoSpaceDN w:val="0"/>
        <w:adjustRightInd w:val="0"/>
        <w:spacing w:after="0" w:line="240" w:lineRule="auto"/>
        <w:ind w:firstLine="540"/>
        <w:jc w:val="center"/>
        <w:rPr>
          <w:rFonts w:eastAsiaTheme="minorHAnsi"/>
          <w:sz w:val="28"/>
          <w:szCs w:val="28"/>
        </w:rPr>
      </w:pPr>
    </w:p>
    <w:p w:rsidR="00713235" w:rsidP="00713235">
      <w:pPr>
        <w:autoSpaceDE w:val="0"/>
        <w:autoSpaceDN w:val="0"/>
        <w:adjustRightInd w:val="0"/>
        <w:spacing w:after="0" w:line="240" w:lineRule="auto"/>
        <w:ind w:firstLine="540"/>
        <w:jc w:val="center"/>
        <w:rPr>
          <w:rFonts w:eastAsiaTheme="minorHAnsi"/>
          <w:b/>
          <w:sz w:val="28"/>
          <w:szCs w:val="28"/>
        </w:rPr>
      </w:pPr>
      <w:r>
        <w:rPr>
          <w:rFonts w:eastAsiaTheme="minorHAnsi"/>
          <w:b/>
          <w:sz w:val="28"/>
          <w:szCs w:val="28"/>
        </w:rPr>
        <w:t>О</w:t>
      </w:r>
      <w:r w:rsidRPr="00DE3ED5">
        <w:rPr>
          <w:rFonts w:eastAsiaTheme="minorHAnsi"/>
          <w:b/>
          <w:sz w:val="28"/>
          <w:szCs w:val="28"/>
        </w:rPr>
        <w:t>дносторонн</w:t>
      </w:r>
      <w:r>
        <w:rPr>
          <w:rFonts w:eastAsiaTheme="minorHAnsi"/>
          <w:b/>
          <w:sz w:val="28"/>
          <w:szCs w:val="28"/>
        </w:rPr>
        <w:t>ий</w:t>
      </w:r>
      <w:r w:rsidRPr="00DE3ED5">
        <w:rPr>
          <w:rFonts w:eastAsiaTheme="minorHAnsi"/>
          <w:b/>
          <w:sz w:val="28"/>
          <w:szCs w:val="28"/>
        </w:rPr>
        <w:t xml:space="preserve"> отказ от исполнения контракта</w:t>
      </w:r>
    </w:p>
    <w:p w:rsidR="00713235" w:rsidRPr="00DE3ED5" w:rsidP="00713235">
      <w:pPr>
        <w:autoSpaceDE w:val="0"/>
        <w:autoSpaceDN w:val="0"/>
        <w:adjustRightInd w:val="0"/>
        <w:spacing w:after="0" w:line="240" w:lineRule="auto"/>
        <w:ind w:firstLine="540"/>
        <w:jc w:val="center"/>
        <w:rPr>
          <w:rFonts w:eastAsiaTheme="minorHAnsi"/>
          <w:b/>
          <w:sz w:val="28"/>
          <w:szCs w:val="28"/>
        </w:rPr>
      </w:pPr>
    </w:p>
    <w:p w:rsidR="00713235"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1. </w:t>
      </w:r>
      <w:r>
        <w:rPr>
          <w:rFonts w:eastAsiaTheme="minorHAnsi"/>
          <w:sz w:val="28"/>
          <w:szCs w:val="28"/>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предусмотрено контрактом.</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2.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3.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r w:rsidRPr="00C9490C">
        <w:rPr>
          <w:rFonts w:eastAsiaTheme="minorHAnsi"/>
          <w:sz w:val="28"/>
          <w:szCs w:val="28"/>
        </w:rPr>
        <w:t>и</w:t>
      </w:r>
      <w:r w:rsidRPr="00C9490C">
        <w:rPr>
          <w:rFonts w:eastAsiaTheme="minorHAnsi"/>
          <w:sz w:val="28"/>
          <w:szCs w:val="28"/>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4. </w:t>
      </w:r>
      <w:r w:rsidRPr="00C9490C">
        <w:rPr>
          <w:rFonts w:eastAsiaTheme="minorHAnsi"/>
          <w:sz w:val="28"/>
          <w:szCs w:val="28"/>
        </w:rPr>
        <w:t xml:space="preserve">Решение заказчика об одностороннем отказе от исполнения контракта </w:t>
      </w:r>
      <w:r w:rsidRPr="00AE4E01">
        <w:rPr>
          <w:rFonts w:eastAsiaTheme="minorHAnsi"/>
          <w:sz w:val="28"/>
          <w:szCs w:val="28"/>
        </w:rPr>
        <w:t>не позднее чем в течение трех рабочих дней с даты</w:t>
      </w:r>
      <w:r w:rsidRPr="00C9490C">
        <w:rPr>
          <w:rFonts w:eastAsiaTheme="minorHAnsi"/>
          <w:sz w:val="28"/>
          <w:szCs w:val="28"/>
        </w:rPr>
        <w:t xml:space="preserve">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w:t>
      </w:r>
      <w:r w:rsidRPr="00C9490C">
        <w:rPr>
          <w:rFonts w:eastAsiaTheme="minorHAnsi"/>
          <w:sz w:val="28"/>
          <w:szCs w:val="28"/>
        </w:rPr>
        <w:t xml:space="preserve"> с использованием иных сре</w:t>
      </w:r>
      <w:r w:rsidRPr="00C9490C">
        <w:rPr>
          <w:rFonts w:eastAsiaTheme="minorHAnsi"/>
          <w:sz w:val="28"/>
          <w:szCs w:val="28"/>
        </w:rPr>
        <w:t>дств св</w:t>
      </w:r>
      <w:r w:rsidRPr="00C9490C">
        <w:rPr>
          <w:rFonts w:eastAsiaTheme="minorHAnsi"/>
          <w:sz w:val="28"/>
          <w:szCs w:val="28"/>
        </w:rPr>
        <w:t xml:space="preserve">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r w:rsidRPr="00C9490C">
        <w:rPr>
          <w:rFonts w:eastAsiaTheme="minorHAnsi"/>
          <w:sz w:val="28"/>
          <w:szCs w:val="28"/>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r w:rsidRPr="00C9490C">
        <w:rPr>
          <w:rFonts w:eastAsiaTheme="minorHAnsi"/>
          <w:sz w:val="28"/>
          <w:szCs w:val="28"/>
        </w:rPr>
        <w:t>.</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5. Решение заказчика об одностороннем отказе от исполнения контракта вступает в </w:t>
      </w:r>
      <w:r w:rsidRPr="00C9490C">
        <w:rPr>
          <w:rFonts w:eastAsiaTheme="minorHAnsi"/>
          <w:sz w:val="28"/>
          <w:szCs w:val="28"/>
        </w:rPr>
        <w:t>силу</w:t>
      </w:r>
      <w:r w:rsidRPr="00C9490C">
        <w:rPr>
          <w:rFonts w:eastAsiaTheme="minorHAnsi"/>
          <w:sz w:val="28"/>
          <w:szCs w:val="28"/>
        </w:rPr>
        <w:t xml:space="preserve">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6. </w:t>
      </w:r>
      <w:r w:rsidRPr="00C9490C">
        <w:rPr>
          <w:rFonts w:eastAsiaTheme="minorHAnsi"/>
          <w:sz w:val="28"/>
          <w:szCs w:val="28"/>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w:t>
      </w:r>
      <w:r w:rsidRPr="00C9490C">
        <w:rPr>
          <w:rFonts w:eastAsiaTheme="minorHAnsi"/>
          <w:sz w:val="28"/>
          <w:szCs w:val="28"/>
        </w:rPr>
        <w:t>условий контракта, послужившее основанием для принятия указанного решения, а также заказчику компенсированы затраты на проведение экспертизы.</w:t>
      </w:r>
      <w:r w:rsidRPr="00C9490C">
        <w:rPr>
          <w:rFonts w:eastAsiaTheme="minorHAnsi"/>
          <w:sz w:val="28"/>
          <w:szCs w:val="28"/>
        </w:rPr>
        <w:t xml:space="preserve">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7.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8. Информация о поставщике (подрядчике, исполнителе), с которым контракт </w:t>
      </w:r>
      <w:r w:rsidRPr="00C9490C">
        <w:rPr>
          <w:rFonts w:eastAsiaTheme="minorHAnsi"/>
          <w:sz w:val="28"/>
          <w:szCs w:val="28"/>
        </w:rPr>
        <w:t>был</w:t>
      </w:r>
      <w:r w:rsidRPr="00C9490C">
        <w:rPr>
          <w:rFonts w:eastAsiaTheme="minorHAnsi"/>
          <w:sz w:val="28"/>
          <w:szCs w:val="28"/>
        </w:rPr>
        <w:t xml:space="preserve"> расторгнут в связи с односторонним отказом заказчика от исполнения контракта, включается в установленном порядке в реестр недобросовестных поставщиков (подрядчиков, исполнителей).</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9.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r>
        <w:fldChar w:fldCharType="begin"/>
      </w:r>
      <w:r>
        <w:instrText xml:space="preserve"> HYPERLINK "consultantplus://offline/ref=587ADE9BF752DBE201D937C5B88B17C289D136665262E25DE0524D53AEE32426E209108858BC010DxC3FP" </w:instrText>
      </w:r>
      <w:r>
        <w:fldChar w:fldCharType="separate"/>
      </w:r>
      <w:r w:rsidRPr="00C9490C">
        <w:rPr>
          <w:rFonts w:eastAsiaTheme="minorHAnsi"/>
          <w:sz w:val="28"/>
          <w:szCs w:val="28"/>
        </w:rPr>
        <w:t>пункта 6 части 2 статьи 83</w:t>
      </w:r>
      <w:r>
        <w:fldChar w:fldCharType="end"/>
      </w:r>
      <w:r w:rsidRPr="00C9490C">
        <w:rPr>
          <w:rFonts w:eastAsiaTheme="minorHAnsi"/>
          <w:sz w:val="28"/>
          <w:szCs w:val="28"/>
        </w:rPr>
        <w:t xml:space="preserve"> Федерального закона.</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10. </w:t>
      </w:r>
      <w:r w:rsidRPr="00C9490C">
        <w:rPr>
          <w:rFonts w:eastAsiaTheme="minorHAnsi"/>
          <w:sz w:val="28"/>
          <w:szCs w:val="28"/>
        </w:rPr>
        <w:t>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w:t>
      </w:r>
      <w:r w:rsidRPr="00C9490C">
        <w:rPr>
          <w:rFonts w:eastAsiaTheme="minorHAnsi"/>
          <w:sz w:val="28"/>
          <w:szCs w:val="28"/>
        </w:rPr>
        <w:t xml:space="preserve"> При этом цена контракта должна быть уменьшена пропорционально количеству поставленного товара, объему выполненной работы или оказанной услуги.</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11. Поставщик (подрядчик, исполнитель) вправе принять решение об одностороннем отказе от исполнения контракта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12. </w:t>
      </w:r>
      <w:r w:rsidRPr="00C9490C">
        <w:rPr>
          <w:rFonts w:eastAsiaTheme="minorHAnsi"/>
          <w:sz w:val="28"/>
          <w:szCs w:val="28"/>
        </w:rPr>
        <w:t xml:space="preserve">Решение поставщика (подрядчика, исполнителя) об одностороннем отказе от исполнения контракта </w:t>
      </w:r>
      <w:r w:rsidRPr="00AE4E01">
        <w:rPr>
          <w:rFonts w:eastAsiaTheme="minorHAnsi"/>
          <w:sz w:val="28"/>
          <w:szCs w:val="28"/>
        </w:rPr>
        <w:t>не позднее чем в течение трех рабочих дней с даты</w:t>
      </w:r>
      <w:r>
        <w:rPr>
          <w:rFonts w:eastAsiaTheme="minorHAnsi"/>
          <w:sz w:val="28"/>
          <w:szCs w:val="28"/>
        </w:rPr>
        <w:t xml:space="preserve"> </w:t>
      </w:r>
      <w:r w:rsidRPr="00C9490C">
        <w:rPr>
          <w:rFonts w:eastAsiaTheme="minorHAnsi"/>
          <w:sz w:val="28"/>
          <w:szCs w:val="28"/>
        </w:rPr>
        <w:t>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r w:rsidRPr="00C9490C">
        <w:rPr>
          <w:rFonts w:eastAsiaTheme="minorHAnsi"/>
          <w:sz w:val="28"/>
          <w:szCs w:val="28"/>
        </w:rPr>
        <w:t xml:space="preserve"> фиксирование такого уведомления и получение заказчиком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13. Решение поставщика (подрядчика, исполнителя) об одностороннем отказе от исполнения контракта вступает в </w:t>
      </w:r>
      <w:r w:rsidRPr="00C9490C">
        <w:rPr>
          <w:rFonts w:eastAsiaTheme="minorHAnsi"/>
          <w:sz w:val="28"/>
          <w:szCs w:val="28"/>
        </w:rPr>
        <w:t>силу</w:t>
      </w:r>
      <w:r w:rsidRPr="00C9490C">
        <w:rPr>
          <w:rFonts w:eastAsiaTheme="minorHAnsi"/>
          <w:sz w:val="28"/>
          <w:szCs w:val="28"/>
        </w:rPr>
        <w:t xml:space="preserve">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713235" w:rsidRPr="00C9490C"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 xml:space="preserve">14.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r w:rsidRPr="00C9490C">
        <w:rPr>
          <w:rFonts w:eastAsiaTheme="minorHAnsi"/>
          <w:sz w:val="28"/>
          <w:szCs w:val="28"/>
        </w:rPr>
        <w:t>решении</w:t>
      </w:r>
      <w:r w:rsidRPr="00C9490C">
        <w:rPr>
          <w:rFonts w:eastAsiaTheme="minorHAnsi"/>
          <w:sz w:val="28"/>
          <w:szCs w:val="28"/>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13235" w:rsidP="00713235">
      <w:pPr>
        <w:autoSpaceDE w:val="0"/>
        <w:autoSpaceDN w:val="0"/>
        <w:adjustRightInd w:val="0"/>
        <w:spacing w:after="0" w:line="240" w:lineRule="auto"/>
        <w:ind w:firstLine="540"/>
        <w:jc w:val="both"/>
        <w:rPr>
          <w:rFonts w:eastAsiaTheme="minorHAnsi"/>
          <w:sz w:val="28"/>
          <w:szCs w:val="28"/>
        </w:rPr>
      </w:pPr>
      <w:r w:rsidRPr="00C9490C">
        <w:rPr>
          <w:rFonts w:eastAsiaTheme="minorHAnsi"/>
          <w:sz w:val="28"/>
          <w:szCs w:val="28"/>
        </w:rPr>
        <w:t>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13710" w:rsidRPr="00913710" w:rsidP="00713235">
      <w:pPr>
        <w:jc w:val="center"/>
        <w:rPr>
          <w:rFonts w:eastAsiaTheme="minorHAnsi"/>
          <w:sz w:val="28"/>
          <w:szCs w:val="28"/>
        </w:rPr>
      </w:pPr>
    </w:p>
    <w:p w:rsidR="00913710" w:rsidRPr="00913710" w:rsidP="00913710">
      <w:pPr>
        <w:autoSpaceDE w:val="0"/>
        <w:autoSpaceDN w:val="0"/>
        <w:adjustRightInd w:val="0"/>
        <w:spacing w:after="0" w:line="240" w:lineRule="auto"/>
        <w:ind w:firstLine="540"/>
        <w:jc w:val="both"/>
        <w:rPr>
          <w:rFonts w:eastAsiaTheme="minorHAnsi"/>
          <w:sz w:val="28"/>
          <w:szCs w:val="28"/>
        </w:rPr>
      </w:pPr>
    </w:p>
    <w:p w:rsidR="00913710" w:rsidRPr="00913710" w:rsidP="00913710">
      <w:pPr>
        <w:autoSpaceDE w:val="0"/>
        <w:autoSpaceDN w:val="0"/>
        <w:adjustRightInd w:val="0"/>
        <w:spacing w:after="0" w:line="240" w:lineRule="auto"/>
        <w:ind w:firstLine="540"/>
        <w:jc w:val="both"/>
        <w:rPr>
          <w:rFonts w:eastAsiaTheme="minorHAnsi"/>
          <w:sz w:val="28"/>
          <w:szCs w:val="28"/>
        </w:rPr>
      </w:pPr>
    </w:p>
    <w:p w:rsidR="00C05214" w:rsidRPr="00913710" w:rsidP="00913710">
      <w:pPr>
        <w:jc w:val="center"/>
      </w:pPr>
    </w:p>
    <w:sectPr w:rsidSect="002F2A36">
      <w:headerReference w:type="default" r:id="rId5"/>
      <w:pgSz w:w="11906" w:h="16838"/>
      <w:pgMar w:top="1134" w:right="851" w:bottom="1134" w:left="851"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486881"/>
      <w:docPartObj>
        <w:docPartGallery w:val="Page Numbers (Top of Page)"/>
        <w:docPartUnique/>
      </w:docPartObj>
    </w:sdtPr>
    <w:sdtContent>
      <w:p w:rsidR="00913710">
        <w:pPr>
          <w:pStyle w:val="Header"/>
          <w:jc w:val="center"/>
        </w:pPr>
        <w:r>
          <w:fldChar w:fldCharType="begin"/>
        </w:r>
        <w:r>
          <w:instrText>PAGE   \* MERGEFORMAT</w:instrText>
        </w:r>
        <w:r>
          <w:fldChar w:fldCharType="separate"/>
        </w:r>
        <w:r w:rsidR="00F116DA">
          <w:rPr>
            <w:noProof/>
          </w:rPr>
          <w:t>27</w:t>
        </w:r>
        <w:r w:rsidR="00F116DA">
          <w:rPr>
            <w:noProof/>
          </w:rPr>
          <w:fldChar w:fldCharType="end"/>
        </w:r>
      </w:p>
    </w:sdtContent>
  </w:sdt>
  <w:p w:rsidR="0091371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4D388E"/>
    <w:multiLevelType w:val="hybridMultilevel"/>
    <w:tmpl w:val="C6E8620C"/>
    <w:lvl w:ilvl="0">
      <w:start w:val="1"/>
      <w:numFmt w:val="decimal"/>
      <w:lvlText w:val="%1."/>
      <w:lvlJc w:val="left"/>
      <w:pPr>
        <w:ind w:left="78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4B27492A"/>
    <w:multiLevelType w:val="hybridMultilevel"/>
    <w:tmpl w:val="E1C6E760"/>
    <w:lvl w:ilvl="0">
      <w:start w:val="1"/>
      <w:numFmt w:val="decimal"/>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2">
    <w:nsid w:val="52EE2BE4"/>
    <w:multiLevelType w:val="hybridMultilevel"/>
    <w:tmpl w:val="2988D11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F16"/>
    <w:rPr>
      <w:rFonts w:ascii="Times New Roman" w:eastAsia="Calibr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Основной текст Знак1"/>
    <w:aliases w:val="body text Знак Знак Знак,Знак Знак Знак,Знак Знак1,Знак Знак3 Знак,Знак1 Знак,Знак1 Знак1 Знак,Основной текст Знак Знак Знак,Основной текст Знак Знак Знак Знак Знак Знак,Основной текст Знак Знак Знак Знак1 Знак Знак"/>
    <w:link w:val="BodyText0"/>
    <w:locked/>
    <w:rsid w:val="008A6F8E"/>
    <w:rPr>
      <w:rFonts w:ascii="Times New Roman" w:eastAsia="Times New Roman" w:hAnsi="Times New Roman" w:cs="Times New Roman"/>
      <w:sz w:val="24"/>
    </w:rPr>
  </w:style>
  <w:style w:type="paragraph" w:styleId="BodyText0">
    <w:name w:val="Body Text"/>
    <w:aliases w:val="body text Знак Знак,Знак,Знак Знак,Знак Знак3,Знак1,Знак1 Знак1,Основной текст Знак Знак,Основной текст Знак Знак Знак Знак Знак,Основной текст Знак Знак Знак Знак1 Знак"/>
    <w:basedOn w:val="Normal"/>
    <w:link w:val="1"/>
    <w:unhideWhenUsed/>
    <w:rsid w:val="008A6F8E"/>
    <w:pPr>
      <w:spacing w:after="120" w:line="240" w:lineRule="auto"/>
      <w:jc w:val="both"/>
    </w:pPr>
    <w:rPr>
      <w:rFonts w:eastAsia="Times New Roman"/>
      <w:sz w:val="24"/>
    </w:rPr>
  </w:style>
  <w:style w:type="character" w:customStyle="1" w:styleId="a">
    <w:name w:val="Основной текст Знак"/>
    <w:basedOn w:val="DefaultParagraphFont"/>
    <w:uiPriority w:val="99"/>
    <w:semiHidden/>
    <w:rsid w:val="008A6F8E"/>
    <w:rPr>
      <w:rFonts w:ascii="Calibri" w:eastAsia="Calibri" w:hAnsi="Calibri" w:cs="Times New Roman"/>
    </w:rPr>
  </w:style>
  <w:style w:type="paragraph" w:styleId="ListParagraph">
    <w:name w:val="List Paragraph"/>
    <w:basedOn w:val="Normal"/>
    <w:uiPriority w:val="34"/>
    <w:qFormat/>
    <w:rsid w:val="008A6F8E"/>
    <w:pPr>
      <w:ind w:left="720"/>
      <w:contextualSpacing/>
    </w:pPr>
    <w:rPr>
      <w:rFonts w:eastAsia="Times New Roman"/>
    </w:rPr>
  </w:style>
  <w:style w:type="paragraph" w:customStyle="1" w:styleId="02statia2">
    <w:name w:val="02statia2"/>
    <w:basedOn w:val="Normal"/>
    <w:uiPriority w:val="99"/>
    <w:rsid w:val="008A6F8E"/>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styleId="BalloonText">
    <w:name w:val="Balloon Text"/>
    <w:basedOn w:val="Normal"/>
    <w:link w:val="a0"/>
    <w:uiPriority w:val="99"/>
    <w:semiHidden/>
    <w:unhideWhenUsed/>
    <w:rsid w:val="004D272A"/>
    <w:pPr>
      <w:spacing w:after="0" w:line="240" w:lineRule="auto"/>
    </w:pPr>
    <w:rPr>
      <w:rFonts w:ascii="Tahoma" w:hAnsi="Tahoma" w:cs="Tahoma"/>
      <w:sz w:val="16"/>
      <w:szCs w:val="16"/>
    </w:rPr>
  </w:style>
  <w:style w:type="character" w:customStyle="1" w:styleId="a0">
    <w:name w:val="Текст выноски Знак"/>
    <w:basedOn w:val="DefaultParagraphFont"/>
    <w:link w:val="BalloonText"/>
    <w:uiPriority w:val="99"/>
    <w:semiHidden/>
    <w:rsid w:val="004D272A"/>
    <w:rPr>
      <w:rFonts w:ascii="Tahoma" w:eastAsia="Calibri" w:hAnsi="Tahoma" w:cs="Tahoma"/>
      <w:sz w:val="16"/>
      <w:szCs w:val="16"/>
    </w:rPr>
  </w:style>
  <w:style w:type="table" w:styleId="TableGrid">
    <w:name w:val="Table Grid"/>
    <w:basedOn w:val="TableNormal"/>
    <w:uiPriority w:val="59"/>
    <w:rsid w:val="00AA3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semiHidden/>
    <w:unhideWhenUsed/>
    <w:rsid w:val="00334E30"/>
    <w:pPr>
      <w:spacing w:before="100" w:beforeAutospacing="1" w:after="100" w:afterAutospacing="1" w:line="240" w:lineRule="auto"/>
    </w:pPr>
    <w:rPr>
      <w:rFonts w:eastAsia="Times New Roman"/>
      <w:sz w:val="24"/>
      <w:szCs w:val="24"/>
      <w:lang w:eastAsia="ru-RU"/>
    </w:rPr>
  </w:style>
  <w:style w:type="character" w:styleId="Hyperlink">
    <w:name w:val="Hyperlink"/>
    <w:basedOn w:val="DefaultParagraphFont"/>
    <w:uiPriority w:val="99"/>
    <w:unhideWhenUsed/>
    <w:rsid w:val="00B7417B"/>
    <w:rPr>
      <w:color w:val="0000FF" w:themeColor="hyperlink"/>
      <w:u w:val="single"/>
    </w:rPr>
  </w:style>
  <w:style w:type="paragraph" w:styleId="Header">
    <w:name w:val="header"/>
    <w:basedOn w:val="Normal"/>
    <w:link w:val="a1"/>
    <w:uiPriority w:val="99"/>
    <w:unhideWhenUsed/>
    <w:rsid w:val="002F2A36"/>
    <w:pPr>
      <w:tabs>
        <w:tab w:val="center" w:pos="4677"/>
        <w:tab w:val="right" w:pos="9355"/>
      </w:tabs>
      <w:spacing w:after="0" w:line="240" w:lineRule="auto"/>
    </w:pPr>
  </w:style>
  <w:style w:type="character" w:customStyle="1" w:styleId="a1">
    <w:name w:val="Верхний колонтитул Знак"/>
    <w:basedOn w:val="DefaultParagraphFont"/>
    <w:link w:val="Header"/>
    <w:uiPriority w:val="99"/>
    <w:rsid w:val="002F2A36"/>
    <w:rPr>
      <w:rFonts w:ascii="Calibri" w:eastAsia="Calibri" w:hAnsi="Calibri" w:cs="Times New Roman"/>
    </w:rPr>
  </w:style>
  <w:style w:type="paragraph" w:styleId="Footer">
    <w:name w:val="footer"/>
    <w:basedOn w:val="Normal"/>
    <w:link w:val="a2"/>
    <w:uiPriority w:val="99"/>
    <w:unhideWhenUsed/>
    <w:rsid w:val="002F2A36"/>
    <w:pPr>
      <w:tabs>
        <w:tab w:val="center" w:pos="4677"/>
        <w:tab w:val="right" w:pos="9355"/>
      </w:tabs>
      <w:spacing w:after="0" w:line="240" w:lineRule="auto"/>
    </w:pPr>
  </w:style>
  <w:style w:type="character" w:customStyle="1" w:styleId="a2">
    <w:name w:val="Нижний колонтитул Знак"/>
    <w:basedOn w:val="DefaultParagraphFont"/>
    <w:link w:val="Footer"/>
    <w:uiPriority w:val="99"/>
    <w:rsid w:val="002F2A36"/>
    <w:rPr>
      <w:rFonts w:ascii="Calibri" w:eastAsia="Calibri" w:hAnsi="Calibri" w:cs="Times New Roman"/>
    </w:rPr>
  </w:style>
  <w:style w:type="character" w:styleId="CommentReference">
    <w:name w:val="annotation reference"/>
    <w:basedOn w:val="DefaultParagraphFont"/>
    <w:uiPriority w:val="99"/>
    <w:semiHidden/>
    <w:unhideWhenUsed/>
    <w:rsid w:val="005A16F0"/>
    <w:rPr>
      <w:sz w:val="16"/>
      <w:szCs w:val="16"/>
    </w:rPr>
  </w:style>
  <w:style w:type="paragraph" w:styleId="CommentText">
    <w:name w:val="annotation text"/>
    <w:basedOn w:val="Normal"/>
    <w:link w:val="a3"/>
    <w:uiPriority w:val="99"/>
    <w:semiHidden/>
    <w:unhideWhenUsed/>
    <w:rsid w:val="005A16F0"/>
    <w:pPr>
      <w:spacing w:line="240" w:lineRule="auto"/>
    </w:pPr>
    <w:rPr>
      <w:sz w:val="20"/>
      <w:szCs w:val="20"/>
    </w:rPr>
  </w:style>
  <w:style w:type="character" w:customStyle="1" w:styleId="a3">
    <w:name w:val="Текст примечания Знак"/>
    <w:basedOn w:val="DefaultParagraphFont"/>
    <w:link w:val="CommentText"/>
    <w:uiPriority w:val="99"/>
    <w:semiHidden/>
    <w:rsid w:val="005A16F0"/>
    <w:rPr>
      <w:rFonts w:ascii="Calibri" w:eastAsia="Calibri" w:hAnsi="Calibri" w:cs="Times New Roman"/>
      <w:sz w:val="20"/>
      <w:szCs w:val="20"/>
    </w:rPr>
  </w:style>
  <w:style w:type="paragraph" w:styleId="CommentSubject">
    <w:name w:val="annotation subject"/>
    <w:basedOn w:val="CommentText"/>
    <w:next w:val="CommentText"/>
    <w:link w:val="a4"/>
    <w:uiPriority w:val="99"/>
    <w:semiHidden/>
    <w:unhideWhenUsed/>
    <w:rsid w:val="005A16F0"/>
    <w:rPr>
      <w:b/>
      <w:bCs/>
    </w:rPr>
  </w:style>
  <w:style w:type="character" w:customStyle="1" w:styleId="a4">
    <w:name w:val="Тема примечания Знак"/>
    <w:basedOn w:val="a3"/>
    <w:link w:val="CommentSubject"/>
    <w:uiPriority w:val="99"/>
    <w:semiHidden/>
    <w:rsid w:val="005A16F0"/>
    <w:rPr>
      <w:rFonts w:ascii="Calibri" w:eastAsia="Calibri" w:hAnsi="Calibri" w:cs="Times New Roman"/>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89F2E-F616-4057-9B37-9FC2FEDA4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SYS_INFOCARD_EA_SAMARA</Template>
  <TotalTime>32</TotalTime>
  <Pages>27</Pages>
  <Words>11465</Words>
  <Characters>65355</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Эльмира</dc:creator>
  <cp:lastModifiedBy>ohtyarov</cp:lastModifiedBy>
  <cp:revision>16</cp:revision>
  <cp:lastPrinted>2014-02-13T07:57:00Z</cp:lastPrinted>
  <dcterms:created xsi:type="dcterms:W3CDTF">2014-06-11T07:23:00Z</dcterms:created>
  <dcterms:modified xsi:type="dcterms:W3CDTF">2014-10-03T09:28:00Z</dcterms:modified>
</cp:coreProperties>
</file>