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90" w:type="dxa"/>
        <w:tblLook w:val="01E0"/>
      </w:tblPr>
      <w:tblGrid>
        <w:gridCol w:w="3944"/>
        <w:gridCol w:w="1440"/>
        <w:gridCol w:w="4706"/>
      </w:tblGrid>
      <w:tr w:rsidR="00B436BD" w:rsidRPr="00AE7A56" w:rsidTr="00AD70DE">
        <w:tc>
          <w:tcPr>
            <w:tcW w:w="3944" w:type="dxa"/>
          </w:tcPr>
          <w:p w:rsidR="00B436BD" w:rsidRPr="00AE7A56" w:rsidRDefault="00B436BD" w:rsidP="00B436BD"/>
        </w:tc>
        <w:tc>
          <w:tcPr>
            <w:tcW w:w="1440" w:type="dxa"/>
          </w:tcPr>
          <w:p w:rsidR="00B436BD" w:rsidRPr="00AE7A56" w:rsidRDefault="00B436BD" w:rsidP="00AD70DE"/>
        </w:tc>
        <w:tc>
          <w:tcPr>
            <w:tcW w:w="4706" w:type="dxa"/>
          </w:tcPr>
          <w:p w:rsidR="00B436BD" w:rsidRPr="00AE7A56" w:rsidRDefault="00B436BD" w:rsidP="00AD70DE"/>
        </w:tc>
      </w:tr>
    </w:tbl>
    <w:p w:rsidR="00B436BD" w:rsidRDefault="00B436BD" w:rsidP="00B436BD">
      <w:pPr>
        <w:jc w:val="center"/>
        <w:rPr>
          <w:caps/>
        </w:rPr>
      </w:pPr>
    </w:p>
    <w:p w:rsidR="006C7532" w:rsidRPr="0084245D" w:rsidRDefault="006C7532" w:rsidP="006C7532">
      <w:pPr>
        <w:pStyle w:val="a6"/>
        <w:jc w:val="center"/>
        <w:rPr>
          <w:b/>
        </w:rPr>
      </w:pPr>
      <w:r w:rsidRPr="0084245D">
        <w:rPr>
          <w:b/>
        </w:rPr>
        <w:t>ПЕРВАЯ ЧАСТЬ ЗАЯВКИ НА УЧАСТИЕ В ОТКРЫТОМ АУКЦИОНЕ В ЭЛЕКТРОННОЙ ФОРМЕ</w:t>
      </w:r>
      <w:r w:rsidR="0084245D">
        <w:rPr>
          <w:b/>
        </w:rPr>
        <w:t xml:space="preserve"> № </w:t>
      </w:r>
      <w:r w:rsidR="0084245D" w:rsidRPr="0084245D">
        <w:rPr>
          <w:b/>
        </w:rPr>
        <w:t>633/12</w:t>
      </w:r>
    </w:p>
    <w:p w:rsidR="006C7532" w:rsidRPr="0084245D" w:rsidRDefault="006C7532" w:rsidP="006C7532">
      <w:pPr>
        <w:pStyle w:val="a6"/>
        <w:jc w:val="center"/>
        <w:rPr>
          <w:b/>
        </w:rPr>
      </w:pPr>
      <w:r w:rsidRPr="0084245D">
        <w:rPr>
          <w:b/>
        </w:rPr>
        <w:t>на право заключения муниципального контракта на выполнение работ по капитальному ремонту многоквартирных домов (капитальному ремонту кровель), расположенных  по адресам: г. Иркутск, ул</w:t>
      </w:r>
      <w:proofErr w:type="gramStart"/>
      <w:r w:rsidRPr="0084245D">
        <w:rPr>
          <w:b/>
        </w:rPr>
        <w:t>.Б</w:t>
      </w:r>
      <w:proofErr w:type="gramEnd"/>
      <w:r w:rsidRPr="0084245D">
        <w:rPr>
          <w:b/>
        </w:rPr>
        <w:t>откина, 6/24; ул. Майская, 10</w:t>
      </w:r>
    </w:p>
    <w:p w:rsidR="006C7532" w:rsidRPr="0084245D" w:rsidRDefault="006C7532" w:rsidP="006C7532">
      <w:pPr>
        <w:pStyle w:val="a6"/>
        <w:rPr>
          <w:b/>
        </w:rPr>
      </w:pPr>
    </w:p>
    <w:p w:rsidR="0072625D" w:rsidRDefault="006C7532" w:rsidP="0084245D">
      <w:pPr>
        <w:pStyle w:val="a6"/>
        <w:ind w:firstLine="709"/>
      </w:pPr>
      <w:r>
        <w:t>Изучив извещение</w:t>
      </w:r>
      <w:r w:rsidR="0084245D">
        <w:t xml:space="preserve"> </w:t>
      </w:r>
      <w:r w:rsidR="0084245D" w:rsidRPr="0084245D">
        <w:rPr>
          <w:b/>
        </w:rPr>
        <w:t>№ 0134300079212000638 от 16.08.2012</w:t>
      </w:r>
      <w:r>
        <w:t xml:space="preserve"> о проведении открытого аукциона в электронной форме </w:t>
      </w:r>
      <w:r w:rsidR="0084245D">
        <w:rPr>
          <w:b/>
        </w:rPr>
        <w:t xml:space="preserve">№ </w:t>
      </w:r>
      <w:r w:rsidR="0084245D" w:rsidRPr="0084245D">
        <w:rPr>
          <w:b/>
        </w:rPr>
        <w:t>633/12</w:t>
      </w:r>
      <w:r>
        <w:t xml:space="preserve"> и документацию (</w:t>
      </w:r>
      <w:r w:rsidRPr="0084245D">
        <w:rPr>
          <w:b/>
        </w:rPr>
        <w:t>ЛРСР № 0134300079212000638 от 16.08.2012 , ДОАЭФ (633) № 0134300079212000638 от 16.08.2012</w:t>
      </w:r>
      <w:r>
        <w:t>) об аукционе в электронной форме на право заключения муниципального контракта на оказание услуг, выполнение работ по капитальному ремонту многоквартирных домов (капитальному ремонту кровель), расположенных  по адресам: г. Иркутск, ул</w:t>
      </w:r>
      <w:proofErr w:type="gramStart"/>
      <w:r>
        <w:t>.Б</w:t>
      </w:r>
      <w:proofErr w:type="gramEnd"/>
      <w:r>
        <w:t>откина, 6/24; ул. Майская, 10 ,</w:t>
      </w:r>
      <w:r w:rsidRPr="0084245D">
        <w:rPr>
          <w:b/>
        </w:rPr>
        <w:t xml:space="preserve">сообщаем о согласии </w:t>
      </w:r>
      <w:r>
        <w:t xml:space="preserve">оказать услуги, выполнить работы, соответствующие требованиям документации </w:t>
      </w:r>
      <w:proofErr w:type="gramStart"/>
      <w:r>
        <w:t>об</w:t>
      </w:r>
      <w:proofErr w:type="gramEnd"/>
      <w:r w:rsidR="007B568B">
        <w:t xml:space="preserve"> данном</w:t>
      </w:r>
      <w:r>
        <w:t xml:space="preserve"> открытом аукционе в электронной форме, на условиях, предусмотренных документацией об </w:t>
      </w:r>
      <w:r w:rsidR="007B568B">
        <w:t xml:space="preserve"> данном </w:t>
      </w:r>
      <w:r>
        <w:t xml:space="preserve">открытом аукционе в электронной форме. При выполнении работ </w:t>
      </w:r>
      <w:r w:rsidRPr="003275F5">
        <w:rPr>
          <w:b/>
        </w:rPr>
        <w:t>согласны</w:t>
      </w:r>
      <w:r>
        <w:t xml:space="preserve"> использовать товары, указанные в спецификации, а так же</w:t>
      </w:r>
      <w:r w:rsidR="0084245D">
        <w:t xml:space="preserve"> прилагаемой </w:t>
      </w:r>
      <w:r>
        <w:t>документации данного аукциона в электронной форме.</w:t>
      </w:r>
    </w:p>
    <w:p w:rsidR="002B37C5" w:rsidRDefault="002B37C5" w:rsidP="0084245D">
      <w:pPr>
        <w:pStyle w:val="a6"/>
        <w:ind w:firstLine="709"/>
      </w:pPr>
    </w:p>
    <w:p w:rsidR="0084245D" w:rsidRDefault="0084245D" w:rsidP="0084245D">
      <w:pPr>
        <w:pStyle w:val="a6"/>
        <w:ind w:firstLine="709"/>
      </w:pPr>
    </w:p>
    <w:tbl>
      <w:tblPr>
        <w:tblW w:w="9498" w:type="dxa"/>
        <w:tblInd w:w="108" w:type="dxa"/>
        <w:tblLayout w:type="fixed"/>
        <w:tblLook w:val="0000"/>
      </w:tblPr>
      <w:tblGrid>
        <w:gridCol w:w="567"/>
        <w:gridCol w:w="1843"/>
        <w:gridCol w:w="5528"/>
        <w:gridCol w:w="1560"/>
      </w:tblGrid>
      <w:tr w:rsidR="0084245D" w:rsidRPr="005104D9" w:rsidTr="0084245D">
        <w:trPr>
          <w:trHeight w:val="451"/>
        </w:trPr>
        <w:tc>
          <w:tcPr>
            <w:tcW w:w="567" w:type="dxa"/>
            <w:tcBorders>
              <w:top w:val="single" w:sz="4" w:space="0" w:color="000000"/>
              <w:left w:val="single" w:sz="4" w:space="0" w:color="000000"/>
              <w:bottom w:val="single" w:sz="4" w:space="0" w:color="000000"/>
            </w:tcBorders>
          </w:tcPr>
          <w:p w:rsidR="0084245D" w:rsidRPr="0084245D" w:rsidRDefault="0084245D" w:rsidP="00AD70DE">
            <w:pPr>
              <w:pStyle w:val="ConsPlusNormal"/>
              <w:widowControl/>
              <w:snapToGrid w:val="0"/>
              <w:ind w:left="-31" w:right="-65" w:firstLine="31"/>
              <w:jc w:val="center"/>
              <w:rPr>
                <w:rFonts w:ascii="Times New Roman" w:hAnsi="Times New Roman" w:cs="Times New Roman"/>
                <w:b/>
                <w:sz w:val="24"/>
                <w:szCs w:val="24"/>
              </w:rPr>
            </w:pPr>
            <w:r w:rsidRPr="0084245D">
              <w:rPr>
                <w:rFonts w:ascii="Times New Roman" w:hAnsi="Times New Roman" w:cs="Times New Roman"/>
                <w:b/>
                <w:sz w:val="24"/>
                <w:szCs w:val="24"/>
              </w:rPr>
              <w:t>№</w:t>
            </w:r>
          </w:p>
          <w:p w:rsidR="0084245D" w:rsidRPr="0084245D" w:rsidRDefault="0084245D" w:rsidP="00AD70DE">
            <w:pPr>
              <w:pStyle w:val="ConsPlusNormal"/>
              <w:widowControl/>
              <w:snapToGrid w:val="0"/>
              <w:ind w:left="-31" w:right="-65" w:firstLine="31"/>
              <w:jc w:val="center"/>
              <w:rPr>
                <w:rFonts w:ascii="Times New Roman" w:hAnsi="Times New Roman" w:cs="Times New Roman"/>
                <w:b/>
                <w:sz w:val="24"/>
                <w:szCs w:val="24"/>
              </w:rPr>
            </w:pPr>
            <w:r w:rsidRPr="0084245D">
              <w:rPr>
                <w:rFonts w:ascii="Times New Roman" w:hAnsi="Times New Roman" w:cs="Times New Roman"/>
                <w:b/>
                <w:sz w:val="24"/>
                <w:szCs w:val="24"/>
              </w:rPr>
              <w:t xml:space="preserve"> </w:t>
            </w:r>
            <w:proofErr w:type="spellStart"/>
            <w:proofErr w:type="gramStart"/>
            <w:r w:rsidRPr="0084245D">
              <w:rPr>
                <w:rFonts w:ascii="Times New Roman" w:hAnsi="Times New Roman" w:cs="Times New Roman"/>
                <w:b/>
                <w:sz w:val="24"/>
                <w:szCs w:val="24"/>
              </w:rPr>
              <w:t>п</w:t>
            </w:r>
            <w:proofErr w:type="spellEnd"/>
            <w:proofErr w:type="gramEnd"/>
            <w:r w:rsidRPr="0084245D">
              <w:rPr>
                <w:rFonts w:ascii="Times New Roman" w:hAnsi="Times New Roman" w:cs="Times New Roman"/>
                <w:b/>
                <w:sz w:val="24"/>
                <w:szCs w:val="24"/>
              </w:rPr>
              <w:t>/</w:t>
            </w:r>
            <w:proofErr w:type="spellStart"/>
            <w:r w:rsidRPr="0084245D">
              <w:rPr>
                <w:rFonts w:ascii="Times New Roman" w:hAnsi="Times New Roman" w:cs="Times New Roman"/>
                <w:b/>
                <w:sz w:val="24"/>
                <w:szCs w:val="24"/>
              </w:rPr>
              <w:t>п</w:t>
            </w:r>
            <w:proofErr w:type="spellEnd"/>
          </w:p>
        </w:tc>
        <w:tc>
          <w:tcPr>
            <w:tcW w:w="1843" w:type="dxa"/>
            <w:tcBorders>
              <w:top w:val="single" w:sz="4" w:space="0" w:color="000000"/>
              <w:left w:val="single" w:sz="4" w:space="0" w:color="000000"/>
              <w:bottom w:val="single" w:sz="4" w:space="0" w:color="000000"/>
            </w:tcBorders>
          </w:tcPr>
          <w:p w:rsidR="0084245D" w:rsidRPr="0084245D" w:rsidRDefault="0084245D" w:rsidP="00AD70DE">
            <w:pPr>
              <w:pStyle w:val="ConsPlusNormal"/>
              <w:widowControl/>
              <w:snapToGrid w:val="0"/>
              <w:ind w:right="-65" w:firstLine="0"/>
              <w:jc w:val="center"/>
              <w:rPr>
                <w:rFonts w:ascii="Times New Roman" w:hAnsi="Times New Roman" w:cs="Times New Roman"/>
                <w:b/>
                <w:sz w:val="24"/>
                <w:szCs w:val="24"/>
              </w:rPr>
            </w:pPr>
            <w:r w:rsidRPr="0084245D">
              <w:rPr>
                <w:rFonts w:ascii="Times New Roman" w:hAnsi="Times New Roman" w:cs="Times New Roman"/>
                <w:b/>
                <w:sz w:val="24"/>
                <w:szCs w:val="24"/>
              </w:rPr>
              <w:t>Наименования используемых при выполнении работ товаров</w:t>
            </w:r>
          </w:p>
        </w:tc>
        <w:tc>
          <w:tcPr>
            <w:tcW w:w="5528" w:type="dxa"/>
            <w:tcBorders>
              <w:top w:val="single" w:sz="4" w:space="0" w:color="000000"/>
              <w:left w:val="single" w:sz="4" w:space="0" w:color="000000"/>
              <w:bottom w:val="single" w:sz="4" w:space="0" w:color="000000"/>
              <w:right w:val="single" w:sz="4" w:space="0" w:color="auto"/>
            </w:tcBorders>
            <w:vAlign w:val="center"/>
          </w:tcPr>
          <w:p w:rsidR="0084245D" w:rsidRPr="0084245D" w:rsidRDefault="0084245D" w:rsidP="00AD70DE">
            <w:pPr>
              <w:pStyle w:val="ConsPlusNormal"/>
              <w:widowControl/>
              <w:ind w:firstLine="0"/>
              <w:jc w:val="center"/>
              <w:rPr>
                <w:rFonts w:ascii="Times New Roman" w:hAnsi="Times New Roman" w:cs="Times New Roman"/>
                <w:b/>
                <w:sz w:val="24"/>
                <w:szCs w:val="24"/>
              </w:rPr>
            </w:pPr>
            <w:r w:rsidRPr="0084245D">
              <w:rPr>
                <w:rFonts w:ascii="Times New Roman" w:hAnsi="Times New Roman" w:cs="Times New Roman"/>
                <w:b/>
                <w:sz w:val="24"/>
                <w:szCs w:val="24"/>
              </w:rPr>
              <w:t xml:space="preserve">Значения показателей используемых при выполнении работ товаров </w:t>
            </w:r>
          </w:p>
        </w:tc>
        <w:tc>
          <w:tcPr>
            <w:tcW w:w="1560" w:type="dxa"/>
            <w:tcBorders>
              <w:top w:val="single" w:sz="4" w:space="0" w:color="000000"/>
              <w:left w:val="single" w:sz="4" w:space="0" w:color="auto"/>
              <w:bottom w:val="single" w:sz="4" w:space="0" w:color="000000"/>
              <w:right w:val="single" w:sz="4" w:space="0" w:color="000000"/>
            </w:tcBorders>
            <w:vAlign w:val="center"/>
          </w:tcPr>
          <w:p w:rsidR="0084245D" w:rsidRPr="0084245D" w:rsidRDefault="0084245D" w:rsidP="00AD70DE">
            <w:pPr>
              <w:pStyle w:val="ConsPlusNormal"/>
              <w:widowControl/>
              <w:ind w:right="-80" w:firstLine="0"/>
              <w:jc w:val="center"/>
              <w:rPr>
                <w:rFonts w:ascii="Times New Roman" w:hAnsi="Times New Roman" w:cs="Times New Roman"/>
                <w:b/>
                <w:i/>
                <w:sz w:val="24"/>
                <w:szCs w:val="24"/>
              </w:rPr>
            </w:pPr>
            <w:r w:rsidRPr="0084245D">
              <w:rPr>
                <w:rFonts w:ascii="Times New Roman" w:hAnsi="Times New Roman" w:cs="Times New Roman"/>
                <w:b/>
                <w:bCs/>
                <w:sz w:val="24"/>
                <w:szCs w:val="24"/>
              </w:rPr>
              <w:t>Товарный знак</w:t>
            </w:r>
            <w:r w:rsidRPr="0084245D">
              <w:rPr>
                <w:rFonts w:ascii="Times New Roman" w:hAnsi="Times New Roman" w:cs="Times New Roman"/>
                <w:bCs/>
                <w:sz w:val="24"/>
                <w:szCs w:val="24"/>
              </w:rPr>
              <w:t xml:space="preserve">     (его словесное обозначение)</w:t>
            </w:r>
            <w:r w:rsidRPr="0084245D">
              <w:rPr>
                <w:rFonts w:ascii="Times New Roman" w:hAnsi="Times New Roman" w:cs="Times New Roman"/>
                <w:sz w:val="24"/>
                <w:szCs w:val="24"/>
              </w:rPr>
              <w:t xml:space="preserve"> (указать при наличии)</w:t>
            </w:r>
          </w:p>
        </w:tc>
      </w:tr>
      <w:tr w:rsidR="0084245D" w:rsidRPr="005104D9" w:rsidTr="0084245D">
        <w:trPr>
          <w:trHeight w:val="98"/>
        </w:trPr>
        <w:tc>
          <w:tcPr>
            <w:tcW w:w="567" w:type="dxa"/>
            <w:tcBorders>
              <w:top w:val="single" w:sz="4" w:space="0" w:color="000000"/>
              <w:left w:val="single" w:sz="4" w:space="0" w:color="000000"/>
              <w:bottom w:val="single" w:sz="4" w:space="0" w:color="000000"/>
            </w:tcBorders>
            <w:vAlign w:val="center"/>
          </w:tcPr>
          <w:p w:rsidR="0084245D" w:rsidRPr="0084245D" w:rsidRDefault="0084245D" w:rsidP="0084245D">
            <w:pPr>
              <w:pStyle w:val="a4"/>
              <w:numPr>
                <w:ilvl w:val="0"/>
                <w:numId w:val="1"/>
              </w:numPr>
              <w:ind w:left="-31" w:firstLine="142"/>
              <w:jc w:val="center"/>
              <w:rPr>
                <w:szCs w:val="24"/>
              </w:rPr>
            </w:pPr>
          </w:p>
        </w:tc>
        <w:tc>
          <w:tcPr>
            <w:tcW w:w="1843" w:type="dxa"/>
            <w:tcBorders>
              <w:top w:val="single" w:sz="4" w:space="0" w:color="000000"/>
              <w:left w:val="single" w:sz="4" w:space="0" w:color="000000"/>
              <w:bottom w:val="single" w:sz="4" w:space="0" w:color="000000"/>
            </w:tcBorders>
            <w:vAlign w:val="center"/>
          </w:tcPr>
          <w:p w:rsidR="0084245D" w:rsidRPr="0084245D" w:rsidRDefault="0084245D" w:rsidP="00AD70DE">
            <w:pPr>
              <w:pStyle w:val="a4"/>
              <w:ind w:left="360"/>
              <w:rPr>
                <w:szCs w:val="24"/>
              </w:rPr>
            </w:pPr>
            <w:r w:rsidRPr="0084245D">
              <w:rPr>
                <w:szCs w:val="24"/>
              </w:rPr>
              <w:t>Сталь</w:t>
            </w:r>
          </w:p>
        </w:tc>
        <w:tc>
          <w:tcPr>
            <w:tcW w:w="5528" w:type="dxa"/>
            <w:tcBorders>
              <w:top w:val="single" w:sz="4" w:space="0" w:color="000000"/>
              <w:left w:val="single" w:sz="4" w:space="0" w:color="000000"/>
              <w:bottom w:val="single" w:sz="4" w:space="0" w:color="000000"/>
              <w:right w:val="single" w:sz="4" w:space="0" w:color="auto"/>
            </w:tcBorders>
          </w:tcPr>
          <w:p w:rsidR="0084245D" w:rsidRPr="0084245D" w:rsidRDefault="0084245D" w:rsidP="00AD70DE">
            <w:proofErr w:type="gramStart"/>
            <w:r w:rsidRPr="0084245D">
              <w:t>Листовая</w:t>
            </w:r>
            <w:proofErr w:type="gramEnd"/>
            <w:r w:rsidRPr="0084245D">
              <w:t xml:space="preserve"> оцинкованная, толщиной листа 0,7мм</w:t>
            </w:r>
          </w:p>
        </w:tc>
        <w:tc>
          <w:tcPr>
            <w:tcW w:w="1560" w:type="dxa"/>
            <w:tcBorders>
              <w:top w:val="single" w:sz="4" w:space="0" w:color="000000"/>
              <w:left w:val="single" w:sz="4" w:space="0" w:color="auto"/>
              <w:bottom w:val="single" w:sz="4" w:space="0" w:color="000000"/>
              <w:right w:val="single" w:sz="4" w:space="0" w:color="000000"/>
            </w:tcBorders>
            <w:vAlign w:val="center"/>
          </w:tcPr>
          <w:p w:rsidR="0084245D" w:rsidRPr="0084245D" w:rsidRDefault="0084245D" w:rsidP="00AD70DE">
            <w:pPr>
              <w:pStyle w:val="ConsPlusNormal"/>
              <w:widowControl/>
              <w:ind w:right="-80" w:firstLine="0"/>
              <w:jc w:val="center"/>
              <w:rPr>
                <w:rFonts w:ascii="Times New Roman" w:hAnsi="Times New Roman" w:cs="Times New Roman"/>
                <w:b/>
                <w:bCs/>
                <w:sz w:val="24"/>
                <w:szCs w:val="24"/>
              </w:rPr>
            </w:pPr>
          </w:p>
        </w:tc>
      </w:tr>
      <w:tr w:rsidR="0084245D" w:rsidRPr="005104D9" w:rsidTr="0084245D">
        <w:trPr>
          <w:trHeight w:val="98"/>
        </w:trPr>
        <w:tc>
          <w:tcPr>
            <w:tcW w:w="567" w:type="dxa"/>
            <w:tcBorders>
              <w:top w:val="single" w:sz="4" w:space="0" w:color="000000"/>
              <w:left w:val="single" w:sz="4" w:space="0" w:color="000000"/>
              <w:bottom w:val="single" w:sz="4" w:space="0" w:color="000000"/>
            </w:tcBorders>
            <w:vAlign w:val="center"/>
          </w:tcPr>
          <w:p w:rsidR="0084245D" w:rsidRPr="0084245D" w:rsidRDefault="0084245D" w:rsidP="0084245D">
            <w:pPr>
              <w:pStyle w:val="a4"/>
              <w:numPr>
                <w:ilvl w:val="0"/>
                <w:numId w:val="1"/>
              </w:numPr>
              <w:ind w:left="-31" w:firstLine="142"/>
              <w:jc w:val="center"/>
              <w:rPr>
                <w:szCs w:val="24"/>
              </w:rPr>
            </w:pPr>
          </w:p>
        </w:tc>
        <w:tc>
          <w:tcPr>
            <w:tcW w:w="1843" w:type="dxa"/>
            <w:tcBorders>
              <w:top w:val="single" w:sz="4" w:space="0" w:color="000000"/>
              <w:left w:val="single" w:sz="4" w:space="0" w:color="000000"/>
              <w:bottom w:val="single" w:sz="4" w:space="0" w:color="000000"/>
            </w:tcBorders>
            <w:vAlign w:val="center"/>
          </w:tcPr>
          <w:p w:rsidR="0084245D" w:rsidRPr="0084245D" w:rsidRDefault="0084245D" w:rsidP="00AD70DE">
            <w:pPr>
              <w:pStyle w:val="a4"/>
              <w:ind w:left="360"/>
              <w:rPr>
                <w:szCs w:val="24"/>
              </w:rPr>
            </w:pPr>
            <w:r w:rsidRPr="0084245D">
              <w:rPr>
                <w:szCs w:val="24"/>
              </w:rPr>
              <w:t>Сталь</w:t>
            </w:r>
          </w:p>
        </w:tc>
        <w:tc>
          <w:tcPr>
            <w:tcW w:w="5528" w:type="dxa"/>
            <w:tcBorders>
              <w:top w:val="single" w:sz="4" w:space="0" w:color="000000"/>
              <w:left w:val="single" w:sz="4" w:space="0" w:color="000000"/>
              <w:bottom w:val="single" w:sz="4" w:space="0" w:color="000000"/>
              <w:right w:val="single" w:sz="4" w:space="0" w:color="auto"/>
            </w:tcBorders>
          </w:tcPr>
          <w:p w:rsidR="0084245D" w:rsidRPr="0084245D" w:rsidRDefault="0084245D" w:rsidP="00AD70DE">
            <w:proofErr w:type="gramStart"/>
            <w:r w:rsidRPr="0084245D">
              <w:t>Листовая</w:t>
            </w:r>
            <w:proofErr w:type="gramEnd"/>
            <w:r w:rsidRPr="0084245D">
              <w:t xml:space="preserve"> оцинкованная, толщиной листа 0,5 мм</w:t>
            </w:r>
          </w:p>
        </w:tc>
        <w:tc>
          <w:tcPr>
            <w:tcW w:w="1560" w:type="dxa"/>
            <w:tcBorders>
              <w:top w:val="single" w:sz="4" w:space="0" w:color="000000"/>
              <w:left w:val="single" w:sz="4" w:space="0" w:color="auto"/>
              <w:bottom w:val="single" w:sz="4" w:space="0" w:color="000000"/>
              <w:right w:val="single" w:sz="4" w:space="0" w:color="000000"/>
            </w:tcBorders>
            <w:vAlign w:val="center"/>
          </w:tcPr>
          <w:p w:rsidR="0084245D" w:rsidRPr="0084245D" w:rsidRDefault="0084245D" w:rsidP="00AD70DE">
            <w:pPr>
              <w:pStyle w:val="ConsPlusNormal"/>
              <w:widowControl/>
              <w:ind w:right="-80" w:firstLine="0"/>
              <w:jc w:val="center"/>
              <w:rPr>
                <w:rFonts w:ascii="Times New Roman" w:hAnsi="Times New Roman" w:cs="Times New Roman"/>
                <w:b/>
                <w:bCs/>
                <w:sz w:val="24"/>
                <w:szCs w:val="24"/>
              </w:rPr>
            </w:pPr>
          </w:p>
        </w:tc>
      </w:tr>
      <w:tr w:rsidR="0084245D" w:rsidRPr="005104D9" w:rsidTr="0084245D">
        <w:trPr>
          <w:trHeight w:val="60"/>
        </w:trPr>
        <w:tc>
          <w:tcPr>
            <w:tcW w:w="567" w:type="dxa"/>
            <w:tcBorders>
              <w:top w:val="single" w:sz="4" w:space="0" w:color="000000"/>
              <w:left w:val="single" w:sz="4" w:space="0" w:color="000000"/>
              <w:bottom w:val="single" w:sz="4" w:space="0" w:color="000000"/>
            </w:tcBorders>
            <w:vAlign w:val="center"/>
          </w:tcPr>
          <w:p w:rsidR="0084245D" w:rsidRPr="0084245D" w:rsidRDefault="0084245D" w:rsidP="0084245D">
            <w:pPr>
              <w:pStyle w:val="a4"/>
              <w:numPr>
                <w:ilvl w:val="0"/>
                <w:numId w:val="1"/>
              </w:numPr>
              <w:ind w:left="-31" w:firstLine="142"/>
              <w:jc w:val="center"/>
              <w:rPr>
                <w:szCs w:val="24"/>
              </w:rPr>
            </w:pPr>
          </w:p>
        </w:tc>
        <w:tc>
          <w:tcPr>
            <w:tcW w:w="1843" w:type="dxa"/>
            <w:tcBorders>
              <w:top w:val="single" w:sz="4" w:space="0" w:color="000000"/>
              <w:left w:val="single" w:sz="4" w:space="0" w:color="000000"/>
              <w:bottom w:val="single" w:sz="4" w:space="0" w:color="000000"/>
            </w:tcBorders>
            <w:vAlign w:val="center"/>
          </w:tcPr>
          <w:p w:rsidR="0084245D" w:rsidRPr="0084245D" w:rsidRDefault="0084245D" w:rsidP="00AD70DE">
            <w:pPr>
              <w:pStyle w:val="a4"/>
              <w:ind w:left="360"/>
              <w:rPr>
                <w:szCs w:val="24"/>
              </w:rPr>
            </w:pPr>
            <w:r w:rsidRPr="0084245D">
              <w:rPr>
                <w:szCs w:val="24"/>
              </w:rPr>
              <w:t>Листы</w:t>
            </w:r>
          </w:p>
        </w:tc>
        <w:tc>
          <w:tcPr>
            <w:tcW w:w="5528" w:type="dxa"/>
            <w:tcBorders>
              <w:top w:val="single" w:sz="4" w:space="0" w:color="000000"/>
              <w:left w:val="single" w:sz="4" w:space="0" w:color="000000"/>
              <w:bottom w:val="single" w:sz="4" w:space="0" w:color="000000"/>
              <w:right w:val="single" w:sz="4" w:space="0" w:color="auto"/>
            </w:tcBorders>
          </w:tcPr>
          <w:p w:rsidR="0084245D" w:rsidRPr="0084245D" w:rsidRDefault="0084245D" w:rsidP="00AD70DE">
            <w:r w:rsidRPr="0084245D">
              <w:t>Асбестоцементные волнистые, толщиной 5,5 мм</w:t>
            </w:r>
          </w:p>
        </w:tc>
        <w:tc>
          <w:tcPr>
            <w:tcW w:w="1560" w:type="dxa"/>
            <w:tcBorders>
              <w:top w:val="single" w:sz="4" w:space="0" w:color="000000"/>
              <w:left w:val="single" w:sz="4" w:space="0" w:color="auto"/>
              <w:bottom w:val="single" w:sz="4" w:space="0" w:color="000000"/>
              <w:right w:val="single" w:sz="4" w:space="0" w:color="000000"/>
            </w:tcBorders>
            <w:vAlign w:val="center"/>
          </w:tcPr>
          <w:p w:rsidR="0084245D" w:rsidRPr="0084245D" w:rsidRDefault="0084245D" w:rsidP="00AD70DE">
            <w:pPr>
              <w:pStyle w:val="ConsPlusNormal"/>
              <w:widowControl/>
              <w:ind w:right="-80" w:firstLine="0"/>
              <w:jc w:val="center"/>
              <w:rPr>
                <w:rFonts w:ascii="Times New Roman" w:hAnsi="Times New Roman" w:cs="Times New Roman"/>
                <w:b/>
                <w:bCs/>
                <w:sz w:val="24"/>
                <w:szCs w:val="24"/>
              </w:rPr>
            </w:pPr>
          </w:p>
        </w:tc>
      </w:tr>
      <w:tr w:rsidR="0084245D" w:rsidRPr="005104D9" w:rsidTr="0084245D">
        <w:trPr>
          <w:trHeight w:val="60"/>
        </w:trPr>
        <w:tc>
          <w:tcPr>
            <w:tcW w:w="567" w:type="dxa"/>
            <w:tcBorders>
              <w:top w:val="single" w:sz="4" w:space="0" w:color="000000"/>
              <w:left w:val="single" w:sz="4" w:space="0" w:color="000000"/>
              <w:bottom w:val="single" w:sz="4" w:space="0" w:color="000000"/>
            </w:tcBorders>
            <w:vAlign w:val="center"/>
          </w:tcPr>
          <w:p w:rsidR="0084245D" w:rsidRPr="0084245D" w:rsidRDefault="0084245D" w:rsidP="0084245D">
            <w:pPr>
              <w:pStyle w:val="a4"/>
              <w:numPr>
                <w:ilvl w:val="0"/>
                <w:numId w:val="1"/>
              </w:numPr>
              <w:ind w:left="-31" w:firstLine="142"/>
              <w:jc w:val="center"/>
              <w:rPr>
                <w:szCs w:val="24"/>
              </w:rPr>
            </w:pPr>
          </w:p>
        </w:tc>
        <w:tc>
          <w:tcPr>
            <w:tcW w:w="1843" w:type="dxa"/>
            <w:tcBorders>
              <w:top w:val="single" w:sz="4" w:space="0" w:color="000000"/>
              <w:left w:val="single" w:sz="4" w:space="0" w:color="000000"/>
              <w:bottom w:val="single" w:sz="4" w:space="0" w:color="000000"/>
            </w:tcBorders>
            <w:vAlign w:val="center"/>
          </w:tcPr>
          <w:p w:rsidR="0084245D" w:rsidRPr="0084245D" w:rsidRDefault="0084245D" w:rsidP="00AD70DE">
            <w:pPr>
              <w:pStyle w:val="a4"/>
              <w:ind w:left="360"/>
              <w:rPr>
                <w:szCs w:val="24"/>
              </w:rPr>
            </w:pPr>
            <w:r w:rsidRPr="0084245D">
              <w:rPr>
                <w:szCs w:val="24"/>
              </w:rPr>
              <w:t>Профиль</w:t>
            </w:r>
          </w:p>
        </w:tc>
        <w:tc>
          <w:tcPr>
            <w:tcW w:w="5528" w:type="dxa"/>
            <w:tcBorders>
              <w:top w:val="single" w:sz="4" w:space="0" w:color="000000"/>
              <w:left w:val="single" w:sz="4" w:space="0" w:color="000000"/>
              <w:bottom w:val="single" w:sz="4" w:space="0" w:color="000000"/>
              <w:right w:val="single" w:sz="4" w:space="0" w:color="auto"/>
            </w:tcBorders>
          </w:tcPr>
          <w:p w:rsidR="0084245D" w:rsidRPr="0084245D" w:rsidRDefault="0084245D" w:rsidP="00AD70DE">
            <w:r w:rsidRPr="0084245D">
              <w:t>Стальной гнутый (профилированный настил)</w:t>
            </w:r>
          </w:p>
        </w:tc>
        <w:tc>
          <w:tcPr>
            <w:tcW w:w="1560" w:type="dxa"/>
            <w:tcBorders>
              <w:top w:val="single" w:sz="4" w:space="0" w:color="000000"/>
              <w:left w:val="single" w:sz="4" w:space="0" w:color="auto"/>
              <w:bottom w:val="single" w:sz="4" w:space="0" w:color="000000"/>
              <w:right w:val="single" w:sz="4" w:space="0" w:color="000000"/>
            </w:tcBorders>
            <w:vAlign w:val="center"/>
          </w:tcPr>
          <w:p w:rsidR="0084245D" w:rsidRPr="0084245D" w:rsidRDefault="0084245D" w:rsidP="00AD70DE">
            <w:pPr>
              <w:pStyle w:val="ConsPlusNormal"/>
              <w:widowControl/>
              <w:ind w:right="-80" w:firstLine="0"/>
              <w:jc w:val="center"/>
              <w:rPr>
                <w:rFonts w:ascii="Times New Roman" w:hAnsi="Times New Roman" w:cs="Times New Roman"/>
                <w:b/>
                <w:bCs/>
                <w:sz w:val="24"/>
                <w:szCs w:val="24"/>
              </w:rPr>
            </w:pPr>
          </w:p>
        </w:tc>
      </w:tr>
    </w:tbl>
    <w:p w:rsidR="0084245D" w:rsidRDefault="0084245D" w:rsidP="0084245D">
      <w:pPr>
        <w:pStyle w:val="a6"/>
        <w:ind w:firstLine="709"/>
      </w:pPr>
    </w:p>
    <w:sectPr w:rsidR="0084245D" w:rsidSect="00DB30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F274E1"/>
    <w:multiLevelType w:val="hybridMultilevel"/>
    <w:tmpl w:val="60E6C3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36BD"/>
    <w:rsid w:val="00070CD9"/>
    <w:rsid w:val="000B14F9"/>
    <w:rsid w:val="000D1BBE"/>
    <w:rsid w:val="00121C45"/>
    <w:rsid w:val="001A3D64"/>
    <w:rsid w:val="001D118D"/>
    <w:rsid w:val="0024778A"/>
    <w:rsid w:val="002B37C5"/>
    <w:rsid w:val="003275F5"/>
    <w:rsid w:val="003757E9"/>
    <w:rsid w:val="0038464F"/>
    <w:rsid w:val="003C47FA"/>
    <w:rsid w:val="003D1431"/>
    <w:rsid w:val="004378A3"/>
    <w:rsid w:val="0046350D"/>
    <w:rsid w:val="00485DA8"/>
    <w:rsid w:val="004909E1"/>
    <w:rsid w:val="004A443A"/>
    <w:rsid w:val="004E15D4"/>
    <w:rsid w:val="004F1683"/>
    <w:rsid w:val="00503088"/>
    <w:rsid w:val="00524033"/>
    <w:rsid w:val="006B4CA7"/>
    <w:rsid w:val="006C1D5E"/>
    <w:rsid w:val="006C7532"/>
    <w:rsid w:val="006D4EE5"/>
    <w:rsid w:val="006D6872"/>
    <w:rsid w:val="00701A46"/>
    <w:rsid w:val="0072625D"/>
    <w:rsid w:val="007819B2"/>
    <w:rsid w:val="007B568B"/>
    <w:rsid w:val="0084245D"/>
    <w:rsid w:val="008C0BFF"/>
    <w:rsid w:val="008D7454"/>
    <w:rsid w:val="008E3F36"/>
    <w:rsid w:val="008F7EB1"/>
    <w:rsid w:val="00953BCB"/>
    <w:rsid w:val="00957BE5"/>
    <w:rsid w:val="009B6AB6"/>
    <w:rsid w:val="009E2753"/>
    <w:rsid w:val="00A32FC8"/>
    <w:rsid w:val="00B436BD"/>
    <w:rsid w:val="00B54B2B"/>
    <w:rsid w:val="00BA3EDA"/>
    <w:rsid w:val="00D07F30"/>
    <w:rsid w:val="00D42804"/>
    <w:rsid w:val="00D803D2"/>
    <w:rsid w:val="00D81961"/>
    <w:rsid w:val="00D91850"/>
    <w:rsid w:val="00DB3092"/>
    <w:rsid w:val="00DB40A4"/>
    <w:rsid w:val="00E47195"/>
    <w:rsid w:val="00E962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6BD"/>
    <w:pPr>
      <w:spacing w:after="6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 Знак Знак Знак Знак Знак Знак Знак1 Знак Знак Знак Знак Знак Знак Знак Знак Знак Знак Знак Знак"/>
    <w:basedOn w:val="a"/>
    <w:rsid w:val="00B436BD"/>
    <w:pPr>
      <w:spacing w:after="160" w:line="240" w:lineRule="exact"/>
      <w:jc w:val="left"/>
    </w:pPr>
    <w:rPr>
      <w:rFonts w:ascii="Verdana" w:hAnsi="Verdana" w:cs="Verdana"/>
      <w:sz w:val="20"/>
      <w:szCs w:val="20"/>
      <w:lang w:val="en-US" w:eastAsia="en-US"/>
    </w:rPr>
  </w:style>
  <w:style w:type="character" w:styleId="a3">
    <w:name w:val="Hyperlink"/>
    <w:basedOn w:val="a0"/>
    <w:uiPriority w:val="99"/>
    <w:semiHidden/>
    <w:unhideWhenUsed/>
    <w:rsid w:val="00B436BD"/>
    <w:rPr>
      <w:rFonts w:ascii="Arial" w:hAnsi="Arial" w:cs="Arial" w:hint="default"/>
      <w:color w:val="0000FF"/>
      <w:u w:val="single"/>
    </w:rPr>
  </w:style>
  <w:style w:type="paragraph" w:styleId="a4">
    <w:name w:val="Body Text"/>
    <w:aliases w:val=" Знак, Знак6 Знак Знак, Знак6,Знак6 Знак Знак Знак Знак Знак Знак Знак, Знак6 Знак,Знак6 Знак Знак Знак Знак Знак Знак Знак Знак,Знак6 Знак Знак Знак Знак Знак Знак Знак Знак Знак, Знак6 Знак Знак Знак"/>
    <w:basedOn w:val="a"/>
    <w:link w:val="a5"/>
    <w:rsid w:val="00B436BD"/>
    <w:pPr>
      <w:spacing w:after="0"/>
      <w:jc w:val="left"/>
    </w:pPr>
    <w:rPr>
      <w:szCs w:val="20"/>
    </w:rPr>
  </w:style>
  <w:style w:type="character" w:customStyle="1" w:styleId="a5">
    <w:name w:val="Основной текст Знак"/>
    <w:aliases w:val=" Знак Знак, Знак6 Знак Знак Знак1, Знак6 Знак1,Знак6 Знак Знак Знак Знак Знак Знак Знак Знак1, Знак6 Знак Знак1,Знак6 Знак Знак Знак Знак Знак Знак Знак Знак Знак1,Знак6 Знак Знак Знак Знак Знак Знак Знак Знак Знак Знак"/>
    <w:basedOn w:val="a0"/>
    <w:link w:val="a4"/>
    <w:rsid w:val="00B436BD"/>
    <w:rPr>
      <w:rFonts w:ascii="Times New Roman" w:eastAsia="Times New Roman" w:hAnsi="Times New Roman" w:cs="Times New Roman"/>
      <w:sz w:val="24"/>
      <w:szCs w:val="20"/>
      <w:lang w:eastAsia="ru-RU"/>
    </w:rPr>
  </w:style>
  <w:style w:type="paragraph" w:customStyle="1" w:styleId="ConsPlusNormal">
    <w:name w:val="ConsPlusNormal"/>
    <w:rsid w:val="00B436B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No Spacing"/>
    <w:uiPriority w:val="1"/>
    <w:qFormat/>
    <w:rsid w:val="0072625D"/>
    <w:pPr>
      <w:spacing w:after="0"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236</Words>
  <Characters>1349</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Sergei1</dc:creator>
  <cp:lastModifiedBy>Sergei1</cp:lastModifiedBy>
  <cp:revision>4</cp:revision>
  <dcterms:created xsi:type="dcterms:W3CDTF">2012-08-22T12:43:00Z</dcterms:created>
  <dcterms:modified xsi:type="dcterms:W3CDTF">2012-08-22T13:16:00Z</dcterms:modified>
</cp:coreProperties>
</file>