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334" w:rsidRPr="00CD5334" w:rsidRDefault="00CD5334" w:rsidP="00CD533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575757"/>
          <w:sz w:val="30"/>
          <w:szCs w:val="30"/>
          <w:lang w:eastAsia="ru-RU"/>
        </w:rPr>
      </w:pPr>
      <w:r w:rsidRPr="00CD5334">
        <w:rPr>
          <w:rFonts w:ascii="Arial" w:eastAsia="Times New Roman" w:hAnsi="Arial" w:cs="Arial"/>
          <w:color w:val="575757"/>
          <w:sz w:val="30"/>
          <w:szCs w:val="30"/>
          <w:lang w:eastAsia="ru-RU"/>
        </w:rPr>
        <w:t xml:space="preserve">Отказ в допуске к участию в аукционе </w:t>
      </w: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0"/>
        <w:gridCol w:w="4839"/>
      </w:tblGrid>
      <w:tr w:rsidR="00CD5334" w:rsidRPr="00CD5334" w:rsidTr="00CD5334">
        <w:tc>
          <w:tcPr>
            <w:tcW w:w="0" w:type="auto"/>
            <w:gridSpan w:val="2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5334" w:rsidRPr="00CD5334" w:rsidRDefault="00CD5334" w:rsidP="00CD5334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</w:pPr>
            <w:r w:rsidRPr="00CD5334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  <w:t xml:space="preserve">Предмет контракта </w:t>
            </w:r>
          </w:p>
        </w:tc>
      </w:tr>
      <w:tr w:rsidR="00CD5334" w:rsidRPr="00CD5334" w:rsidTr="00CD5334">
        <w:tc>
          <w:tcPr>
            <w:tcW w:w="45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5334" w:rsidRPr="00CD5334" w:rsidRDefault="00CD5334" w:rsidP="00CD533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CD533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 xml:space="preserve">Код закупки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5334" w:rsidRPr="00CD5334" w:rsidRDefault="00CD5334" w:rsidP="00CD533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CD533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0348100039414000116</w:t>
            </w:r>
          </w:p>
        </w:tc>
      </w:tr>
      <w:tr w:rsidR="00CD5334" w:rsidRPr="00CD5334" w:rsidTr="00CD5334">
        <w:tc>
          <w:tcPr>
            <w:tcW w:w="45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5334" w:rsidRPr="00CD5334" w:rsidRDefault="00CD5334" w:rsidP="00CD533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CD533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 xml:space="preserve">Наименование объекта закупки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5334" w:rsidRPr="00CD5334" w:rsidRDefault="00CD5334" w:rsidP="00CD533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CD533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 xml:space="preserve">оказание услуг по ремонту поликлиники </w:t>
            </w:r>
          </w:p>
        </w:tc>
      </w:tr>
      <w:tr w:rsidR="00CD5334" w:rsidRPr="00CD5334" w:rsidTr="00CD5334">
        <w:tc>
          <w:tcPr>
            <w:tcW w:w="45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5334" w:rsidRPr="00CD5334" w:rsidRDefault="00CD5334" w:rsidP="00CD533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CD533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 xml:space="preserve">Адрес электронной площадки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5334" w:rsidRPr="00CD5334" w:rsidRDefault="00CD5334" w:rsidP="00CD533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hyperlink r:id="rId4" w:history="1">
              <w:r w:rsidRPr="00CD5334">
                <w:rPr>
                  <w:rFonts w:ascii="Verdana" w:eastAsia="Times New Roman" w:hAnsi="Verdana" w:cs="Times New Roman"/>
                  <w:color w:val="057B34"/>
                  <w:sz w:val="17"/>
                  <w:szCs w:val="17"/>
                  <w:lang w:eastAsia="ru-RU"/>
                </w:rPr>
                <w:t xml:space="preserve">http://www.sberbank-ast.ru </w:t>
              </w:r>
            </w:hyperlink>
          </w:p>
        </w:tc>
      </w:tr>
      <w:tr w:rsidR="00CD5334" w:rsidRPr="00CD5334" w:rsidTr="00CD5334">
        <w:tc>
          <w:tcPr>
            <w:tcW w:w="45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5334" w:rsidRPr="00CD5334" w:rsidRDefault="00CD5334" w:rsidP="00CD533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CD533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 xml:space="preserve">Дата и время проведения аукциона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5334" w:rsidRPr="00CD5334" w:rsidRDefault="00CD5334" w:rsidP="00CD533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CD533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2014-11-13 13:30</w:t>
            </w:r>
          </w:p>
        </w:tc>
      </w:tr>
      <w:tr w:rsidR="00CD5334" w:rsidRPr="00CD5334" w:rsidTr="00CD5334">
        <w:tc>
          <w:tcPr>
            <w:tcW w:w="45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5334" w:rsidRPr="00CD5334" w:rsidRDefault="00CD5334" w:rsidP="00CD533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CD533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 xml:space="preserve">Начальная (максимальная) цена контракта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5334" w:rsidRPr="00CD5334" w:rsidRDefault="00CD5334" w:rsidP="00CD533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</w:p>
        </w:tc>
      </w:tr>
      <w:tr w:rsidR="00CD5334" w:rsidRPr="00CD5334" w:rsidTr="00CD5334">
        <w:tc>
          <w:tcPr>
            <w:tcW w:w="45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5334" w:rsidRPr="00CD5334" w:rsidRDefault="00CD5334" w:rsidP="00CD533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CD533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 xml:space="preserve">Место поставки товара, выполнения работ, оказания услуг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5334" w:rsidRPr="00CD5334" w:rsidRDefault="00CD5334" w:rsidP="00CD533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</w:p>
        </w:tc>
      </w:tr>
    </w:tbl>
    <w:p w:rsidR="00CD5334" w:rsidRPr="00CD5334" w:rsidRDefault="00CD5334" w:rsidP="00CD5334">
      <w:pPr>
        <w:spacing w:after="0" w:line="240" w:lineRule="auto"/>
        <w:rPr>
          <w:rFonts w:ascii="Verdana" w:eastAsia="Times New Roman" w:hAnsi="Verdana" w:cs="Times New Roman"/>
          <w:vanish/>
          <w:color w:val="333333"/>
          <w:sz w:val="18"/>
          <w:szCs w:val="18"/>
          <w:lang w:eastAsia="ru-RU"/>
        </w:rPr>
      </w:pP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0"/>
        <w:gridCol w:w="4839"/>
      </w:tblGrid>
      <w:tr w:rsidR="00CD5334" w:rsidRPr="00CD5334" w:rsidTr="00CD5334">
        <w:tc>
          <w:tcPr>
            <w:tcW w:w="0" w:type="auto"/>
            <w:gridSpan w:val="2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5334" w:rsidRPr="00CD5334" w:rsidRDefault="00CD5334" w:rsidP="00CD5334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</w:pPr>
            <w:r w:rsidRPr="00CD5334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  <w:t xml:space="preserve">Заявка на участие в аукционе </w:t>
            </w:r>
          </w:p>
        </w:tc>
      </w:tr>
      <w:tr w:rsidR="00CD5334" w:rsidRPr="00CD5334" w:rsidTr="00CD5334">
        <w:tc>
          <w:tcPr>
            <w:tcW w:w="45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5334" w:rsidRPr="00CD5334" w:rsidRDefault="00CD5334" w:rsidP="00CD533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CD533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 xml:space="preserve">Порядковый номер заявки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5334" w:rsidRPr="00CD5334" w:rsidRDefault="00CD5334" w:rsidP="00CD533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CD533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2</w:t>
            </w:r>
          </w:p>
        </w:tc>
      </w:tr>
      <w:tr w:rsidR="00CD5334" w:rsidRPr="00CD5334" w:rsidTr="00CD5334">
        <w:tc>
          <w:tcPr>
            <w:tcW w:w="45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5334" w:rsidRPr="00CD5334" w:rsidRDefault="00CD5334" w:rsidP="00CD533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CD533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 xml:space="preserve">Защищенный номер заявки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5334" w:rsidRPr="00CD5334" w:rsidRDefault="00CD5334" w:rsidP="00CD533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CD533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5851464</w:t>
            </w:r>
          </w:p>
        </w:tc>
      </w:tr>
    </w:tbl>
    <w:p w:rsidR="00CD5334" w:rsidRPr="00CD5334" w:rsidRDefault="00CD5334" w:rsidP="00CD5334">
      <w:pPr>
        <w:spacing w:after="0" w:line="240" w:lineRule="auto"/>
        <w:rPr>
          <w:rFonts w:ascii="Verdana" w:eastAsia="Times New Roman" w:hAnsi="Verdana" w:cs="Times New Roman"/>
          <w:vanish/>
          <w:color w:val="333333"/>
          <w:sz w:val="18"/>
          <w:szCs w:val="18"/>
          <w:lang w:eastAsia="ru-RU"/>
        </w:rPr>
      </w:pP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9"/>
      </w:tblGrid>
      <w:tr w:rsidR="00CD5334" w:rsidRPr="00CD5334" w:rsidTr="00CD5334"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5334" w:rsidRPr="00CD5334" w:rsidRDefault="00CD5334" w:rsidP="00CD5334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</w:pPr>
            <w:r w:rsidRPr="00CD5334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  <w:t xml:space="preserve">Причина отказа </w:t>
            </w:r>
          </w:p>
        </w:tc>
      </w:tr>
      <w:tr w:rsidR="00CD5334" w:rsidRPr="00CD5334" w:rsidTr="00CD5334"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5334" w:rsidRPr="00CD5334" w:rsidRDefault="00CD5334" w:rsidP="00CD533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CD533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по причине не соответствия заявки требованиям п. 1) ч. 4 ст. 67 Федерального закона №44-ФЗ, п. 11.2.2. документации об аукционе в электронной форме (отсутствуют конкретные показатели товара по позиции «грунтовка» (внешний вид пленки (применяется термин «будет») и части VI. «Техническая часть» документации об аукционе в электронной форме (указаны несовместимые параметры товара по позиции «смеситель» (с типом смесителя «</w:t>
            </w:r>
            <w:proofErr w:type="spellStart"/>
            <w:r w:rsidRPr="00CD533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картриджный</w:t>
            </w:r>
            <w:proofErr w:type="spellEnd"/>
            <w:r w:rsidRPr="00CD533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» кран-букса не применяется)).</w:t>
            </w:r>
          </w:p>
        </w:tc>
      </w:tr>
    </w:tbl>
    <w:p w:rsidR="00CD5334" w:rsidRDefault="00CD5334" w:rsidP="00CD5334">
      <w:r>
        <w:t xml:space="preserve"> У «</w:t>
      </w:r>
      <w:proofErr w:type="spellStart"/>
      <w:r>
        <w:t>Зака</w:t>
      </w:r>
      <w:proofErr w:type="spellEnd"/>
      <w:r>
        <w:t xml:space="preserve">» </w:t>
      </w:r>
      <w:r>
        <w:t>Грунтовка быстросохнущая</w:t>
      </w:r>
    </w:p>
    <w:p w:rsidR="00CD5334" w:rsidRDefault="00CD5334" w:rsidP="00CD5334">
      <w:r>
        <w:t xml:space="preserve">внешний вид пленки: </w:t>
      </w:r>
    </w:p>
    <w:p w:rsidR="00CD5334" w:rsidRDefault="00CD5334" w:rsidP="00CD5334">
      <w:r>
        <w:t xml:space="preserve">после высыхания пленка должна быть ровной, однородной, матовой;   </w:t>
      </w:r>
    </w:p>
    <w:p w:rsidR="004928DD" w:rsidRDefault="00CD5334" w:rsidP="00CD5334">
      <w:r>
        <w:t xml:space="preserve">массовая   доля   нелетучих   веществ   должна   быть   не </w:t>
      </w:r>
      <w:proofErr w:type="gramStart"/>
      <w:r>
        <w:t>менее  50</w:t>
      </w:r>
      <w:proofErr w:type="gramEnd"/>
      <w:r>
        <w:t xml:space="preserve">   %;</w:t>
      </w:r>
    </w:p>
    <w:p w:rsidR="00CD5334" w:rsidRDefault="00CD5334" w:rsidP="00CD5334">
      <w:r>
        <w:t xml:space="preserve"> На «подачу»</w:t>
      </w:r>
      <w:bookmarkStart w:id="0" w:name="_GoBack"/>
      <w:bookmarkEnd w:id="0"/>
    </w:p>
    <w:p w:rsidR="00CD5334" w:rsidRDefault="00CD5334" w:rsidP="00CD5334">
      <w:r>
        <w:t>Грунтовка быстросохнущая</w:t>
      </w:r>
    </w:p>
    <w:p w:rsidR="00CD5334" w:rsidRDefault="00CD5334" w:rsidP="00CD5334">
      <w:r>
        <w:t xml:space="preserve">внешний вид пленки: </w:t>
      </w:r>
    </w:p>
    <w:p w:rsidR="00CD5334" w:rsidRDefault="00CD5334" w:rsidP="00CD5334">
      <w:r>
        <w:t xml:space="preserve">после высыхания пленка </w:t>
      </w:r>
      <w:r>
        <w:t xml:space="preserve">  </w:t>
      </w:r>
      <w:proofErr w:type="gramStart"/>
      <w:r>
        <w:t xml:space="preserve">будет </w:t>
      </w:r>
      <w:r>
        <w:t xml:space="preserve"> ровной</w:t>
      </w:r>
      <w:proofErr w:type="gramEnd"/>
      <w:r>
        <w:t xml:space="preserve">, однородной, матовой;   </w:t>
      </w:r>
    </w:p>
    <w:p w:rsidR="00CD5334" w:rsidRDefault="00CD5334" w:rsidP="00CD5334">
      <w:r>
        <w:t xml:space="preserve">массовая   доля   нелетучих   веществ   </w:t>
      </w:r>
      <w:proofErr w:type="gramStart"/>
      <w:r>
        <w:t>5</w:t>
      </w:r>
      <w:r>
        <w:t>5</w:t>
      </w:r>
      <w:r>
        <w:t xml:space="preserve">  %</w:t>
      </w:r>
      <w:proofErr w:type="gramEnd"/>
      <w:r>
        <w:t>;</w:t>
      </w:r>
    </w:p>
    <w:sectPr w:rsidR="00CD5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D81"/>
    <w:rsid w:val="004928DD"/>
    <w:rsid w:val="00CD5334"/>
    <w:rsid w:val="00D6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237855-F1B6-4F27-AC15-6B190DDA5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83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5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474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9605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59801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832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263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1402872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berbank-a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comp10</dc:creator>
  <cp:keywords/>
  <dc:description/>
  <cp:lastModifiedBy>comp10</cp:lastModifiedBy>
  <cp:revision>2</cp:revision>
  <dcterms:created xsi:type="dcterms:W3CDTF">2014-11-13T14:04:00Z</dcterms:created>
  <dcterms:modified xsi:type="dcterms:W3CDTF">2014-11-13T14:07:00Z</dcterms:modified>
</cp:coreProperties>
</file>