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5FDD" w:rsidRDefault="008D5FDD" w:rsidP="008D5FDD">
      <w:pPr>
        <w:rPr>
          <w:rFonts w:ascii="Times New Roman" w:hAnsi="Times New Roman" w:cs="Times New Roman"/>
          <w:sz w:val="24"/>
          <w:szCs w:val="24"/>
        </w:rPr>
      </w:pPr>
      <w:r w:rsidRPr="00173B08">
        <w:rPr>
          <w:rFonts w:ascii="Times New Roman" w:hAnsi="Times New Roman" w:cs="Times New Roman"/>
          <w:sz w:val="24"/>
          <w:szCs w:val="24"/>
        </w:rPr>
        <w:t>Настоящим, даем согласие на поставку товаров с конкретными качественными показателями, а именно:</w:t>
      </w:r>
      <w:bookmarkStart w:id="0" w:name="_GoBack"/>
      <w:bookmarkEnd w:id="0"/>
    </w:p>
    <w:tbl>
      <w:tblPr>
        <w:tblpPr w:leftFromText="180" w:rightFromText="180" w:vertAnchor="page" w:horzAnchor="margin" w:tblpXSpec="right" w:tblpY="2383"/>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
        <w:gridCol w:w="1970"/>
        <w:gridCol w:w="1999"/>
        <w:gridCol w:w="3827"/>
        <w:gridCol w:w="1984"/>
      </w:tblGrid>
      <w:tr w:rsidR="008D5FDD" w:rsidRPr="002B4F59" w:rsidTr="00996DB8">
        <w:trPr>
          <w:trHeight w:val="863"/>
        </w:trPr>
        <w:tc>
          <w:tcPr>
            <w:tcW w:w="426" w:type="dxa"/>
            <w:vMerge w:val="restart"/>
            <w:shd w:val="clear" w:color="auto" w:fill="auto"/>
            <w:vAlign w:val="center"/>
          </w:tcPr>
          <w:p w:rsidR="008D5FDD" w:rsidRPr="002B4F59" w:rsidRDefault="008D5FDD" w:rsidP="00996DB8">
            <w:pPr>
              <w:spacing w:after="0" w:line="240" w:lineRule="auto"/>
              <w:ind w:left="-108" w:right="-108"/>
              <w:jc w:val="center"/>
              <w:rPr>
                <w:rFonts w:ascii="Times New Roman" w:hAnsi="Times New Roman" w:cs="Times New Roman"/>
                <w:b/>
                <w:bCs/>
                <w:color w:val="000000" w:themeColor="text1"/>
              </w:rPr>
            </w:pPr>
            <w:r w:rsidRPr="002B4F59">
              <w:rPr>
                <w:rFonts w:ascii="Times New Roman" w:hAnsi="Times New Roman" w:cs="Times New Roman"/>
                <w:b/>
                <w:bCs/>
                <w:color w:val="000000" w:themeColor="text1"/>
              </w:rPr>
              <w:t xml:space="preserve">№ </w:t>
            </w:r>
            <w:proofErr w:type="gramStart"/>
            <w:r w:rsidRPr="002B4F59">
              <w:rPr>
                <w:rFonts w:ascii="Times New Roman" w:hAnsi="Times New Roman" w:cs="Times New Roman"/>
                <w:b/>
                <w:bCs/>
                <w:color w:val="000000" w:themeColor="text1"/>
              </w:rPr>
              <w:t>п</w:t>
            </w:r>
            <w:proofErr w:type="gramEnd"/>
            <w:r w:rsidRPr="002B4F59">
              <w:rPr>
                <w:rFonts w:ascii="Times New Roman" w:hAnsi="Times New Roman" w:cs="Times New Roman"/>
                <w:b/>
                <w:bCs/>
                <w:color w:val="000000" w:themeColor="text1"/>
              </w:rPr>
              <w:t>/п</w:t>
            </w:r>
          </w:p>
        </w:tc>
        <w:tc>
          <w:tcPr>
            <w:tcW w:w="1970" w:type="dxa"/>
            <w:vMerge w:val="restart"/>
            <w:shd w:val="clear" w:color="auto" w:fill="auto"/>
            <w:vAlign w:val="center"/>
          </w:tcPr>
          <w:p w:rsidR="008D5FDD" w:rsidRPr="002B4F59" w:rsidRDefault="008D5FDD" w:rsidP="00996DB8">
            <w:pPr>
              <w:spacing w:after="0" w:line="240" w:lineRule="auto"/>
              <w:jc w:val="center"/>
              <w:rPr>
                <w:rFonts w:ascii="Times New Roman" w:hAnsi="Times New Roman" w:cs="Times New Roman"/>
                <w:b/>
                <w:bCs/>
                <w:color w:val="000000" w:themeColor="text1"/>
              </w:rPr>
            </w:pPr>
            <w:r w:rsidRPr="002B4F59">
              <w:rPr>
                <w:rFonts w:ascii="Times New Roman" w:hAnsi="Times New Roman" w:cs="Times New Roman"/>
                <w:b/>
                <w:bCs/>
                <w:color w:val="000000" w:themeColor="text1"/>
              </w:rPr>
              <w:t>Наименование товара (материала, оборудования)</w:t>
            </w:r>
          </w:p>
        </w:tc>
        <w:tc>
          <w:tcPr>
            <w:tcW w:w="1999" w:type="dxa"/>
            <w:vMerge w:val="restart"/>
            <w:shd w:val="clear" w:color="auto" w:fill="auto"/>
            <w:vAlign w:val="center"/>
          </w:tcPr>
          <w:p w:rsidR="008D5FDD" w:rsidRPr="002B4F59" w:rsidRDefault="008D5FDD" w:rsidP="00996DB8">
            <w:pPr>
              <w:spacing w:after="0" w:line="240" w:lineRule="auto"/>
              <w:jc w:val="center"/>
              <w:rPr>
                <w:rFonts w:ascii="Times New Roman" w:hAnsi="Times New Roman" w:cs="Times New Roman"/>
                <w:b/>
                <w:bCs/>
                <w:color w:val="000000" w:themeColor="text1"/>
              </w:rPr>
            </w:pPr>
            <w:r w:rsidRPr="002B4F59">
              <w:rPr>
                <w:rFonts w:ascii="Times New Roman" w:hAnsi="Times New Roman" w:cs="Times New Roman"/>
                <w:b/>
                <w:bCs/>
                <w:color w:val="000000" w:themeColor="text1"/>
              </w:rPr>
              <w:t>Товарный знак                                             (при наличии)</w:t>
            </w:r>
          </w:p>
        </w:tc>
        <w:tc>
          <w:tcPr>
            <w:tcW w:w="5811" w:type="dxa"/>
            <w:gridSpan w:val="2"/>
            <w:shd w:val="clear" w:color="auto" w:fill="auto"/>
            <w:vAlign w:val="center"/>
          </w:tcPr>
          <w:p w:rsidR="008D5FDD" w:rsidRPr="002B4F59" w:rsidRDefault="008D5FDD" w:rsidP="00996DB8">
            <w:pPr>
              <w:spacing w:after="0" w:line="240" w:lineRule="auto"/>
              <w:jc w:val="center"/>
              <w:rPr>
                <w:rFonts w:ascii="Times New Roman" w:hAnsi="Times New Roman" w:cs="Times New Roman"/>
                <w:b/>
                <w:bCs/>
                <w:color w:val="000000" w:themeColor="text1"/>
              </w:rPr>
            </w:pPr>
            <w:r w:rsidRPr="002B4F59">
              <w:rPr>
                <w:rFonts w:ascii="Times New Roman" w:hAnsi="Times New Roman" w:cs="Times New Roman"/>
                <w:b/>
                <w:bCs/>
                <w:color w:val="000000" w:themeColor="text1"/>
              </w:rPr>
              <w:t>Требования, установленные к функциональным, техническим, качественным характеристикам товара, входящего в объект закупки (показатели, в соответствии с которыми будет устанавливаться эквивалентность/соответствие)</w:t>
            </w:r>
          </w:p>
        </w:tc>
      </w:tr>
      <w:tr w:rsidR="008D5FDD" w:rsidRPr="002B4F59" w:rsidTr="00996DB8">
        <w:trPr>
          <w:trHeight w:val="685"/>
        </w:trPr>
        <w:tc>
          <w:tcPr>
            <w:tcW w:w="426" w:type="dxa"/>
            <w:vMerge/>
            <w:shd w:val="clear" w:color="auto" w:fill="auto"/>
            <w:vAlign w:val="center"/>
          </w:tcPr>
          <w:p w:rsidR="008D5FDD" w:rsidRPr="002B4F59" w:rsidRDefault="008D5FDD" w:rsidP="00996DB8">
            <w:pPr>
              <w:spacing w:after="0" w:line="240" w:lineRule="auto"/>
              <w:jc w:val="center"/>
              <w:rPr>
                <w:rFonts w:ascii="Times New Roman" w:hAnsi="Times New Roman" w:cs="Times New Roman"/>
                <w:b/>
                <w:bCs/>
                <w:color w:val="000000" w:themeColor="text1"/>
              </w:rPr>
            </w:pPr>
          </w:p>
        </w:tc>
        <w:tc>
          <w:tcPr>
            <w:tcW w:w="1970" w:type="dxa"/>
            <w:vMerge/>
            <w:shd w:val="clear" w:color="auto" w:fill="auto"/>
            <w:vAlign w:val="center"/>
          </w:tcPr>
          <w:p w:rsidR="008D5FDD" w:rsidRPr="002B4F59" w:rsidRDefault="008D5FDD" w:rsidP="00996DB8">
            <w:pPr>
              <w:spacing w:after="0" w:line="240" w:lineRule="auto"/>
              <w:jc w:val="center"/>
              <w:rPr>
                <w:rFonts w:ascii="Times New Roman" w:hAnsi="Times New Roman" w:cs="Times New Roman"/>
                <w:b/>
                <w:bCs/>
                <w:color w:val="000000" w:themeColor="text1"/>
              </w:rPr>
            </w:pPr>
          </w:p>
        </w:tc>
        <w:tc>
          <w:tcPr>
            <w:tcW w:w="1999" w:type="dxa"/>
            <w:vMerge/>
            <w:shd w:val="clear" w:color="auto" w:fill="auto"/>
            <w:vAlign w:val="center"/>
          </w:tcPr>
          <w:p w:rsidR="008D5FDD" w:rsidRPr="002B4F59" w:rsidRDefault="008D5FDD" w:rsidP="00996DB8">
            <w:pPr>
              <w:spacing w:after="0" w:line="240" w:lineRule="auto"/>
              <w:jc w:val="center"/>
              <w:rPr>
                <w:rFonts w:ascii="Times New Roman" w:hAnsi="Times New Roman" w:cs="Times New Roman"/>
                <w:b/>
                <w:bCs/>
                <w:color w:val="000000" w:themeColor="text1"/>
              </w:rPr>
            </w:pPr>
          </w:p>
        </w:tc>
        <w:tc>
          <w:tcPr>
            <w:tcW w:w="3827"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b/>
                <w:bCs/>
                <w:color w:val="000000" w:themeColor="text1"/>
              </w:rPr>
            </w:pPr>
            <w:r w:rsidRPr="002B4F59">
              <w:rPr>
                <w:rFonts w:ascii="Times New Roman" w:hAnsi="Times New Roman" w:cs="Times New Roman"/>
                <w:b/>
                <w:bCs/>
                <w:color w:val="000000" w:themeColor="text1"/>
              </w:rPr>
              <w:t>Наименование показателя, ед. изм. показателя</w:t>
            </w:r>
          </w:p>
        </w:tc>
        <w:tc>
          <w:tcPr>
            <w:tcW w:w="1984"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b/>
                <w:bCs/>
                <w:color w:val="000000" w:themeColor="text1"/>
              </w:rPr>
            </w:pPr>
            <w:r w:rsidRPr="002B4F59">
              <w:rPr>
                <w:rFonts w:ascii="Times New Roman" w:hAnsi="Times New Roman" w:cs="Times New Roman"/>
                <w:b/>
                <w:bCs/>
                <w:color w:val="000000" w:themeColor="text1"/>
              </w:rPr>
              <w:t>Значение показателя</w:t>
            </w:r>
          </w:p>
        </w:tc>
      </w:tr>
      <w:tr w:rsidR="008D5FDD" w:rsidRPr="002B4F59" w:rsidTr="00996DB8">
        <w:trPr>
          <w:trHeight w:val="255"/>
        </w:trPr>
        <w:tc>
          <w:tcPr>
            <w:tcW w:w="426"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b/>
                <w:bCs/>
                <w:color w:val="000000" w:themeColor="text1"/>
              </w:rPr>
            </w:pPr>
            <w:r w:rsidRPr="002B4F59">
              <w:rPr>
                <w:rFonts w:ascii="Times New Roman" w:hAnsi="Times New Roman" w:cs="Times New Roman"/>
                <w:b/>
                <w:bCs/>
                <w:color w:val="000000" w:themeColor="text1"/>
              </w:rPr>
              <w:t>1</w:t>
            </w:r>
          </w:p>
        </w:tc>
        <w:tc>
          <w:tcPr>
            <w:tcW w:w="1970" w:type="dxa"/>
            <w:tcBorders>
              <w:bottom w:val="single" w:sz="4" w:space="0" w:color="auto"/>
            </w:tcBorders>
            <w:shd w:val="clear" w:color="auto" w:fill="auto"/>
            <w:vAlign w:val="center"/>
          </w:tcPr>
          <w:p w:rsidR="008D5FDD" w:rsidRPr="002B4F59" w:rsidRDefault="008D5FDD" w:rsidP="00996DB8">
            <w:pPr>
              <w:spacing w:after="0" w:line="240" w:lineRule="auto"/>
              <w:jc w:val="center"/>
              <w:rPr>
                <w:rFonts w:ascii="Times New Roman" w:hAnsi="Times New Roman" w:cs="Times New Roman"/>
                <w:b/>
                <w:bCs/>
                <w:color w:val="000000" w:themeColor="text1"/>
              </w:rPr>
            </w:pPr>
            <w:r w:rsidRPr="002B4F59">
              <w:rPr>
                <w:rFonts w:ascii="Times New Roman" w:hAnsi="Times New Roman" w:cs="Times New Roman"/>
                <w:b/>
                <w:bCs/>
                <w:color w:val="000000" w:themeColor="text1"/>
              </w:rPr>
              <w:t>2</w:t>
            </w:r>
          </w:p>
        </w:tc>
        <w:tc>
          <w:tcPr>
            <w:tcW w:w="1999" w:type="dxa"/>
            <w:tcBorders>
              <w:bottom w:val="single" w:sz="4" w:space="0" w:color="auto"/>
            </w:tcBorders>
            <w:shd w:val="clear" w:color="auto" w:fill="auto"/>
            <w:vAlign w:val="center"/>
          </w:tcPr>
          <w:p w:rsidR="008D5FDD" w:rsidRPr="002B4F59" w:rsidRDefault="008D5FDD" w:rsidP="00996DB8">
            <w:pPr>
              <w:spacing w:after="0" w:line="240" w:lineRule="auto"/>
              <w:jc w:val="center"/>
              <w:rPr>
                <w:rFonts w:ascii="Times New Roman" w:hAnsi="Times New Roman" w:cs="Times New Roman"/>
                <w:b/>
                <w:bCs/>
                <w:color w:val="000000" w:themeColor="text1"/>
              </w:rPr>
            </w:pPr>
            <w:r w:rsidRPr="002B4F59">
              <w:rPr>
                <w:rFonts w:ascii="Times New Roman" w:hAnsi="Times New Roman" w:cs="Times New Roman"/>
                <w:b/>
                <w:bCs/>
                <w:color w:val="000000" w:themeColor="text1"/>
              </w:rPr>
              <w:t>3</w:t>
            </w:r>
          </w:p>
        </w:tc>
        <w:tc>
          <w:tcPr>
            <w:tcW w:w="3827" w:type="dxa"/>
            <w:tcBorders>
              <w:bottom w:val="single" w:sz="4" w:space="0" w:color="auto"/>
            </w:tcBorders>
            <w:shd w:val="clear" w:color="auto" w:fill="auto"/>
            <w:vAlign w:val="center"/>
          </w:tcPr>
          <w:p w:rsidR="008D5FDD" w:rsidRPr="002B4F59" w:rsidRDefault="008D5FDD" w:rsidP="00996DB8">
            <w:pPr>
              <w:spacing w:after="0" w:line="240" w:lineRule="auto"/>
              <w:jc w:val="center"/>
              <w:rPr>
                <w:rFonts w:ascii="Times New Roman" w:hAnsi="Times New Roman" w:cs="Times New Roman"/>
                <w:b/>
                <w:bCs/>
                <w:color w:val="000000" w:themeColor="text1"/>
              </w:rPr>
            </w:pPr>
            <w:r w:rsidRPr="002B4F59">
              <w:rPr>
                <w:rFonts w:ascii="Times New Roman" w:hAnsi="Times New Roman" w:cs="Times New Roman"/>
                <w:b/>
                <w:bCs/>
                <w:color w:val="000000" w:themeColor="text1"/>
              </w:rPr>
              <w:t>4</w:t>
            </w:r>
          </w:p>
        </w:tc>
        <w:tc>
          <w:tcPr>
            <w:tcW w:w="1984" w:type="dxa"/>
            <w:tcBorders>
              <w:bottom w:val="single" w:sz="4" w:space="0" w:color="auto"/>
            </w:tcBorders>
            <w:shd w:val="clear" w:color="auto" w:fill="auto"/>
            <w:vAlign w:val="center"/>
          </w:tcPr>
          <w:p w:rsidR="008D5FDD" w:rsidRPr="002B4F59" w:rsidRDefault="008D5FDD" w:rsidP="00996DB8">
            <w:pPr>
              <w:spacing w:after="0" w:line="240" w:lineRule="auto"/>
              <w:jc w:val="center"/>
              <w:rPr>
                <w:rFonts w:ascii="Times New Roman" w:hAnsi="Times New Roman" w:cs="Times New Roman"/>
                <w:b/>
                <w:bCs/>
                <w:i/>
                <w:color w:val="000000" w:themeColor="text1"/>
              </w:rPr>
            </w:pPr>
            <w:r w:rsidRPr="002B4F59">
              <w:rPr>
                <w:rFonts w:ascii="Times New Roman" w:hAnsi="Times New Roman" w:cs="Times New Roman"/>
                <w:b/>
                <w:bCs/>
                <w:i/>
                <w:color w:val="000000" w:themeColor="text1"/>
              </w:rPr>
              <w:t>5</w:t>
            </w:r>
          </w:p>
        </w:tc>
      </w:tr>
      <w:tr w:rsidR="008D5FDD" w:rsidRPr="002B4F59" w:rsidTr="00996DB8">
        <w:trPr>
          <w:trHeight w:val="50"/>
        </w:trPr>
        <w:tc>
          <w:tcPr>
            <w:tcW w:w="426" w:type="dxa"/>
            <w:vMerge w:val="restart"/>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val="restart"/>
            <w:shd w:val="clear" w:color="auto" w:fill="auto"/>
          </w:tcPr>
          <w:p w:rsidR="008D5FDD" w:rsidRPr="002B4F59" w:rsidRDefault="008D5FDD" w:rsidP="00996DB8">
            <w:pPr>
              <w:spacing w:after="0" w:line="240" w:lineRule="auto"/>
              <w:ind w:right="-122"/>
              <w:rPr>
                <w:rFonts w:ascii="Times New Roman" w:hAnsi="Times New Roman" w:cs="Times New Roman"/>
                <w:color w:val="000000" w:themeColor="text1"/>
              </w:rPr>
            </w:pPr>
            <w:r w:rsidRPr="002B4F59">
              <w:rPr>
                <w:rFonts w:ascii="Times New Roman" w:hAnsi="Times New Roman" w:cs="Times New Roman"/>
                <w:color w:val="000000" w:themeColor="text1"/>
              </w:rPr>
              <w:t>Щебень из природного камня для строительных работ</w:t>
            </w:r>
          </w:p>
        </w:tc>
        <w:tc>
          <w:tcPr>
            <w:tcW w:w="1999" w:type="dxa"/>
            <w:vMerge w:val="restart"/>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tcBorders>
              <w:bottom w:val="single" w:sz="4" w:space="0" w:color="auto"/>
            </w:tcBorders>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Марка</w:t>
            </w:r>
          </w:p>
        </w:tc>
        <w:tc>
          <w:tcPr>
            <w:tcW w:w="1984" w:type="dxa"/>
            <w:tcBorders>
              <w:bottom w:val="single" w:sz="4" w:space="0" w:color="auto"/>
            </w:tcBorders>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800</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ind w:right="-122"/>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vMerge w:val="restart"/>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Фракция, </w:t>
            </w:r>
            <w:proofErr w:type="gramStart"/>
            <w:r w:rsidRPr="002B4F59">
              <w:rPr>
                <w:rFonts w:ascii="Times New Roman" w:eastAsia="Times New Roman" w:hAnsi="Times New Roman" w:cs="Times New Roman"/>
                <w:color w:val="000000" w:themeColor="text1"/>
              </w:rPr>
              <w:t>мм</w:t>
            </w:r>
            <w:proofErr w:type="gramEnd"/>
          </w:p>
        </w:tc>
        <w:tc>
          <w:tcPr>
            <w:tcW w:w="1984" w:type="dxa"/>
            <w:tcBorders>
              <w:bottom w:val="single" w:sz="4" w:space="0" w:color="auto"/>
            </w:tcBorders>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20</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ind w:right="-122"/>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vMerge/>
            <w:tcBorders>
              <w:bottom w:val="single" w:sz="4" w:space="0" w:color="auto"/>
            </w:tcBorders>
            <w:shd w:val="clear" w:color="auto" w:fill="auto"/>
            <w:vAlign w:val="center"/>
          </w:tcPr>
          <w:p w:rsidR="008D5FDD" w:rsidRPr="002B4F59" w:rsidRDefault="008D5FDD" w:rsidP="00996DB8">
            <w:pPr>
              <w:spacing w:after="0" w:line="240" w:lineRule="auto"/>
              <w:rPr>
                <w:rFonts w:ascii="Times New Roman" w:hAnsi="Times New Roman" w:cs="Times New Roman"/>
                <w:color w:val="000000" w:themeColor="text1"/>
              </w:rPr>
            </w:pPr>
          </w:p>
        </w:tc>
        <w:tc>
          <w:tcPr>
            <w:tcW w:w="1984" w:type="dxa"/>
            <w:tcBorders>
              <w:bottom w:val="single" w:sz="4" w:space="0" w:color="auto"/>
            </w:tcBorders>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40</w:t>
            </w:r>
          </w:p>
        </w:tc>
      </w:tr>
      <w:tr w:rsidR="008D5FDD" w:rsidRPr="002B4F59" w:rsidTr="00996DB8">
        <w:trPr>
          <w:trHeight w:val="255"/>
        </w:trPr>
        <w:tc>
          <w:tcPr>
            <w:tcW w:w="426" w:type="dxa"/>
            <w:vMerge/>
            <w:tcBorders>
              <w:bottom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8D5FDD" w:rsidRPr="002B4F59" w:rsidRDefault="008D5FDD" w:rsidP="00996DB8">
            <w:pPr>
              <w:spacing w:after="0" w:line="240" w:lineRule="auto"/>
              <w:ind w:right="-122"/>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tcBorders>
              <w:top w:val="single" w:sz="4" w:space="0" w:color="auto"/>
              <w:bottom w:val="double" w:sz="4" w:space="0" w:color="auto"/>
            </w:tcBorders>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Группа прочности</w:t>
            </w:r>
          </w:p>
        </w:tc>
        <w:tc>
          <w:tcPr>
            <w:tcW w:w="1984" w:type="dxa"/>
            <w:tcBorders>
              <w:top w:val="single" w:sz="4" w:space="0" w:color="auto"/>
              <w:bottom w:val="double" w:sz="4" w:space="0" w:color="auto"/>
            </w:tcBorders>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eastAsia="Times New Roman" w:hAnsi="Times New Roman" w:cs="Times New Roman"/>
                <w:color w:val="000000" w:themeColor="text1"/>
              </w:rPr>
              <w:t>средняя</w:t>
            </w:r>
          </w:p>
        </w:tc>
      </w:tr>
      <w:tr w:rsidR="008D5FDD" w:rsidRPr="002B4F59" w:rsidTr="00996DB8">
        <w:trPr>
          <w:trHeight w:val="255"/>
        </w:trPr>
        <w:tc>
          <w:tcPr>
            <w:tcW w:w="426" w:type="dxa"/>
            <w:vMerge w:val="restart"/>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val="restart"/>
            <w:shd w:val="clear" w:color="auto" w:fill="auto"/>
          </w:tcPr>
          <w:p w:rsidR="008D5FDD" w:rsidRPr="002B4F59" w:rsidRDefault="008D5FDD" w:rsidP="00996DB8">
            <w:pPr>
              <w:spacing w:after="0" w:line="240" w:lineRule="auto"/>
              <w:ind w:right="-122"/>
              <w:rPr>
                <w:rFonts w:ascii="Times New Roman" w:hAnsi="Times New Roman" w:cs="Times New Roman"/>
                <w:color w:val="000000" w:themeColor="text1"/>
              </w:rPr>
            </w:pPr>
            <w:r w:rsidRPr="002B4F59">
              <w:rPr>
                <w:rFonts w:ascii="Times New Roman" w:hAnsi="Times New Roman" w:cs="Times New Roman"/>
                <w:color w:val="000000" w:themeColor="text1"/>
              </w:rPr>
              <w:t>Портландцемент общестроительного назначения</w:t>
            </w:r>
          </w:p>
        </w:tc>
        <w:tc>
          <w:tcPr>
            <w:tcW w:w="1999" w:type="dxa"/>
            <w:vMerge w:val="restart"/>
            <w:shd w:val="clear" w:color="auto" w:fill="auto"/>
          </w:tcPr>
          <w:p w:rsidR="008D5FDD" w:rsidRPr="002B4F59" w:rsidRDefault="008D5FDD" w:rsidP="00996DB8">
            <w:pPr>
              <w:spacing w:after="0" w:line="240" w:lineRule="auto"/>
              <w:jc w:val="center"/>
              <w:rPr>
                <w:rFonts w:ascii="Times New Roman" w:hAnsi="Times New Roman" w:cs="Times New Roman"/>
                <w:color w:val="000000" w:themeColor="text1"/>
              </w:rPr>
            </w:pPr>
          </w:p>
        </w:tc>
        <w:tc>
          <w:tcPr>
            <w:tcW w:w="3827" w:type="dxa"/>
            <w:tcBorders>
              <w:top w:val="single" w:sz="4" w:space="0" w:color="auto"/>
              <w:bottom w:val="single" w:sz="4" w:space="0" w:color="auto"/>
            </w:tcBorders>
            <w:shd w:val="clear" w:color="auto" w:fill="auto"/>
            <w:vAlign w:val="center"/>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Марка</w:t>
            </w:r>
          </w:p>
        </w:tc>
        <w:tc>
          <w:tcPr>
            <w:tcW w:w="1984" w:type="dxa"/>
            <w:tcBorders>
              <w:top w:val="single" w:sz="4" w:space="0" w:color="auto"/>
              <w:bottom w:val="single" w:sz="4" w:space="0" w:color="auto"/>
            </w:tcBorders>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400</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ind w:right="-122"/>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tcBorders>
              <w:top w:val="single" w:sz="4" w:space="0" w:color="auto"/>
              <w:bottom w:val="single" w:sz="4" w:space="0" w:color="auto"/>
            </w:tcBorders>
            <w:shd w:val="clear" w:color="auto" w:fill="auto"/>
            <w:vAlign w:val="center"/>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bCs/>
                <w:color w:val="000000" w:themeColor="text1"/>
              </w:rPr>
              <w:t>Вид клинкера</w:t>
            </w:r>
          </w:p>
        </w:tc>
        <w:tc>
          <w:tcPr>
            <w:tcW w:w="1984" w:type="dxa"/>
            <w:tcBorders>
              <w:top w:val="single" w:sz="4" w:space="0" w:color="auto"/>
              <w:bottom w:val="single" w:sz="4" w:space="0" w:color="auto"/>
            </w:tcBorders>
            <w:shd w:val="clear" w:color="auto" w:fill="auto"/>
            <w:vAlign w:val="center"/>
          </w:tcPr>
          <w:p w:rsidR="008D5FDD" w:rsidRPr="002B4F59" w:rsidRDefault="008D5FDD" w:rsidP="00996DB8">
            <w:pPr>
              <w:spacing w:after="0" w:line="240" w:lineRule="auto"/>
              <w:ind w:left="-108" w:right="-108"/>
              <w:jc w:val="center"/>
              <w:rPr>
                <w:rFonts w:ascii="Times New Roman" w:hAnsi="Times New Roman" w:cs="Times New Roman"/>
                <w:color w:val="000000" w:themeColor="text1"/>
              </w:rPr>
            </w:pPr>
            <w:r w:rsidRPr="002B4F59">
              <w:rPr>
                <w:rFonts w:ascii="Times New Roman" w:hAnsi="Times New Roman" w:cs="Times New Roman"/>
                <w:color w:val="000000" w:themeColor="text1"/>
                <w:shd w:val="clear" w:color="auto" w:fill="FFFFFF"/>
              </w:rPr>
              <w:t>портландцементный</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ind w:right="-122"/>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tcBorders>
              <w:top w:val="single" w:sz="4" w:space="0" w:color="auto"/>
              <w:bottom w:val="single" w:sz="4" w:space="0" w:color="auto"/>
            </w:tcBorders>
            <w:shd w:val="clear" w:color="auto" w:fill="auto"/>
            <w:vAlign w:val="center"/>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bCs/>
                <w:color w:val="000000" w:themeColor="text1"/>
              </w:rPr>
              <w:t>По вещественному составу</w:t>
            </w:r>
          </w:p>
        </w:tc>
        <w:tc>
          <w:tcPr>
            <w:tcW w:w="1984" w:type="dxa"/>
            <w:tcBorders>
              <w:top w:val="single" w:sz="4" w:space="0" w:color="auto"/>
              <w:bottom w:val="single" w:sz="4" w:space="0" w:color="auto"/>
            </w:tcBorders>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proofErr w:type="spellStart"/>
            <w:r w:rsidRPr="002B4F59">
              <w:rPr>
                <w:rFonts w:ascii="Times New Roman" w:hAnsi="Times New Roman" w:cs="Times New Roman"/>
                <w:color w:val="000000" w:themeColor="text1"/>
                <w:shd w:val="clear" w:color="auto" w:fill="FFFFFF"/>
              </w:rPr>
              <w:t>чистоклинкерный</w:t>
            </w:r>
            <w:proofErr w:type="spellEnd"/>
            <w:r w:rsidRPr="002B4F59">
              <w:rPr>
                <w:rFonts w:ascii="Times New Roman" w:hAnsi="Times New Roman" w:cs="Times New Roman"/>
                <w:color w:val="000000" w:themeColor="text1"/>
                <w:shd w:val="clear" w:color="auto" w:fill="FFFFFF"/>
              </w:rPr>
              <w:t xml:space="preserve"> (</w:t>
            </w:r>
            <w:proofErr w:type="spellStart"/>
            <w:r w:rsidRPr="002B4F59">
              <w:rPr>
                <w:rFonts w:ascii="Times New Roman" w:hAnsi="Times New Roman" w:cs="Times New Roman"/>
                <w:color w:val="000000" w:themeColor="text1"/>
                <w:shd w:val="clear" w:color="auto" w:fill="FFFFFF"/>
              </w:rPr>
              <w:t>бездобавочный</w:t>
            </w:r>
            <w:proofErr w:type="spellEnd"/>
            <w:r w:rsidRPr="002B4F59">
              <w:rPr>
                <w:rFonts w:ascii="Times New Roman" w:hAnsi="Times New Roman" w:cs="Times New Roman"/>
                <w:color w:val="000000" w:themeColor="text1"/>
                <w:shd w:val="clear" w:color="auto" w:fill="FFFFFF"/>
              </w:rPr>
              <w:t>)</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ind w:right="-122"/>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5811" w:type="dxa"/>
            <w:gridSpan w:val="2"/>
            <w:tcBorders>
              <w:top w:val="single" w:sz="4" w:space="0" w:color="auto"/>
              <w:bottom w:val="sing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Прочность в возрасте 28 суток,  МПа (кгс/</w:t>
            </w:r>
            <w:proofErr w:type="gramStart"/>
            <w:r w:rsidRPr="002B4F59">
              <w:rPr>
                <w:rFonts w:ascii="Times New Roman" w:hAnsi="Times New Roman" w:cs="Times New Roman"/>
                <w:color w:val="000000" w:themeColor="text1"/>
              </w:rPr>
              <w:t>с</w:t>
            </w:r>
            <w:r>
              <w:rPr>
                <w:rFonts w:ascii="Times New Roman" w:hAnsi="Times New Roman" w:cs="Times New Roman"/>
                <w:color w:val="000000" w:themeColor="text1"/>
              </w:rPr>
              <w:t>м</w:t>
            </w:r>
            <w:proofErr w:type="gramEnd"/>
            <w:r>
              <w:rPr>
                <w:rFonts w:ascii="Times New Roman" w:hAnsi="Times New Roman" w:cs="Times New Roman"/>
                <w:color w:val="000000" w:themeColor="text1"/>
              </w:rPr>
              <w:t>²</w:t>
            </w:r>
            <w:r w:rsidRPr="002B4F59">
              <w:rPr>
                <w:rFonts w:ascii="Times New Roman" w:hAnsi="Times New Roman" w:cs="Times New Roman"/>
                <w:color w:val="000000" w:themeColor="text1"/>
              </w:rPr>
              <w:t>)</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ind w:right="-122"/>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tcBorders>
              <w:top w:val="single" w:sz="4" w:space="0" w:color="auto"/>
              <w:bottom w:val="sing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изгиб</w:t>
            </w:r>
          </w:p>
        </w:tc>
        <w:tc>
          <w:tcPr>
            <w:tcW w:w="1984" w:type="dxa"/>
            <w:tcBorders>
              <w:top w:val="single" w:sz="4" w:space="0" w:color="auto"/>
              <w:bottom w:val="single" w:sz="4" w:space="0" w:color="auto"/>
            </w:tcBorders>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5,4 (55)</w:t>
            </w:r>
          </w:p>
        </w:tc>
      </w:tr>
      <w:tr w:rsidR="008D5FDD" w:rsidRPr="002B4F59" w:rsidTr="00996DB8">
        <w:trPr>
          <w:trHeight w:val="70"/>
        </w:trPr>
        <w:tc>
          <w:tcPr>
            <w:tcW w:w="426" w:type="dxa"/>
            <w:vMerge/>
            <w:tcBorders>
              <w:bottom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8D5FDD" w:rsidRPr="002B4F59" w:rsidRDefault="008D5FDD" w:rsidP="00996DB8">
            <w:pPr>
              <w:spacing w:after="0" w:line="240" w:lineRule="auto"/>
              <w:ind w:right="-122"/>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tcBorders>
              <w:top w:val="single" w:sz="4" w:space="0" w:color="auto"/>
              <w:bottom w:val="double" w:sz="4" w:space="0" w:color="auto"/>
            </w:tcBorders>
            <w:shd w:val="clear" w:color="auto" w:fill="auto"/>
            <w:vAlign w:val="center"/>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сжатие</w:t>
            </w:r>
          </w:p>
        </w:tc>
        <w:tc>
          <w:tcPr>
            <w:tcW w:w="1984" w:type="dxa"/>
            <w:tcBorders>
              <w:top w:val="single" w:sz="4" w:space="0" w:color="auto"/>
              <w:bottom w:val="double" w:sz="4" w:space="0" w:color="auto"/>
            </w:tcBorders>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39,2 (400)</w:t>
            </w:r>
          </w:p>
        </w:tc>
      </w:tr>
      <w:tr w:rsidR="008D5FDD" w:rsidRPr="002B4F59" w:rsidTr="00996DB8">
        <w:trPr>
          <w:trHeight w:val="255"/>
        </w:trPr>
        <w:tc>
          <w:tcPr>
            <w:tcW w:w="426" w:type="dxa"/>
            <w:vMerge w:val="restart"/>
            <w:tcBorders>
              <w:top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Бетон тяжелый</w:t>
            </w:r>
          </w:p>
        </w:tc>
        <w:tc>
          <w:tcPr>
            <w:tcW w:w="1999" w:type="dxa"/>
            <w:vMerge w:val="restart"/>
            <w:tcBorders>
              <w:top w:val="double" w:sz="4" w:space="0" w:color="auto"/>
            </w:tcBorders>
            <w:shd w:val="clear" w:color="auto" w:fill="auto"/>
          </w:tcPr>
          <w:p w:rsidR="008D5FDD" w:rsidRPr="002B4F59" w:rsidRDefault="008D5FDD" w:rsidP="00996DB8">
            <w:pPr>
              <w:spacing w:after="0" w:line="240" w:lineRule="auto"/>
              <w:jc w:val="center"/>
              <w:rPr>
                <w:rFonts w:ascii="Times New Roman" w:hAnsi="Times New Roman" w:cs="Times New Roman"/>
                <w:color w:val="000000" w:themeColor="text1"/>
              </w:rPr>
            </w:pPr>
          </w:p>
        </w:tc>
        <w:tc>
          <w:tcPr>
            <w:tcW w:w="3827" w:type="dxa"/>
            <w:tcBorders>
              <w:top w:val="double" w:sz="4" w:space="0" w:color="auto"/>
            </w:tcBorders>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Класс</w:t>
            </w:r>
          </w:p>
        </w:tc>
        <w:tc>
          <w:tcPr>
            <w:tcW w:w="1984" w:type="dxa"/>
            <w:tcBorders>
              <w:top w:val="double" w:sz="4" w:space="0" w:color="auto"/>
            </w:tcBorders>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В15</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Водонепроницаемость</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W2</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Морозостойкость</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F75</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Средняя прочность бетона данного класса, кгс/</w:t>
            </w:r>
            <w:proofErr w:type="gramStart"/>
            <w:r w:rsidRPr="002B4F59">
              <w:rPr>
                <w:rFonts w:ascii="Times New Roman" w:eastAsia="Times New Roman" w:hAnsi="Times New Roman" w:cs="Times New Roman"/>
                <w:color w:val="000000" w:themeColor="text1"/>
              </w:rPr>
              <w:t>с</w:t>
            </w:r>
            <w:r>
              <w:rPr>
                <w:rFonts w:ascii="Times New Roman" w:eastAsia="Times New Roman" w:hAnsi="Times New Roman" w:cs="Times New Roman"/>
                <w:color w:val="000000" w:themeColor="text1"/>
              </w:rPr>
              <w:t>м</w:t>
            </w:r>
            <w:proofErr w:type="gramEnd"/>
            <w:r>
              <w:rPr>
                <w:rFonts w:ascii="Times New Roman" w:eastAsia="Times New Roman" w:hAnsi="Times New Roman" w:cs="Times New Roman"/>
                <w:color w:val="000000" w:themeColor="text1"/>
              </w:rPr>
              <w:t>²</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197</w:t>
            </w:r>
          </w:p>
        </w:tc>
      </w:tr>
      <w:tr w:rsidR="008D5FDD" w:rsidRPr="002B4F59" w:rsidTr="00996DB8">
        <w:trPr>
          <w:trHeight w:val="255"/>
        </w:trPr>
        <w:tc>
          <w:tcPr>
            <w:tcW w:w="426" w:type="dxa"/>
            <w:vMerge/>
            <w:tcBorders>
              <w:bottom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tcBorders>
              <w:bottom w:val="double" w:sz="4" w:space="0" w:color="auto"/>
            </w:tcBorders>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Марка бетона по прочности</w:t>
            </w:r>
          </w:p>
        </w:tc>
        <w:tc>
          <w:tcPr>
            <w:tcW w:w="1984" w:type="dxa"/>
            <w:tcBorders>
              <w:bottom w:val="double" w:sz="4" w:space="0" w:color="auto"/>
            </w:tcBorders>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М200</w:t>
            </w:r>
          </w:p>
        </w:tc>
      </w:tr>
      <w:tr w:rsidR="008D5FDD" w:rsidRPr="002B4F59" w:rsidTr="00996DB8">
        <w:trPr>
          <w:trHeight w:val="255"/>
        </w:trPr>
        <w:tc>
          <w:tcPr>
            <w:tcW w:w="426" w:type="dxa"/>
            <w:vMerge w:val="restart"/>
            <w:tcBorders>
              <w:top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Раствор готовый кладочный цементный</w:t>
            </w:r>
          </w:p>
        </w:tc>
        <w:tc>
          <w:tcPr>
            <w:tcW w:w="1999" w:type="dxa"/>
            <w:vMerge w:val="restart"/>
            <w:tcBorders>
              <w:top w:val="double" w:sz="4" w:space="0" w:color="auto"/>
            </w:tcBorders>
            <w:shd w:val="clear" w:color="auto" w:fill="auto"/>
          </w:tcPr>
          <w:p w:rsidR="008D5FDD" w:rsidRPr="002B4F59" w:rsidRDefault="008D5FDD" w:rsidP="00996DB8">
            <w:pPr>
              <w:spacing w:after="0" w:line="240" w:lineRule="auto"/>
              <w:jc w:val="center"/>
              <w:rPr>
                <w:rFonts w:ascii="Times New Roman" w:hAnsi="Times New Roman" w:cs="Times New Roman"/>
                <w:color w:val="000000" w:themeColor="text1"/>
              </w:rPr>
            </w:pPr>
          </w:p>
        </w:tc>
        <w:tc>
          <w:tcPr>
            <w:tcW w:w="3827" w:type="dxa"/>
            <w:tcBorders>
              <w:top w:val="double" w:sz="4" w:space="0" w:color="auto"/>
            </w:tcBorders>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Класс</w:t>
            </w:r>
          </w:p>
        </w:tc>
        <w:tc>
          <w:tcPr>
            <w:tcW w:w="1984" w:type="dxa"/>
            <w:tcBorders>
              <w:top w:val="double" w:sz="4" w:space="0" w:color="auto"/>
            </w:tcBorders>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В3,5</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Водонепроницаемость</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W2</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Морозостойкость</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F75</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Средняя прочность бетона данного класса, кгс/</w:t>
            </w:r>
            <w:proofErr w:type="gramStart"/>
            <w:r w:rsidRPr="002B4F59">
              <w:rPr>
                <w:rFonts w:ascii="Times New Roman" w:eastAsia="Times New Roman" w:hAnsi="Times New Roman" w:cs="Times New Roman"/>
                <w:color w:val="000000" w:themeColor="text1"/>
              </w:rPr>
              <w:t>с</w:t>
            </w:r>
            <w:r>
              <w:rPr>
                <w:rFonts w:ascii="Times New Roman" w:eastAsia="Times New Roman" w:hAnsi="Times New Roman" w:cs="Times New Roman"/>
                <w:color w:val="000000" w:themeColor="text1"/>
              </w:rPr>
              <w:t>м</w:t>
            </w:r>
            <w:proofErr w:type="gramEnd"/>
            <w:r>
              <w:rPr>
                <w:rFonts w:ascii="Times New Roman" w:eastAsia="Times New Roman" w:hAnsi="Times New Roman" w:cs="Times New Roman"/>
                <w:color w:val="000000" w:themeColor="text1"/>
              </w:rPr>
              <w:t>²</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47</w:t>
            </w:r>
          </w:p>
        </w:tc>
      </w:tr>
      <w:tr w:rsidR="008D5FDD" w:rsidRPr="002B4F59" w:rsidTr="00996DB8">
        <w:trPr>
          <w:trHeight w:val="255"/>
        </w:trPr>
        <w:tc>
          <w:tcPr>
            <w:tcW w:w="426" w:type="dxa"/>
            <w:vMerge/>
            <w:tcBorders>
              <w:bottom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tcBorders>
              <w:bottom w:val="double" w:sz="4" w:space="0" w:color="auto"/>
            </w:tcBorders>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Марка бетона по прочности</w:t>
            </w:r>
          </w:p>
        </w:tc>
        <w:tc>
          <w:tcPr>
            <w:tcW w:w="1984" w:type="dxa"/>
            <w:tcBorders>
              <w:bottom w:val="double" w:sz="4" w:space="0" w:color="auto"/>
            </w:tcBorders>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М50</w:t>
            </w:r>
          </w:p>
        </w:tc>
      </w:tr>
      <w:tr w:rsidR="008D5FDD" w:rsidRPr="002B4F59" w:rsidTr="00996DB8">
        <w:trPr>
          <w:trHeight w:val="255"/>
        </w:trPr>
        <w:tc>
          <w:tcPr>
            <w:tcW w:w="426" w:type="dxa"/>
            <w:vMerge w:val="restart"/>
            <w:tcBorders>
              <w:top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Песок природный для строительных работ</w:t>
            </w:r>
          </w:p>
        </w:tc>
        <w:tc>
          <w:tcPr>
            <w:tcW w:w="1999" w:type="dxa"/>
            <w:vMerge w:val="restart"/>
            <w:tcBorders>
              <w:top w:val="double" w:sz="4" w:space="0" w:color="auto"/>
            </w:tcBorders>
            <w:shd w:val="clear" w:color="auto" w:fill="auto"/>
          </w:tcPr>
          <w:p w:rsidR="008D5FDD" w:rsidRPr="002B4F59" w:rsidRDefault="008D5FDD" w:rsidP="00996DB8">
            <w:pPr>
              <w:spacing w:after="0" w:line="240" w:lineRule="auto"/>
              <w:jc w:val="center"/>
              <w:rPr>
                <w:rFonts w:ascii="Times New Roman" w:hAnsi="Times New Roman" w:cs="Times New Roman"/>
                <w:color w:val="000000" w:themeColor="text1"/>
              </w:rPr>
            </w:pPr>
          </w:p>
        </w:tc>
        <w:tc>
          <w:tcPr>
            <w:tcW w:w="3827" w:type="dxa"/>
            <w:tcBorders>
              <w:top w:val="double" w:sz="4" w:space="0" w:color="auto"/>
            </w:tcBorders>
            <w:shd w:val="clear" w:color="auto" w:fill="auto"/>
            <w:vAlign w:val="center"/>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Класс песка по зерновому составу</w:t>
            </w:r>
          </w:p>
        </w:tc>
        <w:tc>
          <w:tcPr>
            <w:tcW w:w="1984" w:type="dxa"/>
            <w:tcBorders>
              <w:top w:val="double" w:sz="4" w:space="0" w:color="auto"/>
            </w:tcBorders>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1</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Группа песка по крупности</w:t>
            </w:r>
          </w:p>
        </w:tc>
        <w:tc>
          <w:tcPr>
            <w:tcW w:w="1984"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средний</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Модуль крупности песка, </w:t>
            </w:r>
            <w:proofErr w:type="spellStart"/>
            <w:r w:rsidRPr="002B4F59">
              <w:rPr>
                <w:rFonts w:ascii="Times New Roman" w:hAnsi="Times New Roman" w:cs="Times New Roman"/>
                <w:color w:val="000000" w:themeColor="text1"/>
              </w:rPr>
              <w:t>Мк</w:t>
            </w:r>
            <w:proofErr w:type="spellEnd"/>
          </w:p>
        </w:tc>
        <w:tc>
          <w:tcPr>
            <w:tcW w:w="1984"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Pr>
                <w:rFonts w:ascii="Times New Roman" w:hAnsi="Times New Roman" w:cs="Times New Roman"/>
                <w:color w:val="000000" w:themeColor="text1"/>
              </w:rPr>
              <w:t>2,0</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Полный остаток при рассеве песка на сите с сеткой 0,63, % </w:t>
            </w:r>
          </w:p>
        </w:tc>
        <w:tc>
          <w:tcPr>
            <w:tcW w:w="1984"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Pr>
                <w:rFonts w:ascii="Times New Roman" w:hAnsi="Times New Roman" w:cs="Times New Roman"/>
                <w:color w:val="000000" w:themeColor="text1"/>
              </w:rPr>
              <w:t>30</w:t>
            </w:r>
            <w:r w:rsidRPr="002B4F59">
              <w:rPr>
                <w:rFonts w:ascii="Times New Roman" w:hAnsi="Times New Roman" w:cs="Times New Roman"/>
                <w:color w:val="000000" w:themeColor="text1"/>
              </w:rPr>
              <w:t xml:space="preserve"> </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Содержание зерен крупностью менее 0,16 мм, %</w:t>
            </w:r>
          </w:p>
        </w:tc>
        <w:tc>
          <w:tcPr>
            <w:tcW w:w="1984"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 xml:space="preserve">5 </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Содержание зерен крупностью свыше 10 мм, %</w:t>
            </w:r>
          </w:p>
        </w:tc>
        <w:tc>
          <w:tcPr>
            <w:tcW w:w="1984"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0,5</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Содержание зерен крупностью свыше 5 мм, %</w:t>
            </w:r>
          </w:p>
        </w:tc>
        <w:tc>
          <w:tcPr>
            <w:tcW w:w="1984"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5</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Содержание пылевидных и глинистых частиц, %</w:t>
            </w:r>
          </w:p>
        </w:tc>
        <w:tc>
          <w:tcPr>
            <w:tcW w:w="1984"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1</w:t>
            </w:r>
          </w:p>
        </w:tc>
      </w:tr>
      <w:tr w:rsidR="008D5FDD" w:rsidRPr="002B4F59" w:rsidTr="00996DB8">
        <w:trPr>
          <w:trHeight w:val="255"/>
        </w:trPr>
        <w:tc>
          <w:tcPr>
            <w:tcW w:w="426" w:type="dxa"/>
            <w:vMerge/>
            <w:tcBorders>
              <w:bottom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tcBorders>
              <w:bottom w:val="double" w:sz="4" w:space="0" w:color="auto"/>
            </w:tcBorders>
            <w:shd w:val="clear" w:color="auto" w:fill="auto"/>
            <w:vAlign w:val="center"/>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Насыпная плотность в состоянии естественной влажности, </w:t>
            </w:r>
            <w:proofErr w:type="gramStart"/>
            <w:r w:rsidRPr="002B4F59">
              <w:rPr>
                <w:rFonts w:ascii="Times New Roman" w:hAnsi="Times New Roman" w:cs="Times New Roman"/>
                <w:color w:val="000000" w:themeColor="text1"/>
              </w:rPr>
              <w:t>кг</w:t>
            </w:r>
            <w:proofErr w:type="gramEnd"/>
            <w:r w:rsidRPr="002B4F59">
              <w:rPr>
                <w:rFonts w:ascii="Times New Roman" w:hAnsi="Times New Roman" w:cs="Times New Roman"/>
                <w:color w:val="000000" w:themeColor="text1"/>
              </w:rPr>
              <w:t>/</w:t>
            </w:r>
            <w:r>
              <w:rPr>
                <w:rFonts w:ascii="Times New Roman" w:hAnsi="Times New Roman" w:cs="Times New Roman"/>
                <w:color w:val="000000" w:themeColor="text1"/>
              </w:rPr>
              <w:t>м³</w:t>
            </w:r>
          </w:p>
        </w:tc>
        <w:tc>
          <w:tcPr>
            <w:tcW w:w="1984" w:type="dxa"/>
            <w:tcBorders>
              <w:bottom w:val="double" w:sz="4" w:space="0" w:color="auto"/>
            </w:tcBorders>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1630</w:t>
            </w:r>
          </w:p>
        </w:tc>
      </w:tr>
      <w:tr w:rsidR="008D5FDD" w:rsidRPr="002B4F59" w:rsidTr="00996DB8">
        <w:trPr>
          <w:trHeight w:val="255"/>
        </w:trPr>
        <w:tc>
          <w:tcPr>
            <w:tcW w:w="426" w:type="dxa"/>
            <w:vMerge w:val="restart"/>
            <w:tcBorders>
              <w:top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Плита днища КЦД15 </w:t>
            </w:r>
          </w:p>
        </w:tc>
        <w:tc>
          <w:tcPr>
            <w:tcW w:w="1999" w:type="dxa"/>
            <w:vMerge w:val="restart"/>
            <w:tcBorders>
              <w:top w:val="double" w:sz="4" w:space="0" w:color="auto"/>
            </w:tcBorders>
            <w:shd w:val="clear" w:color="auto" w:fill="auto"/>
            <w:vAlign w:val="center"/>
          </w:tcPr>
          <w:p w:rsidR="008D5FDD" w:rsidRDefault="008D5FDD" w:rsidP="00996DB8">
            <w:pPr>
              <w:spacing w:after="0" w:line="240" w:lineRule="auto"/>
              <w:jc w:val="center"/>
              <w:rPr>
                <w:rFonts w:ascii="Times New Roman" w:hAnsi="Times New Roman" w:cs="Times New Roman"/>
                <w:noProof/>
                <w:color w:val="000000" w:themeColor="text1"/>
              </w:rPr>
            </w:pPr>
          </w:p>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noProof/>
                <w:color w:val="000000" w:themeColor="text1"/>
              </w:rPr>
              <w:lastRenderedPageBreak/>
              <w:drawing>
                <wp:inline distT="0" distB="0" distL="0" distR="0" wp14:anchorId="76F8BA42" wp14:editId="3F0E7D39">
                  <wp:extent cx="1095013" cy="723900"/>
                  <wp:effectExtent l="19050" t="0" r="0" b="0"/>
                  <wp:docPr id="16" name="Рисунок 16" descr="http://www.redmax3d.com/Foto/krd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redmax3d.com/Foto/krdn.jpg"/>
                          <pic:cNvPicPr>
                            <a:picLocks noChangeAspect="1" noChangeArrowheads="1"/>
                          </pic:cNvPicPr>
                        </pic:nvPicPr>
                        <pic:blipFill>
                          <a:blip r:embed="rId6" cstate="print"/>
                          <a:srcRect l="2000" t="52976" r="2400"/>
                          <a:stretch>
                            <a:fillRect/>
                          </a:stretch>
                        </pic:blipFill>
                        <pic:spPr bwMode="auto">
                          <a:xfrm>
                            <a:off x="0" y="0"/>
                            <a:ext cx="1096729" cy="725035"/>
                          </a:xfrm>
                          <a:prstGeom prst="rect">
                            <a:avLst/>
                          </a:prstGeom>
                          <a:noFill/>
                          <a:ln w="9525">
                            <a:noFill/>
                            <a:miter lim="800000"/>
                            <a:headEnd/>
                            <a:tailEnd/>
                          </a:ln>
                        </pic:spPr>
                      </pic:pic>
                    </a:graphicData>
                  </a:graphic>
                </wp:inline>
              </w:drawing>
            </w:r>
          </w:p>
        </w:tc>
        <w:tc>
          <w:tcPr>
            <w:tcW w:w="3827" w:type="dxa"/>
            <w:tcBorders>
              <w:top w:val="double" w:sz="4" w:space="0" w:color="auto"/>
            </w:tcBorders>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lastRenderedPageBreak/>
              <w:t>Класс бетона</w:t>
            </w:r>
          </w:p>
        </w:tc>
        <w:tc>
          <w:tcPr>
            <w:tcW w:w="1984" w:type="dxa"/>
            <w:tcBorders>
              <w:top w:val="double" w:sz="4" w:space="0" w:color="auto"/>
            </w:tcBorders>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В15</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Марка</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М200</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Объем бетона, </w:t>
            </w:r>
            <w:proofErr w:type="gramStart"/>
            <w:r>
              <w:rPr>
                <w:rFonts w:ascii="Times New Roman" w:eastAsia="Times New Roman" w:hAnsi="Times New Roman" w:cs="Times New Roman"/>
                <w:color w:val="000000" w:themeColor="text1"/>
              </w:rPr>
              <w:t>м</w:t>
            </w:r>
            <w:proofErr w:type="gramEnd"/>
            <w:r>
              <w:rPr>
                <w:rFonts w:ascii="Times New Roman" w:eastAsia="Times New Roman" w:hAnsi="Times New Roman" w:cs="Times New Roman"/>
                <w:color w:val="000000" w:themeColor="text1"/>
              </w:rPr>
              <w:t>³</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0,38</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Диаметр </w:t>
            </w:r>
            <w:proofErr w:type="spellStart"/>
            <w:proofErr w:type="gramStart"/>
            <w:r w:rsidRPr="002B4F59">
              <w:rPr>
                <w:rFonts w:ascii="Times New Roman" w:hAnsi="Times New Roman" w:cs="Times New Roman"/>
                <w:color w:val="000000" w:themeColor="text1"/>
              </w:rPr>
              <w:t>D</w:t>
            </w:r>
            <w:proofErr w:type="gramEnd"/>
            <w:r w:rsidRPr="002B4F59">
              <w:rPr>
                <w:rFonts w:ascii="Times New Roman" w:hAnsi="Times New Roman" w:cs="Times New Roman"/>
                <w:color w:val="000000" w:themeColor="text1"/>
              </w:rPr>
              <w:t>нр</w:t>
            </w:r>
            <w:proofErr w:type="spellEnd"/>
            <w:r w:rsidRPr="002B4F59">
              <w:rPr>
                <w:rFonts w:ascii="Times New Roman" w:hAnsi="Times New Roman" w:cs="Times New Roman"/>
                <w:color w:val="000000" w:themeColor="text1"/>
              </w:rPr>
              <w:t>, мм</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hAnsi="Times New Roman" w:cs="Times New Roman"/>
                <w:color w:val="000000" w:themeColor="text1"/>
              </w:rPr>
              <w:t>2000</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Высота h, мм</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hAnsi="Times New Roman" w:cs="Times New Roman"/>
                <w:color w:val="000000" w:themeColor="text1"/>
              </w:rPr>
              <w:t>120</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Серия </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hAnsi="Times New Roman" w:cs="Times New Roman"/>
                <w:color w:val="000000" w:themeColor="text1"/>
              </w:rPr>
              <w:t>3.900-3 (вып.7)</w:t>
            </w:r>
          </w:p>
        </w:tc>
      </w:tr>
      <w:tr w:rsidR="008D5FDD" w:rsidRPr="002B4F59" w:rsidTr="00996DB8">
        <w:trPr>
          <w:trHeight w:val="255"/>
        </w:trPr>
        <w:tc>
          <w:tcPr>
            <w:tcW w:w="426" w:type="dxa"/>
            <w:vMerge/>
            <w:tcBorders>
              <w:bottom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tcBorders>
              <w:bottom w:val="double" w:sz="4" w:space="0" w:color="auto"/>
            </w:tcBorders>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Масса, </w:t>
            </w:r>
            <w:proofErr w:type="gramStart"/>
            <w:r w:rsidRPr="002B4F59">
              <w:rPr>
                <w:rFonts w:ascii="Times New Roman" w:eastAsia="Times New Roman" w:hAnsi="Times New Roman" w:cs="Times New Roman"/>
                <w:color w:val="000000" w:themeColor="text1"/>
              </w:rPr>
              <w:t>кг</w:t>
            </w:r>
            <w:proofErr w:type="gramEnd"/>
          </w:p>
        </w:tc>
        <w:tc>
          <w:tcPr>
            <w:tcW w:w="1984" w:type="dxa"/>
            <w:tcBorders>
              <w:bottom w:val="double" w:sz="4" w:space="0" w:color="auto"/>
            </w:tcBorders>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950</w:t>
            </w:r>
          </w:p>
        </w:tc>
      </w:tr>
      <w:tr w:rsidR="008D5FDD" w:rsidRPr="002B4F59" w:rsidTr="00996DB8">
        <w:trPr>
          <w:trHeight w:val="255"/>
        </w:trPr>
        <w:tc>
          <w:tcPr>
            <w:tcW w:w="426" w:type="dxa"/>
            <w:vMerge w:val="restart"/>
            <w:tcBorders>
              <w:top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Плита перекрытия КЦП1-15-1</w:t>
            </w:r>
          </w:p>
        </w:tc>
        <w:tc>
          <w:tcPr>
            <w:tcW w:w="1999" w:type="dxa"/>
            <w:vMerge w:val="restart"/>
            <w:tcBorders>
              <w:top w:val="double" w:sz="4" w:space="0" w:color="auto"/>
            </w:tcBorders>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noProof/>
                <w:color w:val="000000" w:themeColor="text1"/>
              </w:rPr>
              <w:drawing>
                <wp:inline distT="0" distB="0" distL="0" distR="0" wp14:anchorId="29E6C84E" wp14:editId="159F0E96">
                  <wp:extent cx="985989" cy="647700"/>
                  <wp:effectExtent l="19050" t="0" r="4611" b="0"/>
                  <wp:docPr id="3" name="Рисунок 13" descr="http://www.redmax3d.com/Foto/krd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redmax3d.com/Foto/krdn.jpg"/>
                          <pic:cNvPicPr>
                            <a:picLocks noChangeAspect="1" noChangeArrowheads="1"/>
                          </pic:cNvPicPr>
                        </pic:nvPicPr>
                        <pic:blipFill>
                          <a:blip r:embed="rId6" cstate="print"/>
                          <a:srcRect l="4400" t="2381" b="50893"/>
                          <a:stretch>
                            <a:fillRect/>
                          </a:stretch>
                        </pic:blipFill>
                        <pic:spPr bwMode="auto">
                          <a:xfrm>
                            <a:off x="0" y="0"/>
                            <a:ext cx="989526" cy="650023"/>
                          </a:xfrm>
                          <a:prstGeom prst="rect">
                            <a:avLst/>
                          </a:prstGeom>
                          <a:noFill/>
                          <a:ln w="9525">
                            <a:noFill/>
                            <a:miter lim="800000"/>
                            <a:headEnd/>
                            <a:tailEnd/>
                          </a:ln>
                        </pic:spPr>
                      </pic:pic>
                    </a:graphicData>
                  </a:graphic>
                </wp:inline>
              </w:drawing>
            </w:r>
          </w:p>
        </w:tc>
        <w:tc>
          <w:tcPr>
            <w:tcW w:w="3827" w:type="dxa"/>
            <w:tcBorders>
              <w:top w:val="double" w:sz="4" w:space="0" w:color="auto"/>
            </w:tcBorders>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Класс бетона</w:t>
            </w:r>
          </w:p>
        </w:tc>
        <w:tc>
          <w:tcPr>
            <w:tcW w:w="1984" w:type="dxa"/>
            <w:tcBorders>
              <w:top w:val="double" w:sz="4" w:space="0" w:color="auto"/>
            </w:tcBorders>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В15</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Марка</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М200</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Объем бетона, </w:t>
            </w:r>
            <w:proofErr w:type="gramStart"/>
            <w:r>
              <w:rPr>
                <w:rFonts w:ascii="Times New Roman" w:eastAsia="Times New Roman" w:hAnsi="Times New Roman" w:cs="Times New Roman"/>
                <w:color w:val="000000" w:themeColor="text1"/>
              </w:rPr>
              <w:t>м</w:t>
            </w:r>
            <w:proofErr w:type="gramEnd"/>
            <w:r>
              <w:rPr>
                <w:rFonts w:ascii="Times New Roman" w:eastAsia="Times New Roman" w:hAnsi="Times New Roman" w:cs="Times New Roman"/>
                <w:color w:val="000000" w:themeColor="text1"/>
              </w:rPr>
              <w:t>³</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0,27</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Диаметр </w:t>
            </w:r>
            <w:proofErr w:type="spellStart"/>
            <w:proofErr w:type="gramStart"/>
            <w:r w:rsidRPr="002B4F59">
              <w:rPr>
                <w:rFonts w:ascii="Times New Roman" w:hAnsi="Times New Roman" w:cs="Times New Roman"/>
                <w:color w:val="000000" w:themeColor="text1"/>
              </w:rPr>
              <w:t>D</w:t>
            </w:r>
            <w:proofErr w:type="gramEnd"/>
            <w:r w:rsidRPr="002B4F59">
              <w:rPr>
                <w:rFonts w:ascii="Times New Roman" w:hAnsi="Times New Roman" w:cs="Times New Roman"/>
                <w:color w:val="000000" w:themeColor="text1"/>
              </w:rPr>
              <w:t>нр</w:t>
            </w:r>
            <w:proofErr w:type="spellEnd"/>
            <w:r w:rsidRPr="002B4F59">
              <w:rPr>
                <w:rFonts w:ascii="Times New Roman" w:hAnsi="Times New Roman" w:cs="Times New Roman"/>
                <w:color w:val="000000" w:themeColor="text1"/>
              </w:rPr>
              <w:t>, мм</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hAnsi="Times New Roman" w:cs="Times New Roman"/>
                <w:color w:val="000000" w:themeColor="text1"/>
              </w:rPr>
              <w:t>1680</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Высота h, мм</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hAnsi="Times New Roman" w:cs="Times New Roman"/>
                <w:color w:val="000000" w:themeColor="text1"/>
              </w:rPr>
              <w:t>150</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Толщина стенки t1, мм</w:t>
            </w:r>
          </w:p>
        </w:tc>
        <w:tc>
          <w:tcPr>
            <w:tcW w:w="1984"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890</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Диаметр </w:t>
            </w:r>
            <w:proofErr w:type="spellStart"/>
            <w:proofErr w:type="gramStart"/>
            <w:r w:rsidRPr="002B4F59">
              <w:rPr>
                <w:rFonts w:ascii="Times New Roman" w:hAnsi="Times New Roman" w:cs="Times New Roman"/>
                <w:color w:val="000000" w:themeColor="text1"/>
              </w:rPr>
              <w:t>D</w:t>
            </w:r>
            <w:proofErr w:type="gramEnd"/>
            <w:r w:rsidRPr="002B4F59">
              <w:rPr>
                <w:rFonts w:ascii="Times New Roman" w:hAnsi="Times New Roman" w:cs="Times New Roman"/>
                <w:color w:val="000000" w:themeColor="text1"/>
              </w:rPr>
              <w:t>вн</w:t>
            </w:r>
            <w:proofErr w:type="spellEnd"/>
            <w:r w:rsidRPr="002B4F59">
              <w:rPr>
                <w:rFonts w:ascii="Times New Roman" w:hAnsi="Times New Roman" w:cs="Times New Roman"/>
                <w:color w:val="000000" w:themeColor="text1"/>
              </w:rPr>
              <w:t>, мм</w:t>
            </w:r>
          </w:p>
        </w:tc>
        <w:tc>
          <w:tcPr>
            <w:tcW w:w="1984"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700</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Серия </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hAnsi="Times New Roman" w:cs="Times New Roman"/>
                <w:color w:val="000000" w:themeColor="text1"/>
              </w:rPr>
              <w:t>3.900-3 (вып.7)</w:t>
            </w:r>
          </w:p>
        </w:tc>
      </w:tr>
      <w:tr w:rsidR="008D5FDD" w:rsidRPr="002B4F59" w:rsidTr="00996DB8">
        <w:trPr>
          <w:trHeight w:val="255"/>
        </w:trPr>
        <w:tc>
          <w:tcPr>
            <w:tcW w:w="426" w:type="dxa"/>
            <w:vMerge/>
            <w:tcBorders>
              <w:bottom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tcBorders>
              <w:bottom w:val="double" w:sz="4" w:space="0" w:color="auto"/>
            </w:tcBorders>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Масса, </w:t>
            </w:r>
            <w:proofErr w:type="gramStart"/>
            <w:r w:rsidRPr="002B4F59">
              <w:rPr>
                <w:rFonts w:ascii="Times New Roman" w:eastAsia="Times New Roman" w:hAnsi="Times New Roman" w:cs="Times New Roman"/>
                <w:color w:val="000000" w:themeColor="text1"/>
              </w:rPr>
              <w:t>кг</w:t>
            </w:r>
            <w:proofErr w:type="gramEnd"/>
          </w:p>
        </w:tc>
        <w:tc>
          <w:tcPr>
            <w:tcW w:w="1984" w:type="dxa"/>
            <w:tcBorders>
              <w:bottom w:val="double" w:sz="4" w:space="0" w:color="auto"/>
            </w:tcBorders>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680</w:t>
            </w:r>
          </w:p>
        </w:tc>
      </w:tr>
      <w:tr w:rsidR="008D5FDD" w:rsidRPr="002B4F59" w:rsidTr="00996DB8">
        <w:trPr>
          <w:trHeight w:val="255"/>
        </w:trPr>
        <w:tc>
          <w:tcPr>
            <w:tcW w:w="426" w:type="dxa"/>
            <w:vMerge w:val="restart"/>
            <w:tcBorders>
              <w:top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8D5FDD" w:rsidRPr="002B4F59" w:rsidRDefault="008D5FDD" w:rsidP="00996DB8">
            <w:pPr>
              <w:spacing w:after="0" w:line="240" w:lineRule="auto"/>
              <w:jc w:val="both"/>
              <w:rPr>
                <w:rFonts w:ascii="Times New Roman" w:hAnsi="Times New Roman" w:cs="Times New Roman"/>
                <w:color w:val="000000" w:themeColor="text1"/>
                <w:highlight w:val="yellow"/>
              </w:rPr>
            </w:pPr>
            <w:r w:rsidRPr="002B4F59">
              <w:rPr>
                <w:rFonts w:ascii="Times New Roman" w:hAnsi="Times New Roman" w:cs="Times New Roman"/>
                <w:color w:val="000000" w:themeColor="text1"/>
              </w:rPr>
              <w:t xml:space="preserve">Кольца для колодцев сборные железобетонные </w:t>
            </w:r>
          </w:p>
        </w:tc>
        <w:tc>
          <w:tcPr>
            <w:tcW w:w="1999" w:type="dxa"/>
            <w:vMerge w:val="restart"/>
            <w:tcBorders>
              <w:top w:val="double" w:sz="4" w:space="0" w:color="auto"/>
            </w:tcBorders>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highlight w:val="yellow"/>
              </w:rPr>
            </w:pPr>
            <w:r w:rsidRPr="002B4F59">
              <w:rPr>
                <w:rFonts w:ascii="Times New Roman" w:hAnsi="Times New Roman" w:cs="Times New Roman"/>
                <w:noProof/>
                <w:color w:val="000000" w:themeColor="text1"/>
              </w:rPr>
              <w:drawing>
                <wp:inline distT="0" distB="0" distL="0" distR="0" wp14:anchorId="11FF5774" wp14:editId="0BCAB125">
                  <wp:extent cx="581025" cy="581025"/>
                  <wp:effectExtent l="19050" t="0" r="9525" b="0"/>
                  <wp:docPr id="29" name="Рисунок 10" descr="Элементы колоце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Элементы колоцев"/>
                          <pic:cNvPicPr>
                            <a:picLocks noChangeAspect="1" noChangeArrowheads="1"/>
                          </pic:cNvPicPr>
                        </pic:nvPicPr>
                        <pic:blipFill>
                          <a:blip r:embed="rId7" cstate="print"/>
                          <a:srcRect l="6667" t="10833" r="47778" b="20833"/>
                          <a:stretch>
                            <a:fillRect/>
                          </a:stretch>
                        </pic:blipFill>
                        <pic:spPr bwMode="auto">
                          <a:xfrm>
                            <a:off x="0" y="0"/>
                            <a:ext cx="581025" cy="581025"/>
                          </a:xfrm>
                          <a:prstGeom prst="rect">
                            <a:avLst/>
                          </a:prstGeom>
                          <a:noFill/>
                          <a:ln w="9525">
                            <a:noFill/>
                            <a:miter lim="800000"/>
                            <a:headEnd/>
                            <a:tailEnd/>
                          </a:ln>
                        </pic:spPr>
                      </pic:pic>
                    </a:graphicData>
                  </a:graphic>
                </wp:inline>
              </w:drawing>
            </w:r>
          </w:p>
        </w:tc>
        <w:tc>
          <w:tcPr>
            <w:tcW w:w="3827" w:type="dxa"/>
            <w:tcBorders>
              <w:top w:val="double" w:sz="4" w:space="0" w:color="auto"/>
            </w:tcBorders>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highlight w:val="yellow"/>
              </w:rPr>
            </w:pPr>
            <w:r w:rsidRPr="002B4F59">
              <w:rPr>
                <w:rFonts w:ascii="Times New Roman" w:eastAsia="Times New Roman" w:hAnsi="Times New Roman" w:cs="Times New Roman"/>
                <w:color w:val="000000" w:themeColor="text1"/>
              </w:rPr>
              <w:t>Класс бетона</w:t>
            </w:r>
          </w:p>
        </w:tc>
        <w:tc>
          <w:tcPr>
            <w:tcW w:w="1984" w:type="dxa"/>
            <w:tcBorders>
              <w:top w:val="double" w:sz="4" w:space="0" w:color="auto"/>
            </w:tcBorders>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highlight w:val="yellow"/>
              </w:rPr>
            </w:pPr>
            <w:r w:rsidRPr="002B4F59">
              <w:rPr>
                <w:rFonts w:ascii="Times New Roman" w:eastAsia="Times New Roman" w:hAnsi="Times New Roman" w:cs="Times New Roman"/>
                <w:color w:val="000000" w:themeColor="text1"/>
              </w:rPr>
              <w:t>В15</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highlight w:val="yellow"/>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highlight w:val="yellow"/>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Диаметр d внутренний, </w:t>
            </w:r>
            <w:proofErr w:type="gramStart"/>
            <w:r w:rsidRPr="002B4F59">
              <w:rPr>
                <w:rFonts w:ascii="Times New Roman" w:eastAsia="Times New Roman" w:hAnsi="Times New Roman" w:cs="Times New Roman"/>
                <w:color w:val="000000" w:themeColor="text1"/>
              </w:rPr>
              <w:t>мм</w:t>
            </w:r>
            <w:proofErr w:type="gramEnd"/>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700</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highlight w:val="yellow"/>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highlight w:val="yellow"/>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Высота</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590</w:t>
            </w:r>
          </w:p>
        </w:tc>
      </w:tr>
      <w:tr w:rsidR="008D5FDD" w:rsidRPr="002B4F59" w:rsidTr="00996DB8">
        <w:trPr>
          <w:trHeight w:val="80"/>
        </w:trPr>
        <w:tc>
          <w:tcPr>
            <w:tcW w:w="426" w:type="dxa"/>
            <w:vMerge/>
            <w:tcBorders>
              <w:bottom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highlight w:val="yellow"/>
              </w:rPr>
            </w:pPr>
          </w:p>
        </w:tc>
        <w:tc>
          <w:tcPr>
            <w:tcW w:w="1999"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highlight w:val="yellow"/>
              </w:rPr>
            </w:pPr>
          </w:p>
        </w:tc>
        <w:tc>
          <w:tcPr>
            <w:tcW w:w="3827" w:type="dxa"/>
            <w:tcBorders>
              <w:bottom w:val="double" w:sz="4" w:space="0" w:color="auto"/>
            </w:tcBorders>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Объем бетона, </w:t>
            </w:r>
            <w:proofErr w:type="gramStart"/>
            <w:r>
              <w:rPr>
                <w:rFonts w:ascii="Times New Roman" w:eastAsia="Times New Roman" w:hAnsi="Times New Roman" w:cs="Times New Roman"/>
                <w:color w:val="000000" w:themeColor="text1"/>
              </w:rPr>
              <w:t>м</w:t>
            </w:r>
            <w:proofErr w:type="gramEnd"/>
            <w:r>
              <w:rPr>
                <w:rFonts w:ascii="Times New Roman" w:eastAsia="Times New Roman" w:hAnsi="Times New Roman" w:cs="Times New Roman"/>
                <w:color w:val="000000" w:themeColor="text1"/>
              </w:rPr>
              <w:t>³</w:t>
            </w:r>
          </w:p>
        </w:tc>
        <w:tc>
          <w:tcPr>
            <w:tcW w:w="1984" w:type="dxa"/>
            <w:tcBorders>
              <w:bottom w:val="double" w:sz="4" w:space="0" w:color="auto"/>
            </w:tcBorders>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0,12</w:t>
            </w:r>
          </w:p>
        </w:tc>
      </w:tr>
      <w:tr w:rsidR="008D5FDD" w:rsidRPr="002B4F59" w:rsidTr="00996DB8">
        <w:trPr>
          <w:trHeight w:val="255"/>
        </w:trPr>
        <w:tc>
          <w:tcPr>
            <w:tcW w:w="426" w:type="dxa"/>
            <w:vMerge w:val="restart"/>
            <w:tcBorders>
              <w:top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Кольца для колодцев сборные железобетонные </w:t>
            </w:r>
          </w:p>
        </w:tc>
        <w:tc>
          <w:tcPr>
            <w:tcW w:w="1999" w:type="dxa"/>
            <w:vMerge w:val="restart"/>
            <w:tcBorders>
              <w:top w:val="double" w:sz="4" w:space="0" w:color="auto"/>
            </w:tcBorders>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noProof/>
                <w:color w:val="000000" w:themeColor="text1"/>
              </w:rPr>
              <w:drawing>
                <wp:inline distT="0" distB="0" distL="0" distR="0" wp14:anchorId="79FA8E29" wp14:editId="1C2CC42A">
                  <wp:extent cx="923925" cy="923925"/>
                  <wp:effectExtent l="19050" t="0" r="9525" b="0"/>
                  <wp:docPr id="31" name="Рисунок 10" descr="Элементы колоце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Элементы колоцев"/>
                          <pic:cNvPicPr>
                            <a:picLocks noChangeAspect="1" noChangeArrowheads="1"/>
                          </pic:cNvPicPr>
                        </pic:nvPicPr>
                        <pic:blipFill>
                          <a:blip r:embed="rId7" cstate="print"/>
                          <a:srcRect l="6667" t="10833" r="47778" b="20833"/>
                          <a:stretch>
                            <a:fillRect/>
                          </a:stretch>
                        </pic:blipFill>
                        <pic:spPr bwMode="auto">
                          <a:xfrm>
                            <a:off x="0" y="0"/>
                            <a:ext cx="923925" cy="923925"/>
                          </a:xfrm>
                          <a:prstGeom prst="rect">
                            <a:avLst/>
                          </a:prstGeom>
                          <a:noFill/>
                          <a:ln w="9525">
                            <a:noFill/>
                            <a:miter lim="800000"/>
                            <a:headEnd/>
                            <a:tailEnd/>
                          </a:ln>
                        </pic:spPr>
                      </pic:pic>
                    </a:graphicData>
                  </a:graphic>
                </wp:inline>
              </w:drawing>
            </w:r>
          </w:p>
        </w:tc>
        <w:tc>
          <w:tcPr>
            <w:tcW w:w="3827" w:type="dxa"/>
            <w:tcBorders>
              <w:top w:val="double" w:sz="4" w:space="0" w:color="auto"/>
            </w:tcBorders>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Класс бетона</w:t>
            </w:r>
          </w:p>
        </w:tc>
        <w:tc>
          <w:tcPr>
            <w:tcW w:w="1984" w:type="dxa"/>
            <w:tcBorders>
              <w:top w:val="double" w:sz="4" w:space="0" w:color="auto"/>
            </w:tcBorders>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В15</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Диаметр d внутренний, </w:t>
            </w:r>
            <w:proofErr w:type="gramStart"/>
            <w:r w:rsidRPr="002B4F59">
              <w:rPr>
                <w:rFonts w:ascii="Times New Roman" w:eastAsia="Times New Roman" w:hAnsi="Times New Roman" w:cs="Times New Roman"/>
                <w:color w:val="000000" w:themeColor="text1"/>
              </w:rPr>
              <w:t>мм</w:t>
            </w:r>
            <w:proofErr w:type="gramEnd"/>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1500</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Высота</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890</w:t>
            </w:r>
          </w:p>
        </w:tc>
      </w:tr>
      <w:tr w:rsidR="008D5FDD" w:rsidRPr="002B4F59" w:rsidTr="00996DB8">
        <w:trPr>
          <w:trHeight w:val="255"/>
        </w:trPr>
        <w:tc>
          <w:tcPr>
            <w:tcW w:w="426" w:type="dxa"/>
            <w:vMerge/>
            <w:tcBorders>
              <w:bottom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tcBorders>
              <w:bottom w:val="double" w:sz="4" w:space="0" w:color="auto"/>
            </w:tcBorders>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Объем бетона, </w:t>
            </w:r>
            <w:proofErr w:type="gramStart"/>
            <w:r>
              <w:rPr>
                <w:rFonts w:ascii="Times New Roman" w:eastAsia="Times New Roman" w:hAnsi="Times New Roman" w:cs="Times New Roman"/>
                <w:color w:val="000000" w:themeColor="text1"/>
              </w:rPr>
              <w:t>м</w:t>
            </w:r>
            <w:proofErr w:type="gramEnd"/>
            <w:r>
              <w:rPr>
                <w:rFonts w:ascii="Times New Roman" w:eastAsia="Times New Roman" w:hAnsi="Times New Roman" w:cs="Times New Roman"/>
                <w:color w:val="000000" w:themeColor="text1"/>
              </w:rPr>
              <w:t>³</w:t>
            </w:r>
          </w:p>
        </w:tc>
        <w:tc>
          <w:tcPr>
            <w:tcW w:w="1984" w:type="dxa"/>
            <w:tcBorders>
              <w:bottom w:val="double" w:sz="4" w:space="0" w:color="auto"/>
            </w:tcBorders>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0,4</w:t>
            </w:r>
          </w:p>
        </w:tc>
      </w:tr>
      <w:tr w:rsidR="008D5FDD" w:rsidRPr="002B4F59" w:rsidTr="00996DB8">
        <w:trPr>
          <w:trHeight w:val="255"/>
        </w:trPr>
        <w:tc>
          <w:tcPr>
            <w:tcW w:w="426" w:type="dxa"/>
            <w:vMerge w:val="restart"/>
            <w:tcBorders>
              <w:top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8D5FDD" w:rsidRPr="002B4F59" w:rsidRDefault="008D5FDD" w:rsidP="00996DB8">
            <w:pPr>
              <w:spacing w:after="0" w:line="240" w:lineRule="auto"/>
              <w:jc w:val="both"/>
              <w:rPr>
                <w:rFonts w:ascii="Times New Roman" w:hAnsi="Times New Roman" w:cs="Times New Roman"/>
                <w:color w:val="000000" w:themeColor="text1"/>
              </w:rPr>
            </w:pPr>
            <w:r w:rsidRPr="002B4F59">
              <w:rPr>
                <w:rFonts w:ascii="Times New Roman" w:hAnsi="Times New Roman" w:cs="Times New Roman"/>
                <w:color w:val="000000" w:themeColor="text1"/>
              </w:rPr>
              <w:t>Кольцо опорное КО</w:t>
            </w:r>
            <w:proofErr w:type="gramStart"/>
            <w:r w:rsidRPr="002B4F59">
              <w:rPr>
                <w:rFonts w:ascii="Times New Roman" w:hAnsi="Times New Roman" w:cs="Times New Roman"/>
                <w:color w:val="000000" w:themeColor="text1"/>
              </w:rPr>
              <w:t>6</w:t>
            </w:r>
            <w:proofErr w:type="gramEnd"/>
          </w:p>
        </w:tc>
        <w:tc>
          <w:tcPr>
            <w:tcW w:w="1999" w:type="dxa"/>
            <w:vMerge w:val="restart"/>
            <w:tcBorders>
              <w:top w:val="double" w:sz="4" w:space="0" w:color="auto"/>
            </w:tcBorders>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noProof/>
                <w:color w:val="000000" w:themeColor="text1"/>
              </w:rPr>
              <w:drawing>
                <wp:inline distT="0" distB="0" distL="0" distR="0" wp14:anchorId="7C6E501A" wp14:editId="2F03F546">
                  <wp:extent cx="1142440" cy="767414"/>
                  <wp:effectExtent l="19050" t="0" r="560" b="0"/>
                  <wp:docPr id="19" name="Рисунок 19" descr="Кольцо опорно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Кольцо опорное"/>
                          <pic:cNvPicPr>
                            <a:picLocks noChangeAspect="1" noChangeArrowheads="1"/>
                          </pic:cNvPicPr>
                        </pic:nvPicPr>
                        <pic:blipFill>
                          <a:blip r:embed="rId8" cstate="print"/>
                          <a:srcRect r="1791"/>
                          <a:stretch>
                            <a:fillRect/>
                          </a:stretch>
                        </pic:blipFill>
                        <pic:spPr bwMode="auto">
                          <a:xfrm>
                            <a:off x="0" y="0"/>
                            <a:ext cx="1147809" cy="771021"/>
                          </a:xfrm>
                          <a:prstGeom prst="rect">
                            <a:avLst/>
                          </a:prstGeom>
                          <a:noFill/>
                          <a:ln w="9525">
                            <a:noFill/>
                            <a:miter lim="800000"/>
                            <a:headEnd/>
                            <a:tailEnd/>
                          </a:ln>
                        </pic:spPr>
                      </pic:pic>
                    </a:graphicData>
                  </a:graphic>
                </wp:inline>
              </w:drawing>
            </w:r>
          </w:p>
        </w:tc>
        <w:tc>
          <w:tcPr>
            <w:tcW w:w="3827" w:type="dxa"/>
            <w:tcBorders>
              <w:top w:val="double" w:sz="4" w:space="0" w:color="auto"/>
            </w:tcBorders>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Класс бетона</w:t>
            </w:r>
          </w:p>
        </w:tc>
        <w:tc>
          <w:tcPr>
            <w:tcW w:w="1984" w:type="dxa"/>
            <w:tcBorders>
              <w:top w:val="double" w:sz="4" w:space="0" w:color="auto"/>
            </w:tcBorders>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В15</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Марка</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М200</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Диаметр D наружный, </w:t>
            </w:r>
            <w:proofErr w:type="gramStart"/>
            <w:r w:rsidRPr="002B4F59">
              <w:rPr>
                <w:rFonts w:ascii="Times New Roman" w:eastAsia="Times New Roman" w:hAnsi="Times New Roman" w:cs="Times New Roman"/>
                <w:color w:val="000000" w:themeColor="text1"/>
              </w:rPr>
              <w:t>мм</w:t>
            </w:r>
            <w:proofErr w:type="gramEnd"/>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840</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Диаметр d внутренний, </w:t>
            </w:r>
            <w:proofErr w:type="gramStart"/>
            <w:r w:rsidRPr="002B4F59">
              <w:rPr>
                <w:rFonts w:ascii="Times New Roman" w:eastAsia="Times New Roman" w:hAnsi="Times New Roman" w:cs="Times New Roman"/>
                <w:color w:val="000000" w:themeColor="text1"/>
              </w:rPr>
              <w:t>мм</w:t>
            </w:r>
            <w:proofErr w:type="gramEnd"/>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580</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Высота, </w:t>
            </w:r>
            <w:proofErr w:type="gramStart"/>
            <w:r w:rsidRPr="002B4F59">
              <w:rPr>
                <w:rFonts w:ascii="Times New Roman" w:eastAsia="Times New Roman" w:hAnsi="Times New Roman" w:cs="Times New Roman"/>
                <w:color w:val="000000" w:themeColor="text1"/>
              </w:rPr>
              <w:t>мм</w:t>
            </w:r>
            <w:proofErr w:type="gramEnd"/>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700</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Масса, </w:t>
            </w:r>
            <w:proofErr w:type="gramStart"/>
            <w:r w:rsidRPr="002B4F59">
              <w:rPr>
                <w:rFonts w:ascii="Times New Roman" w:eastAsia="Times New Roman" w:hAnsi="Times New Roman" w:cs="Times New Roman"/>
                <w:color w:val="000000" w:themeColor="text1"/>
              </w:rPr>
              <w:t>т</w:t>
            </w:r>
            <w:proofErr w:type="gramEnd"/>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0,05</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Объем бетона, </w:t>
            </w:r>
            <w:proofErr w:type="gramStart"/>
            <w:r>
              <w:rPr>
                <w:rFonts w:ascii="Times New Roman" w:eastAsia="Times New Roman" w:hAnsi="Times New Roman" w:cs="Times New Roman"/>
                <w:color w:val="000000" w:themeColor="text1"/>
              </w:rPr>
              <w:t>м</w:t>
            </w:r>
            <w:proofErr w:type="gramEnd"/>
            <w:r>
              <w:rPr>
                <w:rFonts w:ascii="Times New Roman" w:eastAsia="Times New Roman" w:hAnsi="Times New Roman" w:cs="Times New Roman"/>
                <w:color w:val="000000" w:themeColor="text1"/>
              </w:rPr>
              <w:t>³</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hAnsi="Times New Roman" w:cs="Times New Roman"/>
                <w:color w:val="000000" w:themeColor="text1"/>
              </w:rPr>
              <w:t>0,02</w:t>
            </w:r>
          </w:p>
        </w:tc>
      </w:tr>
      <w:tr w:rsidR="008D5FDD" w:rsidRPr="002B4F59" w:rsidTr="00996DB8">
        <w:trPr>
          <w:trHeight w:val="255"/>
        </w:trPr>
        <w:tc>
          <w:tcPr>
            <w:tcW w:w="426" w:type="dxa"/>
            <w:vMerge/>
            <w:tcBorders>
              <w:bottom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tcBorders>
              <w:bottom w:val="double" w:sz="4" w:space="0" w:color="auto"/>
            </w:tcBorders>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Серия </w:t>
            </w:r>
          </w:p>
        </w:tc>
        <w:tc>
          <w:tcPr>
            <w:tcW w:w="1984" w:type="dxa"/>
            <w:tcBorders>
              <w:bottom w:val="double" w:sz="4" w:space="0" w:color="auto"/>
            </w:tcBorders>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hAnsi="Times New Roman" w:cs="Times New Roman"/>
                <w:color w:val="000000" w:themeColor="text1"/>
              </w:rPr>
              <w:t>3.900.1-14</w:t>
            </w:r>
          </w:p>
        </w:tc>
      </w:tr>
      <w:tr w:rsidR="008D5FDD" w:rsidRPr="002B4F59" w:rsidTr="00996DB8">
        <w:trPr>
          <w:trHeight w:val="255"/>
        </w:trPr>
        <w:tc>
          <w:tcPr>
            <w:tcW w:w="426" w:type="dxa"/>
            <w:vMerge w:val="restart"/>
            <w:tcBorders>
              <w:top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8D5FDD" w:rsidRPr="002B4F59" w:rsidRDefault="008D5FDD" w:rsidP="00996DB8">
            <w:pPr>
              <w:spacing w:after="0" w:line="240" w:lineRule="auto"/>
              <w:jc w:val="both"/>
              <w:rPr>
                <w:rFonts w:ascii="Times New Roman" w:hAnsi="Times New Roman" w:cs="Times New Roman"/>
                <w:color w:val="000000" w:themeColor="text1"/>
              </w:rPr>
            </w:pPr>
            <w:r w:rsidRPr="002B4F59">
              <w:rPr>
                <w:rFonts w:ascii="Times New Roman" w:hAnsi="Times New Roman" w:cs="Times New Roman"/>
                <w:color w:val="000000" w:themeColor="text1"/>
              </w:rPr>
              <w:t>Скобы ходовые</w:t>
            </w:r>
          </w:p>
        </w:tc>
        <w:tc>
          <w:tcPr>
            <w:tcW w:w="1999" w:type="dxa"/>
            <w:vMerge w:val="restart"/>
            <w:tcBorders>
              <w:top w:val="double" w:sz="4" w:space="0" w:color="auto"/>
            </w:tcBorders>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noProof/>
                <w:color w:val="000000" w:themeColor="text1"/>
              </w:rPr>
              <w:drawing>
                <wp:inline distT="0" distB="0" distL="0" distR="0" wp14:anchorId="45E553C6" wp14:editId="09CBA880">
                  <wp:extent cx="742950" cy="757238"/>
                  <wp:effectExtent l="19050" t="0" r="0" b="0"/>
                  <wp:docPr id="15" name="Рисунок 4" descr="Скобы для колодцев  ск 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Скобы для колодцев  ск 1 "/>
                          <pic:cNvPicPr>
                            <a:picLocks noChangeAspect="1" noChangeArrowheads="1"/>
                          </pic:cNvPicPr>
                        </pic:nvPicPr>
                        <pic:blipFill>
                          <a:blip r:embed="rId9" cstate="print"/>
                          <a:srcRect l="7000" t="5000" r="67000" b="68500"/>
                          <a:stretch>
                            <a:fillRect/>
                          </a:stretch>
                        </pic:blipFill>
                        <pic:spPr bwMode="auto">
                          <a:xfrm>
                            <a:off x="0" y="0"/>
                            <a:ext cx="742950" cy="757238"/>
                          </a:xfrm>
                          <a:prstGeom prst="rect">
                            <a:avLst/>
                          </a:prstGeom>
                          <a:noFill/>
                          <a:ln w="9525">
                            <a:noFill/>
                            <a:miter lim="800000"/>
                            <a:headEnd/>
                            <a:tailEnd/>
                          </a:ln>
                        </pic:spPr>
                      </pic:pic>
                    </a:graphicData>
                  </a:graphic>
                </wp:inline>
              </w:drawing>
            </w:r>
          </w:p>
        </w:tc>
        <w:tc>
          <w:tcPr>
            <w:tcW w:w="5811" w:type="dxa"/>
            <w:gridSpan w:val="2"/>
            <w:tcBorders>
              <w:top w:val="double" w:sz="4" w:space="0" w:color="auto"/>
            </w:tcBorders>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Устанавливаются для безопасного спуска в смотровой колодец, изготавливается из гладкой арматуры</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Материал </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Сталь марки </w:t>
            </w:r>
            <w:proofErr w:type="spellStart"/>
            <w:r w:rsidRPr="002B4F59">
              <w:rPr>
                <w:rFonts w:ascii="Times New Roman" w:hAnsi="Times New Roman" w:cs="Times New Roman"/>
                <w:color w:val="000000" w:themeColor="text1"/>
                <w:shd w:val="clear" w:color="auto" w:fill="FFFFFF"/>
              </w:rPr>
              <w:t>СтЗ</w:t>
            </w:r>
            <w:proofErr w:type="spellEnd"/>
            <w:r w:rsidRPr="002B4F59">
              <w:rPr>
                <w:rFonts w:ascii="Times New Roman" w:hAnsi="Times New Roman" w:cs="Times New Roman"/>
                <w:color w:val="000000" w:themeColor="text1"/>
                <w:shd w:val="clear" w:color="auto" w:fill="FFFFFF"/>
              </w:rPr>
              <w:t xml:space="preserve"> </w:t>
            </w:r>
            <w:r w:rsidRPr="002B4F59">
              <w:rPr>
                <w:rFonts w:ascii="Times New Roman" w:hAnsi="Times New Roman" w:cs="Times New Roman"/>
                <w:color w:val="000000" w:themeColor="text1"/>
              </w:rPr>
              <w:t xml:space="preserve">класса </w:t>
            </w:r>
            <w:r w:rsidRPr="002B4F59">
              <w:rPr>
                <w:rFonts w:ascii="Times New Roman" w:hAnsi="Times New Roman" w:cs="Times New Roman"/>
                <w:color w:val="000000" w:themeColor="text1"/>
                <w:shd w:val="clear" w:color="auto" w:fill="FFFFFF"/>
              </w:rPr>
              <w:t>А-</w:t>
            </w:r>
            <w:proofErr w:type="gramStart"/>
            <w:r w:rsidRPr="002B4F59">
              <w:rPr>
                <w:rFonts w:ascii="Times New Roman" w:hAnsi="Times New Roman" w:cs="Times New Roman"/>
                <w:color w:val="000000" w:themeColor="text1"/>
                <w:shd w:val="clear" w:color="auto" w:fill="FFFFFF"/>
              </w:rPr>
              <w:t>I</w:t>
            </w:r>
            <w:proofErr w:type="gramEnd"/>
          </w:p>
        </w:tc>
      </w:tr>
      <w:tr w:rsidR="008D5FDD" w:rsidRPr="002B4F59" w:rsidTr="00996DB8">
        <w:trPr>
          <w:trHeight w:val="255"/>
        </w:trPr>
        <w:tc>
          <w:tcPr>
            <w:tcW w:w="426" w:type="dxa"/>
            <w:vMerge/>
            <w:tcBorders>
              <w:bottom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tcBorders>
              <w:bottom w:val="double" w:sz="4" w:space="0" w:color="auto"/>
            </w:tcBorders>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Толщина, </w:t>
            </w:r>
            <w:proofErr w:type="gramStart"/>
            <w:r w:rsidRPr="002B4F59">
              <w:rPr>
                <w:rFonts w:ascii="Times New Roman" w:eastAsia="Times New Roman" w:hAnsi="Times New Roman" w:cs="Times New Roman"/>
                <w:color w:val="000000" w:themeColor="text1"/>
              </w:rPr>
              <w:t>мм</w:t>
            </w:r>
            <w:proofErr w:type="gramEnd"/>
          </w:p>
        </w:tc>
        <w:tc>
          <w:tcPr>
            <w:tcW w:w="1984" w:type="dxa"/>
            <w:tcBorders>
              <w:bottom w:val="double" w:sz="4" w:space="0" w:color="auto"/>
            </w:tcBorders>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25</w:t>
            </w:r>
          </w:p>
        </w:tc>
      </w:tr>
      <w:tr w:rsidR="008D5FDD" w:rsidRPr="002B4F59" w:rsidTr="00996DB8">
        <w:trPr>
          <w:trHeight w:val="255"/>
        </w:trPr>
        <w:tc>
          <w:tcPr>
            <w:tcW w:w="426" w:type="dxa"/>
            <w:vMerge w:val="restart"/>
            <w:tcBorders>
              <w:top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8D5FDD" w:rsidRPr="002B4F59" w:rsidRDefault="008D5FDD" w:rsidP="00996DB8">
            <w:pPr>
              <w:spacing w:after="0" w:line="240" w:lineRule="auto"/>
              <w:jc w:val="both"/>
              <w:rPr>
                <w:rFonts w:ascii="Times New Roman" w:hAnsi="Times New Roman" w:cs="Times New Roman"/>
                <w:color w:val="000000" w:themeColor="text1"/>
              </w:rPr>
            </w:pPr>
            <w:r w:rsidRPr="002B4F59">
              <w:rPr>
                <w:rFonts w:ascii="Times New Roman" w:hAnsi="Times New Roman" w:cs="Times New Roman"/>
                <w:color w:val="000000" w:themeColor="text1"/>
              </w:rPr>
              <w:t>Скоба опорная</w:t>
            </w:r>
          </w:p>
        </w:tc>
        <w:tc>
          <w:tcPr>
            <w:tcW w:w="1999" w:type="dxa"/>
            <w:vMerge w:val="restart"/>
            <w:tcBorders>
              <w:top w:val="double" w:sz="4" w:space="0" w:color="auto"/>
            </w:tcBorders>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hAnsi="Times New Roman" w:cs="Times New Roman"/>
                <w:noProof/>
                <w:color w:val="000000" w:themeColor="text1"/>
              </w:rPr>
              <w:drawing>
                <wp:inline distT="0" distB="0" distL="0" distR="0" wp14:anchorId="650BFA9C" wp14:editId="179A10C9">
                  <wp:extent cx="666750" cy="704850"/>
                  <wp:effectExtent l="19050" t="0" r="0" b="0"/>
                  <wp:docPr id="22" name="Рисунок 7" descr="skoby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koby3"/>
                          <pic:cNvPicPr>
                            <a:picLocks noChangeAspect="1" noChangeArrowheads="1"/>
                          </pic:cNvPicPr>
                        </pic:nvPicPr>
                        <pic:blipFill>
                          <a:blip r:embed="rId10" cstate="print"/>
                          <a:srcRect t="12381" b="17143"/>
                          <a:stretch>
                            <a:fillRect/>
                          </a:stretch>
                        </pic:blipFill>
                        <pic:spPr bwMode="auto">
                          <a:xfrm>
                            <a:off x="0" y="0"/>
                            <a:ext cx="666750" cy="704850"/>
                          </a:xfrm>
                          <a:prstGeom prst="rect">
                            <a:avLst/>
                          </a:prstGeom>
                          <a:noFill/>
                          <a:ln w="9525">
                            <a:noFill/>
                            <a:miter lim="800000"/>
                            <a:headEnd/>
                            <a:tailEnd/>
                          </a:ln>
                        </pic:spPr>
                      </pic:pic>
                    </a:graphicData>
                  </a:graphic>
                </wp:inline>
              </w:drawing>
            </w:r>
          </w:p>
        </w:tc>
        <w:tc>
          <w:tcPr>
            <w:tcW w:w="5811" w:type="dxa"/>
            <w:gridSpan w:val="2"/>
            <w:tcBorders>
              <w:top w:val="double" w:sz="4" w:space="0" w:color="auto"/>
            </w:tcBorders>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Устанавливаются для безопасного спуска в смотровой колодец, изготавливается из гладкой арматуры</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vAlign w:val="center"/>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Материал </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Сталь марки </w:t>
            </w:r>
            <w:proofErr w:type="spellStart"/>
            <w:r w:rsidRPr="002B4F59">
              <w:rPr>
                <w:rFonts w:ascii="Times New Roman" w:hAnsi="Times New Roman" w:cs="Times New Roman"/>
                <w:color w:val="000000" w:themeColor="text1"/>
                <w:shd w:val="clear" w:color="auto" w:fill="FFFFFF"/>
              </w:rPr>
              <w:t>СтЗ</w:t>
            </w:r>
            <w:proofErr w:type="spellEnd"/>
            <w:r w:rsidRPr="002B4F59">
              <w:rPr>
                <w:rFonts w:ascii="Times New Roman" w:hAnsi="Times New Roman" w:cs="Times New Roman"/>
                <w:color w:val="000000" w:themeColor="text1"/>
                <w:shd w:val="clear" w:color="auto" w:fill="FFFFFF"/>
              </w:rPr>
              <w:t xml:space="preserve"> </w:t>
            </w:r>
            <w:r w:rsidRPr="002B4F59">
              <w:rPr>
                <w:rFonts w:ascii="Times New Roman" w:hAnsi="Times New Roman" w:cs="Times New Roman"/>
                <w:color w:val="000000" w:themeColor="text1"/>
              </w:rPr>
              <w:t xml:space="preserve">класса </w:t>
            </w:r>
            <w:r w:rsidRPr="002B4F59">
              <w:rPr>
                <w:rFonts w:ascii="Times New Roman" w:hAnsi="Times New Roman" w:cs="Times New Roman"/>
                <w:color w:val="000000" w:themeColor="text1"/>
                <w:shd w:val="clear" w:color="auto" w:fill="FFFFFF"/>
              </w:rPr>
              <w:t>А-</w:t>
            </w:r>
            <w:proofErr w:type="gramStart"/>
            <w:r w:rsidRPr="002B4F59">
              <w:rPr>
                <w:rFonts w:ascii="Times New Roman" w:hAnsi="Times New Roman" w:cs="Times New Roman"/>
                <w:color w:val="000000" w:themeColor="text1"/>
                <w:shd w:val="clear" w:color="auto" w:fill="FFFFFF"/>
              </w:rPr>
              <w:t>I</w:t>
            </w:r>
            <w:proofErr w:type="gramEnd"/>
          </w:p>
        </w:tc>
      </w:tr>
      <w:tr w:rsidR="008D5FDD" w:rsidRPr="002B4F59" w:rsidTr="00996DB8">
        <w:trPr>
          <w:trHeight w:val="255"/>
        </w:trPr>
        <w:tc>
          <w:tcPr>
            <w:tcW w:w="426" w:type="dxa"/>
            <w:vMerge/>
            <w:tcBorders>
              <w:bottom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tcBorders>
              <w:bottom w:val="double" w:sz="4" w:space="0" w:color="auto"/>
            </w:tcBorders>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Толщина, </w:t>
            </w:r>
            <w:proofErr w:type="gramStart"/>
            <w:r w:rsidRPr="002B4F59">
              <w:rPr>
                <w:rFonts w:ascii="Times New Roman" w:eastAsia="Times New Roman" w:hAnsi="Times New Roman" w:cs="Times New Roman"/>
                <w:color w:val="000000" w:themeColor="text1"/>
              </w:rPr>
              <w:t>мм</w:t>
            </w:r>
            <w:proofErr w:type="gramEnd"/>
          </w:p>
        </w:tc>
        <w:tc>
          <w:tcPr>
            <w:tcW w:w="1984" w:type="dxa"/>
            <w:tcBorders>
              <w:bottom w:val="double" w:sz="4" w:space="0" w:color="auto"/>
            </w:tcBorders>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25</w:t>
            </w:r>
          </w:p>
        </w:tc>
      </w:tr>
      <w:tr w:rsidR="008D5FDD" w:rsidRPr="002B4F59" w:rsidTr="00996DB8">
        <w:trPr>
          <w:trHeight w:val="255"/>
        </w:trPr>
        <w:tc>
          <w:tcPr>
            <w:tcW w:w="426" w:type="dxa"/>
            <w:vMerge w:val="restart"/>
            <w:tcBorders>
              <w:top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8D5FDD" w:rsidRPr="002B4F59" w:rsidRDefault="008D5FDD" w:rsidP="00996DB8">
            <w:pPr>
              <w:spacing w:after="0" w:line="240" w:lineRule="auto"/>
              <w:jc w:val="both"/>
              <w:rPr>
                <w:rFonts w:ascii="Times New Roman" w:hAnsi="Times New Roman" w:cs="Times New Roman"/>
                <w:color w:val="000000" w:themeColor="text1"/>
              </w:rPr>
            </w:pPr>
            <w:r w:rsidRPr="002B4F59">
              <w:rPr>
                <w:rFonts w:ascii="Times New Roman" w:hAnsi="Times New Roman" w:cs="Times New Roman"/>
                <w:color w:val="000000" w:themeColor="text1"/>
              </w:rPr>
              <w:t>Люк чугунный легкий</w:t>
            </w:r>
          </w:p>
        </w:tc>
        <w:tc>
          <w:tcPr>
            <w:tcW w:w="1999" w:type="dxa"/>
            <w:vMerge w:val="restart"/>
            <w:tcBorders>
              <w:top w:val="double" w:sz="4" w:space="0" w:color="auto"/>
            </w:tcBorders>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hAnsi="Times New Roman" w:cs="Times New Roman"/>
                <w:noProof/>
                <w:color w:val="000000" w:themeColor="text1"/>
              </w:rPr>
              <w:drawing>
                <wp:inline distT="0" distB="0" distL="0" distR="0" wp14:anchorId="0C82A7E5" wp14:editId="0B6FAA80">
                  <wp:extent cx="1076325" cy="916414"/>
                  <wp:effectExtent l="19050" t="0" r="9525" b="0"/>
                  <wp:docPr id="4" name="Рисунок 1" descr="Люк чугунный канализационный типа «Л». ГОСТ 363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Люк чугунный канализационный типа «Л». ГОСТ 3634-99"/>
                          <pic:cNvPicPr>
                            <a:picLocks noChangeAspect="1" noChangeArrowheads="1"/>
                          </pic:cNvPicPr>
                        </pic:nvPicPr>
                        <pic:blipFill>
                          <a:blip r:embed="rId11" cstate="print"/>
                          <a:srcRect/>
                          <a:stretch>
                            <a:fillRect/>
                          </a:stretch>
                        </pic:blipFill>
                        <pic:spPr bwMode="auto">
                          <a:xfrm>
                            <a:off x="0" y="0"/>
                            <a:ext cx="1076325" cy="916414"/>
                          </a:xfrm>
                          <a:prstGeom prst="rect">
                            <a:avLst/>
                          </a:prstGeom>
                          <a:noFill/>
                          <a:ln w="9525">
                            <a:noFill/>
                            <a:miter lim="800000"/>
                            <a:headEnd/>
                            <a:tailEnd/>
                          </a:ln>
                        </pic:spPr>
                      </pic:pic>
                    </a:graphicData>
                  </a:graphic>
                </wp:inline>
              </w:drawing>
            </w:r>
          </w:p>
        </w:tc>
        <w:tc>
          <w:tcPr>
            <w:tcW w:w="3827" w:type="dxa"/>
            <w:tcBorders>
              <w:top w:val="double" w:sz="4" w:space="0" w:color="auto"/>
            </w:tcBorders>
            <w:shd w:val="clear" w:color="auto" w:fill="auto"/>
            <w:vAlign w:val="center"/>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Тип люка</w:t>
            </w:r>
          </w:p>
        </w:tc>
        <w:tc>
          <w:tcPr>
            <w:tcW w:w="1984" w:type="dxa"/>
            <w:tcBorders>
              <w:top w:val="double" w:sz="4" w:space="0" w:color="auto"/>
            </w:tcBorders>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Легкий</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vAlign w:val="center"/>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Диаметр корпуса люка, </w:t>
            </w:r>
            <w:proofErr w:type="gramStart"/>
            <w:r w:rsidRPr="002B4F59">
              <w:rPr>
                <w:rFonts w:ascii="Times New Roman" w:hAnsi="Times New Roman" w:cs="Times New Roman"/>
                <w:color w:val="000000" w:themeColor="text1"/>
              </w:rPr>
              <w:t>мм</w:t>
            </w:r>
            <w:proofErr w:type="gramEnd"/>
          </w:p>
        </w:tc>
        <w:tc>
          <w:tcPr>
            <w:tcW w:w="1984"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770</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Высота корпуса люка, </w:t>
            </w:r>
            <w:proofErr w:type="gramStart"/>
            <w:r w:rsidRPr="002B4F59">
              <w:rPr>
                <w:rFonts w:ascii="Times New Roman" w:hAnsi="Times New Roman" w:cs="Times New Roman"/>
                <w:color w:val="000000" w:themeColor="text1"/>
              </w:rPr>
              <w:t>мм</w:t>
            </w:r>
            <w:proofErr w:type="gramEnd"/>
          </w:p>
        </w:tc>
        <w:tc>
          <w:tcPr>
            <w:tcW w:w="1984"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90</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Вес корпуса люка, </w:t>
            </w:r>
            <w:proofErr w:type="gramStart"/>
            <w:r w:rsidRPr="002B4F59">
              <w:rPr>
                <w:rFonts w:ascii="Times New Roman" w:hAnsi="Times New Roman" w:cs="Times New Roman"/>
                <w:color w:val="000000" w:themeColor="text1"/>
              </w:rPr>
              <w:t>кг</w:t>
            </w:r>
            <w:proofErr w:type="gramEnd"/>
          </w:p>
        </w:tc>
        <w:tc>
          <w:tcPr>
            <w:tcW w:w="1984"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35</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Диаметр крышки люка, </w:t>
            </w:r>
            <w:proofErr w:type="gramStart"/>
            <w:r w:rsidRPr="002B4F59">
              <w:rPr>
                <w:rFonts w:ascii="Times New Roman" w:hAnsi="Times New Roman" w:cs="Times New Roman"/>
                <w:color w:val="000000" w:themeColor="text1"/>
              </w:rPr>
              <w:t>мм</w:t>
            </w:r>
            <w:proofErr w:type="gramEnd"/>
          </w:p>
        </w:tc>
        <w:tc>
          <w:tcPr>
            <w:tcW w:w="1984"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675</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Толщина крышки люка, </w:t>
            </w:r>
            <w:proofErr w:type="gramStart"/>
            <w:r w:rsidRPr="002B4F59">
              <w:rPr>
                <w:rFonts w:ascii="Times New Roman" w:hAnsi="Times New Roman" w:cs="Times New Roman"/>
                <w:color w:val="000000" w:themeColor="text1"/>
              </w:rPr>
              <w:t>мм</w:t>
            </w:r>
            <w:proofErr w:type="gramEnd"/>
          </w:p>
        </w:tc>
        <w:tc>
          <w:tcPr>
            <w:tcW w:w="1984"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40</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Вес крышки люка, </w:t>
            </w:r>
            <w:proofErr w:type="gramStart"/>
            <w:r w:rsidRPr="002B4F59">
              <w:rPr>
                <w:rFonts w:ascii="Times New Roman" w:hAnsi="Times New Roman" w:cs="Times New Roman"/>
                <w:color w:val="000000" w:themeColor="text1"/>
              </w:rPr>
              <w:t>кг</w:t>
            </w:r>
            <w:proofErr w:type="gramEnd"/>
          </w:p>
        </w:tc>
        <w:tc>
          <w:tcPr>
            <w:tcW w:w="1984"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30</w:t>
            </w:r>
          </w:p>
        </w:tc>
      </w:tr>
      <w:tr w:rsidR="008D5FDD" w:rsidRPr="002B4F59" w:rsidTr="00996DB8">
        <w:trPr>
          <w:trHeight w:val="255"/>
        </w:trPr>
        <w:tc>
          <w:tcPr>
            <w:tcW w:w="426" w:type="dxa"/>
            <w:vMerge/>
            <w:tcBorders>
              <w:bottom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tcBorders>
              <w:bottom w:val="double" w:sz="4" w:space="0" w:color="auto"/>
            </w:tcBorders>
            <w:shd w:val="clear" w:color="auto" w:fill="auto"/>
            <w:vAlign w:val="center"/>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Предельная нагрузка, т/</w:t>
            </w:r>
            <w:proofErr w:type="gramStart"/>
            <w:r w:rsidRPr="002B4F59">
              <w:rPr>
                <w:rFonts w:ascii="Times New Roman" w:hAnsi="Times New Roman" w:cs="Times New Roman"/>
                <w:color w:val="000000" w:themeColor="text1"/>
              </w:rPr>
              <w:t>с</w:t>
            </w:r>
            <w:proofErr w:type="gramEnd"/>
          </w:p>
        </w:tc>
        <w:tc>
          <w:tcPr>
            <w:tcW w:w="1984" w:type="dxa"/>
            <w:tcBorders>
              <w:bottom w:val="double" w:sz="4" w:space="0" w:color="auto"/>
            </w:tcBorders>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3</w:t>
            </w:r>
          </w:p>
        </w:tc>
      </w:tr>
      <w:tr w:rsidR="008D5FDD" w:rsidRPr="002B4F59" w:rsidTr="00996DB8">
        <w:trPr>
          <w:trHeight w:val="255"/>
        </w:trPr>
        <w:tc>
          <w:tcPr>
            <w:tcW w:w="426" w:type="dxa"/>
            <w:vMerge w:val="restart"/>
            <w:tcBorders>
              <w:top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Раствор готовый кладочный цементный</w:t>
            </w:r>
          </w:p>
        </w:tc>
        <w:tc>
          <w:tcPr>
            <w:tcW w:w="1999" w:type="dxa"/>
            <w:vMerge w:val="restart"/>
            <w:tcBorders>
              <w:top w:val="double" w:sz="4" w:space="0" w:color="auto"/>
            </w:tcBorders>
            <w:shd w:val="clear" w:color="auto" w:fill="auto"/>
          </w:tcPr>
          <w:p w:rsidR="008D5FDD" w:rsidRPr="002B4F59" w:rsidRDefault="008D5FDD" w:rsidP="00996DB8">
            <w:pPr>
              <w:spacing w:after="0" w:line="240" w:lineRule="auto"/>
              <w:jc w:val="center"/>
              <w:rPr>
                <w:rFonts w:ascii="Times New Roman" w:hAnsi="Times New Roman" w:cs="Times New Roman"/>
                <w:color w:val="000000" w:themeColor="text1"/>
              </w:rPr>
            </w:pPr>
          </w:p>
        </w:tc>
        <w:tc>
          <w:tcPr>
            <w:tcW w:w="3827" w:type="dxa"/>
            <w:tcBorders>
              <w:top w:val="double" w:sz="4" w:space="0" w:color="auto"/>
            </w:tcBorders>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Класс</w:t>
            </w:r>
          </w:p>
        </w:tc>
        <w:tc>
          <w:tcPr>
            <w:tcW w:w="1984" w:type="dxa"/>
            <w:tcBorders>
              <w:top w:val="double" w:sz="4" w:space="0" w:color="auto"/>
            </w:tcBorders>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В</w:t>
            </w:r>
            <w:proofErr w:type="gramStart"/>
            <w:r w:rsidRPr="002B4F59">
              <w:rPr>
                <w:rFonts w:ascii="Times New Roman" w:eastAsia="Times New Roman" w:hAnsi="Times New Roman" w:cs="Times New Roman"/>
                <w:color w:val="000000" w:themeColor="text1"/>
              </w:rPr>
              <w:t>7</w:t>
            </w:r>
            <w:proofErr w:type="gramEnd"/>
            <w:r w:rsidRPr="002B4F59">
              <w:rPr>
                <w:rFonts w:ascii="Times New Roman" w:eastAsia="Times New Roman" w:hAnsi="Times New Roman" w:cs="Times New Roman"/>
                <w:color w:val="000000" w:themeColor="text1"/>
              </w:rPr>
              <w:t>,5</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Водонепроницаемость</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W2</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Морозостойкость</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F50</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Средняя прочность бетона данного класса, кгс/</w:t>
            </w:r>
            <w:proofErr w:type="gramStart"/>
            <w:r w:rsidRPr="002B4F59">
              <w:rPr>
                <w:rFonts w:ascii="Times New Roman" w:eastAsia="Times New Roman" w:hAnsi="Times New Roman" w:cs="Times New Roman"/>
                <w:color w:val="000000" w:themeColor="text1"/>
              </w:rPr>
              <w:t>с</w:t>
            </w:r>
            <w:r>
              <w:rPr>
                <w:rFonts w:ascii="Times New Roman" w:eastAsia="Times New Roman" w:hAnsi="Times New Roman" w:cs="Times New Roman"/>
                <w:color w:val="000000" w:themeColor="text1"/>
              </w:rPr>
              <w:t>м</w:t>
            </w:r>
            <w:proofErr w:type="gramEnd"/>
            <w:r>
              <w:rPr>
                <w:rFonts w:ascii="Times New Roman" w:eastAsia="Times New Roman" w:hAnsi="Times New Roman" w:cs="Times New Roman"/>
                <w:color w:val="000000" w:themeColor="text1"/>
              </w:rPr>
              <w:t>²</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98</w:t>
            </w:r>
          </w:p>
        </w:tc>
      </w:tr>
      <w:tr w:rsidR="008D5FDD" w:rsidRPr="002B4F59" w:rsidTr="00996DB8">
        <w:trPr>
          <w:trHeight w:val="255"/>
        </w:trPr>
        <w:tc>
          <w:tcPr>
            <w:tcW w:w="426" w:type="dxa"/>
            <w:vMerge/>
            <w:tcBorders>
              <w:bottom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tcBorders>
              <w:bottom w:val="double" w:sz="4" w:space="0" w:color="auto"/>
            </w:tcBorders>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Марка бетона по прочности</w:t>
            </w:r>
          </w:p>
        </w:tc>
        <w:tc>
          <w:tcPr>
            <w:tcW w:w="1984" w:type="dxa"/>
            <w:tcBorders>
              <w:bottom w:val="double" w:sz="4" w:space="0" w:color="auto"/>
            </w:tcBorders>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М100</w:t>
            </w:r>
          </w:p>
        </w:tc>
      </w:tr>
      <w:tr w:rsidR="008D5FDD" w:rsidRPr="002B4F59" w:rsidTr="00996DB8">
        <w:trPr>
          <w:trHeight w:val="255"/>
        </w:trPr>
        <w:tc>
          <w:tcPr>
            <w:tcW w:w="426" w:type="dxa"/>
            <w:vMerge w:val="restart"/>
            <w:tcBorders>
              <w:top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8D5FDD" w:rsidRPr="00DF6CF7" w:rsidRDefault="008D5FDD" w:rsidP="00996DB8">
            <w:pPr>
              <w:spacing w:after="0" w:line="240" w:lineRule="auto"/>
              <w:jc w:val="both"/>
              <w:rPr>
                <w:rFonts w:ascii="Times New Roman" w:hAnsi="Times New Roman" w:cs="Times New Roman"/>
                <w:color w:val="000000" w:themeColor="text1"/>
              </w:rPr>
            </w:pPr>
            <w:r w:rsidRPr="002B4F59">
              <w:rPr>
                <w:rFonts w:ascii="Times New Roman" w:hAnsi="Times New Roman" w:cs="Times New Roman"/>
                <w:color w:val="000000" w:themeColor="text1"/>
              </w:rPr>
              <w:t>Неразъемное соединение «полиэтилен-сталь»</w:t>
            </w:r>
          </w:p>
        </w:tc>
        <w:tc>
          <w:tcPr>
            <w:tcW w:w="1999" w:type="dxa"/>
            <w:vMerge w:val="restart"/>
            <w:tcBorders>
              <w:top w:val="double" w:sz="4" w:space="0" w:color="auto"/>
            </w:tcBorders>
            <w:shd w:val="clear" w:color="auto" w:fill="auto"/>
            <w:vAlign w:val="center"/>
          </w:tcPr>
          <w:p w:rsidR="008D5FDD" w:rsidRPr="002B4F59" w:rsidRDefault="008D5FDD" w:rsidP="00996DB8">
            <w:pPr>
              <w:spacing w:after="0" w:line="240" w:lineRule="auto"/>
              <w:ind w:left="-94" w:right="-108"/>
              <w:jc w:val="center"/>
              <w:rPr>
                <w:rFonts w:ascii="Times New Roman" w:hAnsi="Times New Roman" w:cs="Times New Roman"/>
                <w:color w:val="000000" w:themeColor="text1"/>
              </w:rPr>
            </w:pPr>
            <w:r w:rsidRPr="002B4F59">
              <w:rPr>
                <w:rFonts w:ascii="Times New Roman" w:hAnsi="Times New Roman" w:cs="Times New Roman"/>
                <w:color w:val="000000" w:themeColor="text1"/>
              </w:rPr>
              <w:t xml:space="preserve"> </w:t>
            </w:r>
            <w:r w:rsidRPr="002B4F59">
              <w:rPr>
                <w:rFonts w:ascii="Times New Roman" w:hAnsi="Times New Roman" w:cs="Times New Roman"/>
                <w:noProof/>
                <w:color w:val="000000" w:themeColor="text1"/>
              </w:rPr>
              <w:drawing>
                <wp:inline distT="0" distB="0" distL="0" distR="0" wp14:anchorId="55ECADB7" wp14:editId="73D12EAD">
                  <wp:extent cx="1179578" cy="1370125"/>
                  <wp:effectExtent l="19050" t="0" r="1522" b="0"/>
                  <wp:docPr id="12" name="Рисунок 4" descr="http://stkmos.ru/fileadmin/templates/images/all/5758e1adf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tkmos.ru/fileadmin/templates/images/all/5758e1adf1.jpg"/>
                          <pic:cNvPicPr>
                            <a:picLocks noChangeAspect="1" noChangeArrowheads="1"/>
                          </pic:cNvPicPr>
                        </pic:nvPicPr>
                        <pic:blipFill>
                          <a:blip r:embed="rId12" cstate="print"/>
                          <a:srcRect l="15360" r="4675"/>
                          <a:stretch>
                            <a:fillRect/>
                          </a:stretch>
                        </pic:blipFill>
                        <pic:spPr bwMode="auto">
                          <a:xfrm>
                            <a:off x="0" y="0"/>
                            <a:ext cx="1179285" cy="1369785"/>
                          </a:xfrm>
                          <a:prstGeom prst="rect">
                            <a:avLst/>
                          </a:prstGeom>
                          <a:noFill/>
                          <a:ln w="9525">
                            <a:noFill/>
                            <a:miter lim="800000"/>
                            <a:headEnd/>
                            <a:tailEnd/>
                          </a:ln>
                        </pic:spPr>
                      </pic:pic>
                    </a:graphicData>
                  </a:graphic>
                </wp:inline>
              </w:drawing>
            </w:r>
          </w:p>
        </w:tc>
        <w:tc>
          <w:tcPr>
            <w:tcW w:w="3827" w:type="dxa"/>
            <w:tcBorders>
              <w:top w:val="double" w:sz="4" w:space="0" w:color="auto"/>
            </w:tcBorders>
            <w:shd w:val="clear" w:color="auto" w:fill="auto"/>
            <w:vAlign w:val="center"/>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Материал:</w:t>
            </w:r>
          </w:p>
        </w:tc>
        <w:tc>
          <w:tcPr>
            <w:tcW w:w="1984" w:type="dxa"/>
            <w:tcBorders>
              <w:top w:val="double" w:sz="4" w:space="0" w:color="auto"/>
            </w:tcBorders>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ПЭ 80</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SDR:</w:t>
            </w:r>
          </w:p>
        </w:tc>
        <w:tc>
          <w:tcPr>
            <w:tcW w:w="1984"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11</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Диаметр пластиковой трубы, </w:t>
            </w:r>
            <w:proofErr w:type="gramStart"/>
            <w:r w:rsidRPr="002B4F59">
              <w:rPr>
                <w:rFonts w:ascii="Times New Roman" w:eastAsia="Times New Roman" w:hAnsi="Times New Roman" w:cs="Times New Roman"/>
                <w:color w:val="000000" w:themeColor="text1"/>
              </w:rPr>
              <w:t>мм</w:t>
            </w:r>
            <w:proofErr w:type="gramEnd"/>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32</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Материал трубы 2</w:t>
            </w:r>
          </w:p>
        </w:tc>
        <w:tc>
          <w:tcPr>
            <w:tcW w:w="1984" w:type="dxa"/>
            <w:shd w:val="clear" w:color="auto" w:fill="auto"/>
            <w:vAlign w:val="center"/>
          </w:tcPr>
          <w:p w:rsidR="008D5FDD" w:rsidRPr="002B4F59" w:rsidRDefault="008D5FDD" w:rsidP="00996DB8">
            <w:pPr>
              <w:spacing w:after="0" w:line="240" w:lineRule="auto"/>
              <w:ind w:left="-108" w:right="-108"/>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стальная </w:t>
            </w:r>
            <w:proofErr w:type="spellStart"/>
            <w:r w:rsidRPr="002B4F59">
              <w:rPr>
                <w:rFonts w:ascii="Times New Roman" w:eastAsia="Times New Roman" w:hAnsi="Times New Roman" w:cs="Times New Roman"/>
                <w:color w:val="000000" w:themeColor="text1"/>
              </w:rPr>
              <w:t>водогазопроводная</w:t>
            </w:r>
            <w:proofErr w:type="spellEnd"/>
            <w:r w:rsidRPr="002B4F59">
              <w:rPr>
                <w:rFonts w:ascii="Times New Roman" w:eastAsia="Times New Roman" w:hAnsi="Times New Roman" w:cs="Times New Roman"/>
                <w:color w:val="000000" w:themeColor="text1"/>
              </w:rPr>
              <w:t xml:space="preserve"> труба по ГОСТ 10705-80</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bCs/>
                <w:color w:val="000000" w:themeColor="text1"/>
              </w:rPr>
              <w:t xml:space="preserve">Толщина стенки, </w:t>
            </w:r>
            <w:proofErr w:type="gramStart"/>
            <w:r w:rsidRPr="002B4F59">
              <w:rPr>
                <w:rFonts w:ascii="Times New Roman" w:eastAsia="Times New Roman" w:hAnsi="Times New Roman" w:cs="Times New Roman"/>
                <w:bCs/>
                <w:color w:val="000000" w:themeColor="text1"/>
              </w:rPr>
              <w:t>мм</w:t>
            </w:r>
            <w:proofErr w:type="gramEnd"/>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3</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Диаметр стальной трубы, </w:t>
            </w:r>
            <w:proofErr w:type="gramStart"/>
            <w:r w:rsidRPr="002B4F59">
              <w:rPr>
                <w:rFonts w:ascii="Times New Roman" w:eastAsia="Times New Roman" w:hAnsi="Times New Roman" w:cs="Times New Roman"/>
                <w:color w:val="000000" w:themeColor="text1"/>
              </w:rPr>
              <w:t>мм</w:t>
            </w:r>
            <w:proofErr w:type="gramEnd"/>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32</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Длина общая </w:t>
            </w:r>
            <w:proofErr w:type="spellStart"/>
            <w:r w:rsidRPr="002B4F59">
              <w:rPr>
                <w:rFonts w:ascii="Times New Roman" w:eastAsia="Times New Roman" w:hAnsi="Times New Roman" w:cs="Times New Roman"/>
                <w:color w:val="000000" w:themeColor="text1"/>
              </w:rPr>
              <w:t>Lc</w:t>
            </w:r>
            <w:proofErr w:type="spellEnd"/>
            <w:r w:rsidRPr="002B4F59">
              <w:rPr>
                <w:rFonts w:ascii="Times New Roman" w:eastAsia="Times New Roman" w:hAnsi="Times New Roman" w:cs="Times New Roman"/>
                <w:color w:val="000000" w:themeColor="text1"/>
              </w:rPr>
              <w:t>, мм</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430</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Длина L, мм</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175</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Длина L1, мм</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55</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Длина L2, мм</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200</w:t>
            </w:r>
          </w:p>
        </w:tc>
      </w:tr>
      <w:tr w:rsidR="008D5FDD" w:rsidRPr="002B4F59" w:rsidTr="00996DB8">
        <w:trPr>
          <w:trHeight w:val="255"/>
        </w:trPr>
        <w:tc>
          <w:tcPr>
            <w:tcW w:w="426" w:type="dxa"/>
            <w:vMerge/>
            <w:tcBorders>
              <w:bottom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tcBorders>
              <w:bottom w:val="double" w:sz="4" w:space="0" w:color="auto"/>
            </w:tcBorders>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proofErr w:type="spellStart"/>
            <w:r w:rsidRPr="002B4F59">
              <w:rPr>
                <w:rFonts w:ascii="Times New Roman" w:hAnsi="Times New Roman" w:cs="Times New Roman"/>
                <w:color w:val="000000" w:themeColor="text1"/>
              </w:rPr>
              <w:t>Max</w:t>
            </w:r>
            <w:proofErr w:type="spellEnd"/>
            <w:r w:rsidRPr="002B4F59">
              <w:rPr>
                <w:rFonts w:ascii="Times New Roman" w:hAnsi="Times New Roman" w:cs="Times New Roman"/>
                <w:color w:val="000000" w:themeColor="text1"/>
              </w:rPr>
              <w:t xml:space="preserve"> рабочее давление, МПа</w:t>
            </w:r>
          </w:p>
        </w:tc>
        <w:tc>
          <w:tcPr>
            <w:tcW w:w="1984" w:type="dxa"/>
            <w:tcBorders>
              <w:bottom w:val="double" w:sz="4" w:space="0" w:color="auto"/>
            </w:tcBorders>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hAnsi="Times New Roman" w:cs="Times New Roman"/>
                <w:color w:val="000000" w:themeColor="text1"/>
                <w:shd w:val="clear" w:color="auto" w:fill="FFFDF3"/>
              </w:rPr>
              <w:t>1,25</w:t>
            </w:r>
          </w:p>
        </w:tc>
      </w:tr>
      <w:tr w:rsidR="008D5FDD" w:rsidRPr="002B4F59" w:rsidTr="00996DB8">
        <w:trPr>
          <w:trHeight w:val="255"/>
        </w:trPr>
        <w:tc>
          <w:tcPr>
            <w:tcW w:w="426" w:type="dxa"/>
            <w:vMerge w:val="restart"/>
            <w:tcBorders>
              <w:top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8D5FDD" w:rsidRPr="002B4F59" w:rsidRDefault="008D5FDD" w:rsidP="00996DB8">
            <w:pPr>
              <w:spacing w:after="0" w:line="240" w:lineRule="auto"/>
              <w:jc w:val="both"/>
              <w:rPr>
                <w:rFonts w:ascii="Times New Roman" w:hAnsi="Times New Roman" w:cs="Times New Roman"/>
                <w:color w:val="000000" w:themeColor="text1"/>
              </w:rPr>
            </w:pPr>
            <w:r w:rsidRPr="002B4F59">
              <w:rPr>
                <w:rFonts w:ascii="Times New Roman" w:hAnsi="Times New Roman" w:cs="Times New Roman"/>
                <w:color w:val="000000" w:themeColor="text1"/>
              </w:rPr>
              <w:t xml:space="preserve">Труба водопроводная </w:t>
            </w:r>
          </w:p>
        </w:tc>
        <w:tc>
          <w:tcPr>
            <w:tcW w:w="1999" w:type="dxa"/>
            <w:vMerge w:val="restart"/>
            <w:tcBorders>
              <w:top w:val="double" w:sz="4" w:space="0" w:color="auto"/>
            </w:tcBorders>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noProof/>
                <w:color w:val="000000" w:themeColor="text1"/>
              </w:rPr>
              <w:drawing>
                <wp:inline distT="0" distB="0" distL="0" distR="0" wp14:anchorId="3AF8A3F3" wp14:editId="6FB679EA">
                  <wp:extent cx="1176735" cy="739310"/>
                  <wp:effectExtent l="0" t="0" r="4365" b="0"/>
                  <wp:docPr id="17" name="Рисунок 1" descr="Трубы полиэтиленовые ПНД ПЭ-80 SDR 11 по ГОСТ 18599-2001(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рубы полиэтиленовые ПНД ПЭ-80 SDR 11 по ГОСТ 18599-2001(2003)"/>
                          <pic:cNvPicPr>
                            <a:picLocks noChangeAspect="1" noChangeArrowheads="1"/>
                          </pic:cNvPicPr>
                        </pic:nvPicPr>
                        <pic:blipFill>
                          <a:blip r:embed="rId13" cstate="print"/>
                          <a:srcRect l="1000" t="20500" r="3500" b="19500"/>
                          <a:stretch>
                            <a:fillRect/>
                          </a:stretch>
                        </pic:blipFill>
                        <pic:spPr bwMode="auto">
                          <a:xfrm>
                            <a:off x="0" y="0"/>
                            <a:ext cx="1176735" cy="739310"/>
                          </a:xfrm>
                          <a:prstGeom prst="rect">
                            <a:avLst/>
                          </a:prstGeom>
                          <a:noFill/>
                          <a:ln w="9525">
                            <a:noFill/>
                            <a:miter lim="800000"/>
                            <a:headEnd/>
                            <a:tailEnd/>
                          </a:ln>
                        </pic:spPr>
                      </pic:pic>
                    </a:graphicData>
                  </a:graphic>
                </wp:inline>
              </w:drawing>
            </w:r>
          </w:p>
        </w:tc>
        <w:tc>
          <w:tcPr>
            <w:tcW w:w="3827" w:type="dxa"/>
            <w:tcBorders>
              <w:top w:val="double" w:sz="4" w:space="0" w:color="auto"/>
            </w:tcBorders>
            <w:shd w:val="clear" w:color="auto" w:fill="auto"/>
            <w:vAlign w:val="center"/>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Сфера применения</w:t>
            </w:r>
          </w:p>
        </w:tc>
        <w:tc>
          <w:tcPr>
            <w:tcW w:w="1984" w:type="dxa"/>
            <w:tcBorders>
              <w:top w:val="double" w:sz="4" w:space="0" w:color="auto"/>
            </w:tcBorders>
            <w:shd w:val="clear" w:color="auto" w:fill="auto"/>
            <w:vAlign w:val="center"/>
          </w:tcPr>
          <w:p w:rsidR="008D5FDD" w:rsidRPr="002B4F59" w:rsidRDefault="008D5FDD" w:rsidP="00996DB8">
            <w:pPr>
              <w:spacing w:after="0" w:line="240" w:lineRule="auto"/>
              <w:ind w:left="-108" w:right="-108"/>
              <w:jc w:val="center"/>
              <w:rPr>
                <w:rFonts w:ascii="Times New Roman" w:hAnsi="Times New Roman" w:cs="Times New Roman"/>
                <w:color w:val="000000" w:themeColor="text1"/>
              </w:rPr>
            </w:pPr>
            <w:r>
              <w:rPr>
                <w:rFonts w:ascii="Times New Roman" w:hAnsi="Times New Roman" w:cs="Times New Roman"/>
                <w:color w:val="000000" w:themeColor="text1"/>
              </w:rPr>
              <w:t>водоснабжение</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Материал:</w:t>
            </w:r>
          </w:p>
        </w:tc>
        <w:tc>
          <w:tcPr>
            <w:tcW w:w="1984"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ПЭ 80</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SDR:</w:t>
            </w:r>
          </w:p>
        </w:tc>
        <w:tc>
          <w:tcPr>
            <w:tcW w:w="1984"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11</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Диаметр пластиковой трубы, </w:t>
            </w:r>
            <w:proofErr w:type="gramStart"/>
            <w:r w:rsidRPr="002B4F59">
              <w:rPr>
                <w:rFonts w:ascii="Times New Roman" w:hAnsi="Times New Roman" w:cs="Times New Roman"/>
                <w:color w:val="000000" w:themeColor="text1"/>
              </w:rPr>
              <w:t>мм</w:t>
            </w:r>
            <w:proofErr w:type="gramEnd"/>
          </w:p>
        </w:tc>
        <w:tc>
          <w:tcPr>
            <w:tcW w:w="1984"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32</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Толщина стенки, </w:t>
            </w:r>
            <w:proofErr w:type="gramStart"/>
            <w:r w:rsidRPr="002B4F59">
              <w:rPr>
                <w:rFonts w:ascii="Times New Roman" w:hAnsi="Times New Roman" w:cs="Times New Roman"/>
                <w:color w:val="000000" w:themeColor="text1"/>
              </w:rPr>
              <w:t>мм</w:t>
            </w:r>
            <w:proofErr w:type="gramEnd"/>
          </w:p>
        </w:tc>
        <w:tc>
          <w:tcPr>
            <w:tcW w:w="1984"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3</w:t>
            </w:r>
          </w:p>
        </w:tc>
      </w:tr>
      <w:tr w:rsidR="008D5FDD" w:rsidRPr="002B4F59" w:rsidTr="00996DB8">
        <w:trPr>
          <w:trHeight w:val="255"/>
        </w:trPr>
        <w:tc>
          <w:tcPr>
            <w:tcW w:w="426" w:type="dxa"/>
            <w:vMerge/>
            <w:tcBorders>
              <w:bottom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tcBorders>
              <w:bottom w:val="double" w:sz="4" w:space="0" w:color="auto"/>
            </w:tcBorders>
            <w:shd w:val="clear" w:color="auto" w:fill="auto"/>
            <w:vAlign w:val="center"/>
          </w:tcPr>
          <w:p w:rsidR="008D5FDD" w:rsidRPr="002B4F59" w:rsidRDefault="008D5FDD" w:rsidP="00996DB8">
            <w:pPr>
              <w:spacing w:after="0" w:line="240" w:lineRule="auto"/>
              <w:rPr>
                <w:rFonts w:ascii="Times New Roman" w:hAnsi="Times New Roman" w:cs="Times New Roman"/>
                <w:color w:val="000000" w:themeColor="text1"/>
              </w:rPr>
            </w:pPr>
            <w:proofErr w:type="spellStart"/>
            <w:r w:rsidRPr="002B4F59">
              <w:rPr>
                <w:rFonts w:ascii="Times New Roman" w:hAnsi="Times New Roman" w:cs="Times New Roman"/>
                <w:color w:val="000000" w:themeColor="text1"/>
              </w:rPr>
              <w:t>Max</w:t>
            </w:r>
            <w:proofErr w:type="spellEnd"/>
            <w:r w:rsidRPr="002B4F59">
              <w:rPr>
                <w:rFonts w:ascii="Times New Roman" w:hAnsi="Times New Roman" w:cs="Times New Roman"/>
                <w:color w:val="000000" w:themeColor="text1"/>
              </w:rPr>
              <w:t xml:space="preserve"> рабочее давление, МПа</w:t>
            </w:r>
          </w:p>
        </w:tc>
        <w:tc>
          <w:tcPr>
            <w:tcW w:w="1984" w:type="dxa"/>
            <w:tcBorders>
              <w:bottom w:val="double" w:sz="4" w:space="0" w:color="auto"/>
            </w:tcBorders>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1,25</w:t>
            </w:r>
          </w:p>
        </w:tc>
      </w:tr>
      <w:tr w:rsidR="008D5FDD" w:rsidRPr="002B4F59" w:rsidTr="00996DB8">
        <w:trPr>
          <w:trHeight w:val="255"/>
        </w:trPr>
        <w:tc>
          <w:tcPr>
            <w:tcW w:w="426" w:type="dxa"/>
            <w:vMerge w:val="restart"/>
            <w:tcBorders>
              <w:top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8D5FDD" w:rsidRPr="002B4F59" w:rsidRDefault="008D5FDD" w:rsidP="00996DB8">
            <w:pPr>
              <w:spacing w:after="0" w:line="240" w:lineRule="auto"/>
              <w:jc w:val="both"/>
              <w:rPr>
                <w:rFonts w:ascii="Times New Roman" w:hAnsi="Times New Roman" w:cs="Times New Roman"/>
                <w:color w:val="000000" w:themeColor="text1"/>
              </w:rPr>
            </w:pPr>
            <w:r w:rsidRPr="002B4F59">
              <w:rPr>
                <w:rFonts w:ascii="Times New Roman" w:hAnsi="Times New Roman" w:cs="Times New Roman"/>
                <w:color w:val="000000" w:themeColor="text1"/>
              </w:rPr>
              <w:t>Герметик У-30М</w:t>
            </w:r>
          </w:p>
        </w:tc>
        <w:tc>
          <w:tcPr>
            <w:tcW w:w="1999" w:type="dxa"/>
            <w:vMerge w:val="restart"/>
            <w:tcBorders>
              <w:top w:val="double" w:sz="4" w:space="0" w:color="auto"/>
            </w:tcBorders>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noProof/>
                <w:color w:val="000000" w:themeColor="text1"/>
              </w:rPr>
              <w:drawing>
                <wp:inline distT="0" distB="0" distL="0" distR="0" wp14:anchorId="467001A4" wp14:editId="51FBBF54">
                  <wp:extent cx="1066800" cy="800100"/>
                  <wp:effectExtent l="19050" t="0" r="0" b="0"/>
                  <wp:docPr id="21" name="Рисунок 22" descr="http://www.sazi-avia.ru/media/products/u_30m-orig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sazi-avia.ru/media/products/u_30m-original.jpg"/>
                          <pic:cNvPicPr>
                            <a:picLocks noChangeAspect="1" noChangeArrowheads="1"/>
                          </pic:cNvPicPr>
                        </pic:nvPicPr>
                        <pic:blipFill>
                          <a:blip r:embed="rId14" cstate="print"/>
                          <a:srcRect/>
                          <a:stretch>
                            <a:fillRect/>
                          </a:stretch>
                        </pic:blipFill>
                        <pic:spPr bwMode="auto">
                          <a:xfrm>
                            <a:off x="0" y="0"/>
                            <a:ext cx="1070432" cy="802824"/>
                          </a:xfrm>
                          <a:prstGeom prst="rect">
                            <a:avLst/>
                          </a:prstGeom>
                          <a:noFill/>
                          <a:ln w="9525">
                            <a:noFill/>
                            <a:miter lim="800000"/>
                            <a:headEnd/>
                            <a:tailEnd/>
                          </a:ln>
                        </pic:spPr>
                      </pic:pic>
                    </a:graphicData>
                  </a:graphic>
                </wp:inline>
              </w:drawing>
            </w:r>
          </w:p>
        </w:tc>
        <w:tc>
          <w:tcPr>
            <w:tcW w:w="3827" w:type="dxa"/>
            <w:tcBorders>
              <w:top w:val="double" w:sz="4" w:space="0" w:color="auto"/>
            </w:tcBorders>
            <w:shd w:val="clear" w:color="auto" w:fill="auto"/>
          </w:tcPr>
          <w:p w:rsidR="008D5FDD" w:rsidRPr="002B4F59" w:rsidRDefault="008D5FDD" w:rsidP="00996DB8">
            <w:pPr>
              <w:spacing w:after="0" w:line="240" w:lineRule="auto"/>
              <w:ind w:right="-108"/>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Внешний вид паст</w:t>
            </w:r>
          </w:p>
        </w:tc>
        <w:tc>
          <w:tcPr>
            <w:tcW w:w="1984" w:type="dxa"/>
            <w:tcBorders>
              <w:top w:val="double" w:sz="4" w:space="0" w:color="auto"/>
            </w:tcBorders>
            <w:shd w:val="clear" w:color="auto" w:fill="auto"/>
            <w:vAlign w:val="center"/>
          </w:tcPr>
          <w:p w:rsidR="008D5FDD" w:rsidRPr="002B4F59" w:rsidRDefault="008D5FDD" w:rsidP="00996DB8">
            <w:pPr>
              <w:spacing w:after="0" w:line="240" w:lineRule="auto"/>
              <w:ind w:left="-108" w:right="-108"/>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однородный материал черного цвета</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tcPr>
          <w:p w:rsidR="008D5FDD" w:rsidRPr="002B4F59" w:rsidRDefault="008D5FDD" w:rsidP="00996DB8">
            <w:pPr>
              <w:spacing w:after="0" w:line="240" w:lineRule="auto"/>
              <w:ind w:right="-108"/>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Жизнеспособность, </w:t>
            </w:r>
            <w:proofErr w:type="gramStart"/>
            <w:r w:rsidRPr="002B4F59">
              <w:rPr>
                <w:rFonts w:ascii="Times New Roman" w:eastAsia="Times New Roman" w:hAnsi="Times New Roman" w:cs="Times New Roman"/>
                <w:color w:val="000000" w:themeColor="text1"/>
              </w:rPr>
              <w:t>ч</w:t>
            </w:r>
            <w:proofErr w:type="gramEnd"/>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7,0</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tcPr>
          <w:p w:rsidR="008D5FDD" w:rsidRPr="002B4F59" w:rsidRDefault="008D5FDD" w:rsidP="00996DB8">
            <w:pPr>
              <w:spacing w:after="0" w:line="240" w:lineRule="auto"/>
              <w:ind w:right="-108"/>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Условная прочность при разрыве, МПа</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2,6</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tcPr>
          <w:p w:rsidR="008D5FDD" w:rsidRPr="002B4F59" w:rsidRDefault="008D5FDD" w:rsidP="00996DB8">
            <w:pPr>
              <w:spacing w:after="0" w:line="240" w:lineRule="auto"/>
              <w:ind w:right="-108"/>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Относительное удлинение в момент разрыва, %</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160</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tcPr>
          <w:p w:rsidR="008D5FDD" w:rsidRPr="002B4F59" w:rsidRDefault="008D5FDD" w:rsidP="00996DB8">
            <w:pPr>
              <w:spacing w:after="0" w:line="240" w:lineRule="auto"/>
              <w:ind w:right="-108"/>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Относительная остаточная деформация после разрыва, % </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6</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tcPr>
          <w:p w:rsidR="008D5FDD" w:rsidRPr="002B4F59" w:rsidRDefault="008D5FDD" w:rsidP="00996DB8">
            <w:pPr>
              <w:spacing w:after="0" w:line="240" w:lineRule="auto"/>
              <w:ind w:right="-108"/>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Твердость по </w:t>
            </w:r>
            <w:proofErr w:type="spellStart"/>
            <w:r w:rsidRPr="002B4F59">
              <w:rPr>
                <w:rFonts w:ascii="Times New Roman" w:eastAsia="Times New Roman" w:hAnsi="Times New Roman" w:cs="Times New Roman"/>
                <w:color w:val="000000" w:themeColor="text1"/>
              </w:rPr>
              <w:t>Шору</w:t>
            </w:r>
            <w:proofErr w:type="spellEnd"/>
            <w:proofErr w:type="gramStart"/>
            <w:r w:rsidRPr="002B4F59">
              <w:rPr>
                <w:rFonts w:ascii="Times New Roman" w:eastAsia="Times New Roman" w:hAnsi="Times New Roman" w:cs="Times New Roman"/>
                <w:color w:val="000000" w:themeColor="text1"/>
              </w:rPr>
              <w:t xml:space="preserve"> А</w:t>
            </w:r>
            <w:proofErr w:type="gramEnd"/>
            <w:r w:rsidRPr="002B4F59">
              <w:rPr>
                <w:rFonts w:ascii="Times New Roman" w:eastAsia="Times New Roman" w:hAnsi="Times New Roman" w:cs="Times New Roman"/>
                <w:color w:val="000000" w:themeColor="text1"/>
              </w:rPr>
              <w:t xml:space="preserve">, </w:t>
            </w:r>
            <w:proofErr w:type="spellStart"/>
            <w:r w:rsidRPr="002B4F59">
              <w:rPr>
                <w:rFonts w:ascii="Times New Roman" w:eastAsia="Times New Roman" w:hAnsi="Times New Roman" w:cs="Times New Roman"/>
                <w:color w:val="000000" w:themeColor="text1"/>
              </w:rPr>
              <w:t>усл.ед</w:t>
            </w:r>
            <w:proofErr w:type="spellEnd"/>
            <w:r w:rsidRPr="002B4F59">
              <w:rPr>
                <w:rFonts w:ascii="Times New Roman" w:eastAsia="Times New Roman" w:hAnsi="Times New Roman" w:cs="Times New Roman"/>
                <w:color w:val="000000" w:themeColor="text1"/>
              </w:rPr>
              <w:t>.</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40</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tcPr>
          <w:p w:rsidR="008D5FDD" w:rsidRPr="002B4F59" w:rsidRDefault="008D5FDD" w:rsidP="00996DB8">
            <w:pPr>
              <w:spacing w:after="0" w:line="240" w:lineRule="auto"/>
              <w:ind w:right="-108"/>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Прочность связи при отслаивании от алюминиевого сплава</w:t>
            </w:r>
            <w:proofErr w:type="gramStart"/>
            <w:r w:rsidRPr="002B4F59">
              <w:rPr>
                <w:rFonts w:ascii="Times New Roman" w:eastAsia="Times New Roman" w:hAnsi="Times New Roman" w:cs="Times New Roman"/>
                <w:color w:val="000000" w:themeColor="text1"/>
              </w:rPr>
              <w:t xml:space="preserve"> Д</w:t>
            </w:r>
            <w:proofErr w:type="gramEnd"/>
            <w:r w:rsidRPr="002B4F59">
              <w:rPr>
                <w:rFonts w:ascii="Times New Roman" w:eastAsia="Times New Roman" w:hAnsi="Times New Roman" w:cs="Times New Roman"/>
                <w:color w:val="000000" w:themeColor="text1"/>
              </w:rPr>
              <w:t xml:space="preserve"> 16, кН/м</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1,72</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tcPr>
          <w:p w:rsidR="008D5FDD" w:rsidRPr="002B4F59" w:rsidRDefault="008D5FDD" w:rsidP="00996DB8">
            <w:pPr>
              <w:spacing w:after="0" w:line="240" w:lineRule="auto"/>
              <w:ind w:right="-108"/>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Температурный предел хрупкости, º</w:t>
            </w:r>
            <w:proofErr w:type="gramStart"/>
            <w:r w:rsidRPr="002B4F59">
              <w:rPr>
                <w:rFonts w:ascii="Times New Roman" w:eastAsia="Times New Roman" w:hAnsi="Times New Roman" w:cs="Times New Roman"/>
                <w:color w:val="000000" w:themeColor="text1"/>
              </w:rPr>
              <w:t>С</w:t>
            </w:r>
            <w:proofErr w:type="gramEnd"/>
            <w:r w:rsidRPr="002B4F59">
              <w:rPr>
                <w:rFonts w:ascii="Times New Roman" w:eastAsia="Times New Roman" w:hAnsi="Times New Roman" w:cs="Times New Roman"/>
                <w:color w:val="000000" w:themeColor="text1"/>
              </w:rPr>
              <w:t xml:space="preserve"> </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Минус 35</w:t>
            </w:r>
          </w:p>
        </w:tc>
      </w:tr>
      <w:tr w:rsidR="008D5FDD" w:rsidRPr="002B4F59" w:rsidTr="00996DB8">
        <w:trPr>
          <w:trHeight w:val="255"/>
        </w:trPr>
        <w:tc>
          <w:tcPr>
            <w:tcW w:w="426" w:type="dxa"/>
            <w:vMerge/>
            <w:tcBorders>
              <w:bottom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tcBorders>
              <w:bottom w:val="double" w:sz="4" w:space="0" w:color="auto"/>
            </w:tcBorders>
            <w:shd w:val="clear" w:color="auto" w:fill="auto"/>
          </w:tcPr>
          <w:p w:rsidR="008D5FDD" w:rsidRPr="002B4F59" w:rsidRDefault="008D5FDD" w:rsidP="00996DB8">
            <w:pPr>
              <w:spacing w:after="0" w:line="240" w:lineRule="auto"/>
              <w:ind w:right="-108"/>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Плотность, </w:t>
            </w:r>
            <w:proofErr w:type="gramStart"/>
            <w:r w:rsidRPr="002B4F59">
              <w:rPr>
                <w:rFonts w:ascii="Times New Roman" w:eastAsia="Times New Roman" w:hAnsi="Times New Roman" w:cs="Times New Roman"/>
                <w:color w:val="000000" w:themeColor="text1"/>
              </w:rPr>
              <w:t>кг</w:t>
            </w:r>
            <w:proofErr w:type="gramEnd"/>
            <w:r w:rsidRPr="002B4F59">
              <w:rPr>
                <w:rFonts w:ascii="Times New Roman" w:eastAsia="Times New Roman" w:hAnsi="Times New Roman" w:cs="Times New Roman"/>
                <w:color w:val="000000" w:themeColor="text1"/>
              </w:rPr>
              <w:t>/</w:t>
            </w:r>
            <w:r>
              <w:rPr>
                <w:rFonts w:ascii="Times New Roman" w:eastAsia="Times New Roman" w:hAnsi="Times New Roman" w:cs="Times New Roman"/>
                <w:color w:val="000000" w:themeColor="text1"/>
              </w:rPr>
              <w:t>м³</w:t>
            </w:r>
          </w:p>
        </w:tc>
        <w:tc>
          <w:tcPr>
            <w:tcW w:w="1984" w:type="dxa"/>
            <w:tcBorders>
              <w:bottom w:val="double" w:sz="4" w:space="0" w:color="auto"/>
            </w:tcBorders>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1400±100</w:t>
            </w:r>
          </w:p>
        </w:tc>
      </w:tr>
      <w:tr w:rsidR="008D5FDD" w:rsidRPr="002B4F59" w:rsidTr="00996DB8">
        <w:trPr>
          <w:trHeight w:val="255"/>
        </w:trPr>
        <w:tc>
          <w:tcPr>
            <w:tcW w:w="426" w:type="dxa"/>
            <w:vMerge w:val="restart"/>
            <w:tcBorders>
              <w:top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Раствор готовый кладочный цементный</w:t>
            </w:r>
          </w:p>
        </w:tc>
        <w:tc>
          <w:tcPr>
            <w:tcW w:w="1999" w:type="dxa"/>
            <w:vMerge w:val="restart"/>
            <w:tcBorders>
              <w:top w:val="double" w:sz="4" w:space="0" w:color="auto"/>
            </w:tcBorders>
            <w:shd w:val="clear" w:color="auto" w:fill="auto"/>
          </w:tcPr>
          <w:p w:rsidR="008D5FDD" w:rsidRPr="002B4F59" w:rsidRDefault="008D5FDD" w:rsidP="00996DB8">
            <w:pPr>
              <w:spacing w:after="0" w:line="240" w:lineRule="auto"/>
              <w:jc w:val="center"/>
              <w:rPr>
                <w:rFonts w:ascii="Times New Roman" w:hAnsi="Times New Roman" w:cs="Times New Roman"/>
                <w:color w:val="000000" w:themeColor="text1"/>
              </w:rPr>
            </w:pPr>
          </w:p>
        </w:tc>
        <w:tc>
          <w:tcPr>
            <w:tcW w:w="3827" w:type="dxa"/>
            <w:tcBorders>
              <w:top w:val="double" w:sz="4" w:space="0" w:color="auto"/>
            </w:tcBorders>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Класс</w:t>
            </w:r>
          </w:p>
        </w:tc>
        <w:tc>
          <w:tcPr>
            <w:tcW w:w="1984" w:type="dxa"/>
            <w:tcBorders>
              <w:top w:val="double" w:sz="4" w:space="0" w:color="auto"/>
            </w:tcBorders>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В15</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Водонепроницаемость</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W2</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Морозостойкость</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F75</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Средняя прочность бетона данного класса, кгс/</w:t>
            </w:r>
            <w:proofErr w:type="gramStart"/>
            <w:r w:rsidRPr="002B4F59">
              <w:rPr>
                <w:rFonts w:ascii="Times New Roman" w:eastAsia="Times New Roman" w:hAnsi="Times New Roman" w:cs="Times New Roman"/>
                <w:color w:val="000000" w:themeColor="text1"/>
              </w:rPr>
              <w:t>с</w:t>
            </w:r>
            <w:r>
              <w:rPr>
                <w:rFonts w:ascii="Times New Roman" w:eastAsia="Times New Roman" w:hAnsi="Times New Roman" w:cs="Times New Roman"/>
                <w:color w:val="000000" w:themeColor="text1"/>
              </w:rPr>
              <w:t>м</w:t>
            </w:r>
            <w:proofErr w:type="gramEnd"/>
            <w:r>
              <w:rPr>
                <w:rFonts w:ascii="Times New Roman" w:eastAsia="Times New Roman" w:hAnsi="Times New Roman" w:cs="Times New Roman"/>
                <w:color w:val="000000" w:themeColor="text1"/>
              </w:rPr>
              <w:t>²</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196</w:t>
            </w:r>
          </w:p>
        </w:tc>
      </w:tr>
      <w:tr w:rsidR="008D5FDD" w:rsidRPr="002B4F59" w:rsidTr="00996DB8">
        <w:trPr>
          <w:trHeight w:val="255"/>
        </w:trPr>
        <w:tc>
          <w:tcPr>
            <w:tcW w:w="426" w:type="dxa"/>
            <w:vMerge/>
            <w:tcBorders>
              <w:bottom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tcBorders>
              <w:bottom w:val="double" w:sz="4" w:space="0" w:color="auto"/>
            </w:tcBorders>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Марка бетона по прочности</w:t>
            </w:r>
          </w:p>
        </w:tc>
        <w:tc>
          <w:tcPr>
            <w:tcW w:w="1984" w:type="dxa"/>
            <w:tcBorders>
              <w:bottom w:val="double" w:sz="4" w:space="0" w:color="auto"/>
            </w:tcBorders>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М200</w:t>
            </w:r>
          </w:p>
        </w:tc>
      </w:tr>
      <w:tr w:rsidR="008D5FDD" w:rsidRPr="002B4F59" w:rsidTr="00996DB8">
        <w:trPr>
          <w:trHeight w:val="255"/>
        </w:trPr>
        <w:tc>
          <w:tcPr>
            <w:tcW w:w="426" w:type="dxa"/>
            <w:vMerge w:val="restart"/>
            <w:tcBorders>
              <w:top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Трубы стальные электросварные </w:t>
            </w:r>
            <w:proofErr w:type="spellStart"/>
            <w:r w:rsidRPr="002B4F59">
              <w:rPr>
                <w:rFonts w:ascii="Times New Roman" w:hAnsi="Times New Roman" w:cs="Times New Roman"/>
                <w:color w:val="000000" w:themeColor="text1"/>
              </w:rPr>
              <w:t>прямошовные</w:t>
            </w:r>
            <w:proofErr w:type="spellEnd"/>
            <w:r w:rsidRPr="002B4F59">
              <w:rPr>
                <w:rFonts w:ascii="Times New Roman" w:hAnsi="Times New Roman" w:cs="Times New Roman"/>
                <w:color w:val="000000" w:themeColor="text1"/>
              </w:rPr>
              <w:t xml:space="preserve"> со снятой фаской</w:t>
            </w:r>
          </w:p>
        </w:tc>
        <w:tc>
          <w:tcPr>
            <w:tcW w:w="1999" w:type="dxa"/>
            <w:vMerge w:val="restart"/>
            <w:tcBorders>
              <w:top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tcBorders>
              <w:top w:val="double" w:sz="4" w:space="0" w:color="auto"/>
            </w:tcBorders>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hAnsi="Times New Roman" w:cs="Times New Roman"/>
                <w:color w:val="000000" w:themeColor="text1"/>
              </w:rPr>
              <w:t>Марка стали</w:t>
            </w:r>
          </w:p>
        </w:tc>
        <w:tc>
          <w:tcPr>
            <w:tcW w:w="1984" w:type="dxa"/>
            <w:tcBorders>
              <w:top w:val="double" w:sz="4" w:space="0" w:color="auto"/>
            </w:tcBorders>
            <w:shd w:val="clear" w:color="auto" w:fill="auto"/>
            <w:vAlign w:val="center"/>
          </w:tcPr>
          <w:p w:rsidR="008D5FDD" w:rsidRPr="002B4F59" w:rsidRDefault="008D5FDD" w:rsidP="00996DB8">
            <w:pPr>
              <w:spacing w:after="0" w:line="240" w:lineRule="auto"/>
              <w:ind w:left="-108" w:right="-108"/>
              <w:jc w:val="center"/>
              <w:rPr>
                <w:rFonts w:ascii="Times New Roman" w:eastAsia="Times New Roman" w:hAnsi="Times New Roman" w:cs="Times New Roman"/>
                <w:color w:val="000000" w:themeColor="text1"/>
              </w:rPr>
            </w:pPr>
            <w:r w:rsidRPr="002B4F59">
              <w:rPr>
                <w:rFonts w:ascii="Times New Roman" w:hAnsi="Times New Roman" w:cs="Times New Roman"/>
                <w:color w:val="000000" w:themeColor="text1"/>
              </w:rPr>
              <w:t>БСт4пс</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Толщина стенки, </w:t>
            </w:r>
            <w:proofErr w:type="gramStart"/>
            <w:r w:rsidRPr="002B4F59">
              <w:rPr>
                <w:rFonts w:ascii="Times New Roman" w:eastAsia="Times New Roman" w:hAnsi="Times New Roman" w:cs="Times New Roman"/>
                <w:color w:val="000000" w:themeColor="text1"/>
              </w:rPr>
              <w:t>мм</w:t>
            </w:r>
            <w:proofErr w:type="gramEnd"/>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8</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Масса 1м, кг</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hAnsi="Times New Roman" w:cs="Times New Roman"/>
                <w:color w:val="000000" w:themeColor="text1"/>
                <w:shd w:val="clear" w:color="auto" w:fill="FFFFFF"/>
              </w:rPr>
              <w:t>62,542</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Метров в тонне</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16</w:t>
            </w:r>
          </w:p>
        </w:tc>
      </w:tr>
      <w:tr w:rsidR="008D5FDD" w:rsidRPr="002B4F59" w:rsidTr="00996DB8">
        <w:trPr>
          <w:trHeight w:val="255"/>
        </w:trPr>
        <w:tc>
          <w:tcPr>
            <w:tcW w:w="426" w:type="dxa"/>
            <w:vMerge/>
            <w:tcBorders>
              <w:bottom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tcBorders>
              <w:bottom w:val="double" w:sz="4" w:space="0" w:color="auto"/>
            </w:tcBorders>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Наружный диаметр, </w:t>
            </w:r>
            <w:proofErr w:type="gramStart"/>
            <w:r w:rsidRPr="002B4F59">
              <w:rPr>
                <w:rFonts w:ascii="Times New Roman" w:eastAsia="Times New Roman" w:hAnsi="Times New Roman" w:cs="Times New Roman"/>
                <w:color w:val="000000" w:themeColor="text1"/>
              </w:rPr>
              <w:t>мм</w:t>
            </w:r>
            <w:proofErr w:type="gramEnd"/>
          </w:p>
        </w:tc>
        <w:tc>
          <w:tcPr>
            <w:tcW w:w="1984" w:type="dxa"/>
            <w:tcBorders>
              <w:bottom w:val="double" w:sz="4" w:space="0" w:color="auto"/>
            </w:tcBorders>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325</w:t>
            </w:r>
          </w:p>
        </w:tc>
      </w:tr>
      <w:tr w:rsidR="008D5FDD" w:rsidRPr="002B4F59" w:rsidTr="00996DB8">
        <w:trPr>
          <w:trHeight w:val="255"/>
        </w:trPr>
        <w:tc>
          <w:tcPr>
            <w:tcW w:w="426" w:type="dxa"/>
            <w:vMerge w:val="restart"/>
            <w:tcBorders>
              <w:top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8D5FDD" w:rsidRPr="002B4F59" w:rsidRDefault="008D5FDD" w:rsidP="00996DB8">
            <w:pPr>
              <w:spacing w:after="0" w:line="240" w:lineRule="auto"/>
              <w:jc w:val="both"/>
              <w:rPr>
                <w:rFonts w:ascii="Times New Roman" w:hAnsi="Times New Roman" w:cs="Times New Roman"/>
                <w:color w:val="000000" w:themeColor="text1"/>
              </w:rPr>
            </w:pPr>
            <w:r w:rsidRPr="002B4F59">
              <w:rPr>
                <w:rFonts w:ascii="Times New Roman" w:hAnsi="Times New Roman" w:cs="Times New Roman"/>
                <w:color w:val="000000" w:themeColor="text1"/>
              </w:rPr>
              <w:t xml:space="preserve">Полотно </w:t>
            </w:r>
            <w:proofErr w:type="spellStart"/>
            <w:r w:rsidRPr="002B4F59">
              <w:rPr>
                <w:rFonts w:ascii="Times New Roman" w:hAnsi="Times New Roman" w:cs="Times New Roman"/>
                <w:color w:val="000000" w:themeColor="text1"/>
              </w:rPr>
              <w:t>иглопробивное</w:t>
            </w:r>
            <w:proofErr w:type="spellEnd"/>
            <w:r w:rsidRPr="002B4F59">
              <w:rPr>
                <w:rFonts w:ascii="Times New Roman" w:hAnsi="Times New Roman" w:cs="Times New Roman"/>
                <w:color w:val="000000" w:themeColor="text1"/>
              </w:rPr>
              <w:t xml:space="preserve"> стекловолокнистое ИПС-Т-5</w:t>
            </w:r>
          </w:p>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val="restart"/>
            <w:tcBorders>
              <w:top w:val="double" w:sz="4" w:space="0" w:color="auto"/>
            </w:tcBorders>
            <w:shd w:val="clear" w:color="auto" w:fill="auto"/>
          </w:tcPr>
          <w:p w:rsidR="008D5FDD" w:rsidRPr="002B4F59" w:rsidRDefault="008D5FDD" w:rsidP="00996DB8">
            <w:pPr>
              <w:pStyle w:val="10"/>
              <w:shd w:val="clear" w:color="auto" w:fill="FFFFFF"/>
              <w:spacing w:before="0" w:after="0"/>
              <w:rPr>
                <w:rFonts w:ascii="Times New Roman" w:hAnsi="Times New Roman"/>
                <w:b w:val="0"/>
                <w:color w:val="000000" w:themeColor="text1"/>
                <w:sz w:val="22"/>
                <w:szCs w:val="22"/>
              </w:rPr>
            </w:pPr>
            <w:r w:rsidRPr="002B4F59">
              <w:rPr>
                <w:rFonts w:ascii="Times New Roman" w:hAnsi="Times New Roman"/>
                <w:b w:val="0"/>
                <w:noProof/>
                <w:color w:val="000000" w:themeColor="text1"/>
                <w:sz w:val="22"/>
                <w:szCs w:val="22"/>
              </w:rPr>
              <w:drawing>
                <wp:inline distT="0" distB="0" distL="0" distR="0" wp14:anchorId="41E7CFAF" wp14:editId="75174211">
                  <wp:extent cx="1332808" cy="990600"/>
                  <wp:effectExtent l="19050" t="0" r="692" b="0"/>
                  <wp:docPr id="2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srcRect/>
                          <a:stretch>
                            <a:fillRect/>
                          </a:stretch>
                        </pic:blipFill>
                        <pic:spPr bwMode="auto">
                          <a:xfrm>
                            <a:off x="0" y="0"/>
                            <a:ext cx="1332808" cy="990600"/>
                          </a:xfrm>
                          <a:prstGeom prst="rect">
                            <a:avLst/>
                          </a:prstGeom>
                          <a:noFill/>
                          <a:ln w="9525">
                            <a:noFill/>
                            <a:miter lim="800000"/>
                            <a:headEnd/>
                            <a:tailEnd/>
                          </a:ln>
                        </pic:spPr>
                      </pic:pic>
                    </a:graphicData>
                  </a:graphic>
                </wp:inline>
              </w:drawing>
            </w:r>
          </w:p>
        </w:tc>
        <w:tc>
          <w:tcPr>
            <w:tcW w:w="3827" w:type="dxa"/>
            <w:tcBorders>
              <w:top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Поверхностная плотность, </w:t>
            </w:r>
            <w:proofErr w:type="gramStart"/>
            <w:r w:rsidRPr="002B4F59">
              <w:rPr>
                <w:rFonts w:ascii="Times New Roman" w:hAnsi="Times New Roman" w:cs="Times New Roman"/>
                <w:color w:val="000000" w:themeColor="text1"/>
              </w:rPr>
              <w:t>г</w:t>
            </w:r>
            <w:proofErr w:type="gramEnd"/>
            <w:r w:rsidRPr="002B4F59">
              <w:rPr>
                <w:rFonts w:ascii="Times New Roman" w:hAnsi="Times New Roman" w:cs="Times New Roman"/>
                <w:color w:val="000000" w:themeColor="text1"/>
              </w:rPr>
              <w:t xml:space="preserve">/м² </w:t>
            </w:r>
          </w:p>
        </w:tc>
        <w:tc>
          <w:tcPr>
            <w:tcW w:w="1984" w:type="dxa"/>
            <w:tcBorders>
              <w:top w:val="double" w:sz="4" w:space="0" w:color="auto"/>
            </w:tcBorders>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hAnsi="Times New Roman" w:cs="Times New Roman"/>
                <w:color w:val="000000" w:themeColor="text1"/>
              </w:rPr>
              <w:t>500 ± 50</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Скрепление волокон </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proofErr w:type="spellStart"/>
            <w:r w:rsidRPr="002B4F59">
              <w:rPr>
                <w:rFonts w:ascii="Times New Roman" w:hAnsi="Times New Roman" w:cs="Times New Roman"/>
                <w:color w:val="000000" w:themeColor="text1"/>
              </w:rPr>
              <w:t>иглопробивное</w:t>
            </w:r>
            <w:proofErr w:type="spellEnd"/>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Ширина, </w:t>
            </w:r>
            <w:proofErr w:type="gramStart"/>
            <w:r w:rsidRPr="002B4F59">
              <w:rPr>
                <w:rFonts w:ascii="Times New Roman" w:hAnsi="Times New Roman" w:cs="Times New Roman"/>
                <w:color w:val="000000" w:themeColor="text1"/>
              </w:rPr>
              <w:t>мм</w:t>
            </w:r>
            <w:proofErr w:type="gramEnd"/>
            <w:r w:rsidRPr="002B4F59">
              <w:rPr>
                <w:rFonts w:ascii="Times New Roman" w:hAnsi="Times New Roman" w:cs="Times New Roman"/>
                <w:color w:val="000000" w:themeColor="text1"/>
              </w:rPr>
              <w:t xml:space="preserve"> </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hAnsi="Times New Roman" w:cs="Times New Roman"/>
                <w:color w:val="000000" w:themeColor="text1"/>
              </w:rPr>
              <w:t>1800</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Толщина, </w:t>
            </w:r>
            <w:proofErr w:type="gramStart"/>
            <w:r w:rsidRPr="002B4F59">
              <w:rPr>
                <w:rFonts w:ascii="Times New Roman" w:hAnsi="Times New Roman" w:cs="Times New Roman"/>
                <w:color w:val="000000" w:themeColor="text1"/>
              </w:rPr>
              <w:t>мм</w:t>
            </w:r>
            <w:proofErr w:type="gramEnd"/>
            <w:r w:rsidRPr="002B4F59">
              <w:rPr>
                <w:rFonts w:ascii="Times New Roman" w:hAnsi="Times New Roman" w:cs="Times New Roman"/>
                <w:color w:val="000000" w:themeColor="text1"/>
              </w:rPr>
              <w:t xml:space="preserve"> </w:t>
            </w:r>
          </w:p>
        </w:tc>
        <w:tc>
          <w:tcPr>
            <w:tcW w:w="1984"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shd w:val="clear" w:color="auto" w:fill="FFFFFF"/>
              </w:rPr>
            </w:pPr>
            <w:r w:rsidRPr="002B4F59">
              <w:rPr>
                <w:rFonts w:ascii="Times New Roman" w:hAnsi="Times New Roman" w:cs="Times New Roman"/>
                <w:color w:val="000000" w:themeColor="text1"/>
              </w:rPr>
              <w:t>5±1,5</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Теплопроводность, Вт/м</w:t>
            </w:r>
            <w:proofErr w:type="gramStart"/>
            <w:r w:rsidRPr="002B4F59">
              <w:rPr>
                <w:rFonts w:ascii="Times New Roman" w:hAnsi="Times New Roman" w:cs="Times New Roman"/>
                <w:color w:val="000000" w:themeColor="text1"/>
              </w:rPr>
              <w:t xml:space="preserve"> К</w:t>
            </w:r>
            <w:proofErr w:type="gramEnd"/>
            <w:r w:rsidRPr="002B4F59">
              <w:rPr>
                <w:rFonts w:ascii="Times New Roman" w:hAnsi="Times New Roman" w:cs="Times New Roman"/>
                <w:color w:val="000000" w:themeColor="text1"/>
              </w:rPr>
              <w:t xml:space="preserve"> </w:t>
            </w:r>
          </w:p>
        </w:tc>
        <w:tc>
          <w:tcPr>
            <w:tcW w:w="1984"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shd w:val="clear" w:color="auto" w:fill="FFFFFF"/>
              </w:rPr>
            </w:pPr>
            <w:r w:rsidRPr="002B4F59">
              <w:rPr>
                <w:rFonts w:ascii="Times New Roman" w:hAnsi="Times New Roman" w:cs="Times New Roman"/>
                <w:color w:val="000000" w:themeColor="text1"/>
                <w:shd w:val="clear" w:color="auto" w:fill="FFFFFF"/>
              </w:rPr>
              <w:t>м</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Температура применения, º</w:t>
            </w:r>
            <w:proofErr w:type="gramStart"/>
            <w:r w:rsidRPr="002B4F59">
              <w:rPr>
                <w:rFonts w:ascii="Times New Roman" w:hAnsi="Times New Roman" w:cs="Times New Roman"/>
                <w:color w:val="000000" w:themeColor="text1"/>
              </w:rPr>
              <w:t>С</w:t>
            </w:r>
            <w:proofErr w:type="gramEnd"/>
            <w:r w:rsidRPr="002B4F59">
              <w:rPr>
                <w:rFonts w:ascii="Times New Roman" w:hAnsi="Times New Roman" w:cs="Times New Roman"/>
                <w:color w:val="000000" w:themeColor="text1"/>
              </w:rPr>
              <w:t xml:space="preserve"> </w:t>
            </w:r>
          </w:p>
        </w:tc>
        <w:tc>
          <w:tcPr>
            <w:tcW w:w="1984"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shd w:val="clear" w:color="auto" w:fill="FFFFFF"/>
              </w:rPr>
            </w:pPr>
            <w:r>
              <w:rPr>
                <w:rFonts w:ascii="Times New Roman" w:hAnsi="Times New Roman" w:cs="Times New Roman"/>
                <w:color w:val="000000" w:themeColor="text1"/>
              </w:rPr>
              <w:t xml:space="preserve">-200 - </w:t>
            </w:r>
            <w:r w:rsidRPr="002B4F59">
              <w:rPr>
                <w:rFonts w:ascii="Times New Roman" w:hAnsi="Times New Roman" w:cs="Times New Roman"/>
                <w:color w:val="000000" w:themeColor="text1"/>
              </w:rPr>
              <w:t>+550</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Степень горючести </w:t>
            </w:r>
          </w:p>
        </w:tc>
        <w:tc>
          <w:tcPr>
            <w:tcW w:w="1984"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shd w:val="clear" w:color="auto" w:fill="FFFFFF"/>
              </w:rPr>
            </w:pPr>
            <w:r w:rsidRPr="002B4F59">
              <w:rPr>
                <w:rFonts w:ascii="Times New Roman" w:hAnsi="Times New Roman" w:cs="Times New Roman"/>
                <w:color w:val="000000" w:themeColor="text1"/>
              </w:rPr>
              <w:t>НГ (Негорючие)</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Теплопроводность, </w:t>
            </w:r>
            <w:proofErr w:type="gramStart"/>
            <w:r w:rsidRPr="002B4F59">
              <w:rPr>
                <w:rFonts w:ascii="Times New Roman" w:hAnsi="Times New Roman" w:cs="Times New Roman"/>
                <w:color w:val="000000" w:themeColor="text1"/>
              </w:rPr>
              <w:t>Вт</w:t>
            </w:r>
            <w:proofErr w:type="gramEnd"/>
            <w:r w:rsidRPr="002B4F59">
              <w:rPr>
                <w:rFonts w:ascii="Times New Roman" w:hAnsi="Times New Roman" w:cs="Times New Roman"/>
                <w:color w:val="000000" w:themeColor="text1"/>
              </w:rPr>
              <w:t xml:space="preserve">/(м*К) </w:t>
            </w:r>
          </w:p>
        </w:tc>
        <w:tc>
          <w:tcPr>
            <w:tcW w:w="1984"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shd w:val="clear" w:color="auto" w:fill="FFFFFF"/>
              </w:rPr>
            </w:pPr>
            <w:r w:rsidRPr="002B4F59">
              <w:rPr>
                <w:rFonts w:ascii="Times New Roman" w:hAnsi="Times New Roman" w:cs="Times New Roman"/>
                <w:color w:val="000000" w:themeColor="text1"/>
              </w:rPr>
              <w:t>0.057</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Плотность, </w:t>
            </w:r>
            <w:proofErr w:type="gramStart"/>
            <w:r w:rsidRPr="002B4F59">
              <w:rPr>
                <w:rFonts w:ascii="Times New Roman" w:hAnsi="Times New Roman" w:cs="Times New Roman"/>
                <w:color w:val="000000" w:themeColor="text1"/>
              </w:rPr>
              <w:t>кг</w:t>
            </w:r>
            <w:proofErr w:type="gramEnd"/>
            <w:r w:rsidRPr="002B4F59">
              <w:rPr>
                <w:rFonts w:ascii="Times New Roman" w:hAnsi="Times New Roman" w:cs="Times New Roman"/>
                <w:color w:val="000000" w:themeColor="text1"/>
              </w:rPr>
              <w:t>/м</w:t>
            </w:r>
            <w:r>
              <w:rPr>
                <w:rFonts w:ascii="Times New Roman" w:hAnsi="Times New Roman" w:cs="Times New Roman"/>
                <w:color w:val="000000" w:themeColor="text1"/>
              </w:rPr>
              <w:t>³</w:t>
            </w:r>
          </w:p>
        </w:tc>
        <w:tc>
          <w:tcPr>
            <w:tcW w:w="1984"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shd w:val="clear" w:color="auto" w:fill="FFFFFF"/>
              </w:rPr>
            </w:pPr>
            <w:r w:rsidRPr="002B4F59">
              <w:rPr>
                <w:rFonts w:ascii="Times New Roman" w:hAnsi="Times New Roman" w:cs="Times New Roman"/>
                <w:color w:val="000000" w:themeColor="text1"/>
              </w:rPr>
              <w:t>150±50</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roofErr w:type="spellStart"/>
            <w:r w:rsidRPr="002B4F59">
              <w:rPr>
                <w:rFonts w:ascii="Times New Roman" w:hAnsi="Times New Roman" w:cs="Times New Roman"/>
                <w:color w:val="000000" w:themeColor="text1"/>
              </w:rPr>
              <w:t>Min</w:t>
            </w:r>
            <w:proofErr w:type="spellEnd"/>
            <w:r w:rsidRPr="002B4F59">
              <w:rPr>
                <w:rFonts w:ascii="Times New Roman" w:hAnsi="Times New Roman" w:cs="Times New Roman"/>
                <w:color w:val="000000" w:themeColor="text1"/>
              </w:rPr>
              <w:t xml:space="preserve"> разрывная нагрузка, Н </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 продольная   </w:t>
            </w:r>
          </w:p>
        </w:tc>
        <w:tc>
          <w:tcPr>
            <w:tcW w:w="1984"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10</w:t>
            </w:r>
          </w:p>
        </w:tc>
      </w:tr>
      <w:tr w:rsidR="008D5FDD" w:rsidRPr="002B4F59" w:rsidTr="00996DB8">
        <w:trPr>
          <w:trHeight w:val="255"/>
        </w:trPr>
        <w:tc>
          <w:tcPr>
            <w:tcW w:w="426" w:type="dxa"/>
            <w:vMerge/>
            <w:tcBorders>
              <w:bottom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 поперечная     </w:t>
            </w:r>
          </w:p>
        </w:tc>
        <w:tc>
          <w:tcPr>
            <w:tcW w:w="1984" w:type="dxa"/>
            <w:tcBorders>
              <w:bottom w:val="double" w:sz="4" w:space="0" w:color="auto"/>
            </w:tcBorders>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hAnsi="Times New Roman" w:cs="Times New Roman"/>
                <w:color w:val="000000" w:themeColor="text1"/>
              </w:rPr>
              <w:t>10</w:t>
            </w:r>
          </w:p>
        </w:tc>
      </w:tr>
      <w:tr w:rsidR="008D5FDD" w:rsidRPr="002B4F59" w:rsidTr="00996DB8">
        <w:trPr>
          <w:trHeight w:val="255"/>
        </w:trPr>
        <w:tc>
          <w:tcPr>
            <w:tcW w:w="426" w:type="dxa"/>
            <w:vMerge w:val="restart"/>
            <w:tcBorders>
              <w:top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8D5FDD" w:rsidRPr="00E04562" w:rsidRDefault="008D5FDD" w:rsidP="00996DB8">
            <w:pPr>
              <w:rPr>
                <w:rFonts w:ascii="Times New Roman" w:hAnsi="Times New Roman" w:cs="Times New Roman"/>
              </w:rPr>
            </w:pPr>
            <w:bookmarkStart w:id="1" w:name="_Toc400974841"/>
            <w:r w:rsidRPr="00E04562">
              <w:rPr>
                <w:rFonts w:ascii="Times New Roman" w:hAnsi="Times New Roman" w:cs="Times New Roman"/>
              </w:rPr>
              <w:t>Лента полиэтиленовая с липким слоем: А50</w:t>
            </w:r>
            <w:bookmarkEnd w:id="1"/>
          </w:p>
        </w:tc>
        <w:tc>
          <w:tcPr>
            <w:tcW w:w="1999" w:type="dxa"/>
            <w:vMerge w:val="restart"/>
            <w:tcBorders>
              <w:top w:val="double" w:sz="4" w:space="0" w:color="auto"/>
            </w:tcBorders>
            <w:shd w:val="clear" w:color="auto" w:fill="auto"/>
          </w:tcPr>
          <w:p w:rsidR="008D5FDD" w:rsidRPr="002B4F59" w:rsidRDefault="008D5FDD" w:rsidP="00996DB8">
            <w:pPr>
              <w:pStyle w:val="10"/>
              <w:shd w:val="clear" w:color="auto" w:fill="FFFFFF"/>
              <w:spacing w:before="0" w:after="0"/>
              <w:rPr>
                <w:rFonts w:ascii="Times New Roman" w:hAnsi="Times New Roman"/>
                <w:b w:val="0"/>
                <w:color w:val="000000" w:themeColor="text1"/>
                <w:sz w:val="22"/>
                <w:szCs w:val="22"/>
              </w:rPr>
            </w:pPr>
          </w:p>
        </w:tc>
        <w:tc>
          <w:tcPr>
            <w:tcW w:w="3827" w:type="dxa"/>
            <w:tcBorders>
              <w:top w:val="double" w:sz="4" w:space="0" w:color="auto"/>
            </w:tcBorders>
            <w:shd w:val="clear" w:color="auto" w:fill="auto"/>
            <w:vAlign w:val="center"/>
          </w:tcPr>
          <w:p w:rsidR="008D5FDD" w:rsidRPr="002B4F59" w:rsidRDefault="008D5FDD" w:rsidP="00996DB8">
            <w:pPr>
              <w:spacing w:after="0" w:line="240" w:lineRule="auto"/>
              <w:jc w:val="both"/>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Внешний вид</w:t>
            </w:r>
          </w:p>
        </w:tc>
        <w:tc>
          <w:tcPr>
            <w:tcW w:w="1984" w:type="dxa"/>
            <w:tcBorders>
              <w:top w:val="double" w:sz="4" w:space="0" w:color="auto"/>
            </w:tcBorders>
            <w:shd w:val="clear" w:color="auto" w:fill="auto"/>
            <w:vAlign w:val="center"/>
          </w:tcPr>
          <w:p w:rsidR="008D5FDD" w:rsidRPr="002B4F59" w:rsidRDefault="008D5FDD" w:rsidP="00996DB8">
            <w:pPr>
              <w:spacing w:after="0" w:line="24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Лента не имеет</w:t>
            </w:r>
            <w:r w:rsidRPr="002B4F59">
              <w:rPr>
                <w:rFonts w:ascii="Times New Roman" w:eastAsia="Times New Roman" w:hAnsi="Times New Roman" w:cs="Times New Roman"/>
                <w:color w:val="000000" w:themeColor="text1"/>
              </w:rPr>
              <w:t xml:space="preserve"> трещин, разрывов, отверстий, пропусков клеевого слоя и посторонних включений в клеевом слое.</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ind w:right="-108"/>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Толщина плёнки без клеевого слоя, </w:t>
            </w:r>
            <w:proofErr w:type="gramStart"/>
            <w:r w:rsidRPr="002B4F59">
              <w:rPr>
                <w:rFonts w:ascii="Times New Roman" w:eastAsia="Times New Roman" w:hAnsi="Times New Roman" w:cs="Times New Roman"/>
                <w:color w:val="000000" w:themeColor="text1"/>
              </w:rPr>
              <w:t>мм</w:t>
            </w:r>
            <w:proofErr w:type="gramEnd"/>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0,100</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Ширина ленты, </w:t>
            </w:r>
            <w:proofErr w:type="gramStart"/>
            <w:r w:rsidRPr="002B4F59">
              <w:rPr>
                <w:rFonts w:ascii="Times New Roman" w:eastAsia="Times New Roman" w:hAnsi="Times New Roman" w:cs="Times New Roman"/>
                <w:color w:val="000000" w:themeColor="text1"/>
              </w:rPr>
              <w:t>мм</w:t>
            </w:r>
            <w:proofErr w:type="gramEnd"/>
          </w:p>
          <w:p w:rsidR="008D5FDD" w:rsidRPr="002B4F59" w:rsidRDefault="008D5FDD" w:rsidP="00996DB8">
            <w:pPr>
              <w:spacing w:after="0" w:line="240" w:lineRule="auto"/>
              <w:rPr>
                <w:rFonts w:ascii="Times New Roman" w:eastAsia="Times New Roman" w:hAnsi="Times New Roman" w:cs="Times New Roman"/>
                <w:color w:val="000000" w:themeColor="text1"/>
              </w:rPr>
            </w:pP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50 </w:t>
            </w:r>
            <w:r w:rsidRPr="002B4F59">
              <w:rPr>
                <w:rFonts w:ascii="Times New Roman" w:hAnsi="Times New Roman" w:cs="Times New Roman"/>
                <w:color w:val="000000" w:themeColor="text1"/>
              </w:rPr>
              <w:t xml:space="preserve">± </w:t>
            </w:r>
            <w:r w:rsidRPr="002B4F59">
              <w:rPr>
                <w:rFonts w:ascii="Times New Roman" w:eastAsia="Times New Roman" w:hAnsi="Times New Roman" w:cs="Times New Roman"/>
                <w:color w:val="000000" w:themeColor="text1"/>
              </w:rPr>
              <w:t>3</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Толщина клеевого слоя, </w:t>
            </w:r>
            <w:proofErr w:type="gramStart"/>
            <w:r w:rsidRPr="002B4F59">
              <w:rPr>
                <w:rFonts w:ascii="Times New Roman" w:eastAsia="Times New Roman" w:hAnsi="Times New Roman" w:cs="Times New Roman"/>
                <w:color w:val="000000" w:themeColor="text1"/>
              </w:rPr>
              <w:t>мм</w:t>
            </w:r>
            <w:proofErr w:type="gramEnd"/>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0,060</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Длина ленты в рулоне, </w:t>
            </w:r>
            <w:proofErr w:type="gramStart"/>
            <w:r w:rsidRPr="002B4F59">
              <w:rPr>
                <w:rFonts w:ascii="Times New Roman" w:eastAsia="Times New Roman" w:hAnsi="Times New Roman" w:cs="Times New Roman"/>
                <w:color w:val="000000" w:themeColor="text1"/>
              </w:rPr>
              <w:t>м</w:t>
            </w:r>
            <w:proofErr w:type="gramEnd"/>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70</w:t>
            </w:r>
          </w:p>
        </w:tc>
      </w:tr>
      <w:tr w:rsidR="008D5FDD" w:rsidRPr="002B4F59" w:rsidTr="00996DB8">
        <w:trPr>
          <w:trHeight w:val="255"/>
        </w:trPr>
        <w:tc>
          <w:tcPr>
            <w:tcW w:w="426" w:type="dxa"/>
            <w:vMerge/>
            <w:tcBorders>
              <w:bottom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tcBorders>
              <w:bottom w:val="double" w:sz="4" w:space="0" w:color="auto"/>
            </w:tcBorders>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Липкость, сек </w:t>
            </w:r>
          </w:p>
        </w:tc>
        <w:tc>
          <w:tcPr>
            <w:tcW w:w="1984" w:type="dxa"/>
            <w:tcBorders>
              <w:bottom w:val="double" w:sz="4" w:space="0" w:color="auto"/>
            </w:tcBorders>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500</w:t>
            </w:r>
          </w:p>
        </w:tc>
      </w:tr>
      <w:tr w:rsidR="008D5FDD" w:rsidRPr="002B4F59" w:rsidTr="00996DB8">
        <w:trPr>
          <w:trHeight w:val="255"/>
        </w:trPr>
        <w:tc>
          <w:tcPr>
            <w:tcW w:w="426" w:type="dxa"/>
            <w:vMerge w:val="restart"/>
            <w:tcBorders>
              <w:top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Пленка полиэтиленовая </w:t>
            </w:r>
          </w:p>
        </w:tc>
        <w:tc>
          <w:tcPr>
            <w:tcW w:w="1999" w:type="dxa"/>
            <w:vMerge w:val="restart"/>
            <w:tcBorders>
              <w:top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tcBorders>
              <w:top w:val="double" w:sz="4" w:space="0" w:color="auto"/>
            </w:tcBorders>
            <w:shd w:val="clear" w:color="auto" w:fill="auto"/>
          </w:tcPr>
          <w:p w:rsidR="008D5FDD" w:rsidRPr="002B4F59" w:rsidRDefault="008D5FDD" w:rsidP="00996DB8">
            <w:pPr>
              <w:spacing w:after="0" w:line="240" w:lineRule="auto"/>
              <w:ind w:right="-108"/>
              <w:rPr>
                <w:rFonts w:ascii="Times New Roman" w:hAnsi="Times New Roman" w:cs="Times New Roman"/>
                <w:color w:val="000000" w:themeColor="text1"/>
              </w:rPr>
            </w:pPr>
            <w:r w:rsidRPr="002B4F59">
              <w:rPr>
                <w:rFonts w:ascii="Times New Roman" w:hAnsi="Times New Roman" w:cs="Times New Roman"/>
                <w:color w:val="000000" w:themeColor="text1"/>
              </w:rPr>
              <w:t xml:space="preserve">Толщина, </w:t>
            </w:r>
            <w:proofErr w:type="gramStart"/>
            <w:r w:rsidRPr="002B4F59">
              <w:rPr>
                <w:rFonts w:ascii="Times New Roman" w:hAnsi="Times New Roman" w:cs="Times New Roman"/>
                <w:color w:val="000000" w:themeColor="text1"/>
              </w:rPr>
              <w:t>мм</w:t>
            </w:r>
            <w:proofErr w:type="gramEnd"/>
          </w:p>
        </w:tc>
        <w:tc>
          <w:tcPr>
            <w:tcW w:w="1984" w:type="dxa"/>
            <w:tcBorders>
              <w:top w:val="double" w:sz="4" w:space="0" w:color="auto"/>
            </w:tcBorders>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0,5</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tcPr>
          <w:p w:rsidR="008D5FDD" w:rsidRPr="002B4F59" w:rsidRDefault="008D5FDD" w:rsidP="00996DB8">
            <w:pPr>
              <w:spacing w:after="0" w:line="240" w:lineRule="auto"/>
              <w:ind w:right="-108"/>
              <w:rPr>
                <w:rFonts w:ascii="Times New Roman" w:hAnsi="Times New Roman" w:cs="Times New Roman"/>
                <w:color w:val="000000" w:themeColor="text1"/>
              </w:rPr>
            </w:pPr>
            <w:r w:rsidRPr="002B4F59">
              <w:rPr>
                <w:rFonts w:ascii="Times New Roman" w:hAnsi="Times New Roman" w:cs="Times New Roman"/>
                <w:color w:val="000000" w:themeColor="text1"/>
              </w:rPr>
              <w:t>Кислородный индекс, %</w:t>
            </w:r>
          </w:p>
        </w:tc>
        <w:tc>
          <w:tcPr>
            <w:tcW w:w="1984"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18</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tcPr>
          <w:p w:rsidR="008D5FDD" w:rsidRPr="002B4F59" w:rsidRDefault="008D5FDD" w:rsidP="00996DB8">
            <w:pPr>
              <w:spacing w:after="0" w:line="240" w:lineRule="auto"/>
              <w:ind w:right="-108"/>
              <w:rPr>
                <w:rFonts w:ascii="Times New Roman" w:hAnsi="Times New Roman" w:cs="Times New Roman"/>
                <w:color w:val="000000" w:themeColor="text1"/>
              </w:rPr>
            </w:pPr>
            <w:r w:rsidRPr="002B4F59">
              <w:rPr>
                <w:rFonts w:ascii="Times New Roman" w:hAnsi="Times New Roman" w:cs="Times New Roman"/>
                <w:color w:val="000000" w:themeColor="text1"/>
              </w:rPr>
              <w:t xml:space="preserve">Показатель токсичности продуктов горения (при времени экспозиции 30 мин), </w:t>
            </w:r>
            <w:proofErr w:type="gramStart"/>
            <w:r w:rsidRPr="002B4F59">
              <w:rPr>
                <w:rFonts w:ascii="Times New Roman" w:hAnsi="Times New Roman" w:cs="Times New Roman"/>
                <w:color w:val="000000" w:themeColor="text1"/>
              </w:rPr>
              <w:t>г</w:t>
            </w:r>
            <w:proofErr w:type="gramEnd"/>
            <w:r w:rsidRPr="002B4F59">
              <w:rPr>
                <w:rFonts w:ascii="Times New Roman" w:hAnsi="Times New Roman" w:cs="Times New Roman"/>
                <w:color w:val="000000" w:themeColor="text1"/>
              </w:rPr>
              <w:t>/</w:t>
            </w:r>
            <w:r>
              <w:rPr>
                <w:rFonts w:ascii="Times New Roman" w:hAnsi="Times New Roman" w:cs="Times New Roman"/>
                <w:color w:val="000000" w:themeColor="text1"/>
              </w:rPr>
              <w:t>м³</w:t>
            </w:r>
          </w:p>
        </w:tc>
        <w:tc>
          <w:tcPr>
            <w:tcW w:w="1984"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17</w:t>
            </w:r>
          </w:p>
        </w:tc>
      </w:tr>
      <w:tr w:rsidR="008D5FDD" w:rsidRPr="002B4F59" w:rsidTr="00996DB8">
        <w:trPr>
          <w:trHeight w:val="255"/>
        </w:trPr>
        <w:tc>
          <w:tcPr>
            <w:tcW w:w="426" w:type="dxa"/>
            <w:vMerge/>
            <w:tcBorders>
              <w:bottom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tcBorders>
              <w:bottom w:val="double" w:sz="4" w:space="0" w:color="auto"/>
            </w:tcBorders>
            <w:shd w:val="clear" w:color="auto" w:fill="auto"/>
          </w:tcPr>
          <w:p w:rsidR="008D5FDD" w:rsidRPr="002B4F59" w:rsidRDefault="008D5FDD" w:rsidP="00996DB8">
            <w:pPr>
              <w:spacing w:after="0" w:line="240" w:lineRule="auto"/>
              <w:ind w:right="-108"/>
              <w:rPr>
                <w:rFonts w:ascii="Times New Roman" w:hAnsi="Times New Roman" w:cs="Times New Roman"/>
                <w:color w:val="000000" w:themeColor="text1"/>
              </w:rPr>
            </w:pPr>
            <w:r w:rsidRPr="002B4F59">
              <w:rPr>
                <w:rFonts w:ascii="Times New Roman" w:hAnsi="Times New Roman" w:cs="Times New Roman"/>
                <w:color w:val="000000" w:themeColor="text1"/>
              </w:rPr>
              <w:t xml:space="preserve">Коэффициент </w:t>
            </w:r>
            <w:proofErr w:type="spellStart"/>
            <w:r w:rsidRPr="002B4F59">
              <w:rPr>
                <w:rFonts w:ascii="Times New Roman" w:hAnsi="Times New Roman" w:cs="Times New Roman"/>
                <w:color w:val="000000" w:themeColor="text1"/>
              </w:rPr>
              <w:t>дымообразования</w:t>
            </w:r>
            <w:proofErr w:type="spellEnd"/>
            <w:r w:rsidRPr="002B4F59">
              <w:rPr>
                <w:rFonts w:ascii="Times New Roman" w:hAnsi="Times New Roman" w:cs="Times New Roman"/>
                <w:color w:val="000000" w:themeColor="text1"/>
              </w:rPr>
              <w:t xml:space="preserve">, </w:t>
            </w:r>
            <w:r>
              <w:rPr>
                <w:rFonts w:ascii="Times New Roman" w:hAnsi="Times New Roman" w:cs="Times New Roman"/>
                <w:color w:val="000000" w:themeColor="text1"/>
              </w:rPr>
              <w:t>м²</w:t>
            </w:r>
            <w:r w:rsidRPr="002B4F59">
              <w:rPr>
                <w:rFonts w:ascii="Times New Roman" w:hAnsi="Times New Roman" w:cs="Times New Roman"/>
                <w:color w:val="000000" w:themeColor="text1"/>
              </w:rPr>
              <w:t>/кг</w:t>
            </w:r>
          </w:p>
        </w:tc>
        <w:tc>
          <w:tcPr>
            <w:tcW w:w="1984" w:type="dxa"/>
            <w:tcBorders>
              <w:bottom w:val="double" w:sz="4" w:space="0" w:color="auto"/>
            </w:tcBorders>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1600</w:t>
            </w:r>
          </w:p>
        </w:tc>
      </w:tr>
      <w:tr w:rsidR="008D5FDD" w:rsidRPr="002B4F59" w:rsidTr="00996DB8">
        <w:trPr>
          <w:trHeight w:val="255"/>
        </w:trPr>
        <w:tc>
          <w:tcPr>
            <w:tcW w:w="426" w:type="dxa"/>
            <w:vMerge w:val="restart"/>
            <w:tcBorders>
              <w:top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8D5FDD" w:rsidRPr="002B4F59" w:rsidRDefault="008D5FDD" w:rsidP="00996DB8">
            <w:pPr>
              <w:spacing w:after="0" w:line="240" w:lineRule="auto"/>
              <w:jc w:val="both"/>
              <w:rPr>
                <w:rFonts w:ascii="Times New Roman" w:hAnsi="Times New Roman" w:cs="Times New Roman"/>
                <w:color w:val="000000" w:themeColor="text1"/>
              </w:rPr>
            </w:pPr>
            <w:r w:rsidRPr="002B4F59">
              <w:rPr>
                <w:rFonts w:ascii="Times New Roman" w:hAnsi="Times New Roman" w:cs="Times New Roman"/>
                <w:color w:val="000000" w:themeColor="text1"/>
              </w:rPr>
              <w:t>Канализационная труба</w:t>
            </w:r>
          </w:p>
        </w:tc>
        <w:tc>
          <w:tcPr>
            <w:tcW w:w="1999" w:type="dxa"/>
            <w:vMerge w:val="restart"/>
            <w:tcBorders>
              <w:top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roofErr w:type="spellStart"/>
            <w:r w:rsidRPr="002B4F59">
              <w:rPr>
                <w:rFonts w:ascii="Times New Roman" w:hAnsi="Times New Roman" w:cs="Times New Roman"/>
                <w:color w:val="000000" w:themeColor="text1"/>
                <w:lang w:val="en-US"/>
              </w:rPr>
              <w:t>Wavin</w:t>
            </w:r>
            <w:proofErr w:type="spellEnd"/>
            <w:r w:rsidRPr="002B4F59">
              <w:rPr>
                <w:rFonts w:ascii="Times New Roman" w:hAnsi="Times New Roman" w:cs="Times New Roman"/>
                <w:color w:val="000000" w:themeColor="text1"/>
              </w:rPr>
              <w:t xml:space="preserve"> </w:t>
            </w:r>
            <w:proofErr w:type="spellStart"/>
            <w:r w:rsidRPr="002B4F59">
              <w:rPr>
                <w:rFonts w:ascii="Times New Roman" w:hAnsi="Times New Roman" w:cs="Times New Roman"/>
                <w:color w:val="000000" w:themeColor="text1"/>
                <w:lang w:val="en-US"/>
              </w:rPr>
              <w:t>MultiLayer</w:t>
            </w:r>
            <w:proofErr w:type="spellEnd"/>
            <w:r w:rsidRPr="002B4F59">
              <w:rPr>
                <w:rFonts w:ascii="Times New Roman" w:hAnsi="Times New Roman" w:cs="Times New Roman"/>
                <w:color w:val="000000" w:themeColor="text1"/>
              </w:rPr>
              <w:t xml:space="preserve"> </w:t>
            </w:r>
          </w:p>
          <w:p w:rsidR="008D5FDD" w:rsidRPr="002B4F59" w:rsidRDefault="008D5FDD" w:rsidP="00996DB8">
            <w:pPr>
              <w:spacing w:after="0" w:line="240" w:lineRule="auto"/>
              <w:rPr>
                <w:rFonts w:ascii="Times New Roman" w:hAnsi="Times New Roman" w:cs="Times New Roman"/>
                <w:color w:val="000000" w:themeColor="text1"/>
              </w:rPr>
            </w:pPr>
          </w:p>
          <w:p w:rsidR="008D5FDD" w:rsidRPr="002B4F59" w:rsidRDefault="008D5FDD" w:rsidP="00996DB8">
            <w:pPr>
              <w:pStyle w:val="10"/>
              <w:spacing w:before="0" w:after="0"/>
              <w:jc w:val="center"/>
              <w:rPr>
                <w:rFonts w:ascii="Times New Roman" w:hAnsi="Times New Roman"/>
                <w:b w:val="0"/>
                <w:color w:val="000000" w:themeColor="text1"/>
                <w:sz w:val="22"/>
                <w:szCs w:val="22"/>
              </w:rPr>
            </w:pPr>
            <w:r w:rsidRPr="002B4F59">
              <w:rPr>
                <w:rFonts w:ascii="Times New Roman" w:hAnsi="Times New Roman"/>
                <w:b w:val="0"/>
                <w:noProof/>
                <w:color w:val="000000" w:themeColor="text1"/>
                <w:sz w:val="22"/>
                <w:szCs w:val="22"/>
              </w:rPr>
              <w:drawing>
                <wp:inline distT="0" distB="0" distL="0" distR="0" wp14:anchorId="184E69AF" wp14:editId="13391A72">
                  <wp:extent cx="666750" cy="646698"/>
                  <wp:effectExtent l="19050" t="0" r="0" b="0"/>
                  <wp:docPr id="30" name="Рисунок 4" descr="Канализационные трубы Wavin Multi Layer класс S наружны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анализационные трубы Wavin Multi Layer класс S наружные"/>
                          <pic:cNvPicPr>
                            <a:picLocks noChangeAspect="1" noChangeArrowheads="1"/>
                          </pic:cNvPicPr>
                        </pic:nvPicPr>
                        <pic:blipFill>
                          <a:blip r:embed="rId16" cstate="print"/>
                          <a:srcRect/>
                          <a:stretch>
                            <a:fillRect/>
                          </a:stretch>
                        </pic:blipFill>
                        <pic:spPr bwMode="auto">
                          <a:xfrm>
                            <a:off x="0" y="0"/>
                            <a:ext cx="667316" cy="647247"/>
                          </a:xfrm>
                          <a:prstGeom prst="rect">
                            <a:avLst/>
                          </a:prstGeom>
                          <a:noFill/>
                          <a:ln w="9525">
                            <a:noFill/>
                            <a:miter lim="800000"/>
                            <a:headEnd/>
                            <a:tailEnd/>
                          </a:ln>
                        </pic:spPr>
                      </pic:pic>
                    </a:graphicData>
                  </a:graphic>
                </wp:inline>
              </w:drawing>
            </w:r>
          </w:p>
        </w:tc>
        <w:tc>
          <w:tcPr>
            <w:tcW w:w="3827" w:type="dxa"/>
            <w:tcBorders>
              <w:top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Материал</w:t>
            </w:r>
          </w:p>
        </w:tc>
        <w:tc>
          <w:tcPr>
            <w:tcW w:w="1984" w:type="dxa"/>
            <w:tcBorders>
              <w:top w:val="double" w:sz="4" w:space="0" w:color="auto"/>
            </w:tcBorders>
            <w:shd w:val="clear" w:color="auto" w:fill="auto"/>
            <w:vAlign w:val="center"/>
          </w:tcPr>
          <w:p w:rsidR="008D5FDD" w:rsidRPr="002B4F59" w:rsidRDefault="008D5FDD" w:rsidP="00996DB8">
            <w:pPr>
              <w:spacing w:after="0" w:line="240" w:lineRule="auto"/>
              <w:ind w:left="-108" w:right="-108"/>
              <w:jc w:val="center"/>
              <w:rPr>
                <w:rFonts w:ascii="Times New Roman" w:hAnsi="Times New Roman" w:cs="Times New Roman"/>
                <w:color w:val="000000" w:themeColor="text1"/>
              </w:rPr>
            </w:pPr>
            <w:r w:rsidRPr="002B4F59">
              <w:rPr>
                <w:rFonts w:ascii="Times New Roman" w:hAnsi="Times New Roman" w:cs="Times New Roman"/>
                <w:color w:val="000000" w:themeColor="text1"/>
              </w:rPr>
              <w:t>ПВХ (поливинилхлорид)</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Назначение</w:t>
            </w:r>
          </w:p>
        </w:tc>
        <w:tc>
          <w:tcPr>
            <w:tcW w:w="1984"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канализационные</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Тип соединения</w:t>
            </w:r>
          </w:p>
        </w:tc>
        <w:tc>
          <w:tcPr>
            <w:tcW w:w="1984"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раструб</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По форме сечения</w:t>
            </w:r>
          </w:p>
        </w:tc>
        <w:tc>
          <w:tcPr>
            <w:tcW w:w="1984"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круглая</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Температура рабочей среды, º</w:t>
            </w:r>
            <w:proofErr w:type="gramStart"/>
            <w:r w:rsidRPr="002B4F59">
              <w:rPr>
                <w:rFonts w:ascii="Times New Roman" w:hAnsi="Times New Roman" w:cs="Times New Roman"/>
                <w:color w:val="000000" w:themeColor="text1"/>
              </w:rPr>
              <w:t>С</w:t>
            </w:r>
            <w:proofErr w:type="gramEnd"/>
          </w:p>
        </w:tc>
        <w:tc>
          <w:tcPr>
            <w:tcW w:w="1984"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+ 60</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Диаметр, </w:t>
            </w:r>
            <w:proofErr w:type="gramStart"/>
            <w:r w:rsidRPr="002B4F59">
              <w:rPr>
                <w:rFonts w:ascii="Times New Roman" w:hAnsi="Times New Roman" w:cs="Times New Roman"/>
                <w:color w:val="000000" w:themeColor="text1"/>
              </w:rPr>
              <w:t>мм</w:t>
            </w:r>
            <w:proofErr w:type="gramEnd"/>
          </w:p>
        </w:tc>
        <w:tc>
          <w:tcPr>
            <w:tcW w:w="1984"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110</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Толщина стенки, </w:t>
            </w:r>
            <w:proofErr w:type="gramStart"/>
            <w:r w:rsidRPr="002B4F59">
              <w:rPr>
                <w:rFonts w:ascii="Times New Roman" w:hAnsi="Times New Roman" w:cs="Times New Roman"/>
                <w:color w:val="000000" w:themeColor="text1"/>
              </w:rPr>
              <w:t>мм</w:t>
            </w:r>
            <w:proofErr w:type="gramEnd"/>
          </w:p>
        </w:tc>
        <w:tc>
          <w:tcPr>
            <w:tcW w:w="1984"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3,2</w:t>
            </w:r>
          </w:p>
        </w:tc>
      </w:tr>
      <w:tr w:rsidR="008D5FDD" w:rsidRPr="002B4F59" w:rsidTr="00996DB8">
        <w:trPr>
          <w:trHeight w:val="255"/>
        </w:trPr>
        <w:tc>
          <w:tcPr>
            <w:tcW w:w="426" w:type="dxa"/>
            <w:vMerge/>
            <w:tcBorders>
              <w:bottom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Глубина укладки, </w:t>
            </w:r>
            <w:proofErr w:type="gramStart"/>
            <w:r w:rsidRPr="002B4F59">
              <w:rPr>
                <w:rFonts w:ascii="Times New Roman" w:hAnsi="Times New Roman" w:cs="Times New Roman"/>
                <w:color w:val="000000" w:themeColor="text1"/>
              </w:rPr>
              <w:t>м</w:t>
            </w:r>
            <w:proofErr w:type="gramEnd"/>
          </w:p>
        </w:tc>
        <w:tc>
          <w:tcPr>
            <w:tcW w:w="1984" w:type="dxa"/>
            <w:tcBorders>
              <w:bottom w:val="double" w:sz="4" w:space="0" w:color="auto"/>
            </w:tcBorders>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Pr>
                <w:rFonts w:ascii="Times New Roman" w:hAnsi="Times New Roman" w:cs="Times New Roman"/>
                <w:color w:val="000000" w:themeColor="text1"/>
              </w:rPr>
              <w:t>7</w:t>
            </w:r>
          </w:p>
        </w:tc>
      </w:tr>
      <w:tr w:rsidR="008D5FDD" w:rsidRPr="002B4F59" w:rsidTr="00996DB8">
        <w:trPr>
          <w:trHeight w:val="255"/>
        </w:trPr>
        <w:tc>
          <w:tcPr>
            <w:tcW w:w="426" w:type="dxa"/>
            <w:vMerge w:val="restart"/>
            <w:tcBorders>
              <w:top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8D5FDD" w:rsidRPr="002B4F59" w:rsidRDefault="008D5FDD" w:rsidP="00996DB8">
            <w:pPr>
              <w:spacing w:after="0" w:line="240" w:lineRule="auto"/>
              <w:jc w:val="both"/>
              <w:rPr>
                <w:rFonts w:ascii="Times New Roman" w:eastAsia="Times New Roman" w:hAnsi="Times New Roman" w:cs="Times New Roman"/>
                <w:bCs/>
                <w:color w:val="000000" w:themeColor="text1"/>
              </w:rPr>
            </w:pPr>
            <w:r w:rsidRPr="002B4F59">
              <w:rPr>
                <w:rFonts w:ascii="Times New Roman" w:hAnsi="Times New Roman" w:cs="Times New Roman"/>
                <w:color w:val="000000" w:themeColor="text1"/>
              </w:rPr>
              <w:t>Клей БМК-5к</w:t>
            </w:r>
          </w:p>
        </w:tc>
        <w:tc>
          <w:tcPr>
            <w:tcW w:w="1999" w:type="dxa"/>
            <w:vMerge w:val="restart"/>
            <w:tcBorders>
              <w:top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tcBorders>
              <w:top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Внешний вид</w:t>
            </w:r>
          </w:p>
        </w:tc>
        <w:tc>
          <w:tcPr>
            <w:tcW w:w="1984" w:type="dxa"/>
            <w:tcBorders>
              <w:top w:val="double" w:sz="4" w:space="0" w:color="auto"/>
            </w:tcBorders>
            <w:shd w:val="clear" w:color="auto" w:fill="auto"/>
            <w:vAlign w:val="center"/>
          </w:tcPr>
          <w:p w:rsidR="008D5FDD" w:rsidRPr="002B4F59" w:rsidRDefault="008D5FDD" w:rsidP="00996DB8">
            <w:pPr>
              <w:spacing w:after="0" w:line="240" w:lineRule="auto"/>
              <w:ind w:left="-108" w:right="-108"/>
              <w:rPr>
                <w:rFonts w:ascii="Times New Roman" w:hAnsi="Times New Roman" w:cs="Times New Roman"/>
                <w:color w:val="000000" w:themeColor="text1"/>
              </w:rPr>
            </w:pPr>
            <w:r>
              <w:rPr>
                <w:rFonts w:ascii="Times New Roman" w:hAnsi="Times New Roman" w:cs="Times New Roman"/>
                <w:color w:val="000000" w:themeColor="text1"/>
              </w:rPr>
              <w:t>Бисер белого</w:t>
            </w:r>
            <w:r w:rsidRPr="002B4F59">
              <w:rPr>
                <w:rFonts w:ascii="Times New Roman" w:hAnsi="Times New Roman" w:cs="Times New Roman"/>
                <w:color w:val="000000" w:themeColor="text1"/>
              </w:rPr>
              <w:t xml:space="preserve"> цвета</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5811" w:type="dxa"/>
            <w:gridSpan w:val="2"/>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Удельная прочность при прямом отрыве, Н/с</w:t>
            </w:r>
            <w:r>
              <w:rPr>
                <w:rFonts w:ascii="Times New Roman" w:hAnsi="Times New Roman" w:cs="Times New Roman"/>
                <w:color w:val="000000" w:themeColor="text1"/>
              </w:rPr>
              <w:t>м²</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от бетона, железобетона, керамики</w:t>
            </w:r>
          </w:p>
        </w:tc>
        <w:tc>
          <w:tcPr>
            <w:tcW w:w="1984"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50</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-кирпича</w:t>
            </w:r>
          </w:p>
        </w:tc>
        <w:tc>
          <w:tcPr>
            <w:tcW w:w="1984"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10</w:t>
            </w:r>
          </w:p>
        </w:tc>
      </w:tr>
      <w:tr w:rsidR="008D5FDD" w:rsidRPr="002B4F59" w:rsidTr="00996DB8">
        <w:trPr>
          <w:trHeight w:val="255"/>
        </w:trPr>
        <w:tc>
          <w:tcPr>
            <w:tcW w:w="426" w:type="dxa"/>
            <w:vMerge/>
            <w:tcBorders>
              <w:bottom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Массовая доля воды, %</w:t>
            </w:r>
          </w:p>
        </w:tc>
        <w:tc>
          <w:tcPr>
            <w:tcW w:w="1984" w:type="dxa"/>
            <w:tcBorders>
              <w:bottom w:val="double" w:sz="4" w:space="0" w:color="auto"/>
            </w:tcBorders>
            <w:shd w:val="clear" w:color="auto" w:fill="auto"/>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2</w:t>
            </w:r>
          </w:p>
        </w:tc>
      </w:tr>
      <w:tr w:rsidR="008D5FDD" w:rsidRPr="002B4F59" w:rsidTr="00996DB8">
        <w:trPr>
          <w:trHeight w:val="50"/>
        </w:trPr>
        <w:tc>
          <w:tcPr>
            <w:tcW w:w="426" w:type="dxa"/>
            <w:vMerge w:val="restart"/>
            <w:tcBorders>
              <w:top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8D5FDD" w:rsidRPr="002B4F59" w:rsidRDefault="008D5FDD" w:rsidP="00996DB8">
            <w:pPr>
              <w:spacing w:after="0" w:line="240" w:lineRule="auto"/>
              <w:jc w:val="both"/>
              <w:rPr>
                <w:rFonts w:ascii="Times New Roman" w:eastAsia="Times New Roman" w:hAnsi="Times New Roman" w:cs="Times New Roman"/>
                <w:bCs/>
                <w:color w:val="000000" w:themeColor="text1"/>
                <w:lang w:val="en-US"/>
              </w:rPr>
            </w:pPr>
            <w:r w:rsidRPr="002B4F59">
              <w:rPr>
                <w:rFonts w:ascii="Times New Roman" w:hAnsi="Times New Roman" w:cs="Times New Roman"/>
                <w:color w:val="000000" w:themeColor="text1"/>
              </w:rPr>
              <w:t>Трубы двустенные для электропроводки</w:t>
            </w:r>
          </w:p>
        </w:tc>
        <w:tc>
          <w:tcPr>
            <w:tcW w:w="1999" w:type="dxa"/>
            <w:vMerge w:val="restart"/>
            <w:tcBorders>
              <w:top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noProof/>
                <w:color w:val="000000" w:themeColor="text1"/>
              </w:rPr>
              <w:drawing>
                <wp:inline distT="0" distB="0" distL="0" distR="0" wp14:anchorId="10B83FEA" wp14:editId="0778A5D7">
                  <wp:extent cx="1173814" cy="800100"/>
                  <wp:effectExtent l="19050" t="0" r="7286" b="0"/>
                  <wp:docPr id="33" name="Рисунок 13" descr="http://www.best-pipe.ru/files/pages/noshor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best-pipe.ru/files/pages/noshorn(1).jpg"/>
                          <pic:cNvPicPr>
                            <a:picLocks noChangeAspect="1" noChangeArrowheads="1"/>
                          </pic:cNvPicPr>
                        </pic:nvPicPr>
                        <pic:blipFill>
                          <a:blip r:embed="rId17" cstate="print"/>
                          <a:srcRect/>
                          <a:stretch>
                            <a:fillRect/>
                          </a:stretch>
                        </pic:blipFill>
                        <pic:spPr bwMode="auto">
                          <a:xfrm>
                            <a:off x="0" y="0"/>
                            <a:ext cx="1173814" cy="800100"/>
                          </a:xfrm>
                          <a:prstGeom prst="rect">
                            <a:avLst/>
                          </a:prstGeom>
                          <a:noFill/>
                          <a:ln w="9525">
                            <a:noFill/>
                            <a:miter lim="800000"/>
                            <a:headEnd/>
                            <a:tailEnd/>
                          </a:ln>
                        </pic:spPr>
                      </pic:pic>
                    </a:graphicData>
                  </a:graphic>
                </wp:inline>
              </w:drawing>
            </w:r>
          </w:p>
        </w:tc>
        <w:tc>
          <w:tcPr>
            <w:tcW w:w="5811" w:type="dxa"/>
            <w:gridSpan w:val="2"/>
            <w:tcBorders>
              <w:top w:val="double" w:sz="4" w:space="0" w:color="auto"/>
            </w:tcBorders>
            <w:shd w:val="clear" w:color="auto" w:fill="auto"/>
          </w:tcPr>
          <w:p w:rsidR="008D5FDD" w:rsidRPr="002B4F59" w:rsidRDefault="008D5FDD" w:rsidP="00996DB8">
            <w:pPr>
              <w:spacing w:after="0" w:line="240" w:lineRule="auto"/>
              <w:ind w:left="-108" w:right="-108"/>
              <w:rPr>
                <w:rFonts w:ascii="Times New Roman" w:hAnsi="Times New Roman" w:cs="Times New Roman"/>
                <w:color w:val="000000" w:themeColor="text1"/>
              </w:rPr>
            </w:pPr>
            <w:r w:rsidRPr="002B4F59">
              <w:rPr>
                <w:rFonts w:ascii="Times New Roman" w:hAnsi="Times New Roman" w:cs="Times New Roman"/>
                <w:color w:val="000000" w:themeColor="text1"/>
              </w:rPr>
              <w:t xml:space="preserve">Материал: </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внешний гофрированный слой</w:t>
            </w:r>
          </w:p>
        </w:tc>
        <w:tc>
          <w:tcPr>
            <w:tcW w:w="1984"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ПНД</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внутренний гладкий слой</w:t>
            </w:r>
          </w:p>
        </w:tc>
        <w:tc>
          <w:tcPr>
            <w:tcW w:w="1984"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ПВД</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Диаметр (внешний), </w:t>
            </w:r>
            <w:proofErr w:type="gramStart"/>
            <w:r w:rsidRPr="002B4F59">
              <w:rPr>
                <w:rFonts w:ascii="Times New Roman" w:hAnsi="Times New Roman" w:cs="Times New Roman"/>
                <w:color w:val="000000" w:themeColor="text1"/>
              </w:rPr>
              <w:t>мм</w:t>
            </w:r>
            <w:proofErr w:type="gramEnd"/>
          </w:p>
        </w:tc>
        <w:tc>
          <w:tcPr>
            <w:tcW w:w="1984"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63</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Температура монтажа, °</w:t>
            </w:r>
            <w:proofErr w:type="gramStart"/>
            <w:r w:rsidRPr="002B4F59">
              <w:rPr>
                <w:rFonts w:ascii="Times New Roman" w:hAnsi="Times New Roman" w:cs="Times New Roman"/>
                <w:color w:val="000000" w:themeColor="text1"/>
              </w:rPr>
              <w:t>С</w:t>
            </w:r>
            <w:proofErr w:type="gramEnd"/>
          </w:p>
        </w:tc>
        <w:tc>
          <w:tcPr>
            <w:tcW w:w="1984"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Pr>
                <w:rFonts w:ascii="Times New Roman" w:hAnsi="Times New Roman" w:cs="Times New Roman"/>
                <w:color w:val="000000" w:themeColor="text1"/>
              </w:rPr>
              <w:t xml:space="preserve"> –25 -</w:t>
            </w:r>
            <w:r w:rsidRPr="002B4F59">
              <w:rPr>
                <w:rFonts w:ascii="Times New Roman" w:hAnsi="Times New Roman" w:cs="Times New Roman"/>
                <w:color w:val="000000" w:themeColor="text1"/>
              </w:rPr>
              <w:t xml:space="preserve"> +90</w:t>
            </w:r>
          </w:p>
        </w:tc>
      </w:tr>
      <w:tr w:rsidR="008D5FDD" w:rsidRPr="002B4F59" w:rsidTr="00996DB8">
        <w:trPr>
          <w:trHeight w:val="70"/>
        </w:trPr>
        <w:tc>
          <w:tcPr>
            <w:tcW w:w="426" w:type="dxa"/>
            <w:vMerge/>
            <w:tcBorders>
              <w:bottom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Диапазон рабочих температур, °</w:t>
            </w:r>
            <w:proofErr w:type="gramStart"/>
            <w:r w:rsidRPr="002B4F59">
              <w:rPr>
                <w:rFonts w:ascii="Times New Roman" w:hAnsi="Times New Roman" w:cs="Times New Roman"/>
                <w:color w:val="000000" w:themeColor="text1"/>
              </w:rPr>
              <w:t>С</w:t>
            </w:r>
            <w:proofErr w:type="gramEnd"/>
          </w:p>
        </w:tc>
        <w:tc>
          <w:tcPr>
            <w:tcW w:w="1984" w:type="dxa"/>
            <w:tcBorders>
              <w:bottom w:val="double" w:sz="4" w:space="0" w:color="auto"/>
            </w:tcBorders>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Pr>
                <w:rFonts w:ascii="Times New Roman" w:hAnsi="Times New Roman" w:cs="Times New Roman"/>
                <w:color w:val="000000" w:themeColor="text1"/>
              </w:rPr>
              <w:t>–40 -</w:t>
            </w:r>
            <w:r w:rsidRPr="002B4F59">
              <w:rPr>
                <w:rFonts w:ascii="Times New Roman" w:hAnsi="Times New Roman" w:cs="Times New Roman"/>
                <w:color w:val="000000" w:themeColor="text1"/>
              </w:rPr>
              <w:t xml:space="preserve"> +90</w:t>
            </w:r>
          </w:p>
        </w:tc>
      </w:tr>
      <w:tr w:rsidR="008D5FDD" w:rsidRPr="002B4F59" w:rsidTr="00996DB8">
        <w:trPr>
          <w:trHeight w:val="255"/>
        </w:trPr>
        <w:tc>
          <w:tcPr>
            <w:tcW w:w="426" w:type="dxa"/>
            <w:vMerge w:val="restart"/>
            <w:tcBorders>
              <w:top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8D5FDD" w:rsidRPr="002B4F59" w:rsidRDefault="008D5FDD" w:rsidP="00996DB8">
            <w:pPr>
              <w:spacing w:after="0" w:line="240" w:lineRule="auto"/>
              <w:jc w:val="both"/>
              <w:rPr>
                <w:rFonts w:ascii="Times New Roman" w:eastAsia="Times New Roman" w:hAnsi="Times New Roman" w:cs="Times New Roman"/>
                <w:bCs/>
                <w:color w:val="000000" w:themeColor="text1"/>
              </w:rPr>
            </w:pPr>
            <w:r w:rsidRPr="002B4F59">
              <w:rPr>
                <w:rFonts w:ascii="Times New Roman" w:hAnsi="Times New Roman" w:cs="Times New Roman"/>
                <w:color w:val="000000" w:themeColor="text1"/>
              </w:rPr>
              <w:t>Втулки В54</w:t>
            </w:r>
          </w:p>
        </w:tc>
        <w:tc>
          <w:tcPr>
            <w:tcW w:w="1999" w:type="dxa"/>
            <w:vMerge w:val="restart"/>
            <w:tcBorders>
              <w:top w:val="double" w:sz="4" w:space="0" w:color="auto"/>
            </w:tcBorders>
            <w:shd w:val="clear" w:color="auto" w:fill="auto"/>
            <w:vAlign w:val="center"/>
          </w:tcPr>
          <w:p w:rsidR="008D5FDD" w:rsidRDefault="008D5FDD" w:rsidP="00996DB8">
            <w:pPr>
              <w:spacing w:after="0" w:line="240" w:lineRule="auto"/>
              <w:ind w:left="-94" w:right="-108"/>
              <w:jc w:val="center"/>
              <w:rPr>
                <w:rFonts w:ascii="Times New Roman" w:hAnsi="Times New Roman" w:cs="Times New Roman"/>
                <w:noProof/>
                <w:color w:val="000000" w:themeColor="text1"/>
              </w:rPr>
            </w:pPr>
          </w:p>
          <w:p w:rsidR="008D5FDD" w:rsidRPr="002B4F59" w:rsidRDefault="008D5FDD" w:rsidP="00996DB8">
            <w:pPr>
              <w:spacing w:after="0" w:line="240" w:lineRule="auto"/>
              <w:ind w:left="-94" w:right="-108"/>
              <w:jc w:val="center"/>
              <w:rPr>
                <w:rFonts w:ascii="Times New Roman" w:hAnsi="Times New Roman" w:cs="Times New Roman"/>
                <w:color w:val="000000" w:themeColor="text1"/>
              </w:rPr>
            </w:pPr>
            <w:r w:rsidRPr="002B4F59">
              <w:rPr>
                <w:rFonts w:ascii="Times New Roman" w:hAnsi="Times New Roman" w:cs="Times New Roman"/>
                <w:noProof/>
                <w:color w:val="000000" w:themeColor="text1"/>
              </w:rPr>
              <w:drawing>
                <wp:inline distT="0" distB="0" distL="0" distR="0" wp14:anchorId="3A7ED491" wp14:editId="2EAD7FA4">
                  <wp:extent cx="1371942" cy="981075"/>
                  <wp:effectExtent l="19050" t="0" r="0" b="0"/>
                  <wp:docPr id="25" name="Рисунок 7" descr="http://www.tcpk.ru/content/images/user/Produkciya/r70p3xb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tcpk.ru/content/images/user/Produkciya/r70p3xbz.gif"/>
                          <pic:cNvPicPr>
                            <a:picLocks noChangeAspect="1" noChangeArrowheads="1"/>
                          </pic:cNvPicPr>
                        </pic:nvPicPr>
                        <pic:blipFill>
                          <a:blip r:embed="rId18" cstate="print"/>
                          <a:srcRect/>
                          <a:stretch>
                            <a:fillRect/>
                          </a:stretch>
                        </pic:blipFill>
                        <pic:spPr bwMode="auto">
                          <a:xfrm>
                            <a:off x="0" y="0"/>
                            <a:ext cx="1371942" cy="981075"/>
                          </a:xfrm>
                          <a:prstGeom prst="rect">
                            <a:avLst/>
                          </a:prstGeom>
                          <a:noFill/>
                          <a:ln w="9525">
                            <a:noFill/>
                            <a:miter lim="800000"/>
                            <a:headEnd/>
                            <a:tailEnd/>
                          </a:ln>
                        </pic:spPr>
                      </pic:pic>
                    </a:graphicData>
                  </a:graphic>
                </wp:inline>
              </w:drawing>
            </w:r>
          </w:p>
        </w:tc>
        <w:tc>
          <w:tcPr>
            <w:tcW w:w="5811" w:type="dxa"/>
            <w:gridSpan w:val="2"/>
            <w:tcBorders>
              <w:top w:val="double" w:sz="4" w:space="0" w:color="auto"/>
            </w:tcBorders>
            <w:shd w:val="clear" w:color="auto" w:fill="auto"/>
            <w:vAlign w:val="center"/>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Предназначены для защиты изоляции проводов и кабелей от механических повреждений об острые кромки торцов труб.</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vAlign w:val="center"/>
          </w:tcPr>
          <w:p w:rsidR="008D5FDD" w:rsidRPr="002B4F59" w:rsidRDefault="008D5FDD" w:rsidP="00996DB8">
            <w:pPr>
              <w:spacing w:after="0" w:line="240" w:lineRule="auto"/>
              <w:ind w:left="-94" w:right="-108"/>
              <w:jc w:val="center"/>
              <w:rPr>
                <w:rFonts w:ascii="Times New Roman" w:hAnsi="Times New Roman" w:cs="Times New Roman"/>
                <w:color w:val="000000" w:themeColor="text1"/>
              </w:rPr>
            </w:pPr>
          </w:p>
        </w:tc>
        <w:tc>
          <w:tcPr>
            <w:tcW w:w="3827" w:type="dxa"/>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Материал</w:t>
            </w:r>
          </w:p>
        </w:tc>
        <w:tc>
          <w:tcPr>
            <w:tcW w:w="1984" w:type="dxa"/>
            <w:shd w:val="clear" w:color="auto" w:fill="auto"/>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полиэтилен низкого давления (ПНД)</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vAlign w:val="center"/>
          </w:tcPr>
          <w:p w:rsidR="008D5FDD" w:rsidRPr="002B4F59" w:rsidRDefault="008D5FDD" w:rsidP="00996DB8">
            <w:pPr>
              <w:spacing w:after="0" w:line="240" w:lineRule="auto"/>
              <w:ind w:left="-94" w:right="-108"/>
              <w:jc w:val="center"/>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Условный проход, дюйм</w:t>
            </w:r>
          </w:p>
        </w:tc>
        <w:tc>
          <w:tcPr>
            <w:tcW w:w="1984"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2</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vAlign w:val="center"/>
          </w:tcPr>
          <w:p w:rsidR="008D5FDD" w:rsidRPr="002B4F59" w:rsidRDefault="008D5FDD" w:rsidP="00996DB8">
            <w:pPr>
              <w:spacing w:after="0" w:line="240" w:lineRule="auto"/>
              <w:ind w:left="-94" w:right="-108"/>
              <w:jc w:val="center"/>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Для трубы внутреннего диаметра, </w:t>
            </w:r>
            <w:proofErr w:type="gramStart"/>
            <w:r w:rsidRPr="002B4F59">
              <w:rPr>
                <w:rFonts w:ascii="Times New Roman" w:hAnsi="Times New Roman" w:cs="Times New Roman"/>
                <w:color w:val="000000" w:themeColor="text1"/>
              </w:rPr>
              <w:t>мм</w:t>
            </w:r>
            <w:proofErr w:type="gramEnd"/>
          </w:p>
        </w:tc>
        <w:tc>
          <w:tcPr>
            <w:tcW w:w="1984"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54</w:t>
            </w:r>
          </w:p>
        </w:tc>
      </w:tr>
      <w:tr w:rsidR="008D5FDD" w:rsidRPr="002B4F59" w:rsidTr="00996DB8">
        <w:trPr>
          <w:trHeight w:val="255"/>
        </w:trPr>
        <w:tc>
          <w:tcPr>
            <w:tcW w:w="426" w:type="dxa"/>
            <w:vMerge/>
            <w:tcBorders>
              <w:bottom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vAlign w:val="center"/>
          </w:tcPr>
          <w:p w:rsidR="008D5FDD" w:rsidRPr="002B4F59" w:rsidRDefault="008D5FDD" w:rsidP="00996DB8">
            <w:pPr>
              <w:spacing w:after="0" w:line="240" w:lineRule="auto"/>
              <w:ind w:left="-94" w:right="-108"/>
              <w:jc w:val="center"/>
              <w:rPr>
                <w:rFonts w:ascii="Times New Roman" w:hAnsi="Times New Roman" w:cs="Times New Roman"/>
                <w:color w:val="000000" w:themeColor="text1"/>
              </w:rPr>
            </w:pPr>
          </w:p>
        </w:tc>
        <w:tc>
          <w:tcPr>
            <w:tcW w:w="3827" w:type="dxa"/>
            <w:tcBorders>
              <w:bottom w:val="double" w:sz="4" w:space="0" w:color="auto"/>
            </w:tcBorders>
            <w:shd w:val="clear" w:color="auto" w:fill="auto"/>
            <w:vAlign w:val="center"/>
          </w:tcPr>
          <w:p w:rsidR="008D5FDD" w:rsidRPr="002B4F59" w:rsidRDefault="008D5FDD" w:rsidP="00996DB8">
            <w:pPr>
              <w:spacing w:after="0" w:line="240" w:lineRule="auto"/>
              <w:ind w:right="-108"/>
              <w:rPr>
                <w:rFonts w:ascii="Times New Roman" w:hAnsi="Times New Roman" w:cs="Times New Roman"/>
                <w:color w:val="000000" w:themeColor="text1"/>
              </w:rPr>
            </w:pPr>
            <w:r w:rsidRPr="002B4F59">
              <w:rPr>
                <w:rFonts w:ascii="Times New Roman" w:hAnsi="Times New Roman" w:cs="Times New Roman"/>
                <w:color w:val="000000" w:themeColor="text1"/>
              </w:rPr>
              <w:t>Габаритные размеры (DхD1хD</w:t>
            </w:r>
            <w:r w:rsidRPr="002B4F59">
              <w:rPr>
                <w:rFonts w:ascii="Times New Roman" w:hAnsi="Times New Roman" w:cs="Times New Roman"/>
                <w:color w:val="000000" w:themeColor="text1"/>
                <w:lang w:val="en-US"/>
              </w:rPr>
              <w:t>2</w:t>
            </w:r>
            <w:proofErr w:type="spellStart"/>
            <w:r w:rsidRPr="002B4F59">
              <w:rPr>
                <w:rFonts w:ascii="Times New Roman" w:hAnsi="Times New Roman" w:cs="Times New Roman"/>
                <w:color w:val="000000" w:themeColor="text1"/>
              </w:rPr>
              <w:t>хL</w:t>
            </w:r>
            <w:proofErr w:type="spellEnd"/>
            <w:r w:rsidRPr="002B4F59">
              <w:rPr>
                <w:rFonts w:ascii="Times New Roman" w:hAnsi="Times New Roman" w:cs="Times New Roman"/>
                <w:color w:val="000000" w:themeColor="text1"/>
              </w:rPr>
              <w:t>), мм</w:t>
            </w:r>
          </w:p>
        </w:tc>
        <w:tc>
          <w:tcPr>
            <w:tcW w:w="1984" w:type="dxa"/>
            <w:tcBorders>
              <w:bottom w:val="double" w:sz="4" w:space="0" w:color="auto"/>
            </w:tcBorders>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r w:rsidRPr="002B4F59">
              <w:rPr>
                <w:rFonts w:ascii="Times New Roman" w:hAnsi="Times New Roman" w:cs="Times New Roman"/>
                <w:color w:val="000000" w:themeColor="text1"/>
              </w:rPr>
              <w:t>61х48х51х25</w:t>
            </w:r>
          </w:p>
        </w:tc>
      </w:tr>
      <w:tr w:rsidR="008D5FDD" w:rsidRPr="002B4F59" w:rsidTr="00996DB8">
        <w:trPr>
          <w:trHeight w:val="255"/>
        </w:trPr>
        <w:tc>
          <w:tcPr>
            <w:tcW w:w="426" w:type="dxa"/>
            <w:vMerge w:val="restart"/>
            <w:tcBorders>
              <w:top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8D5FDD" w:rsidRPr="002B4F59" w:rsidRDefault="008D5FDD" w:rsidP="00996DB8">
            <w:pPr>
              <w:spacing w:after="0" w:line="240" w:lineRule="auto"/>
              <w:jc w:val="both"/>
              <w:rPr>
                <w:rFonts w:ascii="Times New Roman" w:hAnsi="Times New Roman" w:cs="Times New Roman"/>
                <w:color w:val="000000" w:themeColor="text1"/>
              </w:rPr>
            </w:pPr>
            <w:r w:rsidRPr="002B4F59">
              <w:rPr>
                <w:rFonts w:ascii="Times New Roman" w:hAnsi="Times New Roman" w:cs="Times New Roman"/>
                <w:color w:val="000000" w:themeColor="text1"/>
              </w:rPr>
              <w:t xml:space="preserve">Доски обрезные </w:t>
            </w:r>
          </w:p>
        </w:tc>
        <w:tc>
          <w:tcPr>
            <w:tcW w:w="1999" w:type="dxa"/>
            <w:vMerge w:val="restart"/>
            <w:tcBorders>
              <w:top w:val="double" w:sz="4" w:space="0" w:color="auto"/>
            </w:tcBorders>
            <w:shd w:val="clear" w:color="auto" w:fill="auto"/>
          </w:tcPr>
          <w:p w:rsidR="008D5FDD" w:rsidRPr="002B4F59" w:rsidRDefault="008D5FDD" w:rsidP="00996DB8">
            <w:pPr>
              <w:pStyle w:val="3"/>
              <w:shd w:val="clear" w:color="auto" w:fill="FFFFFF"/>
              <w:spacing w:before="0" w:line="240" w:lineRule="auto"/>
              <w:rPr>
                <w:b w:val="0"/>
                <w:bCs w:val="0"/>
                <w:color w:val="000000" w:themeColor="text1"/>
                <w:sz w:val="22"/>
              </w:rPr>
            </w:pPr>
          </w:p>
        </w:tc>
        <w:tc>
          <w:tcPr>
            <w:tcW w:w="3827" w:type="dxa"/>
            <w:tcBorders>
              <w:top w:val="double" w:sz="4" w:space="0" w:color="auto"/>
            </w:tcBorders>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Материал</w:t>
            </w:r>
          </w:p>
        </w:tc>
        <w:tc>
          <w:tcPr>
            <w:tcW w:w="1984" w:type="dxa"/>
            <w:tcBorders>
              <w:top w:val="double" w:sz="4" w:space="0" w:color="auto"/>
            </w:tcBorders>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ель</w:t>
            </w:r>
          </w:p>
        </w:tc>
      </w:tr>
      <w:tr w:rsidR="008D5FDD" w:rsidRPr="002B4F59" w:rsidTr="00996DB8">
        <w:trPr>
          <w:trHeight w:val="70"/>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Толщины, </w:t>
            </w:r>
            <w:proofErr w:type="gramStart"/>
            <w:r w:rsidRPr="002B4F59">
              <w:rPr>
                <w:rFonts w:ascii="Times New Roman" w:eastAsia="Times New Roman" w:hAnsi="Times New Roman" w:cs="Times New Roman"/>
                <w:color w:val="000000" w:themeColor="text1"/>
              </w:rPr>
              <w:t>мм</w:t>
            </w:r>
            <w:proofErr w:type="gramEnd"/>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hAnsi="Times New Roman" w:cs="Times New Roman"/>
                <w:color w:val="000000" w:themeColor="text1"/>
              </w:rPr>
              <w:t>44</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Длина, </w:t>
            </w:r>
            <w:proofErr w:type="gramStart"/>
            <w:r w:rsidRPr="002B4F59">
              <w:rPr>
                <w:rFonts w:ascii="Times New Roman" w:eastAsia="Times New Roman" w:hAnsi="Times New Roman" w:cs="Times New Roman"/>
                <w:color w:val="000000" w:themeColor="text1"/>
              </w:rPr>
              <w:t>м</w:t>
            </w:r>
            <w:proofErr w:type="gramEnd"/>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6,5</w:t>
            </w:r>
          </w:p>
        </w:tc>
      </w:tr>
      <w:tr w:rsidR="008D5FDD" w:rsidRPr="002B4F59" w:rsidTr="00996DB8">
        <w:trPr>
          <w:trHeight w:val="255"/>
        </w:trPr>
        <w:tc>
          <w:tcPr>
            <w:tcW w:w="426" w:type="dxa"/>
            <w:vMerge/>
            <w:tcBorders>
              <w:bottom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tcBorders>
              <w:bottom w:val="double" w:sz="4" w:space="0" w:color="auto"/>
            </w:tcBorders>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Сорт</w:t>
            </w:r>
          </w:p>
        </w:tc>
        <w:tc>
          <w:tcPr>
            <w:tcW w:w="1984" w:type="dxa"/>
            <w:tcBorders>
              <w:bottom w:val="double" w:sz="4" w:space="0" w:color="auto"/>
            </w:tcBorders>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hAnsi="Times New Roman" w:cs="Times New Roman"/>
                <w:color w:val="000000" w:themeColor="text1"/>
              </w:rPr>
              <w:t>III</w:t>
            </w:r>
          </w:p>
        </w:tc>
      </w:tr>
      <w:tr w:rsidR="008D5FDD" w:rsidRPr="002B4F59" w:rsidTr="00996DB8">
        <w:trPr>
          <w:trHeight w:val="255"/>
        </w:trPr>
        <w:tc>
          <w:tcPr>
            <w:tcW w:w="426" w:type="dxa"/>
            <w:vMerge w:val="restart"/>
            <w:tcBorders>
              <w:top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8D5FDD" w:rsidRPr="002B4F59" w:rsidRDefault="008D5FDD" w:rsidP="00996DB8">
            <w:pPr>
              <w:spacing w:after="0" w:line="240" w:lineRule="auto"/>
              <w:rPr>
                <w:rFonts w:ascii="Times New Roman" w:eastAsia="Times New Roman" w:hAnsi="Times New Roman" w:cs="Times New Roman"/>
                <w:bCs/>
                <w:color w:val="000000" w:themeColor="text1"/>
              </w:rPr>
            </w:pPr>
            <w:r w:rsidRPr="002B4F59">
              <w:rPr>
                <w:rFonts w:ascii="Times New Roman" w:hAnsi="Times New Roman" w:cs="Times New Roman"/>
                <w:color w:val="000000" w:themeColor="text1"/>
              </w:rPr>
              <w:t xml:space="preserve">Краска для металла молотковая </w:t>
            </w:r>
          </w:p>
        </w:tc>
        <w:tc>
          <w:tcPr>
            <w:tcW w:w="1999" w:type="dxa"/>
            <w:vMerge w:val="restart"/>
            <w:tcBorders>
              <w:top w:val="double" w:sz="4" w:space="0" w:color="auto"/>
            </w:tcBorders>
            <w:shd w:val="clear" w:color="auto" w:fill="auto"/>
          </w:tcPr>
          <w:p w:rsidR="008D5FDD" w:rsidRDefault="008D5FDD" w:rsidP="00996DB8">
            <w:pPr>
              <w:spacing w:after="0" w:line="240" w:lineRule="auto"/>
              <w:jc w:val="center"/>
              <w:rPr>
                <w:rFonts w:ascii="Times New Roman" w:hAnsi="Times New Roman" w:cs="Times New Roman"/>
                <w:color w:val="000000" w:themeColor="text1"/>
              </w:rPr>
            </w:pPr>
            <w:bookmarkStart w:id="2" w:name="_Toc400974842"/>
            <w:proofErr w:type="spellStart"/>
            <w:r w:rsidRPr="002B4F59">
              <w:rPr>
                <w:rFonts w:ascii="Times New Roman" w:hAnsi="Times New Roman" w:cs="Times New Roman"/>
                <w:color w:val="000000" w:themeColor="text1"/>
              </w:rPr>
              <w:t>Hammerite</w:t>
            </w:r>
            <w:proofErr w:type="spellEnd"/>
            <w:r w:rsidRPr="002B4F59">
              <w:rPr>
                <w:rFonts w:ascii="Times New Roman" w:hAnsi="Times New Roman" w:cs="Times New Roman"/>
                <w:color w:val="000000" w:themeColor="text1"/>
              </w:rPr>
              <w:t xml:space="preserve"> (</w:t>
            </w:r>
            <w:proofErr w:type="spellStart"/>
            <w:r w:rsidRPr="002B4F59">
              <w:rPr>
                <w:rFonts w:ascii="Times New Roman" w:hAnsi="Times New Roman" w:cs="Times New Roman"/>
                <w:color w:val="000000" w:themeColor="text1"/>
              </w:rPr>
              <w:t>Хамерайт</w:t>
            </w:r>
            <w:proofErr w:type="spellEnd"/>
            <w:r w:rsidRPr="002B4F59">
              <w:rPr>
                <w:rFonts w:ascii="Times New Roman" w:hAnsi="Times New Roman" w:cs="Times New Roman"/>
                <w:color w:val="000000" w:themeColor="text1"/>
              </w:rPr>
              <w:t xml:space="preserve">) </w:t>
            </w:r>
          </w:p>
          <w:bookmarkEnd w:id="2"/>
          <w:p w:rsidR="008D5FDD" w:rsidRPr="002B4F59" w:rsidRDefault="008D5FDD" w:rsidP="00996DB8">
            <w:pPr>
              <w:spacing w:after="0" w:line="240" w:lineRule="auto"/>
              <w:jc w:val="center"/>
              <w:rPr>
                <w:rFonts w:ascii="Times New Roman" w:hAnsi="Times New Roman" w:cs="Times New Roman"/>
                <w:color w:val="000000" w:themeColor="text1"/>
              </w:rPr>
            </w:pPr>
          </w:p>
          <w:p w:rsidR="008D5FDD" w:rsidRPr="002B4F59" w:rsidRDefault="008D5FDD" w:rsidP="00996DB8">
            <w:pPr>
              <w:spacing w:after="0" w:line="240" w:lineRule="auto"/>
              <w:ind w:left="-94" w:right="-108"/>
              <w:jc w:val="center"/>
              <w:rPr>
                <w:rFonts w:ascii="Times New Roman" w:hAnsi="Times New Roman" w:cs="Times New Roman"/>
                <w:color w:val="000000" w:themeColor="text1"/>
              </w:rPr>
            </w:pPr>
            <w:r w:rsidRPr="002B4F59">
              <w:rPr>
                <w:rFonts w:ascii="Times New Roman" w:hAnsi="Times New Roman" w:cs="Times New Roman"/>
                <w:noProof/>
                <w:color w:val="000000" w:themeColor="text1"/>
              </w:rPr>
              <w:drawing>
                <wp:inline distT="0" distB="0" distL="0" distR="0" wp14:anchorId="51067C8F" wp14:editId="00E56CD2">
                  <wp:extent cx="1162050" cy="1838325"/>
                  <wp:effectExtent l="19050" t="0" r="0" b="0"/>
                  <wp:docPr id="20" name="Рисунок 4" descr="http://f1.ds-russia.ru/u_dirs/010/10202/94c150767de39a6312b8bd8584a1a0c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f1.ds-russia.ru/u_dirs/010/10202/94c150767de39a6312b8bd8584a1a0c6.jpg"/>
                          <pic:cNvPicPr>
                            <a:picLocks noChangeAspect="1" noChangeArrowheads="1"/>
                          </pic:cNvPicPr>
                        </pic:nvPicPr>
                        <pic:blipFill>
                          <a:blip r:embed="rId19" cstate="print"/>
                          <a:srcRect l="12816" r="19002" b="15859"/>
                          <a:stretch>
                            <a:fillRect/>
                          </a:stretch>
                        </pic:blipFill>
                        <pic:spPr bwMode="auto">
                          <a:xfrm>
                            <a:off x="0" y="0"/>
                            <a:ext cx="1162050" cy="1838325"/>
                          </a:xfrm>
                          <a:prstGeom prst="rect">
                            <a:avLst/>
                          </a:prstGeom>
                          <a:noFill/>
                          <a:ln w="9525">
                            <a:noFill/>
                            <a:miter lim="800000"/>
                            <a:headEnd/>
                            <a:tailEnd/>
                          </a:ln>
                        </pic:spPr>
                      </pic:pic>
                    </a:graphicData>
                  </a:graphic>
                </wp:inline>
              </w:drawing>
            </w:r>
          </w:p>
        </w:tc>
        <w:tc>
          <w:tcPr>
            <w:tcW w:w="3827" w:type="dxa"/>
            <w:tcBorders>
              <w:top w:val="double" w:sz="4" w:space="0" w:color="auto"/>
            </w:tcBorders>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hAnsi="Times New Roman" w:cs="Times New Roman"/>
                <w:color w:val="000000" w:themeColor="text1"/>
              </w:rPr>
              <w:t xml:space="preserve">Плотность, </w:t>
            </w:r>
            <w:proofErr w:type="gramStart"/>
            <w:r w:rsidRPr="002B4F59">
              <w:rPr>
                <w:rFonts w:ascii="Times New Roman" w:hAnsi="Times New Roman" w:cs="Times New Roman"/>
                <w:color w:val="000000" w:themeColor="text1"/>
              </w:rPr>
              <w:t>кг</w:t>
            </w:r>
            <w:proofErr w:type="gramEnd"/>
            <w:r w:rsidRPr="002B4F59">
              <w:rPr>
                <w:rFonts w:ascii="Times New Roman" w:hAnsi="Times New Roman" w:cs="Times New Roman"/>
                <w:color w:val="000000" w:themeColor="text1"/>
              </w:rPr>
              <w:t>/л</w:t>
            </w:r>
          </w:p>
        </w:tc>
        <w:tc>
          <w:tcPr>
            <w:tcW w:w="1984" w:type="dxa"/>
            <w:tcBorders>
              <w:top w:val="double" w:sz="4" w:space="0" w:color="auto"/>
            </w:tcBorders>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hAnsi="Times New Roman" w:cs="Times New Roman"/>
                <w:color w:val="000000" w:themeColor="text1"/>
              </w:rPr>
              <w:t xml:space="preserve">1,00 </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hAnsi="Times New Roman" w:cs="Times New Roman"/>
                <w:color w:val="000000" w:themeColor="text1"/>
              </w:rPr>
              <w:t>Разбавитель</w:t>
            </w:r>
          </w:p>
        </w:tc>
        <w:tc>
          <w:tcPr>
            <w:tcW w:w="1984" w:type="dxa"/>
            <w:shd w:val="clear" w:color="auto" w:fill="auto"/>
            <w:vAlign w:val="center"/>
          </w:tcPr>
          <w:p w:rsidR="008D5FDD" w:rsidRPr="002B4F59" w:rsidRDefault="008D5FDD" w:rsidP="00996DB8">
            <w:pPr>
              <w:spacing w:after="0" w:line="240" w:lineRule="auto"/>
              <w:ind w:left="-108" w:right="-108"/>
              <w:jc w:val="center"/>
              <w:rPr>
                <w:rFonts w:ascii="Times New Roman" w:eastAsia="Times New Roman" w:hAnsi="Times New Roman" w:cs="Times New Roman"/>
                <w:color w:val="000000" w:themeColor="text1"/>
              </w:rPr>
            </w:pPr>
            <w:r w:rsidRPr="002B4F59">
              <w:rPr>
                <w:rFonts w:ascii="Times New Roman" w:hAnsi="Times New Roman" w:cs="Times New Roman"/>
                <w:color w:val="000000" w:themeColor="text1"/>
              </w:rPr>
              <w:t xml:space="preserve">Растворитель и очиститель </w:t>
            </w:r>
            <w:proofErr w:type="spellStart"/>
            <w:r w:rsidRPr="002B4F59">
              <w:rPr>
                <w:rFonts w:ascii="Times New Roman" w:hAnsi="Times New Roman" w:cs="Times New Roman"/>
                <w:color w:val="000000" w:themeColor="text1"/>
              </w:rPr>
              <w:t>Hammerite</w:t>
            </w:r>
            <w:proofErr w:type="spellEnd"/>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hAnsi="Times New Roman" w:cs="Times New Roman"/>
                <w:color w:val="000000" w:themeColor="text1"/>
              </w:rPr>
              <w:t>Связующее</w:t>
            </w:r>
          </w:p>
        </w:tc>
        <w:tc>
          <w:tcPr>
            <w:tcW w:w="1984" w:type="dxa"/>
            <w:shd w:val="clear" w:color="auto" w:fill="auto"/>
            <w:vAlign w:val="center"/>
          </w:tcPr>
          <w:p w:rsidR="008D5FDD" w:rsidRPr="002B4F59" w:rsidRDefault="008D5FDD" w:rsidP="00996DB8">
            <w:pPr>
              <w:spacing w:after="0" w:line="240" w:lineRule="auto"/>
              <w:ind w:left="-108" w:right="-108"/>
              <w:jc w:val="center"/>
              <w:rPr>
                <w:rFonts w:ascii="Times New Roman" w:eastAsia="Times New Roman" w:hAnsi="Times New Roman" w:cs="Times New Roman"/>
                <w:color w:val="000000" w:themeColor="text1"/>
              </w:rPr>
            </w:pPr>
            <w:r w:rsidRPr="002B4F59">
              <w:rPr>
                <w:rFonts w:ascii="Times New Roman" w:hAnsi="Times New Roman" w:cs="Times New Roman"/>
                <w:color w:val="000000" w:themeColor="text1"/>
              </w:rPr>
              <w:t>модифицированная алкидная смола</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hAnsi="Times New Roman" w:cs="Times New Roman"/>
                <w:color w:val="000000" w:themeColor="text1"/>
                <w:shd w:val="clear" w:color="auto" w:fill="FFFFFF"/>
              </w:rPr>
            </w:pPr>
            <w:r w:rsidRPr="002B4F59">
              <w:rPr>
                <w:rFonts w:ascii="Times New Roman" w:hAnsi="Times New Roman" w:cs="Times New Roman"/>
                <w:color w:val="000000" w:themeColor="text1"/>
              </w:rPr>
              <w:t>Сухой остаток  (по объему), %</w:t>
            </w:r>
          </w:p>
        </w:tc>
        <w:tc>
          <w:tcPr>
            <w:tcW w:w="1984"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shd w:val="clear" w:color="auto" w:fill="FFFFFF"/>
              </w:rPr>
            </w:pPr>
            <w:r w:rsidRPr="002B4F59">
              <w:rPr>
                <w:rFonts w:ascii="Times New Roman" w:hAnsi="Times New Roman" w:cs="Times New Roman"/>
                <w:color w:val="000000" w:themeColor="text1"/>
              </w:rPr>
              <w:t>46</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hAnsi="Times New Roman" w:cs="Times New Roman"/>
                <w:color w:val="000000" w:themeColor="text1"/>
                <w:shd w:val="clear" w:color="auto" w:fill="FFFFFF"/>
              </w:rPr>
            </w:pPr>
            <w:r w:rsidRPr="002B4F59">
              <w:rPr>
                <w:rFonts w:ascii="Times New Roman" w:hAnsi="Times New Roman" w:cs="Times New Roman"/>
                <w:color w:val="000000" w:themeColor="text1"/>
              </w:rPr>
              <w:t>Рабочие инструменты</w:t>
            </w:r>
          </w:p>
        </w:tc>
        <w:tc>
          <w:tcPr>
            <w:tcW w:w="1984"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shd w:val="clear" w:color="auto" w:fill="FFFFFF"/>
              </w:rPr>
            </w:pPr>
            <w:r w:rsidRPr="002B4F59">
              <w:rPr>
                <w:rFonts w:ascii="Times New Roman" w:hAnsi="Times New Roman" w:cs="Times New Roman"/>
                <w:color w:val="000000" w:themeColor="text1"/>
              </w:rPr>
              <w:t>Кисть, валик, распылитель</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hAnsi="Times New Roman" w:cs="Times New Roman"/>
                <w:color w:val="000000" w:themeColor="text1"/>
                <w:shd w:val="clear" w:color="auto" w:fill="FFFFFF"/>
              </w:rPr>
            </w:pPr>
            <w:r w:rsidRPr="002B4F59">
              <w:rPr>
                <w:rFonts w:ascii="Times New Roman" w:hAnsi="Times New Roman" w:cs="Times New Roman"/>
                <w:color w:val="000000" w:themeColor="text1"/>
              </w:rPr>
              <w:t>Время высыхания (</w:t>
            </w:r>
            <w:proofErr w:type="gramStart"/>
            <w:r w:rsidRPr="002B4F59">
              <w:rPr>
                <w:rFonts w:ascii="Times New Roman" w:hAnsi="Times New Roman" w:cs="Times New Roman"/>
                <w:color w:val="000000" w:themeColor="text1"/>
              </w:rPr>
              <w:t>на отлип</w:t>
            </w:r>
            <w:proofErr w:type="gramEnd"/>
            <w:r w:rsidRPr="002B4F59">
              <w:rPr>
                <w:rFonts w:ascii="Times New Roman" w:hAnsi="Times New Roman" w:cs="Times New Roman"/>
                <w:color w:val="000000" w:themeColor="text1"/>
              </w:rPr>
              <w:t>)</w:t>
            </w:r>
            <w:r w:rsidRPr="002B4F59">
              <w:rPr>
                <w:rStyle w:val="webkit-html-tag"/>
                <w:rFonts w:ascii="Times New Roman" w:hAnsi="Times New Roman" w:cs="Times New Roman"/>
                <w:color w:val="000000" w:themeColor="text1"/>
              </w:rPr>
              <w:t>, час</w:t>
            </w:r>
          </w:p>
        </w:tc>
        <w:tc>
          <w:tcPr>
            <w:tcW w:w="1984"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shd w:val="clear" w:color="auto" w:fill="FFFFFF"/>
              </w:rPr>
            </w:pPr>
            <w:r w:rsidRPr="002B4F59">
              <w:rPr>
                <w:rFonts w:ascii="Times New Roman" w:hAnsi="Times New Roman" w:cs="Times New Roman"/>
                <w:color w:val="000000" w:themeColor="text1"/>
              </w:rPr>
              <w:t>2</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hAnsi="Times New Roman" w:cs="Times New Roman"/>
                <w:color w:val="000000" w:themeColor="text1"/>
                <w:shd w:val="clear" w:color="auto" w:fill="FFFFFF"/>
              </w:rPr>
            </w:pPr>
            <w:r w:rsidRPr="002B4F59">
              <w:rPr>
                <w:rFonts w:ascii="Times New Roman" w:hAnsi="Times New Roman" w:cs="Times New Roman"/>
                <w:color w:val="000000" w:themeColor="text1"/>
              </w:rPr>
              <w:t>Повторное нанесение, час</w:t>
            </w:r>
          </w:p>
        </w:tc>
        <w:tc>
          <w:tcPr>
            <w:tcW w:w="1984"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shd w:val="clear" w:color="auto" w:fill="FFFFFF"/>
              </w:rPr>
            </w:pPr>
            <w:r>
              <w:rPr>
                <w:rFonts w:ascii="Times New Roman" w:hAnsi="Times New Roman" w:cs="Times New Roman"/>
                <w:color w:val="000000" w:themeColor="text1"/>
              </w:rPr>
              <w:t xml:space="preserve">Через </w:t>
            </w:r>
            <w:r w:rsidRPr="002B4F59">
              <w:rPr>
                <w:rFonts w:ascii="Times New Roman" w:hAnsi="Times New Roman" w:cs="Times New Roman"/>
                <w:color w:val="000000" w:themeColor="text1"/>
              </w:rPr>
              <w:t>6</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hAnsi="Times New Roman" w:cs="Times New Roman"/>
                <w:color w:val="000000" w:themeColor="text1"/>
                <w:shd w:val="clear" w:color="auto" w:fill="FFFFFF"/>
              </w:rPr>
            </w:pPr>
            <w:r w:rsidRPr="002B4F59">
              <w:rPr>
                <w:rFonts w:ascii="Times New Roman" w:hAnsi="Times New Roman" w:cs="Times New Roman"/>
                <w:color w:val="000000" w:themeColor="text1"/>
              </w:rPr>
              <w:t>Термостойкость покрытия</w:t>
            </w:r>
          </w:p>
        </w:tc>
        <w:tc>
          <w:tcPr>
            <w:tcW w:w="1984"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shd w:val="clear" w:color="auto" w:fill="FFFFFF"/>
              </w:rPr>
            </w:pPr>
            <w:r w:rsidRPr="002B4F59">
              <w:rPr>
                <w:rFonts w:ascii="Times New Roman" w:hAnsi="Times New Roman" w:cs="Times New Roman"/>
                <w:color w:val="000000" w:themeColor="text1"/>
              </w:rPr>
              <w:t>+80°C</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hAnsi="Times New Roman" w:cs="Times New Roman"/>
                <w:color w:val="000000" w:themeColor="text1"/>
                <w:shd w:val="clear" w:color="auto" w:fill="FFFFFF"/>
              </w:rPr>
            </w:pPr>
            <w:r w:rsidRPr="002B4F59">
              <w:rPr>
                <w:rFonts w:ascii="Times New Roman" w:hAnsi="Times New Roman" w:cs="Times New Roman"/>
                <w:color w:val="000000" w:themeColor="text1"/>
              </w:rPr>
              <w:t xml:space="preserve">Толщина мокрой пленки, </w:t>
            </w:r>
            <w:proofErr w:type="gramStart"/>
            <w:r w:rsidRPr="002B4F59">
              <w:rPr>
                <w:rFonts w:ascii="Times New Roman" w:hAnsi="Times New Roman" w:cs="Times New Roman"/>
                <w:color w:val="000000" w:themeColor="text1"/>
              </w:rPr>
              <w:t>мкм</w:t>
            </w:r>
            <w:proofErr w:type="gramEnd"/>
          </w:p>
        </w:tc>
        <w:tc>
          <w:tcPr>
            <w:tcW w:w="1984"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shd w:val="clear" w:color="auto" w:fill="FFFFFF"/>
              </w:rPr>
            </w:pPr>
            <w:r w:rsidRPr="002B4F59">
              <w:rPr>
                <w:rFonts w:ascii="Times New Roman" w:hAnsi="Times New Roman" w:cs="Times New Roman"/>
                <w:color w:val="000000" w:themeColor="text1"/>
              </w:rPr>
              <w:t>200 (рекомендуемая)</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hAnsi="Times New Roman" w:cs="Times New Roman"/>
                <w:color w:val="000000" w:themeColor="text1"/>
                <w:shd w:val="clear" w:color="auto" w:fill="FFFFFF"/>
              </w:rPr>
            </w:pPr>
            <w:r w:rsidRPr="002B4F59">
              <w:rPr>
                <w:rFonts w:ascii="Times New Roman" w:hAnsi="Times New Roman" w:cs="Times New Roman"/>
                <w:color w:val="000000" w:themeColor="text1"/>
              </w:rPr>
              <w:t xml:space="preserve">Толщина сухой пленки, </w:t>
            </w:r>
            <w:proofErr w:type="gramStart"/>
            <w:r w:rsidRPr="002B4F59">
              <w:rPr>
                <w:rFonts w:ascii="Times New Roman" w:hAnsi="Times New Roman" w:cs="Times New Roman"/>
                <w:color w:val="000000" w:themeColor="text1"/>
              </w:rPr>
              <w:t>мкм</w:t>
            </w:r>
            <w:proofErr w:type="gramEnd"/>
          </w:p>
        </w:tc>
        <w:tc>
          <w:tcPr>
            <w:tcW w:w="1984"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shd w:val="clear" w:color="auto" w:fill="FFFFFF"/>
              </w:rPr>
            </w:pPr>
            <w:r w:rsidRPr="002B4F59">
              <w:rPr>
                <w:rFonts w:ascii="Times New Roman" w:hAnsi="Times New Roman" w:cs="Times New Roman"/>
                <w:color w:val="000000" w:themeColor="text1"/>
                <w:lang w:val="en-US"/>
              </w:rPr>
              <w:t>70 (</w:t>
            </w:r>
            <w:r w:rsidRPr="002B4F59">
              <w:rPr>
                <w:rFonts w:ascii="Times New Roman" w:hAnsi="Times New Roman" w:cs="Times New Roman"/>
                <w:color w:val="000000" w:themeColor="text1"/>
              </w:rPr>
              <w:t>рекомендуемая</w:t>
            </w:r>
            <w:r w:rsidRPr="002B4F59">
              <w:rPr>
                <w:rFonts w:ascii="Times New Roman" w:hAnsi="Times New Roman" w:cs="Times New Roman"/>
                <w:color w:val="000000" w:themeColor="text1"/>
                <w:lang w:val="en-US"/>
              </w:rPr>
              <w:t>)</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hAnsi="Times New Roman" w:cs="Times New Roman"/>
                <w:color w:val="000000" w:themeColor="text1"/>
                <w:shd w:val="clear" w:color="auto" w:fill="FFFFFF"/>
              </w:rPr>
            </w:pPr>
            <w:r w:rsidRPr="002B4F59">
              <w:rPr>
                <w:rFonts w:ascii="Times New Roman" w:hAnsi="Times New Roman" w:cs="Times New Roman"/>
                <w:color w:val="000000" w:themeColor="text1"/>
              </w:rPr>
              <w:t xml:space="preserve">Степень блеска  (по шкале </w:t>
            </w:r>
            <w:proofErr w:type="spellStart"/>
            <w:r w:rsidRPr="002B4F59">
              <w:rPr>
                <w:rFonts w:ascii="Times New Roman" w:hAnsi="Times New Roman" w:cs="Times New Roman"/>
                <w:color w:val="000000" w:themeColor="text1"/>
              </w:rPr>
              <w:t>глянцеметра</w:t>
            </w:r>
            <w:proofErr w:type="spellEnd"/>
            <w:r w:rsidRPr="002B4F59">
              <w:rPr>
                <w:rFonts w:ascii="Times New Roman" w:hAnsi="Times New Roman" w:cs="Times New Roman"/>
                <w:color w:val="000000" w:themeColor="text1"/>
              </w:rPr>
              <w:t xml:space="preserve"> </w:t>
            </w:r>
            <w:r w:rsidRPr="002B4F59">
              <w:rPr>
                <w:rFonts w:ascii="Times New Roman" w:hAnsi="Times New Roman" w:cs="Times New Roman"/>
                <w:color w:val="000000" w:themeColor="text1"/>
                <w:lang w:val="en-US"/>
              </w:rPr>
              <w:t>Gardner</w:t>
            </w:r>
            <w:r w:rsidRPr="002B4F59">
              <w:rPr>
                <w:rFonts w:ascii="Times New Roman" w:hAnsi="Times New Roman" w:cs="Times New Roman"/>
                <w:color w:val="000000" w:themeColor="text1"/>
              </w:rPr>
              <w:t xml:space="preserve"> 60°)</w:t>
            </w:r>
          </w:p>
        </w:tc>
        <w:tc>
          <w:tcPr>
            <w:tcW w:w="1984" w:type="dxa"/>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shd w:val="clear" w:color="auto" w:fill="FFFFFF"/>
              </w:rPr>
            </w:pPr>
            <w:r w:rsidRPr="002B4F59">
              <w:rPr>
                <w:rFonts w:ascii="Times New Roman" w:hAnsi="Times New Roman" w:cs="Times New Roman"/>
                <w:color w:val="000000" w:themeColor="text1"/>
                <w:lang w:val="en-US"/>
              </w:rPr>
              <w:t xml:space="preserve">65 </w:t>
            </w:r>
          </w:p>
        </w:tc>
      </w:tr>
      <w:tr w:rsidR="008D5FDD" w:rsidRPr="002B4F59" w:rsidTr="00996DB8">
        <w:trPr>
          <w:trHeight w:val="255"/>
        </w:trPr>
        <w:tc>
          <w:tcPr>
            <w:tcW w:w="426" w:type="dxa"/>
            <w:vMerge/>
            <w:tcBorders>
              <w:bottom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p>
        </w:tc>
        <w:tc>
          <w:tcPr>
            <w:tcW w:w="3827" w:type="dxa"/>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 xml:space="preserve">Расход, </w:t>
            </w:r>
            <w:r w:rsidRPr="002B4F59">
              <w:rPr>
                <w:rFonts w:ascii="Times New Roman" w:hAnsi="Times New Roman" w:cs="Times New Roman"/>
                <w:color w:val="000000" w:themeColor="text1"/>
                <w:lang w:val="en-US"/>
              </w:rPr>
              <w:t xml:space="preserve">1 </w:t>
            </w:r>
            <w:r w:rsidRPr="002B4F59">
              <w:rPr>
                <w:rFonts w:ascii="Times New Roman" w:hAnsi="Times New Roman" w:cs="Times New Roman"/>
                <w:color w:val="000000" w:themeColor="text1"/>
              </w:rPr>
              <w:t>л</w:t>
            </w:r>
            <w:r w:rsidRPr="002B4F59">
              <w:rPr>
                <w:rFonts w:ascii="Times New Roman" w:hAnsi="Times New Roman" w:cs="Times New Roman"/>
                <w:color w:val="000000" w:themeColor="text1"/>
                <w:lang w:val="en-US"/>
              </w:rPr>
              <w:t xml:space="preserve"> </w:t>
            </w:r>
            <w:r w:rsidRPr="002B4F59">
              <w:rPr>
                <w:rFonts w:ascii="Times New Roman" w:hAnsi="Times New Roman" w:cs="Times New Roman"/>
                <w:color w:val="000000" w:themeColor="text1"/>
              </w:rPr>
              <w:t xml:space="preserve"> на</w:t>
            </w:r>
            <w:r w:rsidRPr="002B4F59">
              <w:rPr>
                <w:rFonts w:ascii="Times New Roman" w:hAnsi="Times New Roman" w:cs="Times New Roman"/>
                <w:color w:val="000000" w:themeColor="text1"/>
                <w:lang w:val="en-US"/>
              </w:rPr>
              <w:t xml:space="preserve"> </w:t>
            </w:r>
            <w:r w:rsidRPr="002B4F59">
              <w:rPr>
                <w:rFonts w:ascii="Times New Roman" w:hAnsi="Times New Roman" w:cs="Times New Roman"/>
                <w:color w:val="000000" w:themeColor="text1"/>
              </w:rPr>
              <w:t>м</w:t>
            </w:r>
            <w:r w:rsidRPr="002B4F59">
              <w:rPr>
                <w:rFonts w:ascii="Times New Roman" w:hAnsi="Times New Roman" w:cs="Times New Roman"/>
                <w:color w:val="000000" w:themeColor="text1"/>
                <w:lang w:val="en-US"/>
              </w:rPr>
              <w:t>²</w:t>
            </w:r>
          </w:p>
        </w:tc>
        <w:tc>
          <w:tcPr>
            <w:tcW w:w="1984" w:type="dxa"/>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на</w:t>
            </w:r>
            <w:r w:rsidRPr="002B4F59">
              <w:rPr>
                <w:rFonts w:ascii="Times New Roman" w:hAnsi="Times New Roman" w:cs="Times New Roman"/>
                <w:color w:val="000000" w:themeColor="text1"/>
                <w:lang w:val="en-US"/>
              </w:rPr>
              <w:t xml:space="preserve"> 10 </w:t>
            </w:r>
            <w:r w:rsidRPr="002B4F59">
              <w:rPr>
                <w:rFonts w:ascii="Times New Roman" w:hAnsi="Times New Roman" w:cs="Times New Roman"/>
                <w:color w:val="000000" w:themeColor="text1"/>
              </w:rPr>
              <w:t>м</w:t>
            </w:r>
            <w:r w:rsidRPr="002B4F59">
              <w:rPr>
                <w:rFonts w:ascii="Times New Roman" w:hAnsi="Times New Roman" w:cs="Times New Roman"/>
                <w:color w:val="000000" w:themeColor="text1"/>
                <w:lang w:val="en-US"/>
              </w:rPr>
              <w:t>² (</w:t>
            </w:r>
            <w:r w:rsidRPr="002B4F59">
              <w:rPr>
                <w:rFonts w:ascii="Times New Roman" w:hAnsi="Times New Roman" w:cs="Times New Roman"/>
                <w:color w:val="000000" w:themeColor="text1"/>
              </w:rPr>
              <w:t>в</w:t>
            </w:r>
            <w:r w:rsidRPr="002B4F59">
              <w:rPr>
                <w:rFonts w:ascii="Times New Roman" w:hAnsi="Times New Roman" w:cs="Times New Roman"/>
                <w:color w:val="000000" w:themeColor="text1"/>
                <w:lang w:val="en-US"/>
              </w:rPr>
              <w:t xml:space="preserve"> 1 </w:t>
            </w:r>
            <w:r w:rsidRPr="002B4F59">
              <w:rPr>
                <w:rFonts w:ascii="Times New Roman" w:hAnsi="Times New Roman" w:cs="Times New Roman"/>
                <w:color w:val="000000" w:themeColor="text1"/>
              </w:rPr>
              <w:t>слой</w:t>
            </w:r>
            <w:r w:rsidRPr="002B4F59">
              <w:rPr>
                <w:rFonts w:ascii="Times New Roman" w:hAnsi="Times New Roman" w:cs="Times New Roman"/>
                <w:color w:val="000000" w:themeColor="text1"/>
                <w:lang w:val="en-US"/>
              </w:rPr>
              <w:t>)</w:t>
            </w:r>
          </w:p>
        </w:tc>
      </w:tr>
      <w:tr w:rsidR="008D5FDD" w:rsidRPr="002B4F59" w:rsidTr="00996DB8">
        <w:trPr>
          <w:trHeight w:val="2254"/>
        </w:trPr>
        <w:tc>
          <w:tcPr>
            <w:tcW w:w="426" w:type="dxa"/>
            <w:vMerge w:val="restart"/>
            <w:tcBorders>
              <w:top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8D5FDD" w:rsidRPr="002B4F59" w:rsidRDefault="008D5FDD" w:rsidP="00996DB8">
            <w:pPr>
              <w:spacing w:after="0" w:line="240" w:lineRule="auto"/>
              <w:jc w:val="both"/>
              <w:rPr>
                <w:rFonts w:ascii="Times New Roman" w:eastAsia="Times New Roman" w:hAnsi="Times New Roman" w:cs="Times New Roman"/>
                <w:bCs/>
                <w:color w:val="000000" w:themeColor="text1"/>
              </w:rPr>
            </w:pPr>
            <w:r w:rsidRPr="002B4F59">
              <w:rPr>
                <w:rFonts w:ascii="Times New Roman" w:hAnsi="Times New Roman" w:cs="Times New Roman"/>
                <w:color w:val="000000" w:themeColor="text1"/>
              </w:rPr>
              <w:t>Растворитель марки: Р-4</w:t>
            </w:r>
          </w:p>
        </w:tc>
        <w:tc>
          <w:tcPr>
            <w:tcW w:w="1999" w:type="dxa"/>
            <w:vMerge w:val="restart"/>
            <w:tcBorders>
              <w:top w:val="double" w:sz="4" w:space="0" w:color="auto"/>
            </w:tcBorders>
            <w:shd w:val="clear" w:color="auto" w:fill="auto"/>
            <w:vAlign w:val="center"/>
          </w:tcPr>
          <w:p w:rsidR="008D5FDD" w:rsidRPr="002B4F59" w:rsidRDefault="008D5FDD" w:rsidP="00996DB8">
            <w:pPr>
              <w:spacing w:after="0" w:line="240" w:lineRule="auto"/>
              <w:ind w:left="-94" w:right="-108"/>
              <w:jc w:val="center"/>
              <w:rPr>
                <w:rFonts w:ascii="Times New Roman" w:hAnsi="Times New Roman" w:cs="Times New Roman"/>
                <w:color w:val="000000" w:themeColor="text1"/>
              </w:rPr>
            </w:pPr>
            <w:r w:rsidRPr="002B4F59">
              <w:rPr>
                <w:rFonts w:ascii="Times New Roman" w:hAnsi="Times New Roman" w:cs="Times New Roman"/>
                <w:noProof/>
                <w:color w:val="000000" w:themeColor="text1"/>
              </w:rPr>
              <w:drawing>
                <wp:inline distT="0" distB="0" distL="0" distR="0" wp14:anchorId="7C8C52DB" wp14:editId="2E539FF6">
                  <wp:extent cx="809625" cy="1349375"/>
                  <wp:effectExtent l="19050" t="0" r="9525" b="0"/>
                  <wp:docPr id="1" name="Рисунок 1" descr="растворитель марки р-4, р-4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астворитель марки р-4, р-4а"/>
                          <pic:cNvPicPr>
                            <a:picLocks noChangeAspect="1" noChangeArrowheads="1"/>
                          </pic:cNvPicPr>
                        </pic:nvPicPr>
                        <pic:blipFill>
                          <a:blip r:embed="rId20" cstate="print"/>
                          <a:srcRect/>
                          <a:stretch>
                            <a:fillRect/>
                          </a:stretch>
                        </pic:blipFill>
                        <pic:spPr bwMode="auto">
                          <a:xfrm>
                            <a:off x="0" y="0"/>
                            <a:ext cx="811141" cy="1351902"/>
                          </a:xfrm>
                          <a:prstGeom prst="rect">
                            <a:avLst/>
                          </a:prstGeom>
                          <a:noFill/>
                          <a:ln w="9525">
                            <a:noFill/>
                            <a:miter lim="800000"/>
                            <a:headEnd/>
                            <a:tailEnd/>
                          </a:ln>
                        </pic:spPr>
                      </pic:pic>
                    </a:graphicData>
                  </a:graphic>
                </wp:inline>
              </w:drawing>
            </w:r>
          </w:p>
        </w:tc>
        <w:tc>
          <w:tcPr>
            <w:tcW w:w="3827" w:type="dxa"/>
            <w:tcBorders>
              <w:top w:val="double" w:sz="4" w:space="0" w:color="auto"/>
            </w:tcBorders>
            <w:shd w:val="clear" w:color="auto" w:fill="auto"/>
            <w:vAlign w:val="center"/>
          </w:tcPr>
          <w:p w:rsidR="008D5FDD" w:rsidRPr="002B4F59" w:rsidRDefault="008D5FDD" w:rsidP="00996DB8">
            <w:pPr>
              <w:spacing w:after="0" w:line="240" w:lineRule="auto"/>
              <w:rPr>
                <w:rFonts w:ascii="Times New Roman" w:hAnsi="Times New Roman" w:cs="Times New Roman"/>
                <w:color w:val="000000" w:themeColor="text1"/>
              </w:rPr>
            </w:pPr>
            <w:r w:rsidRPr="002B4F59">
              <w:rPr>
                <w:rFonts w:ascii="Times New Roman" w:hAnsi="Times New Roman" w:cs="Times New Roman"/>
                <w:color w:val="000000" w:themeColor="text1"/>
              </w:rPr>
              <w:t>Цвет и внешний вид</w:t>
            </w:r>
          </w:p>
        </w:tc>
        <w:tc>
          <w:tcPr>
            <w:tcW w:w="1984" w:type="dxa"/>
            <w:tcBorders>
              <w:top w:val="double" w:sz="4" w:space="0" w:color="auto"/>
            </w:tcBorders>
            <w:shd w:val="clear" w:color="auto" w:fill="auto"/>
            <w:vAlign w:val="center"/>
          </w:tcPr>
          <w:p w:rsidR="008D5FDD" w:rsidRPr="002B4F59" w:rsidRDefault="008D5FDD" w:rsidP="00996DB8">
            <w:pPr>
              <w:spacing w:after="0" w:line="240" w:lineRule="auto"/>
              <w:ind w:left="-108" w:right="-108"/>
              <w:jc w:val="center"/>
              <w:rPr>
                <w:rFonts w:ascii="Times New Roman" w:hAnsi="Times New Roman" w:cs="Times New Roman"/>
                <w:color w:val="000000" w:themeColor="text1"/>
              </w:rPr>
            </w:pPr>
            <w:r w:rsidRPr="002B4F59">
              <w:rPr>
                <w:rFonts w:ascii="Times New Roman" w:hAnsi="Times New Roman" w:cs="Times New Roman"/>
                <w:color w:val="000000" w:themeColor="text1"/>
              </w:rPr>
              <w:t>бесцветная однородная прозрачная жидкость без видимых взвешенных частиц</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Массовая доля воды по Фишеру, %</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 </w:t>
            </w:r>
            <w:r w:rsidRPr="002B4F59">
              <w:rPr>
                <w:rFonts w:ascii="Times New Roman" w:eastAsia="Times New Roman" w:hAnsi="Times New Roman" w:cs="Times New Roman"/>
                <w:color w:val="000000" w:themeColor="text1"/>
              </w:rPr>
              <w:t>0,7</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Летучесть по этиловому эфиру</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10</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Кислотное число, мг КОН/г</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0,07</w:t>
            </w:r>
          </w:p>
        </w:tc>
      </w:tr>
      <w:tr w:rsidR="008D5FDD" w:rsidRPr="002B4F59" w:rsidTr="00996DB8">
        <w:trPr>
          <w:trHeight w:val="70"/>
        </w:trPr>
        <w:tc>
          <w:tcPr>
            <w:tcW w:w="426" w:type="dxa"/>
            <w:vMerge/>
            <w:tcBorders>
              <w:bottom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vAlign w:val="center"/>
          </w:tcPr>
          <w:p w:rsidR="008D5FDD" w:rsidRPr="002B4F59" w:rsidRDefault="008D5FDD" w:rsidP="00996DB8">
            <w:pPr>
              <w:spacing w:after="0" w:line="240" w:lineRule="auto"/>
              <w:jc w:val="center"/>
              <w:rPr>
                <w:rFonts w:ascii="Times New Roman" w:hAnsi="Times New Roman" w:cs="Times New Roman"/>
                <w:color w:val="000000" w:themeColor="text1"/>
              </w:rPr>
            </w:pPr>
          </w:p>
        </w:tc>
        <w:tc>
          <w:tcPr>
            <w:tcW w:w="3827" w:type="dxa"/>
            <w:tcBorders>
              <w:bottom w:val="double" w:sz="4" w:space="0" w:color="auto"/>
            </w:tcBorders>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Число коагуляции, %</w:t>
            </w:r>
          </w:p>
        </w:tc>
        <w:tc>
          <w:tcPr>
            <w:tcW w:w="1984" w:type="dxa"/>
            <w:tcBorders>
              <w:bottom w:val="double" w:sz="4" w:space="0" w:color="auto"/>
            </w:tcBorders>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24</w:t>
            </w:r>
          </w:p>
        </w:tc>
      </w:tr>
      <w:tr w:rsidR="008D5FDD" w:rsidRPr="002B4F59" w:rsidTr="00996DB8">
        <w:trPr>
          <w:trHeight w:val="255"/>
        </w:trPr>
        <w:tc>
          <w:tcPr>
            <w:tcW w:w="426" w:type="dxa"/>
            <w:vMerge w:val="restart"/>
            <w:tcBorders>
              <w:top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8D5FDD" w:rsidRPr="002B4F59" w:rsidRDefault="008D5FDD" w:rsidP="00996DB8">
            <w:pPr>
              <w:spacing w:after="0" w:line="240" w:lineRule="auto"/>
              <w:jc w:val="both"/>
              <w:rPr>
                <w:rFonts w:ascii="Times New Roman" w:eastAsia="Times New Roman" w:hAnsi="Times New Roman" w:cs="Times New Roman"/>
                <w:bCs/>
                <w:color w:val="000000" w:themeColor="text1"/>
              </w:rPr>
            </w:pPr>
            <w:r w:rsidRPr="002B4F59">
              <w:rPr>
                <w:rFonts w:ascii="Times New Roman" w:hAnsi="Times New Roman" w:cs="Times New Roman"/>
                <w:color w:val="000000" w:themeColor="text1"/>
              </w:rPr>
              <w:t>Бруски обрезные</w:t>
            </w:r>
          </w:p>
        </w:tc>
        <w:tc>
          <w:tcPr>
            <w:tcW w:w="1999" w:type="dxa"/>
            <w:vMerge w:val="restart"/>
            <w:tcBorders>
              <w:top w:val="double" w:sz="4" w:space="0" w:color="auto"/>
            </w:tcBorders>
            <w:shd w:val="clear" w:color="auto" w:fill="auto"/>
          </w:tcPr>
          <w:p w:rsidR="008D5FDD" w:rsidRPr="002B4F59" w:rsidRDefault="008D5FDD" w:rsidP="00996DB8">
            <w:pPr>
              <w:pStyle w:val="3"/>
              <w:shd w:val="clear" w:color="auto" w:fill="FFFFFF"/>
              <w:spacing w:before="0" w:line="240" w:lineRule="auto"/>
              <w:rPr>
                <w:color w:val="000000" w:themeColor="text1"/>
                <w:sz w:val="22"/>
              </w:rPr>
            </w:pPr>
          </w:p>
        </w:tc>
        <w:tc>
          <w:tcPr>
            <w:tcW w:w="3827" w:type="dxa"/>
            <w:tcBorders>
              <w:top w:val="double" w:sz="4" w:space="0" w:color="auto"/>
            </w:tcBorders>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Материал</w:t>
            </w:r>
          </w:p>
        </w:tc>
        <w:tc>
          <w:tcPr>
            <w:tcW w:w="1984" w:type="dxa"/>
            <w:tcBorders>
              <w:top w:val="double" w:sz="4" w:space="0" w:color="auto"/>
            </w:tcBorders>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ель</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Ширина, </w:t>
            </w:r>
            <w:proofErr w:type="gramStart"/>
            <w:r w:rsidRPr="002B4F59">
              <w:rPr>
                <w:rFonts w:ascii="Times New Roman" w:eastAsia="Times New Roman" w:hAnsi="Times New Roman" w:cs="Times New Roman"/>
                <w:color w:val="000000" w:themeColor="text1"/>
              </w:rPr>
              <w:t>мм</w:t>
            </w:r>
            <w:proofErr w:type="gramEnd"/>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150</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Толщины, </w:t>
            </w:r>
            <w:proofErr w:type="gramStart"/>
            <w:r w:rsidRPr="002B4F59">
              <w:rPr>
                <w:rFonts w:ascii="Times New Roman" w:eastAsia="Times New Roman" w:hAnsi="Times New Roman" w:cs="Times New Roman"/>
                <w:color w:val="000000" w:themeColor="text1"/>
              </w:rPr>
              <w:t>мм</w:t>
            </w:r>
            <w:proofErr w:type="gramEnd"/>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hAnsi="Times New Roman" w:cs="Times New Roman"/>
                <w:color w:val="000000" w:themeColor="text1"/>
              </w:rPr>
              <w:t>40</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Длина, </w:t>
            </w:r>
            <w:proofErr w:type="gramStart"/>
            <w:r w:rsidRPr="002B4F59">
              <w:rPr>
                <w:rFonts w:ascii="Times New Roman" w:eastAsia="Times New Roman" w:hAnsi="Times New Roman" w:cs="Times New Roman"/>
                <w:color w:val="000000" w:themeColor="text1"/>
              </w:rPr>
              <w:t>м</w:t>
            </w:r>
            <w:proofErr w:type="gramEnd"/>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6,5</w:t>
            </w:r>
          </w:p>
        </w:tc>
      </w:tr>
      <w:tr w:rsidR="008D5FDD" w:rsidRPr="002B4F59" w:rsidTr="00996DB8">
        <w:trPr>
          <w:trHeight w:val="255"/>
        </w:trPr>
        <w:tc>
          <w:tcPr>
            <w:tcW w:w="426" w:type="dxa"/>
            <w:vMerge/>
            <w:tcBorders>
              <w:bottom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tcBorders>
              <w:bottom w:val="double" w:sz="4" w:space="0" w:color="auto"/>
            </w:tcBorders>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Сорт</w:t>
            </w:r>
          </w:p>
        </w:tc>
        <w:tc>
          <w:tcPr>
            <w:tcW w:w="1984" w:type="dxa"/>
            <w:tcBorders>
              <w:bottom w:val="double" w:sz="4" w:space="0" w:color="auto"/>
            </w:tcBorders>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hAnsi="Times New Roman" w:cs="Times New Roman"/>
                <w:color w:val="000000" w:themeColor="text1"/>
              </w:rPr>
              <w:t>I</w:t>
            </w:r>
          </w:p>
        </w:tc>
      </w:tr>
      <w:tr w:rsidR="008D5FDD" w:rsidRPr="002B4F59" w:rsidTr="00996DB8">
        <w:trPr>
          <w:trHeight w:val="255"/>
        </w:trPr>
        <w:tc>
          <w:tcPr>
            <w:tcW w:w="426" w:type="dxa"/>
            <w:vMerge w:val="restart"/>
            <w:tcBorders>
              <w:top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8D5FDD" w:rsidRPr="002B4F59" w:rsidRDefault="008D5FDD" w:rsidP="00996DB8">
            <w:pPr>
              <w:spacing w:after="0" w:line="240" w:lineRule="auto"/>
              <w:rPr>
                <w:rFonts w:ascii="Times New Roman" w:eastAsia="Times New Roman" w:hAnsi="Times New Roman" w:cs="Times New Roman"/>
                <w:bCs/>
                <w:color w:val="000000" w:themeColor="text1"/>
              </w:rPr>
            </w:pPr>
            <w:r w:rsidRPr="002B4F59">
              <w:rPr>
                <w:rFonts w:ascii="Times New Roman" w:eastAsia="Times New Roman" w:hAnsi="Times New Roman" w:cs="Times New Roman"/>
                <w:color w:val="000000" w:themeColor="text1"/>
              </w:rPr>
              <w:t>Грунтовка: ГФ-021</w:t>
            </w:r>
          </w:p>
        </w:tc>
        <w:tc>
          <w:tcPr>
            <w:tcW w:w="1999" w:type="dxa"/>
            <w:vMerge w:val="restart"/>
            <w:tcBorders>
              <w:top w:val="double" w:sz="4" w:space="0" w:color="auto"/>
            </w:tcBorders>
            <w:shd w:val="clear" w:color="auto" w:fill="auto"/>
          </w:tcPr>
          <w:p w:rsidR="008D5FDD" w:rsidRPr="002B4F59" w:rsidRDefault="008D5FDD" w:rsidP="00996DB8">
            <w:pPr>
              <w:pStyle w:val="3"/>
              <w:shd w:val="clear" w:color="auto" w:fill="FFFFFF"/>
              <w:spacing w:before="0" w:line="240" w:lineRule="auto"/>
              <w:rPr>
                <w:b w:val="0"/>
                <w:color w:val="000000" w:themeColor="text1"/>
                <w:sz w:val="22"/>
              </w:rPr>
            </w:pPr>
          </w:p>
        </w:tc>
        <w:tc>
          <w:tcPr>
            <w:tcW w:w="3827" w:type="dxa"/>
            <w:tcBorders>
              <w:top w:val="double" w:sz="4" w:space="0" w:color="auto"/>
            </w:tcBorders>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Цвет</w:t>
            </w:r>
          </w:p>
        </w:tc>
        <w:tc>
          <w:tcPr>
            <w:tcW w:w="1984" w:type="dxa"/>
            <w:tcBorders>
              <w:top w:val="double" w:sz="4" w:space="0" w:color="auto"/>
            </w:tcBorders>
            <w:shd w:val="clear" w:color="auto" w:fill="auto"/>
            <w:vAlign w:val="center"/>
          </w:tcPr>
          <w:p w:rsidR="008D5FDD" w:rsidRPr="002B4F59" w:rsidRDefault="008D5FDD" w:rsidP="00996DB8">
            <w:pPr>
              <w:spacing w:after="0" w:line="240" w:lineRule="auto"/>
              <w:ind w:left="-108" w:right="-108"/>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красно-коричневый, оттенок </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Внешний вид пленки</w:t>
            </w:r>
          </w:p>
        </w:tc>
        <w:tc>
          <w:tcPr>
            <w:tcW w:w="1984" w:type="dxa"/>
            <w:shd w:val="clear" w:color="auto" w:fill="auto"/>
            <w:vAlign w:val="center"/>
          </w:tcPr>
          <w:p w:rsidR="008D5FDD" w:rsidRPr="002B4F59" w:rsidRDefault="008D5FDD" w:rsidP="00996DB8">
            <w:pPr>
              <w:spacing w:after="0" w:line="240" w:lineRule="auto"/>
              <w:ind w:left="-108" w:right="-108"/>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после высых</w:t>
            </w:r>
            <w:r>
              <w:rPr>
                <w:rFonts w:ascii="Times New Roman" w:eastAsia="Times New Roman" w:hAnsi="Times New Roman" w:cs="Times New Roman"/>
                <w:color w:val="000000" w:themeColor="text1"/>
              </w:rPr>
              <w:t>ания пленка ровная, однородная,</w:t>
            </w:r>
            <w:r w:rsidRPr="002B4F59">
              <w:rPr>
                <w:rFonts w:ascii="Times New Roman" w:eastAsia="Times New Roman" w:hAnsi="Times New Roman" w:cs="Times New Roman"/>
                <w:color w:val="000000" w:themeColor="text1"/>
              </w:rPr>
              <w:t xml:space="preserve"> </w:t>
            </w:r>
            <w:proofErr w:type="spellStart"/>
            <w:r w:rsidRPr="002B4F59">
              <w:rPr>
                <w:rFonts w:ascii="Times New Roman" w:eastAsia="Times New Roman" w:hAnsi="Times New Roman" w:cs="Times New Roman"/>
                <w:color w:val="000000" w:themeColor="text1"/>
              </w:rPr>
              <w:t>полуглянцевая</w:t>
            </w:r>
            <w:proofErr w:type="spellEnd"/>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Условная вязкость при +20</w:t>
            </w:r>
            <w:r w:rsidRPr="002B4F59">
              <w:rPr>
                <w:rFonts w:ascii="Times New Roman" w:hAnsi="Times New Roman" w:cs="Times New Roman"/>
                <w:color w:val="000000" w:themeColor="text1"/>
              </w:rPr>
              <w:t>°C</w:t>
            </w:r>
            <w:r w:rsidRPr="002B4F59">
              <w:rPr>
                <w:rFonts w:ascii="Times New Roman" w:eastAsia="Times New Roman" w:hAnsi="Times New Roman" w:cs="Times New Roman"/>
                <w:color w:val="000000" w:themeColor="text1"/>
              </w:rPr>
              <w:t xml:space="preserve"> при ВЗ-246(сопло 4мм), </w:t>
            </w:r>
            <w:proofErr w:type="gramStart"/>
            <w:r w:rsidRPr="002B4F59">
              <w:rPr>
                <w:rFonts w:ascii="Times New Roman" w:eastAsia="Times New Roman" w:hAnsi="Times New Roman" w:cs="Times New Roman"/>
                <w:color w:val="000000" w:themeColor="text1"/>
              </w:rPr>
              <w:t>с</w:t>
            </w:r>
            <w:proofErr w:type="gramEnd"/>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45</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Степень разбавления грунтовки растворителем, %</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20</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Массовая доля нелетучих веществ, %</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57</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Степень </w:t>
            </w:r>
            <w:proofErr w:type="spellStart"/>
            <w:r w:rsidRPr="002B4F59">
              <w:rPr>
                <w:rFonts w:ascii="Times New Roman" w:eastAsia="Times New Roman" w:hAnsi="Times New Roman" w:cs="Times New Roman"/>
                <w:color w:val="000000" w:themeColor="text1"/>
              </w:rPr>
              <w:t>перетира</w:t>
            </w:r>
            <w:proofErr w:type="spellEnd"/>
            <w:r w:rsidRPr="002B4F59">
              <w:rPr>
                <w:rFonts w:ascii="Times New Roman" w:eastAsia="Times New Roman" w:hAnsi="Times New Roman" w:cs="Times New Roman"/>
                <w:color w:val="000000" w:themeColor="text1"/>
              </w:rPr>
              <w:t>, мкм</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40</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Время высыхания до степени 3 при</w:t>
            </w:r>
            <w:proofErr w:type="gramStart"/>
            <w:r w:rsidRPr="002B4F59">
              <w:rPr>
                <w:rFonts w:ascii="Times New Roman" w:eastAsia="Times New Roman" w:hAnsi="Times New Roman" w:cs="Times New Roman"/>
                <w:color w:val="000000" w:themeColor="text1"/>
              </w:rPr>
              <w:t xml:space="preserve"> Т</w:t>
            </w:r>
            <w:proofErr w:type="gramEnd"/>
            <w:r w:rsidRPr="002B4F59">
              <w:rPr>
                <w:rFonts w:ascii="Times New Roman" w:eastAsia="Times New Roman" w:hAnsi="Times New Roman" w:cs="Times New Roman"/>
                <w:color w:val="000000" w:themeColor="text1"/>
              </w:rPr>
              <w:t xml:space="preserve"> 105оС, мин</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35</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Время высыхания до степени 3 при</w:t>
            </w:r>
            <w:proofErr w:type="gramStart"/>
            <w:r w:rsidRPr="002B4F59">
              <w:rPr>
                <w:rFonts w:ascii="Times New Roman" w:eastAsia="Times New Roman" w:hAnsi="Times New Roman" w:cs="Times New Roman"/>
                <w:color w:val="000000" w:themeColor="text1"/>
              </w:rPr>
              <w:t xml:space="preserve"> Т</w:t>
            </w:r>
            <w:proofErr w:type="gramEnd"/>
            <w:r w:rsidRPr="002B4F59">
              <w:rPr>
                <w:rFonts w:ascii="Times New Roman" w:eastAsia="Times New Roman" w:hAnsi="Times New Roman" w:cs="Times New Roman"/>
                <w:color w:val="000000" w:themeColor="text1"/>
              </w:rPr>
              <w:t xml:space="preserve"> + 20</w:t>
            </w:r>
            <w:r w:rsidRPr="002B4F59">
              <w:rPr>
                <w:rFonts w:ascii="Times New Roman" w:hAnsi="Times New Roman" w:cs="Times New Roman"/>
                <w:color w:val="000000" w:themeColor="text1"/>
              </w:rPr>
              <w:t>°C</w:t>
            </w:r>
            <w:r w:rsidRPr="002B4F59">
              <w:rPr>
                <w:rFonts w:ascii="Times New Roman" w:eastAsia="Times New Roman" w:hAnsi="Times New Roman" w:cs="Times New Roman"/>
                <w:color w:val="000000" w:themeColor="text1"/>
              </w:rPr>
              <w:t>, ч</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24</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Твердость пленки по маятниковому прибору ТМЛ (маятник  А), </w:t>
            </w:r>
            <w:proofErr w:type="spellStart"/>
            <w:r w:rsidRPr="002B4F59">
              <w:rPr>
                <w:rFonts w:ascii="Times New Roman" w:eastAsia="Times New Roman" w:hAnsi="Times New Roman" w:cs="Times New Roman"/>
                <w:color w:val="000000" w:themeColor="text1"/>
              </w:rPr>
              <w:t>отн.ед</w:t>
            </w:r>
            <w:proofErr w:type="spellEnd"/>
            <w:r w:rsidRPr="002B4F59">
              <w:rPr>
                <w:rFonts w:ascii="Times New Roman" w:eastAsia="Times New Roman" w:hAnsi="Times New Roman" w:cs="Times New Roman"/>
                <w:color w:val="000000" w:themeColor="text1"/>
              </w:rPr>
              <w:t>.</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0,35</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Эластичность пленки при изгибе, </w:t>
            </w:r>
            <w:proofErr w:type="gramStart"/>
            <w:r w:rsidRPr="002B4F59">
              <w:rPr>
                <w:rFonts w:ascii="Times New Roman" w:eastAsia="Times New Roman" w:hAnsi="Times New Roman" w:cs="Times New Roman"/>
                <w:color w:val="000000" w:themeColor="text1"/>
              </w:rPr>
              <w:t>мм</w:t>
            </w:r>
            <w:proofErr w:type="gramEnd"/>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1</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Прочность пленки при ударе на приборе типа У-1, см</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 xml:space="preserve"> 50</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Адгезия пленки, баллы</w:t>
            </w:r>
          </w:p>
        </w:tc>
        <w:tc>
          <w:tcPr>
            <w:tcW w:w="1984"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1</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Способность пленки шлифоваться</w:t>
            </w:r>
          </w:p>
        </w:tc>
        <w:tc>
          <w:tcPr>
            <w:tcW w:w="1984" w:type="dxa"/>
            <w:shd w:val="clear" w:color="auto" w:fill="auto"/>
            <w:vAlign w:val="center"/>
          </w:tcPr>
          <w:p w:rsidR="008D5FDD" w:rsidRPr="002B4F59" w:rsidRDefault="008D5FDD" w:rsidP="00996DB8">
            <w:pPr>
              <w:spacing w:after="0" w:line="240" w:lineRule="auto"/>
              <w:ind w:left="-108" w:right="-108"/>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пленка образовывает</w:t>
            </w:r>
            <w:r w:rsidRPr="002B4F59">
              <w:rPr>
                <w:rFonts w:ascii="Times New Roman" w:eastAsia="Times New Roman" w:hAnsi="Times New Roman" w:cs="Times New Roman"/>
                <w:color w:val="000000" w:themeColor="text1"/>
              </w:rPr>
              <w:t xml:space="preserve"> ровную поверхность и не засаливать шкурку</w:t>
            </w:r>
          </w:p>
        </w:tc>
      </w:tr>
      <w:tr w:rsidR="008D5FDD" w:rsidRPr="002B4F59" w:rsidTr="00996DB8">
        <w:trPr>
          <w:trHeight w:val="255"/>
        </w:trPr>
        <w:tc>
          <w:tcPr>
            <w:tcW w:w="426" w:type="dxa"/>
            <w:vMerge/>
            <w:tcBorders>
              <w:bottom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tcBorders>
              <w:bottom w:val="double" w:sz="4" w:space="0" w:color="auto"/>
            </w:tcBorders>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Стойкость пленки к действию нитроэмали</w:t>
            </w:r>
          </w:p>
        </w:tc>
        <w:tc>
          <w:tcPr>
            <w:tcW w:w="1984" w:type="dxa"/>
            <w:tcBorders>
              <w:bottom w:val="double" w:sz="4" w:space="0" w:color="auto"/>
            </w:tcBorders>
            <w:shd w:val="clear" w:color="auto" w:fill="auto"/>
            <w:vAlign w:val="center"/>
          </w:tcPr>
          <w:p w:rsidR="008D5FDD" w:rsidRPr="002B4F59" w:rsidRDefault="008D5FDD" w:rsidP="00996DB8">
            <w:pPr>
              <w:spacing w:after="0" w:line="240" w:lineRule="auto"/>
              <w:ind w:left="-108" w:right="-108"/>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без отслаивания, сморщивания, растрескивания пленки нитроэмали, нанесенной на грунтовку</w:t>
            </w:r>
          </w:p>
        </w:tc>
      </w:tr>
      <w:tr w:rsidR="008D5FDD" w:rsidRPr="002B4F59" w:rsidTr="00996DB8">
        <w:trPr>
          <w:trHeight w:val="255"/>
        </w:trPr>
        <w:tc>
          <w:tcPr>
            <w:tcW w:w="426" w:type="dxa"/>
            <w:vMerge w:val="restart"/>
            <w:tcBorders>
              <w:top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val="restart"/>
            <w:tcBorders>
              <w:top w:val="double" w:sz="4" w:space="0" w:color="auto"/>
            </w:tcBorders>
            <w:shd w:val="clear" w:color="auto" w:fill="auto"/>
          </w:tcPr>
          <w:p w:rsidR="008D5FDD" w:rsidRPr="002B4F59" w:rsidRDefault="008D5FDD" w:rsidP="00996DB8">
            <w:pPr>
              <w:spacing w:after="0" w:line="240" w:lineRule="auto"/>
              <w:jc w:val="both"/>
              <w:rPr>
                <w:rFonts w:ascii="Times New Roman" w:eastAsia="Times New Roman" w:hAnsi="Times New Roman" w:cs="Times New Roman"/>
                <w:bCs/>
                <w:color w:val="000000" w:themeColor="text1"/>
              </w:rPr>
            </w:pPr>
            <w:r w:rsidRPr="002B4F59">
              <w:rPr>
                <w:rFonts w:ascii="Times New Roman" w:hAnsi="Times New Roman" w:cs="Times New Roman"/>
                <w:color w:val="000000" w:themeColor="text1"/>
              </w:rPr>
              <w:t>Ограждения "3D"</w:t>
            </w:r>
          </w:p>
        </w:tc>
        <w:tc>
          <w:tcPr>
            <w:tcW w:w="1999" w:type="dxa"/>
            <w:vMerge w:val="restart"/>
            <w:tcBorders>
              <w:top w:val="double" w:sz="4" w:space="0" w:color="auto"/>
            </w:tcBorders>
            <w:shd w:val="clear" w:color="auto" w:fill="auto"/>
          </w:tcPr>
          <w:p w:rsidR="008D5FDD" w:rsidRPr="002B4F59" w:rsidRDefault="008D5FDD" w:rsidP="00996DB8">
            <w:pPr>
              <w:pStyle w:val="3"/>
              <w:shd w:val="clear" w:color="auto" w:fill="FFFFFF"/>
              <w:spacing w:before="0" w:line="240" w:lineRule="auto"/>
              <w:rPr>
                <w:b w:val="0"/>
                <w:color w:val="000000" w:themeColor="text1"/>
                <w:sz w:val="22"/>
              </w:rPr>
            </w:pPr>
            <w:r w:rsidRPr="002B4F59">
              <w:rPr>
                <w:b w:val="0"/>
                <w:noProof/>
                <w:color w:val="000000" w:themeColor="text1"/>
                <w:sz w:val="22"/>
              </w:rPr>
              <w:drawing>
                <wp:inline distT="0" distB="0" distL="0" distR="0" wp14:anchorId="592C5DE2" wp14:editId="161A85D0">
                  <wp:extent cx="1075580" cy="1438275"/>
                  <wp:effectExtent l="19050" t="0" r="0" b="0"/>
                  <wp:docPr id="10" name="Рисунок 7" descr="http://www.t-terminal-3d.ru/application/rapid/vin/tovar/607/medium/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t-terminal-3d.ru/application/rapid/vin/tovar/607/medium/1.png"/>
                          <pic:cNvPicPr>
                            <a:picLocks noChangeAspect="1" noChangeArrowheads="1"/>
                          </pic:cNvPicPr>
                        </pic:nvPicPr>
                        <pic:blipFill>
                          <a:blip r:embed="rId21" cstate="print"/>
                          <a:srcRect/>
                          <a:stretch>
                            <a:fillRect/>
                          </a:stretch>
                        </pic:blipFill>
                        <pic:spPr bwMode="auto">
                          <a:xfrm>
                            <a:off x="0" y="0"/>
                            <a:ext cx="1075580" cy="1438275"/>
                          </a:xfrm>
                          <a:prstGeom prst="rect">
                            <a:avLst/>
                          </a:prstGeom>
                          <a:noFill/>
                          <a:ln w="9525">
                            <a:noFill/>
                            <a:miter lim="800000"/>
                            <a:headEnd/>
                            <a:tailEnd/>
                          </a:ln>
                        </pic:spPr>
                      </pic:pic>
                    </a:graphicData>
                  </a:graphic>
                </wp:inline>
              </w:drawing>
            </w:r>
          </w:p>
        </w:tc>
        <w:tc>
          <w:tcPr>
            <w:tcW w:w="5811" w:type="dxa"/>
            <w:gridSpan w:val="2"/>
            <w:tcBorders>
              <w:top w:val="double" w:sz="4" w:space="0" w:color="auto"/>
            </w:tcBorders>
            <w:shd w:val="clear" w:color="auto" w:fill="auto"/>
            <w:vAlign w:val="center"/>
          </w:tcPr>
          <w:p w:rsidR="008D5FDD" w:rsidRPr="002B4F59" w:rsidRDefault="008D5FDD" w:rsidP="00996DB8">
            <w:pPr>
              <w:spacing w:after="0" w:line="240" w:lineRule="auto"/>
              <w:jc w:val="both"/>
              <w:rPr>
                <w:rFonts w:ascii="Times New Roman" w:eastAsia="Times New Roman" w:hAnsi="Times New Roman" w:cs="Times New Roman"/>
                <w:color w:val="000000" w:themeColor="text1"/>
              </w:rPr>
            </w:pPr>
            <w:r w:rsidRPr="002B4F59">
              <w:rPr>
                <w:rFonts w:ascii="Times New Roman" w:hAnsi="Times New Roman" w:cs="Times New Roman"/>
                <w:color w:val="000000" w:themeColor="text1"/>
                <w:shd w:val="clear" w:color="auto" w:fill="FFFFFF"/>
              </w:rPr>
              <w:t xml:space="preserve">Данное 3D ограждение представляет собой прочную конструкцию из сваренных стальных прутов. Для покрытия ограждения системы "цинк + </w:t>
            </w:r>
            <w:proofErr w:type="spellStart"/>
            <w:r w:rsidRPr="002B4F59">
              <w:rPr>
                <w:rFonts w:ascii="Times New Roman" w:hAnsi="Times New Roman" w:cs="Times New Roman"/>
                <w:color w:val="000000" w:themeColor="text1"/>
                <w:shd w:val="clear" w:color="auto" w:fill="FFFFFF"/>
              </w:rPr>
              <w:t>нанокерамика</w:t>
            </w:r>
            <w:proofErr w:type="spellEnd"/>
            <w:r w:rsidRPr="002B4F59">
              <w:rPr>
                <w:rFonts w:ascii="Times New Roman" w:hAnsi="Times New Roman" w:cs="Times New Roman"/>
                <w:color w:val="000000" w:themeColor="text1"/>
                <w:shd w:val="clear" w:color="auto" w:fill="FFFFFF"/>
              </w:rPr>
              <w:t xml:space="preserve"> + полимер" используются высококачественные немецкие химические средства.</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hAnsi="Times New Roman" w:cs="Times New Roman"/>
                <w:bCs/>
                <w:color w:val="000000" w:themeColor="text1"/>
                <w:shd w:val="clear" w:color="auto" w:fill="FFFFFF"/>
              </w:rPr>
              <w:t xml:space="preserve">Высота, </w:t>
            </w:r>
            <w:proofErr w:type="gramStart"/>
            <w:r w:rsidRPr="002B4F59">
              <w:rPr>
                <w:rFonts w:ascii="Times New Roman" w:hAnsi="Times New Roman" w:cs="Times New Roman"/>
                <w:bCs/>
                <w:color w:val="000000" w:themeColor="text1"/>
                <w:shd w:val="clear" w:color="auto" w:fill="FFFFFF"/>
              </w:rPr>
              <w:t>м</w:t>
            </w:r>
            <w:proofErr w:type="gramEnd"/>
          </w:p>
        </w:tc>
        <w:tc>
          <w:tcPr>
            <w:tcW w:w="1984" w:type="dxa"/>
            <w:shd w:val="clear" w:color="auto" w:fill="auto"/>
            <w:vAlign w:val="center"/>
          </w:tcPr>
          <w:p w:rsidR="008D5FDD" w:rsidRPr="00CB3F29" w:rsidRDefault="008D5FDD" w:rsidP="00996DB8">
            <w:pPr>
              <w:spacing w:after="0" w:line="240" w:lineRule="auto"/>
              <w:jc w:val="center"/>
              <w:rPr>
                <w:rFonts w:ascii="Times New Roman" w:hAnsi="Times New Roman" w:cs="Times New Roman"/>
              </w:rPr>
            </w:pPr>
            <w:r w:rsidRPr="00CB3F29">
              <w:rPr>
                <w:rFonts w:ascii="Times New Roman" w:hAnsi="Times New Roman" w:cs="Times New Roman"/>
              </w:rPr>
              <w:t>2,03</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hAnsi="Times New Roman" w:cs="Times New Roman"/>
                <w:bCs/>
                <w:color w:val="000000" w:themeColor="text1"/>
                <w:shd w:val="clear" w:color="auto" w:fill="FFFFFF"/>
              </w:rPr>
              <w:t>Длина</w:t>
            </w:r>
            <w:r w:rsidRPr="002B4F59">
              <w:rPr>
                <w:rStyle w:val="apple-converted-space"/>
                <w:color w:val="000000" w:themeColor="text1"/>
                <w:shd w:val="clear" w:color="auto" w:fill="FFFFFF"/>
              </w:rPr>
              <w:t xml:space="preserve">, </w:t>
            </w:r>
            <w:proofErr w:type="gramStart"/>
            <w:r w:rsidRPr="002B4F59">
              <w:rPr>
                <w:rStyle w:val="apple-converted-space"/>
                <w:color w:val="000000" w:themeColor="text1"/>
                <w:shd w:val="clear" w:color="auto" w:fill="FFFFFF"/>
              </w:rPr>
              <w:t>м</w:t>
            </w:r>
            <w:proofErr w:type="gramEnd"/>
          </w:p>
        </w:tc>
        <w:tc>
          <w:tcPr>
            <w:tcW w:w="1984" w:type="dxa"/>
            <w:shd w:val="clear" w:color="auto" w:fill="auto"/>
            <w:vAlign w:val="center"/>
          </w:tcPr>
          <w:p w:rsidR="008D5FDD" w:rsidRPr="00CB3F29" w:rsidRDefault="008D5FDD" w:rsidP="00996DB8">
            <w:pPr>
              <w:spacing w:after="0" w:line="240" w:lineRule="auto"/>
              <w:jc w:val="center"/>
              <w:rPr>
                <w:rFonts w:ascii="Times New Roman" w:hAnsi="Times New Roman" w:cs="Times New Roman"/>
              </w:rPr>
            </w:pPr>
            <w:r w:rsidRPr="00CB3F29">
              <w:rPr>
                <w:rFonts w:ascii="Times New Roman" w:hAnsi="Times New Roman" w:cs="Times New Roman"/>
              </w:rPr>
              <w:t>2,5</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hAnsi="Times New Roman" w:cs="Times New Roman"/>
                <w:bCs/>
                <w:color w:val="000000" w:themeColor="text1"/>
                <w:shd w:val="clear" w:color="auto" w:fill="FFFFFF"/>
              </w:rPr>
              <w:t>Кол-во рифов</w:t>
            </w:r>
          </w:p>
        </w:tc>
        <w:tc>
          <w:tcPr>
            <w:tcW w:w="1984" w:type="dxa"/>
            <w:shd w:val="clear" w:color="auto" w:fill="auto"/>
            <w:vAlign w:val="center"/>
          </w:tcPr>
          <w:p w:rsidR="008D5FDD" w:rsidRPr="00CB3F29" w:rsidRDefault="008D5FDD" w:rsidP="00996DB8">
            <w:pPr>
              <w:spacing w:after="0" w:line="240" w:lineRule="auto"/>
              <w:jc w:val="center"/>
              <w:rPr>
                <w:rFonts w:ascii="Times New Roman" w:hAnsi="Times New Roman" w:cs="Times New Roman"/>
              </w:rPr>
            </w:pPr>
            <w:r w:rsidRPr="00CB3F29">
              <w:rPr>
                <w:rFonts w:ascii="Times New Roman" w:hAnsi="Times New Roman" w:cs="Times New Roman"/>
              </w:rPr>
              <w:t>4</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hAnsi="Times New Roman" w:cs="Times New Roman"/>
                <w:bCs/>
                <w:color w:val="000000" w:themeColor="text1"/>
                <w:shd w:val="clear" w:color="auto" w:fill="FFFFFF"/>
              </w:rPr>
              <w:t xml:space="preserve">Столб в бетон, </w:t>
            </w:r>
            <w:proofErr w:type="gramStart"/>
            <w:r w:rsidRPr="002B4F59">
              <w:rPr>
                <w:rFonts w:ascii="Times New Roman" w:hAnsi="Times New Roman" w:cs="Times New Roman"/>
                <w:bCs/>
                <w:color w:val="000000" w:themeColor="text1"/>
                <w:shd w:val="clear" w:color="auto" w:fill="FFFFFF"/>
              </w:rPr>
              <w:t>м</w:t>
            </w:r>
            <w:proofErr w:type="gramEnd"/>
          </w:p>
        </w:tc>
        <w:tc>
          <w:tcPr>
            <w:tcW w:w="1984" w:type="dxa"/>
            <w:shd w:val="clear" w:color="auto" w:fill="auto"/>
            <w:vAlign w:val="center"/>
          </w:tcPr>
          <w:p w:rsidR="008D5FDD" w:rsidRPr="00CB3F29" w:rsidRDefault="008D5FDD" w:rsidP="00996DB8">
            <w:pPr>
              <w:spacing w:after="0" w:line="240" w:lineRule="auto"/>
              <w:jc w:val="center"/>
              <w:rPr>
                <w:rFonts w:ascii="Times New Roman" w:hAnsi="Times New Roman" w:cs="Times New Roman"/>
              </w:rPr>
            </w:pPr>
            <w:r w:rsidRPr="00CB3F29">
              <w:rPr>
                <w:rFonts w:ascii="Times New Roman" w:hAnsi="Times New Roman" w:cs="Times New Roman"/>
              </w:rPr>
              <w:t>2,5</w:t>
            </w:r>
          </w:p>
        </w:tc>
      </w:tr>
      <w:tr w:rsidR="008D5FDD" w:rsidRPr="002B4F59" w:rsidTr="00996DB8">
        <w:trPr>
          <w:trHeight w:val="255"/>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hAnsi="Times New Roman" w:cs="Times New Roman"/>
                <w:bCs/>
                <w:color w:val="000000" w:themeColor="text1"/>
                <w:shd w:val="clear" w:color="auto" w:fill="FFFFFF"/>
              </w:rPr>
              <w:t xml:space="preserve">Столб на анкер </w:t>
            </w:r>
            <w:proofErr w:type="gramStart"/>
            <w:r w:rsidRPr="002B4F59">
              <w:rPr>
                <w:rFonts w:ascii="Times New Roman" w:hAnsi="Times New Roman" w:cs="Times New Roman"/>
                <w:bCs/>
                <w:color w:val="000000" w:themeColor="text1"/>
                <w:shd w:val="clear" w:color="auto" w:fill="FFFFFF"/>
              </w:rPr>
              <w:t>м</w:t>
            </w:r>
            <w:proofErr w:type="gramEnd"/>
            <w:r w:rsidRPr="002B4F59">
              <w:rPr>
                <w:rFonts w:ascii="Times New Roman" w:hAnsi="Times New Roman" w:cs="Times New Roman"/>
                <w:bCs/>
                <w:color w:val="000000" w:themeColor="text1"/>
                <w:shd w:val="clear" w:color="auto" w:fill="FFFFFF"/>
              </w:rPr>
              <w:t>.</w:t>
            </w:r>
          </w:p>
        </w:tc>
        <w:tc>
          <w:tcPr>
            <w:tcW w:w="1984" w:type="dxa"/>
            <w:shd w:val="clear" w:color="auto" w:fill="auto"/>
            <w:vAlign w:val="center"/>
          </w:tcPr>
          <w:p w:rsidR="008D5FDD" w:rsidRPr="00CB3F29" w:rsidRDefault="008D5FDD" w:rsidP="00996DB8">
            <w:pPr>
              <w:spacing w:after="0" w:line="240" w:lineRule="auto"/>
              <w:jc w:val="center"/>
              <w:rPr>
                <w:rFonts w:ascii="Times New Roman" w:hAnsi="Times New Roman" w:cs="Times New Roman"/>
              </w:rPr>
            </w:pPr>
            <w:r w:rsidRPr="00CB3F29">
              <w:rPr>
                <w:rFonts w:ascii="Times New Roman" w:hAnsi="Times New Roman" w:cs="Times New Roman"/>
              </w:rPr>
              <w:t>2,1</w:t>
            </w:r>
          </w:p>
        </w:tc>
      </w:tr>
      <w:tr w:rsidR="008D5FDD" w:rsidRPr="002B4F59" w:rsidTr="00996DB8">
        <w:trPr>
          <w:trHeight w:val="70"/>
        </w:trPr>
        <w:tc>
          <w:tcPr>
            <w:tcW w:w="426" w:type="dxa"/>
            <w:vMerge/>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shd w:val="clear" w:color="auto" w:fill="auto"/>
            <w:vAlign w:val="center"/>
          </w:tcPr>
          <w:p w:rsidR="008D5FDD" w:rsidRPr="00E04562" w:rsidRDefault="008D5FDD" w:rsidP="00996DB8">
            <w:pPr>
              <w:spacing w:after="0" w:line="240" w:lineRule="auto"/>
              <w:rPr>
                <w:rFonts w:ascii="Times New Roman" w:hAnsi="Times New Roman" w:cs="Times New Roman"/>
              </w:rPr>
            </w:pPr>
            <w:bookmarkStart w:id="3" w:name="_Toc400974843"/>
            <w:r w:rsidRPr="00E04562">
              <w:rPr>
                <w:rFonts w:ascii="Times New Roman" w:hAnsi="Times New Roman" w:cs="Times New Roman"/>
              </w:rPr>
              <w:t xml:space="preserve">Диаметр прута, </w:t>
            </w:r>
            <w:proofErr w:type="gramStart"/>
            <w:r w:rsidRPr="00E04562">
              <w:rPr>
                <w:rFonts w:ascii="Times New Roman" w:hAnsi="Times New Roman" w:cs="Times New Roman"/>
              </w:rPr>
              <w:t>мм</w:t>
            </w:r>
            <w:bookmarkEnd w:id="3"/>
            <w:proofErr w:type="gramEnd"/>
          </w:p>
        </w:tc>
        <w:tc>
          <w:tcPr>
            <w:tcW w:w="1984" w:type="dxa"/>
            <w:shd w:val="clear" w:color="auto" w:fill="auto"/>
            <w:vAlign w:val="center"/>
          </w:tcPr>
          <w:p w:rsidR="008D5FDD" w:rsidRPr="00CB3F29" w:rsidRDefault="008D5FDD" w:rsidP="00996DB8">
            <w:pPr>
              <w:spacing w:after="0" w:line="240" w:lineRule="auto"/>
              <w:jc w:val="center"/>
              <w:rPr>
                <w:rFonts w:ascii="Times New Roman" w:hAnsi="Times New Roman" w:cs="Times New Roman"/>
              </w:rPr>
            </w:pPr>
            <w:r w:rsidRPr="00CB3F29">
              <w:rPr>
                <w:rFonts w:ascii="Times New Roman" w:hAnsi="Times New Roman" w:cs="Times New Roman"/>
              </w:rPr>
              <w:t>5</w:t>
            </w:r>
          </w:p>
        </w:tc>
      </w:tr>
      <w:tr w:rsidR="008D5FDD" w:rsidRPr="002B4F59" w:rsidTr="00996DB8">
        <w:trPr>
          <w:trHeight w:val="255"/>
        </w:trPr>
        <w:tc>
          <w:tcPr>
            <w:tcW w:w="426" w:type="dxa"/>
            <w:vMerge/>
            <w:tcBorders>
              <w:bottom w:val="double" w:sz="4" w:space="0" w:color="auto"/>
            </w:tcBorders>
            <w:shd w:val="clear" w:color="auto" w:fill="auto"/>
          </w:tcPr>
          <w:p w:rsidR="008D5FDD" w:rsidRPr="002B4F59" w:rsidRDefault="008D5FDD" w:rsidP="00996DB8">
            <w:pPr>
              <w:pStyle w:val="aa"/>
              <w:numPr>
                <w:ilvl w:val="0"/>
                <w:numId w:val="41"/>
              </w:numPr>
              <w:ind w:left="360"/>
              <w:jc w:val="center"/>
              <w:rPr>
                <w:color w:val="000000" w:themeColor="text1"/>
                <w:sz w:val="22"/>
                <w:szCs w:val="22"/>
              </w:rPr>
            </w:pPr>
          </w:p>
        </w:tc>
        <w:tc>
          <w:tcPr>
            <w:tcW w:w="1970"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1999" w:type="dxa"/>
            <w:vMerge/>
            <w:tcBorders>
              <w:bottom w:val="double" w:sz="4" w:space="0" w:color="auto"/>
            </w:tcBorders>
            <w:shd w:val="clear" w:color="auto" w:fill="auto"/>
          </w:tcPr>
          <w:p w:rsidR="008D5FDD" w:rsidRPr="002B4F59" w:rsidRDefault="008D5FDD" w:rsidP="00996DB8">
            <w:pPr>
              <w:spacing w:after="0" w:line="240" w:lineRule="auto"/>
              <w:rPr>
                <w:rFonts w:ascii="Times New Roman" w:hAnsi="Times New Roman" w:cs="Times New Roman"/>
                <w:color w:val="000000" w:themeColor="text1"/>
              </w:rPr>
            </w:pPr>
          </w:p>
        </w:tc>
        <w:tc>
          <w:tcPr>
            <w:tcW w:w="3827" w:type="dxa"/>
            <w:tcBorders>
              <w:bottom w:val="double" w:sz="4" w:space="0" w:color="auto"/>
            </w:tcBorders>
            <w:shd w:val="clear" w:color="auto" w:fill="auto"/>
            <w:vAlign w:val="center"/>
          </w:tcPr>
          <w:p w:rsidR="008D5FDD" w:rsidRPr="002B4F59" w:rsidRDefault="008D5FDD" w:rsidP="00996DB8">
            <w:pPr>
              <w:spacing w:after="0" w:line="240" w:lineRule="auto"/>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Крепеж</w:t>
            </w:r>
          </w:p>
        </w:tc>
        <w:tc>
          <w:tcPr>
            <w:tcW w:w="1984" w:type="dxa"/>
            <w:tcBorders>
              <w:bottom w:val="double" w:sz="4" w:space="0" w:color="auto"/>
            </w:tcBorders>
            <w:shd w:val="clear" w:color="auto" w:fill="auto"/>
            <w:vAlign w:val="center"/>
          </w:tcPr>
          <w:p w:rsidR="008D5FDD" w:rsidRPr="002B4F59" w:rsidRDefault="008D5FDD" w:rsidP="00996DB8">
            <w:pPr>
              <w:spacing w:after="0" w:line="240" w:lineRule="auto"/>
              <w:jc w:val="center"/>
              <w:rPr>
                <w:rFonts w:ascii="Times New Roman" w:eastAsia="Times New Roman" w:hAnsi="Times New Roman" w:cs="Times New Roman"/>
                <w:color w:val="000000" w:themeColor="text1"/>
              </w:rPr>
            </w:pPr>
            <w:r w:rsidRPr="002B4F59">
              <w:rPr>
                <w:rFonts w:ascii="Times New Roman" w:eastAsia="Times New Roman" w:hAnsi="Times New Roman" w:cs="Times New Roman"/>
                <w:color w:val="000000" w:themeColor="text1"/>
              </w:rPr>
              <w:t>в комплекте</w:t>
            </w:r>
          </w:p>
        </w:tc>
      </w:tr>
    </w:tbl>
    <w:p w:rsidR="008D5FDD" w:rsidRDefault="008D5FDD"/>
    <w:sectPr w:rsidR="008D5FD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DejaVu Sans">
    <w:charset w:val="CC"/>
    <w:family w:val="swiss"/>
    <w:pitch w:val="variable"/>
    <w:sig w:usb0="E7002EFF" w:usb1="5200F5FF" w:usb2="0A242021" w:usb3="00000000" w:csb0="000001FF" w:csb1="00000000"/>
  </w:font>
  <w:font w:name="font303">
    <w:altName w:val="Times New Roman"/>
    <w:charset w:val="00"/>
    <w:family w:val="auto"/>
    <w:pitch w:val="variable"/>
    <w:sig w:usb0="00000003" w:usb1="00000000" w:usb2="00000000" w:usb3="00000000" w:csb0="00000001" w:csb1="00000000"/>
  </w:font>
  <w:font w:name="Consultant">
    <w:panose1 w:val="00000000000000000000"/>
    <w:charset w:val="CC"/>
    <w:family w:val="modern"/>
    <w:notTrueType/>
    <w:pitch w:val="fixed"/>
    <w:sig w:usb0="00000201" w:usb1="00000000" w:usb2="00000000" w:usb3="00000000" w:csb0="00000004"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C16BE94"/>
    <w:lvl w:ilvl="0">
      <w:start w:val="1"/>
      <w:numFmt w:val="bullet"/>
      <w:lvlText w:val=""/>
      <w:lvlJc w:val="left"/>
      <w:pPr>
        <w:tabs>
          <w:tab w:val="num" w:pos="360"/>
        </w:tabs>
        <w:ind w:left="360" w:hanging="360"/>
      </w:pPr>
      <w:rPr>
        <w:rFonts w:ascii="Symbol" w:hAnsi="Symbol" w:cs="Symbol" w:hint="default"/>
      </w:rPr>
    </w:lvl>
  </w:abstractNum>
  <w:abstractNum w:abstractNumId="1">
    <w:nsid w:val="00000001"/>
    <w:multiLevelType w:val="multilevel"/>
    <w:tmpl w:val="7C6815F6"/>
    <w:lvl w:ilvl="0">
      <w:start w:val="1"/>
      <w:numFmt w:val="decimal"/>
      <w:lvlText w:val="%1."/>
      <w:lvlJc w:val="left"/>
      <w:rPr>
        <w:b w:val="0"/>
        <w:bCs w:val="0"/>
        <w:i w:val="0"/>
        <w:iCs w:val="0"/>
        <w:smallCaps w:val="0"/>
        <w:strike w:val="0"/>
        <w:color w:val="000000"/>
        <w:spacing w:val="0"/>
        <w:w w:val="100"/>
        <w:position w:val="0"/>
        <w:sz w:val="24"/>
        <w:szCs w:val="24"/>
        <w:u w:val="none"/>
      </w:rPr>
    </w:lvl>
    <w:lvl w:ilvl="1">
      <w:start w:val="1"/>
      <w:numFmt w:val="decimal"/>
      <w:lvlText w:val="%1."/>
      <w:lvlJc w:val="left"/>
      <w:rPr>
        <w:b w:val="0"/>
        <w:bCs w:val="0"/>
        <w:i w:val="0"/>
        <w:iCs w:val="0"/>
        <w:smallCaps w:val="0"/>
        <w:strike w:val="0"/>
        <w:color w:val="000000"/>
        <w:spacing w:val="0"/>
        <w:w w:val="100"/>
        <w:position w:val="0"/>
        <w:sz w:val="20"/>
        <w:szCs w:val="20"/>
        <w:u w:val="none"/>
      </w:rPr>
    </w:lvl>
    <w:lvl w:ilvl="2">
      <w:start w:val="1"/>
      <w:numFmt w:val="decimal"/>
      <w:lvlText w:val="%1."/>
      <w:lvlJc w:val="left"/>
      <w:rPr>
        <w:b w:val="0"/>
        <w:bCs w:val="0"/>
        <w:i w:val="0"/>
        <w:iCs w:val="0"/>
        <w:smallCaps w:val="0"/>
        <w:strike w:val="0"/>
        <w:color w:val="000000"/>
        <w:spacing w:val="0"/>
        <w:w w:val="100"/>
        <w:position w:val="0"/>
        <w:sz w:val="20"/>
        <w:szCs w:val="20"/>
        <w:u w:val="none"/>
      </w:rPr>
    </w:lvl>
    <w:lvl w:ilvl="3">
      <w:start w:val="1"/>
      <w:numFmt w:val="decimal"/>
      <w:lvlText w:val="%1."/>
      <w:lvlJc w:val="left"/>
      <w:rPr>
        <w:b w:val="0"/>
        <w:bCs w:val="0"/>
        <w:i w:val="0"/>
        <w:iCs w:val="0"/>
        <w:smallCaps w:val="0"/>
        <w:strike w:val="0"/>
        <w:color w:val="000000"/>
        <w:spacing w:val="0"/>
        <w:w w:val="100"/>
        <w:position w:val="0"/>
        <w:sz w:val="20"/>
        <w:szCs w:val="20"/>
        <w:u w:val="none"/>
      </w:rPr>
    </w:lvl>
    <w:lvl w:ilvl="4">
      <w:start w:val="1"/>
      <w:numFmt w:val="decimal"/>
      <w:lvlText w:val="%1."/>
      <w:lvlJc w:val="left"/>
      <w:rPr>
        <w:b w:val="0"/>
        <w:bCs w:val="0"/>
        <w:i w:val="0"/>
        <w:iCs w:val="0"/>
        <w:smallCaps w:val="0"/>
        <w:strike w:val="0"/>
        <w:color w:val="000000"/>
        <w:spacing w:val="0"/>
        <w:w w:val="100"/>
        <w:position w:val="0"/>
        <w:sz w:val="20"/>
        <w:szCs w:val="20"/>
        <w:u w:val="none"/>
      </w:rPr>
    </w:lvl>
    <w:lvl w:ilvl="5">
      <w:start w:val="1"/>
      <w:numFmt w:val="decimal"/>
      <w:lvlText w:val="%1."/>
      <w:lvlJc w:val="left"/>
      <w:rPr>
        <w:b w:val="0"/>
        <w:bCs w:val="0"/>
        <w:i w:val="0"/>
        <w:iCs w:val="0"/>
        <w:smallCaps w:val="0"/>
        <w:strike w:val="0"/>
        <w:color w:val="000000"/>
        <w:spacing w:val="0"/>
        <w:w w:val="100"/>
        <w:position w:val="0"/>
        <w:sz w:val="20"/>
        <w:szCs w:val="20"/>
        <w:u w:val="none"/>
      </w:rPr>
    </w:lvl>
    <w:lvl w:ilvl="6">
      <w:start w:val="1"/>
      <w:numFmt w:val="decimal"/>
      <w:lvlText w:val="%1."/>
      <w:lvlJc w:val="left"/>
      <w:rPr>
        <w:b w:val="0"/>
        <w:bCs w:val="0"/>
        <w:i w:val="0"/>
        <w:iCs w:val="0"/>
        <w:smallCaps w:val="0"/>
        <w:strike w:val="0"/>
        <w:color w:val="000000"/>
        <w:spacing w:val="0"/>
        <w:w w:val="100"/>
        <w:position w:val="0"/>
        <w:sz w:val="20"/>
        <w:szCs w:val="20"/>
        <w:u w:val="none"/>
      </w:rPr>
    </w:lvl>
    <w:lvl w:ilvl="7">
      <w:start w:val="1"/>
      <w:numFmt w:val="decimal"/>
      <w:lvlText w:val="%1."/>
      <w:lvlJc w:val="left"/>
      <w:rPr>
        <w:b w:val="0"/>
        <w:bCs w:val="0"/>
        <w:i w:val="0"/>
        <w:iCs w:val="0"/>
        <w:smallCaps w:val="0"/>
        <w:strike w:val="0"/>
        <w:color w:val="000000"/>
        <w:spacing w:val="0"/>
        <w:w w:val="100"/>
        <w:position w:val="0"/>
        <w:sz w:val="20"/>
        <w:szCs w:val="20"/>
        <w:u w:val="none"/>
      </w:rPr>
    </w:lvl>
    <w:lvl w:ilvl="8">
      <w:start w:val="1"/>
      <w:numFmt w:val="decimal"/>
      <w:lvlText w:val="%1."/>
      <w:lvlJc w:val="left"/>
      <w:rPr>
        <w:b w:val="0"/>
        <w:bCs w:val="0"/>
        <w:i w:val="0"/>
        <w:iCs w:val="0"/>
        <w:smallCaps w:val="0"/>
        <w:strike w:val="0"/>
        <w:color w:val="000000"/>
        <w:spacing w:val="0"/>
        <w:w w:val="100"/>
        <w:position w:val="0"/>
        <w:sz w:val="20"/>
        <w:szCs w:val="20"/>
        <w:u w:val="none"/>
      </w:rPr>
    </w:lvl>
  </w:abstractNum>
  <w:abstractNum w:abstractNumId="2">
    <w:nsid w:val="00000002"/>
    <w:multiLevelType w:val="singleLevel"/>
    <w:tmpl w:val="00000002"/>
    <w:name w:val="WW8Num2"/>
    <w:lvl w:ilvl="0">
      <w:start w:val="1"/>
      <w:numFmt w:val="decimal"/>
      <w:lvlText w:val="%1."/>
      <w:lvlJc w:val="left"/>
      <w:pPr>
        <w:tabs>
          <w:tab w:val="num" w:pos="0"/>
        </w:tabs>
        <w:ind w:left="720" w:hanging="360"/>
      </w:pPr>
    </w:lvl>
  </w:abstractNum>
  <w:abstractNum w:abstractNumId="3">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3697A0C"/>
    <w:multiLevelType w:val="hybridMultilevel"/>
    <w:tmpl w:val="AADC3E00"/>
    <w:lvl w:ilvl="0" w:tplc="0419000F">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442C59"/>
    <w:multiLevelType w:val="hybridMultilevel"/>
    <w:tmpl w:val="AADC3E00"/>
    <w:lvl w:ilvl="0" w:tplc="0419000F">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FD6240"/>
    <w:multiLevelType w:val="hybridMultilevel"/>
    <w:tmpl w:val="DF1A6E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B167F84"/>
    <w:multiLevelType w:val="hybridMultilevel"/>
    <w:tmpl w:val="721ACF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C1D5802"/>
    <w:multiLevelType w:val="multilevel"/>
    <w:tmpl w:val="F6EEA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E1F7448"/>
    <w:multiLevelType w:val="hybridMultilevel"/>
    <w:tmpl w:val="AADC3E00"/>
    <w:lvl w:ilvl="0" w:tplc="0419000F">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E977814"/>
    <w:multiLevelType w:val="hybridMultilevel"/>
    <w:tmpl w:val="F282FAD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0FEB5F7D"/>
    <w:multiLevelType w:val="singleLevel"/>
    <w:tmpl w:val="0E620390"/>
    <w:lvl w:ilvl="0">
      <w:start w:val="1"/>
      <w:numFmt w:val="decimal"/>
      <w:lvlText w:val="%1)"/>
      <w:legacy w:legacy="1" w:legacySpace="0" w:legacyIndent="240"/>
      <w:lvlJc w:val="left"/>
      <w:rPr>
        <w:rFonts w:ascii="Calibri" w:hAnsi="Calibri" w:cs="Calibri" w:hint="default"/>
      </w:rPr>
    </w:lvl>
  </w:abstractNum>
  <w:abstractNum w:abstractNumId="12">
    <w:nsid w:val="10CF0EAE"/>
    <w:multiLevelType w:val="hybridMultilevel"/>
    <w:tmpl w:val="934C4E2E"/>
    <w:lvl w:ilvl="0" w:tplc="04190001">
      <w:start w:val="1"/>
      <w:numFmt w:val="bullet"/>
      <w:lvlText w:val=""/>
      <w:lvlJc w:val="left"/>
      <w:pPr>
        <w:ind w:left="1422" w:hanging="360"/>
      </w:pPr>
      <w:rPr>
        <w:rFonts w:ascii="Symbol" w:hAnsi="Symbol" w:hint="default"/>
      </w:rPr>
    </w:lvl>
    <w:lvl w:ilvl="1" w:tplc="04190003" w:tentative="1">
      <w:start w:val="1"/>
      <w:numFmt w:val="bullet"/>
      <w:lvlText w:val="o"/>
      <w:lvlJc w:val="left"/>
      <w:pPr>
        <w:ind w:left="2142" w:hanging="360"/>
      </w:pPr>
      <w:rPr>
        <w:rFonts w:ascii="Courier New" w:hAnsi="Courier New" w:cs="Courier New" w:hint="default"/>
      </w:rPr>
    </w:lvl>
    <w:lvl w:ilvl="2" w:tplc="04190005" w:tentative="1">
      <w:start w:val="1"/>
      <w:numFmt w:val="bullet"/>
      <w:lvlText w:val=""/>
      <w:lvlJc w:val="left"/>
      <w:pPr>
        <w:ind w:left="2862" w:hanging="360"/>
      </w:pPr>
      <w:rPr>
        <w:rFonts w:ascii="Wingdings" w:hAnsi="Wingdings" w:hint="default"/>
      </w:rPr>
    </w:lvl>
    <w:lvl w:ilvl="3" w:tplc="04190001" w:tentative="1">
      <w:start w:val="1"/>
      <w:numFmt w:val="bullet"/>
      <w:lvlText w:val=""/>
      <w:lvlJc w:val="left"/>
      <w:pPr>
        <w:ind w:left="3582" w:hanging="360"/>
      </w:pPr>
      <w:rPr>
        <w:rFonts w:ascii="Symbol" w:hAnsi="Symbol" w:hint="default"/>
      </w:rPr>
    </w:lvl>
    <w:lvl w:ilvl="4" w:tplc="04190003" w:tentative="1">
      <w:start w:val="1"/>
      <w:numFmt w:val="bullet"/>
      <w:lvlText w:val="o"/>
      <w:lvlJc w:val="left"/>
      <w:pPr>
        <w:ind w:left="4302" w:hanging="360"/>
      </w:pPr>
      <w:rPr>
        <w:rFonts w:ascii="Courier New" w:hAnsi="Courier New" w:cs="Courier New" w:hint="default"/>
      </w:rPr>
    </w:lvl>
    <w:lvl w:ilvl="5" w:tplc="04190005" w:tentative="1">
      <w:start w:val="1"/>
      <w:numFmt w:val="bullet"/>
      <w:lvlText w:val=""/>
      <w:lvlJc w:val="left"/>
      <w:pPr>
        <w:ind w:left="5022" w:hanging="360"/>
      </w:pPr>
      <w:rPr>
        <w:rFonts w:ascii="Wingdings" w:hAnsi="Wingdings" w:hint="default"/>
      </w:rPr>
    </w:lvl>
    <w:lvl w:ilvl="6" w:tplc="04190001" w:tentative="1">
      <w:start w:val="1"/>
      <w:numFmt w:val="bullet"/>
      <w:lvlText w:val=""/>
      <w:lvlJc w:val="left"/>
      <w:pPr>
        <w:ind w:left="5742" w:hanging="360"/>
      </w:pPr>
      <w:rPr>
        <w:rFonts w:ascii="Symbol" w:hAnsi="Symbol" w:hint="default"/>
      </w:rPr>
    </w:lvl>
    <w:lvl w:ilvl="7" w:tplc="04190003" w:tentative="1">
      <w:start w:val="1"/>
      <w:numFmt w:val="bullet"/>
      <w:lvlText w:val="o"/>
      <w:lvlJc w:val="left"/>
      <w:pPr>
        <w:ind w:left="6462" w:hanging="360"/>
      </w:pPr>
      <w:rPr>
        <w:rFonts w:ascii="Courier New" w:hAnsi="Courier New" w:cs="Courier New" w:hint="default"/>
      </w:rPr>
    </w:lvl>
    <w:lvl w:ilvl="8" w:tplc="04190005" w:tentative="1">
      <w:start w:val="1"/>
      <w:numFmt w:val="bullet"/>
      <w:lvlText w:val=""/>
      <w:lvlJc w:val="left"/>
      <w:pPr>
        <w:ind w:left="7182" w:hanging="360"/>
      </w:pPr>
      <w:rPr>
        <w:rFonts w:ascii="Wingdings" w:hAnsi="Wingdings" w:hint="default"/>
      </w:rPr>
    </w:lvl>
  </w:abstractNum>
  <w:abstractNum w:abstractNumId="13">
    <w:nsid w:val="12B60730"/>
    <w:multiLevelType w:val="multilevel"/>
    <w:tmpl w:val="B652E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52866DF"/>
    <w:multiLevelType w:val="hybridMultilevel"/>
    <w:tmpl w:val="F6B63FD2"/>
    <w:lvl w:ilvl="0" w:tplc="856AAD12">
      <w:start w:val="12"/>
      <w:numFmt w:val="decimal"/>
      <w:lvlText w:val="%1."/>
      <w:lvlJc w:val="left"/>
      <w:pPr>
        <w:tabs>
          <w:tab w:val="num" w:pos="1095"/>
        </w:tabs>
        <w:ind w:left="1095" w:hanging="360"/>
      </w:pPr>
      <w:rPr>
        <w:rFonts w:hint="default"/>
      </w:rPr>
    </w:lvl>
    <w:lvl w:ilvl="1" w:tplc="04190019">
      <w:start w:val="1"/>
      <w:numFmt w:val="lowerLetter"/>
      <w:lvlText w:val="%2."/>
      <w:lvlJc w:val="left"/>
      <w:pPr>
        <w:tabs>
          <w:tab w:val="num" w:pos="1815"/>
        </w:tabs>
        <w:ind w:left="1815" w:hanging="360"/>
      </w:pPr>
    </w:lvl>
    <w:lvl w:ilvl="2" w:tplc="0419001B">
      <w:start w:val="1"/>
      <w:numFmt w:val="lowerRoman"/>
      <w:lvlText w:val="%3."/>
      <w:lvlJc w:val="right"/>
      <w:pPr>
        <w:tabs>
          <w:tab w:val="num" w:pos="2535"/>
        </w:tabs>
        <w:ind w:left="2535" w:hanging="180"/>
      </w:pPr>
    </w:lvl>
    <w:lvl w:ilvl="3" w:tplc="0419000F">
      <w:start w:val="1"/>
      <w:numFmt w:val="decimal"/>
      <w:lvlText w:val="%4."/>
      <w:lvlJc w:val="left"/>
      <w:pPr>
        <w:tabs>
          <w:tab w:val="num" w:pos="3255"/>
        </w:tabs>
        <w:ind w:left="3255" w:hanging="360"/>
      </w:pPr>
    </w:lvl>
    <w:lvl w:ilvl="4" w:tplc="04190019">
      <w:start w:val="1"/>
      <w:numFmt w:val="lowerLetter"/>
      <w:lvlText w:val="%5."/>
      <w:lvlJc w:val="left"/>
      <w:pPr>
        <w:tabs>
          <w:tab w:val="num" w:pos="3975"/>
        </w:tabs>
        <w:ind w:left="3975" w:hanging="360"/>
      </w:pPr>
    </w:lvl>
    <w:lvl w:ilvl="5" w:tplc="0419001B">
      <w:start w:val="1"/>
      <w:numFmt w:val="lowerRoman"/>
      <w:lvlText w:val="%6."/>
      <w:lvlJc w:val="right"/>
      <w:pPr>
        <w:tabs>
          <w:tab w:val="num" w:pos="4695"/>
        </w:tabs>
        <w:ind w:left="4695" w:hanging="180"/>
      </w:pPr>
    </w:lvl>
    <w:lvl w:ilvl="6" w:tplc="0419000F">
      <w:start w:val="1"/>
      <w:numFmt w:val="decimal"/>
      <w:lvlText w:val="%7."/>
      <w:lvlJc w:val="left"/>
      <w:pPr>
        <w:tabs>
          <w:tab w:val="num" w:pos="5415"/>
        </w:tabs>
        <w:ind w:left="5415" w:hanging="360"/>
      </w:pPr>
    </w:lvl>
    <w:lvl w:ilvl="7" w:tplc="04190019">
      <w:start w:val="1"/>
      <w:numFmt w:val="lowerLetter"/>
      <w:lvlText w:val="%8."/>
      <w:lvlJc w:val="left"/>
      <w:pPr>
        <w:tabs>
          <w:tab w:val="num" w:pos="6135"/>
        </w:tabs>
        <w:ind w:left="6135" w:hanging="360"/>
      </w:pPr>
    </w:lvl>
    <w:lvl w:ilvl="8" w:tplc="0419001B">
      <w:start w:val="1"/>
      <w:numFmt w:val="lowerRoman"/>
      <w:lvlText w:val="%9."/>
      <w:lvlJc w:val="right"/>
      <w:pPr>
        <w:tabs>
          <w:tab w:val="num" w:pos="6855"/>
        </w:tabs>
        <w:ind w:left="6855" w:hanging="180"/>
      </w:pPr>
    </w:lvl>
  </w:abstractNum>
  <w:abstractNum w:abstractNumId="15">
    <w:nsid w:val="153251F4"/>
    <w:multiLevelType w:val="hybridMultilevel"/>
    <w:tmpl w:val="8B26C5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92379B9"/>
    <w:multiLevelType w:val="hybridMultilevel"/>
    <w:tmpl w:val="AADC3E00"/>
    <w:lvl w:ilvl="0" w:tplc="97621146">
      <w:start w:val="1"/>
      <w:numFmt w:val="decimal"/>
      <w:lvlText w:val="%1."/>
      <w:lvlJc w:val="right"/>
      <w:pPr>
        <w:ind w:left="720" w:hanging="360"/>
      </w:pPr>
      <w:rPr>
        <w:rFonts w:hint="default"/>
      </w:rPr>
    </w:lvl>
    <w:lvl w:ilvl="1" w:tplc="EB5A75E2" w:tentative="1">
      <w:start w:val="1"/>
      <w:numFmt w:val="lowerLetter"/>
      <w:lvlText w:val="%2."/>
      <w:lvlJc w:val="left"/>
      <w:pPr>
        <w:ind w:left="1440" w:hanging="360"/>
      </w:pPr>
    </w:lvl>
    <w:lvl w:ilvl="2" w:tplc="EA2EAAC0" w:tentative="1">
      <w:start w:val="1"/>
      <w:numFmt w:val="lowerRoman"/>
      <w:lvlText w:val="%3."/>
      <w:lvlJc w:val="right"/>
      <w:pPr>
        <w:ind w:left="2160" w:hanging="180"/>
      </w:pPr>
    </w:lvl>
    <w:lvl w:ilvl="3" w:tplc="F8D4620A" w:tentative="1">
      <w:start w:val="1"/>
      <w:numFmt w:val="decimal"/>
      <w:lvlText w:val="%4."/>
      <w:lvlJc w:val="left"/>
      <w:pPr>
        <w:ind w:left="2880" w:hanging="360"/>
      </w:pPr>
    </w:lvl>
    <w:lvl w:ilvl="4" w:tplc="8D0223CE" w:tentative="1">
      <w:start w:val="1"/>
      <w:numFmt w:val="lowerLetter"/>
      <w:lvlText w:val="%5."/>
      <w:lvlJc w:val="left"/>
      <w:pPr>
        <w:ind w:left="3600" w:hanging="360"/>
      </w:pPr>
    </w:lvl>
    <w:lvl w:ilvl="5" w:tplc="E2602316" w:tentative="1">
      <w:start w:val="1"/>
      <w:numFmt w:val="lowerRoman"/>
      <w:lvlText w:val="%6."/>
      <w:lvlJc w:val="right"/>
      <w:pPr>
        <w:ind w:left="4320" w:hanging="180"/>
      </w:pPr>
    </w:lvl>
    <w:lvl w:ilvl="6" w:tplc="751C17AE" w:tentative="1">
      <w:start w:val="1"/>
      <w:numFmt w:val="decimal"/>
      <w:lvlText w:val="%7."/>
      <w:lvlJc w:val="left"/>
      <w:pPr>
        <w:ind w:left="5040" w:hanging="360"/>
      </w:pPr>
    </w:lvl>
    <w:lvl w:ilvl="7" w:tplc="EEF021A2" w:tentative="1">
      <w:start w:val="1"/>
      <w:numFmt w:val="lowerLetter"/>
      <w:lvlText w:val="%8."/>
      <w:lvlJc w:val="left"/>
      <w:pPr>
        <w:ind w:left="5760" w:hanging="360"/>
      </w:pPr>
    </w:lvl>
    <w:lvl w:ilvl="8" w:tplc="91FE4BA8" w:tentative="1">
      <w:start w:val="1"/>
      <w:numFmt w:val="lowerRoman"/>
      <w:lvlText w:val="%9."/>
      <w:lvlJc w:val="right"/>
      <w:pPr>
        <w:ind w:left="6480" w:hanging="180"/>
      </w:pPr>
    </w:lvl>
  </w:abstractNum>
  <w:abstractNum w:abstractNumId="17">
    <w:nsid w:val="198820EA"/>
    <w:multiLevelType w:val="hybridMultilevel"/>
    <w:tmpl w:val="A516E682"/>
    <w:lvl w:ilvl="0" w:tplc="E98E8974">
      <w:start w:val="1"/>
      <w:numFmt w:val="decimal"/>
      <w:lvlText w:val="%1."/>
      <w:lvlJc w:val="left"/>
      <w:pPr>
        <w:ind w:left="0" w:firstLine="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1BDE492C"/>
    <w:multiLevelType w:val="hybridMultilevel"/>
    <w:tmpl w:val="B358CF32"/>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26222888"/>
    <w:multiLevelType w:val="hybridMultilevel"/>
    <w:tmpl w:val="391EA3C6"/>
    <w:lvl w:ilvl="0" w:tplc="3C02948A">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B6A4E24"/>
    <w:multiLevelType w:val="multilevel"/>
    <w:tmpl w:val="E7625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DBE1A8E"/>
    <w:multiLevelType w:val="hybridMultilevel"/>
    <w:tmpl w:val="BE9E3F5C"/>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2E6F166C"/>
    <w:multiLevelType w:val="multilevel"/>
    <w:tmpl w:val="D98EA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0EB5AD2"/>
    <w:multiLevelType w:val="hybridMultilevel"/>
    <w:tmpl w:val="F33A93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1456288"/>
    <w:multiLevelType w:val="hybridMultilevel"/>
    <w:tmpl w:val="AADC3E00"/>
    <w:lvl w:ilvl="0" w:tplc="0419000F">
      <w:start w:val="1"/>
      <w:numFmt w:val="decimal"/>
      <w:lvlText w:val="%1."/>
      <w:lvlJc w:val="righ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317D4C64"/>
    <w:multiLevelType w:val="singleLevel"/>
    <w:tmpl w:val="F27869EE"/>
    <w:lvl w:ilvl="0">
      <w:start w:val="1"/>
      <w:numFmt w:val="decimal"/>
      <w:lvlText w:val="%1)"/>
      <w:legacy w:legacy="1" w:legacySpace="0" w:legacyIndent="230"/>
      <w:lvlJc w:val="left"/>
      <w:rPr>
        <w:rFonts w:ascii="Calibri" w:hAnsi="Calibri" w:cs="Calibri" w:hint="default"/>
      </w:rPr>
    </w:lvl>
  </w:abstractNum>
  <w:abstractNum w:abstractNumId="26">
    <w:nsid w:val="3FFD12E8"/>
    <w:multiLevelType w:val="multilevel"/>
    <w:tmpl w:val="ED128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45C3C96"/>
    <w:multiLevelType w:val="hybridMultilevel"/>
    <w:tmpl w:val="6C4E5210"/>
    <w:lvl w:ilvl="0" w:tplc="0FDE367C">
      <w:start w:val="1"/>
      <w:numFmt w:val="decimal"/>
      <w:lvlText w:val="%1."/>
      <w:lvlJc w:val="left"/>
      <w:pPr>
        <w:ind w:left="720" w:hanging="360"/>
      </w:pPr>
      <w:rPr>
        <w:rFonts w:hint="default"/>
        <w:b/>
        <w:bCs/>
        <w:sz w:val="28"/>
        <w:szCs w:val="28"/>
      </w:rPr>
    </w:lvl>
    <w:lvl w:ilvl="1" w:tplc="80305704">
      <w:start w:val="1"/>
      <w:numFmt w:val="lowerLetter"/>
      <w:lvlText w:val="%2."/>
      <w:lvlJc w:val="left"/>
      <w:pPr>
        <w:ind w:left="1440" w:hanging="360"/>
      </w:pPr>
    </w:lvl>
    <w:lvl w:ilvl="2" w:tplc="9C063384">
      <w:start w:val="1"/>
      <w:numFmt w:val="lowerRoman"/>
      <w:lvlText w:val="%3."/>
      <w:lvlJc w:val="right"/>
      <w:pPr>
        <w:ind w:left="2160" w:hanging="180"/>
      </w:pPr>
    </w:lvl>
    <w:lvl w:ilvl="3" w:tplc="A770DFB0">
      <w:start w:val="1"/>
      <w:numFmt w:val="decimal"/>
      <w:lvlText w:val="%4."/>
      <w:lvlJc w:val="left"/>
      <w:pPr>
        <w:ind w:left="2880" w:hanging="360"/>
      </w:pPr>
    </w:lvl>
    <w:lvl w:ilvl="4" w:tplc="FC608D6C">
      <w:start w:val="1"/>
      <w:numFmt w:val="lowerLetter"/>
      <w:lvlText w:val="%5."/>
      <w:lvlJc w:val="left"/>
      <w:pPr>
        <w:ind w:left="3600" w:hanging="360"/>
      </w:pPr>
    </w:lvl>
    <w:lvl w:ilvl="5" w:tplc="E9C00748">
      <w:start w:val="1"/>
      <w:numFmt w:val="lowerRoman"/>
      <w:lvlText w:val="%6."/>
      <w:lvlJc w:val="right"/>
      <w:pPr>
        <w:ind w:left="4320" w:hanging="180"/>
      </w:pPr>
    </w:lvl>
    <w:lvl w:ilvl="6" w:tplc="D9F2D0E6">
      <w:start w:val="1"/>
      <w:numFmt w:val="decimal"/>
      <w:lvlText w:val="%7."/>
      <w:lvlJc w:val="left"/>
      <w:pPr>
        <w:ind w:left="5040" w:hanging="360"/>
      </w:pPr>
    </w:lvl>
    <w:lvl w:ilvl="7" w:tplc="87C6585A">
      <w:start w:val="1"/>
      <w:numFmt w:val="lowerLetter"/>
      <w:lvlText w:val="%8."/>
      <w:lvlJc w:val="left"/>
      <w:pPr>
        <w:ind w:left="5760" w:hanging="360"/>
      </w:pPr>
    </w:lvl>
    <w:lvl w:ilvl="8" w:tplc="DF0A0A6E">
      <w:start w:val="1"/>
      <w:numFmt w:val="lowerRoman"/>
      <w:lvlText w:val="%9."/>
      <w:lvlJc w:val="right"/>
      <w:pPr>
        <w:ind w:left="6480" w:hanging="180"/>
      </w:pPr>
    </w:lvl>
  </w:abstractNum>
  <w:abstractNum w:abstractNumId="28">
    <w:nsid w:val="44B40209"/>
    <w:multiLevelType w:val="hybridMultilevel"/>
    <w:tmpl w:val="90E88C96"/>
    <w:lvl w:ilvl="0" w:tplc="5FACA39E">
      <w:start w:val="1"/>
      <w:numFmt w:val="decimal"/>
      <w:lvlText w:val="%1."/>
      <w:lvlJc w:val="left"/>
      <w:pPr>
        <w:ind w:left="720" w:hanging="360"/>
      </w:pPr>
    </w:lvl>
    <w:lvl w:ilvl="1" w:tplc="535A1D90">
      <w:start w:val="1"/>
      <w:numFmt w:val="lowerLetter"/>
      <w:lvlText w:val="%2."/>
      <w:lvlJc w:val="left"/>
      <w:pPr>
        <w:ind w:left="1440" w:hanging="360"/>
      </w:pPr>
    </w:lvl>
    <w:lvl w:ilvl="2" w:tplc="A1B2BB52">
      <w:start w:val="1"/>
      <w:numFmt w:val="lowerRoman"/>
      <w:lvlText w:val="%3."/>
      <w:lvlJc w:val="right"/>
      <w:pPr>
        <w:ind w:left="2160" w:hanging="180"/>
      </w:pPr>
    </w:lvl>
    <w:lvl w:ilvl="3" w:tplc="AE92C91E">
      <w:start w:val="1"/>
      <w:numFmt w:val="decimal"/>
      <w:lvlText w:val="%4."/>
      <w:lvlJc w:val="left"/>
      <w:pPr>
        <w:ind w:left="2880" w:hanging="360"/>
      </w:pPr>
    </w:lvl>
    <w:lvl w:ilvl="4" w:tplc="3F2E448E">
      <w:start w:val="1"/>
      <w:numFmt w:val="lowerLetter"/>
      <w:lvlText w:val="%5."/>
      <w:lvlJc w:val="left"/>
      <w:pPr>
        <w:ind w:left="3600" w:hanging="360"/>
      </w:pPr>
    </w:lvl>
    <w:lvl w:ilvl="5" w:tplc="8FFC5E1A">
      <w:start w:val="1"/>
      <w:numFmt w:val="lowerRoman"/>
      <w:lvlText w:val="%6."/>
      <w:lvlJc w:val="right"/>
      <w:pPr>
        <w:ind w:left="4320" w:hanging="180"/>
      </w:pPr>
    </w:lvl>
    <w:lvl w:ilvl="6" w:tplc="A50E9436">
      <w:start w:val="1"/>
      <w:numFmt w:val="decimal"/>
      <w:lvlText w:val="%7."/>
      <w:lvlJc w:val="left"/>
      <w:pPr>
        <w:ind w:left="5040" w:hanging="360"/>
      </w:pPr>
    </w:lvl>
    <w:lvl w:ilvl="7" w:tplc="82825480">
      <w:start w:val="1"/>
      <w:numFmt w:val="lowerLetter"/>
      <w:lvlText w:val="%8."/>
      <w:lvlJc w:val="left"/>
      <w:pPr>
        <w:ind w:left="5760" w:hanging="360"/>
      </w:pPr>
    </w:lvl>
    <w:lvl w:ilvl="8" w:tplc="12FEF1C2">
      <w:start w:val="1"/>
      <w:numFmt w:val="lowerRoman"/>
      <w:lvlText w:val="%9."/>
      <w:lvlJc w:val="right"/>
      <w:pPr>
        <w:ind w:left="6480" w:hanging="180"/>
      </w:pPr>
    </w:lvl>
  </w:abstractNum>
  <w:abstractNum w:abstractNumId="29">
    <w:nsid w:val="44C50AE9"/>
    <w:multiLevelType w:val="hybridMultilevel"/>
    <w:tmpl w:val="4C7C9392"/>
    <w:lvl w:ilvl="0" w:tplc="0419000F">
      <w:start w:val="1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469F1152"/>
    <w:multiLevelType w:val="hybridMultilevel"/>
    <w:tmpl w:val="8220A6E8"/>
    <w:lvl w:ilvl="0" w:tplc="E534844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A974FD6"/>
    <w:multiLevelType w:val="multilevel"/>
    <w:tmpl w:val="D458B95C"/>
    <w:lvl w:ilvl="0">
      <w:start w:val="1"/>
      <w:numFmt w:val="decimal"/>
      <w:pStyle w:val="a"/>
      <w:lvlText w:val="%1."/>
      <w:lvlJc w:val="left"/>
      <w:pPr>
        <w:tabs>
          <w:tab w:val="num" w:pos="360"/>
        </w:tabs>
      </w:pPr>
      <w:rPr>
        <w:rFonts w:hint="default"/>
        <w:b/>
        <w:bCs/>
        <w:i w:val="0"/>
        <w:iCs w:val="0"/>
      </w:rPr>
    </w:lvl>
    <w:lvl w:ilvl="1">
      <w:start w:val="1"/>
      <w:numFmt w:val="decimal"/>
      <w:pStyle w:val="1"/>
      <w:lvlText w:val="%2."/>
      <w:lvlJc w:val="left"/>
      <w:pPr>
        <w:tabs>
          <w:tab w:val="num" w:pos="720"/>
        </w:tabs>
      </w:pPr>
      <w:rPr>
        <w:rFonts w:ascii="Times New Roman" w:eastAsia="Times New Roman" w:hAnsi="Times New Roman" w:cs="Times New Roman"/>
      </w:rPr>
    </w:lvl>
    <w:lvl w:ilvl="2">
      <w:start w:val="1"/>
      <w:numFmt w:val="decimal"/>
      <w:pStyle w:val="2"/>
      <w:lvlText w:val="%1.%2.%3."/>
      <w:lvlJc w:val="left"/>
      <w:pPr>
        <w:tabs>
          <w:tab w:val="num" w:pos="1080"/>
        </w:tabs>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B251AFA"/>
    <w:multiLevelType w:val="hybridMultilevel"/>
    <w:tmpl w:val="5826179E"/>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4E69575F"/>
    <w:multiLevelType w:val="hybridMultilevel"/>
    <w:tmpl w:val="4FC2533C"/>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5E720C56"/>
    <w:multiLevelType w:val="multilevel"/>
    <w:tmpl w:val="F00CA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F9A6C6F"/>
    <w:multiLevelType w:val="hybridMultilevel"/>
    <w:tmpl w:val="899E1CF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5FBC6BB5"/>
    <w:multiLevelType w:val="hybridMultilevel"/>
    <w:tmpl w:val="6C6A7C34"/>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nsid w:val="657F0B66"/>
    <w:multiLevelType w:val="singleLevel"/>
    <w:tmpl w:val="D360A49C"/>
    <w:lvl w:ilvl="0">
      <w:start w:val="1"/>
      <w:numFmt w:val="bullet"/>
      <w:pStyle w:val="Head93"/>
      <w:lvlText w:val=""/>
      <w:lvlJc w:val="left"/>
      <w:pPr>
        <w:tabs>
          <w:tab w:val="num" w:pos="360"/>
        </w:tabs>
        <w:ind w:left="360" w:hanging="360"/>
      </w:pPr>
      <w:rPr>
        <w:rFonts w:ascii="Symbol" w:hAnsi="Symbol" w:cs="Symbol" w:hint="default"/>
      </w:rPr>
    </w:lvl>
  </w:abstractNum>
  <w:abstractNum w:abstractNumId="38">
    <w:nsid w:val="68C0530D"/>
    <w:multiLevelType w:val="hybridMultilevel"/>
    <w:tmpl w:val="CF9080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A383FF6"/>
    <w:multiLevelType w:val="multilevel"/>
    <w:tmpl w:val="0E183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E8115AA"/>
    <w:multiLevelType w:val="hybridMultilevel"/>
    <w:tmpl w:val="D278BD58"/>
    <w:lvl w:ilvl="0" w:tplc="0419000F">
      <w:start w:val="1"/>
      <w:numFmt w:val="decimal"/>
      <w:lvlText w:val="%1."/>
      <w:lvlJc w:val="left"/>
      <w:pPr>
        <w:ind w:left="704" w:hanging="360"/>
      </w:pPr>
    </w:lvl>
    <w:lvl w:ilvl="1" w:tplc="04190019" w:tentative="1">
      <w:start w:val="1"/>
      <w:numFmt w:val="lowerLetter"/>
      <w:lvlText w:val="%2."/>
      <w:lvlJc w:val="left"/>
      <w:pPr>
        <w:ind w:left="1424" w:hanging="360"/>
      </w:pPr>
    </w:lvl>
    <w:lvl w:ilvl="2" w:tplc="0419001B" w:tentative="1">
      <w:start w:val="1"/>
      <w:numFmt w:val="lowerRoman"/>
      <w:lvlText w:val="%3."/>
      <w:lvlJc w:val="right"/>
      <w:pPr>
        <w:ind w:left="2144" w:hanging="180"/>
      </w:pPr>
    </w:lvl>
    <w:lvl w:ilvl="3" w:tplc="0419000F" w:tentative="1">
      <w:start w:val="1"/>
      <w:numFmt w:val="decimal"/>
      <w:lvlText w:val="%4."/>
      <w:lvlJc w:val="left"/>
      <w:pPr>
        <w:ind w:left="2864" w:hanging="360"/>
      </w:pPr>
    </w:lvl>
    <w:lvl w:ilvl="4" w:tplc="04190019" w:tentative="1">
      <w:start w:val="1"/>
      <w:numFmt w:val="lowerLetter"/>
      <w:lvlText w:val="%5."/>
      <w:lvlJc w:val="left"/>
      <w:pPr>
        <w:ind w:left="3584" w:hanging="360"/>
      </w:pPr>
    </w:lvl>
    <w:lvl w:ilvl="5" w:tplc="0419001B" w:tentative="1">
      <w:start w:val="1"/>
      <w:numFmt w:val="lowerRoman"/>
      <w:lvlText w:val="%6."/>
      <w:lvlJc w:val="right"/>
      <w:pPr>
        <w:ind w:left="4304" w:hanging="180"/>
      </w:pPr>
    </w:lvl>
    <w:lvl w:ilvl="6" w:tplc="0419000F" w:tentative="1">
      <w:start w:val="1"/>
      <w:numFmt w:val="decimal"/>
      <w:lvlText w:val="%7."/>
      <w:lvlJc w:val="left"/>
      <w:pPr>
        <w:ind w:left="5024" w:hanging="360"/>
      </w:pPr>
    </w:lvl>
    <w:lvl w:ilvl="7" w:tplc="04190019" w:tentative="1">
      <w:start w:val="1"/>
      <w:numFmt w:val="lowerLetter"/>
      <w:lvlText w:val="%8."/>
      <w:lvlJc w:val="left"/>
      <w:pPr>
        <w:ind w:left="5744" w:hanging="360"/>
      </w:pPr>
    </w:lvl>
    <w:lvl w:ilvl="8" w:tplc="0419001B" w:tentative="1">
      <w:start w:val="1"/>
      <w:numFmt w:val="lowerRoman"/>
      <w:lvlText w:val="%9."/>
      <w:lvlJc w:val="right"/>
      <w:pPr>
        <w:ind w:left="6464" w:hanging="180"/>
      </w:pPr>
    </w:lvl>
  </w:abstractNum>
  <w:abstractNum w:abstractNumId="41">
    <w:nsid w:val="6ED11A51"/>
    <w:multiLevelType w:val="hybridMultilevel"/>
    <w:tmpl w:val="90E88C96"/>
    <w:lvl w:ilvl="0" w:tplc="9FD66C14">
      <w:start w:val="1"/>
      <w:numFmt w:val="decimal"/>
      <w:lvlText w:val="%1."/>
      <w:lvlJc w:val="left"/>
      <w:pPr>
        <w:ind w:left="720" w:hanging="360"/>
      </w:pPr>
    </w:lvl>
    <w:lvl w:ilvl="1" w:tplc="BEC8A87C">
      <w:start w:val="1"/>
      <w:numFmt w:val="lowerLetter"/>
      <w:lvlText w:val="%2."/>
      <w:lvlJc w:val="left"/>
      <w:pPr>
        <w:ind w:left="1440" w:hanging="360"/>
      </w:pPr>
    </w:lvl>
    <w:lvl w:ilvl="2" w:tplc="4F92053C">
      <w:start w:val="1"/>
      <w:numFmt w:val="lowerRoman"/>
      <w:lvlText w:val="%3."/>
      <w:lvlJc w:val="right"/>
      <w:pPr>
        <w:ind w:left="2160" w:hanging="180"/>
      </w:pPr>
    </w:lvl>
    <w:lvl w:ilvl="3" w:tplc="1E60A444">
      <w:start w:val="1"/>
      <w:numFmt w:val="decimal"/>
      <w:lvlText w:val="%4."/>
      <w:lvlJc w:val="left"/>
      <w:pPr>
        <w:ind w:left="2880" w:hanging="360"/>
      </w:pPr>
    </w:lvl>
    <w:lvl w:ilvl="4" w:tplc="5EC89A08">
      <w:start w:val="1"/>
      <w:numFmt w:val="lowerLetter"/>
      <w:lvlText w:val="%5."/>
      <w:lvlJc w:val="left"/>
      <w:pPr>
        <w:ind w:left="3600" w:hanging="360"/>
      </w:pPr>
    </w:lvl>
    <w:lvl w:ilvl="5" w:tplc="9D8C9734">
      <w:start w:val="1"/>
      <w:numFmt w:val="lowerRoman"/>
      <w:lvlText w:val="%6."/>
      <w:lvlJc w:val="right"/>
      <w:pPr>
        <w:ind w:left="4320" w:hanging="180"/>
      </w:pPr>
    </w:lvl>
    <w:lvl w:ilvl="6" w:tplc="42A64DBC">
      <w:start w:val="1"/>
      <w:numFmt w:val="decimal"/>
      <w:lvlText w:val="%7."/>
      <w:lvlJc w:val="left"/>
      <w:pPr>
        <w:ind w:left="5040" w:hanging="360"/>
      </w:pPr>
    </w:lvl>
    <w:lvl w:ilvl="7" w:tplc="840ADA78">
      <w:start w:val="1"/>
      <w:numFmt w:val="lowerLetter"/>
      <w:lvlText w:val="%8."/>
      <w:lvlJc w:val="left"/>
      <w:pPr>
        <w:ind w:left="5760" w:hanging="360"/>
      </w:pPr>
    </w:lvl>
    <w:lvl w:ilvl="8" w:tplc="D7D4622E">
      <w:start w:val="1"/>
      <w:numFmt w:val="lowerRoman"/>
      <w:lvlText w:val="%9."/>
      <w:lvlJc w:val="right"/>
      <w:pPr>
        <w:ind w:left="6480" w:hanging="180"/>
      </w:pPr>
    </w:lvl>
  </w:abstractNum>
  <w:abstractNum w:abstractNumId="42">
    <w:nsid w:val="71411DE9"/>
    <w:multiLevelType w:val="hybridMultilevel"/>
    <w:tmpl w:val="55E48D88"/>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71523890"/>
    <w:multiLevelType w:val="hybridMultilevel"/>
    <w:tmpl w:val="832EEA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2882DD3"/>
    <w:multiLevelType w:val="hybridMultilevel"/>
    <w:tmpl w:val="05F6EA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9A75FB7"/>
    <w:multiLevelType w:val="multilevel"/>
    <w:tmpl w:val="745C8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B3B55ED"/>
    <w:multiLevelType w:val="singleLevel"/>
    <w:tmpl w:val="70C21CB2"/>
    <w:lvl w:ilvl="0">
      <w:start w:val="3"/>
      <w:numFmt w:val="decimal"/>
      <w:lvlText w:val="%1."/>
      <w:legacy w:legacy="1" w:legacySpace="0" w:legacyIndent="225"/>
      <w:lvlJc w:val="left"/>
      <w:rPr>
        <w:rFonts w:ascii="Calibri" w:hAnsi="Calibri" w:cs="Calibri" w:hint="default"/>
      </w:rPr>
    </w:lvl>
  </w:abstractNum>
  <w:abstractNum w:abstractNumId="47">
    <w:nsid w:val="7D5D1E6D"/>
    <w:multiLevelType w:val="singleLevel"/>
    <w:tmpl w:val="DFFED506"/>
    <w:lvl w:ilvl="0">
      <w:start w:val="4"/>
      <w:numFmt w:val="decimal"/>
      <w:lvlText w:val="%1)"/>
      <w:legacy w:legacy="1" w:legacySpace="0" w:legacyIndent="230"/>
      <w:lvlJc w:val="left"/>
      <w:rPr>
        <w:rFonts w:ascii="Calibri" w:hAnsi="Calibri" w:cs="Calibri" w:hint="default"/>
      </w:rPr>
    </w:lvl>
  </w:abstractNum>
  <w:num w:numId="1">
    <w:abstractNumId w:val="41"/>
  </w:num>
  <w:num w:numId="2">
    <w:abstractNumId w:val="37"/>
  </w:num>
  <w:num w:numId="3">
    <w:abstractNumId w:val="31"/>
  </w:num>
  <w:num w:numId="4">
    <w:abstractNumId w:val="24"/>
  </w:num>
  <w:num w:numId="5">
    <w:abstractNumId w:val="16"/>
  </w:num>
  <w:num w:numId="6">
    <w:abstractNumId w:val="0"/>
  </w:num>
  <w:num w:numId="7">
    <w:abstractNumId w:val="19"/>
  </w:num>
  <w:num w:numId="8">
    <w:abstractNumId w:val="27"/>
  </w:num>
  <w:num w:numId="9">
    <w:abstractNumId w:val="11"/>
  </w:num>
  <w:num w:numId="10">
    <w:abstractNumId w:val="46"/>
  </w:num>
  <w:num w:numId="11">
    <w:abstractNumId w:val="25"/>
  </w:num>
  <w:num w:numId="12">
    <w:abstractNumId w:val="47"/>
  </w:num>
  <w:num w:numId="13">
    <w:abstractNumId w:val="14"/>
  </w:num>
  <w:num w:numId="14">
    <w:abstractNumId w:val="21"/>
  </w:num>
  <w:num w:numId="15">
    <w:abstractNumId w:val="33"/>
  </w:num>
  <w:num w:numId="16">
    <w:abstractNumId w:val="18"/>
  </w:num>
  <w:num w:numId="17">
    <w:abstractNumId w:val="32"/>
  </w:num>
  <w:num w:numId="18">
    <w:abstractNumId w:val="42"/>
  </w:num>
  <w:num w:numId="19">
    <w:abstractNumId w:val="36"/>
  </w:num>
  <w:num w:numId="20">
    <w:abstractNumId w:val="1"/>
  </w:num>
  <w:num w:numId="21">
    <w:abstractNumId w:val="29"/>
  </w:num>
  <w:num w:numId="22">
    <w:abstractNumId w:val="35"/>
  </w:num>
  <w:num w:numId="23">
    <w:abstractNumId w:val="30"/>
  </w:num>
  <w:num w:numId="24">
    <w:abstractNumId w:val="12"/>
  </w:num>
  <w:num w:numId="25">
    <w:abstractNumId w:val="2"/>
  </w:num>
  <w:num w:numId="26">
    <w:abstractNumId w:val="3"/>
  </w:num>
  <w:num w:numId="27">
    <w:abstractNumId w:val="26"/>
  </w:num>
  <w:num w:numId="28">
    <w:abstractNumId w:val="45"/>
  </w:num>
  <w:num w:numId="29">
    <w:abstractNumId w:val="39"/>
  </w:num>
  <w:num w:numId="30">
    <w:abstractNumId w:val="6"/>
  </w:num>
  <w:num w:numId="31">
    <w:abstractNumId w:val="15"/>
  </w:num>
  <w:num w:numId="32">
    <w:abstractNumId w:val="7"/>
  </w:num>
  <w:num w:numId="33">
    <w:abstractNumId w:val="10"/>
  </w:num>
  <w:num w:numId="34">
    <w:abstractNumId w:val="44"/>
  </w:num>
  <w:num w:numId="35">
    <w:abstractNumId w:val="43"/>
  </w:num>
  <w:num w:numId="36">
    <w:abstractNumId w:val="40"/>
  </w:num>
  <w:num w:numId="37">
    <w:abstractNumId w:val="38"/>
  </w:num>
  <w:num w:numId="38">
    <w:abstractNumId w:val="4"/>
  </w:num>
  <w:num w:numId="39">
    <w:abstractNumId w:val="23"/>
  </w:num>
  <w:num w:numId="40">
    <w:abstractNumId w:val="9"/>
  </w:num>
  <w:num w:numId="41">
    <w:abstractNumId w:val="28"/>
  </w:num>
  <w:num w:numId="42">
    <w:abstractNumId w:val="5"/>
  </w:num>
  <w:num w:numId="43">
    <w:abstractNumId w:val="20"/>
  </w:num>
  <w:num w:numId="44">
    <w:abstractNumId w:val="8"/>
  </w:num>
  <w:num w:numId="45">
    <w:abstractNumId w:val="17"/>
  </w:num>
  <w:num w:numId="46">
    <w:abstractNumId w:val="34"/>
  </w:num>
  <w:num w:numId="47">
    <w:abstractNumId w:val="22"/>
  </w:num>
  <w:num w:numId="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3703"/>
    <w:rsid w:val="008D5FDD"/>
    <w:rsid w:val="00D93703"/>
    <w:rsid w:val="00E141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caption" w:uiPriority="35" w:qFormat="1"/>
    <w:lsdException w:name="envelope address" w:uiPriority="0"/>
    <w:lsdException w:name="envelope return" w:uiPriority="0"/>
    <w:lsdException w:name="footnote reference" w:uiPriority="0"/>
    <w:lsdException w:name="line number" w:uiPriority="0"/>
    <w:lsdException w:name="Lis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E-mail Signature"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Typewriter" w:uiPriority="0"/>
    <w:lsdException w:name="HTML Variable"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0"/>
    <w:next w:val="a0"/>
    <w:link w:val="11"/>
    <w:uiPriority w:val="99"/>
    <w:qFormat/>
    <w:rsid w:val="008D5FDD"/>
    <w:pPr>
      <w:keepNext/>
      <w:spacing w:before="240" w:after="60" w:line="240" w:lineRule="auto"/>
      <w:outlineLvl w:val="0"/>
    </w:pPr>
    <w:rPr>
      <w:rFonts w:ascii="Cambria" w:eastAsia="Times New Roman" w:hAnsi="Cambria" w:cs="Times New Roman"/>
      <w:b/>
      <w:bCs/>
      <w:kern w:val="32"/>
      <w:sz w:val="32"/>
      <w:szCs w:val="32"/>
      <w:lang w:eastAsia="ru-RU"/>
    </w:rPr>
  </w:style>
  <w:style w:type="paragraph" w:styleId="20">
    <w:name w:val="heading 2"/>
    <w:aliases w:val="H2"/>
    <w:basedOn w:val="a0"/>
    <w:link w:val="21"/>
    <w:uiPriority w:val="9"/>
    <w:qFormat/>
    <w:rsid w:val="008D5FDD"/>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3">
    <w:name w:val="heading 3"/>
    <w:aliases w:val="Section Header3"/>
    <w:basedOn w:val="a0"/>
    <w:next w:val="a0"/>
    <w:link w:val="30"/>
    <w:unhideWhenUsed/>
    <w:qFormat/>
    <w:rsid w:val="008D5FDD"/>
    <w:pPr>
      <w:keepNext/>
      <w:keepLines/>
      <w:spacing w:before="200" w:after="0"/>
      <w:jc w:val="center"/>
      <w:outlineLvl w:val="2"/>
    </w:pPr>
    <w:rPr>
      <w:rFonts w:ascii="Times New Roman" w:eastAsia="Times New Roman" w:hAnsi="Times New Roman" w:cs="Times New Roman"/>
      <w:b/>
      <w:bCs/>
      <w:sz w:val="24"/>
      <w:lang w:eastAsia="ru-RU"/>
    </w:rPr>
  </w:style>
  <w:style w:type="paragraph" w:styleId="4">
    <w:name w:val="heading 4"/>
    <w:basedOn w:val="a0"/>
    <w:next w:val="a0"/>
    <w:link w:val="40"/>
    <w:uiPriority w:val="99"/>
    <w:unhideWhenUsed/>
    <w:qFormat/>
    <w:rsid w:val="008D5FDD"/>
    <w:pPr>
      <w:keepNext/>
      <w:keepLines/>
      <w:spacing w:before="200" w:after="0"/>
      <w:outlineLvl w:val="3"/>
    </w:pPr>
    <w:rPr>
      <w:rFonts w:ascii="Cambria" w:eastAsia="Times New Roman" w:hAnsi="Cambria" w:cs="Times New Roman"/>
      <w:b/>
      <w:bCs/>
      <w:i/>
      <w:iCs/>
      <w:color w:val="4F81BD"/>
      <w:lang w:eastAsia="ru-RU"/>
    </w:rPr>
  </w:style>
  <w:style w:type="paragraph" w:styleId="5">
    <w:name w:val="heading 5"/>
    <w:basedOn w:val="a0"/>
    <w:next w:val="a0"/>
    <w:link w:val="50"/>
    <w:uiPriority w:val="99"/>
    <w:qFormat/>
    <w:rsid w:val="008D5FDD"/>
    <w:pPr>
      <w:spacing w:before="240" w:after="60" w:line="240" w:lineRule="auto"/>
      <w:outlineLvl w:val="4"/>
    </w:pPr>
    <w:rPr>
      <w:rFonts w:ascii="Times New Roman" w:eastAsia="Calibri" w:hAnsi="Times New Roman" w:cs="Times New Roman"/>
      <w:b/>
      <w:bCs/>
      <w:i/>
      <w:iCs/>
      <w:sz w:val="26"/>
      <w:szCs w:val="26"/>
      <w:lang w:eastAsia="ru-RU"/>
    </w:rPr>
  </w:style>
  <w:style w:type="paragraph" w:styleId="6">
    <w:name w:val="heading 6"/>
    <w:basedOn w:val="a0"/>
    <w:next w:val="a0"/>
    <w:link w:val="60"/>
    <w:uiPriority w:val="99"/>
    <w:qFormat/>
    <w:rsid w:val="008D5FDD"/>
    <w:pPr>
      <w:tabs>
        <w:tab w:val="num" w:pos="1152"/>
      </w:tabs>
      <w:spacing w:before="240" w:after="60" w:line="240" w:lineRule="auto"/>
      <w:ind w:left="1152" w:hanging="1152"/>
      <w:jc w:val="both"/>
      <w:outlineLvl w:val="5"/>
    </w:pPr>
    <w:rPr>
      <w:rFonts w:ascii="Times New Roman" w:eastAsia="Times New Roman" w:hAnsi="Times New Roman" w:cs="Times New Roman"/>
      <w:i/>
      <w:iCs/>
      <w:lang w:eastAsia="ru-RU"/>
    </w:rPr>
  </w:style>
  <w:style w:type="paragraph" w:styleId="7">
    <w:name w:val="heading 7"/>
    <w:basedOn w:val="a0"/>
    <w:next w:val="a0"/>
    <w:link w:val="70"/>
    <w:uiPriority w:val="99"/>
    <w:qFormat/>
    <w:rsid w:val="008D5FDD"/>
    <w:pPr>
      <w:tabs>
        <w:tab w:val="num" w:pos="1296"/>
      </w:tabs>
      <w:spacing w:before="240" w:after="60" w:line="240" w:lineRule="auto"/>
      <w:ind w:left="1296" w:hanging="1296"/>
      <w:jc w:val="both"/>
      <w:outlineLvl w:val="6"/>
    </w:pPr>
    <w:rPr>
      <w:rFonts w:ascii="Arial" w:eastAsia="Times New Roman" w:hAnsi="Arial" w:cs="Arial"/>
      <w:sz w:val="20"/>
      <w:szCs w:val="20"/>
      <w:lang w:eastAsia="ru-RU"/>
    </w:rPr>
  </w:style>
  <w:style w:type="paragraph" w:styleId="8">
    <w:name w:val="heading 8"/>
    <w:basedOn w:val="a0"/>
    <w:next w:val="a0"/>
    <w:link w:val="80"/>
    <w:uiPriority w:val="99"/>
    <w:qFormat/>
    <w:rsid w:val="008D5FDD"/>
    <w:pPr>
      <w:tabs>
        <w:tab w:val="num" w:pos="1440"/>
      </w:tabs>
      <w:spacing w:before="240" w:after="60" w:line="240" w:lineRule="auto"/>
      <w:ind w:left="1440" w:hanging="1440"/>
      <w:jc w:val="both"/>
      <w:outlineLvl w:val="7"/>
    </w:pPr>
    <w:rPr>
      <w:rFonts w:ascii="Arial" w:eastAsia="Times New Roman" w:hAnsi="Arial" w:cs="Arial"/>
      <w:i/>
      <w:iCs/>
      <w:sz w:val="20"/>
      <w:szCs w:val="20"/>
      <w:lang w:eastAsia="ru-RU"/>
    </w:rPr>
  </w:style>
  <w:style w:type="paragraph" w:styleId="9">
    <w:name w:val="heading 9"/>
    <w:basedOn w:val="a0"/>
    <w:next w:val="a0"/>
    <w:link w:val="90"/>
    <w:uiPriority w:val="99"/>
    <w:qFormat/>
    <w:rsid w:val="008D5FDD"/>
    <w:pPr>
      <w:tabs>
        <w:tab w:val="num" w:pos="1584"/>
      </w:tabs>
      <w:spacing w:before="240" w:after="60" w:line="240" w:lineRule="auto"/>
      <w:ind w:left="1584" w:hanging="1584"/>
      <w:jc w:val="both"/>
      <w:outlineLvl w:val="8"/>
    </w:pPr>
    <w:rPr>
      <w:rFonts w:ascii="Arial" w:eastAsia="Times New Roman" w:hAnsi="Arial" w:cs="Arial"/>
      <w:b/>
      <w:bCs/>
      <w:i/>
      <w:iCs/>
      <w:sz w:val="18"/>
      <w:szCs w:val="1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1"/>
    <w:link w:val="10"/>
    <w:uiPriority w:val="99"/>
    <w:rsid w:val="008D5FDD"/>
    <w:rPr>
      <w:rFonts w:ascii="Cambria" w:eastAsia="Times New Roman" w:hAnsi="Cambria" w:cs="Times New Roman"/>
      <w:b/>
      <w:bCs/>
      <w:kern w:val="32"/>
      <w:sz w:val="32"/>
      <w:szCs w:val="32"/>
      <w:lang w:eastAsia="ru-RU"/>
    </w:rPr>
  </w:style>
  <w:style w:type="character" w:customStyle="1" w:styleId="21">
    <w:name w:val="Заголовок 2 Знак"/>
    <w:aliases w:val="H2 Знак"/>
    <w:basedOn w:val="a1"/>
    <w:link w:val="20"/>
    <w:uiPriority w:val="9"/>
    <w:rsid w:val="008D5FDD"/>
    <w:rPr>
      <w:rFonts w:ascii="Times New Roman" w:eastAsia="Times New Roman" w:hAnsi="Times New Roman" w:cs="Times New Roman"/>
      <w:b/>
      <w:bCs/>
      <w:sz w:val="36"/>
      <w:szCs w:val="36"/>
      <w:lang w:eastAsia="tr-TR"/>
    </w:rPr>
  </w:style>
  <w:style w:type="character" w:customStyle="1" w:styleId="30">
    <w:name w:val="Заголовок 3 Знак"/>
    <w:aliases w:val="Section Header3 Знак"/>
    <w:basedOn w:val="a1"/>
    <w:link w:val="3"/>
    <w:rsid w:val="008D5FDD"/>
    <w:rPr>
      <w:rFonts w:ascii="Times New Roman" w:eastAsia="Times New Roman" w:hAnsi="Times New Roman" w:cs="Times New Roman"/>
      <w:b/>
      <w:bCs/>
      <w:sz w:val="24"/>
      <w:lang w:eastAsia="ru-RU"/>
    </w:rPr>
  </w:style>
  <w:style w:type="character" w:customStyle="1" w:styleId="40">
    <w:name w:val="Заголовок 4 Знак"/>
    <w:basedOn w:val="a1"/>
    <w:link w:val="4"/>
    <w:uiPriority w:val="99"/>
    <w:rsid w:val="008D5FDD"/>
    <w:rPr>
      <w:rFonts w:ascii="Cambria" w:eastAsia="Times New Roman" w:hAnsi="Cambria" w:cs="Times New Roman"/>
      <w:b/>
      <w:bCs/>
      <w:i/>
      <w:iCs/>
      <w:color w:val="4F81BD"/>
      <w:lang w:eastAsia="ru-RU"/>
    </w:rPr>
  </w:style>
  <w:style w:type="character" w:customStyle="1" w:styleId="50">
    <w:name w:val="Заголовок 5 Знак"/>
    <w:basedOn w:val="a1"/>
    <w:link w:val="5"/>
    <w:uiPriority w:val="99"/>
    <w:rsid w:val="008D5FDD"/>
    <w:rPr>
      <w:rFonts w:ascii="Times New Roman" w:eastAsia="Calibri" w:hAnsi="Times New Roman" w:cs="Times New Roman"/>
      <w:b/>
      <w:bCs/>
      <w:i/>
      <w:iCs/>
      <w:sz w:val="26"/>
      <w:szCs w:val="26"/>
      <w:lang w:eastAsia="ru-RU"/>
    </w:rPr>
  </w:style>
  <w:style w:type="character" w:customStyle="1" w:styleId="60">
    <w:name w:val="Заголовок 6 Знак"/>
    <w:basedOn w:val="a1"/>
    <w:link w:val="6"/>
    <w:uiPriority w:val="99"/>
    <w:rsid w:val="008D5FDD"/>
    <w:rPr>
      <w:rFonts w:ascii="Times New Roman" w:eastAsia="Times New Roman" w:hAnsi="Times New Roman" w:cs="Times New Roman"/>
      <w:i/>
      <w:iCs/>
      <w:lang w:eastAsia="ru-RU"/>
    </w:rPr>
  </w:style>
  <w:style w:type="character" w:customStyle="1" w:styleId="70">
    <w:name w:val="Заголовок 7 Знак"/>
    <w:basedOn w:val="a1"/>
    <w:link w:val="7"/>
    <w:uiPriority w:val="99"/>
    <w:rsid w:val="008D5FDD"/>
    <w:rPr>
      <w:rFonts w:ascii="Arial" w:eastAsia="Times New Roman" w:hAnsi="Arial" w:cs="Arial"/>
      <w:sz w:val="20"/>
      <w:szCs w:val="20"/>
      <w:lang w:eastAsia="ru-RU"/>
    </w:rPr>
  </w:style>
  <w:style w:type="character" w:customStyle="1" w:styleId="80">
    <w:name w:val="Заголовок 8 Знак"/>
    <w:basedOn w:val="a1"/>
    <w:link w:val="8"/>
    <w:uiPriority w:val="99"/>
    <w:rsid w:val="008D5FDD"/>
    <w:rPr>
      <w:rFonts w:ascii="Arial" w:eastAsia="Times New Roman" w:hAnsi="Arial" w:cs="Arial"/>
      <w:i/>
      <w:iCs/>
      <w:sz w:val="20"/>
      <w:szCs w:val="20"/>
      <w:lang w:eastAsia="ru-RU"/>
    </w:rPr>
  </w:style>
  <w:style w:type="character" w:customStyle="1" w:styleId="90">
    <w:name w:val="Заголовок 9 Знак"/>
    <w:basedOn w:val="a1"/>
    <w:link w:val="9"/>
    <w:uiPriority w:val="99"/>
    <w:rsid w:val="008D5FDD"/>
    <w:rPr>
      <w:rFonts w:ascii="Arial" w:eastAsia="Times New Roman" w:hAnsi="Arial" w:cs="Arial"/>
      <w:b/>
      <w:bCs/>
      <w:i/>
      <w:iCs/>
      <w:sz w:val="18"/>
      <w:szCs w:val="18"/>
      <w:lang w:eastAsia="ru-RU"/>
    </w:rPr>
  </w:style>
  <w:style w:type="paragraph" w:styleId="a4">
    <w:name w:val="header"/>
    <w:basedOn w:val="a0"/>
    <w:link w:val="a5"/>
    <w:rsid w:val="008D5FD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5">
    <w:name w:val="Верхний колонтитул Знак"/>
    <w:basedOn w:val="a1"/>
    <w:link w:val="a4"/>
    <w:rsid w:val="008D5FDD"/>
    <w:rPr>
      <w:rFonts w:ascii="Times New Roman" w:eastAsia="Times New Roman" w:hAnsi="Times New Roman" w:cs="Times New Roman"/>
      <w:sz w:val="24"/>
      <w:szCs w:val="24"/>
      <w:lang w:eastAsia="ru-RU"/>
    </w:rPr>
  </w:style>
  <w:style w:type="paragraph" w:styleId="a6">
    <w:name w:val="footer"/>
    <w:basedOn w:val="a0"/>
    <w:link w:val="a7"/>
    <w:uiPriority w:val="99"/>
    <w:rsid w:val="008D5FD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Нижний колонтитул Знак"/>
    <w:basedOn w:val="a1"/>
    <w:link w:val="a6"/>
    <w:uiPriority w:val="99"/>
    <w:rsid w:val="008D5FDD"/>
    <w:rPr>
      <w:rFonts w:ascii="Times New Roman" w:eastAsia="Times New Roman" w:hAnsi="Times New Roman" w:cs="Times New Roman"/>
      <w:sz w:val="24"/>
      <w:szCs w:val="24"/>
      <w:lang w:eastAsia="ru-RU"/>
    </w:rPr>
  </w:style>
  <w:style w:type="character" w:customStyle="1" w:styleId="a8">
    <w:name w:val="Текст выноски Знак"/>
    <w:basedOn w:val="a1"/>
    <w:link w:val="a9"/>
    <w:rsid w:val="008D5FDD"/>
    <w:rPr>
      <w:rFonts w:ascii="Calibri" w:eastAsia="Times New Roman" w:hAnsi="Calibri" w:cs="Calibri"/>
      <w:sz w:val="16"/>
      <w:szCs w:val="16"/>
    </w:rPr>
  </w:style>
  <w:style w:type="paragraph" w:styleId="a9">
    <w:name w:val="Balloon Text"/>
    <w:basedOn w:val="a0"/>
    <w:link w:val="a8"/>
    <w:rsid w:val="008D5FDD"/>
    <w:pPr>
      <w:spacing w:after="0" w:line="240" w:lineRule="auto"/>
    </w:pPr>
    <w:rPr>
      <w:rFonts w:ascii="Calibri" w:eastAsia="Times New Roman" w:hAnsi="Calibri" w:cs="Calibri"/>
      <w:sz w:val="16"/>
      <w:szCs w:val="16"/>
    </w:rPr>
  </w:style>
  <w:style w:type="character" w:customStyle="1" w:styleId="12">
    <w:name w:val="Текст выноски Знак1"/>
    <w:basedOn w:val="a1"/>
    <w:uiPriority w:val="99"/>
    <w:semiHidden/>
    <w:rsid w:val="008D5FDD"/>
    <w:rPr>
      <w:rFonts w:ascii="Tahoma" w:hAnsi="Tahoma" w:cs="Tahoma"/>
      <w:sz w:val="16"/>
      <w:szCs w:val="16"/>
    </w:rPr>
  </w:style>
  <w:style w:type="paragraph" w:customStyle="1" w:styleId="31">
    <w:name w:val="Стиль3 Знак"/>
    <w:basedOn w:val="22"/>
    <w:link w:val="32"/>
    <w:uiPriority w:val="99"/>
    <w:rsid w:val="008D5FDD"/>
    <w:pPr>
      <w:widowControl w:val="0"/>
      <w:adjustRightInd w:val="0"/>
      <w:spacing w:after="0" w:line="240" w:lineRule="auto"/>
      <w:ind w:left="0"/>
      <w:jc w:val="both"/>
      <w:textAlignment w:val="baseline"/>
    </w:pPr>
    <w:rPr>
      <w:rFonts w:ascii="Arial" w:hAnsi="Arial"/>
    </w:rPr>
  </w:style>
  <w:style w:type="paragraph" w:styleId="22">
    <w:name w:val="Body Text Indent 2"/>
    <w:aliases w:val="Знак1,Знак11, Знак"/>
    <w:basedOn w:val="a0"/>
    <w:link w:val="23"/>
    <w:unhideWhenUsed/>
    <w:rsid w:val="008D5FDD"/>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aliases w:val="Знак1 Знак,Знак11 Знак, Знак Знак"/>
    <w:basedOn w:val="a1"/>
    <w:link w:val="22"/>
    <w:rsid w:val="008D5FDD"/>
    <w:rPr>
      <w:rFonts w:ascii="Times New Roman" w:eastAsia="Times New Roman" w:hAnsi="Times New Roman" w:cs="Times New Roman"/>
      <w:sz w:val="24"/>
      <w:szCs w:val="24"/>
      <w:lang w:eastAsia="ru-RU"/>
    </w:rPr>
  </w:style>
  <w:style w:type="character" w:customStyle="1" w:styleId="32">
    <w:name w:val="Стиль3 Знак Знак"/>
    <w:link w:val="31"/>
    <w:uiPriority w:val="99"/>
    <w:locked/>
    <w:rsid w:val="008D5FDD"/>
    <w:rPr>
      <w:rFonts w:ascii="Arial" w:eastAsia="Times New Roman" w:hAnsi="Arial" w:cs="Times New Roman"/>
      <w:sz w:val="24"/>
      <w:szCs w:val="24"/>
      <w:lang w:eastAsia="ru-RU"/>
    </w:rPr>
  </w:style>
  <w:style w:type="paragraph" w:styleId="aa">
    <w:name w:val="List Paragraph"/>
    <w:basedOn w:val="a0"/>
    <w:uiPriority w:val="34"/>
    <w:qFormat/>
    <w:rsid w:val="008D5FDD"/>
    <w:pPr>
      <w:spacing w:after="0" w:line="240" w:lineRule="auto"/>
      <w:ind w:left="720"/>
    </w:pPr>
    <w:rPr>
      <w:rFonts w:ascii="Times New Roman" w:eastAsia="Times New Roman" w:hAnsi="Times New Roman" w:cs="Times New Roman"/>
      <w:sz w:val="24"/>
      <w:szCs w:val="24"/>
      <w:lang w:eastAsia="ru-RU"/>
    </w:rPr>
  </w:style>
  <w:style w:type="paragraph" w:styleId="ab">
    <w:name w:val="footnote text"/>
    <w:aliases w:val="Знак,Знак2,Знак21"/>
    <w:basedOn w:val="a0"/>
    <w:link w:val="ac"/>
    <w:unhideWhenUsed/>
    <w:rsid w:val="008D5FDD"/>
    <w:pPr>
      <w:spacing w:after="0" w:line="240" w:lineRule="auto"/>
    </w:pPr>
    <w:rPr>
      <w:rFonts w:ascii="Calibri" w:eastAsia="Calibri" w:hAnsi="Calibri" w:cs="Times New Roman"/>
      <w:sz w:val="20"/>
      <w:szCs w:val="20"/>
    </w:rPr>
  </w:style>
  <w:style w:type="character" w:customStyle="1" w:styleId="ac">
    <w:name w:val="Текст сноски Знак"/>
    <w:aliases w:val="Знак Знак3,Знак2 Знак,Знак21 Знак"/>
    <w:basedOn w:val="a1"/>
    <w:link w:val="ab"/>
    <w:rsid w:val="008D5FDD"/>
    <w:rPr>
      <w:rFonts w:ascii="Calibri" w:eastAsia="Calibri" w:hAnsi="Calibri" w:cs="Times New Roman"/>
      <w:sz w:val="20"/>
      <w:szCs w:val="20"/>
    </w:rPr>
  </w:style>
  <w:style w:type="paragraph" w:styleId="ad">
    <w:name w:val="Body Text"/>
    <w:basedOn w:val="a0"/>
    <w:link w:val="ae"/>
    <w:uiPriority w:val="99"/>
    <w:unhideWhenUsed/>
    <w:rsid w:val="008D5FDD"/>
    <w:pPr>
      <w:spacing w:after="120" w:line="240" w:lineRule="auto"/>
    </w:pPr>
    <w:rPr>
      <w:rFonts w:ascii="Times New Roman" w:eastAsia="Times New Roman" w:hAnsi="Times New Roman" w:cs="Times New Roman"/>
      <w:sz w:val="24"/>
      <w:szCs w:val="24"/>
      <w:lang w:eastAsia="ru-RU"/>
    </w:rPr>
  </w:style>
  <w:style w:type="character" w:customStyle="1" w:styleId="ae">
    <w:name w:val="Основной текст Знак"/>
    <w:basedOn w:val="a1"/>
    <w:link w:val="ad"/>
    <w:uiPriority w:val="99"/>
    <w:rsid w:val="008D5FDD"/>
    <w:rPr>
      <w:rFonts w:ascii="Times New Roman" w:eastAsia="Times New Roman" w:hAnsi="Times New Roman" w:cs="Times New Roman"/>
      <w:sz w:val="24"/>
      <w:szCs w:val="24"/>
      <w:lang w:eastAsia="ru-RU"/>
    </w:rPr>
  </w:style>
  <w:style w:type="paragraph" w:styleId="af">
    <w:name w:val="Body Text Indent"/>
    <w:basedOn w:val="a0"/>
    <w:link w:val="af0"/>
    <w:unhideWhenUsed/>
    <w:rsid w:val="008D5FDD"/>
    <w:pPr>
      <w:spacing w:after="120" w:line="240" w:lineRule="auto"/>
      <w:ind w:left="283"/>
    </w:pPr>
    <w:rPr>
      <w:rFonts w:ascii="Times New Roman" w:eastAsia="Times New Roman" w:hAnsi="Times New Roman" w:cs="Times New Roman"/>
      <w:sz w:val="24"/>
      <w:szCs w:val="24"/>
      <w:lang w:eastAsia="ru-RU"/>
    </w:rPr>
  </w:style>
  <w:style w:type="character" w:customStyle="1" w:styleId="af0">
    <w:name w:val="Основной текст с отступом Знак"/>
    <w:basedOn w:val="a1"/>
    <w:link w:val="af"/>
    <w:rsid w:val="008D5FDD"/>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8D5FD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basedOn w:val="a1"/>
    <w:link w:val="ConsPlusNormal"/>
    <w:locked/>
    <w:rsid w:val="008D5FDD"/>
    <w:rPr>
      <w:rFonts w:ascii="Arial" w:eastAsia="Times New Roman" w:hAnsi="Arial" w:cs="Arial"/>
      <w:sz w:val="20"/>
      <w:szCs w:val="20"/>
      <w:lang w:eastAsia="ru-RU"/>
    </w:rPr>
  </w:style>
  <w:style w:type="paragraph" w:customStyle="1" w:styleId="ConsPlusNonformat">
    <w:name w:val="ConsPlusNonformat"/>
    <w:uiPriority w:val="99"/>
    <w:rsid w:val="008D5FD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link w:val="ConsNormal0"/>
    <w:rsid w:val="008D5FDD"/>
    <w:pPr>
      <w:widowControl w:val="0"/>
      <w:spacing w:after="0" w:line="240" w:lineRule="auto"/>
      <w:ind w:right="19772" w:firstLine="720"/>
    </w:pPr>
    <w:rPr>
      <w:rFonts w:ascii="Arial" w:eastAsia="Times New Roman" w:hAnsi="Arial" w:cs="Times New Roman"/>
      <w:snapToGrid w:val="0"/>
      <w:sz w:val="20"/>
      <w:szCs w:val="20"/>
      <w:lang w:eastAsia="ru-RU"/>
    </w:rPr>
  </w:style>
  <w:style w:type="character" w:customStyle="1" w:styleId="ConsNormal0">
    <w:name w:val="ConsNormal Знак"/>
    <w:basedOn w:val="a1"/>
    <w:link w:val="ConsNormal"/>
    <w:rsid w:val="008D5FDD"/>
    <w:rPr>
      <w:rFonts w:ascii="Arial" w:eastAsia="Times New Roman" w:hAnsi="Arial" w:cs="Times New Roman"/>
      <w:snapToGrid w:val="0"/>
      <w:sz w:val="20"/>
      <w:szCs w:val="20"/>
      <w:lang w:eastAsia="ru-RU"/>
    </w:rPr>
  </w:style>
  <w:style w:type="paragraph" w:customStyle="1" w:styleId="13">
    <w:name w:val="Без интервала1"/>
    <w:link w:val="NoSpacingChar"/>
    <w:rsid w:val="008D5FDD"/>
    <w:pPr>
      <w:spacing w:after="0" w:line="240" w:lineRule="auto"/>
    </w:pPr>
    <w:rPr>
      <w:rFonts w:ascii="Calibri" w:eastAsia="Times New Roman" w:hAnsi="Calibri" w:cs="Times New Roman"/>
    </w:rPr>
  </w:style>
  <w:style w:type="character" w:customStyle="1" w:styleId="NoSpacingChar">
    <w:name w:val="No Spacing Char"/>
    <w:basedOn w:val="a1"/>
    <w:link w:val="13"/>
    <w:locked/>
    <w:rsid w:val="008D5FDD"/>
    <w:rPr>
      <w:rFonts w:ascii="Calibri" w:eastAsia="Times New Roman" w:hAnsi="Calibri" w:cs="Times New Roman"/>
    </w:rPr>
  </w:style>
  <w:style w:type="paragraph" w:styleId="33">
    <w:name w:val="Body Text Indent 3"/>
    <w:basedOn w:val="a0"/>
    <w:link w:val="34"/>
    <w:uiPriority w:val="99"/>
    <w:rsid w:val="008D5FDD"/>
    <w:pPr>
      <w:spacing w:after="120" w:line="240" w:lineRule="auto"/>
      <w:ind w:left="283"/>
    </w:pPr>
    <w:rPr>
      <w:rFonts w:ascii="Times New Roman" w:eastAsia="Calibri" w:hAnsi="Times New Roman" w:cs="Times New Roman"/>
      <w:sz w:val="16"/>
      <w:szCs w:val="16"/>
      <w:lang w:eastAsia="ru-RU"/>
    </w:rPr>
  </w:style>
  <w:style w:type="character" w:customStyle="1" w:styleId="34">
    <w:name w:val="Основной текст с отступом 3 Знак"/>
    <w:basedOn w:val="a1"/>
    <w:link w:val="33"/>
    <w:uiPriority w:val="99"/>
    <w:rsid w:val="008D5FDD"/>
    <w:rPr>
      <w:rFonts w:ascii="Times New Roman" w:eastAsia="Calibri" w:hAnsi="Times New Roman" w:cs="Times New Roman"/>
      <w:sz w:val="16"/>
      <w:szCs w:val="16"/>
      <w:lang w:eastAsia="ru-RU"/>
    </w:rPr>
  </w:style>
  <w:style w:type="paragraph" w:customStyle="1" w:styleId="ConsNonformat">
    <w:name w:val="ConsNonformat"/>
    <w:link w:val="ConsNonformat0"/>
    <w:rsid w:val="008D5FDD"/>
    <w:pPr>
      <w:widowControl w:val="0"/>
      <w:snapToGrid w:val="0"/>
      <w:spacing w:after="0" w:line="240" w:lineRule="auto"/>
      <w:ind w:right="19772"/>
    </w:pPr>
    <w:rPr>
      <w:rFonts w:ascii="Courier New" w:eastAsia="Calibri" w:hAnsi="Courier New" w:cs="Times New Roman"/>
      <w:lang w:eastAsia="ru-RU"/>
    </w:rPr>
  </w:style>
  <w:style w:type="character" w:customStyle="1" w:styleId="ConsNonformat0">
    <w:name w:val="ConsNonformat Знак"/>
    <w:link w:val="ConsNonformat"/>
    <w:locked/>
    <w:rsid w:val="008D5FDD"/>
    <w:rPr>
      <w:rFonts w:ascii="Courier New" w:eastAsia="Calibri" w:hAnsi="Courier New" w:cs="Times New Roman"/>
      <w:lang w:eastAsia="ru-RU"/>
    </w:rPr>
  </w:style>
  <w:style w:type="paragraph" w:styleId="af1">
    <w:name w:val="No Spacing"/>
    <w:link w:val="af2"/>
    <w:qFormat/>
    <w:rsid w:val="008D5FDD"/>
    <w:pPr>
      <w:spacing w:after="0" w:line="240" w:lineRule="auto"/>
    </w:pPr>
    <w:rPr>
      <w:rFonts w:ascii="Calibri" w:eastAsia="Calibri" w:hAnsi="Calibri" w:cs="Times New Roman"/>
    </w:rPr>
  </w:style>
  <w:style w:type="character" w:customStyle="1" w:styleId="af2">
    <w:name w:val="Без интервала Знак"/>
    <w:link w:val="af1"/>
    <w:rsid w:val="008D5FDD"/>
    <w:rPr>
      <w:rFonts w:ascii="Calibri" w:eastAsia="Calibri" w:hAnsi="Calibri" w:cs="Times New Roman"/>
    </w:rPr>
  </w:style>
  <w:style w:type="paragraph" w:styleId="af3">
    <w:name w:val="TOC Heading"/>
    <w:basedOn w:val="10"/>
    <w:next w:val="a0"/>
    <w:uiPriority w:val="39"/>
    <w:unhideWhenUsed/>
    <w:qFormat/>
    <w:rsid w:val="008D5FDD"/>
    <w:pPr>
      <w:keepLines/>
      <w:spacing w:before="480" w:after="0" w:line="276" w:lineRule="auto"/>
      <w:outlineLvl w:val="9"/>
    </w:pPr>
    <w:rPr>
      <w:color w:val="365F91"/>
      <w:kern w:val="0"/>
      <w:sz w:val="28"/>
      <w:szCs w:val="28"/>
      <w:lang w:eastAsia="en-US"/>
    </w:rPr>
  </w:style>
  <w:style w:type="paragraph" w:styleId="14">
    <w:name w:val="toc 1"/>
    <w:basedOn w:val="a0"/>
    <w:next w:val="a0"/>
    <w:autoRedefine/>
    <w:uiPriority w:val="39"/>
    <w:qFormat/>
    <w:rsid w:val="008D5FDD"/>
    <w:pPr>
      <w:spacing w:after="0" w:line="240" w:lineRule="auto"/>
    </w:pPr>
    <w:rPr>
      <w:rFonts w:ascii="Times New Roman" w:eastAsia="Times New Roman" w:hAnsi="Times New Roman" w:cs="Times New Roman"/>
      <w:sz w:val="24"/>
      <w:szCs w:val="24"/>
      <w:lang w:eastAsia="ru-RU"/>
    </w:rPr>
  </w:style>
  <w:style w:type="character" w:styleId="af4">
    <w:name w:val="Hyperlink"/>
    <w:basedOn w:val="a1"/>
    <w:uiPriority w:val="99"/>
    <w:unhideWhenUsed/>
    <w:rsid w:val="008D5FDD"/>
    <w:rPr>
      <w:color w:val="0000FF"/>
      <w:u w:val="single"/>
    </w:rPr>
  </w:style>
  <w:style w:type="paragraph" w:styleId="24">
    <w:name w:val="toc 2"/>
    <w:basedOn w:val="a0"/>
    <w:next w:val="a0"/>
    <w:autoRedefine/>
    <w:uiPriority w:val="39"/>
    <w:unhideWhenUsed/>
    <w:qFormat/>
    <w:rsid w:val="008D5FDD"/>
    <w:pPr>
      <w:spacing w:after="100"/>
      <w:ind w:left="220"/>
    </w:pPr>
    <w:rPr>
      <w:rFonts w:ascii="Calibri" w:eastAsia="Times New Roman" w:hAnsi="Calibri" w:cs="Times New Roman"/>
    </w:rPr>
  </w:style>
  <w:style w:type="paragraph" w:styleId="35">
    <w:name w:val="toc 3"/>
    <w:basedOn w:val="a0"/>
    <w:next w:val="a0"/>
    <w:autoRedefine/>
    <w:uiPriority w:val="39"/>
    <w:unhideWhenUsed/>
    <w:qFormat/>
    <w:rsid w:val="008D5FDD"/>
    <w:pPr>
      <w:tabs>
        <w:tab w:val="right" w:leader="dot" w:pos="10065"/>
      </w:tabs>
      <w:spacing w:after="100"/>
      <w:ind w:left="440" w:right="1560"/>
    </w:pPr>
    <w:rPr>
      <w:rFonts w:ascii="Calibri" w:eastAsia="Times New Roman" w:hAnsi="Calibri" w:cs="Times New Roman"/>
    </w:rPr>
  </w:style>
  <w:style w:type="paragraph" w:customStyle="1" w:styleId="af5">
    <w:name w:val="Разделы"/>
    <w:basedOn w:val="a0"/>
    <w:link w:val="af6"/>
    <w:qFormat/>
    <w:rsid w:val="008D5FDD"/>
    <w:pPr>
      <w:spacing w:after="0"/>
      <w:ind w:firstLine="567"/>
      <w:jc w:val="center"/>
    </w:pPr>
    <w:rPr>
      <w:rFonts w:ascii="Times New Roman" w:eastAsia="Times New Roman" w:hAnsi="Times New Roman" w:cs="Times New Roman"/>
      <w:b/>
      <w:bCs/>
      <w:noProof/>
      <w:sz w:val="24"/>
      <w:szCs w:val="24"/>
      <w:lang w:eastAsia="ru-RU"/>
    </w:rPr>
  </w:style>
  <w:style w:type="character" w:customStyle="1" w:styleId="af6">
    <w:name w:val="Разделы Знак"/>
    <w:basedOn w:val="a1"/>
    <w:link w:val="af5"/>
    <w:rsid w:val="008D5FDD"/>
    <w:rPr>
      <w:rFonts w:ascii="Times New Roman" w:eastAsia="Times New Roman" w:hAnsi="Times New Roman" w:cs="Times New Roman"/>
      <w:b/>
      <w:bCs/>
      <w:noProof/>
      <w:sz w:val="24"/>
      <w:szCs w:val="24"/>
      <w:lang w:eastAsia="ru-RU"/>
    </w:rPr>
  </w:style>
  <w:style w:type="character" w:customStyle="1" w:styleId="apple-converted-space">
    <w:name w:val="apple-converted-space"/>
    <w:basedOn w:val="a1"/>
    <w:rsid w:val="008D5FDD"/>
  </w:style>
  <w:style w:type="character" w:styleId="af7">
    <w:name w:val="FollowedHyperlink"/>
    <w:basedOn w:val="a1"/>
    <w:unhideWhenUsed/>
    <w:rsid w:val="008D5FDD"/>
    <w:rPr>
      <w:color w:val="800080"/>
      <w:u w:val="single"/>
    </w:rPr>
  </w:style>
  <w:style w:type="character" w:customStyle="1" w:styleId="googqs-tidbit">
    <w:name w:val="goog_qs-tidbit"/>
    <w:basedOn w:val="a1"/>
    <w:rsid w:val="008D5FDD"/>
  </w:style>
  <w:style w:type="character" w:styleId="af8">
    <w:name w:val="Strong"/>
    <w:uiPriority w:val="22"/>
    <w:qFormat/>
    <w:rsid w:val="008D5FDD"/>
    <w:rPr>
      <w:rFonts w:cs="Times New Roman"/>
      <w:b/>
      <w:bCs/>
    </w:rPr>
  </w:style>
  <w:style w:type="character" w:customStyle="1" w:styleId="iceouttxt5">
    <w:name w:val="iceouttxt5"/>
    <w:basedOn w:val="a1"/>
    <w:rsid w:val="008D5FDD"/>
    <w:rPr>
      <w:rFonts w:ascii="Arial" w:hAnsi="Arial" w:cs="Arial" w:hint="default"/>
      <w:color w:val="666666"/>
      <w:sz w:val="17"/>
      <w:szCs w:val="17"/>
    </w:rPr>
  </w:style>
  <w:style w:type="character" w:styleId="af9">
    <w:name w:val="page number"/>
    <w:basedOn w:val="a1"/>
    <w:uiPriority w:val="99"/>
    <w:rsid w:val="008D5FDD"/>
  </w:style>
  <w:style w:type="paragraph" w:styleId="afa">
    <w:name w:val="Normal (Web)"/>
    <w:aliases w:val="Обычный (веб)1,Обычный (Web)1"/>
    <w:uiPriority w:val="99"/>
    <w:rsid w:val="008D5FDD"/>
    <w:pPr>
      <w:widowControl w:val="0"/>
      <w:suppressAutoHyphens/>
    </w:pPr>
    <w:rPr>
      <w:rFonts w:ascii="Calibri" w:eastAsia="DejaVu Sans" w:hAnsi="Calibri" w:cs="font303"/>
      <w:kern w:val="1"/>
      <w:lang w:eastAsia="zh-CN"/>
    </w:rPr>
  </w:style>
  <w:style w:type="paragraph" w:customStyle="1" w:styleId="310">
    <w:name w:val="Основной текст 31"/>
    <w:basedOn w:val="a0"/>
    <w:rsid w:val="008D5FDD"/>
    <w:pPr>
      <w:suppressAutoHyphens/>
      <w:spacing w:after="120"/>
    </w:pPr>
    <w:rPr>
      <w:rFonts w:ascii="Calibri" w:eastAsia="Times New Roman" w:hAnsi="Calibri" w:cs="Calibri"/>
      <w:kern w:val="1"/>
      <w:sz w:val="16"/>
      <w:szCs w:val="16"/>
      <w:lang w:eastAsia="zh-CN"/>
    </w:rPr>
  </w:style>
  <w:style w:type="character" w:customStyle="1" w:styleId="afb">
    <w:name w:val="Схема документа Знак"/>
    <w:basedOn w:val="a1"/>
    <w:link w:val="afc"/>
    <w:uiPriority w:val="99"/>
    <w:semiHidden/>
    <w:rsid w:val="008D5FDD"/>
    <w:rPr>
      <w:rFonts w:ascii="Tahoma" w:eastAsia="Times New Roman" w:hAnsi="Tahoma" w:cs="Tahoma"/>
      <w:sz w:val="16"/>
      <w:szCs w:val="16"/>
    </w:rPr>
  </w:style>
  <w:style w:type="paragraph" w:styleId="afc">
    <w:name w:val="Document Map"/>
    <w:basedOn w:val="a0"/>
    <w:link w:val="afb"/>
    <w:uiPriority w:val="99"/>
    <w:semiHidden/>
    <w:unhideWhenUsed/>
    <w:rsid w:val="008D5FDD"/>
    <w:pPr>
      <w:spacing w:after="0" w:line="240" w:lineRule="auto"/>
    </w:pPr>
    <w:rPr>
      <w:rFonts w:ascii="Tahoma" w:eastAsia="Times New Roman" w:hAnsi="Tahoma" w:cs="Tahoma"/>
      <w:sz w:val="16"/>
      <w:szCs w:val="16"/>
    </w:rPr>
  </w:style>
  <w:style w:type="character" w:customStyle="1" w:styleId="15">
    <w:name w:val="Схема документа Знак1"/>
    <w:basedOn w:val="a1"/>
    <w:uiPriority w:val="99"/>
    <w:semiHidden/>
    <w:rsid w:val="008D5FDD"/>
    <w:rPr>
      <w:rFonts w:ascii="Tahoma" w:hAnsi="Tahoma" w:cs="Tahoma"/>
      <w:sz w:val="16"/>
      <w:szCs w:val="16"/>
    </w:rPr>
  </w:style>
  <w:style w:type="paragraph" w:customStyle="1" w:styleId="afd">
    <w:name w:val="Содержимое таблицы"/>
    <w:basedOn w:val="a0"/>
    <w:rsid w:val="008D5FDD"/>
    <w:pPr>
      <w:suppressLineNumbers/>
      <w:suppressAutoHyphens/>
      <w:spacing w:after="60" w:line="240" w:lineRule="auto"/>
      <w:jc w:val="both"/>
    </w:pPr>
    <w:rPr>
      <w:rFonts w:ascii="Times New Roman" w:eastAsia="Times New Roman" w:hAnsi="Times New Roman" w:cs="Times New Roman"/>
      <w:sz w:val="24"/>
      <w:szCs w:val="24"/>
      <w:lang w:eastAsia="ar-SA"/>
    </w:rPr>
  </w:style>
  <w:style w:type="character" w:styleId="afe">
    <w:name w:val="Emphasis"/>
    <w:basedOn w:val="a1"/>
    <w:uiPriority w:val="20"/>
    <w:qFormat/>
    <w:rsid w:val="008D5FDD"/>
    <w:rPr>
      <w:i/>
      <w:iCs/>
    </w:rPr>
  </w:style>
  <w:style w:type="paragraph" w:styleId="36">
    <w:name w:val="Body Text 3"/>
    <w:basedOn w:val="a0"/>
    <w:link w:val="37"/>
    <w:rsid w:val="008D5FD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1"/>
    <w:link w:val="36"/>
    <w:rsid w:val="008D5FDD"/>
    <w:rPr>
      <w:rFonts w:ascii="Times New Roman" w:eastAsia="Times New Roman" w:hAnsi="Times New Roman" w:cs="Times New Roman"/>
      <w:sz w:val="16"/>
      <w:szCs w:val="16"/>
      <w:lang w:eastAsia="ru-RU"/>
    </w:rPr>
  </w:style>
  <w:style w:type="paragraph" w:styleId="25">
    <w:name w:val="Body Text 2"/>
    <w:basedOn w:val="a0"/>
    <w:link w:val="26"/>
    <w:rsid w:val="008D5FDD"/>
    <w:pPr>
      <w:spacing w:after="120" w:line="480" w:lineRule="auto"/>
    </w:pPr>
    <w:rPr>
      <w:rFonts w:ascii="Times New Roman" w:eastAsia="Times New Roman" w:hAnsi="Times New Roman" w:cs="Times New Roman"/>
      <w:sz w:val="24"/>
      <w:szCs w:val="24"/>
      <w:lang w:eastAsia="ru-RU"/>
    </w:rPr>
  </w:style>
  <w:style w:type="character" w:customStyle="1" w:styleId="26">
    <w:name w:val="Основной текст 2 Знак"/>
    <w:basedOn w:val="a1"/>
    <w:link w:val="25"/>
    <w:rsid w:val="008D5FDD"/>
    <w:rPr>
      <w:rFonts w:ascii="Times New Roman" w:eastAsia="Times New Roman" w:hAnsi="Times New Roman" w:cs="Times New Roman"/>
      <w:sz w:val="24"/>
      <w:szCs w:val="24"/>
      <w:lang w:eastAsia="ru-RU"/>
    </w:rPr>
  </w:style>
  <w:style w:type="paragraph" w:customStyle="1" w:styleId="16">
    <w:name w:val="Стиль1"/>
    <w:basedOn w:val="a0"/>
    <w:uiPriority w:val="99"/>
    <w:rsid w:val="008D5FDD"/>
    <w:pPr>
      <w:keepNext/>
      <w:keepLines/>
      <w:widowControl w:val="0"/>
      <w:suppressLineNumbers/>
      <w:suppressAutoHyphens/>
      <w:spacing w:after="60" w:line="240" w:lineRule="auto"/>
    </w:pPr>
    <w:rPr>
      <w:rFonts w:ascii="Times New Roman" w:eastAsia="Times New Roman" w:hAnsi="Times New Roman" w:cs="Times New Roman"/>
      <w:b/>
      <w:sz w:val="28"/>
      <w:szCs w:val="24"/>
      <w:lang w:eastAsia="ru-RU"/>
    </w:rPr>
  </w:style>
  <w:style w:type="character" w:customStyle="1" w:styleId="highlight">
    <w:name w:val="highlight"/>
    <w:uiPriority w:val="99"/>
    <w:rsid w:val="008D5FDD"/>
    <w:rPr>
      <w:rFonts w:cs="Times New Roman"/>
    </w:rPr>
  </w:style>
  <w:style w:type="paragraph" w:customStyle="1" w:styleId="Nonformat">
    <w:name w:val="Nonformat"/>
    <w:basedOn w:val="a0"/>
    <w:uiPriority w:val="99"/>
    <w:rsid w:val="008D5FDD"/>
    <w:pPr>
      <w:autoSpaceDE w:val="0"/>
      <w:autoSpaceDN w:val="0"/>
      <w:adjustRightInd w:val="0"/>
      <w:spacing w:after="0" w:line="240" w:lineRule="auto"/>
    </w:pPr>
    <w:rPr>
      <w:rFonts w:ascii="Consultant" w:eastAsia="Times New Roman" w:hAnsi="Consultant" w:cs="Consultant"/>
      <w:sz w:val="20"/>
      <w:szCs w:val="20"/>
      <w:lang w:eastAsia="ru-RU"/>
    </w:rPr>
  </w:style>
  <w:style w:type="character" w:customStyle="1" w:styleId="DocumentHeader1">
    <w:name w:val="Document Header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Document Header1 Знак1"/>
    <w:locked/>
    <w:rsid w:val="008D5FDD"/>
    <w:rPr>
      <w:rFonts w:ascii="Cambria" w:hAnsi="Cambria" w:cs="Times New Roman"/>
      <w:b/>
      <w:bCs/>
      <w:kern w:val="32"/>
      <w:sz w:val="32"/>
      <w:szCs w:val="32"/>
      <w:lang w:val="ru-RU" w:eastAsia="en-US" w:bidi="ar-SA"/>
    </w:rPr>
  </w:style>
  <w:style w:type="character" w:customStyle="1" w:styleId="H2">
    <w:name w:val="H2 Знак Знак"/>
    <w:locked/>
    <w:rsid w:val="008D5FDD"/>
    <w:rPr>
      <w:rFonts w:cs="Times New Roman"/>
      <w:b/>
      <w:bCs/>
      <w:sz w:val="30"/>
      <w:szCs w:val="30"/>
      <w:lang w:val="ru-RU" w:eastAsia="ru-RU" w:bidi="ar-SA"/>
    </w:rPr>
  </w:style>
  <w:style w:type="character" w:customStyle="1" w:styleId="29">
    <w:name w:val="Знак Знак29"/>
    <w:locked/>
    <w:rsid w:val="008D5FDD"/>
    <w:rPr>
      <w:rFonts w:ascii="Cambria" w:hAnsi="Cambria" w:cs="Times New Roman"/>
      <w:b/>
      <w:bCs/>
      <w:sz w:val="26"/>
      <w:szCs w:val="26"/>
      <w:lang w:val="ru-RU" w:eastAsia="en-US" w:bidi="ar-SA"/>
    </w:rPr>
  </w:style>
  <w:style w:type="character" w:customStyle="1" w:styleId="28">
    <w:name w:val="Знак Знак28"/>
    <w:locked/>
    <w:rsid w:val="008D5FDD"/>
    <w:rPr>
      <w:rFonts w:ascii="Arial" w:hAnsi="Arial" w:cs="Arial"/>
      <w:sz w:val="24"/>
      <w:szCs w:val="24"/>
      <w:lang w:val="ru-RU" w:eastAsia="ru-RU" w:bidi="ar-SA"/>
    </w:rPr>
  </w:style>
  <w:style w:type="character" w:customStyle="1" w:styleId="27">
    <w:name w:val="Знак Знак27"/>
    <w:locked/>
    <w:rsid w:val="008D5FDD"/>
    <w:rPr>
      <w:rFonts w:cs="Times New Roman"/>
      <w:sz w:val="22"/>
      <w:szCs w:val="22"/>
      <w:lang w:val="ru-RU" w:eastAsia="ru-RU" w:bidi="ar-SA"/>
    </w:rPr>
  </w:style>
  <w:style w:type="character" w:customStyle="1" w:styleId="260">
    <w:name w:val="Знак Знак26"/>
    <w:locked/>
    <w:rsid w:val="008D5FDD"/>
    <w:rPr>
      <w:rFonts w:cs="Times New Roman"/>
      <w:i/>
      <w:iCs/>
      <w:sz w:val="22"/>
      <w:szCs w:val="22"/>
      <w:lang w:val="ru-RU" w:eastAsia="ru-RU" w:bidi="ar-SA"/>
    </w:rPr>
  </w:style>
  <w:style w:type="character" w:customStyle="1" w:styleId="250">
    <w:name w:val="Знак Знак25"/>
    <w:locked/>
    <w:rsid w:val="008D5FDD"/>
    <w:rPr>
      <w:rFonts w:ascii="Arial" w:hAnsi="Arial" w:cs="Arial"/>
      <w:lang w:val="ru-RU" w:eastAsia="ru-RU" w:bidi="ar-SA"/>
    </w:rPr>
  </w:style>
  <w:style w:type="character" w:customStyle="1" w:styleId="240">
    <w:name w:val="Знак Знак24"/>
    <w:locked/>
    <w:rsid w:val="008D5FDD"/>
    <w:rPr>
      <w:rFonts w:ascii="Arial" w:hAnsi="Arial" w:cs="Arial"/>
      <w:i/>
      <w:iCs/>
      <w:lang w:val="ru-RU" w:eastAsia="ru-RU" w:bidi="ar-SA"/>
    </w:rPr>
  </w:style>
  <w:style w:type="character" w:customStyle="1" w:styleId="230">
    <w:name w:val="Знак Знак23"/>
    <w:locked/>
    <w:rsid w:val="008D5FDD"/>
    <w:rPr>
      <w:rFonts w:ascii="Arial" w:hAnsi="Arial" w:cs="Arial"/>
      <w:b/>
      <w:bCs/>
      <w:i/>
      <w:iCs/>
      <w:sz w:val="18"/>
      <w:szCs w:val="18"/>
      <w:lang w:val="ru-RU" w:eastAsia="ru-RU" w:bidi="ar-SA"/>
    </w:rPr>
  </w:style>
  <w:style w:type="paragraph" w:styleId="HTML">
    <w:name w:val="HTML Address"/>
    <w:basedOn w:val="a0"/>
    <w:link w:val="HTML0"/>
    <w:rsid w:val="008D5FDD"/>
    <w:pPr>
      <w:spacing w:after="60" w:line="240" w:lineRule="auto"/>
      <w:jc w:val="both"/>
    </w:pPr>
    <w:rPr>
      <w:rFonts w:ascii="Times New Roman" w:eastAsia="Times New Roman" w:hAnsi="Times New Roman" w:cs="Times New Roman"/>
      <w:i/>
      <w:iCs/>
      <w:sz w:val="24"/>
      <w:szCs w:val="24"/>
      <w:lang w:eastAsia="ru-RU"/>
    </w:rPr>
  </w:style>
  <w:style w:type="character" w:customStyle="1" w:styleId="HTML0">
    <w:name w:val="Адрес HTML Знак"/>
    <w:basedOn w:val="a1"/>
    <w:link w:val="HTML"/>
    <w:rsid w:val="008D5FDD"/>
    <w:rPr>
      <w:rFonts w:ascii="Times New Roman" w:eastAsia="Times New Roman" w:hAnsi="Times New Roman" w:cs="Times New Roman"/>
      <w:i/>
      <w:iCs/>
      <w:sz w:val="24"/>
      <w:szCs w:val="24"/>
      <w:lang w:eastAsia="ru-RU"/>
    </w:rPr>
  </w:style>
  <w:style w:type="paragraph" w:styleId="HTML1">
    <w:name w:val="HTML Preformatted"/>
    <w:basedOn w:val="a0"/>
    <w:link w:val="HTML2"/>
    <w:rsid w:val="008D5F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40" w:lineRule="auto"/>
      <w:jc w:val="both"/>
    </w:pPr>
    <w:rPr>
      <w:rFonts w:ascii="Courier New" w:eastAsia="Times New Roman" w:hAnsi="Courier New" w:cs="Times New Roman"/>
      <w:sz w:val="20"/>
      <w:szCs w:val="20"/>
      <w:lang w:eastAsia="ru-RU"/>
    </w:rPr>
  </w:style>
  <w:style w:type="character" w:customStyle="1" w:styleId="HTML2">
    <w:name w:val="Стандартный HTML Знак"/>
    <w:basedOn w:val="a1"/>
    <w:link w:val="HTML1"/>
    <w:rsid w:val="008D5FDD"/>
    <w:rPr>
      <w:rFonts w:ascii="Courier New" w:eastAsia="Times New Roman" w:hAnsi="Courier New" w:cs="Times New Roman"/>
      <w:sz w:val="20"/>
      <w:szCs w:val="20"/>
      <w:lang w:eastAsia="ru-RU"/>
    </w:rPr>
  </w:style>
  <w:style w:type="paragraph" w:styleId="aff">
    <w:name w:val="Normal Indent"/>
    <w:basedOn w:val="a0"/>
    <w:rsid w:val="008D5FDD"/>
    <w:pPr>
      <w:spacing w:after="60" w:line="240" w:lineRule="auto"/>
      <w:ind w:left="708"/>
      <w:jc w:val="both"/>
    </w:pPr>
    <w:rPr>
      <w:rFonts w:ascii="Times New Roman" w:eastAsia="Times New Roman" w:hAnsi="Times New Roman" w:cs="Times New Roman"/>
      <w:sz w:val="24"/>
      <w:szCs w:val="24"/>
      <w:lang w:eastAsia="ru-RU"/>
    </w:rPr>
  </w:style>
  <w:style w:type="paragraph" w:styleId="aff0">
    <w:name w:val="envelope address"/>
    <w:basedOn w:val="a0"/>
    <w:rsid w:val="008D5FDD"/>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a">
    <w:name w:val="envelope return"/>
    <w:basedOn w:val="a0"/>
    <w:rsid w:val="008D5FDD"/>
    <w:pPr>
      <w:spacing w:after="60" w:line="240" w:lineRule="auto"/>
      <w:jc w:val="both"/>
    </w:pPr>
    <w:rPr>
      <w:rFonts w:ascii="Arial" w:eastAsia="Times New Roman" w:hAnsi="Arial" w:cs="Arial"/>
      <w:sz w:val="20"/>
      <w:szCs w:val="20"/>
      <w:lang w:eastAsia="ru-RU"/>
    </w:rPr>
  </w:style>
  <w:style w:type="paragraph" w:styleId="aff1">
    <w:name w:val="List"/>
    <w:basedOn w:val="a0"/>
    <w:rsid w:val="008D5FDD"/>
    <w:pPr>
      <w:spacing w:after="60" w:line="240" w:lineRule="auto"/>
      <w:ind w:left="283" w:hanging="283"/>
      <w:jc w:val="both"/>
    </w:pPr>
    <w:rPr>
      <w:rFonts w:ascii="Times New Roman" w:eastAsia="Times New Roman" w:hAnsi="Times New Roman" w:cs="Times New Roman"/>
      <w:sz w:val="24"/>
      <w:szCs w:val="24"/>
      <w:lang w:eastAsia="ru-RU"/>
    </w:rPr>
  </w:style>
  <w:style w:type="paragraph" w:styleId="aff2">
    <w:name w:val="List Bullet"/>
    <w:basedOn w:val="a0"/>
    <w:autoRedefine/>
    <w:uiPriority w:val="99"/>
    <w:rsid w:val="008D5FDD"/>
    <w:pPr>
      <w:widowControl w:val="0"/>
      <w:spacing w:after="60" w:line="240" w:lineRule="auto"/>
      <w:jc w:val="both"/>
    </w:pPr>
    <w:rPr>
      <w:rFonts w:ascii="Times New Roman" w:eastAsia="Times New Roman" w:hAnsi="Times New Roman" w:cs="Times New Roman"/>
      <w:sz w:val="24"/>
      <w:szCs w:val="24"/>
      <w:lang w:eastAsia="ru-RU"/>
    </w:rPr>
  </w:style>
  <w:style w:type="paragraph" w:styleId="aff3">
    <w:name w:val="List Number"/>
    <w:basedOn w:val="a0"/>
    <w:rsid w:val="008D5FDD"/>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2b">
    <w:name w:val="List 2"/>
    <w:basedOn w:val="a0"/>
    <w:rsid w:val="008D5FDD"/>
    <w:pPr>
      <w:spacing w:after="60" w:line="240" w:lineRule="auto"/>
      <w:ind w:left="566" w:hanging="283"/>
      <w:jc w:val="both"/>
    </w:pPr>
    <w:rPr>
      <w:rFonts w:ascii="Times New Roman" w:eastAsia="Times New Roman" w:hAnsi="Times New Roman" w:cs="Times New Roman"/>
      <w:sz w:val="24"/>
      <w:szCs w:val="24"/>
      <w:lang w:eastAsia="ru-RU"/>
    </w:rPr>
  </w:style>
  <w:style w:type="paragraph" w:styleId="38">
    <w:name w:val="List 3"/>
    <w:basedOn w:val="a0"/>
    <w:rsid w:val="008D5FDD"/>
    <w:pPr>
      <w:spacing w:after="60" w:line="240" w:lineRule="auto"/>
      <w:ind w:left="849" w:hanging="283"/>
      <w:jc w:val="both"/>
    </w:pPr>
    <w:rPr>
      <w:rFonts w:ascii="Times New Roman" w:eastAsia="Times New Roman" w:hAnsi="Times New Roman" w:cs="Times New Roman"/>
      <w:sz w:val="24"/>
      <w:szCs w:val="24"/>
      <w:lang w:eastAsia="ru-RU"/>
    </w:rPr>
  </w:style>
  <w:style w:type="paragraph" w:styleId="41">
    <w:name w:val="List 4"/>
    <w:basedOn w:val="a0"/>
    <w:rsid w:val="008D5FDD"/>
    <w:pPr>
      <w:spacing w:after="60" w:line="240" w:lineRule="auto"/>
      <w:ind w:left="1132" w:hanging="283"/>
      <w:jc w:val="both"/>
    </w:pPr>
    <w:rPr>
      <w:rFonts w:ascii="Times New Roman" w:eastAsia="Times New Roman" w:hAnsi="Times New Roman" w:cs="Times New Roman"/>
      <w:sz w:val="24"/>
      <w:szCs w:val="24"/>
      <w:lang w:eastAsia="ru-RU"/>
    </w:rPr>
  </w:style>
  <w:style w:type="paragraph" w:styleId="51">
    <w:name w:val="List 5"/>
    <w:basedOn w:val="a0"/>
    <w:rsid w:val="008D5FDD"/>
    <w:pPr>
      <w:spacing w:after="60" w:line="240" w:lineRule="auto"/>
      <w:ind w:left="1415" w:hanging="283"/>
      <w:jc w:val="both"/>
    </w:pPr>
    <w:rPr>
      <w:rFonts w:ascii="Times New Roman" w:eastAsia="Times New Roman" w:hAnsi="Times New Roman" w:cs="Times New Roman"/>
      <w:sz w:val="24"/>
      <w:szCs w:val="24"/>
      <w:lang w:eastAsia="ru-RU"/>
    </w:rPr>
  </w:style>
  <w:style w:type="paragraph" w:styleId="2c">
    <w:name w:val="List Bullet 2"/>
    <w:basedOn w:val="a0"/>
    <w:autoRedefine/>
    <w:rsid w:val="008D5FDD"/>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9">
    <w:name w:val="List Bullet 3"/>
    <w:basedOn w:val="a0"/>
    <w:autoRedefine/>
    <w:rsid w:val="008D5FDD"/>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Bullet 4"/>
    <w:basedOn w:val="a0"/>
    <w:autoRedefine/>
    <w:rsid w:val="008D5FDD"/>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0"/>
    <w:autoRedefine/>
    <w:rsid w:val="008D5FDD"/>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2d">
    <w:name w:val="List Number 2"/>
    <w:basedOn w:val="a0"/>
    <w:rsid w:val="008D5FDD"/>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a">
    <w:name w:val="List Number 3"/>
    <w:basedOn w:val="a0"/>
    <w:rsid w:val="008D5FDD"/>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3">
    <w:name w:val="List Number 4"/>
    <w:basedOn w:val="a0"/>
    <w:rsid w:val="008D5FDD"/>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Number 5"/>
    <w:basedOn w:val="a0"/>
    <w:rsid w:val="008D5FDD"/>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character" w:customStyle="1" w:styleId="17">
    <w:name w:val="Знак Знак17"/>
    <w:locked/>
    <w:rsid w:val="008D5FDD"/>
    <w:rPr>
      <w:rFonts w:ascii="Cambria" w:hAnsi="Cambria" w:cs="Times New Roman"/>
      <w:b/>
      <w:bCs/>
      <w:kern w:val="28"/>
      <w:sz w:val="32"/>
      <w:szCs w:val="32"/>
      <w:lang w:bidi="ar-SA"/>
    </w:rPr>
  </w:style>
  <w:style w:type="paragraph" w:styleId="aff4">
    <w:name w:val="Title"/>
    <w:aliases w:val="Название Знак1 Знак,Название Знак Знак Знак,Знак Знак Знак2 Знак,Знак Знак1 Знак"/>
    <w:basedOn w:val="a0"/>
    <w:link w:val="aff5"/>
    <w:qFormat/>
    <w:rsid w:val="008D5FDD"/>
    <w:pPr>
      <w:widowControl w:val="0"/>
      <w:autoSpaceDE w:val="0"/>
      <w:autoSpaceDN w:val="0"/>
      <w:adjustRightInd w:val="0"/>
      <w:spacing w:before="240" w:after="60" w:line="240" w:lineRule="auto"/>
      <w:jc w:val="center"/>
      <w:outlineLvl w:val="0"/>
    </w:pPr>
    <w:rPr>
      <w:rFonts w:ascii="Cambria" w:eastAsia="Times New Roman" w:hAnsi="Cambria" w:cs="Times New Roman"/>
      <w:b/>
      <w:bCs/>
      <w:kern w:val="28"/>
      <w:sz w:val="32"/>
      <w:szCs w:val="32"/>
      <w:lang w:eastAsia="ru-RU"/>
    </w:rPr>
  </w:style>
  <w:style w:type="character" w:customStyle="1" w:styleId="aff5">
    <w:name w:val="Название Знак"/>
    <w:aliases w:val="Название Знак1 Знак Знак,Название Знак Знак Знак Знак,Знак Знак Знак2 Знак Знак,Знак Знак1 Знак Знак"/>
    <w:basedOn w:val="a1"/>
    <w:link w:val="aff4"/>
    <w:rsid w:val="008D5FDD"/>
    <w:rPr>
      <w:rFonts w:ascii="Cambria" w:eastAsia="Times New Roman" w:hAnsi="Cambria" w:cs="Times New Roman"/>
      <w:b/>
      <w:bCs/>
      <w:kern w:val="28"/>
      <w:sz w:val="32"/>
      <w:szCs w:val="32"/>
      <w:lang w:eastAsia="ru-RU"/>
    </w:rPr>
  </w:style>
  <w:style w:type="paragraph" w:styleId="aff6">
    <w:name w:val="Closing"/>
    <w:basedOn w:val="a0"/>
    <w:link w:val="aff7"/>
    <w:rsid w:val="008D5FDD"/>
    <w:pPr>
      <w:spacing w:after="60" w:line="240" w:lineRule="auto"/>
      <w:ind w:left="4252"/>
      <w:jc w:val="both"/>
    </w:pPr>
    <w:rPr>
      <w:rFonts w:ascii="Times New Roman" w:eastAsia="Times New Roman" w:hAnsi="Times New Roman" w:cs="Times New Roman"/>
      <w:sz w:val="24"/>
      <w:szCs w:val="24"/>
      <w:lang w:eastAsia="ru-RU"/>
    </w:rPr>
  </w:style>
  <w:style w:type="character" w:customStyle="1" w:styleId="aff7">
    <w:name w:val="Прощание Знак"/>
    <w:basedOn w:val="a1"/>
    <w:link w:val="aff6"/>
    <w:rsid w:val="008D5FDD"/>
    <w:rPr>
      <w:rFonts w:ascii="Times New Roman" w:eastAsia="Times New Roman" w:hAnsi="Times New Roman" w:cs="Times New Roman"/>
      <w:sz w:val="24"/>
      <w:szCs w:val="24"/>
      <w:lang w:eastAsia="ru-RU"/>
    </w:rPr>
  </w:style>
  <w:style w:type="paragraph" w:styleId="aff8">
    <w:name w:val="Signature"/>
    <w:basedOn w:val="a0"/>
    <w:link w:val="aff9"/>
    <w:rsid w:val="008D5FDD"/>
    <w:pPr>
      <w:spacing w:after="60" w:line="240" w:lineRule="auto"/>
      <w:ind w:left="4252"/>
      <w:jc w:val="both"/>
    </w:pPr>
    <w:rPr>
      <w:rFonts w:ascii="Times New Roman" w:eastAsia="Times New Roman" w:hAnsi="Times New Roman" w:cs="Times New Roman"/>
      <w:sz w:val="24"/>
      <w:szCs w:val="24"/>
      <w:lang w:eastAsia="ru-RU"/>
    </w:rPr>
  </w:style>
  <w:style w:type="character" w:customStyle="1" w:styleId="aff9">
    <w:name w:val="Подпись Знак"/>
    <w:basedOn w:val="a1"/>
    <w:link w:val="aff8"/>
    <w:rsid w:val="008D5FDD"/>
    <w:rPr>
      <w:rFonts w:ascii="Times New Roman" w:eastAsia="Times New Roman" w:hAnsi="Times New Roman" w:cs="Times New Roman"/>
      <w:sz w:val="24"/>
      <w:szCs w:val="24"/>
      <w:lang w:eastAsia="ru-RU"/>
    </w:rPr>
  </w:style>
  <w:style w:type="paragraph" w:styleId="affa">
    <w:name w:val="List Continue"/>
    <w:basedOn w:val="a0"/>
    <w:rsid w:val="008D5FDD"/>
    <w:pPr>
      <w:spacing w:after="120" w:line="240" w:lineRule="auto"/>
      <w:ind w:left="283"/>
      <w:jc w:val="both"/>
    </w:pPr>
    <w:rPr>
      <w:rFonts w:ascii="Times New Roman" w:eastAsia="Times New Roman" w:hAnsi="Times New Roman" w:cs="Times New Roman"/>
      <w:sz w:val="24"/>
      <w:szCs w:val="24"/>
      <w:lang w:eastAsia="ru-RU"/>
    </w:rPr>
  </w:style>
  <w:style w:type="paragraph" w:styleId="2e">
    <w:name w:val="List Continue 2"/>
    <w:basedOn w:val="a0"/>
    <w:rsid w:val="008D5FDD"/>
    <w:pPr>
      <w:spacing w:after="120" w:line="240" w:lineRule="auto"/>
      <w:ind w:left="566"/>
      <w:jc w:val="both"/>
    </w:pPr>
    <w:rPr>
      <w:rFonts w:ascii="Times New Roman" w:eastAsia="Times New Roman" w:hAnsi="Times New Roman" w:cs="Times New Roman"/>
      <w:sz w:val="24"/>
      <w:szCs w:val="24"/>
      <w:lang w:eastAsia="ru-RU"/>
    </w:rPr>
  </w:style>
  <w:style w:type="paragraph" w:styleId="3b">
    <w:name w:val="List Continue 3"/>
    <w:basedOn w:val="a0"/>
    <w:rsid w:val="008D5FDD"/>
    <w:pPr>
      <w:spacing w:after="120" w:line="240" w:lineRule="auto"/>
      <w:ind w:left="849"/>
      <w:jc w:val="both"/>
    </w:pPr>
    <w:rPr>
      <w:rFonts w:ascii="Times New Roman" w:eastAsia="Times New Roman" w:hAnsi="Times New Roman" w:cs="Times New Roman"/>
      <w:sz w:val="24"/>
      <w:szCs w:val="24"/>
      <w:lang w:eastAsia="ru-RU"/>
    </w:rPr>
  </w:style>
  <w:style w:type="paragraph" w:styleId="44">
    <w:name w:val="List Continue 4"/>
    <w:basedOn w:val="a0"/>
    <w:rsid w:val="008D5FDD"/>
    <w:pPr>
      <w:spacing w:after="120" w:line="240" w:lineRule="auto"/>
      <w:ind w:left="1132"/>
      <w:jc w:val="both"/>
    </w:pPr>
    <w:rPr>
      <w:rFonts w:ascii="Times New Roman" w:eastAsia="Times New Roman" w:hAnsi="Times New Roman" w:cs="Times New Roman"/>
      <w:sz w:val="24"/>
      <w:szCs w:val="24"/>
      <w:lang w:eastAsia="ru-RU"/>
    </w:rPr>
  </w:style>
  <w:style w:type="paragraph" w:styleId="54">
    <w:name w:val="List Continue 5"/>
    <w:basedOn w:val="a0"/>
    <w:rsid w:val="008D5FDD"/>
    <w:pPr>
      <w:spacing w:after="120" w:line="240" w:lineRule="auto"/>
      <w:ind w:left="1415"/>
      <w:jc w:val="both"/>
    </w:pPr>
    <w:rPr>
      <w:rFonts w:ascii="Times New Roman" w:eastAsia="Times New Roman" w:hAnsi="Times New Roman" w:cs="Times New Roman"/>
      <w:sz w:val="24"/>
      <w:szCs w:val="24"/>
      <w:lang w:eastAsia="ru-RU"/>
    </w:rPr>
  </w:style>
  <w:style w:type="paragraph" w:styleId="affb">
    <w:name w:val="Message Header"/>
    <w:basedOn w:val="a0"/>
    <w:link w:val="affc"/>
    <w:rsid w:val="008D5FDD"/>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cs="Times New Roman"/>
      <w:sz w:val="24"/>
      <w:szCs w:val="24"/>
      <w:shd w:val="pct20" w:color="auto" w:fill="auto"/>
      <w:lang w:eastAsia="ru-RU"/>
    </w:rPr>
  </w:style>
  <w:style w:type="character" w:customStyle="1" w:styleId="affc">
    <w:name w:val="Шапка Знак"/>
    <w:basedOn w:val="a1"/>
    <w:link w:val="affb"/>
    <w:rsid w:val="008D5FDD"/>
    <w:rPr>
      <w:rFonts w:ascii="Arial" w:eastAsia="Times New Roman" w:hAnsi="Arial" w:cs="Times New Roman"/>
      <w:sz w:val="24"/>
      <w:szCs w:val="24"/>
      <w:shd w:val="pct20" w:color="auto" w:fill="auto"/>
      <w:lang w:eastAsia="ru-RU"/>
    </w:rPr>
  </w:style>
  <w:style w:type="character" w:customStyle="1" w:styleId="110">
    <w:name w:val="Знак Знак11"/>
    <w:locked/>
    <w:rsid w:val="008D5FDD"/>
    <w:rPr>
      <w:rFonts w:ascii="Arial" w:hAnsi="Arial" w:cs="Times New Roman"/>
      <w:sz w:val="24"/>
      <w:szCs w:val="24"/>
      <w:lang w:eastAsia="ru-RU" w:bidi="ar-SA"/>
    </w:rPr>
  </w:style>
  <w:style w:type="paragraph" w:styleId="affd">
    <w:name w:val="Subtitle"/>
    <w:basedOn w:val="a0"/>
    <w:link w:val="affe"/>
    <w:qFormat/>
    <w:rsid w:val="008D5FDD"/>
    <w:pPr>
      <w:spacing w:after="60" w:line="240" w:lineRule="auto"/>
      <w:jc w:val="center"/>
      <w:outlineLvl w:val="1"/>
    </w:pPr>
    <w:rPr>
      <w:rFonts w:ascii="Arial" w:eastAsia="Times New Roman" w:hAnsi="Arial" w:cs="Times New Roman"/>
      <w:sz w:val="24"/>
      <w:szCs w:val="24"/>
      <w:lang w:eastAsia="ru-RU"/>
    </w:rPr>
  </w:style>
  <w:style w:type="character" w:customStyle="1" w:styleId="affe">
    <w:name w:val="Подзаголовок Знак"/>
    <w:basedOn w:val="a1"/>
    <w:link w:val="affd"/>
    <w:rsid w:val="008D5FDD"/>
    <w:rPr>
      <w:rFonts w:ascii="Arial" w:eastAsia="Times New Roman" w:hAnsi="Arial" w:cs="Times New Roman"/>
      <w:sz w:val="24"/>
      <w:szCs w:val="24"/>
      <w:lang w:eastAsia="ru-RU"/>
    </w:rPr>
  </w:style>
  <w:style w:type="paragraph" w:styleId="afff">
    <w:name w:val="Salutation"/>
    <w:basedOn w:val="a0"/>
    <w:next w:val="a0"/>
    <w:link w:val="afff0"/>
    <w:rsid w:val="008D5FDD"/>
    <w:pPr>
      <w:spacing w:after="60" w:line="240" w:lineRule="auto"/>
      <w:jc w:val="both"/>
    </w:pPr>
    <w:rPr>
      <w:rFonts w:ascii="Times New Roman" w:eastAsia="Times New Roman" w:hAnsi="Times New Roman" w:cs="Times New Roman"/>
      <w:sz w:val="24"/>
      <w:szCs w:val="24"/>
      <w:lang w:eastAsia="ru-RU"/>
    </w:rPr>
  </w:style>
  <w:style w:type="character" w:customStyle="1" w:styleId="afff0">
    <w:name w:val="Приветствие Знак"/>
    <w:basedOn w:val="a1"/>
    <w:link w:val="afff"/>
    <w:rsid w:val="008D5FDD"/>
    <w:rPr>
      <w:rFonts w:ascii="Times New Roman" w:eastAsia="Times New Roman" w:hAnsi="Times New Roman" w:cs="Times New Roman"/>
      <w:sz w:val="24"/>
      <w:szCs w:val="24"/>
      <w:lang w:eastAsia="ru-RU"/>
    </w:rPr>
  </w:style>
  <w:style w:type="character" w:customStyle="1" w:styleId="91">
    <w:name w:val="Знак Знак9"/>
    <w:locked/>
    <w:rsid w:val="008D5FDD"/>
    <w:rPr>
      <w:rFonts w:cs="Times New Roman"/>
      <w:sz w:val="24"/>
      <w:szCs w:val="24"/>
      <w:lang w:eastAsia="ru-RU" w:bidi="ar-SA"/>
    </w:rPr>
  </w:style>
  <w:style w:type="paragraph" w:styleId="afff1">
    <w:name w:val="Date"/>
    <w:basedOn w:val="a0"/>
    <w:next w:val="a0"/>
    <w:link w:val="afff2"/>
    <w:rsid w:val="008D5FDD"/>
    <w:pPr>
      <w:spacing w:after="60" w:line="240" w:lineRule="auto"/>
      <w:jc w:val="both"/>
    </w:pPr>
    <w:rPr>
      <w:rFonts w:ascii="Times New Roman" w:eastAsia="Times New Roman" w:hAnsi="Times New Roman" w:cs="Times New Roman"/>
      <w:sz w:val="24"/>
      <w:szCs w:val="24"/>
      <w:lang w:eastAsia="ru-RU"/>
    </w:rPr>
  </w:style>
  <w:style w:type="character" w:customStyle="1" w:styleId="afff2">
    <w:name w:val="Дата Знак"/>
    <w:basedOn w:val="a1"/>
    <w:link w:val="afff1"/>
    <w:rsid w:val="008D5FDD"/>
    <w:rPr>
      <w:rFonts w:ascii="Times New Roman" w:eastAsia="Times New Roman" w:hAnsi="Times New Roman" w:cs="Times New Roman"/>
      <w:sz w:val="24"/>
      <w:szCs w:val="24"/>
      <w:lang w:eastAsia="ru-RU"/>
    </w:rPr>
  </w:style>
  <w:style w:type="paragraph" w:styleId="afff3">
    <w:name w:val="Body Text First Indent"/>
    <w:basedOn w:val="ad"/>
    <w:link w:val="afff4"/>
    <w:rsid w:val="008D5FDD"/>
    <w:pPr>
      <w:ind w:firstLine="210"/>
      <w:jc w:val="both"/>
    </w:pPr>
  </w:style>
  <w:style w:type="character" w:customStyle="1" w:styleId="afff4">
    <w:name w:val="Красная строка Знак"/>
    <w:basedOn w:val="ae"/>
    <w:link w:val="afff3"/>
    <w:rsid w:val="008D5FDD"/>
    <w:rPr>
      <w:rFonts w:ascii="Times New Roman" w:eastAsia="Times New Roman" w:hAnsi="Times New Roman" w:cs="Times New Roman"/>
      <w:sz w:val="24"/>
      <w:szCs w:val="24"/>
      <w:lang w:eastAsia="ru-RU"/>
    </w:rPr>
  </w:style>
  <w:style w:type="paragraph" w:styleId="2f">
    <w:name w:val="Body Text First Indent 2"/>
    <w:basedOn w:val="25"/>
    <w:link w:val="2f0"/>
    <w:rsid w:val="008D5FDD"/>
    <w:pPr>
      <w:spacing w:line="240" w:lineRule="auto"/>
      <w:ind w:left="283" w:firstLine="210"/>
      <w:jc w:val="both"/>
    </w:pPr>
  </w:style>
  <w:style w:type="character" w:customStyle="1" w:styleId="2f0">
    <w:name w:val="Красная строка 2 Знак"/>
    <w:basedOn w:val="af0"/>
    <w:link w:val="2f"/>
    <w:rsid w:val="008D5FDD"/>
    <w:rPr>
      <w:rFonts w:ascii="Times New Roman" w:eastAsia="Times New Roman" w:hAnsi="Times New Roman" w:cs="Times New Roman"/>
      <w:sz w:val="24"/>
      <w:szCs w:val="24"/>
      <w:lang w:eastAsia="ru-RU"/>
    </w:rPr>
  </w:style>
  <w:style w:type="character" w:customStyle="1" w:styleId="55">
    <w:name w:val="Знак Знак5"/>
    <w:locked/>
    <w:rsid w:val="008D5FDD"/>
    <w:rPr>
      <w:rFonts w:cs="Times New Roman"/>
      <w:sz w:val="24"/>
      <w:szCs w:val="24"/>
      <w:lang w:eastAsia="ru-RU" w:bidi="ar-SA"/>
    </w:rPr>
  </w:style>
  <w:style w:type="paragraph" w:styleId="afff5">
    <w:name w:val="Note Heading"/>
    <w:basedOn w:val="a0"/>
    <w:next w:val="a0"/>
    <w:link w:val="afff6"/>
    <w:rsid w:val="008D5FDD"/>
    <w:pPr>
      <w:spacing w:after="60" w:line="240" w:lineRule="auto"/>
      <w:jc w:val="both"/>
    </w:pPr>
    <w:rPr>
      <w:rFonts w:ascii="Times New Roman" w:eastAsia="Times New Roman" w:hAnsi="Times New Roman" w:cs="Times New Roman"/>
      <w:sz w:val="24"/>
      <w:szCs w:val="24"/>
      <w:lang w:eastAsia="ru-RU"/>
    </w:rPr>
  </w:style>
  <w:style w:type="character" w:customStyle="1" w:styleId="afff6">
    <w:name w:val="Заголовок записки Знак"/>
    <w:basedOn w:val="a1"/>
    <w:link w:val="afff5"/>
    <w:rsid w:val="008D5FDD"/>
    <w:rPr>
      <w:rFonts w:ascii="Times New Roman" w:eastAsia="Times New Roman" w:hAnsi="Times New Roman" w:cs="Times New Roman"/>
      <w:sz w:val="24"/>
      <w:szCs w:val="24"/>
      <w:lang w:eastAsia="ru-RU"/>
    </w:rPr>
  </w:style>
  <w:style w:type="paragraph" w:styleId="afff7">
    <w:name w:val="Block Text"/>
    <w:basedOn w:val="a0"/>
    <w:rsid w:val="008D5FDD"/>
    <w:pPr>
      <w:spacing w:after="120" w:line="240" w:lineRule="auto"/>
      <w:ind w:left="1440" w:right="1440"/>
      <w:jc w:val="both"/>
    </w:pPr>
    <w:rPr>
      <w:rFonts w:ascii="Times New Roman" w:eastAsia="Times New Roman" w:hAnsi="Times New Roman" w:cs="Times New Roman"/>
      <w:sz w:val="24"/>
      <w:szCs w:val="24"/>
      <w:lang w:eastAsia="ru-RU"/>
    </w:rPr>
  </w:style>
  <w:style w:type="paragraph" w:styleId="afff8">
    <w:name w:val="Plain Text"/>
    <w:basedOn w:val="a0"/>
    <w:link w:val="afff9"/>
    <w:rsid w:val="008D5FDD"/>
    <w:pPr>
      <w:spacing w:after="0" w:line="240" w:lineRule="auto"/>
    </w:pPr>
    <w:rPr>
      <w:rFonts w:ascii="Courier New" w:eastAsia="Times New Roman" w:hAnsi="Courier New" w:cs="Times New Roman"/>
      <w:sz w:val="20"/>
      <w:szCs w:val="20"/>
      <w:lang w:eastAsia="ru-RU"/>
    </w:rPr>
  </w:style>
  <w:style w:type="character" w:customStyle="1" w:styleId="afff9">
    <w:name w:val="Текст Знак"/>
    <w:basedOn w:val="a1"/>
    <w:link w:val="afff8"/>
    <w:rsid w:val="008D5FDD"/>
    <w:rPr>
      <w:rFonts w:ascii="Courier New" w:eastAsia="Times New Roman" w:hAnsi="Courier New" w:cs="Times New Roman"/>
      <w:sz w:val="20"/>
      <w:szCs w:val="20"/>
      <w:lang w:eastAsia="ru-RU"/>
    </w:rPr>
  </w:style>
  <w:style w:type="paragraph" w:styleId="afffa">
    <w:name w:val="E-mail Signature"/>
    <w:basedOn w:val="a0"/>
    <w:link w:val="afffb"/>
    <w:rsid w:val="008D5FDD"/>
    <w:pPr>
      <w:spacing w:after="60" w:line="240" w:lineRule="auto"/>
      <w:jc w:val="both"/>
    </w:pPr>
    <w:rPr>
      <w:rFonts w:ascii="Times New Roman" w:eastAsia="Times New Roman" w:hAnsi="Times New Roman" w:cs="Times New Roman"/>
      <w:sz w:val="24"/>
      <w:szCs w:val="24"/>
      <w:lang w:eastAsia="ru-RU"/>
    </w:rPr>
  </w:style>
  <w:style w:type="character" w:customStyle="1" w:styleId="afffb">
    <w:name w:val="Электронная подпись Знак"/>
    <w:basedOn w:val="a1"/>
    <w:link w:val="afffa"/>
    <w:rsid w:val="008D5FDD"/>
    <w:rPr>
      <w:rFonts w:ascii="Times New Roman" w:eastAsia="Times New Roman" w:hAnsi="Times New Roman" w:cs="Times New Roman"/>
      <w:sz w:val="24"/>
      <w:szCs w:val="24"/>
      <w:lang w:eastAsia="ru-RU"/>
    </w:rPr>
  </w:style>
  <w:style w:type="paragraph" w:customStyle="1" w:styleId="2f1">
    <w:name w:val="Стиль2"/>
    <w:basedOn w:val="2d"/>
    <w:rsid w:val="008D5FDD"/>
    <w:pPr>
      <w:keepNext/>
      <w:keepLines/>
      <w:widowControl w:val="0"/>
      <w:suppressLineNumbers/>
      <w:tabs>
        <w:tab w:val="clear" w:pos="643"/>
        <w:tab w:val="num" w:pos="1492"/>
        <w:tab w:val="num" w:pos="1836"/>
      </w:tabs>
      <w:suppressAutoHyphens/>
      <w:ind w:left="1836" w:hanging="576"/>
    </w:pPr>
    <w:rPr>
      <w:b/>
      <w:bCs/>
    </w:rPr>
  </w:style>
  <w:style w:type="paragraph" w:customStyle="1" w:styleId="3c">
    <w:name w:val="Стиль3"/>
    <w:basedOn w:val="22"/>
    <w:rsid w:val="008D5FDD"/>
    <w:pPr>
      <w:widowControl w:val="0"/>
      <w:tabs>
        <w:tab w:val="num" w:pos="1307"/>
      </w:tabs>
      <w:adjustRightInd w:val="0"/>
      <w:spacing w:after="0" w:line="240" w:lineRule="auto"/>
      <w:ind w:left="1080"/>
      <w:jc w:val="both"/>
    </w:pPr>
  </w:style>
  <w:style w:type="paragraph" w:customStyle="1" w:styleId="afffc">
    <w:name w:val="Пункт"/>
    <w:basedOn w:val="a0"/>
    <w:rsid w:val="008D5FDD"/>
    <w:pPr>
      <w:tabs>
        <w:tab w:val="num" w:pos="1980"/>
      </w:tabs>
      <w:spacing w:after="0" w:line="240" w:lineRule="auto"/>
      <w:ind w:left="1404" w:hanging="504"/>
      <w:jc w:val="both"/>
    </w:pPr>
    <w:rPr>
      <w:rFonts w:ascii="Times New Roman" w:eastAsia="Times New Roman" w:hAnsi="Times New Roman" w:cs="Times New Roman"/>
      <w:sz w:val="24"/>
      <w:szCs w:val="24"/>
      <w:lang w:eastAsia="ru-RU"/>
    </w:rPr>
  </w:style>
  <w:style w:type="paragraph" w:customStyle="1" w:styleId="afffd">
    <w:name w:val="Таблица шапка"/>
    <w:basedOn w:val="a0"/>
    <w:rsid w:val="008D5FDD"/>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e">
    <w:name w:val="Таблица текст"/>
    <w:basedOn w:val="a0"/>
    <w:rsid w:val="008D5FDD"/>
    <w:pPr>
      <w:spacing w:before="40" w:after="40" w:line="240" w:lineRule="auto"/>
      <w:ind w:left="57" w:right="57"/>
    </w:pPr>
    <w:rPr>
      <w:rFonts w:ascii="Times New Roman" w:eastAsia="Times New Roman" w:hAnsi="Times New Roman" w:cs="Times New Roman"/>
      <w:lang w:eastAsia="ru-RU"/>
    </w:rPr>
  </w:style>
  <w:style w:type="paragraph" w:customStyle="1" w:styleId="affff">
    <w:name w:val="пункт"/>
    <w:basedOn w:val="a0"/>
    <w:rsid w:val="008D5FDD"/>
    <w:pPr>
      <w:tabs>
        <w:tab w:val="num" w:pos="1135"/>
      </w:tabs>
      <w:spacing w:before="60" w:after="60" w:line="240" w:lineRule="auto"/>
      <w:ind w:left="-283" w:firstLine="567"/>
    </w:pPr>
    <w:rPr>
      <w:rFonts w:ascii="Times New Roman" w:eastAsia="Times New Roman" w:hAnsi="Times New Roman" w:cs="Times New Roman"/>
      <w:sz w:val="24"/>
      <w:szCs w:val="24"/>
      <w:lang w:eastAsia="ru-RU"/>
    </w:rPr>
  </w:style>
  <w:style w:type="paragraph" w:customStyle="1" w:styleId="ConsPlusCell">
    <w:name w:val="ConsPlusCell"/>
    <w:uiPriority w:val="99"/>
    <w:rsid w:val="008D5FDD"/>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8">
    <w:name w:val="1"/>
    <w:basedOn w:val="a0"/>
    <w:rsid w:val="008D5FDD"/>
    <w:pPr>
      <w:spacing w:after="160" w:line="240" w:lineRule="exact"/>
    </w:pPr>
    <w:rPr>
      <w:rFonts w:ascii="Times New Roman" w:eastAsia="Times New Roman" w:hAnsi="Times New Roman" w:cs="Times New Roman"/>
      <w:sz w:val="20"/>
      <w:szCs w:val="20"/>
      <w:lang w:eastAsia="zh-CN"/>
    </w:rPr>
  </w:style>
  <w:style w:type="paragraph" w:customStyle="1" w:styleId="1CharChar">
    <w:name w:val="1 Знак Char Знак Char Знак"/>
    <w:basedOn w:val="a0"/>
    <w:rsid w:val="008D5FDD"/>
    <w:pPr>
      <w:spacing w:after="160" w:line="240" w:lineRule="exact"/>
    </w:pPr>
    <w:rPr>
      <w:rFonts w:ascii="Times New Roman" w:eastAsia="Times New Roman" w:hAnsi="Times New Roman" w:cs="Times New Roman"/>
      <w:sz w:val="20"/>
      <w:szCs w:val="20"/>
      <w:lang w:eastAsia="zh-CN"/>
    </w:rPr>
  </w:style>
  <w:style w:type="paragraph" w:customStyle="1" w:styleId="231">
    <w:name w:val="Знак Знак23 Знак Знак Знак Знак"/>
    <w:basedOn w:val="a0"/>
    <w:autoRedefine/>
    <w:rsid w:val="008D5FDD"/>
    <w:pPr>
      <w:spacing w:before="60" w:after="60" w:line="240" w:lineRule="auto"/>
    </w:pPr>
    <w:rPr>
      <w:rFonts w:ascii="Times New Roman" w:eastAsia="Times New Roman" w:hAnsi="Times New Roman" w:cs="Times New Roman"/>
      <w:sz w:val="20"/>
      <w:szCs w:val="20"/>
      <w:lang w:eastAsia="zh-CN"/>
    </w:rPr>
  </w:style>
  <w:style w:type="paragraph" w:customStyle="1" w:styleId="affff0">
    <w:name w:val="Знак Знак Знак Знак"/>
    <w:basedOn w:val="a0"/>
    <w:rsid w:val="008D5FDD"/>
    <w:pPr>
      <w:spacing w:after="160" w:line="240" w:lineRule="exact"/>
    </w:pPr>
    <w:rPr>
      <w:rFonts w:ascii="Times New Roman" w:eastAsia="Times New Roman" w:hAnsi="Times New Roman" w:cs="Times New Roman"/>
      <w:sz w:val="20"/>
      <w:szCs w:val="20"/>
      <w:lang w:eastAsia="zh-CN"/>
    </w:rPr>
  </w:style>
  <w:style w:type="paragraph" w:customStyle="1" w:styleId="affff1">
    <w:name w:val="Знак Знак Знак Знак Знак Знак"/>
    <w:basedOn w:val="a0"/>
    <w:rsid w:val="008D5FDD"/>
    <w:pPr>
      <w:spacing w:after="160" w:line="240" w:lineRule="exact"/>
    </w:pPr>
    <w:rPr>
      <w:rFonts w:ascii="Times New Roman" w:eastAsia="Times New Roman" w:hAnsi="Times New Roman" w:cs="Times New Roman"/>
      <w:sz w:val="20"/>
      <w:szCs w:val="20"/>
      <w:lang w:eastAsia="zh-CN"/>
    </w:rPr>
  </w:style>
  <w:style w:type="character" w:customStyle="1" w:styleId="affff2">
    <w:name w:val="Текст примечания Знак"/>
    <w:basedOn w:val="a1"/>
    <w:link w:val="affff3"/>
    <w:semiHidden/>
    <w:rsid w:val="008D5FDD"/>
    <w:rPr>
      <w:rFonts w:ascii="Times New Roman" w:hAnsi="Times New Roman"/>
    </w:rPr>
  </w:style>
  <w:style w:type="paragraph" w:styleId="affff3">
    <w:name w:val="annotation text"/>
    <w:basedOn w:val="a0"/>
    <w:link w:val="affff2"/>
    <w:semiHidden/>
    <w:rsid w:val="008D5FDD"/>
    <w:pPr>
      <w:spacing w:after="0" w:line="240" w:lineRule="auto"/>
    </w:pPr>
    <w:rPr>
      <w:rFonts w:ascii="Times New Roman" w:hAnsi="Times New Roman"/>
    </w:rPr>
  </w:style>
  <w:style w:type="character" w:customStyle="1" w:styleId="19">
    <w:name w:val="Текст примечания Знак1"/>
    <w:basedOn w:val="a1"/>
    <w:uiPriority w:val="99"/>
    <w:semiHidden/>
    <w:rsid w:val="008D5FDD"/>
    <w:rPr>
      <w:sz w:val="20"/>
      <w:szCs w:val="20"/>
    </w:rPr>
  </w:style>
  <w:style w:type="character" w:customStyle="1" w:styleId="affff4">
    <w:name w:val="Тема примечания Знак"/>
    <w:basedOn w:val="affff2"/>
    <w:link w:val="affff5"/>
    <w:semiHidden/>
    <w:rsid w:val="008D5FDD"/>
    <w:rPr>
      <w:rFonts w:ascii="Times New Roman" w:hAnsi="Times New Roman"/>
      <w:b/>
      <w:bCs/>
    </w:rPr>
  </w:style>
  <w:style w:type="paragraph" w:styleId="affff5">
    <w:name w:val="annotation subject"/>
    <w:basedOn w:val="affff3"/>
    <w:next w:val="affff3"/>
    <w:link w:val="affff4"/>
    <w:semiHidden/>
    <w:rsid w:val="008D5FDD"/>
    <w:rPr>
      <w:b/>
      <w:bCs/>
    </w:rPr>
  </w:style>
  <w:style w:type="character" w:customStyle="1" w:styleId="1a">
    <w:name w:val="Тема примечания Знак1"/>
    <w:basedOn w:val="19"/>
    <w:uiPriority w:val="99"/>
    <w:semiHidden/>
    <w:rsid w:val="008D5FDD"/>
    <w:rPr>
      <w:b/>
      <w:bCs/>
      <w:sz w:val="20"/>
      <w:szCs w:val="20"/>
    </w:rPr>
  </w:style>
  <w:style w:type="paragraph" w:customStyle="1" w:styleId="affff6">
    <w:name w:val="Знак Знак Знак Знак Знак Знак Знак"/>
    <w:basedOn w:val="a0"/>
    <w:rsid w:val="008D5FDD"/>
    <w:pPr>
      <w:spacing w:after="160" w:line="240" w:lineRule="exact"/>
    </w:pPr>
    <w:rPr>
      <w:rFonts w:ascii="Times New Roman" w:eastAsia="Times New Roman" w:hAnsi="Times New Roman" w:cs="Times New Roman"/>
      <w:sz w:val="20"/>
      <w:szCs w:val="20"/>
      <w:lang w:eastAsia="zh-CN"/>
    </w:rPr>
  </w:style>
  <w:style w:type="paragraph" w:customStyle="1" w:styleId="1b">
    <w:name w:val="Абзац списка1"/>
    <w:basedOn w:val="a0"/>
    <w:rsid w:val="008D5FDD"/>
    <w:pPr>
      <w:spacing w:after="0" w:line="240" w:lineRule="auto"/>
      <w:ind w:left="720"/>
    </w:pPr>
    <w:rPr>
      <w:rFonts w:ascii="Times New Roman" w:eastAsia="Times New Roman" w:hAnsi="Times New Roman" w:cs="Times New Roman"/>
      <w:sz w:val="24"/>
      <w:szCs w:val="28"/>
      <w:lang w:eastAsia="ru-RU"/>
    </w:rPr>
  </w:style>
  <w:style w:type="character" w:customStyle="1" w:styleId="DeltaViewInsertion">
    <w:name w:val="DeltaView Insertion"/>
    <w:rsid w:val="008D5FDD"/>
    <w:rPr>
      <w:color w:val="0000FF"/>
      <w:spacing w:val="0"/>
      <w:u w:val="double"/>
    </w:rPr>
  </w:style>
  <w:style w:type="paragraph" w:customStyle="1" w:styleId="1c">
    <w:name w:val="Знак Знак Знак1"/>
    <w:basedOn w:val="a0"/>
    <w:rsid w:val="008D5FDD"/>
    <w:pPr>
      <w:spacing w:after="160" w:line="240" w:lineRule="exact"/>
    </w:pPr>
    <w:rPr>
      <w:rFonts w:ascii="Times New Roman" w:eastAsia="Times New Roman" w:hAnsi="Times New Roman" w:cs="Times New Roman"/>
      <w:sz w:val="20"/>
      <w:szCs w:val="20"/>
      <w:lang w:eastAsia="zh-CN"/>
    </w:rPr>
  </w:style>
  <w:style w:type="paragraph" w:customStyle="1" w:styleId="232">
    <w:name w:val="Знак Знак23 Знак Знак Знак"/>
    <w:basedOn w:val="a0"/>
    <w:rsid w:val="008D5FDD"/>
    <w:pPr>
      <w:spacing w:after="160" w:line="240" w:lineRule="exact"/>
    </w:pPr>
    <w:rPr>
      <w:rFonts w:ascii="Times New Roman" w:eastAsia="Times New Roman" w:hAnsi="Times New Roman" w:cs="Times New Roman"/>
      <w:sz w:val="20"/>
      <w:szCs w:val="20"/>
      <w:lang w:eastAsia="zh-CN"/>
    </w:rPr>
  </w:style>
  <w:style w:type="paragraph" w:customStyle="1" w:styleId="1d">
    <w:name w:val="Список многоуровневый 1"/>
    <w:basedOn w:val="a0"/>
    <w:rsid w:val="008D5FDD"/>
    <w:pPr>
      <w:tabs>
        <w:tab w:val="num" w:pos="432"/>
      </w:tabs>
      <w:spacing w:after="60" w:line="240" w:lineRule="auto"/>
      <w:ind w:left="431" w:hanging="431"/>
      <w:jc w:val="both"/>
    </w:pPr>
    <w:rPr>
      <w:rFonts w:ascii="Times New Roman" w:eastAsia="Times New Roman" w:hAnsi="Times New Roman" w:cs="Times New Roman"/>
      <w:sz w:val="24"/>
      <w:szCs w:val="24"/>
      <w:lang w:eastAsia="ru-RU"/>
    </w:rPr>
  </w:style>
  <w:style w:type="paragraph" w:customStyle="1" w:styleId="2310">
    <w:name w:val="Знак Знак23 Знак Знак Знак Знак1"/>
    <w:basedOn w:val="a0"/>
    <w:autoRedefine/>
    <w:rsid w:val="008D5FDD"/>
    <w:pPr>
      <w:spacing w:before="60" w:after="60" w:line="240" w:lineRule="auto"/>
    </w:pPr>
    <w:rPr>
      <w:rFonts w:ascii="Times New Roman" w:eastAsia="Times New Roman" w:hAnsi="Times New Roman" w:cs="Times New Roman"/>
      <w:sz w:val="20"/>
      <w:szCs w:val="20"/>
      <w:lang w:eastAsia="zh-CN"/>
    </w:rPr>
  </w:style>
  <w:style w:type="paragraph" w:customStyle="1" w:styleId="111">
    <w:name w:val="заголовок 11"/>
    <w:basedOn w:val="a0"/>
    <w:next w:val="a0"/>
    <w:rsid w:val="008D5FDD"/>
    <w:pPr>
      <w:keepNext/>
      <w:spacing w:after="0" w:line="240" w:lineRule="auto"/>
      <w:jc w:val="center"/>
    </w:pPr>
    <w:rPr>
      <w:rFonts w:ascii="Times New Roman" w:eastAsia="Times New Roman" w:hAnsi="Times New Roman" w:cs="Times New Roman"/>
      <w:sz w:val="24"/>
      <w:szCs w:val="20"/>
      <w:lang w:eastAsia="ru-RU"/>
    </w:rPr>
  </w:style>
  <w:style w:type="paragraph" w:customStyle="1" w:styleId="1e">
    <w:name w:val="Обычный1"/>
    <w:link w:val="1f"/>
    <w:rsid w:val="008D5FDD"/>
    <w:pPr>
      <w:widowControl w:val="0"/>
      <w:spacing w:after="0" w:line="240" w:lineRule="auto"/>
      <w:ind w:firstLine="400"/>
      <w:jc w:val="both"/>
    </w:pPr>
    <w:rPr>
      <w:rFonts w:ascii="Times New Roman" w:eastAsia="Times New Roman" w:hAnsi="Times New Roman" w:cs="Times New Roman"/>
      <w:snapToGrid w:val="0"/>
      <w:sz w:val="24"/>
      <w:szCs w:val="20"/>
      <w:lang w:eastAsia="ru-RU"/>
    </w:rPr>
  </w:style>
  <w:style w:type="character" w:customStyle="1" w:styleId="1f">
    <w:name w:val="Обычный1 Знак"/>
    <w:link w:val="1e"/>
    <w:locked/>
    <w:rsid w:val="008D5FDD"/>
    <w:rPr>
      <w:rFonts w:ascii="Times New Roman" w:eastAsia="Times New Roman" w:hAnsi="Times New Roman" w:cs="Times New Roman"/>
      <w:snapToGrid w:val="0"/>
      <w:sz w:val="24"/>
      <w:szCs w:val="20"/>
      <w:lang w:eastAsia="ru-RU"/>
    </w:rPr>
  </w:style>
  <w:style w:type="paragraph" w:customStyle="1" w:styleId="FR1">
    <w:name w:val="FR1"/>
    <w:rsid w:val="008D5FDD"/>
    <w:pPr>
      <w:widowControl w:val="0"/>
      <w:spacing w:before="160" w:after="0" w:line="300" w:lineRule="auto"/>
      <w:jc w:val="center"/>
    </w:pPr>
    <w:rPr>
      <w:rFonts w:ascii="Arial" w:eastAsia="Times New Roman" w:hAnsi="Arial" w:cs="Times New Roman"/>
      <w:snapToGrid w:val="0"/>
      <w:sz w:val="16"/>
      <w:szCs w:val="20"/>
      <w:lang w:eastAsia="ru-RU"/>
    </w:rPr>
  </w:style>
  <w:style w:type="paragraph" w:customStyle="1" w:styleId="ConsTitle">
    <w:name w:val="ConsTitle"/>
    <w:rsid w:val="008D5FDD"/>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affff7">
    <w:name w:val="Основной шрифт"/>
    <w:rsid w:val="008D5FDD"/>
  </w:style>
  <w:style w:type="paragraph" w:customStyle="1" w:styleId="consplusnormal1">
    <w:name w:val="consplusnormal"/>
    <w:basedOn w:val="a0"/>
    <w:rsid w:val="008D5FDD"/>
    <w:pPr>
      <w:suppressAutoHyphens/>
      <w:spacing w:before="187" w:after="187" w:line="240" w:lineRule="auto"/>
      <w:ind w:left="187" w:right="187"/>
    </w:pPr>
    <w:rPr>
      <w:rFonts w:ascii="Times New Roman" w:eastAsia="Times New Roman" w:hAnsi="Times New Roman" w:cs="Times New Roman"/>
      <w:sz w:val="24"/>
      <w:szCs w:val="24"/>
      <w:lang w:eastAsia="ar-SA"/>
    </w:rPr>
  </w:style>
  <w:style w:type="paragraph" w:customStyle="1" w:styleId="Preformatted">
    <w:name w:val="Preformatted"/>
    <w:basedOn w:val="a0"/>
    <w:rsid w:val="008D5FD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napToGrid w:val="0"/>
      <w:sz w:val="20"/>
      <w:szCs w:val="20"/>
      <w:lang w:eastAsia="ru-RU"/>
    </w:rPr>
  </w:style>
  <w:style w:type="paragraph" w:customStyle="1" w:styleId="120">
    <w:name w:val="Знак Знак Знак1 Знак Знак Знак Знак Знак Знак2 Знак Знак Знак Знак Знак Знак Знак Знак Знак Знак"/>
    <w:basedOn w:val="a0"/>
    <w:rsid w:val="008D5FDD"/>
    <w:pPr>
      <w:spacing w:after="160" w:line="240" w:lineRule="exact"/>
    </w:pPr>
    <w:rPr>
      <w:rFonts w:ascii="Verdana" w:eastAsia="Times New Roman" w:hAnsi="Verdana" w:cs="Times New Roman"/>
      <w:sz w:val="24"/>
      <w:szCs w:val="24"/>
      <w:lang w:val="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8D5FDD"/>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
    <w:name w:val="Char Char"/>
    <w:basedOn w:val="a0"/>
    <w:rsid w:val="008D5FDD"/>
    <w:pPr>
      <w:spacing w:after="160" w:line="240" w:lineRule="exact"/>
    </w:pPr>
    <w:rPr>
      <w:rFonts w:ascii="Times New Roman" w:eastAsia="Times New Roman" w:hAnsi="Times New Roman" w:cs="Times New Roman"/>
      <w:sz w:val="20"/>
      <w:szCs w:val="20"/>
      <w:lang w:eastAsia="ru-RU"/>
    </w:rPr>
  </w:style>
  <w:style w:type="paragraph" w:customStyle="1" w:styleId="affff8">
    <w:name w:val="Таблицы (моноширинный)"/>
    <w:basedOn w:val="a0"/>
    <w:next w:val="a0"/>
    <w:rsid w:val="008D5FDD"/>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character" w:customStyle="1" w:styleId="affff9">
    <w:name w:val="Текст ТД Знак"/>
    <w:link w:val="affffa"/>
    <w:locked/>
    <w:rsid w:val="008D5FDD"/>
    <w:rPr>
      <w:rFonts w:eastAsia="Calibri"/>
      <w:sz w:val="24"/>
      <w:szCs w:val="24"/>
    </w:rPr>
  </w:style>
  <w:style w:type="paragraph" w:customStyle="1" w:styleId="affffa">
    <w:name w:val="Текст ТД"/>
    <w:basedOn w:val="a0"/>
    <w:link w:val="affff9"/>
    <w:rsid w:val="008D5FDD"/>
    <w:pPr>
      <w:tabs>
        <w:tab w:val="num" w:pos="432"/>
      </w:tabs>
      <w:autoSpaceDE w:val="0"/>
      <w:autoSpaceDN w:val="0"/>
      <w:adjustRightInd w:val="0"/>
      <w:spacing w:line="240" w:lineRule="auto"/>
      <w:ind w:left="432" w:hanging="432"/>
      <w:jc w:val="both"/>
    </w:pPr>
    <w:rPr>
      <w:rFonts w:eastAsia="Calibri"/>
      <w:sz w:val="24"/>
      <w:szCs w:val="24"/>
    </w:rPr>
  </w:style>
  <w:style w:type="paragraph" w:customStyle="1" w:styleId="210">
    <w:name w:val="Основной текст 21"/>
    <w:basedOn w:val="a0"/>
    <w:rsid w:val="008D5FDD"/>
    <w:pPr>
      <w:spacing w:after="60" w:line="240" w:lineRule="auto"/>
    </w:pPr>
    <w:rPr>
      <w:rFonts w:ascii="Times New Roman" w:eastAsia="Times New Roman" w:hAnsi="Times New Roman" w:cs="Times New Roman"/>
      <w:sz w:val="16"/>
      <w:szCs w:val="24"/>
      <w:lang w:eastAsia="ar-SA"/>
    </w:rPr>
  </w:style>
  <w:style w:type="paragraph" w:customStyle="1" w:styleId="CharCharCarCarCharCharCarCarCharCharCarCarCharChar">
    <w:name w:val="Char Char Car Car Char Char Car Car Char Char Car Car Char Char"/>
    <w:basedOn w:val="a0"/>
    <w:rsid w:val="008D5FDD"/>
    <w:pPr>
      <w:spacing w:after="160" w:line="240" w:lineRule="exact"/>
    </w:pPr>
    <w:rPr>
      <w:rFonts w:ascii="Times New Roman" w:eastAsia="Times New Roman" w:hAnsi="Times New Roman" w:cs="Times New Roman"/>
      <w:sz w:val="20"/>
      <w:szCs w:val="20"/>
      <w:lang w:eastAsia="ru-RU"/>
    </w:rPr>
  </w:style>
  <w:style w:type="paragraph" w:customStyle="1" w:styleId="Abulat">
    <w:name w:val="Abulat"/>
    <w:basedOn w:val="10"/>
    <w:rsid w:val="008D5FDD"/>
    <w:pPr>
      <w:spacing w:before="0" w:after="0"/>
      <w:ind w:left="839" w:hanging="839"/>
      <w:jc w:val="both"/>
    </w:pPr>
    <w:rPr>
      <w:rFonts w:ascii="Arial" w:hAnsi="Arial"/>
      <w:b w:val="0"/>
      <w:bCs w:val="0"/>
      <w:kern w:val="0"/>
      <w:sz w:val="20"/>
      <w:szCs w:val="20"/>
    </w:rPr>
  </w:style>
  <w:style w:type="paragraph" w:customStyle="1" w:styleId="affffb">
    <w:name w:val="Подпункт договора"/>
    <w:basedOn w:val="a0"/>
    <w:rsid w:val="008D5FDD"/>
    <w:pPr>
      <w:tabs>
        <w:tab w:val="num" w:pos="720"/>
      </w:tabs>
      <w:spacing w:after="0" w:line="240" w:lineRule="auto"/>
      <w:ind w:left="720" w:hanging="720"/>
    </w:pPr>
    <w:rPr>
      <w:rFonts w:ascii="Times New Roman" w:eastAsia="Times New Roman" w:hAnsi="Times New Roman" w:cs="Times New Roman"/>
      <w:sz w:val="20"/>
      <w:szCs w:val="20"/>
      <w:lang w:eastAsia="ru-RU"/>
    </w:rPr>
  </w:style>
  <w:style w:type="paragraph" w:customStyle="1" w:styleId="affffc">
    <w:name w:val="Подподпункт договора"/>
    <w:basedOn w:val="a0"/>
    <w:rsid w:val="008D5FDD"/>
    <w:pPr>
      <w:tabs>
        <w:tab w:val="num" w:pos="1080"/>
      </w:tabs>
      <w:spacing w:after="0" w:line="240" w:lineRule="auto"/>
      <w:ind w:left="720" w:hanging="720"/>
    </w:pPr>
    <w:rPr>
      <w:rFonts w:ascii="Times New Roman" w:eastAsia="Times New Roman" w:hAnsi="Times New Roman" w:cs="Times New Roman"/>
      <w:sz w:val="20"/>
      <w:szCs w:val="20"/>
      <w:lang w:eastAsia="ru-RU"/>
    </w:rPr>
  </w:style>
  <w:style w:type="paragraph" w:customStyle="1" w:styleId="affffd">
    <w:name w:val="кекс"/>
    <w:basedOn w:val="a0"/>
    <w:rsid w:val="008D5FDD"/>
    <w:pPr>
      <w:overflowPunct w:val="0"/>
      <w:adjustRightInd w:val="0"/>
      <w:spacing w:before="60" w:after="60" w:line="240" w:lineRule="auto"/>
      <w:jc w:val="center"/>
    </w:pPr>
    <w:rPr>
      <w:rFonts w:ascii="Times New Roman" w:eastAsia="Times New Roman" w:hAnsi="Times New Roman" w:cs="Times New Roman"/>
      <w:sz w:val="24"/>
      <w:szCs w:val="20"/>
      <w:lang w:eastAsia="ru-RU"/>
    </w:rPr>
  </w:style>
  <w:style w:type="paragraph" w:customStyle="1" w:styleId="affffe">
    <w:name w:val="Обычный + по ширине"/>
    <w:aliases w:val="Первая строка:  1,25 см,Справа:  -0 см"/>
    <w:basedOn w:val="a0"/>
    <w:rsid w:val="008D5FDD"/>
    <w:pPr>
      <w:suppressAutoHyphens/>
      <w:spacing w:after="0" w:line="240" w:lineRule="auto"/>
      <w:ind w:right="-1"/>
      <w:jc w:val="both"/>
    </w:pPr>
    <w:rPr>
      <w:rFonts w:ascii="Times New Roman" w:eastAsia="Times New Roman" w:hAnsi="Times New Roman" w:cs="Times New Roman"/>
      <w:sz w:val="20"/>
      <w:szCs w:val="20"/>
      <w:lang w:eastAsia="ar-SA"/>
    </w:rPr>
  </w:style>
  <w:style w:type="character" w:customStyle="1" w:styleId="afffff">
    <w:name w:val="Знак Знак"/>
    <w:rsid w:val="008D5FDD"/>
    <w:rPr>
      <w:rFonts w:ascii="Arial" w:hAnsi="Arial" w:cs="Arial"/>
      <w:sz w:val="24"/>
      <w:szCs w:val="24"/>
      <w:lang w:val="ru-RU" w:eastAsia="ru-RU"/>
    </w:rPr>
  </w:style>
  <w:style w:type="character" w:styleId="HTML3">
    <w:name w:val="HTML Acronym"/>
    <w:basedOn w:val="a1"/>
    <w:rsid w:val="008D5FDD"/>
  </w:style>
  <w:style w:type="character" w:styleId="HTML4">
    <w:name w:val="HTML Keyboard"/>
    <w:rsid w:val="008D5FDD"/>
    <w:rPr>
      <w:rFonts w:ascii="Courier New" w:hAnsi="Courier New" w:cs="Courier New"/>
      <w:sz w:val="20"/>
      <w:szCs w:val="20"/>
    </w:rPr>
  </w:style>
  <w:style w:type="character" w:styleId="HTML5">
    <w:name w:val="HTML Code"/>
    <w:rsid w:val="008D5FDD"/>
    <w:rPr>
      <w:rFonts w:ascii="Courier New" w:hAnsi="Courier New" w:cs="Courier New"/>
      <w:sz w:val="20"/>
      <w:szCs w:val="20"/>
    </w:rPr>
  </w:style>
  <w:style w:type="character" w:styleId="afffff0">
    <w:name w:val="line number"/>
    <w:basedOn w:val="a1"/>
    <w:rsid w:val="008D5FDD"/>
  </w:style>
  <w:style w:type="character" w:styleId="HTML6">
    <w:name w:val="HTML Sample"/>
    <w:rsid w:val="008D5FDD"/>
    <w:rPr>
      <w:rFonts w:ascii="Courier New" w:hAnsi="Courier New" w:cs="Courier New"/>
    </w:rPr>
  </w:style>
  <w:style w:type="character" w:styleId="HTML7">
    <w:name w:val="HTML Definition"/>
    <w:rsid w:val="008D5FDD"/>
    <w:rPr>
      <w:i/>
      <w:iCs/>
    </w:rPr>
  </w:style>
  <w:style w:type="character" w:styleId="HTML8">
    <w:name w:val="HTML Variable"/>
    <w:rsid w:val="008D5FDD"/>
    <w:rPr>
      <w:i/>
      <w:iCs/>
    </w:rPr>
  </w:style>
  <w:style w:type="character" w:styleId="HTML9">
    <w:name w:val="HTML Typewriter"/>
    <w:rsid w:val="008D5FDD"/>
    <w:rPr>
      <w:rFonts w:ascii="Courier New" w:hAnsi="Courier New" w:cs="Courier New"/>
      <w:sz w:val="20"/>
      <w:szCs w:val="20"/>
    </w:rPr>
  </w:style>
  <w:style w:type="character" w:styleId="HTMLa">
    <w:name w:val="HTML Cite"/>
    <w:rsid w:val="008D5FDD"/>
    <w:rPr>
      <w:i/>
      <w:iCs/>
    </w:rPr>
  </w:style>
  <w:style w:type="character" w:customStyle="1" w:styleId="1f0">
    <w:name w:val="Знак Знак1"/>
    <w:rsid w:val="008D5FDD"/>
    <w:rPr>
      <w:sz w:val="24"/>
      <w:szCs w:val="24"/>
      <w:lang w:val="ru-RU" w:eastAsia="ru-RU"/>
    </w:rPr>
  </w:style>
  <w:style w:type="character" w:customStyle="1" w:styleId="labelbodytext1">
    <w:name w:val="label_body_text_1"/>
    <w:basedOn w:val="a1"/>
    <w:rsid w:val="008D5FDD"/>
  </w:style>
  <w:style w:type="paragraph" w:customStyle="1" w:styleId="ConsCell">
    <w:name w:val="ConsCell"/>
    <w:rsid w:val="008D5FDD"/>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311">
    <w:name w:val="Основной текст с отступом 31"/>
    <w:basedOn w:val="a0"/>
    <w:rsid w:val="008D5FDD"/>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45">
    <w:name w:val="Знак Знак4"/>
    <w:locked/>
    <w:rsid w:val="008D5FDD"/>
    <w:rPr>
      <w:rFonts w:ascii="Times New Roman" w:hAnsi="Times New Roman" w:cs="Times New Roman"/>
      <w:b/>
      <w:bCs/>
      <w:sz w:val="20"/>
      <w:szCs w:val="20"/>
    </w:rPr>
  </w:style>
  <w:style w:type="paragraph" w:customStyle="1" w:styleId="Heading">
    <w:name w:val="Heading"/>
    <w:rsid w:val="008D5FDD"/>
    <w:pPr>
      <w:widowControl w:val="0"/>
      <w:spacing w:after="0" w:line="240" w:lineRule="auto"/>
    </w:pPr>
    <w:rPr>
      <w:rFonts w:ascii="Arial" w:eastAsia="Times New Roman" w:hAnsi="Arial" w:cs="Arial"/>
      <w:b/>
      <w:bCs/>
      <w:lang w:eastAsia="ru-RU"/>
    </w:rPr>
  </w:style>
  <w:style w:type="paragraph" w:customStyle="1" w:styleId="xl130">
    <w:name w:val="xl130"/>
    <w:basedOn w:val="a0"/>
    <w:rsid w:val="008D5FD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character" w:customStyle="1" w:styleId="FontStyle12">
    <w:name w:val="Font Style12"/>
    <w:rsid w:val="008D5FDD"/>
    <w:rPr>
      <w:rFonts w:ascii="Arial" w:hAnsi="Arial" w:cs="Arial"/>
      <w:sz w:val="16"/>
      <w:szCs w:val="16"/>
    </w:rPr>
  </w:style>
  <w:style w:type="paragraph" w:customStyle="1" w:styleId="tab">
    <w:name w:val="tab"/>
    <w:basedOn w:val="a0"/>
    <w:rsid w:val="008D5FDD"/>
    <w:pPr>
      <w:spacing w:before="100" w:beforeAutospacing="1" w:after="100" w:afterAutospacing="1" w:line="240" w:lineRule="auto"/>
      <w:ind w:left="367" w:right="367"/>
    </w:pPr>
    <w:rPr>
      <w:rFonts w:ascii="Times New Roman" w:eastAsia="Times New Roman" w:hAnsi="Times New Roman" w:cs="Times New Roman"/>
      <w:lang w:eastAsia="ru-RU"/>
    </w:rPr>
  </w:style>
  <w:style w:type="paragraph" w:customStyle="1" w:styleId="220">
    <w:name w:val="Основной текст 22"/>
    <w:basedOn w:val="a0"/>
    <w:rsid w:val="008D5FDD"/>
    <w:pPr>
      <w:tabs>
        <w:tab w:val="left" w:pos="21546"/>
      </w:tabs>
      <w:suppressAutoHyphens/>
      <w:spacing w:after="60" w:line="240" w:lineRule="auto"/>
      <w:ind w:left="567" w:hanging="567"/>
      <w:jc w:val="both"/>
    </w:pPr>
    <w:rPr>
      <w:rFonts w:ascii="Times New Roman" w:eastAsia="Times New Roman" w:hAnsi="Times New Roman" w:cs="Times New Roman"/>
      <w:sz w:val="24"/>
      <w:szCs w:val="24"/>
      <w:lang w:eastAsia="ar-SA"/>
    </w:rPr>
  </w:style>
  <w:style w:type="character" w:customStyle="1" w:styleId="iceouttxtviewinfo">
    <w:name w:val="iceouttxt viewinfo"/>
    <w:basedOn w:val="a1"/>
    <w:rsid w:val="008D5FDD"/>
  </w:style>
  <w:style w:type="paragraph" w:customStyle="1" w:styleId="200">
    <w:name w:val="Знак20"/>
    <w:basedOn w:val="a0"/>
    <w:rsid w:val="008D5FDD"/>
    <w:pPr>
      <w:spacing w:after="160" w:line="240" w:lineRule="exact"/>
    </w:pPr>
    <w:rPr>
      <w:rFonts w:ascii="Times New Roman" w:eastAsia="Times New Roman" w:hAnsi="Times New Roman" w:cs="Times New Roman"/>
      <w:sz w:val="20"/>
      <w:szCs w:val="20"/>
      <w:lang w:eastAsia="ru-RU"/>
    </w:rPr>
  </w:style>
  <w:style w:type="paragraph" w:customStyle="1" w:styleId="2f2">
    <w:name w:val="Знак Знак2"/>
    <w:basedOn w:val="a0"/>
    <w:rsid w:val="008D5FDD"/>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match">
    <w:name w:val="match"/>
    <w:uiPriority w:val="99"/>
    <w:rsid w:val="008D5FDD"/>
  </w:style>
  <w:style w:type="character" w:styleId="afffff1">
    <w:name w:val="Book Title"/>
    <w:basedOn w:val="a1"/>
    <w:uiPriority w:val="33"/>
    <w:qFormat/>
    <w:rsid w:val="008D5FDD"/>
    <w:rPr>
      <w:b/>
      <w:bCs/>
      <w:smallCaps/>
      <w:spacing w:val="5"/>
    </w:rPr>
  </w:style>
  <w:style w:type="paragraph" w:customStyle="1" w:styleId="02statia2">
    <w:name w:val="02statia2"/>
    <w:basedOn w:val="a0"/>
    <w:rsid w:val="008D5FD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2f3">
    <w:name w:val="Обычный2"/>
    <w:rsid w:val="008D5FDD"/>
    <w:pPr>
      <w:suppressAutoHyphens/>
      <w:spacing w:before="100" w:after="100" w:line="240" w:lineRule="auto"/>
    </w:pPr>
    <w:rPr>
      <w:rFonts w:ascii="Times New Roman" w:eastAsia="Arial" w:hAnsi="Times New Roman" w:cs="Times New Roman"/>
      <w:sz w:val="24"/>
      <w:szCs w:val="20"/>
      <w:lang w:eastAsia="ar-SA"/>
    </w:rPr>
  </w:style>
  <w:style w:type="paragraph" w:customStyle="1" w:styleId="Normalunindented">
    <w:name w:val="Normal unindented"/>
    <w:uiPriority w:val="99"/>
    <w:rsid w:val="008D5FDD"/>
    <w:pPr>
      <w:spacing w:before="120" w:after="120"/>
      <w:jc w:val="both"/>
    </w:pPr>
    <w:rPr>
      <w:rFonts w:ascii="Calibri" w:eastAsia="Times New Roman" w:hAnsi="Calibri" w:cs="Times New Roman"/>
      <w:lang w:eastAsia="ru-RU"/>
    </w:rPr>
  </w:style>
  <w:style w:type="paragraph" w:customStyle="1" w:styleId="heading1normal">
    <w:name w:val="heading 1 normal"/>
    <w:basedOn w:val="a0"/>
    <w:next w:val="a0"/>
    <w:uiPriority w:val="99"/>
    <w:rsid w:val="008D5FDD"/>
    <w:pPr>
      <w:spacing w:before="120" w:after="120"/>
      <w:jc w:val="both"/>
      <w:outlineLvl w:val="0"/>
    </w:pPr>
    <w:rPr>
      <w:rFonts w:ascii="Calibri" w:eastAsia="Times New Roman" w:hAnsi="Calibri" w:cs="Times New Roman"/>
      <w:lang w:eastAsia="ru-RU"/>
    </w:rPr>
  </w:style>
  <w:style w:type="paragraph" w:customStyle="1" w:styleId="Warning">
    <w:name w:val="Warning"/>
    <w:basedOn w:val="a0"/>
    <w:next w:val="a0"/>
    <w:uiPriority w:val="99"/>
    <w:rsid w:val="008D5FDD"/>
    <w:pPr>
      <w:spacing w:before="120" w:after="120"/>
      <w:ind w:firstLine="708"/>
      <w:jc w:val="both"/>
    </w:pPr>
    <w:rPr>
      <w:rFonts w:ascii="Calibri" w:eastAsia="Times New Roman" w:hAnsi="Calibri" w:cs="Times New Roman"/>
      <w:i/>
      <w:iCs/>
      <w:color w:val="E36C0A"/>
      <w:lang w:eastAsia="ru-RU"/>
    </w:rPr>
  </w:style>
  <w:style w:type="paragraph" w:customStyle="1" w:styleId="formattext">
    <w:name w:val="formattext"/>
    <w:basedOn w:val="a0"/>
    <w:rsid w:val="008D5FDD"/>
    <w:pPr>
      <w:spacing w:before="100" w:beforeAutospacing="1" w:after="100" w:afterAutospacing="1" w:line="240" w:lineRule="auto"/>
    </w:pPr>
    <w:rPr>
      <w:rFonts w:ascii="Calibri" w:eastAsia="Times New Roman" w:hAnsi="Calibri" w:cs="Times New Roman"/>
      <w:sz w:val="24"/>
      <w:szCs w:val="24"/>
      <w:lang w:eastAsia="ru-RU"/>
    </w:rPr>
  </w:style>
  <w:style w:type="table" w:styleId="afffff2">
    <w:name w:val="Table Grid"/>
    <w:basedOn w:val="a2"/>
    <w:uiPriority w:val="59"/>
    <w:rsid w:val="008D5FDD"/>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0">
    <w:name w:val="Font Style30"/>
    <w:basedOn w:val="a1"/>
    <w:rsid w:val="008D5FDD"/>
    <w:rPr>
      <w:rFonts w:ascii="Calibri" w:hAnsi="Calibri" w:cs="Calibri"/>
      <w:sz w:val="20"/>
      <w:szCs w:val="20"/>
    </w:rPr>
  </w:style>
  <w:style w:type="paragraph" w:customStyle="1" w:styleId="Style4">
    <w:name w:val="Style4"/>
    <w:basedOn w:val="a0"/>
    <w:uiPriority w:val="99"/>
    <w:rsid w:val="008D5FDD"/>
    <w:pPr>
      <w:widowControl w:val="0"/>
      <w:autoSpaceDE w:val="0"/>
      <w:autoSpaceDN w:val="0"/>
      <w:adjustRightInd w:val="0"/>
      <w:spacing w:after="0" w:line="269" w:lineRule="exact"/>
      <w:ind w:firstLine="547"/>
      <w:jc w:val="both"/>
    </w:pPr>
    <w:rPr>
      <w:rFonts w:ascii="Arial" w:eastAsia="Times New Roman" w:hAnsi="Arial" w:cs="Arial"/>
      <w:sz w:val="24"/>
      <w:szCs w:val="24"/>
      <w:lang w:eastAsia="ru-RU"/>
    </w:rPr>
  </w:style>
  <w:style w:type="paragraph" w:customStyle="1" w:styleId="Style9">
    <w:name w:val="Style9"/>
    <w:basedOn w:val="a0"/>
    <w:uiPriority w:val="99"/>
    <w:rsid w:val="008D5FDD"/>
    <w:pPr>
      <w:widowControl w:val="0"/>
      <w:autoSpaceDE w:val="0"/>
      <w:autoSpaceDN w:val="0"/>
      <w:adjustRightInd w:val="0"/>
      <w:spacing w:after="0" w:line="269" w:lineRule="exact"/>
      <w:jc w:val="both"/>
    </w:pPr>
    <w:rPr>
      <w:rFonts w:ascii="Arial" w:eastAsia="Times New Roman" w:hAnsi="Arial" w:cs="Arial"/>
      <w:sz w:val="24"/>
      <w:szCs w:val="24"/>
      <w:lang w:eastAsia="ru-RU"/>
    </w:rPr>
  </w:style>
  <w:style w:type="paragraph" w:customStyle="1" w:styleId="Style10">
    <w:name w:val="Style10"/>
    <w:basedOn w:val="a0"/>
    <w:uiPriority w:val="99"/>
    <w:rsid w:val="008D5FDD"/>
    <w:pPr>
      <w:widowControl w:val="0"/>
      <w:autoSpaceDE w:val="0"/>
      <w:autoSpaceDN w:val="0"/>
      <w:adjustRightInd w:val="0"/>
      <w:spacing w:after="0" w:line="269" w:lineRule="exact"/>
      <w:ind w:firstLine="533"/>
      <w:jc w:val="both"/>
    </w:pPr>
    <w:rPr>
      <w:rFonts w:ascii="Arial" w:eastAsia="Times New Roman" w:hAnsi="Arial" w:cs="Arial"/>
      <w:sz w:val="24"/>
      <w:szCs w:val="24"/>
      <w:lang w:eastAsia="ru-RU"/>
    </w:rPr>
  </w:style>
  <w:style w:type="character" w:customStyle="1" w:styleId="textdogovorr">
    <w:name w:val="textdogovorr"/>
    <w:basedOn w:val="a1"/>
    <w:rsid w:val="008D5FDD"/>
  </w:style>
  <w:style w:type="paragraph" w:customStyle="1" w:styleId="s13">
    <w:name w:val="s_13"/>
    <w:basedOn w:val="a0"/>
    <w:uiPriority w:val="99"/>
    <w:rsid w:val="008D5FDD"/>
    <w:pPr>
      <w:spacing w:after="0" w:line="240" w:lineRule="auto"/>
      <w:ind w:firstLine="720"/>
    </w:pPr>
    <w:rPr>
      <w:rFonts w:ascii="Calibri" w:eastAsia="Times New Roman" w:hAnsi="Calibri" w:cs="Times New Roman"/>
      <w:sz w:val="20"/>
      <w:szCs w:val="20"/>
      <w:lang w:eastAsia="ru-RU"/>
    </w:rPr>
  </w:style>
  <w:style w:type="paragraph" w:customStyle="1" w:styleId="Style18">
    <w:name w:val="Style18"/>
    <w:basedOn w:val="a0"/>
    <w:uiPriority w:val="99"/>
    <w:rsid w:val="008D5FDD"/>
    <w:pPr>
      <w:widowControl w:val="0"/>
      <w:autoSpaceDE w:val="0"/>
      <w:autoSpaceDN w:val="0"/>
      <w:adjustRightInd w:val="0"/>
      <w:spacing w:after="0" w:line="240" w:lineRule="auto"/>
      <w:jc w:val="center"/>
    </w:pPr>
    <w:rPr>
      <w:rFonts w:ascii="Arial" w:eastAsia="Times New Roman" w:hAnsi="Arial" w:cs="Arial"/>
      <w:sz w:val="24"/>
      <w:szCs w:val="24"/>
      <w:lang w:eastAsia="ru-RU"/>
    </w:rPr>
  </w:style>
  <w:style w:type="paragraph" w:customStyle="1" w:styleId="Style19">
    <w:name w:val="Style19"/>
    <w:basedOn w:val="a0"/>
    <w:uiPriority w:val="99"/>
    <w:rsid w:val="008D5FDD"/>
    <w:pPr>
      <w:widowControl w:val="0"/>
      <w:autoSpaceDE w:val="0"/>
      <w:autoSpaceDN w:val="0"/>
      <w:adjustRightInd w:val="0"/>
      <w:spacing w:after="0" w:line="269" w:lineRule="exact"/>
      <w:ind w:firstLine="538"/>
      <w:jc w:val="both"/>
    </w:pPr>
    <w:rPr>
      <w:rFonts w:ascii="Arial" w:eastAsia="Times New Roman" w:hAnsi="Arial" w:cs="Arial"/>
      <w:sz w:val="24"/>
      <w:szCs w:val="24"/>
      <w:lang w:eastAsia="ru-RU"/>
    </w:rPr>
  </w:style>
  <w:style w:type="character" w:customStyle="1" w:styleId="3d">
    <w:name w:val="Основной шрифт абзаца3"/>
    <w:uiPriority w:val="99"/>
    <w:rsid w:val="008D5FDD"/>
  </w:style>
  <w:style w:type="paragraph" w:customStyle="1" w:styleId="Head93">
    <w:name w:val="Head 9.3"/>
    <w:basedOn w:val="a0"/>
    <w:next w:val="a0"/>
    <w:uiPriority w:val="99"/>
    <w:rsid w:val="008D5FDD"/>
    <w:pPr>
      <w:keepNext/>
      <w:widowControl w:val="0"/>
      <w:numPr>
        <w:numId w:val="2"/>
      </w:numPr>
      <w:tabs>
        <w:tab w:val="clear" w:pos="360"/>
      </w:tabs>
      <w:suppressAutoHyphens/>
      <w:spacing w:before="240" w:after="60" w:line="240" w:lineRule="auto"/>
      <w:ind w:left="0" w:firstLine="0"/>
      <w:jc w:val="center"/>
    </w:pPr>
    <w:rPr>
      <w:rFonts w:ascii="Times New Roman Bold" w:eastAsia="Times New Roman" w:hAnsi="Times New Roman Bold" w:cs="Times New Roman Bold"/>
      <w:b/>
      <w:bCs/>
      <w:sz w:val="28"/>
      <w:szCs w:val="28"/>
      <w:lang w:eastAsia="ru-RU"/>
    </w:rPr>
  </w:style>
  <w:style w:type="paragraph" w:customStyle="1" w:styleId="afffff3">
    <w:name w:val="Заголовок приложения"/>
    <w:basedOn w:val="a0"/>
    <w:next w:val="a0"/>
    <w:uiPriority w:val="99"/>
    <w:rsid w:val="008D5FDD"/>
    <w:pPr>
      <w:widowControl w:val="0"/>
      <w:spacing w:before="60" w:after="0" w:line="240" w:lineRule="auto"/>
      <w:jc w:val="center"/>
    </w:pPr>
    <w:rPr>
      <w:rFonts w:ascii="Calibri" w:eastAsia="Times New Roman" w:hAnsi="Calibri" w:cs="Times New Roman"/>
      <w:b/>
      <w:bCs/>
      <w:sz w:val="28"/>
      <w:szCs w:val="28"/>
      <w:lang w:eastAsia="ru-RU"/>
    </w:rPr>
  </w:style>
  <w:style w:type="paragraph" w:customStyle="1" w:styleId="afffff4">
    <w:name w:val="Îñíîâí"/>
    <w:basedOn w:val="a0"/>
    <w:uiPriority w:val="99"/>
    <w:rsid w:val="008D5FDD"/>
    <w:pPr>
      <w:widowControl w:val="0"/>
      <w:spacing w:after="0" w:line="240" w:lineRule="auto"/>
      <w:jc w:val="both"/>
    </w:pPr>
    <w:rPr>
      <w:rFonts w:ascii="Arial" w:eastAsia="Times New Roman" w:hAnsi="Arial" w:cs="Arial"/>
      <w:lang w:eastAsia="ru-RU"/>
    </w:rPr>
  </w:style>
  <w:style w:type="character" w:customStyle="1" w:styleId="iiianoaieou">
    <w:name w:val="iiia? no?aieou"/>
    <w:basedOn w:val="a1"/>
    <w:uiPriority w:val="99"/>
    <w:rsid w:val="008D5FDD"/>
  </w:style>
  <w:style w:type="paragraph" w:customStyle="1" w:styleId="a">
    <w:name w:val="Пункты договора"/>
    <w:basedOn w:val="a0"/>
    <w:rsid w:val="008D5FDD"/>
    <w:pPr>
      <w:widowControl w:val="0"/>
      <w:numPr>
        <w:numId w:val="3"/>
      </w:numPr>
      <w:autoSpaceDE w:val="0"/>
      <w:autoSpaceDN w:val="0"/>
      <w:adjustRightInd w:val="0"/>
      <w:spacing w:before="120" w:after="120" w:line="240" w:lineRule="auto"/>
      <w:jc w:val="both"/>
    </w:pPr>
    <w:rPr>
      <w:rFonts w:ascii="Times New Roman" w:eastAsia="Times New Roman" w:hAnsi="Times New Roman" w:cs="Times New Roman"/>
      <w:b/>
      <w:bCs/>
      <w:sz w:val="24"/>
      <w:szCs w:val="24"/>
      <w:lang w:eastAsia="ru-RU"/>
    </w:rPr>
  </w:style>
  <w:style w:type="paragraph" w:customStyle="1" w:styleId="1">
    <w:name w:val="Пункты договора 1"/>
    <w:basedOn w:val="a"/>
    <w:rsid w:val="008D5FDD"/>
    <w:pPr>
      <w:numPr>
        <w:ilvl w:val="1"/>
      </w:numPr>
      <w:spacing w:before="0" w:after="60"/>
    </w:pPr>
    <w:rPr>
      <w:b w:val="0"/>
      <w:bCs w:val="0"/>
    </w:rPr>
  </w:style>
  <w:style w:type="paragraph" w:customStyle="1" w:styleId="2">
    <w:name w:val="Пункты договора 2"/>
    <w:basedOn w:val="a"/>
    <w:rsid w:val="008D5FDD"/>
    <w:pPr>
      <w:numPr>
        <w:ilvl w:val="2"/>
      </w:numPr>
      <w:spacing w:before="0" w:after="60"/>
    </w:pPr>
    <w:rPr>
      <w:b w:val="0"/>
      <w:bCs w:val="0"/>
    </w:rPr>
  </w:style>
  <w:style w:type="character" w:customStyle="1" w:styleId="Bodytext">
    <w:name w:val="Body text_"/>
    <w:basedOn w:val="a1"/>
    <w:link w:val="Bodytext1"/>
    <w:rsid w:val="008D5FDD"/>
    <w:rPr>
      <w:shd w:val="clear" w:color="auto" w:fill="FFFFFF"/>
    </w:rPr>
  </w:style>
  <w:style w:type="paragraph" w:customStyle="1" w:styleId="Bodytext1">
    <w:name w:val="Body text1"/>
    <w:basedOn w:val="a0"/>
    <w:link w:val="Bodytext"/>
    <w:rsid w:val="008D5FDD"/>
    <w:pPr>
      <w:shd w:val="clear" w:color="auto" w:fill="FFFFFF"/>
      <w:spacing w:after="0" w:line="254" w:lineRule="exact"/>
    </w:pPr>
  </w:style>
  <w:style w:type="character" w:customStyle="1" w:styleId="1f1">
    <w:name w:val="Основной текст1"/>
    <w:basedOn w:val="Bodytext"/>
    <w:rsid w:val="008D5FDD"/>
    <w:rPr>
      <w:rFonts w:ascii="Arial Unicode MS" w:eastAsia="Arial Unicode MS" w:cs="Arial Unicode MS"/>
      <w:noProof/>
      <w:shd w:val="clear" w:color="auto" w:fill="FFFFFF"/>
    </w:rPr>
  </w:style>
  <w:style w:type="character" w:customStyle="1" w:styleId="Bodytext4">
    <w:name w:val="Body text4"/>
    <w:basedOn w:val="Bodytext"/>
    <w:rsid w:val="008D5FDD"/>
    <w:rPr>
      <w:rFonts w:ascii="Arial Unicode MS" w:eastAsia="Arial Unicode MS" w:cs="Arial Unicode MS"/>
      <w:noProof/>
      <w:shd w:val="clear" w:color="auto" w:fill="FFFFFF"/>
    </w:rPr>
  </w:style>
  <w:style w:type="character" w:customStyle="1" w:styleId="Bodytext3">
    <w:name w:val="Body text3"/>
    <w:basedOn w:val="Bodytext"/>
    <w:rsid w:val="008D5FDD"/>
    <w:rPr>
      <w:rFonts w:ascii="Arial Unicode MS" w:eastAsia="Arial Unicode MS" w:cs="Arial Unicode MS"/>
      <w:noProof/>
      <w:shd w:val="clear" w:color="auto" w:fill="FFFFFF"/>
    </w:rPr>
  </w:style>
  <w:style w:type="character" w:customStyle="1" w:styleId="Bodytext2">
    <w:name w:val="Body text2"/>
    <w:basedOn w:val="Bodytext"/>
    <w:rsid w:val="008D5FDD"/>
    <w:rPr>
      <w:rFonts w:ascii="Arial Unicode MS" w:eastAsia="Arial Unicode MS" w:cs="Arial Unicode MS"/>
      <w:noProof/>
      <w:shd w:val="clear" w:color="auto" w:fill="FFFFFF"/>
    </w:rPr>
  </w:style>
  <w:style w:type="character" w:customStyle="1" w:styleId="iceouttxt1">
    <w:name w:val="iceouttxt1"/>
    <w:basedOn w:val="a1"/>
    <w:rsid w:val="008D5FDD"/>
    <w:rPr>
      <w:rFonts w:ascii="Arial" w:hAnsi="Arial" w:cs="Arial" w:hint="default"/>
      <w:color w:val="666666"/>
      <w:sz w:val="14"/>
      <w:szCs w:val="14"/>
    </w:rPr>
  </w:style>
  <w:style w:type="paragraph" w:customStyle="1" w:styleId="parametervalue">
    <w:name w:val="parametervalue"/>
    <w:basedOn w:val="a0"/>
    <w:uiPriority w:val="99"/>
    <w:rsid w:val="008D5FDD"/>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2f4">
    <w:name w:val="Абзац списка2"/>
    <w:basedOn w:val="a0"/>
    <w:rsid w:val="008D5FDD"/>
    <w:pPr>
      <w:widowControl w:val="0"/>
      <w:suppressAutoHyphens/>
      <w:ind w:left="720"/>
      <w:contextualSpacing/>
    </w:pPr>
    <w:rPr>
      <w:rFonts w:ascii="Calibri" w:eastAsia="Times New Roman" w:hAnsi="Calibri" w:cs="Times New Roman"/>
      <w:color w:val="00000A"/>
      <w:lang w:eastAsia="zh-CN"/>
    </w:rPr>
  </w:style>
  <w:style w:type="paragraph" w:customStyle="1" w:styleId="3e">
    <w:name w:val="Абзац списка3"/>
    <w:basedOn w:val="a0"/>
    <w:rsid w:val="008D5FDD"/>
    <w:pPr>
      <w:suppressAutoHyphens/>
      <w:spacing w:after="0" w:line="240" w:lineRule="auto"/>
      <w:ind w:left="720"/>
    </w:pPr>
    <w:rPr>
      <w:rFonts w:ascii="Times New Roman" w:eastAsia="Times New Roman" w:hAnsi="Times New Roman" w:cs="Times New Roman"/>
      <w:sz w:val="24"/>
      <w:szCs w:val="28"/>
      <w:lang w:eastAsia="ar-SA"/>
    </w:rPr>
  </w:style>
  <w:style w:type="character" w:styleId="afffff5">
    <w:name w:val="footnote reference"/>
    <w:rsid w:val="008D5FDD"/>
    <w:rPr>
      <w:vertAlign w:val="superscript"/>
    </w:rPr>
  </w:style>
  <w:style w:type="character" w:customStyle="1" w:styleId="2f5">
    <w:name w:val="Основной текст (2)_"/>
    <w:basedOn w:val="a1"/>
    <w:link w:val="211"/>
    <w:rsid w:val="008D5FDD"/>
    <w:rPr>
      <w:b/>
      <w:bCs/>
      <w:sz w:val="19"/>
      <w:szCs w:val="19"/>
      <w:shd w:val="clear" w:color="auto" w:fill="FFFFFF"/>
    </w:rPr>
  </w:style>
  <w:style w:type="paragraph" w:customStyle="1" w:styleId="211">
    <w:name w:val="Основной текст (2)1"/>
    <w:basedOn w:val="a0"/>
    <w:link w:val="2f5"/>
    <w:rsid w:val="008D5FDD"/>
    <w:pPr>
      <w:shd w:val="clear" w:color="auto" w:fill="FFFFFF"/>
      <w:spacing w:after="240" w:line="240" w:lineRule="atLeast"/>
    </w:pPr>
    <w:rPr>
      <w:b/>
      <w:bCs/>
      <w:sz w:val="19"/>
      <w:szCs w:val="19"/>
    </w:rPr>
  </w:style>
  <w:style w:type="character" w:customStyle="1" w:styleId="2f6">
    <w:name w:val="Основной текст (2)"/>
    <w:basedOn w:val="2f5"/>
    <w:rsid w:val="008D5FDD"/>
    <w:rPr>
      <w:b/>
      <w:bCs/>
      <w:sz w:val="19"/>
      <w:szCs w:val="19"/>
      <w:shd w:val="clear" w:color="auto" w:fill="FFFFFF"/>
    </w:rPr>
  </w:style>
  <w:style w:type="character" w:customStyle="1" w:styleId="afffff6">
    <w:name w:val="Основной текст + Полужирный"/>
    <w:basedOn w:val="a1"/>
    <w:rsid w:val="008D5FDD"/>
    <w:rPr>
      <w:rFonts w:ascii="Times New Roman" w:hAnsi="Times New Roman" w:cs="Times New Roman"/>
      <w:b/>
      <w:bCs/>
      <w:spacing w:val="0"/>
      <w:sz w:val="19"/>
      <w:szCs w:val="19"/>
    </w:rPr>
  </w:style>
  <w:style w:type="character" w:customStyle="1" w:styleId="iceouttxt4">
    <w:name w:val="iceouttxt4"/>
    <w:basedOn w:val="a1"/>
    <w:rsid w:val="008D5FDD"/>
    <w:rPr>
      <w:rFonts w:ascii="Arial" w:hAnsi="Arial" w:cs="Arial" w:hint="default"/>
      <w:color w:val="666666"/>
      <w:sz w:val="17"/>
      <w:szCs w:val="17"/>
    </w:rPr>
  </w:style>
  <w:style w:type="character" w:customStyle="1" w:styleId="FontStyle13">
    <w:name w:val="Font Style13"/>
    <w:uiPriority w:val="99"/>
    <w:rsid w:val="008D5FDD"/>
    <w:rPr>
      <w:rFonts w:ascii="Times New Roman" w:hAnsi="Times New Roman" w:cs="Times New Roman" w:hint="default"/>
      <w:sz w:val="28"/>
      <w:szCs w:val="28"/>
    </w:rPr>
  </w:style>
  <w:style w:type="paragraph" w:customStyle="1" w:styleId="320">
    <w:name w:val="Основной текст с отступом 32"/>
    <w:basedOn w:val="a0"/>
    <w:rsid w:val="008D5FDD"/>
    <w:pPr>
      <w:suppressAutoHyphens/>
      <w:spacing w:after="120" w:line="240" w:lineRule="auto"/>
      <w:ind w:left="283"/>
      <w:jc w:val="both"/>
    </w:pPr>
    <w:rPr>
      <w:rFonts w:ascii="Times New Roman" w:eastAsia="Times New Roman" w:hAnsi="Times New Roman" w:cs="Times New Roman"/>
      <w:sz w:val="16"/>
      <w:szCs w:val="16"/>
      <w:lang w:eastAsia="ar-SA"/>
    </w:rPr>
  </w:style>
  <w:style w:type="paragraph" w:customStyle="1" w:styleId="212">
    <w:name w:val="Основной текст с отступом 21"/>
    <w:basedOn w:val="a0"/>
    <w:rsid w:val="008D5FDD"/>
    <w:pPr>
      <w:suppressAutoHyphens/>
      <w:spacing w:after="120" w:line="480" w:lineRule="auto"/>
      <w:ind w:left="283"/>
      <w:jc w:val="both"/>
    </w:pPr>
    <w:rPr>
      <w:rFonts w:ascii="Times New Roman" w:eastAsia="Times New Roman" w:hAnsi="Times New Roman" w:cs="Times New Roman"/>
      <w:sz w:val="24"/>
      <w:szCs w:val="24"/>
      <w:lang w:eastAsia="ar-SA"/>
    </w:rPr>
  </w:style>
  <w:style w:type="paragraph" w:customStyle="1" w:styleId="2f7">
    <w:name w:val="Без интервала2"/>
    <w:rsid w:val="008D5FDD"/>
    <w:pPr>
      <w:spacing w:after="0" w:line="240" w:lineRule="auto"/>
    </w:pPr>
    <w:rPr>
      <w:rFonts w:ascii="Calibri" w:eastAsia="Times New Roman" w:hAnsi="Calibri" w:cs="Calibri"/>
    </w:rPr>
  </w:style>
  <w:style w:type="character" w:customStyle="1" w:styleId="webkit-html-tag">
    <w:name w:val="webkit-html-tag"/>
    <w:basedOn w:val="a1"/>
    <w:rsid w:val="008D5FDD"/>
  </w:style>
  <w:style w:type="character" w:customStyle="1" w:styleId="l">
    <w:name w:val="l"/>
    <w:basedOn w:val="a1"/>
    <w:rsid w:val="008D5FDD"/>
  </w:style>
  <w:style w:type="paragraph" w:customStyle="1" w:styleId="46">
    <w:name w:val="Обычный4"/>
    <w:rsid w:val="008D5FDD"/>
    <w:pPr>
      <w:suppressAutoHyphens/>
      <w:spacing w:before="100" w:after="100" w:line="240" w:lineRule="auto"/>
    </w:pPr>
    <w:rPr>
      <w:rFonts w:ascii="Times New Roman" w:eastAsia="Arial" w:hAnsi="Times New Roman" w:cs="Times New Roman"/>
      <w:sz w:val="24"/>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caption" w:uiPriority="35" w:qFormat="1"/>
    <w:lsdException w:name="envelope address" w:uiPriority="0"/>
    <w:lsdException w:name="envelope return" w:uiPriority="0"/>
    <w:lsdException w:name="footnote reference" w:uiPriority="0"/>
    <w:lsdException w:name="line number" w:uiPriority="0"/>
    <w:lsdException w:name="Lis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E-mail Signature"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Typewriter" w:uiPriority="0"/>
    <w:lsdException w:name="HTML Variable"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0"/>
    <w:next w:val="a0"/>
    <w:link w:val="11"/>
    <w:uiPriority w:val="99"/>
    <w:qFormat/>
    <w:rsid w:val="008D5FDD"/>
    <w:pPr>
      <w:keepNext/>
      <w:spacing w:before="240" w:after="60" w:line="240" w:lineRule="auto"/>
      <w:outlineLvl w:val="0"/>
    </w:pPr>
    <w:rPr>
      <w:rFonts w:ascii="Cambria" w:eastAsia="Times New Roman" w:hAnsi="Cambria" w:cs="Times New Roman"/>
      <w:b/>
      <w:bCs/>
      <w:kern w:val="32"/>
      <w:sz w:val="32"/>
      <w:szCs w:val="32"/>
      <w:lang w:eastAsia="ru-RU"/>
    </w:rPr>
  </w:style>
  <w:style w:type="paragraph" w:styleId="20">
    <w:name w:val="heading 2"/>
    <w:aliases w:val="H2"/>
    <w:basedOn w:val="a0"/>
    <w:link w:val="21"/>
    <w:uiPriority w:val="9"/>
    <w:qFormat/>
    <w:rsid w:val="008D5FDD"/>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3">
    <w:name w:val="heading 3"/>
    <w:aliases w:val="Section Header3"/>
    <w:basedOn w:val="a0"/>
    <w:next w:val="a0"/>
    <w:link w:val="30"/>
    <w:unhideWhenUsed/>
    <w:qFormat/>
    <w:rsid w:val="008D5FDD"/>
    <w:pPr>
      <w:keepNext/>
      <w:keepLines/>
      <w:spacing w:before="200" w:after="0"/>
      <w:jc w:val="center"/>
      <w:outlineLvl w:val="2"/>
    </w:pPr>
    <w:rPr>
      <w:rFonts w:ascii="Times New Roman" w:eastAsia="Times New Roman" w:hAnsi="Times New Roman" w:cs="Times New Roman"/>
      <w:b/>
      <w:bCs/>
      <w:sz w:val="24"/>
      <w:lang w:eastAsia="ru-RU"/>
    </w:rPr>
  </w:style>
  <w:style w:type="paragraph" w:styleId="4">
    <w:name w:val="heading 4"/>
    <w:basedOn w:val="a0"/>
    <w:next w:val="a0"/>
    <w:link w:val="40"/>
    <w:uiPriority w:val="99"/>
    <w:unhideWhenUsed/>
    <w:qFormat/>
    <w:rsid w:val="008D5FDD"/>
    <w:pPr>
      <w:keepNext/>
      <w:keepLines/>
      <w:spacing w:before="200" w:after="0"/>
      <w:outlineLvl w:val="3"/>
    </w:pPr>
    <w:rPr>
      <w:rFonts w:ascii="Cambria" w:eastAsia="Times New Roman" w:hAnsi="Cambria" w:cs="Times New Roman"/>
      <w:b/>
      <w:bCs/>
      <w:i/>
      <w:iCs/>
      <w:color w:val="4F81BD"/>
      <w:lang w:eastAsia="ru-RU"/>
    </w:rPr>
  </w:style>
  <w:style w:type="paragraph" w:styleId="5">
    <w:name w:val="heading 5"/>
    <w:basedOn w:val="a0"/>
    <w:next w:val="a0"/>
    <w:link w:val="50"/>
    <w:uiPriority w:val="99"/>
    <w:qFormat/>
    <w:rsid w:val="008D5FDD"/>
    <w:pPr>
      <w:spacing w:before="240" w:after="60" w:line="240" w:lineRule="auto"/>
      <w:outlineLvl w:val="4"/>
    </w:pPr>
    <w:rPr>
      <w:rFonts w:ascii="Times New Roman" w:eastAsia="Calibri" w:hAnsi="Times New Roman" w:cs="Times New Roman"/>
      <w:b/>
      <w:bCs/>
      <w:i/>
      <w:iCs/>
      <w:sz w:val="26"/>
      <w:szCs w:val="26"/>
      <w:lang w:eastAsia="ru-RU"/>
    </w:rPr>
  </w:style>
  <w:style w:type="paragraph" w:styleId="6">
    <w:name w:val="heading 6"/>
    <w:basedOn w:val="a0"/>
    <w:next w:val="a0"/>
    <w:link w:val="60"/>
    <w:uiPriority w:val="99"/>
    <w:qFormat/>
    <w:rsid w:val="008D5FDD"/>
    <w:pPr>
      <w:tabs>
        <w:tab w:val="num" w:pos="1152"/>
      </w:tabs>
      <w:spacing w:before="240" w:after="60" w:line="240" w:lineRule="auto"/>
      <w:ind w:left="1152" w:hanging="1152"/>
      <w:jc w:val="both"/>
      <w:outlineLvl w:val="5"/>
    </w:pPr>
    <w:rPr>
      <w:rFonts w:ascii="Times New Roman" w:eastAsia="Times New Roman" w:hAnsi="Times New Roman" w:cs="Times New Roman"/>
      <w:i/>
      <w:iCs/>
      <w:lang w:eastAsia="ru-RU"/>
    </w:rPr>
  </w:style>
  <w:style w:type="paragraph" w:styleId="7">
    <w:name w:val="heading 7"/>
    <w:basedOn w:val="a0"/>
    <w:next w:val="a0"/>
    <w:link w:val="70"/>
    <w:uiPriority w:val="99"/>
    <w:qFormat/>
    <w:rsid w:val="008D5FDD"/>
    <w:pPr>
      <w:tabs>
        <w:tab w:val="num" w:pos="1296"/>
      </w:tabs>
      <w:spacing w:before="240" w:after="60" w:line="240" w:lineRule="auto"/>
      <w:ind w:left="1296" w:hanging="1296"/>
      <w:jc w:val="both"/>
      <w:outlineLvl w:val="6"/>
    </w:pPr>
    <w:rPr>
      <w:rFonts w:ascii="Arial" w:eastAsia="Times New Roman" w:hAnsi="Arial" w:cs="Arial"/>
      <w:sz w:val="20"/>
      <w:szCs w:val="20"/>
      <w:lang w:eastAsia="ru-RU"/>
    </w:rPr>
  </w:style>
  <w:style w:type="paragraph" w:styleId="8">
    <w:name w:val="heading 8"/>
    <w:basedOn w:val="a0"/>
    <w:next w:val="a0"/>
    <w:link w:val="80"/>
    <w:uiPriority w:val="99"/>
    <w:qFormat/>
    <w:rsid w:val="008D5FDD"/>
    <w:pPr>
      <w:tabs>
        <w:tab w:val="num" w:pos="1440"/>
      </w:tabs>
      <w:spacing w:before="240" w:after="60" w:line="240" w:lineRule="auto"/>
      <w:ind w:left="1440" w:hanging="1440"/>
      <w:jc w:val="both"/>
      <w:outlineLvl w:val="7"/>
    </w:pPr>
    <w:rPr>
      <w:rFonts w:ascii="Arial" w:eastAsia="Times New Roman" w:hAnsi="Arial" w:cs="Arial"/>
      <w:i/>
      <w:iCs/>
      <w:sz w:val="20"/>
      <w:szCs w:val="20"/>
      <w:lang w:eastAsia="ru-RU"/>
    </w:rPr>
  </w:style>
  <w:style w:type="paragraph" w:styleId="9">
    <w:name w:val="heading 9"/>
    <w:basedOn w:val="a0"/>
    <w:next w:val="a0"/>
    <w:link w:val="90"/>
    <w:uiPriority w:val="99"/>
    <w:qFormat/>
    <w:rsid w:val="008D5FDD"/>
    <w:pPr>
      <w:tabs>
        <w:tab w:val="num" w:pos="1584"/>
      </w:tabs>
      <w:spacing w:before="240" w:after="60" w:line="240" w:lineRule="auto"/>
      <w:ind w:left="1584" w:hanging="1584"/>
      <w:jc w:val="both"/>
      <w:outlineLvl w:val="8"/>
    </w:pPr>
    <w:rPr>
      <w:rFonts w:ascii="Arial" w:eastAsia="Times New Roman" w:hAnsi="Arial" w:cs="Arial"/>
      <w:b/>
      <w:bCs/>
      <w:i/>
      <w:iCs/>
      <w:sz w:val="18"/>
      <w:szCs w:val="1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1"/>
    <w:link w:val="10"/>
    <w:uiPriority w:val="99"/>
    <w:rsid w:val="008D5FDD"/>
    <w:rPr>
      <w:rFonts w:ascii="Cambria" w:eastAsia="Times New Roman" w:hAnsi="Cambria" w:cs="Times New Roman"/>
      <w:b/>
      <w:bCs/>
      <w:kern w:val="32"/>
      <w:sz w:val="32"/>
      <w:szCs w:val="32"/>
      <w:lang w:eastAsia="ru-RU"/>
    </w:rPr>
  </w:style>
  <w:style w:type="character" w:customStyle="1" w:styleId="21">
    <w:name w:val="Заголовок 2 Знак"/>
    <w:aliases w:val="H2 Знак"/>
    <w:basedOn w:val="a1"/>
    <w:link w:val="20"/>
    <w:uiPriority w:val="9"/>
    <w:rsid w:val="008D5FDD"/>
    <w:rPr>
      <w:rFonts w:ascii="Times New Roman" w:eastAsia="Times New Roman" w:hAnsi="Times New Roman" w:cs="Times New Roman"/>
      <w:b/>
      <w:bCs/>
      <w:sz w:val="36"/>
      <w:szCs w:val="36"/>
      <w:lang w:eastAsia="tr-TR"/>
    </w:rPr>
  </w:style>
  <w:style w:type="character" w:customStyle="1" w:styleId="30">
    <w:name w:val="Заголовок 3 Знак"/>
    <w:aliases w:val="Section Header3 Знак"/>
    <w:basedOn w:val="a1"/>
    <w:link w:val="3"/>
    <w:rsid w:val="008D5FDD"/>
    <w:rPr>
      <w:rFonts w:ascii="Times New Roman" w:eastAsia="Times New Roman" w:hAnsi="Times New Roman" w:cs="Times New Roman"/>
      <w:b/>
      <w:bCs/>
      <w:sz w:val="24"/>
      <w:lang w:eastAsia="ru-RU"/>
    </w:rPr>
  </w:style>
  <w:style w:type="character" w:customStyle="1" w:styleId="40">
    <w:name w:val="Заголовок 4 Знак"/>
    <w:basedOn w:val="a1"/>
    <w:link w:val="4"/>
    <w:uiPriority w:val="99"/>
    <w:rsid w:val="008D5FDD"/>
    <w:rPr>
      <w:rFonts w:ascii="Cambria" w:eastAsia="Times New Roman" w:hAnsi="Cambria" w:cs="Times New Roman"/>
      <w:b/>
      <w:bCs/>
      <w:i/>
      <w:iCs/>
      <w:color w:val="4F81BD"/>
      <w:lang w:eastAsia="ru-RU"/>
    </w:rPr>
  </w:style>
  <w:style w:type="character" w:customStyle="1" w:styleId="50">
    <w:name w:val="Заголовок 5 Знак"/>
    <w:basedOn w:val="a1"/>
    <w:link w:val="5"/>
    <w:uiPriority w:val="99"/>
    <w:rsid w:val="008D5FDD"/>
    <w:rPr>
      <w:rFonts w:ascii="Times New Roman" w:eastAsia="Calibri" w:hAnsi="Times New Roman" w:cs="Times New Roman"/>
      <w:b/>
      <w:bCs/>
      <w:i/>
      <w:iCs/>
      <w:sz w:val="26"/>
      <w:szCs w:val="26"/>
      <w:lang w:eastAsia="ru-RU"/>
    </w:rPr>
  </w:style>
  <w:style w:type="character" w:customStyle="1" w:styleId="60">
    <w:name w:val="Заголовок 6 Знак"/>
    <w:basedOn w:val="a1"/>
    <w:link w:val="6"/>
    <w:uiPriority w:val="99"/>
    <w:rsid w:val="008D5FDD"/>
    <w:rPr>
      <w:rFonts w:ascii="Times New Roman" w:eastAsia="Times New Roman" w:hAnsi="Times New Roman" w:cs="Times New Roman"/>
      <w:i/>
      <w:iCs/>
      <w:lang w:eastAsia="ru-RU"/>
    </w:rPr>
  </w:style>
  <w:style w:type="character" w:customStyle="1" w:styleId="70">
    <w:name w:val="Заголовок 7 Знак"/>
    <w:basedOn w:val="a1"/>
    <w:link w:val="7"/>
    <w:uiPriority w:val="99"/>
    <w:rsid w:val="008D5FDD"/>
    <w:rPr>
      <w:rFonts w:ascii="Arial" w:eastAsia="Times New Roman" w:hAnsi="Arial" w:cs="Arial"/>
      <w:sz w:val="20"/>
      <w:szCs w:val="20"/>
      <w:lang w:eastAsia="ru-RU"/>
    </w:rPr>
  </w:style>
  <w:style w:type="character" w:customStyle="1" w:styleId="80">
    <w:name w:val="Заголовок 8 Знак"/>
    <w:basedOn w:val="a1"/>
    <w:link w:val="8"/>
    <w:uiPriority w:val="99"/>
    <w:rsid w:val="008D5FDD"/>
    <w:rPr>
      <w:rFonts w:ascii="Arial" w:eastAsia="Times New Roman" w:hAnsi="Arial" w:cs="Arial"/>
      <w:i/>
      <w:iCs/>
      <w:sz w:val="20"/>
      <w:szCs w:val="20"/>
      <w:lang w:eastAsia="ru-RU"/>
    </w:rPr>
  </w:style>
  <w:style w:type="character" w:customStyle="1" w:styleId="90">
    <w:name w:val="Заголовок 9 Знак"/>
    <w:basedOn w:val="a1"/>
    <w:link w:val="9"/>
    <w:uiPriority w:val="99"/>
    <w:rsid w:val="008D5FDD"/>
    <w:rPr>
      <w:rFonts w:ascii="Arial" w:eastAsia="Times New Roman" w:hAnsi="Arial" w:cs="Arial"/>
      <w:b/>
      <w:bCs/>
      <w:i/>
      <w:iCs/>
      <w:sz w:val="18"/>
      <w:szCs w:val="18"/>
      <w:lang w:eastAsia="ru-RU"/>
    </w:rPr>
  </w:style>
  <w:style w:type="paragraph" w:styleId="a4">
    <w:name w:val="header"/>
    <w:basedOn w:val="a0"/>
    <w:link w:val="a5"/>
    <w:rsid w:val="008D5FD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5">
    <w:name w:val="Верхний колонтитул Знак"/>
    <w:basedOn w:val="a1"/>
    <w:link w:val="a4"/>
    <w:rsid w:val="008D5FDD"/>
    <w:rPr>
      <w:rFonts w:ascii="Times New Roman" w:eastAsia="Times New Roman" w:hAnsi="Times New Roman" w:cs="Times New Roman"/>
      <w:sz w:val="24"/>
      <w:szCs w:val="24"/>
      <w:lang w:eastAsia="ru-RU"/>
    </w:rPr>
  </w:style>
  <w:style w:type="paragraph" w:styleId="a6">
    <w:name w:val="footer"/>
    <w:basedOn w:val="a0"/>
    <w:link w:val="a7"/>
    <w:uiPriority w:val="99"/>
    <w:rsid w:val="008D5FD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Нижний колонтитул Знак"/>
    <w:basedOn w:val="a1"/>
    <w:link w:val="a6"/>
    <w:uiPriority w:val="99"/>
    <w:rsid w:val="008D5FDD"/>
    <w:rPr>
      <w:rFonts w:ascii="Times New Roman" w:eastAsia="Times New Roman" w:hAnsi="Times New Roman" w:cs="Times New Roman"/>
      <w:sz w:val="24"/>
      <w:szCs w:val="24"/>
      <w:lang w:eastAsia="ru-RU"/>
    </w:rPr>
  </w:style>
  <w:style w:type="character" w:customStyle="1" w:styleId="a8">
    <w:name w:val="Текст выноски Знак"/>
    <w:basedOn w:val="a1"/>
    <w:link w:val="a9"/>
    <w:rsid w:val="008D5FDD"/>
    <w:rPr>
      <w:rFonts w:ascii="Calibri" w:eastAsia="Times New Roman" w:hAnsi="Calibri" w:cs="Calibri"/>
      <w:sz w:val="16"/>
      <w:szCs w:val="16"/>
    </w:rPr>
  </w:style>
  <w:style w:type="paragraph" w:styleId="a9">
    <w:name w:val="Balloon Text"/>
    <w:basedOn w:val="a0"/>
    <w:link w:val="a8"/>
    <w:rsid w:val="008D5FDD"/>
    <w:pPr>
      <w:spacing w:after="0" w:line="240" w:lineRule="auto"/>
    </w:pPr>
    <w:rPr>
      <w:rFonts w:ascii="Calibri" w:eastAsia="Times New Roman" w:hAnsi="Calibri" w:cs="Calibri"/>
      <w:sz w:val="16"/>
      <w:szCs w:val="16"/>
    </w:rPr>
  </w:style>
  <w:style w:type="character" w:customStyle="1" w:styleId="12">
    <w:name w:val="Текст выноски Знак1"/>
    <w:basedOn w:val="a1"/>
    <w:uiPriority w:val="99"/>
    <w:semiHidden/>
    <w:rsid w:val="008D5FDD"/>
    <w:rPr>
      <w:rFonts w:ascii="Tahoma" w:hAnsi="Tahoma" w:cs="Tahoma"/>
      <w:sz w:val="16"/>
      <w:szCs w:val="16"/>
    </w:rPr>
  </w:style>
  <w:style w:type="paragraph" w:customStyle="1" w:styleId="31">
    <w:name w:val="Стиль3 Знак"/>
    <w:basedOn w:val="22"/>
    <w:link w:val="32"/>
    <w:uiPriority w:val="99"/>
    <w:rsid w:val="008D5FDD"/>
    <w:pPr>
      <w:widowControl w:val="0"/>
      <w:adjustRightInd w:val="0"/>
      <w:spacing w:after="0" w:line="240" w:lineRule="auto"/>
      <w:ind w:left="0"/>
      <w:jc w:val="both"/>
      <w:textAlignment w:val="baseline"/>
    </w:pPr>
    <w:rPr>
      <w:rFonts w:ascii="Arial" w:hAnsi="Arial"/>
    </w:rPr>
  </w:style>
  <w:style w:type="paragraph" w:styleId="22">
    <w:name w:val="Body Text Indent 2"/>
    <w:aliases w:val="Знак1,Знак11, Знак"/>
    <w:basedOn w:val="a0"/>
    <w:link w:val="23"/>
    <w:unhideWhenUsed/>
    <w:rsid w:val="008D5FDD"/>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aliases w:val="Знак1 Знак,Знак11 Знак, Знак Знак"/>
    <w:basedOn w:val="a1"/>
    <w:link w:val="22"/>
    <w:rsid w:val="008D5FDD"/>
    <w:rPr>
      <w:rFonts w:ascii="Times New Roman" w:eastAsia="Times New Roman" w:hAnsi="Times New Roman" w:cs="Times New Roman"/>
      <w:sz w:val="24"/>
      <w:szCs w:val="24"/>
      <w:lang w:eastAsia="ru-RU"/>
    </w:rPr>
  </w:style>
  <w:style w:type="character" w:customStyle="1" w:styleId="32">
    <w:name w:val="Стиль3 Знак Знак"/>
    <w:link w:val="31"/>
    <w:uiPriority w:val="99"/>
    <w:locked/>
    <w:rsid w:val="008D5FDD"/>
    <w:rPr>
      <w:rFonts w:ascii="Arial" w:eastAsia="Times New Roman" w:hAnsi="Arial" w:cs="Times New Roman"/>
      <w:sz w:val="24"/>
      <w:szCs w:val="24"/>
      <w:lang w:eastAsia="ru-RU"/>
    </w:rPr>
  </w:style>
  <w:style w:type="paragraph" w:styleId="aa">
    <w:name w:val="List Paragraph"/>
    <w:basedOn w:val="a0"/>
    <w:uiPriority w:val="34"/>
    <w:qFormat/>
    <w:rsid w:val="008D5FDD"/>
    <w:pPr>
      <w:spacing w:after="0" w:line="240" w:lineRule="auto"/>
      <w:ind w:left="720"/>
    </w:pPr>
    <w:rPr>
      <w:rFonts w:ascii="Times New Roman" w:eastAsia="Times New Roman" w:hAnsi="Times New Roman" w:cs="Times New Roman"/>
      <w:sz w:val="24"/>
      <w:szCs w:val="24"/>
      <w:lang w:eastAsia="ru-RU"/>
    </w:rPr>
  </w:style>
  <w:style w:type="paragraph" w:styleId="ab">
    <w:name w:val="footnote text"/>
    <w:aliases w:val="Знак,Знак2,Знак21"/>
    <w:basedOn w:val="a0"/>
    <w:link w:val="ac"/>
    <w:unhideWhenUsed/>
    <w:rsid w:val="008D5FDD"/>
    <w:pPr>
      <w:spacing w:after="0" w:line="240" w:lineRule="auto"/>
    </w:pPr>
    <w:rPr>
      <w:rFonts w:ascii="Calibri" w:eastAsia="Calibri" w:hAnsi="Calibri" w:cs="Times New Roman"/>
      <w:sz w:val="20"/>
      <w:szCs w:val="20"/>
    </w:rPr>
  </w:style>
  <w:style w:type="character" w:customStyle="1" w:styleId="ac">
    <w:name w:val="Текст сноски Знак"/>
    <w:aliases w:val="Знак Знак3,Знак2 Знак,Знак21 Знак"/>
    <w:basedOn w:val="a1"/>
    <w:link w:val="ab"/>
    <w:rsid w:val="008D5FDD"/>
    <w:rPr>
      <w:rFonts w:ascii="Calibri" w:eastAsia="Calibri" w:hAnsi="Calibri" w:cs="Times New Roman"/>
      <w:sz w:val="20"/>
      <w:szCs w:val="20"/>
    </w:rPr>
  </w:style>
  <w:style w:type="paragraph" w:styleId="ad">
    <w:name w:val="Body Text"/>
    <w:basedOn w:val="a0"/>
    <w:link w:val="ae"/>
    <w:uiPriority w:val="99"/>
    <w:unhideWhenUsed/>
    <w:rsid w:val="008D5FDD"/>
    <w:pPr>
      <w:spacing w:after="120" w:line="240" w:lineRule="auto"/>
    </w:pPr>
    <w:rPr>
      <w:rFonts w:ascii="Times New Roman" w:eastAsia="Times New Roman" w:hAnsi="Times New Roman" w:cs="Times New Roman"/>
      <w:sz w:val="24"/>
      <w:szCs w:val="24"/>
      <w:lang w:eastAsia="ru-RU"/>
    </w:rPr>
  </w:style>
  <w:style w:type="character" w:customStyle="1" w:styleId="ae">
    <w:name w:val="Основной текст Знак"/>
    <w:basedOn w:val="a1"/>
    <w:link w:val="ad"/>
    <w:uiPriority w:val="99"/>
    <w:rsid w:val="008D5FDD"/>
    <w:rPr>
      <w:rFonts w:ascii="Times New Roman" w:eastAsia="Times New Roman" w:hAnsi="Times New Roman" w:cs="Times New Roman"/>
      <w:sz w:val="24"/>
      <w:szCs w:val="24"/>
      <w:lang w:eastAsia="ru-RU"/>
    </w:rPr>
  </w:style>
  <w:style w:type="paragraph" w:styleId="af">
    <w:name w:val="Body Text Indent"/>
    <w:basedOn w:val="a0"/>
    <w:link w:val="af0"/>
    <w:unhideWhenUsed/>
    <w:rsid w:val="008D5FDD"/>
    <w:pPr>
      <w:spacing w:after="120" w:line="240" w:lineRule="auto"/>
      <w:ind w:left="283"/>
    </w:pPr>
    <w:rPr>
      <w:rFonts w:ascii="Times New Roman" w:eastAsia="Times New Roman" w:hAnsi="Times New Roman" w:cs="Times New Roman"/>
      <w:sz w:val="24"/>
      <w:szCs w:val="24"/>
      <w:lang w:eastAsia="ru-RU"/>
    </w:rPr>
  </w:style>
  <w:style w:type="character" w:customStyle="1" w:styleId="af0">
    <w:name w:val="Основной текст с отступом Знак"/>
    <w:basedOn w:val="a1"/>
    <w:link w:val="af"/>
    <w:rsid w:val="008D5FDD"/>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8D5FD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basedOn w:val="a1"/>
    <w:link w:val="ConsPlusNormal"/>
    <w:locked/>
    <w:rsid w:val="008D5FDD"/>
    <w:rPr>
      <w:rFonts w:ascii="Arial" w:eastAsia="Times New Roman" w:hAnsi="Arial" w:cs="Arial"/>
      <w:sz w:val="20"/>
      <w:szCs w:val="20"/>
      <w:lang w:eastAsia="ru-RU"/>
    </w:rPr>
  </w:style>
  <w:style w:type="paragraph" w:customStyle="1" w:styleId="ConsPlusNonformat">
    <w:name w:val="ConsPlusNonformat"/>
    <w:uiPriority w:val="99"/>
    <w:rsid w:val="008D5FD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link w:val="ConsNormal0"/>
    <w:rsid w:val="008D5FDD"/>
    <w:pPr>
      <w:widowControl w:val="0"/>
      <w:spacing w:after="0" w:line="240" w:lineRule="auto"/>
      <w:ind w:right="19772" w:firstLine="720"/>
    </w:pPr>
    <w:rPr>
      <w:rFonts w:ascii="Arial" w:eastAsia="Times New Roman" w:hAnsi="Arial" w:cs="Times New Roman"/>
      <w:snapToGrid w:val="0"/>
      <w:sz w:val="20"/>
      <w:szCs w:val="20"/>
      <w:lang w:eastAsia="ru-RU"/>
    </w:rPr>
  </w:style>
  <w:style w:type="character" w:customStyle="1" w:styleId="ConsNormal0">
    <w:name w:val="ConsNormal Знак"/>
    <w:basedOn w:val="a1"/>
    <w:link w:val="ConsNormal"/>
    <w:rsid w:val="008D5FDD"/>
    <w:rPr>
      <w:rFonts w:ascii="Arial" w:eastAsia="Times New Roman" w:hAnsi="Arial" w:cs="Times New Roman"/>
      <w:snapToGrid w:val="0"/>
      <w:sz w:val="20"/>
      <w:szCs w:val="20"/>
      <w:lang w:eastAsia="ru-RU"/>
    </w:rPr>
  </w:style>
  <w:style w:type="paragraph" w:customStyle="1" w:styleId="13">
    <w:name w:val="Без интервала1"/>
    <w:link w:val="NoSpacingChar"/>
    <w:rsid w:val="008D5FDD"/>
    <w:pPr>
      <w:spacing w:after="0" w:line="240" w:lineRule="auto"/>
    </w:pPr>
    <w:rPr>
      <w:rFonts w:ascii="Calibri" w:eastAsia="Times New Roman" w:hAnsi="Calibri" w:cs="Times New Roman"/>
    </w:rPr>
  </w:style>
  <w:style w:type="character" w:customStyle="1" w:styleId="NoSpacingChar">
    <w:name w:val="No Spacing Char"/>
    <w:basedOn w:val="a1"/>
    <w:link w:val="13"/>
    <w:locked/>
    <w:rsid w:val="008D5FDD"/>
    <w:rPr>
      <w:rFonts w:ascii="Calibri" w:eastAsia="Times New Roman" w:hAnsi="Calibri" w:cs="Times New Roman"/>
    </w:rPr>
  </w:style>
  <w:style w:type="paragraph" w:styleId="33">
    <w:name w:val="Body Text Indent 3"/>
    <w:basedOn w:val="a0"/>
    <w:link w:val="34"/>
    <w:uiPriority w:val="99"/>
    <w:rsid w:val="008D5FDD"/>
    <w:pPr>
      <w:spacing w:after="120" w:line="240" w:lineRule="auto"/>
      <w:ind w:left="283"/>
    </w:pPr>
    <w:rPr>
      <w:rFonts w:ascii="Times New Roman" w:eastAsia="Calibri" w:hAnsi="Times New Roman" w:cs="Times New Roman"/>
      <w:sz w:val="16"/>
      <w:szCs w:val="16"/>
      <w:lang w:eastAsia="ru-RU"/>
    </w:rPr>
  </w:style>
  <w:style w:type="character" w:customStyle="1" w:styleId="34">
    <w:name w:val="Основной текст с отступом 3 Знак"/>
    <w:basedOn w:val="a1"/>
    <w:link w:val="33"/>
    <w:uiPriority w:val="99"/>
    <w:rsid w:val="008D5FDD"/>
    <w:rPr>
      <w:rFonts w:ascii="Times New Roman" w:eastAsia="Calibri" w:hAnsi="Times New Roman" w:cs="Times New Roman"/>
      <w:sz w:val="16"/>
      <w:szCs w:val="16"/>
      <w:lang w:eastAsia="ru-RU"/>
    </w:rPr>
  </w:style>
  <w:style w:type="paragraph" w:customStyle="1" w:styleId="ConsNonformat">
    <w:name w:val="ConsNonformat"/>
    <w:link w:val="ConsNonformat0"/>
    <w:rsid w:val="008D5FDD"/>
    <w:pPr>
      <w:widowControl w:val="0"/>
      <w:snapToGrid w:val="0"/>
      <w:spacing w:after="0" w:line="240" w:lineRule="auto"/>
      <w:ind w:right="19772"/>
    </w:pPr>
    <w:rPr>
      <w:rFonts w:ascii="Courier New" w:eastAsia="Calibri" w:hAnsi="Courier New" w:cs="Times New Roman"/>
      <w:lang w:eastAsia="ru-RU"/>
    </w:rPr>
  </w:style>
  <w:style w:type="character" w:customStyle="1" w:styleId="ConsNonformat0">
    <w:name w:val="ConsNonformat Знак"/>
    <w:link w:val="ConsNonformat"/>
    <w:locked/>
    <w:rsid w:val="008D5FDD"/>
    <w:rPr>
      <w:rFonts w:ascii="Courier New" w:eastAsia="Calibri" w:hAnsi="Courier New" w:cs="Times New Roman"/>
      <w:lang w:eastAsia="ru-RU"/>
    </w:rPr>
  </w:style>
  <w:style w:type="paragraph" w:styleId="af1">
    <w:name w:val="No Spacing"/>
    <w:link w:val="af2"/>
    <w:qFormat/>
    <w:rsid w:val="008D5FDD"/>
    <w:pPr>
      <w:spacing w:after="0" w:line="240" w:lineRule="auto"/>
    </w:pPr>
    <w:rPr>
      <w:rFonts w:ascii="Calibri" w:eastAsia="Calibri" w:hAnsi="Calibri" w:cs="Times New Roman"/>
    </w:rPr>
  </w:style>
  <w:style w:type="character" w:customStyle="1" w:styleId="af2">
    <w:name w:val="Без интервала Знак"/>
    <w:link w:val="af1"/>
    <w:rsid w:val="008D5FDD"/>
    <w:rPr>
      <w:rFonts w:ascii="Calibri" w:eastAsia="Calibri" w:hAnsi="Calibri" w:cs="Times New Roman"/>
    </w:rPr>
  </w:style>
  <w:style w:type="paragraph" w:styleId="af3">
    <w:name w:val="TOC Heading"/>
    <w:basedOn w:val="10"/>
    <w:next w:val="a0"/>
    <w:uiPriority w:val="39"/>
    <w:unhideWhenUsed/>
    <w:qFormat/>
    <w:rsid w:val="008D5FDD"/>
    <w:pPr>
      <w:keepLines/>
      <w:spacing w:before="480" w:after="0" w:line="276" w:lineRule="auto"/>
      <w:outlineLvl w:val="9"/>
    </w:pPr>
    <w:rPr>
      <w:color w:val="365F91"/>
      <w:kern w:val="0"/>
      <w:sz w:val="28"/>
      <w:szCs w:val="28"/>
      <w:lang w:eastAsia="en-US"/>
    </w:rPr>
  </w:style>
  <w:style w:type="paragraph" w:styleId="14">
    <w:name w:val="toc 1"/>
    <w:basedOn w:val="a0"/>
    <w:next w:val="a0"/>
    <w:autoRedefine/>
    <w:uiPriority w:val="39"/>
    <w:qFormat/>
    <w:rsid w:val="008D5FDD"/>
    <w:pPr>
      <w:spacing w:after="0" w:line="240" w:lineRule="auto"/>
    </w:pPr>
    <w:rPr>
      <w:rFonts w:ascii="Times New Roman" w:eastAsia="Times New Roman" w:hAnsi="Times New Roman" w:cs="Times New Roman"/>
      <w:sz w:val="24"/>
      <w:szCs w:val="24"/>
      <w:lang w:eastAsia="ru-RU"/>
    </w:rPr>
  </w:style>
  <w:style w:type="character" w:styleId="af4">
    <w:name w:val="Hyperlink"/>
    <w:basedOn w:val="a1"/>
    <w:uiPriority w:val="99"/>
    <w:unhideWhenUsed/>
    <w:rsid w:val="008D5FDD"/>
    <w:rPr>
      <w:color w:val="0000FF"/>
      <w:u w:val="single"/>
    </w:rPr>
  </w:style>
  <w:style w:type="paragraph" w:styleId="24">
    <w:name w:val="toc 2"/>
    <w:basedOn w:val="a0"/>
    <w:next w:val="a0"/>
    <w:autoRedefine/>
    <w:uiPriority w:val="39"/>
    <w:unhideWhenUsed/>
    <w:qFormat/>
    <w:rsid w:val="008D5FDD"/>
    <w:pPr>
      <w:spacing w:after="100"/>
      <w:ind w:left="220"/>
    </w:pPr>
    <w:rPr>
      <w:rFonts w:ascii="Calibri" w:eastAsia="Times New Roman" w:hAnsi="Calibri" w:cs="Times New Roman"/>
    </w:rPr>
  </w:style>
  <w:style w:type="paragraph" w:styleId="35">
    <w:name w:val="toc 3"/>
    <w:basedOn w:val="a0"/>
    <w:next w:val="a0"/>
    <w:autoRedefine/>
    <w:uiPriority w:val="39"/>
    <w:unhideWhenUsed/>
    <w:qFormat/>
    <w:rsid w:val="008D5FDD"/>
    <w:pPr>
      <w:tabs>
        <w:tab w:val="right" w:leader="dot" w:pos="10065"/>
      </w:tabs>
      <w:spacing w:after="100"/>
      <w:ind w:left="440" w:right="1560"/>
    </w:pPr>
    <w:rPr>
      <w:rFonts w:ascii="Calibri" w:eastAsia="Times New Roman" w:hAnsi="Calibri" w:cs="Times New Roman"/>
    </w:rPr>
  </w:style>
  <w:style w:type="paragraph" w:customStyle="1" w:styleId="af5">
    <w:name w:val="Разделы"/>
    <w:basedOn w:val="a0"/>
    <w:link w:val="af6"/>
    <w:qFormat/>
    <w:rsid w:val="008D5FDD"/>
    <w:pPr>
      <w:spacing w:after="0"/>
      <w:ind w:firstLine="567"/>
      <w:jc w:val="center"/>
    </w:pPr>
    <w:rPr>
      <w:rFonts w:ascii="Times New Roman" w:eastAsia="Times New Roman" w:hAnsi="Times New Roman" w:cs="Times New Roman"/>
      <w:b/>
      <w:bCs/>
      <w:noProof/>
      <w:sz w:val="24"/>
      <w:szCs w:val="24"/>
      <w:lang w:eastAsia="ru-RU"/>
    </w:rPr>
  </w:style>
  <w:style w:type="character" w:customStyle="1" w:styleId="af6">
    <w:name w:val="Разделы Знак"/>
    <w:basedOn w:val="a1"/>
    <w:link w:val="af5"/>
    <w:rsid w:val="008D5FDD"/>
    <w:rPr>
      <w:rFonts w:ascii="Times New Roman" w:eastAsia="Times New Roman" w:hAnsi="Times New Roman" w:cs="Times New Roman"/>
      <w:b/>
      <w:bCs/>
      <w:noProof/>
      <w:sz w:val="24"/>
      <w:szCs w:val="24"/>
      <w:lang w:eastAsia="ru-RU"/>
    </w:rPr>
  </w:style>
  <w:style w:type="character" w:customStyle="1" w:styleId="apple-converted-space">
    <w:name w:val="apple-converted-space"/>
    <w:basedOn w:val="a1"/>
    <w:rsid w:val="008D5FDD"/>
  </w:style>
  <w:style w:type="character" w:styleId="af7">
    <w:name w:val="FollowedHyperlink"/>
    <w:basedOn w:val="a1"/>
    <w:unhideWhenUsed/>
    <w:rsid w:val="008D5FDD"/>
    <w:rPr>
      <w:color w:val="800080"/>
      <w:u w:val="single"/>
    </w:rPr>
  </w:style>
  <w:style w:type="character" w:customStyle="1" w:styleId="googqs-tidbit">
    <w:name w:val="goog_qs-tidbit"/>
    <w:basedOn w:val="a1"/>
    <w:rsid w:val="008D5FDD"/>
  </w:style>
  <w:style w:type="character" w:styleId="af8">
    <w:name w:val="Strong"/>
    <w:uiPriority w:val="22"/>
    <w:qFormat/>
    <w:rsid w:val="008D5FDD"/>
    <w:rPr>
      <w:rFonts w:cs="Times New Roman"/>
      <w:b/>
      <w:bCs/>
    </w:rPr>
  </w:style>
  <w:style w:type="character" w:customStyle="1" w:styleId="iceouttxt5">
    <w:name w:val="iceouttxt5"/>
    <w:basedOn w:val="a1"/>
    <w:rsid w:val="008D5FDD"/>
    <w:rPr>
      <w:rFonts w:ascii="Arial" w:hAnsi="Arial" w:cs="Arial" w:hint="default"/>
      <w:color w:val="666666"/>
      <w:sz w:val="17"/>
      <w:szCs w:val="17"/>
    </w:rPr>
  </w:style>
  <w:style w:type="character" w:styleId="af9">
    <w:name w:val="page number"/>
    <w:basedOn w:val="a1"/>
    <w:uiPriority w:val="99"/>
    <w:rsid w:val="008D5FDD"/>
  </w:style>
  <w:style w:type="paragraph" w:styleId="afa">
    <w:name w:val="Normal (Web)"/>
    <w:aliases w:val="Обычный (веб)1,Обычный (Web)1"/>
    <w:uiPriority w:val="99"/>
    <w:rsid w:val="008D5FDD"/>
    <w:pPr>
      <w:widowControl w:val="0"/>
      <w:suppressAutoHyphens/>
    </w:pPr>
    <w:rPr>
      <w:rFonts w:ascii="Calibri" w:eastAsia="DejaVu Sans" w:hAnsi="Calibri" w:cs="font303"/>
      <w:kern w:val="1"/>
      <w:lang w:eastAsia="zh-CN"/>
    </w:rPr>
  </w:style>
  <w:style w:type="paragraph" w:customStyle="1" w:styleId="310">
    <w:name w:val="Основной текст 31"/>
    <w:basedOn w:val="a0"/>
    <w:rsid w:val="008D5FDD"/>
    <w:pPr>
      <w:suppressAutoHyphens/>
      <w:spacing w:after="120"/>
    </w:pPr>
    <w:rPr>
      <w:rFonts w:ascii="Calibri" w:eastAsia="Times New Roman" w:hAnsi="Calibri" w:cs="Calibri"/>
      <w:kern w:val="1"/>
      <w:sz w:val="16"/>
      <w:szCs w:val="16"/>
      <w:lang w:eastAsia="zh-CN"/>
    </w:rPr>
  </w:style>
  <w:style w:type="character" w:customStyle="1" w:styleId="afb">
    <w:name w:val="Схема документа Знак"/>
    <w:basedOn w:val="a1"/>
    <w:link w:val="afc"/>
    <w:uiPriority w:val="99"/>
    <w:semiHidden/>
    <w:rsid w:val="008D5FDD"/>
    <w:rPr>
      <w:rFonts w:ascii="Tahoma" w:eastAsia="Times New Roman" w:hAnsi="Tahoma" w:cs="Tahoma"/>
      <w:sz w:val="16"/>
      <w:szCs w:val="16"/>
    </w:rPr>
  </w:style>
  <w:style w:type="paragraph" w:styleId="afc">
    <w:name w:val="Document Map"/>
    <w:basedOn w:val="a0"/>
    <w:link w:val="afb"/>
    <w:uiPriority w:val="99"/>
    <w:semiHidden/>
    <w:unhideWhenUsed/>
    <w:rsid w:val="008D5FDD"/>
    <w:pPr>
      <w:spacing w:after="0" w:line="240" w:lineRule="auto"/>
    </w:pPr>
    <w:rPr>
      <w:rFonts w:ascii="Tahoma" w:eastAsia="Times New Roman" w:hAnsi="Tahoma" w:cs="Tahoma"/>
      <w:sz w:val="16"/>
      <w:szCs w:val="16"/>
    </w:rPr>
  </w:style>
  <w:style w:type="character" w:customStyle="1" w:styleId="15">
    <w:name w:val="Схема документа Знак1"/>
    <w:basedOn w:val="a1"/>
    <w:uiPriority w:val="99"/>
    <w:semiHidden/>
    <w:rsid w:val="008D5FDD"/>
    <w:rPr>
      <w:rFonts w:ascii="Tahoma" w:hAnsi="Tahoma" w:cs="Tahoma"/>
      <w:sz w:val="16"/>
      <w:szCs w:val="16"/>
    </w:rPr>
  </w:style>
  <w:style w:type="paragraph" w:customStyle="1" w:styleId="afd">
    <w:name w:val="Содержимое таблицы"/>
    <w:basedOn w:val="a0"/>
    <w:rsid w:val="008D5FDD"/>
    <w:pPr>
      <w:suppressLineNumbers/>
      <w:suppressAutoHyphens/>
      <w:spacing w:after="60" w:line="240" w:lineRule="auto"/>
      <w:jc w:val="both"/>
    </w:pPr>
    <w:rPr>
      <w:rFonts w:ascii="Times New Roman" w:eastAsia="Times New Roman" w:hAnsi="Times New Roman" w:cs="Times New Roman"/>
      <w:sz w:val="24"/>
      <w:szCs w:val="24"/>
      <w:lang w:eastAsia="ar-SA"/>
    </w:rPr>
  </w:style>
  <w:style w:type="character" w:styleId="afe">
    <w:name w:val="Emphasis"/>
    <w:basedOn w:val="a1"/>
    <w:uiPriority w:val="20"/>
    <w:qFormat/>
    <w:rsid w:val="008D5FDD"/>
    <w:rPr>
      <w:i/>
      <w:iCs/>
    </w:rPr>
  </w:style>
  <w:style w:type="paragraph" w:styleId="36">
    <w:name w:val="Body Text 3"/>
    <w:basedOn w:val="a0"/>
    <w:link w:val="37"/>
    <w:rsid w:val="008D5FD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1"/>
    <w:link w:val="36"/>
    <w:rsid w:val="008D5FDD"/>
    <w:rPr>
      <w:rFonts w:ascii="Times New Roman" w:eastAsia="Times New Roman" w:hAnsi="Times New Roman" w:cs="Times New Roman"/>
      <w:sz w:val="16"/>
      <w:szCs w:val="16"/>
      <w:lang w:eastAsia="ru-RU"/>
    </w:rPr>
  </w:style>
  <w:style w:type="paragraph" w:styleId="25">
    <w:name w:val="Body Text 2"/>
    <w:basedOn w:val="a0"/>
    <w:link w:val="26"/>
    <w:rsid w:val="008D5FDD"/>
    <w:pPr>
      <w:spacing w:after="120" w:line="480" w:lineRule="auto"/>
    </w:pPr>
    <w:rPr>
      <w:rFonts w:ascii="Times New Roman" w:eastAsia="Times New Roman" w:hAnsi="Times New Roman" w:cs="Times New Roman"/>
      <w:sz w:val="24"/>
      <w:szCs w:val="24"/>
      <w:lang w:eastAsia="ru-RU"/>
    </w:rPr>
  </w:style>
  <w:style w:type="character" w:customStyle="1" w:styleId="26">
    <w:name w:val="Основной текст 2 Знак"/>
    <w:basedOn w:val="a1"/>
    <w:link w:val="25"/>
    <w:rsid w:val="008D5FDD"/>
    <w:rPr>
      <w:rFonts w:ascii="Times New Roman" w:eastAsia="Times New Roman" w:hAnsi="Times New Roman" w:cs="Times New Roman"/>
      <w:sz w:val="24"/>
      <w:szCs w:val="24"/>
      <w:lang w:eastAsia="ru-RU"/>
    </w:rPr>
  </w:style>
  <w:style w:type="paragraph" w:customStyle="1" w:styleId="16">
    <w:name w:val="Стиль1"/>
    <w:basedOn w:val="a0"/>
    <w:uiPriority w:val="99"/>
    <w:rsid w:val="008D5FDD"/>
    <w:pPr>
      <w:keepNext/>
      <w:keepLines/>
      <w:widowControl w:val="0"/>
      <w:suppressLineNumbers/>
      <w:suppressAutoHyphens/>
      <w:spacing w:after="60" w:line="240" w:lineRule="auto"/>
    </w:pPr>
    <w:rPr>
      <w:rFonts w:ascii="Times New Roman" w:eastAsia="Times New Roman" w:hAnsi="Times New Roman" w:cs="Times New Roman"/>
      <w:b/>
      <w:sz w:val="28"/>
      <w:szCs w:val="24"/>
      <w:lang w:eastAsia="ru-RU"/>
    </w:rPr>
  </w:style>
  <w:style w:type="character" w:customStyle="1" w:styleId="highlight">
    <w:name w:val="highlight"/>
    <w:uiPriority w:val="99"/>
    <w:rsid w:val="008D5FDD"/>
    <w:rPr>
      <w:rFonts w:cs="Times New Roman"/>
    </w:rPr>
  </w:style>
  <w:style w:type="paragraph" w:customStyle="1" w:styleId="Nonformat">
    <w:name w:val="Nonformat"/>
    <w:basedOn w:val="a0"/>
    <w:uiPriority w:val="99"/>
    <w:rsid w:val="008D5FDD"/>
    <w:pPr>
      <w:autoSpaceDE w:val="0"/>
      <w:autoSpaceDN w:val="0"/>
      <w:adjustRightInd w:val="0"/>
      <w:spacing w:after="0" w:line="240" w:lineRule="auto"/>
    </w:pPr>
    <w:rPr>
      <w:rFonts w:ascii="Consultant" w:eastAsia="Times New Roman" w:hAnsi="Consultant" w:cs="Consultant"/>
      <w:sz w:val="20"/>
      <w:szCs w:val="20"/>
      <w:lang w:eastAsia="ru-RU"/>
    </w:rPr>
  </w:style>
  <w:style w:type="character" w:customStyle="1" w:styleId="DocumentHeader1">
    <w:name w:val="Document Header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Document Header1 Знак1"/>
    <w:locked/>
    <w:rsid w:val="008D5FDD"/>
    <w:rPr>
      <w:rFonts w:ascii="Cambria" w:hAnsi="Cambria" w:cs="Times New Roman"/>
      <w:b/>
      <w:bCs/>
      <w:kern w:val="32"/>
      <w:sz w:val="32"/>
      <w:szCs w:val="32"/>
      <w:lang w:val="ru-RU" w:eastAsia="en-US" w:bidi="ar-SA"/>
    </w:rPr>
  </w:style>
  <w:style w:type="character" w:customStyle="1" w:styleId="H2">
    <w:name w:val="H2 Знак Знак"/>
    <w:locked/>
    <w:rsid w:val="008D5FDD"/>
    <w:rPr>
      <w:rFonts w:cs="Times New Roman"/>
      <w:b/>
      <w:bCs/>
      <w:sz w:val="30"/>
      <w:szCs w:val="30"/>
      <w:lang w:val="ru-RU" w:eastAsia="ru-RU" w:bidi="ar-SA"/>
    </w:rPr>
  </w:style>
  <w:style w:type="character" w:customStyle="1" w:styleId="29">
    <w:name w:val="Знак Знак29"/>
    <w:locked/>
    <w:rsid w:val="008D5FDD"/>
    <w:rPr>
      <w:rFonts w:ascii="Cambria" w:hAnsi="Cambria" w:cs="Times New Roman"/>
      <w:b/>
      <w:bCs/>
      <w:sz w:val="26"/>
      <w:szCs w:val="26"/>
      <w:lang w:val="ru-RU" w:eastAsia="en-US" w:bidi="ar-SA"/>
    </w:rPr>
  </w:style>
  <w:style w:type="character" w:customStyle="1" w:styleId="28">
    <w:name w:val="Знак Знак28"/>
    <w:locked/>
    <w:rsid w:val="008D5FDD"/>
    <w:rPr>
      <w:rFonts w:ascii="Arial" w:hAnsi="Arial" w:cs="Arial"/>
      <w:sz w:val="24"/>
      <w:szCs w:val="24"/>
      <w:lang w:val="ru-RU" w:eastAsia="ru-RU" w:bidi="ar-SA"/>
    </w:rPr>
  </w:style>
  <w:style w:type="character" w:customStyle="1" w:styleId="27">
    <w:name w:val="Знак Знак27"/>
    <w:locked/>
    <w:rsid w:val="008D5FDD"/>
    <w:rPr>
      <w:rFonts w:cs="Times New Roman"/>
      <w:sz w:val="22"/>
      <w:szCs w:val="22"/>
      <w:lang w:val="ru-RU" w:eastAsia="ru-RU" w:bidi="ar-SA"/>
    </w:rPr>
  </w:style>
  <w:style w:type="character" w:customStyle="1" w:styleId="260">
    <w:name w:val="Знак Знак26"/>
    <w:locked/>
    <w:rsid w:val="008D5FDD"/>
    <w:rPr>
      <w:rFonts w:cs="Times New Roman"/>
      <w:i/>
      <w:iCs/>
      <w:sz w:val="22"/>
      <w:szCs w:val="22"/>
      <w:lang w:val="ru-RU" w:eastAsia="ru-RU" w:bidi="ar-SA"/>
    </w:rPr>
  </w:style>
  <w:style w:type="character" w:customStyle="1" w:styleId="250">
    <w:name w:val="Знак Знак25"/>
    <w:locked/>
    <w:rsid w:val="008D5FDD"/>
    <w:rPr>
      <w:rFonts w:ascii="Arial" w:hAnsi="Arial" w:cs="Arial"/>
      <w:lang w:val="ru-RU" w:eastAsia="ru-RU" w:bidi="ar-SA"/>
    </w:rPr>
  </w:style>
  <w:style w:type="character" w:customStyle="1" w:styleId="240">
    <w:name w:val="Знак Знак24"/>
    <w:locked/>
    <w:rsid w:val="008D5FDD"/>
    <w:rPr>
      <w:rFonts w:ascii="Arial" w:hAnsi="Arial" w:cs="Arial"/>
      <w:i/>
      <w:iCs/>
      <w:lang w:val="ru-RU" w:eastAsia="ru-RU" w:bidi="ar-SA"/>
    </w:rPr>
  </w:style>
  <w:style w:type="character" w:customStyle="1" w:styleId="230">
    <w:name w:val="Знак Знак23"/>
    <w:locked/>
    <w:rsid w:val="008D5FDD"/>
    <w:rPr>
      <w:rFonts w:ascii="Arial" w:hAnsi="Arial" w:cs="Arial"/>
      <w:b/>
      <w:bCs/>
      <w:i/>
      <w:iCs/>
      <w:sz w:val="18"/>
      <w:szCs w:val="18"/>
      <w:lang w:val="ru-RU" w:eastAsia="ru-RU" w:bidi="ar-SA"/>
    </w:rPr>
  </w:style>
  <w:style w:type="paragraph" w:styleId="HTML">
    <w:name w:val="HTML Address"/>
    <w:basedOn w:val="a0"/>
    <w:link w:val="HTML0"/>
    <w:rsid w:val="008D5FDD"/>
    <w:pPr>
      <w:spacing w:after="60" w:line="240" w:lineRule="auto"/>
      <w:jc w:val="both"/>
    </w:pPr>
    <w:rPr>
      <w:rFonts w:ascii="Times New Roman" w:eastAsia="Times New Roman" w:hAnsi="Times New Roman" w:cs="Times New Roman"/>
      <w:i/>
      <w:iCs/>
      <w:sz w:val="24"/>
      <w:szCs w:val="24"/>
      <w:lang w:eastAsia="ru-RU"/>
    </w:rPr>
  </w:style>
  <w:style w:type="character" w:customStyle="1" w:styleId="HTML0">
    <w:name w:val="Адрес HTML Знак"/>
    <w:basedOn w:val="a1"/>
    <w:link w:val="HTML"/>
    <w:rsid w:val="008D5FDD"/>
    <w:rPr>
      <w:rFonts w:ascii="Times New Roman" w:eastAsia="Times New Roman" w:hAnsi="Times New Roman" w:cs="Times New Roman"/>
      <w:i/>
      <w:iCs/>
      <w:sz w:val="24"/>
      <w:szCs w:val="24"/>
      <w:lang w:eastAsia="ru-RU"/>
    </w:rPr>
  </w:style>
  <w:style w:type="paragraph" w:styleId="HTML1">
    <w:name w:val="HTML Preformatted"/>
    <w:basedOn w:val="a0"/>
    <w:link w:val="HTML2"/>
    <w:rsid w:val="008D5F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40" w:lineRule="auto"/>
      <w:jc w:val="both"/>
    </w:pPr>
    <w:rPr>
      <w:rFonts w:ascii="Courier New" w:eastAsia="Times New Roman" w:hAnsi="Courier New" w:cs="Times New Roman"/>
      <w:sz w:val="20"/>
      <w:szCs w:val="20"/>
      <w:lang w:eastAsia="ru-RU"/>
    </w:rPr>
  </w:style>
  <w:style w:type="character" w:customStyle="1" w:styleId="HTML2">
    <w:name w:val="Стандартный HTML Знак"/>
    <w:basedOn w:val="a1"/>
    <w:link w:val="HTML1"/>
    <w:rsid w:val="008D5FDD"/>
    <w:rPr>
      <w:rFonts w:ascii="Courier New" w:eastAsia="Times New Roman" w:hAnsi="Courier New" w:cs="Times New Roman"/>
      <w:sz w:val="20"/>
      <w:szCs w:val="20"/>
      <w:lang w:eastAsia="ru-RU"/>
    </w:rPr>
  </w:style>
  <w:style w:type="paragraph" w:styleId="aff">
    <w:name w:val="Normal Indent"/>
    <w:basedOn w:val="a0"/>
    <w:rsid w:val="008D5FDD"/>
    <w:pPr>
      <w:spacing w:after="60" w:line="240" w:lineRule="auto"/>
      <w:ind w:left="708"/>
      <w:jc w:val="both"/>
    </w:pPr>
    <w:rPr>
      <w:rFonts w:ascii="Times New Roman" w:eastAsia="Times New Roman" w:hAnsi="Times New Roman" w:cs="Times New Roman"/>
      <w:sz w:val="24"/>
      <w:szCs w:val="24"/>
      <w:lang w:eastAsia="ru-RU"/>
    </w:rPr>
  </w:style>
  <w:style w:type="paragraph" w:styleId="aff0">
    <w:name w:val="envelope address"/>
    <w:basedOn w:val="a0"/>
    <w:rsid w:val="008D5FDD"/>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a">
    <w:name w:val="envelope return"/>
    <w:basedOn w:val="a0"/>
    <w:rsid w:val="008D5FDD"/>
    <w:pPr>
      <w:spacing w:after="60" w:line="240" w:lineRule="auto"/>
      <w:jc w:val="both"/>
    </w:pPr>
    <w:rPr>
      <w:rFonts w:ascii="Arial" w:eastAsia="Times New Roman" w:hAnsi="Arial" w:cs="Arial"/>
      <w:sz w:val="20"/>
      <w:szCs w:val="20"/>
      <w:lang w:eastAsia="ru-RU"/>
    </w:rPr>
  </w:style>
  <w:style w:type="paragraph" w:styleId="aff1">
    <w:name w:val="List"/>
    <w:basedOn w:val="a0"/>
    <w:rsid w:val="008D5FDD"/>
    <w:pPr>
      <w:spacing w:after="60" w:line="240" w:lineRule="auto"/>
      <w:ind w:left="283" w:hanging="283"/>
      <w:jc w:val="both"/>
    </w:pPr>
    <w:rPr>
      <w:rFonts w:ascii="Times New Roman" w:eastAsia="Times New Roman" w:hAnsi="Times New Roman" w:cs="Times New Roman"/>
      <w:sz w:val="24"/>
      <w:szCs w:val="24"/>
      <w:lang w:eastAsia="ru-RU"/>
    </w:rPr>
  </w:style>
  <w:style w:type="paragraph" w:styleId="aff2">
    <w:name w:val="List Bullet"/>
    <w:basedOn w:val="a0"/>
    <w:autoRedefine/>
    <w:uiPriority w:val="99"/>
    <w:rsid w:val="008D5FDD"/>
    <w:pPr>
      <w:widowControl w:val="0"/>
      <w:spacing w:after="60" w:line="240" w:lineRule="auto"/>
      <w:jc w:val="both"/>
    </w:pPr>
    <w:rPr>
      <w:rFonts w:ascii="Times New Roman" w:eastAsia="Times New Roman" w:hAnsi="Times New Roman" w:cs="Times New Roman"/>
      <w:sz w:val="24"/>
      <w:szCs w:val="24"/>
      <w:lang w:eastAsia="ru-RU"/>
    </w:rPr>
  </w:style>
  <w:style w:type="paragraph" w:styleId="aff3">
    <w:name w:val="List Number"/>
    <w:basedOn w:val="a0"/>
    <w:rsid w:val="008D5FDD"/>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2b">
    <w:name w:val="List 2"/>
    <w:basedOn w:val="a0"/>
    <w:rsid w:val="008D5FDD"/>
    <w:pPr>
      <w:spacing w:after="60" w:line="240" w:lineRule="auto"/>
      <w:ind w:left="566" w:hanging="283"/>
      <w:jc w:val="both"/>
    </w:pPr>
    <w:rPr>
      <w:rFonts w:ascii="Times New Roman" w:eastAsia="Times New Roman" w:hAnsi="Times New Roman" w:cs="Times New Roman"/>
      <w:sz w:val="24"/>
      <w:szCs w:val="24"/>
      <w:lang w:eastAsia="ru-RU"/>
    </w:rPr>
  </w:style>
  <w:style w:type="paragraph" w:styleId="38">
    <w:name w:val="List 3"/>
    <w:basedOn w:val="a0"/>
    <w:rsid w:val="008D5FDD"/>
    <w:pPr>
      <w:spacing w:after="60" w:line="240" w:lineRule="auto"/>
      <w:ind w:left="849" w:hanging="283"/>
      <w:jc w:val="both"/>
    </w:pPr>
    <w:rPr>
      <w:rFonts w:ascii="Times New Roman" w:eastAsia="Times New Roman" w:hAnsi="Times New Roman" w:cs="Times New Roman"/>
      <w:sz w:val="24"/>
      <w:szCs w:val="24"/>
      <w:lang w:eastAsia="ru-RU"/>
    </w:rPr>
  </w:style>
  <w:style w:type="paragraph" w:styleId="41">
    <w:name w:val="List 4"/>
    <w:basedOn w:val="a0"/>
    <w:rsid w:val="008D5FDD"/>
    <w:pPr>
      <w:spacing w:after="60" w:line="240" w:lineRule="auto"/>
      <w:ind w:left="1132" w:hanging="283"/>
      <w:jc w:val="both"/>
    </w:pPr>
    <w:rPr>
      <w:rFonts w:ascii="Times New Roman" w:eastAsia="Times New Roman" w:hAnsi="Times New Roman" w:cs="Times New Roman"/>
      <w:sz w:val="24"/>
      <w:szCs w:val="24"/>
      <w:lang w:eastAsia="ru-RU"/>
    </w:rPr>
  </w:style>
  <w:style w:type="paragraph" w:styleId="51">
    <w:name w:val="List 5"/>
    <w:basedOn w:val="a0"/>
    <w:rsid w:val="008D5FDD"/>
    <w:pPr>
      <w:spacing w:after="60" w:line="240" w:lineRule="auto"/>
      <w:ind w:left="1415" w:hanging="283"/>
      <w:jc w:val="both"/>
    </w:pPr>
    <w:rPr>
      <w:rFonts w:ascii="Times New Roman" w:eastAsia="Times New Roman" w:hAnsi="Times New Roman" w:cs="Times New Roman"/>
      <w:sz w:val="24"/>
      <w:szCs w:val="24"/>
      <w:lang w:eastAsia="ru-RU"/>
    </w:rPr>
  </w:style>
  <w:style w:type="paragraph" w:styleId="2c">
    <w:name w:val="List Bullet 2"/>
    <w:basedOn w:val="a0"/>
    <w:autoRedefine/>
    <w:rsid w:val="008D5FDD"/>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9">
    <w:name w:val="List Bullet 3"/>
    <w:basedOn w:val="a0"/>
    <w:autoRedefine/>
    <w:rsid w:val="008D5FDD"/>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Bullet 4"/>
    <w:basedOn w:val="a0"/>
    <w:autoRedefine/>
    <w:rsid w:val="008D5FDD"/>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0"/>
    <w:autoRedefine/>
    <w:rsid w:val="008D5FDD"/>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2d">
    <w:name w:val="List Number 2"/>
    <w:basedOn w:val="a0"/>
    <w:rsid w:val="008D5FDD"/>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a">
    <w:name w:val="List Number 3"/>
    <w:basedOn w:val="a0"/>
    <w:rsid w:val="008D5FDD"/>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3">
    <w:name w:val="List Number 4"/>
    <w:basedOn w:val="a0"/>
    <w:rsid w:val="008D5FDD"/>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Number 5"/>
    <w:basedOn w:val="a0"/>
    <w:rsid w:val="008D5FDD"/>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character" w:customStyle="1" w:styleId="17">
    <w:name w:val="Знак Знак17"/>
    <w:locked/>
    <w:rsid w:val="008D5FDD"/>
    <w:rPr>
      <w:rFonts w:ascii="Cambria" w:hAnsi="Cambria" w:cs="Times New Roman"/>
      <w:b/>
      <w:bCs/>
      <w:kern w:val="28"/>
      <w:sz w:val="32"/>
      <w:szCs w:val="32"/>
      <w:lang w:bidi="ar-SA"/>
    </w:rPr>
  </w:style>
  <w:style w:type="paragraph" w:styleId="aff4">
    <w:name w:val="Title"/>
    <w:aliases w:val="Название Знак1 Знак,Название Знак Знак Знак,Знак Знак Знак2 Знак,Знак Знак1 Знак"/>
    <w:basedOn w:val="a0"/>
    <w:link w:val="aff5"/>
    <w:qFormat/>
    <w:rsid w:val="008D5FDD"/>
    <w:pPr>
      <w:widowControl w:val="0"/>
      <w:autoSpaceDE w:val="0"/>
      <w:autoSpaceDN w:val="0"/>
      <w:adjustRightInd w:val="0"/>
      <w:spacing w:before="240" w:after="60" w:line="240" w:lineRule="auto"/>
      <w:jc w:val="center"/>
      <w:outlineLvl w:val="0"/>
    </w:pPr>
    <w:rPr>
      <w:rFonts w:ascii="Cambria" w:eastAsia="Times New Roman" w:hAnsi="Cambria" w:cs="Times New Roman"/>
      <w:b/>
      <w:bCs/>
      <w:kern w:val="28"/>
      <w:sz w:val="32"/>
      <w:szCs w:val="32"/>
      <w:lang w:eastAsia="ru-RU"/>
    </w:rPr>
  </w:style>
  <w:style w:type="character" w:customStyle="1" w:styleId="aff5">
    <w:name w:val="Название Знак"/>
    <w:aliases w:val="Название Знак1 Знак Знак,Название Знак Знак Знак Знак,Знак Знак Знак2 Знак Знак,Знак Знак1 Знак Знак"/>
    <w:basedOn w:val="a1"/>
    <w:link w:val="aff4"/>
    <w:rsid w:val="008D5FDD"/>
    <w:rPr>
      <w:rFonts w:ascii="Cambria" w:eastAsia="Times New Roman" w:hAnsi="Cambria" w:cs="Times New Roman"/>
      <w:b/>
      <w:bCs/>
      <w:kern w:val="28"/>
      <w:sz w:val="32"/>
      <w:szCs w:val="32"/>
      <w:lang w:eastAsia="ru-RU"/>
    </w:rPr>
  </w:style>
  <w:style w:type="paragraph" w:styleId="aff6">
    <w:name w:val="Closing"/>
    <w:basedOn w:val="a0"/>
    <w:link w:val="aff7"/>
    <w:rsid w:val="008D5FDD"/>
    <w:pPr>
      <w:spacing w:after="60" w:line="240" w:lineRule="auto"/>
      <w:ind w:left="4252"/>
      <w:jc w:val="both"/>
    </w:pPr>
    <w:rPr>
      <w:rFonts w:ascii="Times New Roman" w:eastAsia="Times New Roman" w:hAnsi="Times New Roman" w:cs="Times New Roman"/>
      <w:sz w:val="24"/>
      <w:szCs w:val="24"/>
      <w:lang w:eastAsia="ru-RU"/>
    </w:rPr>
  </w:style>
  <w:style w:type="character" w:customStyle="1" w:styleId="aff7">
    <w:name w:val="Прощание Знак"/>
    <w:basedOn w:val="a1"/>
    <w:link w:val="aff6"/>
    <w:rsid w:val="008D5FDD"/>
    <w:rPr>
      <w:rFonts w:ascii="Times New Roman" w:eastAsia="Times New Roman" w:hAnsi="Times New Roman" w:cs="Times New Roman"/>
      <w:sz w:val="24"/>
      <w:szCs w:val="24"/>
      <w:lang w:eastAsia="ru-RU"/>
    </w:rPr>
  </w:style>
  <w:style w:type="paragraph" w:styleId="aff8">
    <w:name w:val="Signature"/>
    <w:basedOn w:val="a0"/>
    <w:link w:val="aff9"/>
    <w:rsid w:val="008D5FDD"/>
    <w:pPr>
      <w:spacing w:after="60" w:line="240" w:lineRule="auto"/>
      <w:ind w:left="4252"/>
      <w:jc w:val="both"/>
    </w:pPr>
    <w:rPr>
      <w:rFonts w:ascii="Times New Roman" w:eastAsia="Times New Roman" w:hAnsi="Times New Roman" w:cs="Times New Roman"/>
      <w:sz w:val="24"/>
      <w:szCs w:val="24"/>
      <w:lang w:eastAsia="ru-RU"/>
    </w:rPr>
  </w:style>
  <w:style w:type="character" w:customStyle="1" w:styleId="aff9">
    <w:name w:val="Подпись Знак"/>
    <w:basedOn w:val="a1"/>
    <w:link w:val="aff8"/>
    <w:rsid w:val="008D5FDD"/>
    <w:rPr>
      <w:rFonts w:ascii="Times New Roman" w:eastAsia="Times New Roman" w:hAnsi="Times New Roman" w:cs="Times New Roman"/>
      <w:sz w:val="24"/>
      <w:szCs w:val="24"/>
      <w:lang w:eastAsia="ru-RU"/>
    </w:rPr>
  </w:style>
  <w:style w:type="paragraph" w:styleId="affa">
    <w:name w:val="List Continue"/>
    <w:basedOn w:val="a0"/>
    <w:rsid w:val="008D5FDD"/>
    <w:pPr>
      <w:spacing w:after="120" w:line="240" w:lineRule="auto"/>
      <w:ind w:left="283"/>
      <w:jc w:val="both"/>
    </w:pPr>
    <w:rPr>
      <w:rFonts w:ascii="Times New Roman" w:eastAsia="Times New Roman" w:hAnsi="Times New Roman" w:cs="Times New Roman"/>
      <w:sz w:val="24"/>
      <w:szCs w:val="24"/>
      <w:lang w:eastAsia="ru-RU"/>
    </w:rPr>
  </w:style>
  <w:style w:type="paragraph" w:styleId="2e">
    <w:name w:val="List Continue 2"/>
    <w:basedOn w:val="a0"/>
    <w:rsid w:val="008D5FDD"/>
    <w:pPr>
      <w:spacing w:after="120" w:line="240" w:lineRule="auto"/>
      <w:ind w:left="566"/>
      <w:jc w:val="both"/>
    </w:pPr>
    <w:rPr>
      <w:rFonts w:ascii="Times New Roman" w:eastAsia="Times New Roman" w:hAnsi="Times New Roman" w:cs="Times New Roman"/>
      <w:sz w:val="24"/>
      <w:szCs w:val="24"/>
      <w:lang w:eastAsia="ru-RU"/>
    </w:rPr>
  </w:style>
  <w:style w:type="paragraph" w:styleId="3b">
    <w:name w:val="List Continue 3"/>
    <w:basedOn w:val="a0"/>
    <w:rsid w:val="008D5FDD"/>
    <w:pPr>
      <w:spacing w:after="120" w:line="240" w:lineRule="auto"/>
      <w:ind w:left="849"/>
      <w:jc w:val="both"/>
    </w:pPr>
    <w:rPr>
      <w:rFonts w:ascii="Times New Roman" w:eastAsia="Times New Roman" w:hAnsi="Times New Roman" w:cs="Times New Roman"/>
      <w:sz w:val="24"/>
      <w:szCs w:val="24"/>
      <w:lang w:eastAsia="ru-RU"/>
    </w:rPr>
  </w:style>
  <w:style w:type="paragraph" w:styleId="44">
    <w:name w:val="List Continue 4"/>
    <w:basedOn w:val="a0"/>
    <w:rsid w:val="008D5FDD"/>
    <w:pPr>
      <w:spacing w:after="120" w:line="240" w:lineRule="auto"/>
      <w:ind w:left="1132"/>
      <w:jc w:val="both"/>
    </w:pPr>
    <w:rPr>
      <w:rFonts w:ascii="Times New Roman" w:eastAsia="Times New Roman" w:hAnsi="Times New Roman" w:cs="Times New Roman"/>
      <w:sz w:val="24"/>
      <w:szCs w:val="24"/>
      <w:lang w:eastAsia="ru-RU"/>
    </w:rPr>
  </w:style>
  <w:style w:type="paragraph" w:styleId="54">
    <w:name w:val="List Continue 5"/>
    <w:basedOn w:val="a0"/>
    <w:rsid w:val="008D5FDD"/>
    <w:pPr>
      <w:spacing w:after="120" w:line="240" w:lineRule="auto"/>
      <w:ind w:left="1415"/>
      <w:jc w:val="both"/>
    </w:pPr>
    <w:rPr>
      <w:rFonts w:ascii="Times New Roman" w:eastAsia="Times New Roman" w:hAnsi="Times New Roman" w:cs="Times New Roman"/>
      <w:sz w:val="24"/>
      <w:szCs w:val="24"/>
      <w:lang w:eastAsia="ru-RU"/>
    </w:rPr>
  </w:style>
  <w:style w:type="paragraph" w:styleId="affb">
    <w:name w:val="Message Header"/>
    <w:basedOn w:val="a0"/>
    <w:link w:val="affc"/>
    <w:rsid w:val="008D5FDD"/>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cs="Times New Roman"/>
      <w:sz w:val="24"/>
      <w:szCs w:val="24"/>
      <w:shd w:val="pct20" w:color="auto" w:fill="auto"/>
      <w:lang w:eastAsia="ru-RU"/>
    </w:rPr>
  </w:style>
  <w:style w:type="character" w:customStyle="1" w:styleId="affc">
    <w:name w:val="Шапка Знак"/>
    <w:basedOn w:val="a1"/>
    <w:link w:val="affb"/>
    <w:rsid w:val="008D5FDD"/>
    <w:rPr>
      <w:rFonts w:ascii="Arial" w:eastAsia="Times New Roman" w:hAnsi="Arial" w:cs="Times New Roman"/>
      <w:sz w:val="24"/>
      <w:szCs w:val="24"/>
      <w:shd w:val="pct20" w:color="auto" w:fill="auto"/>
      <w:lang w:eastAsia="ru-RU"/>
    </w:rPr>
  </w:style>
  <w:style w:type="character" w:customStyle="1" w:styleId="110">
    <w:name w:val="Знак Знак11"/>
    <w:locked/>
    <w:rsid w:val="008D5FDD"/>
    <w:rPr>
      <w:rFonts w:ascii="Arial" w:hAnsi="Arial" w:cs="Times New Roman"/>
      <w:sz w:val="24"/>
      <w:szCs w:val="24"/>
      <w:lang w:eastAsia="ru-RU" w:bidi="ar-SA"/>
    </w:rPr>
  </w:style>
  <w:style w:type="paragraph" w:styleId="affd">
    <w:name w:val="Subtitle"/>
    <w:basedOn w:val="a0"/>
    <w:link w:val="affe"/>
    <w:qFormat/>
    <w:rsid w:val="008D5FDD"/>
    <w:pPr>
      <w:spacing w:after="60" w:line="240" w:lineRule="auto"/>
      <w:jc w:val="center"/>
      <w:outlineLvl w:val="1"/>
    </w:pPr>
    <w:rPr>
      <w:rFonts w:ascii="Arial" w:eastAsia="Times New Roman" w:hAnsi="Arial" w:cs="Times New Roman"/>
      <w:sz w:val="24"/>
      <w:szCs w:val="24"/>
      <w:lang w:eastAsia="ru-RU"/>
    </w:rPr>
  </w:style>
  <w:style w:type="character" w:customStyle="1" w:styleId="affe">
    <w:name w:val="Подзаголовок Знак"/>
    <w:basedOn w:val="a1"/>
    <w:link w:val="affd"/>
    <w:rsid w:val="008D5FDD"/>
    <w:rPr>
      <w:rFonts w:ascii="Arial" w:eastAsia="Times New Roman" w:hAnsi="Arial" w:cs="Times New Roman"/>
      <w:sz w:val="24"/>
      <w:szCs w:val="24"/>
      <w:lang w:eastAsia="ru-RU"/>
    </w:rPr>
  </w:style>
  <w:style w:type="paragraph" w:styleId="afff">
    <w:name w:val="Salutation"/>
    <w:basedOn w:val="a0"/>
    <w:next w:val="a0"/>
    <w:link w:val="afff0"/>
    <w:rsid w:val="008D5FDD"/>
    <w:pPr>
      <w:spacing w:after="60" w:line="240" w:lineRule="auto"/>
      <w:jc w:val="both"/>
    </w:pPr>
    <w:rPr>
      <w:rFonts w:ascii="Times New Roman" w:eastAsia="Times New Roman" w:hAnsi="Times New Roman" w:cs="Times New Roman"/>
      <w:sz w:val="24"/>
      <w:szCs w:val="24"/>
      <w:lang w:eastAsia="ru-RU"/>
    </w:rPr>
  </w:style>
  <w:style w:type="character" w:customStyle="1" w:styleId="afff0">
    <w:name w:val="Приветствие Знак"/>
    <w:basedOn w:val="a1"/>
    <w:link w:val="afff"/>
    <w:rsid w:val="008D5FDD"/>
    <w:rPr>
      <w:rFonts w:ascii="Times New Roman" w:eastAsia="Times New Roman" w:hAnsi="Times New Roman" w:cs="Times New Roman"/>
      <w:sz w:val="24"/>
      <w:szCs w:val="24"/>
      <w:lang w:eastAsia="ru-RU"/>
    </w:rPr>
  </w:style>
  <w:style w:type="character" w:customStyle="1" w:styleId="91">
    <w:name w:val="Знак Знак9"/>
    <w:locked/>
    <w:rsid w:val="008D5FDD"/>
    <w:rPr>
      <w:rFonts w:cs="Times New Roman"/>
      <w:sz w:val="24"/>
      <w:szCs w:val="24"/>
      <w:lang w:eastAsia="ru-RU" w:bidi="ar-SA"/>
    </w:rPr>
  </w:style>
  <w:style w:type="paragraph" w:styleId="afff1">
    <w:name w:val="Date"/>
    <w:basedOn w:val="a0"/>
    <w:next w:val="a0"/>
    <w:link w:val="afff2"/>
    <w:rsid w:val="008D5FDD"/>
    <w:pPr>
      <w:spacing w:after="60" w:line="240" w:lineRule="auto"/>
      <w:jc w:val="both"/>
    </w:pPr>
    <w:rPr>
      <w:rFonts w:ascii="Times New Roman" w:eastAsia="Times New Roman" w:hAnsi="Times New Roman" w:cs="Times New Roman"/>
      <w:sz w:val="24"/>
      <w:szCs w:val="24"/>
      <w:lang w:eastAsia="ru-RU"/>
    </w:rPr>
  </w:style>
  <w:style w:type="character" w:customStyle="1" w:styleId="afff2">
    <w:name w:val="Дата Знак"/>
    <w:basedOn w:val="a1"/>
    <w:link w:val="afff1"/>
    <w:rsid w:val="008D5FDD"/>
    <w:rPr>
      <w:rFonts w:ascii="Times New Roman" w:eastAsia="Times New Roman" w:hAnsi="Times New Roman" w:cs="Times New Roman"/>
      <w:sz w:val="24"/>
      <w:szCs w:val="24"/>
      <w:lang w:eastAsia="ru-RU"/>
    </w:rPr>
  </w:style>
  <w:style w:type="paragraph" w:styleId="afff3">
    <w:name w:val="Body Text First Indent"/>
    <w:basedOn w:val="ad"/>
    <w:link w:val="afff4"/>
    <w:rsid w:val="008D5FDD"/>
    <w:pPr>
      <w:ind w:firstLine="210"/>
      <w:jc w:val="both"/>
    </w:pPr>
  </w:style>
  <w:style w:type="character" w:customStyle="1" w:styleId="afff4">
    <w:name w:val="Красная строка Знак"/>
    <w:basedOn w:val="ae"/>
    <w:link w:val="afff3"/>
    <w:rsid w:val="008D5FDD"/>
    <w:rPr>
      <w:rFonts w:ascii="Times New Roman" w:eastAsia="Times New Roman" w:hAnsi="Times New Roman" w:cs="Times New Roman"/>
      <w:sz w:val="24"/>
      <w:szCs w:val="24"/>
      <w:lang w:eastAsia="ru-RU"/>
    </w:rPr>
  </w:style>
  <w:style w:type="paragraph" w:styleId="2f">
    <w:name w:val="Body Text First Indent 2"/>
    <w:basedOn w:val="25"/>
    <w:link w:val="2f0"/>
    <w:rsid w:val="008D5FDD"/>
    <w:pPr>
      <w:spacing w:line="240" w:lineRule="auto"/>
      <w:ind w:left="283" w:firstLine="210"/>
      <w:jc w:val="both"/>
    </w:pPr>
  </w:style>
  <w:style w:type="character" w:customStyle="1" w:styleId="2f0">
    <w:name w:val="Красная строка 2 Знак"/>
    <w:basedOn w:val="af0"/>
    <w:link w:val="2f"/>
    <w:rsid w:val="008D5FDD"/>
    <w:rPr>
      <w:rFonts w:ascii="Times New Roman" w:eastAsia="Times New Roman" w:hAnsi="Times New Roman" w:cs="Times New Roman"/>
      <w:sz w:val="24"/>
      <w:szCs w:val="24"/>
      <w:lang w:eastAsia="ru-RU"/>
    </w:rPr>
  </w:style>
  <w:style w:type="character" w:customStyle="1" w:styleId="55">
    <w:name w:val="Знак Знак5"/>
    <w:locked/>
    <w:rsid w:val="008D5FDD"/>
    <w:rPr>
      <w:rFonts w:cs="Times New Roman"/>
      <w:sz w:val="24"/>
      <w:szCs w:val="24"/>
      <w:lang w:eastAsia="ru-RU" w:bidi="ar-SA"/>
    </w:rPr>
  </w:style>
  <w:style w:type="paragraph" w:styleId="afff5">
    <w:name w:val="Note Heading"/>
    <w:basedOn w:val="a0"/>
    <w:next w:val="a0"/>
    <w:link w:val="afff6"/>
    <w:rsid w:val="008D5FDD"/>
    <w:pPr>
      <w:spacing w:after="60" w:line="240" w:lineRule="auto"/>
      <w:jc w:val="both"/>
    </w:pPr>
    <w:rPr>
      <w:rFonts w:ascii="Times New Roman" w:eastAsia="Times New Roman" w:hAnsi="Times New Roman" w:cs="Times New Roman"/>
      <w:sz w:val="24"/>
      <w:szCs w:val="24"/>
      <w:lang w:eastAsia="ru-RU"/>
    </w:rPr>
  </w:style>
  <w:style w:type="character" w:customStyle="1" w:styleId="afff6">
    <w:name w:val="Заголовок записки Знак"/>
    <w:basedOn w:val="a1"/>
    <w:link w:val="afff5"/>
    <w:rsid w:val="008D5FDD"/>
    <w:rPr>
      <w:rFonts w:ascii="Times New Roman" w:eastAsia="Times New Roman" w:hAnsi="Times New Roman" w:cs="Times New Roman"/>
      <w:sz w:val="24"/>
      <w:szCs w:val="24"/>
      <w:lang w:eastAsia="ru-RU"/>
    </w:rPr>
  </w:style>
  <w:style w:type="paragraph" w:styleId="afff7">
    <w:name w:val="Block Text"/>
    <w:basedOn w:val="a0"/>
    <w:rsid w:val="008D5FDD"/>
    <w:pPr>
      <w:spacing w:after="120" w:line="240" w:lineRule="auto"/>
      <w:ind w:left="1440" w:right="1440"/>
      <w:jc w:val="both"/>
    </w:pPr>
    <w:rPr>
      <w:rFonts w:ascii="Times New Roman" w:eastAsia="Times New Roman" w:hAnsi="Times New Roman" w:cs="Times New Roman"/>
      <w:sz w:val="24"/>
      <w:szCs w:val="24"/>
      <w:lang w:eastAsia="ru-RU"/>
    </w:rPr>
  </w:style>
  <w:style w:type="paragraph" w:styleId="afff8">
    <w:name w:val="Plain Text"/>
    <w:basedOn w:val="a0"/>
    <w:link w:val="afff9"/>
    <w:rsid w:val="008D5FDD"/>
    <w:pPr>
      <w:spacing w:after="0" w:line="240" w:lineRule="auto"/>
    </w:pPr>
    <w:rPr>
      <w:rFonts w:ascii="Courier New" w:eastAsia="Times New Roman" w:hAnsi="Courier New" w:cs="Times New Roman"/>
      <w:sz w:val="20"/>
      <w:szCs w:val="20"/>
      <w:lang w:eastAsia="ru-RU"/>
    </w:rPr>
  </w:style>
  <w:style w:type="character" w:customStyle="1" w:styleId="afff9">
    <w:name w:val="Текст Знак"/>
    <w:basedOn w:val="a1"/>
    <w:link w:val="afff8"/>
    <w:rsid w:val="008D5FDD"/>
    <w:rPr>
      <w:rFonts w:ascii="Courier New" w:eastAsia="Times New Roman" w:hAnsi="Courier New" w:cs="Times New Roman"/>
      <w:sz w:val="20"/>
      <w:szCs w:val="20"/>
      <w:lang w:eastAsia="ru-RU"/>
    </w:rPr>
  </w:style>
  <w:style w:type="paragraph" w:styleId="afffa">
    <w:name w:val="E-mail Signature"/>
    <w:basedOn w:val="a0"/>
    <w:link w:val="afffb"/>
    <w:rsid w:val="008D5FDD"/>
    <w:pPr>
      <w:spacing w:after="60" w:line="240" w:lineRule="auto"/>
      <w:jc w:val="both"/>
    </w:pPr>
    <w:rPr>
      <w:rFonts w:ascii="Times New Roman" w:eastAsia="Times New Roman" w:hAnsi="Times New Roman" w:cs="Times New Roman"/>
      <w:sz w:val="24"/>
      <w:szCs w:val="24"/>
      <w:lang w:eastAsia="ru-RU"/>
    </w:rPr>
  </w:style>
  <w:style w:type="character" w:customStyle="1" w:styleId="afffb">
    <w:name w:val="Электронная подпись Знак"/>
    <w:basedOn w:val="a1"/>
    <w:link w:val="afffa"/>
    <w:rsid w:val="008D5FDD"/>
    <w:rPr>
      <w:rFonts w:ascii="Times New Roman" w:eastAsia="Times New Roman" w:hAnsi="Times New Roman" w:cs="Times New Roman"/>
      <w:sz w:val="24"/>
      <w:szCs w:val="24"/>
      <w:lang w:eastAsia="ru-RU"/>
    </w:rPr>
  </w:style>
  <w:style w:type="paragraph" w:customStyle="1" w:styleId="2f1">
    <w:name w:val="Стиль2"/>
    <w:basedOn w:val="2d"/>
    <w:rsid w:val="008D5FDD"/>
    <w:pPr>
      <w:keepNext/>
      <w:keepLines/>
      <w:widowControl w:val="0"/>
      <w:suppressLineNumbers/>
      <w:tabs>
        <w:tab w:val="clear" w:pos="643"/>
        <w:tab w:val="num" w:pos="1492"/>
        <w:tab w:val="num" w:pos="1836"/>
      </w:tabs>
      <w:suppressAutoHyphens/>
      <w:ind w:left="1836" w:hanging="576"/>
    </w:pPr>
    <w:rPr>
      <w:b/>
      <w:bCs/>
    </w:rPr>
  </w:style>
  <w:style w:type="paragraph" w:customStyle="1" w:styleId="3c">
    <w:name w:val="Стиль3"/>
    <w:basedOn w:val="22"/>
    <w:rsid w:val="008D5FDD"/>
    <w:pPr>
      <w:widowControl w:val="0"/>
      <w:tabs>
        <w:tab w:val="num" w:pos="1307"/>
      </w:tabs>
      <w:adjustRightInd w:val="0"/>
      <w:spacing w:after="0" w:line="240" w:lineRule="auto"/>
      <w:ind w:left="1080"/>
      <w:jc w:val="both"/>
    </w:pPr>
  </w:style>
  <w:style w:type="paragraph" w:customStyle="1" w:styleId="afffc">
    <w:name w:val="Пункт"/>
    <w:basedOn w:val="a0"/>
    <w:rsid w:val="008D5FDD"/>
    <w:pPr>
      <w:tabs>
        <w:tab w:val="num" w:pos="1980"/>
      </w:tabs>
      <w:spacing w:after="0" w:line="240" w:lineRule="auto"/>
      <w:ind w:left="1404" w:hanging="504"/>
      <w:jc w:val="both"/>
    </w:pPr>
    <w:rPr>
      <w:rFonts w:ascii="Times New Roman" w:eastAsia="Times New Roman" w:hAnsi="Times New Roman" w:cs="Times New Roman"/>
      <w:sz w:val="24"/>
      <w:szCs w:val="24"/>
      <w:lang w:eastAsia="ru-RU"/>
    </w:rPr>
  </w:style>
  <w:style w:type="paragraph" w:customStyle="1" w:styleId="afffd">
    <w:name w:val="Таблица шапка"/>
    <w:basedOn w:val="a0"/>
    <w:rsid w:val="008D5FDD"/>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e">
    <w:name w:val="Таблица текст"/>
    <w:basedOn w:val="a0"/>
    <w:rsid w:val="008D5FDD"/>
    <w:pPr>
      <w:spacing w:before="40" w:after="40" w:line="240" w:lineRule="auto"/>
      <w:ind w:left="57" w:right="57"/>
    </w:pPr>
    <w:rPr>
      <w:rFonts w:ascii="Times New Roman" w:eastAsia="Times New Roman" w:hAnsi="Times New Roman" w:cs="Times New Roman"/>
      <w:lang w:eastAsia="ru-RU"/>
    </w:rPr>
  </w:style>
  <w:style w:type="paragraph" w:customStyle="1" w:styleId="affff">
    <w:name w:val="пункт"/>
    <w:basedOn w:val="a0"/>
    <w:rsid w:val="008D5FDD"/>
    <w:pPr>
      <w:tabs>
        <w:tab w:val="num" w:pos="1135"/>
      </w:tabs>
      <w:spacing w:before="60" w:after="60" w:line="240" w:lineRule="auto"/>
      <w:ind w:left="-283" w:firstLine="567"/>
    </w:pPr>
    <w:rPr>
      <w:rFonts w:ascii="Times New Roman" w:eastAsia="Times New Roman" w:hAnsi="Times New Roman" w:cs="Times New Roman"/>
      <w:sz w:val="24"/>
      <w:szCs w:val="24"/>
      <w:lang w:eastAsia="ru-RU"/>
    </w:rPr>
  </w:style>
  <w:style w:type="paragraph" w:customStyle="1" w:styleId="ConsPlusCell">
    <w:name w:val="ConsPlusCell"/>
    <w:uiPriority w:val="99"/>
    <w:rsid w:val="008D5FDD"/>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8">
    <w:name w:val="1"/>
    <w:basedOn w:val="a0"/>
    <w:rsid w:val="008D5FDD"/>
    <w:pPr>
      <w:spacing w:after="160" w:line="240" w:lineRule="exact"/>
    </w:pPr>
    <w:rPr>
      <w:rFonts w:ascii="Times New Roman" w:eastAsia="Times New Roman" w:hAnsi="Times New Roman" w:cs="Times New Roman"/>
      <w:sz w:val="20"/>
      <w:szCs w:val="20"/>
      <w:lang w:eastAsia="zh-CN"/>
    </w:rPr>
  </w:style>
  <w:style w:type="paragraph" w:customStyle="1" w:styleId="1CharChar">
    <w:name w:val="1 Знак Char Знак Char Знак"/>
    <w:basedOn w:val="a0"/>
    <w:rsid w:val="008D5FDD"/>
    <w:pPr>
      <w:spacing w:after="160" w:line="240" w:lineRule="exact"/>
    </w:pPr>
    <w:rPr>
      <w:rFonts w:ascii="Times New Roman" w:eastAsia="Times New Roman" w:hAnsi="Times New Roman" w:cs="Times New Roman"/>
      <w:sz w:val="20"/>
      <w:szCs w:val="20"/>
      <w:lang w:eastAsia="zh-CN"/>
    </w:rPr>
  </w:style>
  <w:style w:type="paragraph" w:customStyle="1" w:styleId="231">
    <w:name w:val="Знак Знак23 Знак Знак Знак Знак"/>
    <w:basedOn w:val="a0"/>
    <w:autoRedefine/>
    <w:rsid w:val="008D5FDD"/>
    <w:pPr>
      <w:spacing w:before="60" w:after="60" w:line="240" w:lineRule="auto"/>
    </w:pPr>
    <w:rPr>
      <w:rFonts w:ascii="Times New Roman" w:eastAsia="Times New Roman" w:hAnsi="Times New Roman" w:cs="Times New Roman"/>
      <w:sz w:val="20"/>
      <w:szCs w:val="20"/>
      <w:lang w:eastAsia="zh-CN"/>
    </w:rPr>
  </w:style>
  <w:style w:type="paragraph" w:customStyle="1" w:styleId="affff0">
    <w:name w:val="Знак Знак Знак Знак"/>
    <w:basedOn w:val="a0"/>
    <w:rsid w:val="008D5FDD"/>
    <w:pPr>
      <w:spacing w:after="160" w:line="240" w:lineRule="exact"/>
    </w:pPr>
    <w:rPr>
      <w:rFonts w:ascii="Times New Roman" w:eastAsia="Times New Roman" w:hAnsi="Times New Roman" w:cs="Times New Roman"/>
      <w:sz w:val="20"/>
      <w:szCs w:val="20"/>
      <w:lang w:eastAsia="zh-CN"/>
    </w:rPr>
  </w:style>
  <w:style w:type="paragraph" w:customStyle="1" w:styleId="affff1">
    <w:name w:val="Знак Знак Знак Знак Знак Знак"/>
    <w:basedOn w:val="a0"/>
    <w:rsid w:val="008D5FDD"/>
    <w:pPr>
      <w:spacing w:after="160" w:line="240" w:lineRule="exact"/>
    </w:pPr>
    <w:rPr>
      <w:rFonts w:ascii="Times New Roman" w:eastAsia="Times New Roman" w:hAnsi="Times New Roman" w:cs="Times New Roman"/>
      <w:sz w:val="20"/>
      <w:szCs w:val="20"/>
      <w:lang w:eastAsia="zh-CN"/>
    </w:rPr>
  </w:style>
  <w:style w:type="character" w:customStyle="1" w:styleId="affff2">
    <w:name w:val="Текст примечания Знак"/>
    <w:basedOn w:val="a1"/>
    <w:link w:val="affff3"/>
    <w:semiHidden/>
    <w:rsid w:val="008D5FDD"/>
    <w:rPr>
      <w:rFonts w:ascii="Times New Roman" w:hAnsi="Times New Roman"/>
    </w:rPr>
  </w:style>
  <w:style w:type="paragraph" w:styleId="affff3">
    <w:name w:val="annotation text"/>
    <w:basedOn w:val="a0"/>
    <w:link w:val="affff2"/>
    <w:semiHidden/>
    <w:rsid w:val="008D5FDD"/>
    <w:pPr>
      <w:spacing w:after="0" w:line="240" w:lineRule="auto"/>
    </w:pPr>
    <w:rPr>
      <w:rFonts w:ascii="Times New Roman" w:hAnsi="Times New Roman"/>
    </w:rPr>
  </w:style>
  <w:style w:type="character" w:customStyle="1" w:styleId="19">
    <w:name w:val="Текст примечания Знак1"/>
    <w:basedOn w:val="a1"/>
    <w:uiPriority w:val="99"/>
    <w:semiHidden/>
    <w:rsid w:val="008D5FDD"/>
    <w:rPr>
      <w:sz w:val="20"/>
      <w:szCs w:val="20"/>
    </w:rPr>
  </w:style>
  <w:style w:type="character" w:customStyle="1" w:styleId="affff4">
    <w:name w:val="Тема примечания Знак"/>
    <w:basedOn w:val="affff2"/>
    <w:link w:val="affff5"/>
    <w:semiHidden/>
    <w:rsid w:val="008D5FDD"/>
    <w:rPr>
      <w:rFonts w:ascii="Times New Roman" w:hAnsi="Times New Roman"/>
      <w:b/>
      <w:bCs/>
    </w:rPr>
  </w:style>
  <w:style w:type="paragraph" w:styleId="affff5">
    <w:name w:val="annotation subject"/>
    <w:basedOn w:val="affff3"/>
    <w:next w:val="affff3"/>
    <w:link w:val="affff4"/>
    <w:semiHidden/>
    <w:rsid w:val="008D5FDD"/>
    <w:rPr>
      <w:b/>
      <w:bCs/>
    </w:rPr>
  </w:style>
  <w:style w:type="character" w:customStyle="1" w:styleId="1a">
    <w:name w:val="Тема примечания Знак1"/>
    <w:basedOn w:val="19"/>
    <w:uiPriority w:val="99"/>
    <w:semiHidden/>
    <w:rsid w:val="008D5FDD"/>
    <w:rPr>
      <w:b/>
      <w:bCs/>
      <w:sz w:val="20"/>
      <w:szCs w:val="20"/>
    </w:rPr>
  </w:style>
  <w:style w:type="paragraph" w:customStyle="1" w:styleId="affff6">
    <w:name w:val="Знак Знак Знак Знак Знак Знак Знак"/>
    <w:basedOn w:val="a0"/>
    <w:rsid w:val="008D5FDD"/>
    <w:pPr>
      <w:spacing w:after="160" w:line="240" w:lineRule="exact"/>
    </w:pPr>
    <w:rPr>
      <w:rFonts w:ascii="Times New Roman" w:eastAsia="Times New Roman" w:hAnsi="Times New Roman" w:cs="Times New Roman"/>
      <w:sz w:val="20"/>
      <w:szCs w:val="20"/>
      <w:lang w:eastAsia="zh-CN"/>
    </w:rPr>
  </w:style>
  <w:style w:type="paragraph" w:customStyle="1" w:styleId="1b">
    <w:name w:val="Абзац списка1"/>
    <w:basedOn w:val="a0"/>
    <w:rsid w:val="008D5FDD"/>
    <w:pPr>
      <w:spacing w:after="0" w:line="240" w:lineRule="auto"/>
      <w:ind w:left="720"/>
    </w:pPr>
    <w:rPr>
      <w:rFonts w:ascii="Times New Roman" w:eastAsia="Times New Roman" w:hAnsi="Times New Roman" w:cs="Times New Roman"/>
      <w:sz w:val="24"/>
      <w:szCs w:val="28"/>
      <w:lang w:eastAsia="ru-RU"/>
    </w:rPr>
  </w:style>
  <w:style w:type="character" w:customStyle="1" w:styleId="DeltaViewInsertion">
    <w:name w:val="DeltaView Insertion"/>
    <w:rsid w:val="008D5FDD"/>
    <w:rPr>
      <w:color w:val="0000FF"/>
      <w:spacing w:val="0"/>
      <w:u w:val="double"/>
    </w:rPr>
  </w:style>
  <w:style w:type="paragraph" w:customStyle="1" w:styleId="1c">
    <w:name w:val="Знак Знак Знак1"/>
    <w:basedOn w:val="a0"/>
    <w:rsid w:val="008D5FDD"/>
    <w:pPr>
      <w:spacing w:after="160" w:line="240" w:lineRule="exact"/>
    </w:pPr>
    <w:rPr>
      <w:rFonts w:ascii="Times New Roman" w:eastAsia="Times New Roman" w:hAnsi="Times New Roman" w:cs="Times New Roman"/>
      <w:sz w:val="20"/>
      <w:szCs w:val="20"/>
      <w:lang w:eastAsia="zh-CN"/>
    </w:rPr>
  </w:style>
  <w:style w:type="paragraph" w:customStyle="1" w:styleId="232">
    <w:name w:val="Знак Знак23 Знак Знак Знак"/>
    <w:basedOn w:val="a0"/>
    <w:rsid w:val="008D5FDD"/>
    <w:pPr>
      <w:spacing w:after="160" w:line="240" w:lineRule="exact"/>
    </w:pPr>
    <w:rPr>
      <w:rFonts w:ascii="Times New Roman" w:eastAsia="Times New Roman" w:hAnsi="Times New Roman" w:cs="Times New Roman"/>
      <w:sz w:val="20"/>
      <w:szCs w:val="20"/>
      <w:lang w:eastAsia="zh-CN"/>
    </w:rPr>
  </w:style>
  <w:style w:type="paragraph" w:customStyle="1" w:styleId="1d">
    <w:name w:val="Список многоуровневый 1"/>
    <w:basedOn w:val="a0"/>
    <w:rsid w:val="008D5FDD"/>
    <w:pPr>
      <w:tabs>
        <w:tab w:val="num" w:pos="432"/>
      </w:tabs>
      <w:spacing w:after="60" w:line="240" w:lineRule="auto"/>
      <w:ind w:left="431" w:hanging="431"/>
      <w:jc w:val="both"/>
    </w:pPr>
    <w:rPr>
      <w:rFonts w:ascii="Times New Roman" w:eastAsia="Times New Roman" w:hAnsi="Times New Roman" w:cs="Times New Roman"/>
      <w:sz w:val="24"/>
      <w:szCs w:val="24"/>
      <w:lang w:eastAsia="ru-RU"/>
    </w:rPr>
  </w:style>
  <w:style w:type="paragraph" w:customStyle="1" w:styleId="2310">
    <w:name w:val="Знак Знак23 Знак Знак Знак Знак1"/>
    <w:basedOn w:val="a0"/>
    <w:autoRedefine/>
    <w:rsid w:val="008D5FDD"/>
    <w:pPr>
      <w:spacing w:before="60" w:after="60" w:line="240" w:lineRule="auto"/>
    </w:pPr>
    <w:rPr>
      <w:rFonts w:ascii="Times New Roman" w:eastAsia="Times New Roman" w:hAnsi="Times New Roman" w:cs="Times New Roman"/>
      <w:sz w:val="20"/>
      <w:szCs w:val="20"/>
      <w:lang w:eastAsia="zh-CN"/>
    </w:rPr>
  </w:style>
  <w:style w:type="paragraph" w:customStyle="1" w:styleId="111">
    <w:name w:val="заголовок 11"/>
    <w:basedOn w:val="a0"/>
    <w:next w:val="a0"/>
    <w:rsid w:val="008D5FDD"/>
    <w:pPr>
      <w:keepNext/>
      <w:spacing w:after="0" w:line="240" w:lineRule="auto"/>
      <w:jc w:val="center"/>
    </w:pPr>
    <w:rPr>
      <w:rFonts w:ascii="Times New Roman" w:eastAsia="Times New Roman" w:hAnsi="Times New Roman" w:cs="Times New Roman"/>
      <w:sz w:val="24"/>
      <w:szCs w:val="20"/>
      <w:lang w:eastAsia="ru-RU"/>
    </w:rPr>
  </w:style>
  <w:style w:type="paragraph" w:customStyle="1" w:styleId="1e">
    <w:name w:val="Обычный1"/>
    <w:link w:val="1f"/>
    <w:rsid w:val="008D5FDD"/>
    <w:pPr>
      <w:widowControl w:val="0"/>
      <w:spacing w:after="0" w:line="240" w:lineRule="auto"/>
      <w:ind w:firstLine="400"/>
      <w:jc w:val="both"/>
    </w:pPr>
    <w:rPr>
      <w:rFonts w:ascii="Times New Roman" w:eastAsia="Times New Roman" w:hAnsi="Times New Roman" w:cs="Times New Roman"/>
      <w:snapToGrid w:val="0"/>
      <w:sz w:val="24"/>
      <w:szCs w:val="20"/>
      <w:lang w:eastAsia="ru-RU"/>
    </w:rPr>
  </w:style>
  <w:style w:type="character" w:customStyle="1" w:styleId="1f">
    <w:name w:val="Обычный1 Знак"/>
    <w:link w:val="1e"/>
    <w:locked/>
    <w:rsid w:val="008D5FDD"/>
    <w:rPr>
      <w:rFonts w:ascii="Times New Roman" w:eastAsia="Times New Roman" w:hAnsi="Times New Roman" w:cs="Times New Roman"/>
      <w:snapToGrid w:val="0"/>
      <w:sz w:val="24"/>
      <w:szCs w:val="20"/>
      <w:lang w:eastAsia="ru-RU"/>
    </w:rPr>
  </w:style>
  <w:style w:type="paragraph" w:customStyle="1" w:styleId="FR1">
    <w:name w:val="FR1"/>
    <w:rsid w:val="008D5FDD"/>
    <w:pPr>
      <w:widowControl w:val="0"/>
      <w:spacing w:before="160" w:after="0" w:line="300" w:lineRule="auto"/>
      <w:jc w:val="center"/>
    </w:pPr>
    <w:rPr>
      <w:rFonts w:ascii="Arial" w:eastAsia="Times New Roman" w:hAnsi="Arial" w:cs="Times New Roman"/>
      <w:snapToGrid w:val="0"/>
      <w:sz w:val="16"/>
      <w:szCs w:val="20"/>
      <w:lang w:eastAsia="ru-RU"/>
    </w:rPr>
  </w:style>
  <w:style w:type="paragraph" w:customStyle="1" w:styleId="ConsTitle">
    <w:name w:val="ConsTitle"/>
    <w:rsid w:val="008D5FDD"/>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affff7">
    <w:name w:val="Основной шрифт"/>
    <w:rsid w:val="008D5FDD"/>
  </w:style>
  <w:style w:type="paragraph" w:customStyle="1" w:styleId="consplusnormal1">
    <w:name w:val="consplusnormal"/>
    <w:basedOn w:val="a0"/>
    <w:rsid w:val="008D5FDD"/>
    <w:pPr>
      <w:suppressAutoHyphens/>
      <w:spacing w:before="187" w:after="187" w:line="240" w:lineRule="auto"/>
      <w:ind w:left="187" w:right="187"/>
    </w:pPr>
    <w:rPr>
      <w:rFonts w:ascii="Times New Roman" w:eastAsia="Times New Roman" w:hAnsi="Times New Roman" w:cs="Times New Roman"/>
      <w:sz w:val="24"/>
      <w:szCs w:val="24"/>
      <w:lang w:eastAsia="ar-SA"/>
    </w:rPr>
  </w:style>
  <w:style w:type="paragraph" w:customStyle="1" w:styleId="Preformatted">
    <w:name w:val="Preformatted"/>
    <w:basedOn w:val="a0"/>
    <w:rsid w:val="008D5FD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napToGrid w:val="0"/>
      <w:sz w:val="20"/>
      <w:szCs w:val="20"/>
      <w:lang w:eastAsia="ru-RU"/>
    </w:rPr>
  </w:style>
  <w:style w:type="paragraph" w:customStyle="1" w:styleId="120">
    <w:name w:val="Знак Знак Знак1 Знак Знак Знак Знак Знак Знак2 Знак Знак Знак Знак Знак Знак Знак Знак Знак Знак"/>
    <w:basedOn w:val="a0"/>
    <w:rsid w:val="008D5FDD"/>
    <w:pPr>
      <w:spacing w:after="160" w:line="240" w:lineRule="exact"/>
    </w:pPr>
    <w:rPr>
      <w:rFonts w:ascii="Verdana" w:eastAsia="Times New Roman" w:hAnsi="Verdana" w:cs="Times New Roman"/>
      <w:sz w:val="24"/>
      <w:szCs w:val="24"/>
      <w:lang w:val="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8D5FDD"/>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
    <w:name w:val="Char Char"/>
    <w:basedOn w:val="a0"/>
    <w:rsid w:val="008D5FDD"/>
    <w:pPr>
      <w:spacing w:after="160" w:line="240" w:lineRule="exact"/>
    </w:pPr>
    <w:rPr>
      <w:rFonts w:ascii="Times New Roman" w:eastAsia="Times New Roman" w:hAnsi="Times New Roman" w:cs="Times New Roman"/>
      <w:sz w:val="20"/>
      <w:szCs w:val="20"/>
      <w:lang w:eastAsia="ru-RU"/>
    </w:rPr>
  </w:style>
  <w:style w:type="paragraph" w:customStyle="1" w:styleId="affff8">
    <w:name w:val="Таблицы (моноширинный)"/>
    <w:basedOn w:val="a0"/>
    <w:next w:val="a0"/>
    <w:rsid w:val="008D5FDD"/>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character" w:customStyle="1" w:styleId="affff9">
    <w:name w:val="Текст ТД Знак"/>
    <w:link w:val="affffa"/>
    <w:locked/>
    <w:rsid w:val="008D5FDD"/>
    <w:rPr>
      <w:rFonts w:eastAsia="Calibri"/>
      <w:sz w:val="24"/>
      <w:szCs w:val="24"/>
    </w:rPr>
  </w:style>
  <w:style w:type="paragraph" w:customStyle="1" w:styleId="affffa">
    <w:name w:val="Текст ТД"/>
    <w:basedOn w:val="a0"/>
    <w:link w:val="affff9"/>
    <w:rsid w:val="008D5FDD"/>
    <w:pPr>
      <w:tabs>
        <w:tab w:val="num" w:pos="432"/>
      </w:tabs>
      <w:autoSpaceDE w:val="0"/>
      <w:autoSpaceDN w:val="0"/>
      <w:adjustRightInd w:val="0"/>
      <w:spacing w:line="240" w:lineRule="auto"/>
      <w:ind w:left="432" w:hanging="432"/>
      <w:jc w:val="both"/>
    </w:pPr>
    <w:rPr>
      <w:rFonts w:eastAsia="Calibri"/>
      <w:sz w:val="24"/>
      <w:szCs w:val="24"/>
    </w:rPr>
  </w:style>
  <w:style w:type="paragraph" w:customStyle="1" w:styleId="210">
    <w:name w:val="Основной текст 21"/>
    <w:basedOn w:val="a0"/>
    <w:rsid w:val="008D5FDD"/>
    <w:pPr>
      <w:spacing w:after="60" w:line="240" w:lineRule="auto"/>
    </w:pPr>
    <w:rPr>
      <w:rFonts w:ascii="Times New Roman" w:eastAsia="Times New Roman" w:hAnsi="Times New Roman" w:cs="Times New Roman"/>
      <w:sz w:val="16"/>
      <w:szCs w:val="24"/>
      <w:lang w:eastAsia="ar-SA"/>
    </w:rPr>
  </w:style>
  <w:style w:type="paragraph" w:customStyle="1" w:styleId="CharCharCarCarCharCharCarCarCharCharCarCarCharChar">
    <w:name w:val="Char Char Car Car Char Char Car Car Char Char Car Car Char Char"/>
    <w:basedOn w:val="a0"/>
    <w:rsid w:val="008D5FDD"/>
    <w:pPr>
      <w:spacing w:after="160" w:line="240" w:lineRule="exact"/>
    </w:pPr>
    <w:rPr>
      <w:rFonts w:ascii="Times New Roman" w:eastAsia="Times New Roman" w:hAnsi="Times New Roman" w:cs="Times New Roman"/>
      <w:sz w:val="20"/>
      <w:szCs w:val="20"/>
      <w:lang w:eastAsia="ru-RU"/>
    </w:rPr>
  </w:style>
  <w:style w:type="paragraph" w:customStyle="1" w:styleId="Abulat">
    <w:name w:val="Abulat"/>
    <w:basedOn w:val="10"/>
    <w:rsid w:val="008D5FDD"/>
    <w:pPr>
      <w:spacing w:before="0" w:after="0"/>
      <w:ind w:left="839" w:hanging="839"/>
      <w:jc w:val="both"/>
    </w:pPr>
    <w:rPr>
      <w:rFonts w:ascii="Arial" w:hAnsi="Arial"/>
      <w:b w:val="0"/>
      <w:bCs w:val="0"/>
      <w:kern w:val="0"/>
      <w:sz w:val="20"/>
      <w:szCs w:val="20"/>
    </w:rPr>
  </w:style>
  <w:style w:type="paragraph" w:customStyle="1" w:styleId="affffb">
    <w:name w:val="Подпункт договора"/>
    <w:basedOn w:val="a0"/>
    <w:rsid w:val="008D5FDD"/>
    <w:pPr>
      <w:tabs>
        <w:tab w:val="num" w:pos="720"/>
      </w:tabs>
      <w:spacing w:after="0" w:line="240" w:lineRule="auto"/>
      <w:ind w:left="720" w:hanging="720"/>
    </w:pPr>
    <w:rPr>
      <w:rFonts w:ascii="Times New Roman" w:eastAsia="Times New Roman" w:hAnsi="Times New Roman" w:cs="Times New Roman"/>
      <w:sz w:val="20"/>
      <w:szCs w:val="20"/>
      <w:lang w:eastAsia="ru-RU"/>
    </w:rPr>
  </w:style>
  <w:style w:type="paragraph" w:customStyle="1" w:styleId="affffc">
    <w:name w:val="Подподпункт договора"/>
    <w:basedOn w:val="a0"/>
    <w:rsid w:val="008D5FDD"/>
    <w:pPr>
      <w:tabs>
        <w:tab w:val="num" w:pos="1080"/>
      </w:tabs>
      <w:spacing w:after="0" w:line="240" w:lineRule="auto"/>
      <w:ind w:left="720" w:hanging="720"/>
    </w:pPr>
    <w:rPr>
      <w:rFonts w:ascii="Times New Roman" w:eastAsia="Times New Roman" w:hAnsi="Times New Roman" w:cs="Times New Roman"/>
      <w:sz w:val="20"/>
      <w:szCs w:val="20"/>
      <w:lang w:eastAsia="ru-RU"/>
    </w:rPr>
  </w:style>
  <w:style w:type="paragraph" w:customStyle="1" w:styleId="affffd">
    <w:name w:val="кекс"/>
    <w:basedOn w:val="a0"/>
    <w:rsid w:val="008D5FDD"/>
    <w:pPr>
      <w:overflowPunct w:val="0"/>
      <w:adjustRightInd w:val="0"/>
      <w:spacing w:before="60" w:after="60" w:line="240" w:lineRule="auto"/>
      <w:jc w:val="center"/>
    </w:pPr>
    <w:rPr>
      <w:rFonts w:ascii="Times New Roman" w:eastAsia="Times New Roman" w:hAnsi="Times New Roman" w:cs="Times New Roman"/>
      <w:sz w:val="24"/>
      <w:szCs w:val="20"/>
      <w:lang w:eastAsia="ru-RU"/>
    </w:rPr>
  </w:style>
  <w:style w:type="paragraph" w:customStyle="1" w:styleId="affffe">
    <w:name w:val="Обычный + по ширине"/>
    <w:aliases w:val="Первая строка:  1,25 см,Справа:  -0 см"/>
    <w:basedOn w:val="a0"/>
    <w:rsid w:val="008D5FDD"/>
    <w:pPr>
      <w:suppressAutoHyphens/>
      <w:spacing w:after="0" w:line="240" w:lineRule="auto"/>
      <w:ind w:right="-1"/>
      <w:jc w:val="both"/>
    </w:pPr>
    <w:rPr>
      <w:rFonts w:ascii="Times New Roman" w:eastAsia="Times New Roman" w:hAnsi="Times New Roman" w:cs="Times New Roman"/>
      <w:sz w:val="20"/>
      <w:szCs w:val="20"/>
      <w:lang w:eastAsia="ar-SA"/>
    </w:rPr>
  </w:style>
  <w:style w:type="character" w:customStyle="1" w:styleId="afffff">
    <w:name w:val="Знак Знак"/>
    <w:rsid w:val="008D5FDD"/>
    <w:rPr>
      <w:rFonts w:ascii="Arial" w:hAnsi="Arial" w:cs="Arial"/>
      <w:sz w:val="24"/>
      <w:szCs w:val="24"/>
      <w:lang w:val="ru-RU" w:eastAsia="ru-RU"/>
    </w:rPr>
  </w:style>
  <w:style w:type="character" w:styleId="HTML3">
    <w:name w:val="HTML Acronym"/>
    <w:basedOn w:val="a1"/>
    <w:rsid w:val="008D5FDD"/>
  </w:style>
  <w:style w:type="character" w:styleId="HTML4">
    <w:name w:val="HTML Keyboard"/>
    <w:rsid w:val="008D5FDD"/>
    <w:rPr>
      <w:rFonts w:ascii="Courier New" w:hAnsi="Courier New" w:cs="Courier New"/>
      <w:sz w:val="20"/>
      <w:szCs w:val="20"/>
    </w:rPr>
  </w:style>
  <w:style w:type="character" w:styleId="HTML5">
    <w:name w:val="HTML Code"/>
    <w:rsid w:val="008D5FDD"/>
    <w:rPr>
      <w:rFonts w:ascii="Courier New" w:hAnsi="Courier New" w:cs="Courier New"/>
      <w:sz w:val="20"/>
      <w:szCs w:val="20"/>
    </w:rPr>
  </w:style>
  <w:style w:type="character" w:styleId="afffff0">
    <w:name w:val="line number"/>
    <w:basedOn w:val="a1"/>
    <w:rsid w:val="008D5FDD"/>
  </w:style>
  <w:style w:type="character" w:styleId="HTML6">
    <w:name w:val="HTML Sample"/>
    <w:rsid w:val="008D5FDD"/>
    <w:rPr>
      <w:rFonts w:ascii="Courier New" w:hAnsi="Courier New" w:cs="Courier New"/>
    </w:rPr>
  </w:style>
  <w:style w:type="character" w:styleId="HTML7">
    <w:name w:val="HTML Definition"/>
    <w:rsid w:val="008D5FDD"/>
    <w:rPr>
      <w:i/>
      <w:iCs/>
    </w:rPr>
  </w:style>
  <w:style w:type="character" w:styleId="HTML8">
    <w:name w:val="HTML Variable"/>
    <w:rsid w:val="008D5FDD"/>
    <w:rPr>
      <w:i/>
      <w:iCs/>
    </w:rPr>
  </w:style>
  <w:style w:type="character" w:styleId="HTML9">
    <w:name w:val="HTML Typewriter"/>
    <w:rsid w:val="008D5FDD"/>
    <w:rPr>
      <w:rFonts w:ascii="Courier New" w:hAnsi="Courier New" w:cs="Courier New"/>
      <w:sz w:val="20"/>
      <w:szCs w:val="20"/>
    </w:rPr>
  </w:style>
  <w:style w:type="character" w:styleId="HTMLa">
    <w:name w:val="HTML Cite"/>
    <w:rsid w:val="008D5FDD"/>
    <w:rPr>
      <w:i/>
      <w:iCs/>
    </w:rPr>
  </w:style>
  <w:style w:type="character" w:customStyle="1" w:styleId="1f0">
    <w:name w:val="Знак Знак1"/>
    <w:rsid w:val="008D5FDD"/>
    <w:rPr>
      <w:sz w:val="24"/>
      <w:szCs w:val="24"/>
      <w:lang w:val="ru-RU" w:eastAsia="ru-RU"/>
    </w:rPr>
  </w:style>
  <w:style w:type="character" w:customStyle="1" w:styleId="labelbodytext1">
    <w:name w:val="label_body_text_1"/>
    <w:basedOn w:val="a1"/>
    <w:rsid w:val="008D5FDD"/>
  </w:style>
  <w:style w:type="paragraph" w:customStyle="1" w:styleId="ConsCell">
    <w:name w:val="ConsCell"/>
    <w:rsid w:val="008D5FDD"/>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311">
    <w:name w:val="Основной текст с отступом 31"/>
    <w:basedOn w:val="a0"/>
    <w:rsid w:val="008D5FDD"/>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45">
    <w:name w:val="Знак Знак4"/>
    <w:locked/>
    <w:rsid w:val="008D5FDD"/>
    <w:rPr>
      <w:rFonts w:ascii="Times New Roman" w:hAnsi="Times New Roman" w:cs="Times New Roman"/>
      <w:b/>
      <w:bCs/>
      <w:sz w:val="20"/>
      <w:szCs w:val="20"/>
    </w:rPr>
  </w:style>
  <w:style w:type="paragraph" w:customStyle="1" w:styleId="Heading">
    <w:name w:val="Heading"/>
    <w:rsid w:val="008D5FDD"/>
    <w:pPr>
      <w:widowControl w:val="0"/>
      <w:spacing w:after="0" w:line="240" w:lineRule="auto"/>
    </w:pPr>
    <w:rPr>
      <w:rFonts w:ascii="Arial" w:eastAsia="Times New Roman" w:hAnsi="Arial" w:cs="Arial"/>
      <w:b/>
      <w:bCs/>
      <w:lang w:eastAsia="ru-RU"/>
    </w:rPr>
  </w:style>
  <w:style w:type="paragraph" w:customStyle="1" w:styleId="xl130">
    <w:name w:val="xl130"/>
    <w:basedOn w:val="a0"/>
    <w:rsid w:val="008D5FD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character" w:customStyle="1" w:styleId="FontStyle12">
    <w:name w:val="Font Style12"/>
    <w:rsid w:val="008D5FDD"/>
    <w:rPr>
      <w:rFonts w:ascii="Arial" w:hAnsi="Arial" w:cs="Arial"/>
      <w:sz w:val="16"/>
      <w:szCs w:val="16"/>
    </w:rPr>
  </w:style>
  <w:style w:type="paragraph" w:customStyle="1" w:styleId="tab">
    <w:name w:val="tab"/>
    <w:basedOn w:val="a0"/>
    <w:rsid w:val="008D5FDD"/>
    <w:pPr>
      <w:spacing w:before="100" w:beforeAutospacing="1" w:after="100" w:afterAutospacing="1" w:line="240" w:lineRule="auto"/>
      <w:ind w:left="367" w:right="367"/>
    </w:pPr>
    <w:rPr>
      <w:rFonts w:ascii="Times New Roman" w:eastAsia="Times New Roman" w:hAnsi="Times New Roman" w:cs="Times New Roman"/>
      <w:lang w:eastAsia="ru-RU"/>
    </w:rPr>
  </w:style>
  <w:style w:type="paragraph" w:customStyle="1" w:styleId="220">
    <w:name w:val="Основной текст 22"/>
    <w:basedOn w:val="a0"/>
    <w:rsid w:val="008D5FDD"/>
    <w:pPr>
      <w:tabs>
        <w:tab w:val="left" w:pos="21546"/>
      </w:tabs>
      <w:suppressAutoHyphens/>
      <w:spacing w:after="60" w:line="240" w:lineRule="auto"/>
      <w:ind w:left="567" w:hanging="567"/>
      <w:jc w:val="both"/>
    </w:pPr>
    <w:rPr>
      <w:rFonts w:ascii="Times New Roman" w:eastAsia="Times New Roman" w:hAnsi="Times New Roman" w:cs="Times New Roman"/>
      <w:sz w:val="24"/>
      <w:szCs w:val="24"/>
      <w:lang w:eastAsia="ar-SA"/>
    </w:rPr>
  </w:style>
  <w:style w:type="character" w:customStyle="1" w:styleId="iceouttxtviewinfo">
    <w:name w:val="iceouttxt viewinfo"/>
    <w:basedOn w:val="a1"/>
    <w:rsid w:val="008D5FDD"/>
  </w:style>
  <w:style w:type="paragraph" w:customStyle="1" w:styleId="200">
    <w:name w:val="Знак20"/>
    <w:basedOn w:val="a0"/>
    <w:rsid w:val="008D5FDD"/>
    <w:pPr>
      <w:spacing w:after="160" w:line="240" w:lineRule="exact"/>
    </w:pPr>
    <w:rPr>
      <w:rFonts w:ascii="Times New Roman" w:eastAsia="Times New Roman" w:hAnsi="Times New Roman" w:cs="Times New Roman"/>
      <w:sz w:val="20"/>
      <w:szCs w:val="20"/>
      <w:lang w:eastAsia="ru-RU"/>
    </w:rPr>
  </w:style>
  <w:style w:type="paragraph" w:customStyle="1" w:styleId="2f2">
    <w:name w:val="Знак Знак2"/>
    <w:basedOn w:val="a0"/>
    <w:rsid w:val="008D5FDD"/>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match">
    <w:name w:val="match"/>
    <w:uiPriority w:val="99"/>
    <w:rsid w:val="008D5FDD"/>
  </w:style>
  <w:style w:type="character" w:styleId="afffff1">
    <w:name w:val="Book Title"/>
    <w:basedOn w:val="a1"/>
    <w:uiPriority w:val="33"/>
    <w:qFormat/>
    <w:rsid w:val="008D5FDD"/>
    <w:rPr>
      <w:b/>
      <w:bCs/>
      <w:smallCaps/>
      <w:spacing w:val="5"/>
    </w:rPr>
  </w:style>
  <w:style w:type="paragraph" w:customStyle="1" w:styleId="02statia2">
    <w:name w:val="02statia2"/>
    <w:basedOn w:val="a0"/>
    <w:rsid w:val="008D5FD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2f3">
    <w:name w:val="Обычный2"/>
    <w:rsid w:val="008D5FDD"/>
    <w:pPr>
      <w:suppressAutoHyphens/>
      <w:spacing w:before="100" w:after="100" w:line="240" w:lineRule="auto"/>
    </w:pPr>
    <w:rPr>
      <w:rFonts w:ascii="Times New Roman" w:eastAsia="Arial" w:hAnsi="Times New Roman" w:cs="Times New Roman"/>
      <w:sz w:val="24"/>
      <w:szCs w:val="20"/>
      <w:lang w:eastAsia="ar-SA"/>
    </w:rPr>
  </w:style>
  <w:style w:type="paragraph" w:customStyle="1" w:styleId="Normalunindented">
    <w:name w:val="Normal unindented"/>
    <w:uiPriority w:val="99"/>
    <w:rsid w:val="008D5FDD"/>
    <w:pPr>
      <w:spacing w:before="120" w:after="120"/>
      <w:jc w:val="both"/>
    </w:pPr>
    <w:rPr>
      <w:rFonts w:ascii="Calibri" w:eastAsia="Times New Roman" w:hAnsi="Calibri" w:cs="Times New Roman"/>
      <w:lang w:eastAsia="ru-RU"/>
    </w:rPr>
  </w:style>
  <w:style w:type="paragraph" w:customStyle="1" w:styleId="heading1normal">
    <w:name w:val="heading 1 normal"/>
    <w:basedOn w:val="a0"/>
    <w:next w:val="a0"/>
    <w:uiPriority w:val="99"/>
    <w:rsid w:val="008D5FDD"/>
    <w:pPr>
      <w:spacing w:before="120" w:after="120"/>
      <w:jc w:val="both"/>
      <w:outlineLvl w:val="0"/>
    </w:pPr>
    <w:rPr>
      <w:rFonts w:ascii="Calibri" w:eastAsia="Times New Roman" w:hAnsi="Calibri" w:cs="Times New Roman"/>
      <w:lang w:eastAsia="ru-RU"/>
    </w:rPr>
  </w:style>
  <w:style w:type="paragraph" w:customStyle="1" w:styleId="Warning">
    <w:name w:val="Warning"/>
    <w:basedOn w:val="a0"/>
    <w:next w:val="a0"/>
    <w:uiPriority w:val="99"/>
    <w:rsid w:val="008D5FDD"/>
    <w:pPr>
      <w:spacing w:before="120" w:after="120"/>
      <w:ind w:firstLine="708"/>
      <w:jc w:val="both"/>
    </w:pPr>
    <w:rPr>
      <w:rFonts w:ascii="Calibri" w:eastAsia="Times New Roman" w:hAnsi="Calibri" w:cs="Times New Roman"/>
      <w:i/>
      <w:iCs/>
      <w:color w:val="E36C0A"/>
      <w:lang w:eastAsia="ru-RU"/>
    </w:rPr>
  </w:style>
  <w:style w:type="paragraph" w:customStyle="1" w:styleId="formattext">
    <w:name w:val="formattext"/>
    <w:basedOn w:val="a0"/>
    <w:rsid w:val="008D5FDD"/>
    <w:pPr>
      <w:spacing w:before="100" w:beforeAutospacing="1" w:after="100" w:afterAutospacing="1" w:line="240" w:lineRule="auto"/>
    </w:pPr>
    <w:rPr>
      <w:rFonts w:ascii="Calibri" w:eastAsia="Times New Roman" w:hAnsi="Calibri" w:cs="Times New Roman"/>
      <w:sz w:val="24"/>
      <w:szCs w:val="24"/>
      <w:lang w:eastAsia="ru-RU"/>
    </w:rPr>
  </w:style>
  <w:style w:type="table" w:styleId="afffff2">
    <w:name w:val="Table Grid"/>
    <w:basedOn w:val="a2"/>
    <w:uiPriority w:val="59"/>
    <w:rsid w:val="008D5FDD"/>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0">
    <w:name w:val="Font Style30"/>
    <w:basedOn w:val="a1"/>
    <w:rsid w:val="008D5FDD"/>
    <w:rPr>
      <w:rFonts w:ascii="Calibri" w:hAnsi="Calibri" w:cs="Calibri"/>
      <w:sz w:val="20"/>
      <w:szCs w:val="20"/>
    </w:rPr>
  </w:style>
  <w:style w:type="paragraph" w:customStyle="1" w:styleId="Style4">
    <w:name w:val="Style4"/>
    <w:basedOn w:val="a0"/>
    <w:uiPriority w:val="99"/>
    <w:rsid w:val="008D5FDD"/>
    <w:pPr>
      <w:widowControl w:val="0"/>
      <w:autoSpaceDE w:val="0"/>
      <w:autoSpaceDN w:val="0"/>
      <w:adjustRightInd w:val="0"/>
      <w:spacing w:after="0" w:line="269" w:lineRule="exact"/>
      <w:ind w:firstLine="547"/>
      <w:jc w:val="both"/>
    </w:pPr>
    <w:rPr>
      <w:rFonts w:ascii="Arial" w:eastAsia="Times New Roman" w:hAnsi="Arial" w:cs="Arial"/>
      <w:sz w:val="24"/>
      <w:szCs w:val="24"/>
      <w:lang w:eastAsia="ru-RU"/>
    </w:rPr>
  </w:style>
  <w:style w:type="paragraph" w:customStyle="1" w:styleId="Style9">
    <w:name w:val="Style9"/>
    <w:basedOn w:val="a0"/>
    <w:uiPriority w:val="99"/>
    <w:rsid w:val="008D5FDD"/>
    <w:pPr>
      <w:widowControl w:val="0"/>
      <w:autoSpaceDE w:val="0"/>
      <w:autoSpaceDN w:val="0"/>
      <w:adjustRightInd w:val="0"/>
      <w:spacing w:after="0" w:line="269" w:lineRule="exact"/>
      <w:jc w:val="both"/>
    </w:pPr>
    <w:rPr>
      <w:rFonts w:ascii="Arial" w:eastAsia="Times New Roman" w:hAnsi="Arial" w:cs="Arial"/>
      <w:sz w:val="24"/>
      <w:szCs w:val="24"/>
      <w:lang w:eastAsia="ru-RU"/>
    </w:rPr>
  </w:style>
  <w:style w:type="paragraph" w:customStyle="1" w:styleId="Style10">
    <w:name w:val="Style10"/>
    <w:basedOn w:val="a0"/>
    <w:uiPriority w:val="99"/>
    <w:rsid w:val="008D5FDD"/>
    <w:pPr>
      <w:widowControl w:val="0"/>
      <w:autoSpaceDE w:val="0"/>
      <w:autoSpaceDN w:val="0"/>
      <w:adjustRightInd w:val="0"/>
      <w:spacing w:after="0" w:line="269" w:lineRule="exact"/>
      <w:ind w:firstLine="533"/>
      <w:jc w:val="both"/>
    </w:pPr>
    <w:rPr>
      <w:rFonts w:ascii="Arial" w:eastAsia="Times New Roman" w:hAnsi="Arial" w:cs="Arial"/>
      <w:sz w:val="24"/>
      <w:szCs w:val="24"/>
      <w:lang w:eastAsia="ru-RU"/>
    </w:rPr>
  </w:style>
  <w:style w:type="character" w:customStyle="1" w:styleId="textdogovorr">
    <w:name w:val="textdogovorr"/>
    <w:basedOn w:val="a1"/>
    <w:rsid w:val="008D5FDD"/>
  </w:style>
  <w:style w:type="paragraph" w:customStyle="1" w:styleId="s13">
    <w:name w:val="s_13"/>
    <w:basedOn w:val="a0"/>
    <w:uiPriority w:val="99"/>
    <w:rsid w:val="008D5FDD"/>
    <w:pPr>
      <w:spacing w:after="0" w:line="240" w:lineRule="auto"/>
      <w:ind w:firstLine="720"/>
    </w:pPr>
    <w:rPr>
      <w:rFonts w:ascii="Calibri" w:eastAsia="Times New Roman" w:hAnsi="Calibri" w:cs="Times New Roman"/>
      <w:sz w:val="20"/>
      <w:szCs w:val="20"/>
      <w:lang w:eastAsia="ru-RU"/>
    </w:rPr>
  </w:style>
  <w:style w:type="paragraph" w:customStyle="1" w:styleId="Style18">
    <w:name w:val="Style18"/>
    <w:basedOn w:val="a0"/>
    <w:uiPriority w:val="99"/>
    <w:rsid w:val="008D5FDD"/>
    <w:pPr>
      <w:widowControl w:val="0"/>
      <w:autoSpaceDE w:val="0"/>
      <w:autoSpaceDN w:val="0"/>
      <w:adjustRightInd w:val="0"/>
      <w:spacing w:after="0" w:line="240" w:lineRule="auto"/>
      <w:jc w:val="center"/>
    </w:pPr>
    <w:rPr>
      <w:rFonts w:ascii="Arial" w:eastAsia="Times New Roman" w:hAnsi="Arial" w:cs="Arial"/>
      <w:sz w:val="24"/>
      <w:szCs w:val="24"/>
      <w:lang w:eastAsia="ru-RU"/>
    </w:rPr>
  </w:style>
  <w:style w:type="paragraph" w:customStyle="1" w:styleId="Style19">
    <w:name w:val="Style19"/>
    <w:basedOn w:val="a0"/>
    <w:uiPriority w:val="99"/>
    <w:rsid w:val="008D5FDD"/>
    <w:pPr>
      <w:widowControl w:val="0"/>
      <w:autoSpaceDE w:val="0"/>
      <w:autoSpaceDN w:val="0"/>
      <w:adjustRightInd w:val="0"/>
      <w:spacing w:after="0" w:line="269" w:lineRule="exact"/>
      <w:ind w:firstLine="538"/>
      <w:jc w:val="both"/>
    </w:pPr>
    <w:rPr>
      <w:rFonts w:ascii="Arial" w:eastAsia="Times New Roman" w:hAnsi="Arial" w:cs="Arial"/>
      <w:sz w:val="24"/>
      <w:szCs w:val="24"/>
      <w:lang w:eastAsia="ru-RU"/>
    </w:rPr>
  </w:style>
  <w:style w:type="character" w:customStyle="1" w:styleId="3d">
    <w:name w:val="Основной шрифт абзаца3"/>
    <w:uiPriority w:val="99"/>
    <w:rsid w:val="008D5FDD"/>
  </w:style>
  <w:style w:type="paragraph" w:customStyle="1" w:styleId="Head93">
    <w:name w:val="Head 9.3"/>
    <w:basedOn w:val="a0"/>
    <w:next w:val="a0"/>
    <w:uiPriority w:val="99"/>
    <w:rsid w:val="008D5FDD"/>
    <w:pPr>
      <w:keepNext/>
      <w:widowControl w:val="0"/>
      <w:numPr>
        <w:numId w:val="2"/>
      </w:numPr>
      <w:tabs>
        <w:tab w:val="clear" w:pos="360"/>
      </w:tabs>
      <w:suppressAutoHyphens/>
      <w:spacing w:before="240" w:after="60" w:line="240" w:lineRule="auto"/>
      <w:ind w:left="0" w:firstLine="0"/>
      <w:jc w:val="center"/>
    </w:pPr>
    <w:rPr>
      <w:rFonts w:ascii="Times New Roman Bold" w:eastAsia="Times New Roman" w:hAnsi="Times New Roman Bold" w:cs="Times New Roman Bold"/>
      <w:b/>
      <w:bCs/>
      <w:sz w:val="28"/>
      <w:szCs w:val="28"/>
      <w:lang w:eastAsia="ru-RU"/>
    </w:rPr>
  </w:style>
  <w:style w:type="paragraph" w:customStyle="1" w:styleId="afffff3">
    <w:name w:val="Заголовок приложения"/>
    <w:basedOn w:val="a0"/>
    <w:next w:val="a0"/>
    <w:uiPriority w:val="99"/>
    <w:rsid w:val="008D5FDD"/>
    <w:pPr>
      <w:widowControl w:val="0"/>
      <w:spacing w:before="60" w:after="0" w:line="240" w:lineRule="auto"/>
      <w:jc w:val="center"/>
    </w:pPr>
    <w:rPr>
      <w:rFonts w:ascii="Calibri" w:eastAsia="Times New Roman" w:hAnsi="Calibri" w:cs="Times New Roman"/>
      <w:b/>
      <w:bCs/>
      <w:sz w:val="28"/>
      <w:szCs w:val="28"/>
      <w:lang w:eastAsia="ru-RU"/>
    </w:rPr>
  </w:style>
  <w:style w:type="paragraph" w:customStyle="1" w:styleId="afffff4">
    <w:name w:val="Îñíîâí"/>
    <w:basedOn w:val="a0"/>
    <w:uiPriority w:val="99"/>
    <w:rsid w:val="008D5FDD"/>
    <w:pPr>
      <w:widowControl w:val="0"/>
      <w:spacing w:after="0" w:line="240" w:lineRule="auto"/>
      <w:jc w:val="both"/>
    </w:pPr>
    <w:rPr>
      <w:rFonts w:ascii="Arial" w:eastAsia="Times New Roman" w:hAnsi="Arial" w:cs="Arial"/>
      <w:lang w:eastAsia="ru-RU"/>
    </w:rPr>
  </w:style>
  <w:style w:type="character" w:customStyle="1" w:styleId="iiianoaieou">
    <w:name w:val="iiia? no?aieou"/>
    <w:basedOn w:val="a1"/>
    <w:uiPriority w:val="99"/>
    <w:rsid w:val="008D5FDD"/>
  </w:style>
  <w:style w:type="paragraph" w:customStyle="1" w:styleId="a">
    <w:name w:val="Пункты договора"/>
    <w:basedOn w:val="a0"/>
    <w:rsid w:val="008D5FDD"/>
    <w:pPr>
      <w:widowControl w:val="0"/>
      <w:numPr>
        <w:numId w:val="3"/>
      </w:numPr>
      <w:autoSpaceDE w:val="0"/>
      <w:autoSpaceDN w:val="0"/>
      <w:adjustRightInd w:val="0"/>
      <w:spacing w:before="120" w:after="120" w:line="240" w:lineRule="auto"/>
      <w:jc w:val="both"/>
    </w:pPr>
    <w:rPr>
      <w:rFonts w:ascii="Times New Roman" w:eastAsia="Times New Roman" w:hAnsi="Times New Roman" w:cs="Times New Roman"/>
      <w:b/>
      <w:bCs/>
      <w:sz w:val="24"/>
      <w:szCs w:val="24"/>
      <w:lang w:eastAsia="ru-RU"/>
    </w:rPr>
  </w:style>
  <w:style w:type="paragraph" w:customStyle="1" w:styleId="1">
    <w:name w:val="Пункты договора 1"/>
    <w:basedOn w:val="a"/>
    <w:rsid w:val="008D5FDD"/>
    <w:pPr>
      <w:numPr>
        <w:ilvl w:val="1"/>
      </w:numPr>
      <w:spacing w:before="0" w:after="60"/>
    </w:pPr>
    <w:rPr>
      <w:b w:val="0"/>
      <w:bCs w:val="0"/>
    </w:rPr>
  </w:style>
  <w:style w:type="paragraph" w:customStyle="1" w:styleId="2">
    <w:name w:val="Пункты договора 2"/>
    <w:basedOn w:val="a"/>
    <w:rsid w:val="008D5FDD"/>
    <w:pPr>
      <w:numPr>
        <w:ilvl w:val="2"/>
      </w:numPr>
      <w:spacing w:before="0" w:after="60"/>
    </w:pPr>
    <w:rPr>
      <w:b w:val="0"/>
      <w:bCs w:val="0"/>
    </w:rPr>
  </w:style>
  <w:style w:type="character" w:customStyle="1" w:styleId="Bodytext">
    <w:name w:val="Body text_"/>
    <w:basedOn w:val="a1"/>
    <w:link w:val="Bodytext1"/>
    <w:rsid w:val="008D5FDD"/>
    <w:rPr>
      <w:shd w:val="clear" w:color="auto" w:fill="FFFFFF"/>
    </w:rPr>
  </w:style>
  <w:style w:type="paragraph" w:customStyle="1" w:styleId="Bodytext1">
    <w:name w:val="Body text1"/>
    <w:basedOn w:val="a0"/>
    <w:link w:val="Bodytext"/>
    <w:rsid w:val="008D5FDD"/>
    <w:pPr>
      <w:shd w:val="clear" w:color="auto" w:fill="FFFFFF"/>
      <w:spacing w:after="0" w:line="254" w:lineRule="exact"/>
    </w:pPr>
  </w:style>
  <w:style w:type="character" w:customStyle="1" w:styleId="1f1">
    <w:name w:val="Основной текст1"/>
    <w:basedOn w:val="Bodytext"/>
    <w:rsid w:val="008D5FDD"/>
    <w:rPr>
      <w:rFonts w:ascii="Arial Unicode MS" w:eastAsia="Arial Unicode MS" w:cs="Arial Unicode MS"/>
      <w:noProof/>
      <w:shd w:val="clear" w:color="auto" w:fill="FFFFFF"/>
    </w:rPr>
  </w:style>
  <w:style w:type="character" w:customStyle="1" w:styleId="Bodytext4">
    <w:name w:val="Body text4"/>
    <w:basedOn w:val="Bodytext"/>
    <w:rsid w:val="008D5FDD"/>
    <w:rPr>
      <w:rFonts w:ascii="Arial Unicode MS" w:eastAsia="Arial Unicode MS" w:cs="Arial Unicode MS"/>
      <w:noProof/>
      <w:shd w:val="clear" w:color="auto" w:fill="FFFFFF"/>
    </w:rPr>
  </w:style>
  <w:style w:type="character" w:customStyle="1" w:styleId="Bodytext3">
    <w:name w:val="Body text3"/>
    <w:basedOn w:val="Bodytext"/>
    <w:rsid w:val="008D5FDD"/>
    <w:rPr>
      <w:rFonts w:ascii="Arial Unicode MS" w:eastAsia="Arial Unicode MS" w:cs="Arial Unicode MS"/>
      <w:noProof/>
      <w:shd w:val="clear" w:color="auto" w:fill="FFFFFF"/>
    </w:rPr>
  </w:style>
  <w:style w:type="character" w:customStyle="1" w:styleId="Bodytext2">
    <w:name w:val="Body text2"/>
    <w:basedOn w:val="Bodytext"/>
    <w:rsid w:val="008D5FDD"/>
    <w:rPr>
      <w:rFonts w:ascii="Arial Unicode MS" w:eastAsia="Arial Unicode MS" w:cs="Arial Unicode MS"/>
      <w:noProof/>
      <w:shd w:val="clear" w:color="auto" w:fill="FFFFFF"/>
    </w:rPr>
  </w:style>
  <w:style w:type="character" w:customStyle="1" w:styleId="iceouttxt1">
    <w:name w:val="iceouttxt1"/>
    <w:basedOn w:val="a1"/>
    <w:rsid w:val="008D5FDD"/>
    <w:rPr>
      <w:rFonts w:ascii="Arial" w:hAnsi="Arial" w:cs="Arial" w:hint="default"/>
      <w:color w:val="666666"/>
      <w:sz w:val="14"/>
      <w:szCs w:val="14"/>
    </w:rPr>
  </w:style>
  <w:style w:type="paragraph" w:customStyle="1" w:styleId="parametervalue">
    <w:name w:val="parametervalue"/>
    <w:basedOn w:val="a0"/>
    <w:uiPriority w:val="99"/>
    <w:rsid w:val="008D5FDD"/>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2f4">
    <w:name w:val="Абзац списка2"/>
    <w:basedOn w:val="a0"/>
    <w:rsid w:val="008D5FDD"/>
    <w:pPr>
      <w:widowControl w:val="0"/>
      <w:suppressAutoHyphens/>
      <w:ind w:left="720"/>
      <w:contextualSpacing/>
    </w:pPr>
    <w:rPr>
      <w:rFonts w:ascii="Calibri" w:eastAsia="Times New Roman" w:hAnsi="Calibri" w:cs="Times New Roman"/>
      <w:color w:val="00000A"/>
      <w:lang w:eastAsia="zh-CN"/>
    </w:rPr>
  </w:style>
  <w:style w:type="paragraph" w:customStyle="1" w:styleId="3e">
    <w:name w:val="Абзац списка3"/>
    <w:basedOn w:val="a0"/>
    <w:rsid w:val="008D5FDD"/>
    <w:pPr>
      <w:suppressAutoHyphens/>
      <w:spacing w:after="0" w:line="240" w:lineRule="auto"/>
      <w:ind w:left="720"/>
    </w:pPr>
    <w:rPr>
      <w:rFonts w:ascii="Times New Roman" w:eastAsia="Times New Roman" w:hAnsi="Times New Roman" w:cs="Times New Roman"/>
      <w:sz w:val="24"/>
      <w:szCs w:val="28"/>
      <w:lang w:eastAsia="ar-SA"/>
    </w:rPr>
  </w:style>
  <w:style w:type="character" w:styleId="afffff5">
    <w:name w:val="footnote reference"/>
    <w:rsid w:val="008D5FDD"/>
    <w:rPr>
      <w:vertAlign w:val="superscript"/>
    </w:rPr>
  </w:style>
  <w:style w:type="character" w:customStyle="1" w:styleId="2f5">
    <w:name w:val="Основной текст (2)_"/>
    <w:basedOn w:val="a1"/>
    <w:link w:val="211"/>
    <w:rsid w:val="008D5FDD"/>
    <w:rPr>
      <w:b/>
      <w:bCs/>
      <w:sz w:val="19"/>
      <w:szCs w:val="19"/>
      <w:shd w:val="clear" w:color="auto" w:fill="FFFFFF"/>
    </w:rPr>
  </w:style>
  <w:style w:type="paragraph" w:customStyle="1" w:styleId="211">
    <w:name w:val="Основной текст (2)1"/>
    <w:basedOn w:val="a0"/>
    <w:link w:val="2f5"/>
    <w:rsid w:val="008D5FDD"/>
    <w:pPr>
      <w:shd w:val="clear" w:color="auto" w:fill="FFFFFF"/>
      <w:spacing w:after="240" w:line="240" w:lineRule="atLeast"/>
    </w:pPr>
    <w:rPr>
      <w:b/>
      <w:bCs/>
      <w:sz w:val="19"/>
      <w:szCs w:val="19"/>
    </w:rPr>
  </w:style>
  <w:style w:type="character" w:customStyle="1" w:styleId="2f6">
    <w:name w:val="Основной текст (2)"/>
    <w:basedOn w:val="2f5"/>
    <w:rsid w:val="008D5FDD"/>
    <w:rPr>
      <w:b/>
      <w:bCs/>
      <w:sz w:val="19"/>
      <w:szCs w:val="19"/>
      <w:shd w:val="clear" w:color="auto" w:fill="FFFFFF"/>
    </w:rPr>
  </w:style>
  <w:style w:type="character" w:customStyle="1" w:styleId="afffff6">
    <w:name w:val="Основной текст + Полужирный"/>
    <w:basedOn w:val="a1"/>
    <w:rsid w:val="008D5FDD"/>
    <w:rPr>
      <w:rFonts w:ascii="Times New Roman" w:hAnsi="Times New Roman" w:cs="Times New Roman"/>
      <w:b/>
      <w:bCs/>
      <w:spacing w:val="0"/>
      <w:sz w:val="19"/>
      <w:szCs w:val="19"/>
    </w:rPr>
  </w:style>
  <w:style w:type="character" w:customStyle="1" w:styleId="iceouttxt4">
    <w:name w:val="iceouttxt4"/>
    <w:basedOn w:val="a1"/>
    <w:rsid w:val="008D5FDD"/>
    <w:rPr>
      <w:rFonts w:ascii="Arial" w:hAnsi="Arial" w:cs="Arial" w:hint="default"/>
      <w:color w:val="666666"/>
      <w:sz w:val="17"/>
      <w:szCs w:val="17"/>
    </w:rPr>
  </w:style>
  <w:style w:type="character" w:customStyle="1" w:styleId="FontStyle13">
    <w:name w:val="Font Style13"/>
    <w:uiPriority w:val="99"/>
    <w:rsid w:val="008D5FDD"/>
    <w:rPr>
      <w:rFonts w:ascii="Times New Roman" w:hAnsi="Times New Roman" w:cs="Times New Roman" w:hint="default"/>
      <w:sz w:val="28"/>
      <w:szCs w:val="28"/>
    </w:rPr>
  </w:style>
  <w:style w:type="paragraph" w:customStyle="1" w:styleId="320">
    <w:name w:val="Основной текст с отступом 32"/>
    <w:basedOn w:val="a0"/>
    <w:rsid w:val="008D5FDD"/>
    <w:pPr>
      <w:suppressAutoHyphens/>
      <w:spacing w:after="120" w:line="240" w:lineRule="auto"/>
      <w:ind w:left="283"/>
      <w:jc w:val="both"/>
    </w:pPr>
    <w:rPr>
      <w:rFonts w:ascii="Times New Roman" w:eastAsia="Times New Roman" w:hAnsi="Times New Roman" w:cs="Times New Roman"/>
      <w:sz w:val="16"/>
      <w:szCs w:val="16"/>
      <w:lang w:eastAsia="ar-SA"/>
    </w:rPr>
  </w:style>
  <w:style w:type="paragraph" w:customStyle="1" w:styleId="212">
    <w:name w:val="Основной текст с отступом 21"/>
    <w:basedOn w:val="a0"/>
    <w:rsid w:val="008D5FDD"/>
    <w:pPr>
      <w:suppressAutoHyphens/>
      <w:spacing w:after="120" w:line="480" w:lineRule="auto"/>
      <w:ind w:left="283"/>
      <w:jc w:val="both"/>
    </w:pPr>
    <w:rPr>
      <w:rFonts w:ascii="Times New Roman" w:eastAsia="Times New Roman" w:hAnsi="Times New Roman" w:cs="Times New Roman"/>
      <w:sz w:val="24"/>
      <w:szCs w:val="24"/>
      <w:lang w:eastAsia="ar-SA"/>
    </w:rPr>
  </w:style>
  <w:style w:type="paragraph" w:customStyle="1" w:styleId="2f7">
    <w:name w:val="Без интервала2"/>
    <w:rsid w:val="008D5FDD"/>
    <w:pPr>
      <w:spacing w:after="0" w:line="240" w:lineRule="auto"/>
    </w:pPr>
    <w:rPr>
      <w:rFonts w:ascii="Calibri" w:eastAsia="Times New Roman" w:hAnsi="Calibri" w:cs="Calibri"/>
    </w:rPr>
  </w:style>
  <w:style w:type="character" w:customStyle="1" w:styleId="webkit-html-tag">
    <w:name w:val="webkit-html-tag"/>
    <w:basedOn w:val="a1"/>
    <w:rsid w:val="008D5FDD"/>
  </w:style>
  <w:style w:type="character" w:customStyle="1" w:styleId="l">
    <w:name w:val="l"/>
    <w:basedOn w:val="a1"/>
    <w:rsid w:val="008D5FDD"/>
  </w:style>
  <w:style w:type="paragraph" w:customStyle="1" w:styleId="46">
    <w:name w:val="Обычный4"/>
    <w:rsid w:val="008D5FDD"/>
    <w:pPr>
      <w:suppressAutoHyphens/>
      <w:spacing w:before="100" w:after="100" w:line="240" w:lineRule="auto"/>
    </w:pPr>
    <w:rPr>
      <w:rFonts w:ascii="Times New Roman" w:eastAsia="Arial" w:hAnsi="Times New Roman" w:cs="Times New Roman"/>
      <w:sz w:val="24"/>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image" Target="media/image13.gif"/><Relationship Id="rId3" Type="http://schemas.microsoft.com/office/2007/relationships/stylesWithEffects" Target="stylesWithEffects.xml"/><Relationship Id="rId21" Type="http://schemas.openxmlformats.org/officeDocument/2006/relationships/image" Target="media/image16.pn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1341</Words>
  <Characters>7650</Characters>
  <Application>Microsoft Office Word</Application>
  <DocSecurity>0</DocSecurity>
  <Lines>63</Lines>
  <Paragraphs>17</Paragraphs>
  <ScaleCrop>false</ScaleCrop>
  <Company>SPecialiST RePack</Company>
  <LinksUpToDate>false</LinksUpToDate>
  <CharactersWithSpaces>8974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торг</dc:creator>
  <cp:keywords/>
  <dc:description/>
  <cp:lastModifiedBy>торг</cp:lastModifiedBy>
  <cp:revision>2</cp:revision>
  <dcterms:created xsi:type="dcterms:W3CDTF">2014-10-21T14:06:00Z</dcterms:created>
  <dcterms:modified xsi:type="dcterms:W3CDTF">2014-10-21T14:07:00Z</dcterms:modified>
</cp:coreProperties>
</file>